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F523D" w14:textId="77777777" w:rsidR="00FD1E5C" w:rsidRDefault="00FD1E5C" w:rsidP="00FD1E5C">
      <w:pPr>
        <w:pStyle w:val="Header"/>
        <w:jc w:val="both"/>
        <w:rPr>
          <w:rFonts w:ascii="Arial" w:hAnsi="Arial" w:cs="Arial"/>
          <w:sz w:val="72"/>
          <w:szCs w:val="72"/>
        </w:rPr>
      </w:pPr>
      <w:bookmarkStart w:id="0" w:name="_Hlk65406307"/>
    </w:p>
    <w:p w14:paraId="1FA00CC2" w14:textId="77777777" w:rsidR="00FD1E5C" w:rsidRDefault="00FD1E5C" w:rsidP="00FD1E5C">
      <w:pPr>
        <w:pStyle w:val="Header"/>
        <w:jc w:val="both"/>
        <w:rPr>
          <w:rFonts w:ascii="Arial" w:hAnsi="Arial" w:cs="Arial"/>
          <w:sz w:val="72"/>
          <w:szCs w:val="72"/>
        </w:rPr>
      </w:pPr>
    </w:p>
    <w:p w14:paraId="208B6382" w14:textId="77777777" w:rsidR="00FD1E5C" w:rsidRDefault="00FD1E5C" w:rsidP="00FD1E5C">
      <w:pPr>
        <w:pStyle w:val="Header"/>
        <w:jc w:val="both"/>
        <w:rPr>
          <w:rFonts w:ascii="Arial" w:hAnsi="Arial" w:cs="Arial"/>
          <w:sz w:val="72"/>
          <w:szCs w:val="72"/>
        </w:rPr>
      </w:pPr>
    </w:p>
    <w:p w14:paraId="1455E0F7" w14:textId="77777777" w:rsidR="00FD1E5C" w:rsidRDefault="00FD1E5C" w:rsidP="00FD1E5C">
      <w:pPr>
        <w:pStyle w:val="Header"/>
        <w:jc w:val="both"/>
        <w:rPr>
          <w:rFonts w:ascii="Arial" w:hAnsi="Arial" w:cs="Arial"/>
          <w:sz w:val="72"/>
          <w:szCs w:val="72"/>
        </w:rPr>
      </w:pPr>
    </w:p>
    <w:p w14:paraId="5A82C4C7" w14:textId="77777777" w:rsidR="00FD1E5C" w:rsidRDefault="00FD1E5C" w:rsidP="00FD1E5C">
      <w:pPr>
        <w:pStyle w:val="Header"/>
        <w:jc w:val="both"/>
        <w:rPr>
          <w:rFonts w:ascii="Arial" w:hAnsi="Arial" w:cs="Arial"/>
          <w:sz w:val="72"/>
          <w:szCs w:val="72"/>
        </w:rPr>
      </w:pPr>
    </w:p>
    <w:p w14:paraId="2A657CE4" w14:textId="77777777" w:rsidR="00FD1E5C" w:rsidRDefault="00FD1E5C" w:rsidP="00FD1E5C">
      <w:pPr>
        <w:pStyle w:val="Header"/>
        <w:jc w:val="both"/>
        <w:rPr>
          <w:rFonts w:ascii="Arial" w:hAnsi="Arial" w:cs="Arial"/>
          <w:sz w:val="72"/>
          <w:szCs w:val="72"/>
        </w:rPr>
      </w:pPr>
    </w:p>
    <w:p w14:paraId="2D2A8308" w14:textId="77777777" w:rsidR="00FD1E5C" w:rsidRDefault="00FD1E5C" w:rsidP="00FD1E5C">
      <w:pPr>
        <w:pStyle w:val="Header"/>
        <w:jc w:val="both"/>
        <w:rPr>
          <w:rFonts w:ascii="Arial" w:hAnsi="Arial" w:cs="Arial"/>
          <w:sz w:val="72"/>
          <w:szCs w:val="72"/>
        </w:rPr>
      </w:pPr>
    </w:p>
    <w:p w14:paraId="18D0A2D5" w14:textId="77777777" w:rsidR="00FD1E5C" w:rsidRDefault="00FD1E5C" w:rsidP="00FD1E5C">
      <w:pPr>
        <w:pStyle w:val="Header"/>
        <w:jc w:val="both"/>
        <w:rPr>
          <w:rFonts w:ascii="Arial" w:hAnsi="Arial" w:cs="Arial"/>
          <w:sz w:val="72"/>
          <w:szCs w:val="72"/>
        </w:rPr>
      </w:pPr>
    </w:p>
    <w:p w14:paraId="14F25ADB" w14:textId="7B5DD6B6" w:rsidR="00FD1E5C" w:rsidRPr="00FD1E5C" w:rsidRDefault="00FD1E5C" w:rsidP="00FD1E5C">
      <w:pPr>
        <w:pStyle w:val="Header"/>
        <w:jc w:val="center"/>
        <w:rPr>
          <w:rFonts w:ascii="Arial" w:hAnsi="Arial" w:cs="Arial"/>
          <w:sz w:val="72"/>
          <w:szCs w:val="72"/>
        </w:rPr>
      </w:pPr>
      <w:r w:rsidRPr="00FD1E5C">
        <w:rPr>
          <w:rFonts w:ascii="Arial" w:hAnsi="Arial" w:cs="Arial"/>
          <w:sz w:val="72"/>
          <w:szCs w:val="72"/>
        </w:rPr>
        <w:t>2009618</w:t>
      </w:r>
    </w:p>
    <w:p w14:paraId="30944BDE" w14:textId="77777777" w:rsidR="00FD1E5C" w:rsidRPr="00FD1E5C" w:rsidRDefault="00FD1E5C" w:rsidP="00FD1E5C">
      <w:pPr>
        <w:pStyle w:val="Header"/>
        <w:jc w:val="center"/>
        <w:rPr>
          <w:rFonts w:ascii="Arial" w:hAnsi="Arial" w:cs="Arial"/>
          <w:sz w:val="72"/>
          <w:szCs w:val="72"/>
        </w:rPr>
      </w:pPr>
      <w:r w:rsidRPr="00FD1E5C">
        <w:rPr>
          <w:rFonts w:ascii="Arial" w:hAnsi="Arial" w:cs="Arial"/>
          <w:sz w:val="72"/>
          <w:szCs w:val="72"/>
        </w:rPr>
        <w:t>EAEE4005</w:t>
      </w:r>
    </w:p>
    <w:p w14:paraId="4EFBC08A" w14:textId="3D3498B7" w:rsidR="00EC40A2" w:rsidRDefault="00EC40A2" w:rsidP="00FD1E5C">
      <w:pPr>
        <w:jc w:val="center"/>
      </w:pPr>
    </w:p>
    <w:p w14:paraId="25D38823" w14:textId="3F1A7085" w:rsidR="00FD1E5C" w:rsidRDefault="00FD1E5C" w:rsidP="00FD1E5C">
      <w:pPr>
        <w:jc w:val="center"/>
      </w:pPr>
    </w:p>
    <w:p w14:paraId="745B74EE" w14:textId="73A1CDC3" w:rsidR="00FD1E5C" w:rsidRDefault="00FD1E5C" w:rsidP="00FD1E5C">
      <w:pPr>
        <w:jc w:val="center"/>
      </w:pPr>
    </w:p>
    <w:p w14:paraId="215FA30F" w14:textId="6CFF3B9B" w:rsidR="00FD1E5C" w:rsidRDefault="00FD1E5C" w:rsidP="00FD1E5C">
      <w:pPr>
        <w:jc w:val="center"/>
      </w:pPr>
    </w:p>
    <w:p w14:paraId="169E9C40" w14:textId="5DDD0F4D" w:rsidR="00FD1E5C" w:rsidRDefault="00FD1E5C" w:rsidP="00FD1E5C">
      <w:pPr>
        <w:jc w:val="center"/>
      </w:pPr>
    </w:p>
    <w:p w14:paraId="04A0E4D4" w14:textId="2B77430D" w:rsidR="00FD1E5C" w:rsidRDefault="00FD1E5C" w:rsidP="00FD1E5C">
      <w:pPr>
        <w:jc w:val="center"/>
      </w:pPr>
    </w:p>
    <w:p w14:paraId="19541FBE" w14:textId="4B528394" w:rsidR="00FD1E5C" w:rsidRDefault="00FD1E5C" w:rsidP="00FD1E5C">
      <w:pPr>
        <w:jc w:val="center"/>
      </w:pPr>
    </w:p>
    <w:p w14:paraId="378EB083" w14:textId="78167312" w:rsidR="00FD1E5C" w:rsidRDefault="00FD1E5C" w:rsidP="00FD1E5C">
      <w:pPr>
        <w:jc w:val="center"/>
      </w:pPr>
    </w:p>
    <w:p w14:paraId="10495F72" w14:textId="69DF4D16" w:rsidR="00FD1E5C" w:rsidRDefault="00FD1E5C" w:rsidP="00FD1E5C">
      <w:pPr>
        <w:jc w:val="center"/>
      </w:pPr>
    </w:p>
    <w:p w14:paraId="369D396F" w14:textId="48B11524" w:rsidR="00FD1E5C" w:rsidRDefault="00FD1E5C" w:rsidP="00FD1E5C">
      <w:pPr>
        <w:jc w:val="center"/>
      </w:pPr>
    </w:p>
    <w:p w14:paraId="4C84DA4C" w14:textId="1FB775BF" w:rsidR="00FD1E5C" w:rsidRDefault="00FD1E5C" w:rsidP="00FD1E5C">
      <w:pPr>
        <w:jc w:val="center"/>
      </w:pPr>
    </w:p>
    <w:p w14:paraId="5C2CD596" w14:textId="3F0AB3FC" w:rsidR="00FD1E5C" w:rsidRDefault="00FD1E5C" w:rsidP="00FD1E5C">
      <w:pPr>
        <w:jc w:val="center"/>
      </w:pPr>
    </w:p>
    <w:p w14:paraId="18A791E2" w14:textId="6F943B94" w:rsidR="00FD1E5C" w:rsidRDefault="00FD1E5C" w:rsidP="00FD1E5C">
      <w:pPr>
        <w:jc w:val="center"/>
      </w:pPr>
    </w:p>
    <w:p w14:paraId="14C27C70" w14:textId="3B53BF46" w:rsidR="00FD1E5C" w:rsidRDefault="00FD1E5C" w:rsidP="00FD1E5C">
      <w:pPr>
        <w:jc w:val="both"/>
        <w:rPr>
          <w:rFonts w:ascii="Arial" w:hAnsi="Arial" w:cs="Arial"/>
          <w:b/>
          <w:bCs/>
          <w:i/>
          <w:iCs/>
          <w:sz w:val="40"/>
          <w:szCs w:val="40"/>
          <w:u w:val="single"/>
        </w:rPr>
      </w:pPr>
      <w:r w:rsidRPr="00FD1E5C">
        <w:rPr>
          <w:rFonts w:ascii="Arial" w:hAnsi="Arial" w:cs="Arial"/>
          <w:b/>
          <w:bCs/>
          <w:i/>
          <w:iCs/>
          <w:sz w:val="40"/>
          <w:szCs w:val="40"/>
          <w:u w:val="single"/>
        </w:rPr>
        <w:t>Contents Page</w:t>
      </w:r>
    </w:p>
    <w:p w14:paraId="16DDB88C" w14:textId="790B9248" w:rsidR="00FD1E5C" w:rsidRDefault="00FD1E5C" w:rsidP="00FD1E5C">
      <w:pPr>
        <w:jc w:val="both"/>
        <w:rPr>
          <w:rFonts w:ascii="Arial" w:hAnsi="Arial" w:cs="Arial"/>
          <w:b/>
          <w:bCs/>
          <w:i/>
          <w:iCs/>
          <w:sz w:val="40"/>
          <w:szCs w:val="40"/>
          <w:u w:val="single"/>
        </w:rPr>
      </w:pPr>
    </w:p>
    <w:p w14:paraId="4BF7CA8B" w14:textId="37699E67" w:rsidR="00FD1E5C" w:rsidRDefault="00FD1E5C" w:rsidP="00FD1E5C">
      <w:pPr>
        <w:jc w:val="both"/>
        <w:rPr>
          <w:rFonts w:ascii="Arial" w:hAnsi="Arial" w:cs="Arial"/>
          <w:sz w:val="32"/>
          <w:szCs w:val="32"/>
        </w:rPr>
      </w:pPr>
      <w:r>
        <w:rPr>
          <w:rFonts w:ascii="Arial" w:hAnsi="Arial" w:cs="Arial"/>
          <w:sz w:val="32"/>
          <w:szCs w:val="32"/>
        </w:rPr>
        <w:t>Activity Plan</w:t>
      </w:r>
      <w:r w:rsidR="001C3153">
        <w:rPr>
          <w:rFonts w:ascii="Arial" w:hAnsi="Arial" w:cs="Arial"/>
          <w:sz w:val="32"/>
          <w:szCs w:val="32"/>
        </w:rPr>
        <w:t xml:space="preserve"> </w:t>
      </w:r>
      <w:r w:rsidR="00007C82">
        <w:rPr>
          <w:rFonts w:ascii="Arial" w:hAnsi="Arial" w:cs="Arial"/>
          <w:sz w:val="32"/>
          <w:szCs w:val="32"/>
        </w:rPr>
        <w:t xml:space="preserve">                                                                                 3</w:t>
      </w:r>
    </w:p>
    <w:p w14:paraId="56557D62" w14:textId="28B80879" w:rsidR="00FD1E5C" w:rsidRDefault="00FD1E5C" w:rsidP="00FD1E5C">
      <w:pPr>
        <w:jc w:val="both"/>
        <w:rPr>
          <w:rFonts w:ascii="Arial" w:hAnsi="Arial" w:cs="Arial"/>
          <w:sz w:val="32"/>
          <w:szCs w:val="32"/>
        </w:rPr>
      </w:pPr>
    </w:p>
    <w:p w14:paraId="3729C4B4" w14:textId="586BF073" w:rsidR="00FD1E5C" w:rsidRDefault="00FD1E5C" w:rsidP="00FD1E5C">
      <w:pPr>
        <w:jc w:val="both"/>
        <w:rPr>
          <w:rFonts w:ascii="Arial" w:hAnsi="Arial" w:cs="Arial"/>
          <w:sz w:val="32"/>
          <w:szCs w:val="32"/>
        </w:rPr>
      </w:pPr>
    </w:p>
    <w:p w14:paraId="3FF45B6C" w14:textId="0CAA689D" w:rsidR="00FD1E5C" w:rsidRDefault="00FD1E5C" w:rsidP="00FD1E5C">
      <w:pPr>
        <w:jc w:val="both"/>
        <w:rPr>
          <w:rFonts w:ascii="Arial" w:hAnsi="Arial" w:cs="Arial"/>
          <w:sz w:val="32"/>
          <w:szCs w:val="32"/>
        </w:rPr>
      </w:pPr>
      <w:r>
        <w:rPr>
          <w:rFonts w:ascii="Arial" w:hAnsi="Arial" w:cs="Arial"/>
          <w:sz w:val="32"/>
          <w:szCs w:val="32"/>
        </w:rPr>
        <w:t>Evaluation</w:t>
      </w:r>
      <w:r w:rsidR="00007C82">
        <w:rPr>
          <w:rFonts w:ascii="Arial" w:hAnsi="Arial" w:cs="Arial"/>
          <w:sz w:val="32"/>
          <w:szCs w:val="32"/>
        </w:rPr>
        <w:t xml:space="preserve">                                                                                 </w:t>
      </w:r>
      <w:r w:rsidR="00581683">
        <w:rPr>
          <w:rFonts w:ascii="Arial" w:hAnsi="Arial" w:cs="Arial"/>
          <w:sz w:val="32"/>
          <w:szCs w:val="32"/>
        </w:rPr>
        <w:t xml:space="preserve">  </w:t>
      </w:r>
      <w:r w:rsidR="00007C82">
        <w:rPr>
          <w:rFonts w:ascii="Arial" w:hAnsi="Arial" w:cs="Arial"/>
          <w:sz w:val="32"/>
          <w:szCs w:val="32"/>
        </w:rPr>
        <w:t>4</w:t>
      </w:r>
    </w:p>
    <w:p w14:paraId="211F515B" w14:textId="4980E148" w:rsidR="00FD1E5C" w:rsidRDefault="00FD1E5C" w:rsidP="00FD1E5C">
      <w:pPr>
        <w:jc w:val="both"/>
        <w:rPr>
          <w:rFonts w:ascii="Arial" w:hAnsi="Arial" w:cs="Arial"/>
          <w:sz w:val="32"/>
          <w:szCs w:val="32"/>
        </w:rPr>
      </w:pPr>
    </w:p>
    <w:p w14:paraId="704F5D19" w14:textId="2FB36F09" w:rsidR="00FD1E5C" w:rsidRDefault="00FD1E5C" w:rsidP="00FD1E5C">
      <w:pPr>
        <w:jc w:val="both"/>
        <w:rPr>
          <w:rFonts w:ascii="Arial" w:hAnsi="Arial" w:cs="Arial"/>
          <w:sz w:val="32"/>
          <w:szCs w:val="32"/>
        </w:rPr>
      </w:pPr>
    </w:p>
    <w:p w14:paraId="11B775ED" w14:textId="007C18C5" w:rsidR="00FD1E5C" w:rsidRDefault="00B010D3" w:rsidP="00FD1E5C">
      <w:pPr>
        <w:jc w:val="both"/>
        <w:rPr>
          <w:rFonts w:ascii="Arial" w:hAnsi="Arial" w:cs="Arial"/>
          <w:sz w:val="32"/>
          <w:szCs w:val="32"/>
        </w:rPr>
      </w:pPr>
      <w:r>
        <w:rPr>
          <w:rFonts w:ascii="Arial" w:hAnsi="Arial" w:cs="Arial"/>
          <w:sz w:val="32"/>
          <w:szCs w:val="32"/>
        </w:rPr>
        <w:t>Resources</w:t>
      </w:r>
      <w:r w:rsidR="00007C82">
        <w:rPr>
          <w:rFonts w:ascii="Arial" w:hAnsi="Arial" w:cs="Arial"/>
          <w:sz w:val="32"/>
          <w:szCs w:val="32"/>
        </w:rPr>
        <w:t xml:space="preserve">                                                                                </w:t>
      </w:r>
      <w:r w:rsidR="00581683">
        <w:rPr>
          <w:rFonts w:ascii="Arial" w:hAnsi="Arial" w:cs="Arial"/>
          <w:sz w:val="32"/>
          <w:szCs w:val="32"/>
        </w:rPr>
        <w:t xml:space="preserve"> </w:t>
      </w:r>
      <w:r w:rsidR="00007C82">
        <w:rPr>
          <w:rFonts w:ascii="Arial" w:hAnsi="Arial" w:cs="Arial"/>
          <w:sz w:val="32"/>
          <w:szCs w:val="32"/>
        </w:rPr>
        <w:t xml:space="preserve"> 7</w:t>
      </w:r>
    </w:p>
    <w:p w14:paraId="5143DE62" w14:textId="33B7385C" w:rsidR="00FD1E5C" w:rsidRDefault="00FD1E5C" w:rsidP="00FD1E5C">
      <w:pPr>
        <w:jc w:val="both"/>
        <w:rPr>
          <w:rFonts w:ascii="Arial" w:hAnsi="Arial" w:cs="Arial"/>
          <w:sz w:val="32"/>
          <w:szCs w:val="32"/>
        </w:rPr>
      </w:pPr>
    </w:p>
    <w:p w14:paraId="16F9E456" w14:textId="0BB97297" w:rsidR="00FD1E5C" w:rsidRDefault="00FD1E5C" w:rsidP="00FD1E5C">
      <w:pPr>
        <w:jc w:val="both"/>
        <w:rPr>
          <w:rFonts w:ascii="Arial" w:hAnsi="Arial" w:cs="Arial"/>
          <w:sz w:val="32"/>
          <w:szCs w:val="32"/>
        </w:rPr>
      </w:pPr>
    </w:p>
    <w:p w14:paraId="646DB8EF" w14:textId="47514191" w:rsidR="00FD1E5C" w:rsidRDefault="00D42C9D" w:rsidP="00FD1E5C">
      <w:pPr>
        <w:jc w:val="both"/>
        <w:rPr>
          <w:rFonts w:ascii="Arial" w:hAnsi="Arial" w:cs="Arial"/>
          <w:sz w:val="32"/>
          <w:szCs w:val="32"/>
        </w:rPr>
      </w:pPr>
      <w:r>
        <w:rPr>
          <w:rFonts w:ascii="Arial" w:hAnsi="Arial" w:cs="Arial"/>
          <w:sz w:val="32"/>
          <w:szCs w:val="32"/>
        </w:rPr>
        <w:t>Role of the Adult</w:t>
      </w:r>
      <w:r w:rsidR="00007C82">
        <w:rPr>
          <w:rFonts w:ascii="Arial" w:hAnsi="Arial" w:cs="Arial"/>
          <w:sz w:val="32"/>
          <w:szCs w:val="32"/>
        </w:rPr>
        <w:t xml:space="preserve">                                                                       </w:t>
      </w:r>
      <w:r w:rsidR="00374E55">
        <w:rPr>
          <w:rFonts w:ascii="Arial" w:hAnsi="Arial" w:cs="Arial"/>
          <w:sz w:val="32"/>
          <w:szCs w:val="32"/>
        </w:rPr>
        <w:t xml:space="preserve"> </w:t>
      </w:r>
      <w:r w:rsidR="00581683">
        <w:rPr>
          <w:rFonts w:ascii="Arial" w:hAnsi="Arial" w:cs="Arial"/>
          <w:sz w:val="32"/>
          <w:szCs w:val="32"/>
        </w:rPr>
        <w:t xml:space="preserve"> </w:t>
      </w:r>
      <w:r w:rsidR="00007C82">
        <w:rPr>
          <w:rFonts w:ascii="Arial" w:hAnsi="Arial" w:cs="Arial"/>
          <w:sz w:val="32"/>
          <w:szCs w:val="32"/>
        </w:rPr>
        <w:t>9</w:t>
      </w:r>
    </w:p>
    <w:p w14:paraId="50F9A7B8" w14:textId="14A431B0" w:rsidR="00FD1E5C" w:rsidRDefault="00FD1E5C" w:rsidP="00FD1E5C">
      <w:pPr>
        <w:jc w:val="both"/>
        <w:rPr>
          <w:rFonts w:ascii="Arial" w:hAnsi="Arial" w:cs="Arial"/>
          <w:sz w:val="32"/>
          <w:szCs w:val="32"/>
        </w:rPr>
      </w:pPr>
    </w:p>
    <w:p w14:paraId="7A12D95E" w14:textId="4029E056" w:rsidR="00FD1E5C" w:rsidRDefault="00FD1E5C" w:rsidP="00FD1E5C">
      <w:pPr>
        <w:jc w:val="both"/>
        <w:rPr>
          <w:rFonts w:ascii="Arial" w:hAnsi="Arial" w:cs="Arial"/>
          <w:sz w:val="32"/>
          <w:szCs w:val="32"/>
        </w:rPr>
      </w:pPr>
    </w:p>
    <w:p w14:paraId="21902061" w14:textId="0318462E" w:rsidR="00FD1E5C" w:rsidRDefault="00FD1E5C" w:rsidP="00FD1E5C">
      <w:pPr>
        <w:jc w:val="both"/>
        <w:rPr>
          <w:rFonts w:ascii="Arial" w:hAnsi="Arial" w:cs="Arial"/>
          <w:sz w:val="32"/>
          <w:szCs w:val="32"/>
        </w:rPr>
      </w:pPr>
      <w:r>
        <w:rPr>
          <w:rFonts w:ascii="Arial" w:hAnsi="Arial" w:cs="Arial"/>
          <w:sz w:val="32"/>
          <w:szCs w:val="32"/>
        </w:rPr>
        <w:t>Reference List</w:t>
      </w:r>
      <w:r w:rsidR="00007C82">
        <w:rPr>
          <w:rFonts w:ascii="Arial" w:hAnsi="Arial" w:cs="Arial"/>
          <w:sz w:val="32"/>
          <w:szCs w:val="32"/>
        </w:rPr>
        <w:t xml:space="preserve">                                                                            12</w:t>
      </w:r>
    </w:p>
    <w:p w14:paraId="0525DF5A" w14:textId="18F63D37" w:rsidR="00FD1E5C" w:rsidRDefault="00FD1E5C" w:rsidP="00FD1E5C">
      <w:pPr>
        <w:jc w:val="both"/>
        <w:rPr>
          <w:rFonts w:ascii="Arial" w:hAnsi="Arial" w:cs="Arial"/>
          <w:sz w:val="32"/>
          <w:szCs w:val="32"/>
        </w:rPr>
      </w:pPr>
    </w:p>
    <w:p w14:paraId="39973652" w14:textId="790BC017" w:rsidR="00FD1E5C" w:rsidRDefault="00FD1E5C" w:rsidP="00FD1E5C">
      <w:pPr>
        <w:jc w:val="both"/>
        <w:rPr>
          <w:rFonts w:ascii="Arial" w:hAnsi="Arial" w:cs="Arial"/>
          <w:sz w:val="32"/>
          <w:szCs w:val="32"/>
        </w:rPr>
      </w:pPr>
    </w:p>
    <w:p w14:paraId="52D521D9" w14:textId="55806676" w:rsidR="00FD1E5C" w:rsidRDefault="00FD1E5C" w:rsidP="00FD1E5C">
      <w:pPr>
        <w:jc w:val="both"/>
        <w:rPr>
          <w:rFonts w:ascii="Arial" w:hAnsi="Arial" w:cs="Arial"/>
          <w:sz w:val="32"/>
          <w:szCs w:val="32"/>
        </w:rPr>
      </w:pPr>
    </w:p>
    <w:p w14:paraId="39E79489" w14:textId="043A132E" w:rsidR="00FD1E5C" w:rsidRDefault="00FD1E5C" w:rsidP="00FD1E5C">
      <w:pPr>
        <w:jc w:val="both"/>
        <w:rPr>
          <w:rFonts w:ascii="Arial" w:hAnsi="Arial" w:cs="Arial"/>
          <w:sz w:val="32"/>
          <w:szCs w:val="32"/>
        </w:rPr>
      </w:pPr>
    </w:p>
    <w:p w14:paraId="42FE8328" w14:textId="38FA7F41" w:rsidR="00FD1E5C" w:rsidRDefault="00FD1E5C" w:rsidP="00FD1E5C">
      <w:pPr>
        <w:jc w:val="both"/>
        <w:rPr>
          <w:rFonts w:ascii="Arial" w:hAnsi="Arial" w:cs="Arial"/>
          <w:sz w:val="32"/>
          <w:szCs w:val="32"/>
        </w:rPr>
      </w:pPr>
    </w:p>
    <w:p w14:paraId="7CF0C5C3" w14:textId="3BDFD249" w:rsidR="00FD1E5C" w:rsidRDefault="00FD1E5C" w:rsidP="00FD1E5C">
      <w:pPr>
        <w:jc w:val="both"/>
        <w:rPr>
          <w:rFonts w:ascii="Arial" w:hAnsi="Arial" w:cs="Arial"/>
          <w:sz w:val="32"/>
          <w:szCs w:val="32"/>
        </w:rPr>
      </w:pPr>
    </w:p>
    <w:p w14:paraId="14930B85" w14:textId="682DAE5A" w:rsidR="00FD1E5C" w:rsidRDefault="00FD1E5C" w:rsidP="00FD1E5C">
      <w:pPr>
        <w:jc w:val="both"/>
        <w:rPr>
          <w:rFonts w:ascii="Arial" w:hAnsi="Arial" w:cs="Arial"/>
          <w:sz w:val="32"/>
          <w:szCs w:val="32"/>
        </w:rPr>
      </w:pPr>
    </w:p>
    <w:p w14:paraId="3B86A603" w14:textId="379B8979" w:rsidR="00FD1E5C" w:rsidRDefault="00FD1E5C" w:rsidP="00FD1E5C">
      <w:pPr>
        <w:jc w:val="both"/>
        <w:rPr>
          <w:rFonts w:ascii="Arial" w:hAnsi="Arial" w:cs="Arial"/>
          <w:sz w:val="32"/>
          <w:szCs w:val="32"/>
        </w:rPr>
      </w:pPr>
    </w:p>
    <w:p w14:paraId="64F5AC44" w14:textId="3FDE8738" w:rsidR="00FD1E5C" w:rsidRDefault="00FD1E5C" w:rsidP="00FD1E5C">
      <w:pPr>
        <w:jc w:val="both"/>
        <w:rPr>
          <w:rFonts w:ascii="Arial" w:hAnsi="Arial" w:cs="Arial"/>
          <w:sz w:val="32"/>
          <w:szCs w:val="32"/>
        </w:rPr>
      </w:pPr>
    </w:p>
    <w:p w14:paraId="6EC3301D" w14:textId="75E732F2" w:rsidR="00FD1E5C" w:rsidRDefault="00FD1E5C" w:rsidP="00FD1E5C">
      <w:pPr>
        <w:jc w:val="both"/>
        <w:rPr>
          <w:rFonts w:ascii="Arial" w:hAnsi="Arial" w:cs="Arial"/>
          <w:sz w:val="32"/>
          <w:szCs w:val="32"/>
        </w:rPr>
      </w:pPr>
    </w:p>
    <w:tbl>
      <w:tblPr>
        <w:tblStyle w:val="TableGrid"/>
        <w:tblpPr w:leftFromText="180" w:rightFromText="180" w:vertAnchor="text" w:horzAnchor="margin" w:tblpXSpec="center" w:tblpY="576"/>
        <w:tblW w:w="10343" w:type="dxa"/>
        <w:tblLook w:val="04A0" w:firstRow="1" w:lastRow="0" w:firstColumn="1" w:lastColumn="0" w:noHBand="0" w:noVBand="1"/>
      </w:tblPr>
      <w:tblGrid>
        <w:gridCol w:w="4552"/>
        <w:gridCol w:w="3480"/>
        <w:gridCol w:w="2311"/>
      </w:tblGrid>
      <w:tr w:rsidR="00A13F3E" w14:paraId="39296A5B" w14:textId="77777777" w:rsidTr="00A13F3E">
        <w:trPr>
          <w:trHeight w:val="193"/>
        </w:trPr>
        <w:tc>
          <w:tcPr>
            <w:tcW w:w="10343" w:type="dxa"/>
            <w:gridSpan w:val="3"/>
          </w:tcPr>
          <w:p w14:paraId="7FA00694" w14:textId="25277A44" w:rsidR="00A13F3E" w:rsidRPr="000E3C31" w:rsidRDefault="00A13F3E" w:rsidP="00A13F3E">
            <w:pPr>
              <w:jc w:val="center"/>
              <w:rPr>
                <w:rFonts w:ascii="Arial" w:hAnsi="Arial" w:cs="Arial"/>
                <w:i/>
                <w:sz w:val="24"/>
                <w:szCs w:val="24"/>
                <w:u w:val="single"/>
              </w:rPr>
            </w:pPr>
            <w:r w:rsidRPr="000E3C31">
              <w:rPr>
                <w:rFonts w:ascii="Arial" w:hAnsi="Arial" w:cs="Arial"/>
                <w:b/>
                <w:i/>
                <w:sz w:val="24"/>
                <w:szCs w:val="24"/>
                <w:u w:val="single"/>
              </w:rPr>
              <w:t>Activity Plan</w:t>
            </w:r>
          </w:p>
        </w:tc>
      </w:tr>
      <w:tr w:rsidR="00A13F3E" w14:paraId="6B0E2578" w14:textId="77777777" w:rsidTr="00A13F3E">
        <w:trPr>
          <w:trHeight w:val="387"/>
        </w:trPr>
        <w:tc>
          <w:tcPr>
            <w:tcW w:w="10343" w:type="dxa"/>
            <w:gridSpan w:val="3"/>
          </w:tcPr>
          <w:p w14:paraId="04E1F204" w14:textId="134D2D66" w:rsidR="00A13F3E" w:rsidRPr="00C645B0" w:rsidRDefault="00A13F3E" w:rsidP="00A13F3E">
            <w:pPr>
              <w:rPr>
                <w:rFonts w:ascii="Arial" w:hAnsi="Arial" w:cs="Arial"/>
                <w:bCs/>
                <w:iCs/>
                <w:sz w:val="24"/>
                <w:szCs w:val="24"/>
              </w:rPr>
            </w:pPr>
            <w:r w:rsidRPr="000E3C31">
              <w:rPr>
                <w:rFonts w:ascii="Arial" w:hAnsi="Arial" w:cs="Arial"/>
                <w:b/>
                <w:i/>
                <w:sz w:val="24"/>
                <w:szCs w:val="24"/>
              </w:rPr>
              <w:t xml:space="preserve">Activity: </w:t>
            </w:r>
            <w:r w:rsidRPr="00C645B0">
              <w:rPr>
                <w:rFonts w:ascii="Arial" w:hAnsi="Arial" w:cs="Arial"/>
                <w:bCs/>
                <w:iCs/>
                <w:sz w:val="24"/>
                <w:szCs w:val="24"/>
              </w:rPr>
              <w:t>2D shape</w:t>
            </w:r>
            <w:r w:rsidR="00C645B0">
              <w:rPr>
                <w:rFonts w:ascii="Arial" w:hAnsi="Arial" w:cs="Arial"/>
                <w:bCs/>
                <w:iCs/>
                <w:sz w:val="24"/>
                <w:szCs w:val="24"/>
              </w:rPr>
              <w:t>,</w:t>
            </w:r>
            <w:r w:rsidRPr="000E3C31">
              <w:rPr>
                <w:rFonts w:ascii="Arial" w:hAnsi="Arial" w:cs="Arial"/>
                <w:b/>
                <w:i/>
                <w:sz w:val="24"/>
                <w:szCs w:val="24"/>
              </w:rPr>
              <w:t xml:space="preserve"> </w:t>
            </w:r>
            <w:proofErr w:type="gramStart"/>
            <w:r w:rsidR="00C645B0">
              <w:rPr>
                <w:rFonts w:ascii="Arial" w:hAnsi="Arial" w:cs="Arial"/>
                <w:bCs/>
                <w:iCs/>
                <w:sz w:val="24"/>
                <w:szCs w:val="24"/>
              </w:rPr>
              <w:t>recognition</w:t>
            </w:r>
            <w:proofErr w:type="gramEnd"/>
            <w:r w:rsidR="00C645B0">
              <w:rPr>
                <w:rFonts w:ascii="Arial" w:hAnsi="Arial" w:cs="Arial"/>
                <w:bCs/>
                <w:iCs/>
                <w:sz w:val="24"/>
                <w:szCs w:val="24"/>
              </w:rPr>
              <w:t xml:space="preserve"> and formation</w:t>
            </w:r>
            <w:r w:rsidR="00374E55">
              <w:rPr>
                <w:rFonts w:ascii="Arial" w:hAnsi="Arial" w:cs="Arial"/>
                <w:bCs/>
                <w:iCs/>
                <w:sz w:val="24"/>
                <w:szCs w:val="24"/>
              </w:rPr>
              <w:t>.</w:t>
            </w:r>
            <w:r w:rsidR="00C645B0">
              <w:rPr>
                <w:rFonts w:ascii="Arial" w:hAnsi="Arial" w:cs="Arial"/>
                <w:bCs/>
                <w:iCs/>
                <w:sz w:val="24"/>
                <w:szCs w:val="24"/>
              </w:rPr>
              <w:t xml:space="preserve"> </w:t>
            </w:r>
          </w:p>
        </w:tc>
      </w:tr>
      <w:tr w:rsidR="00A13F3E" w14:paraId="4BD9026B" w14:textId="77777777" w:rsidTr="00A13F3E">
        <w:trPr>
          <w:trHeight w:val="378"/>
        </w:trPr>
        <w:tc>
          <w:tcPr>
            <w:tcW w:w="4552" w:type="dxa"/>
          </w:tcPr>
          <w:p w14:paraId="18C05845" w14:textId="77777777" w:rsidR="00A13F3E" w:rsidRPr="000E3C31" w:rsidRDefault="00A13F3E" w:rsidP="00A13F3E">
            <w:pPr>
              <w:rPr>
                <w:rFonts w:ascii="Arial" w:hAnsi="Arial" w:cs="Arial"/>
                <w:b/>
                <w:i/>
                <w:sz w:val="24"/>
                <w:szCs w:val="24"/>
              </w:rPr>
            </w:pPr>
            <w:r w:rsidRPr="000E3C31">
              <w:rPr>
                <w:rFonts w:ascii="Arial" w:hAnsi="Arial" w:cs="Arial"/>
                <w:b/>
                <w:i/>
                <w:sz w:val="24"/>
                <w:szCs w:val="24"/>
              </w:rPr>
              <w:t xml:space="preserve">Number of children: </w:t>
            </w:r>
            <w:r w:rsidRPr="00C645B0">
              <w:rPr>
                <w:rFonts w:ascii="Arial" w:hAnsi="Arial" w:cs="Arial"/>
                <w:bCs/>
                <w:iCs/>
                <w:sz w:val="24"/>
                <w:szCs w:val="24"/>
              </w:rPr>
              <w:t>6</w:t>
            </w:r>
          </w:p>
          <w:p w14:paraId="2607034B" w14:textId="77777777" w:rsidR="00A13F3E" w:rsidRPr="000E3C31" w:rsidRDefault="00A13F3E" w:rsidP="00A13F3E">
            <w:pPr>
              <w:rPr>
                <w:rFonts w:ascii="Arial" w:hAnsi="Arial" w:cs="Arial"/>
                <w:sz w:val="24"/>
                <w:szCs w:val="24"/>
              </w:rPr>
            </w:pPr>
          </w:p>
        </w:tc>
        <w:tc>
          <w:tcPr>
            <w:tcW w:w="3480" w:type="dxa"/>
          </w:tcPr>
          <w:p w14:paraId="76161EDF" w14:textId="3E2B6834" w:rsidR="00A13F3E" w:rsidRPr="000E3C31" w:rsidRDefault="00A13F3E" w:rsidP="00A13F3E">
            <w:pPr>
              <w:rPr>
                <w:rFonts w:ascii="Arial" w:hAnsi="Arial" w:cs="Arial"/>
                <w:b/>
                <w:i/>
                <w:sz w:val="24"/>
                <w:szCs w:val="24"/>
              </w:rPr>
            </w:pPr>
            <w:r w:rsidRPr="000E3C31">
              <w:rPr>
                <w:rFonts w:ascii="Arial" w:hAnsi="Arial" w:cs="Arial"/>
                <w:b/>
                <w:i/>
                <w:sz w:val="24"/>
                <w:szCs w:val="24"/>
              </w:rPr>
              <w:t>Age of children:</w:t>
            </w:r>
            <w:r w:rsidR="00CA1EE3" w:rsidRPr="00C645B0">
              <w:rPr>
                <w:rFonts w:ascii="Arial" w:hAnsi="Arial" w:cs="Arial"/>
                <w:bCs/>
                <w:iCs/>
                <w:sz w:val="24"/>
                <w:szCs w:val="24"/>
              </w:rPr>
              <w:t>3-</w:t>
            </w:r>
            <w:r w:rsidR="00A878B0" w:rsidRPr="00C645B0">
              <w:rPr>
                <w:rFonts w:ascii="Arial" w:hAnsi="Arial" w:cs="Arial"/>
                <w:bCs/>
                <w:iCs/>
                <w:sz w:val="24"/>
                <w:szCs w:val="24"/>
              </w:rPr>
              <w:t>6</w:t>
            </w:r>
          </w:p>
        </w:tc>
        <w:tc>
          <w:tcPr>
            <w:tcW w:w="2311" w:type="dxa"/>
          </w:tcPr>
          <w:p w14:paraId="49AB4DEB" w14:textId="77777777" w:rsidR="00A13F3E" w:rsidRPr="000E3C31" w:rsidRDefault="00A13F3E" w:rsidP="00A13F3E">
            <w:pPr>
              <w:rPr>
                <w:rFonts w:ascii="Arial" w:hAnsi="Arial" w:cs="Arial"/>
                <w:i/>
                <w:sz w:val="24"/>
                <w:szCs w:val="24"/>
              </w:rPr>
            </w:pPr>
            <w:r w:rsidRPr="000E3C31">
              <w:rPr>
                <w:rFonts w:ascii="Arial" w:hAnsi="Arial" w:cs="Arial"/>
                <w:b/>
                <w:i/>
                <w:sz w:val="24"/>
                <w:szCs w:val="24"/>
              </w:rPr>
              <w:t>Number of adults:</w:t>
            </w:r>
            <w:r w:rsidRPr="00C645B0">
              <w:rPr>
                <w:rFonts w:ascii="Arial" w:hAnsi="Arial" w:cs="Arial"/>
                <w:bCs/>
                <w:iCs/>
                <w:sz w:val="24"/>
                <w:szCs w:val="24"/>
              </w:rPr>
              <w:t>1</w:t>
            </w:r>
          </w:p>
        </w:tc>
      </w:tr>
      <w:tr w:rsidR="00A13F3E" w14:paraId="35F2E2CE" w14:textId="77777777" w:rsidTr="00A13F3E">
        <w:trPr>
          <w:trHeight w:val="581"/>
        </w:trPr>
        <w:tc>
          <w:tcPr>
            <w:tcW w:w="4552" w:type="dxa"/>
          </w:tcPr>
          <w:p w14:paraId="5F3E98BD" w14:textId="4FDDC681" w:rsidR="00A13F3E" w:rsidRPr="000E3C31" w:rsidRDefault="00A13F3E" w:rsidP="00A13F3E">
            <w:pPr>
              <w:rPr>
                <w:rFonts w:ascii="Arial" w:hAnsi="Arial" w:cs="Arial"/>
                <w:b/>
                <w:i/>
                <w:sz w:val="24"/>
                <w:szCs w:val="24"/>
              </w:rPr>
            </w:pPr>
            <w:r w:rsidRPr="000E3C31">
              <w:rPr>
                <w:rFonts w:ascii="Arial" w:hAnsi="Arial" w:cs="Arial"/>
                <w:b/>
                <w:i/>
                <w:sz w:val="24"/>
                <w:szCs w:val="24"/>
              </w:rPr>
              <w:t xml:space="preserve">Location: </w:t>
            </w:r>
            <w:r w:rsidR="004F2E7A" w:rsidRPr="00C645B0">
              <w:rPr>
                <w:rFonts w:ascii="Arial" w:hAnsi="Arial" w:cs="Arial"/>
                <w:bCs/>
                <w:iCs/>
                <w:sz w:val="24"/>
                <w:szCs w:val="24"/>
              </w:rPr>
              <w:t>Outside garden area</w:t>
            </w:r>
          </w:p>
          <w:p w14:paraId="7F766AA4" w14:textId="77777777" w:rsidR="00A13F3E" w:rsidRPr="000E3C31" w:rsidRDefault="00A13F3E" w:rsidP="00A13F3E">
            <w:pPr>
              <w:rPr>
                <w:rFonts w:ascii="Arial" w:hAnsi="Arial" w:cs="Arial"/>
                <w:sz w:val="24"/>
                <w:szCs w:val="24"/>
              </w:rPr>
            </w:pPr>
          </w:p>
        </w:tc>
        <w:tc>
          <w:tcPr>
            <w:tcW w:w="3480" w:type="dxa"/>
          </w:tcPr>
          <w:p w14:paraId="7CE60990" w14:textId="77777777" w:rsidR="00A13F3E" w:rsidRPr="000E3C31" w:rsidRDefault="00A13F3E" w:rsidP="00A13F3E">
            <w:pPr>
              <w:rPr>
                <w:rFonts w:ascii="Arial" w:hAnsi="Arial" w:cs="Arial"/>
                <w:i/>
                <w:sz w:val="24"/>
                <w:szCs w:val="24"/>
              </w:rPr>
            </w:pPr>
            <w:r w:rsidRPr="000E3C31">
              <w:rPr>
                <w:rFonts w:ascii="Arial" w:hAnsi="Arial" w:cs="Arial"/>
                <w:b/>
                <w:i/>
                <w:sz w:val="24"/>
                <w:szCs w:val="24"/>
              </w:rPr>
              <w:t>Preparation time</w:t>
            </w:r>
            <w:r w:rsidRPr="00C645B0">
              <w:rPr>
                <w:rFonts w:ascii="Arial" w:hAnsi="Arial" w:cs="Arial"/>
                <w:bCs/>
                <w:iCs/>
                <w:sz w:val="24"/>
                <w:szCs w:val="24"/>
              </w:rPr>
              <w:t>: 10 Minutes</w:t>
            </w:r>
          </w:p>
        </w:tc>
        <w:tc>
          <w:tcPr>
            <w:tcW w:w="2311" w:type="dxa"/>
          </w:tcPr>
          <w:p w14:paraId="2009E069" w14:textId="32CE7D22" w:rsidR="00A13F3E" w:rsidRPr="000E3C31" w:rsidRDefault="00A13F3E" w:rsidP="00A13F3E">
            <w:pPr>
              <w:rPr>
                <w:rFonts w:ascii="Arial" w:hAnsi="Arial" w:cs="Arial"/>
                <w:i/>
                <w:sz w:val="24"/>
                <w:szCs w:val="24"/>
              </w:rPr>
            </w:pPr>
            <w:r w:rsidRPr="000E3C31">
              <w:rPr>
                <w:rFonts w:ascii="Arial" w:hAnsi="Arial" w:cs="Arial"/>
                <w:b/>
                <w:i/>
                <w:sz w:val="24"/>
                <w:szCs w:val="24"/>
              </w:rPr>
              <w:t xml:space="preserve">Activity time: </w:t>
            </w:r>
            <w:r w:rsidR="00640D12" w:rsidRPr="00C645B0">
              <w:rPr>
                <w:rFonts w:ascii="Arial" w:hAnsi="Arial" w:cs="Arial"/>
                <w:bCs/>
                <w:iCs/>
                <w:sz w:val="24"/>
                <w:szCs w:val="24"/>
              </w:rPr>
              <w:t>Unlimited</w:t>
            </w:r>
          </w:p>
        </w:tc>
      </w:tr>
      <w:tr w:rsidR="00A13F3E" w14:paraId="295026F9" w14:textId="77777777" w:rsidTr="00A13F3E">
        <w:trPr>
          <w:trHeight w:val="1163"/>
        </w:trPr>
        <w:tc>
          <w:tcPr>
            <w:tcW w:w="10343" w:type="dxa"/>
            <w:gridSpan w:val="3"/>
          </w:tcPr>
          <w:p w14:paraId="3DCCD7B9" w14:textId="39477C13" w:rsidR="00A13F3E" w:rsidRPr="000E3C31" w:rsidRDefault="00A13F3E" w:rsidP="000E3C31">
            <w:pPr>
              <w:rPr>
                <w:rFonts w:ascii="Arial" w:hAnsi="Arial" w:cs="Arial"/>
                <w:b/>
                <w:i/>
                <w:sz w:val="24"/>
                <w:szCs w:val="24"/>
              </w:rPr>
            </w:pPr>
            <w:r w:rsidRPr="000E3C31">
              <w:rPr>
                <w:rFonts w:ascii="Arial" w:hAnsi="Arial" w:cs="Arial"/>
                <w:b/>
                <w:i/>
                <w:sz w:val="24"/>
                <w:szCs w:val="24"/>
              </w:rPr>
              <w:t>Resources:</w:t>
            </w:r>
            <w:r w:rsidR="000E3C31" w:rsidRPr="000E3C31">
              <w:rPr>
                <w:rFonts w:ascii="Arial" w:hAnsi="Arial" w:cs="Arial"/>
                <w:b/>
                <w:i/>
                <w:sz w:val="24"/>
                <w:szCs w:val="24"/>
              </w:rPr>
              <w:t xml:space="preserve"> </w:t>
            </w:r>
            <w:r w:rsidR="000E3C31" w:rsidRPr="000E3C31">
              <w:rPr>
                <w:rFonts w:ascii="Arial" w:hAnsi="Arial" w:cs="Arial"/>
                <w:bCs/>
                <w:iCs/>
                <w:sz w:val="24"/>
                <w:szCs w:val="24"/>
              </w:rPr>
              <w:t>Chalk, class I pad.</w:t>
            </w:r>
            <w:r w:rsidR="000E3C31" w:rsidRPr="000E3C31">
              <w:rPr>
                <w:rFonts w:ascii="Arial" w:hAnsi="Arial" w:cs="Arial"/>
                <w:b/>
                <w:i/>
                <w:sz w:val="24"/>
                <w:szCs w:val="24"/>
              </w:rPr>
              <w:t xml:space="preserve"> </w:t>
            </w:r>
            <w:r w:rsidR="000E3C31" w:rsidRPr="000E3C31">
              <w:rPr>
                <w:rFonts w:ascii="Arial" w:hAnsi="Arial" w:cs="Arial"/>
                <w:bCs/>
                <w:iCs/>
                <w:sz w:val="24"/>
                <w:szCs w:val="24"/>
              </w:rPr>
              <w:t>Water for mark making in mud</w:t>
            </w:r>
            <w:r w:rsidR="000E3C31" w:rsidRPr="000E3C31">
              <w:rPr>
                <w:rFonts w:ascii="Arial" w:hAnsi="Arial" w:cs="Arial"/>
                <w:b/>
                <w:i/>
                <w:sz w:val="24"/>
                <w:szCs w:val="24"/>
              </w:rPr>
              <w:t>.</w:t>
            </w:r>
            <w:r w:rsidR="000E3C31">
              <w:rPr>
                <w:rFonts w:ascii="Arial" w:hAnsi="Arial" w:cs="Arial"/>
                <w:b/>
                <w:i/>
                <w:sz w:val="24"/>
                <w:szCs w:val="24"/>
              </w:rPr>
              <w:t xml:space="preserve"> </w:t>
            </w:r>
            <w:r w:rsidRPr="000E3C31">
              <w:rPr>
                <w:rFonts w:ascii="Arial" w:hAnsi="Arial" w:cs="Arial"/>
                <w:sz w:val="24"/>
                <w:szCs w:val="24"/>
              </w:rPr>
              <w:t xml:space="preserve">Access to the outdoor area and garden area to gather natural materials to recreate shapes. Wet weather gear, coats, hats. </w:t>
            </w:r>
          </w:p>
          <w:p w14:paraId="767CB59C" w14:textId="77777777" w:rsidR="00A13F3E" w:rsidRPr="000E3C31" w:rsidRDefault="00A13F3E" w:rsidP="00A13F3E">
            <w:pPr>
              <w:rPr>
                <w:rFonts w:ascii="Arial" w:hAnsi="Arial" w:cs="Arial"/>
                <w:sz w:val="24"/>
                <w:szCs w:val="24"/>
              </w:rPr>
            </w:pPr>
          </w:p>
        </w:tc>
      </w:tr>
      <w:tr w:rsidR="00A13F3E" w14:paraId="5F98862F" w14:textId="77777777" w:rsidTr="00A13F3E">
        <w:trPr>
          <w:trHeight w:val="969"/>
        </w:trPr>
        <w:tc>
          <w:tcPr>
            <w:tcW w:w="10343" w:type="dxa"/>
            <w:gridSpan w:val="3"/>
          </w:tcPr>
          <w:p w14:paraId="02F3D755" w14:textId="098D7E56" w:rsidR="00A13F3E" w:rsidRPr="000E3C31" w:rsidRDefault="00A13F3E" w:rsidP="00A13F3E">
            <w:pPr>
              <w:rPr>
                <w:rFonts w:ascii="Arial" w:hAnsi="Arial" w:cs="Arial"/>
                <w:bCs/>
                <w:iCs/>
                <w:sz w:val="24"/>
                <w:szCs w:val="24"/>
              </w:rPr>
            </w:pPr>
            <w:r w:rsidRPr="000E3C31">
              <w:rPr>
                <w:rFonts w:ascii="Arial" w:hAnsi="Arial" w:cs="Arial"/>
                <w:b/>
                <w:i/>
                <w:sz w:val="24"/>
                <w:szCs w:val="24"/>
              </w:rPr>
              <w:t xml:space="preserve">Aim/s of activity: </w:t>
            </w:r>
            <w:r w:rsidR="000E3C31" w:rsidRPr="000E3C31">
              <w:rPr>
                <w:rFonts w:ascii="Arial" w:hAnsi="Arial" w:cs="Arial"/>
                <w:bCs/>
                <w:iCs/>
                <w:sz w:val="24"/>
                <w:szCs w:val="24"/>
              </w:rPr>
              <w:t>To</w:t>
            </w:r>
            <w:r w:rsidR="004F2E7A" w:rsidRPr="000E3C31">
              <w:rPr>
                <w:rFonts w:ascii="Arial" w:hAnsi="Arial" w:cs="Arial"/>
                <w:bCs/>
                <w:iCs/>
                <w:sz w:val="24"/>
                <w:szCs w:val="24"/>
              </w:rPr>
              <w:t xml:space="preserve"> </w:t>
            </w:r>
            <w:r w:rsidR="000E3C31" w:rsidRPr="000E3C31">
              <w:rPr>
                <w:rFonts w:ascii="Arial" w:hAnsi="Arial" w:cs="Arial"/>
                <w:bCs/>
                <w:iCs/>
                <w:sz w:val="24"/>
                <w:szCs w:val="24"/>
              </w:rPr>
              <w:t>explore,</w:t>
            </w:r>
            <w:r w:rsidR="004F2E7A" w:rsidRPr="000E3C31">
              <w:rPr>
                <w:rFonts w:ascii="Arial" w:hAnsi="Arial" w:cs="Arial"/>
                <w:bCs/>
                <w:iCs/>
                <w:sz w:val="24"/>
                <w:szCs w:val="24"/>
              </w:rPr>
              <w:t xml:space="preserve"> </w:t>
            </w:r>
            <w:proofErr w:type="spellStart"/>
            <w:r w:rsidRPr="000E3C31">
              <w:rPr>
                <w:rFonts w:ascii="Arial" w:hAnsi="Arial" w:cs="Arial"/>
                <w:bCs/>
                <w:iCs/>
                <w:sz w:val="24"/>
                <w:szCs w:val="24"/>
              </w:rPr>
              <w:t>recogni</w:t>
            </w:r>
            <w:r w:rsidR="004F2E7A" w:rsidRPr="000E3C31">
              <w:rPr>
                <w:rFonts w:ascii="Arial" w:hAnsi="Arial" w:cs="Arial"/>
                <w:bCs/>
                <w:iCs/>
                <w:sz w:val="24"/>
                <w:szCs w:val="24"/>
              </w:rPr>
              <w:t>se</w:t>
            </w:r>
            <w:proofErr w:type="spellEnd"/>
            <w:r w:rsidRPr="000E3C31">
              <w:rPr>
                <w:rFonts w:ascii="Arial" w:hAnsi="Arial" w:cs="Arial"/>
                <w:bCs/>
                <w:iCs/>
                <w:sz w:val="24"/>
                <w:szCs w:val="24"/>
              </w:rPr>
              <w:t xml:space="preserve"> and create 2d shapes within the outdoor environment.</w:t>
            </w:r>
          </w:p>
        </w:tc>
      </w:tr>
      <w:tr w:rsidR="00A13F3E" w14:paraId="22FE28D3" w14:textId="77777777" w:rsidTr="00A13F3E">
        <w:trPr>
          <w:trHeight w:val="1745"/>
        </w:trPr>
        <w:tc>
          <w:tcPr>
            <w:tcW w:w="10343" w:type="dxa"/>
            <w:gridSpan w:val="3"/>
          </w:tcPr>
          <w:p w14:paraId="79609CA7" w14:textId="77777777" w:rsidR="00A13F3E" w:rsidRPr="000E3C31" w:rsidRDefault="00A13F3E" w:rsidP="00A13F3E">
            <w:pPr>
              <w:rPr>
                <w:rFonts w:ascii="Arial" w:hAnsi="Arial" w:cs="Arial"/>
                <w:b/>
                <w:i/>
                <w:sz w:val="24"/>
                <w:szCs w:val="24"/>
              </w:rPr>
            </w:pPr>
            <w:r w:rsidRPr="000E3C31">
              <w:rPr>
                <w:rFonts w:ascii="Arial" w:hAnsi="Arial" w:cs="Arial"/>
                <w:b/>
                <w:i/>
                <w:sz w:val="24"/>
                <w:szCs w:val="24"/>
              </w:rPr>
              <w:t>Links to outcomes:</w:t>
            </w:r>
          </w:p>
          <w:p w14:paraId="0A66B2E0" w14:textId="77777777" w:rsidR="00A13F3E" w:rsidRPr="000E3C31" w:rsidRDefault="00A13F3E" w:rsidP="00A13F3E">
            <w:pPr>
              <w:rPr>
                <w:rFonts w:ascii="Arial" w:hAnsi="Arial" w:cs="Arial"/>
                <w:sz w:val="24"/>
                <w:szCs w:val="24"/>
              </w:rPr>
            </w:pPr>
            <w:proofErr w:type="spellStart"/>
            <w:r w:rsidRPr="000E3C31">
              <w:rPr>
                <w:rFonts w:ascii="Arial" w:hAnsi="Arial" w:cs="Arial"/>
                <w:sz w:val="24"/>
                <w:szCs w:val="24"/>
              </w:rPr>
              <w:t>Recognise</w:t>
            </w:r>
            <w:proofErr w:type="spellEnd"/>
            <w:r w:rsidRPr="000E3C31">
              <w:rPr>
                <w:rFonts w:ascii="Arial" w:hAnsi="Arial" w:cs="Arial"/>
                <w:sz w:val="24"/>
                <w:szCs w:val="24"/>
              </w:rPr>
              <w:t xml:space="preserve"> and use the names for 2D shapes (circle, square and triangle) within play activities and the environment (Welsh Government, 2015).</w:t>
            </w:r>
          </w:p>
          <w:p w14:paraId="16005BD9" w14:textId="4E1D8EB7" w:rsidR="00A13F3E" w:rsidRPr="000E3C31" w:rsidRDefault="00074B9C" w:rsidP="00A13F3E">
            <w:pPr>
              <w:rPr>
                <w:rFonts w:ascii="Arial" w:hAnsi="Arial" w:cs="Arial"/>
                <w:sz w:val="24"/>
                <w:szCs w:val="24"/>
              </w:rPr>
            </w:pPr>
            <w:r>
              <w:rPr>
                <w:rFonts w:ascii="Arial" w:hAnsi="Arial" w:cs="Arial"/>
                <w:sz w:val="24"/>
                <w:szCs w:val="24"/>
              </w:rPr>
              <w:t>Learners need to experience, through play and experiential learning to develop an understanding of standard measurement and of the properties of shape. (Welsh, Government 2019)</w:t>
            </w:r>
            <w:r w:rsidR="001C3153">
              <w:rPr>
                <w:rFonts w:ascii="Arial" w:hAnsi="Arial" w:cs="Arial"/>
                <w:sz w:val="24"/>
                <w:szCs w:val="24"/>
              </w:rPr>
              <w:t>.</w:t>
            </w:r>
          </w:p>
          <w:p w14:paraId="26D05FF6" w14:textId="77777777" w:rsidR="00A13F3E" w:rsidRPr="000E3C31" w:rsidRDefault="00A13F3E" w:rsidP="00A13F3E">
            <w:pPr>
              <w:rPr>
                <w:rFonts w:ascii="Arial" w:hAnsi="Arial" w:cs="Arial"/>
                <w:sz w:val="24"/>
                <w:szCs w:val="24"/>
              </w:rPr>
            </w:pPr>
          </w:p>
        </w:tc>
      </w:tr>
      <w:tr w:rsidR="00A13F3E" w14:paraId="1B241799" w14:textId="77777777" w:rsidTr="00A13F3E">
        <w:trPr>
          <w:trHeight w:val="775"/>
        </w:trPr>
        <w:tc>
          <w:tcPr>
            <w:tcW w:w="10343" w:type="dxa"/>
            <w:gridSpan w:val="3"/>
          </w:tcPr>
          <w:p w14:paraId="0B70F2EF" w14:textId="708E5C00" w:rsidR="00A13F3E" w:rsidRPr="000E3C31" w:rsidRDefault="00A13F3E" w:rsidP="00A13F3E">
            <w:pPr>
              <w:rPr>
                <w:rFonts w:ascii="Arial" w:hAnsi="Arial" w:cs="Arial"/>
                <w:bCs/>
                <w:iCs/>
                <w:sz w:val="24"/>
                <w:szCs w:val="24"/>
              </w:rPr>
            </w:pPr>
            <w:r w:rsidRPr="000E3C31">
              <w:rPr>
                <w:rFonts w:ascii="Arial" w:hAnsi="Arial" w:cs="Arial"/>
                <w:b/>
                <w:i/>
                <w:sz w:val="24"/>
                <w:szCs w:val="24"/>
              </w:rPr>
              <w:t>Differentiation</w:t>
            </w:r>
            <w:r w:rsidRPr="000E3C31">
              <w:rPr>
                <w:rFonts w:ascii="Arial" w:hAnsi="Arial" w:cs="Arial"/>
                <w:bCs/>
                <w:iCs/>
                <w:sz w:val="24"/>
                <w:szCs w:val="24"/>
              </w:rPr>
              <w:t xml:space="preserve">: Child M is asthmatic and will need a member of staff to carry his inhaler in case of emergency. </w:t>
            </w:r>
          </w:p>
          <w:p w14:paraId="07246ADB" w14:textId="77777777" w:rsidR="00A13F3E" w:rsidRPr="000E3C31" w:rsidRDefault="00A13F3E" w:rsidP="00A13F3E">
            <w:pPr>
              <w:rPr>
                <w:rFonts w:ascii="Arial" w:hAnsi="Arial" w:cs="Arial"/>
                <w:sz w:val="24"/>
                <w:szCs w:val="24"/>
              </w:rPr>
            </w:pPr>
          </w:p>
        </w:tc>
      </w:tr>
      <w:tr w:rsidR="00A13F3E" w14:paraId="3E0C9898" w14:textId="77777777" w:rsidTr="00A13F3E">
        <w:trPr>
          <w:trHeight w:val="1154"/>
        </w:trPr>
        <w:tc>
          <w:tcPr>
            <w:tcW w:w="10343" w:type="dxa"/>
            <w:gridSpan w:val="3"/>
          </w:tcPr>
          <w:p w14:paraId="52A9F95C" w14:textId="4B68C632" w:rsidR="00A13F3E" w:rsidRPr="000E3C31" w:rsidRDefault="00A13F3E" w:rsidP="00A13F3E">
            <w:pPr>
              <w:rPr>
                <w:rFonts w:ascii="Arial" w:hAnsi="Arial" w:cs="Arial"/>
                <w:bCs/>
                <w:iCs/>
                <w:sz w:val="24"/>
                <w:szCs w:val="24"/>
              </w:rPr>
            </w:pPr>
            <w:r w:rsidRPr="000E3C31">
              <w:rPr>
                <w:rFonts w:ascii="Arial" w:hAnsi="Arial" w:cs="Arial"/>
                <w:b/>
                <w:i/>
                <w:sz w:val="24"/>
                <w:szCs w:val="24"/>
              </w:rPr>
              <w:t xml:space="preserve">Health and safety: </w:t>
            </w:r>
            <w:r w:rsidRPr="000E3C31">
              <w:rPr>
                <w:rFonts w:ascii="Arial" w:hAnsi="Arial" w:cs="Arial"/>
                <w:bCs/>
                <w:iCs/>
                <w:sz w:val="24"/>
                <w:szCs w:val="24"/>
              </w:rPr>
              <w:t xml:space="preserve">Risk assessment </w:t>
            </w:r>
            <w:r w:rsidR="00D07D02" w:rsidRPr="000E3C31">
              <w:rPr>
                <w:rFonts w:ascii="Arial" w:hAnsi="Arial" w:cs="Arial"/>
                <w:bCs/>
                <w:iCs/>
                <w:sz w:val="24"/>
                <w:szCs w:val="24"/>
              </w:rPr>
              <w:t xml:space="preserve">carried out on </w:t>
            </w:r>
            <w:r w:rsidR="000E3C31" w:rsidRPr="000E3C31">
              <w:rPr>
                <w:rFonts w:ascii="Arial" w:hAnsi="Arial" w:cs="Arial"/>
                <w:bCs/>
                <w:iCs/>
                <w:sz w:val="24"/>
                <w:szCs w:val="24"/>
              </w:rPr>
              <w:t>outdoor</w:t>
            </w:r>
            <w:r w:rsidR="00D07D02" w:rsidRPr="000E3C31">
              <w:rPr>
                <w:rFonts w:ascii="Arial" w:hAnsi="Arial" w:cs="Arial"/>
                <w:bCs/>
                <w:iCs/>
                <w:sz w:val="24"/>
                <w:szCs w:val="24"/>
              </w:rPr>
              <w:t xml:space="preserve"> area,</w:t>
            </w:r>
            <w:r w:rsidRPr="000E3C31">
              <w:rPr>
                <w:rFonts w:ascii="Arial" w:hAnsi="Arial" w:cs="Arial"/>
                <w:bCs/>
                <w:iCs/>
                <w:sz w:val="24"/>
                <w:szCs w:val="24"/>
              </w:rPr>
              <w:t xml:space="preserve"> </w:t>
            </w:r>
            <w:r w:rsidR="00D07D02" w:rsidRPr="000E3C31">
              <w:rPr>
                <w:rFonts w:ascii="Arial" w:hAnsi="Arial" w:cs="Arial"/>
                <w:bCs/>
                <w:iCs/>
                <w:sz w:val="24"/>
                <w:szCs w:val="24"/>
              </w:rPr>
              <w:t>a</w:t>
            </w:r>
            <w:r w:rsidRPr="000E3C31">
              <w:rPr>
                <w:rFonts w:ascii="Arial" w:hAnsi="Arial" w:cs="Arial"/>
                <w:bCs/>
                <w:iCs/>
                <w:sz w:val="24"/>
                <w:szCs w:val="24"/>
              </w:rPr>
              <w:t xml:space="preserve">dult </w:t>
            </w:r>
            <w:r w:rsidR="00D07D02" w:rsidRPr="000E3C31">
              <w:rPr>
                <w:rFonts w:ascii="Arial" w:hAnsi="Arial" w:cs="Arial"/>
                <w:bCs/>
                <w:iCs/>
                <w:sz w:val="24"/>
                <w:szCs w:val="24"/>
              </w:rPr>
              <w:t xml:space="preserve">will </w:t>
            </w:r>
            <w:r w:rsidRPr="000E3C31">
              <w:rPr>
                <w:rFonts w:ascii="Arial" w:hAnsi="Arial" w:cs="Arial"/>
                <w:bCs/>
                <w:iCs/>
                <w:sz w:val="24"/>
                <w:szCs w:val="24"/>
              </w:rPr>
              <w:t>need to check for any slip, trip or hazardous areas, also need to check for any unacceptable objects in garden area that could cause harm or injury to the children.</w:t>
            </w:r>
          </w:p>
          <w:p w14:paraId="5DD021C6" w14:textId="77777777" w:rsidR="00A13F3E" w:rsidRPr="000E3C31" w:rsidRDefault="00A13F3E" w:rsidP="00A13F3E">
            <w:pPr>
              <w:rPr>
                <w:rFonts w:ascii="Arial" w:hAnsi="Arial" w:cs="Arial"/>
                <w:sz w:val="24"/>
                <w:szCs w:val="24"/>
              </w:rPr>
            </w:pPr>
          </w:p>
          <w:p w14:paraId="14ACA397" w14:textId="77777777" w:rsidR="00A13F3E" w:rsidRPr="000E3C31" w:rsidRDefault="00A13F3E" w:rsidP="00A13F3E">
            <w:pPr>
              <w:rPr>
                <w:rFonts w:ascii="Arial" w:hAnsi="Arial" w:cs="Arial"/>
                <w:sz w:val="24"/>
                <w:szCs w:val="24"/>
              </w:rPr>
            </w:pPr>
          </w:p>
        </w:tc>
      </w:tr>
      <w:tr w:rsidR="00A13F3E" w14:paraId="76F62A67" w14:textId="77777777" w:rsidTr="00A13F3E">
        <w:trPr>
          <w:trHeight w:val="969"/>
        </w:trPr>
        <w:tc>
          <w:tcPr>
            <w:tcW w:w="10343" w:type="dxa"/>
            <w:gridSpan w:val="3"/>
          </w:tcPr>
          <w:p w14:paraId="0446D6AA" w14:textId="7571EEF3" w:rsidR="00A13F3E" w:rsidRPr="000E3C31" w:rsidRDefault="00A13F3E" w:rsidP="00A13F3E">
            <w:pPr>
              <w:rPr>
                <w:rFonts w:ascii="Arial" w:hAnsi="Arial" w:cs="Arial"/>
                <w:bCs/>
                <w:iCs/>
                <w:sz w:val="24"/>
                <w:szCs w:val="24"/>
              </w:rPr>
            </w:pPr>
            <w:r w:rsidRPr="000E3C31">
              <w:rPr>
                <w:rFonts w:ascii="Arial" w:hAnsi="Arial" w:cs="Arial"/>
                <w:b/>
                <w:i/>
                <w:sz w:val="24"/>
                <w:szCs w:val="24"/>
              </w:rPr>
              <w:t xml:space="preserve">Role of adult/adults: </w:t>
            </w:r>
            <w:r w:rsidRPr="000E3C31">
              <w:rPr>
                <w:rFonts w:ascii="Arial" w:hAnsi="Arial" w:cs="Arial"/>
                <w:bCs/>
                <w:iCs/>
                <w:sz w:val="24"/>
                <w:szCs w:val="24"/>
              </w:rPr>
              <w:t xml:space="preserve">To introduce 2dshapes </w:t>
            </w:r>
            <w:r w:rsidR="000E3C31" w:rsidRPr="000E3C31">
              <w:rPr>
                <w:rFonts w:ascii="Arial" w:hAnsi="Arial" w:cs="Arial"/>
                <w:bCs/>
                <w:iCs/>
                <w:sz w:val="24"/>
                <w:szCs w:val="24"/>
              </w:rPr>
              <w:t>using chalk, using sticks to mark make the shapes in the mud to help children identify the shape formation.</w:t>
            </w:r>
            <w:r w:rsidRPr="000E3C31">
              <w:rPr>
                <w:rFonts w:ascii="Arial" w:hAnsi="Arial" w:cs="Arial"/>
                <w:bCs/>
                <w:iCs/>
                <w:sz w:val="24"/>
                <w:szCs w:val="24"/>
              </w:rPr>
              <w:t xml:space="preserve"> </w:t>
            </w:r>
            <w:r w:rsidR="000E3C31" w:rsidRPr="000E3C31">
              <w:rPr>
                <w:rFonts w:ascii="Arial" w:hAnsi="Arial" w:cs="Arial"/>
                <w:bCs/>
                <w:iCs/>
                <w:sz w:val="24"/>
                <w:szCs w:val="24"/>
              </w:rPr>
              <w:t>Encourage</w:t>
            </w:r>
            <w:r w:rsidRPr="000E3C31">
              <w:rPr>
                <w:rFonts w:ascii="Arial" w:hAnsi="Arial" w:cs="Arial"/>
                <w:bCs/>
                <w:iCs/>
                <w:sz w:val="24"/>
                <w:szCs w:val="24"/>
              </w:rPr>
              <w:t xml:space="preserve"> children to find shapes within the natural environments. To supervise and assist children with collecting appropriate materials and placing them to recreate the 2d shapes.</w:t>
            </w:r>
          </w:p>
          <w:p w14:paraId="2CA5EA43" w14:textId="4712700C" w:rsidR="00A13F3E" w:rsidRPr="000E3C31" w:rsidRDefault="009C15A4" w:rsidP="00A13F3E">
            <w:pPr>
              <w:rPr>
                <w:rFonts w:ascii="Arial" w:hAnsi="Arial" w:cs="Arial"/>
                <w:bCs/>
                <w:iCs/>
                <w:sz w:val="24"/>
                <w:szCs w:val="24"/>
              </w:rPr>
            </w:pPr>
            <w:r>
              <w:rPr>
                <w:rFonts w:ascii="Arial" w:hAnsi="Arial" w:cs="Arial"/>
                <w:bCs/>
                <w:iCs/>
                <w:sz w:val="24"/>
                <w:szCs w:val="24"/>
              </w:rPr>
              <w:t xml:space="preserve">To take photos of </w:t>
            </w:r>
            <w:r w:rsidR="00C77F8B">
              <w:rPr>
                <w:rFonts w:ascii="Arial" w:hAnsi="Arial" w:cs="Arial"/>
                <w:bCs/>
                <w:iCs/>
                <w:sz w:val="24"/>
                <w:szCs w:val="24"/>
              </w:rPr>
              <w:t>children’s</w:t>
            </w:r>
            <w:r>
              <w:rPr>
                <w:rFonts w:ascii="Arial" w:hAnsi="Arial" w:cs="Arial"/>
                <w:bCs/>
                <w:iCs/>
                <w:sz w:val="24"/>
                <w:szCs w:val="24"/>
              </w:rPr>
              <w:t xml:space="preserve"> work to evidence in their books.</w:t>
            </w:r>
          </w:p>
          <w:p w14:paraId="7418D026" w14:textId="36160A47" w:rsidR="00A13F3E" w:rsidRPr="000E3C31" w:rsidRDefault="00A13F3E" w:rsidP="00A13F3E">
            <w:pPr>
              <w:rPr>
                <w:rFonts w:ascii="Arial" w:hAnsi="Arial" w:cs="Arial"/>
                <w:sz w:val="24"/>
                <w:szCs w:val="24"/>
              </w:rPr>
            </w:pPr>
            <w:r w:rsidRPr="000E3C31">
              <w:rPr>
                <w:rFonts w:ascii="Arial" w:hAnsi="Arial" w:cs="Arial"/>
                <w:noProof/>
                <w:sz w:val="24"/>
                <w:szCs w:val="24"/>
              </w:rPr>
              <mc:AlternateContent>
                <mc:Choice Requires="wps">
                  <w:drawing>
                    <wp:anchor distT="0" distB="0" distL="114300" distR="114300" simplePos="0" relativeHeight="251660288" behindDoc="0" locked="0" layoutInCell="1" allowOverlap="1" wp14:anchorId="24A4859B" wp14:editId="59D5E05B">
                      <wp:simplePos x="0" y="0"/>
                      <wp:positionH relativeFrom="column">
                        <wp:posOffset>-40640</wp:posOffset>
                      </wp:positionH>
                      <wp:positionV relativeFrom="paragraph">
                        <wp:posOffset>400684</wp:posOffset>
                      </wp:positionV>
                      <wp:extent cx="6461760" cy="1617345"/>
                      <wp:effectExtent l="0" t="0" r="0" b="1905"/>
                      <wp:wrapNone/>
                      <wp:docPr id="2" name="Text Box 2"/>
                      <wp:cNvGraphicFramePr/>
                      <a:graphic xmlns:a="http://schemas.openxmlformats.org/drawingml/2006/main">
                        <a:graphicData uri="http://schemas.microsoft.com/office/word/2010/wordprocessingShape">
                          <wps:wsp>
                            <wps:cNvSpPr txBox="1"/>
                            <wps:spPr>
                              <a:xfrm>
                                <a:off x="0" y="0"/>
                                <a:ext cx="6461760" cy="1617345"/>
                              </a:xfrm>
                              <a:prstGeom prst="rect">
                                <a:avLst/>
                              </a:prstGeom>
                              <a:solidFill>
                                <a:sysClr val="window" lastClr="FFFFFF"/>
                              </a:solidFill>
                              <a:ln w="6350">
                                <a:noFill/>
                              </a:ln>
                            </wps:spPr>
                            <wps:txbx>
                              <w:txbxContent>
                                <w:p w14:paraId="5B4E945A" w14:textId="5737922B" w:rsidR="0007488E" w:rsidRPr="00C93B2A" w:rsidRDefault="0007488E" w:rsidP="00A13F3E">
                                  <w:pPr>
                                    <w:rPr>
                                      <w:rFonts w:ascii="Arial" w:hAnsi="Arial" w:cs="Arial"/>
                                      <w:bCs/>
                                      <w:iCs/>
                                      <w:sz w:val="24"/>
                                      <w:szCs w:val="24"/>
                                    </w:rPr>
                                  </w:pPr>
                                  <w:r w:rsidRPr="00C93B2A">
                                    <w:rPr>
                                      <w:rFonts w:ascii="Arial" w:hAnsi="Arial" w:cs="Arial"/>
                                      <w:b/>
                                      <w:i/>
                                      <w:sz w:val="24"/>
                                      <w:szCs w:val="24"/>
                                    </w:rPr>
                                    <w:t xml:space="preserve">The activity: </w:t>
                                  </w:r>
                                  <w:r w:rsidRPr="00C93B2A">
                                    <w:rPr>
                                      <w:rFonts w:ascii="Arial" w:hAnsi="Arial" w:cs="Arial"/>
                                      <w:bCs/>
                                      <w:iCs/>
                                      <w:sz w:val="24"/>
                                      <w:szCs w:val="24"/>
                                    </w:rPr>
                                    <w:t xml:space="preserve">Children to be introduced to 2d shapes within the outdoor area with the use of </w:t>
                                  </w:r>
                                  <w:r>
                                    <w:rPr>
                                      <w:rFonts w:ascii="Arial" w:hAnsi="Arial" w:cs="Arial"/>
                                      <w:bCs/>
                                      <w:iCs/>
                                      <w:sz w:val="24"/>
                                      <w:szCs w:val="24"/>
                                    </w:rPr>
                                    <w:t>chalk drawings on the floor, and shape formations in the mud using sticks</w:t>
                                  </w:r>
                                  <w:r w:rsidRPr="00C93B2A">
                                    <w:rPr>
                                      <w:rFonts w:ascii="Arial" w:hAnsi="Arial" w:cs="Arial"/>
                                      <w:bCs/>
                                      <w:iCs/>
                                      <w:sz w:val="24"/>
                                      <w:szCs w:val="24"/>
                                    </w:rPr>
                                    <w:t>. Then children are to take part in a shape hunt of the outdoor area, looking for</w:t>
                                  </w:r>
                                  <w:r>
                                    <w:rPr>
                                      <w:rFonts w:ascii="Arial" w:hAnsi="Arial" w:cs="Arial"/>
                                      <w:bCs/>
                                      <w:iCs/>
                                      <w:sz w:val="24"/>
                                      <w:szCs w:val="24"/>
                                    </w:rPr>
                                    <w:t xml:space="preserve"> and identifying</w:t>
                                  </w:r>
                                  <w:r w:rsidRPr="00C93B2A">
                                    <w:rPr>
                                      <w:rFonts w:ascii="Arial" w:hAnsi="Arial" w:cs="Arial"/>
                                      <w:bCs/>
                                      <w:iCs/>
                                      <w:sz w:val="24"/>
                                      <w:szCs w:val="24"/>
                                    </w:rPr>
                                    <w:t xml:space="preserve"> 2d shapes. Children will then be encouraged to find a number of different outdoor materials, including but not limited to sticks, stones, flowers , grass</w:t>
                                  </w:r>
                                  <w:r>
                                    <w:rPr>
                                      <w:rFonts w:ascii="Arial" w:hAnsi="Arial" w:cs="Arial"/>
                                      <w:bCs/>
                                      <w:iCs/>
                                      <w:sz w:val="24"/>
                                      <w:szCs w:val="24"/>
                                    </w:rPr>
                                    <w:t>, leaves</w:t>
                                  </w:r>
                                  <w:r w:rsidRPr="00C93B2A">
                                    <w:rPr>
                                      <w:rFonts w:ascii="Arial" w:hAnsi="Arial" w:cs="Arial"/>
                                      <w:bCs/>
                                      <w:iCs/>
                                      <w:sz w:val="24"/>
                                      <w:szCs w:val="24"/>
                                    </w:rPr>
                                    <w:t xml:space="preserve"> and mud in order to recreate</w:t>
                                  </w:r>
                                  <w:r>
                                    <w:rPr>
                                      <w:rFonts w:ascii="Arial" w:hAnsi="Arial" w:cs="Arial"/>
                                      <w:bCs/>
                                      <w:iCs/>
                                      <w:sz w:val="24"/>
                                      <w:szCs w:val="24"/>
                                    </w:rPr>
                                    <w:t xml:space="preserve"> or mark make</w:t>
                                  </w:r>
                                  <w:r w:rsidRPr="00C93B2A">
                                    <w:rPr>
                                      <w:rFonts w:ascii="Arial" w:hAnsi="Arial" w:cs="Arial"/>
                                      <w:bCs/>
                                      <w:iCs/>
                                      <w:sz w:val="24"/>
                                      <w:szCs w:val="24"/>
                                    </w:rPr>
                                    <w:t xml:space="preserve"> the shapes that they have been learning about</w:t>
                                  </w:r>
                                  <w:r>
                                    <w:rPr>
                                      <w:rFonts w:ascii="Arial" w:hAnsi="Arial" w:cs="Arial"/>
                                      <w:bCs/>
                                      <w:iCs/>
                                      <w:sz w:val="24"/>
                                      <w:szCs w:val="24"/>
                                    </w:rPr>
                                    <w:t>. To extend the activity, the children can, independently or in peer groups, be set a challenge to create their own picture incorporating the shapes we have been learning about.</w:t>
                                  </w:r>
                                </w:p>
                                <w:p w14:paraId="709E2FE3" w14:textId="77777777" w:rsidR="0007488E" w:rsidRDefault="0007488E" w:rsidP="00A13F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A4859B" id="_x0000_t202" coordsize="21600,21600" o:spt="202" path="m,l,21600r21600,l21600,xe">
                      <v:stroke joinstyle="miter"/>
                      <v:path gradientshapeok="t" o:connecttype="rect"/>
                    </v:shapetype>
                    <v:shape id="Text Box 2" o:spid="_x0000_s1026" type="#_x0000_t202" style="position:absolute;margin-left:-3.2pt;margin-top:31.55pt;width:508.8pt;height:127.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WdFSQIAAIsEAAAOAAAAZHJzL2Uyb0RvYy54bWysVE1vGjEQvVfqf7B8LwuEkBRliWgiqkoo&#10;iQRVzsbrDSt5Pa5t2KW/vs/eJaFpT1U5mPHMeD7em9mb27bW7KCcr8jkfDQYcqaMpKIyLzn/vll+&#10;uubMB2EKocmonB+V57fzjx9uGjtTY9qRLpRjCGL8rLE534VgZ1nm5U7Vwg/IKgNjSa4WAVf3khVO&#10;NIhe62w8HE6zhlxhHUnlPbT3nZHPU/yyVDI8lqVXgemco7aQTpfObTyz+Y2YvThhd5XsyxD/UEUt&#10;KoOkr6HuRRBs76o/QtWVdOSpDANJdUZlWUmVekA3o+G7btY7YVXqBeB4+wqT/39h5cPhybGqyPmY&#10;MyNqULRRbWBfqGXjiE5j/QxOawu30EINlk96D2Vsui1dHf/RDoMdOB9fsY3BJJTTyXR0NYVJwjaC&#10;fDG5jHGyt+fW+fBVUc2ikHMH8hKm4rDyoXM9ucRsnnRVLCut0+Xo77RjBwGeMR4FNZxp4QOUOV+m&#10;X5/tt2fasAa1XVwOUyZDMV6XShsUF7vvuoxSaLdtD8mWiiMQcdRNlLdyWaHqFVI+CYcRQqdYi/CI&#10;o9SEJNRLnO3I/fybPvqDWVg5azCSOfc/9sIpdPLNgPPPo8kkznC6TC6vxri4c8v23GL29R0BjREW&#10;0MokRv+gT2LpqH7G9ixiVpiEkcid83AS70K3KNg+qRaL5ISptSKszNrKGDpCHznZtM/C2Z64AM4f&#10;6DS8YvaOv843vjS02Acqq0RuBLhDtccdE5/Go9/OuFLn9+T19g2Z/wIAAP//AwBQSwMEFAAGAAgA&#10;AAAhAF3aYWnhAAAACgEAAA8AAABkcnMvZG93bnJldi54bWxMj1FLwzAUhd8F/0O4gm9bmk3qqE2H&#10;iKIDy7QKvmbNta02NyXJ1rpfb/akj4dzOOc7+XoyPTug850lCWKeAEOqre6okfD+9jBbAfNBkVa9&#10;JZTwgx7WxflZrjJtR3rFQxUaFkvIZ0pCG8KQce7rFo3yczsgRe/TOqNClK7h2qkxlpueL5Ik5UZ1&#10;FBdaNeBdi/V3tTcSPsbq0W03m6+X4ak8bo9V+Yz3pZSXF9PtDbCAU/gLwwk/okMRmXZ2T9qzXsIs&#10;vYpJCelSADv5iRALYDsJS3G9Al7k/P+F4hcAAP//AwBQSwECLQAUAAYACAAAACEAtoM4kv4AAADh&#10;AQAAEwAAAAAAAAAAAAAAAAAAAAAAW0NvbnRlbnRfVHlwZXNdLnhtbFBLAQItABQABgAIAAAAIQA4&#10;/SH/1gAAAJQBAAALAAAAAAAAAAAAAAAAAC8BAABfcmVscy8ucmVsc1BLAQItABQABgAIAAAAIQCQ&#10;RWdFSQIAAIsEAAAOAAAAAAAAAAAAAAAAAC4CAABkcnMvZTJvRG9jLnhtbFBLAQItABQABgAIAAAA&#10;IQBd2mFp4QAAAAoBAAAPAAAAAAAAAAAAAAAAAKMEAABkcnMvZG93bnJldi54bWxQSwUGAAAAAAQA&#10;BADzAAAAsQUAAAAA&#10;" fillcolor="window" stroked="f" strokeweight=".5pt">
                      <v:textbox>
                        <w:txbxContent>
                          <w:p w14:paraId="5B4E945A" w14:textId="5737922B" w:rsidR="0007488E" w:rsidRPr="00C93B2A" w:rsidRDefault="0007488E" w:rsidP="00A13F3E">
                            <w:pPr>
                              <w:rPr>
                                <w:rFonts w:ascii="Arial" w:hAnsi="Arial" w:cs="Arial"/>
                                <w:bCs/>
                                <w:iCs/>
                                <w:sz w:val="24"/>
                                <w:szCs w:val="24"/>
                              </w:rPr>
                            </w:pPr>
                            <w:r w:rsidRPr="00C93B2A">
                              <w:rPr>
                                <w:rFonts w:ascii="Arial" w:hAnsi="Arial" w:cs="Arial"/>
                                <w:b/>
                                <w:i/>
                                <w:sz w:val="24"/>
                                <w:szCs w:val="24"/>
                              </w:rPr>
                              <w:t xml:space="preserve">The activity: </w:t>
                            </w:r>
                            <w:r w:rsidRPr="00C93B2A">
                              <w:rPr>
                                <w:rFonts w:ascii="Arial" w:hAnsi="Arial" w:cs="Arial"/>
                                <w:bCs/>
                                <w:iCs/>
                                <w:sz w:val="24"/>
                                <w:szCs w:val="24"/>
                              </w:rPr>
                              <w:t xml:space="preserve">Children to be introduced to 2d shapes within the outdoor area with the use of </w:t>
                            </w:r>
                            <w:r>
                              <w:rPr>
                                <w:rFonts w:ascii="Arial" w:hAnsi="Arial" w:cs="Arial"/>
                                <w:bCs/>
                                <w:iCs/>
                                <w:sz w:val="24"/>
                                <w:szCs w:val="24"/>
                              </w:rPr>
                              <w:t>chalk drawings on the floor, and shape formations in the mud using sticks</w:t>
                            </w:r>
                            <w:r w:rsidRPr="00C93B2A">
                              <w:rPr>
                                <w:rFonts w:ascii="Arial" w:hAnsi="Arial" w:cs="Arial"/>
                                <w:bCs/>
                                <w:iCs/>
                                <w:sz w:val="24"/>
                                <w:szCs w:val="24"/>
                              </w:rPr>
                              <w:t>. Then children are to take part in a shape hunt of the outdoor area, looking for</w:t>
                            </w:r>
                            <w:r>
                              <w:rPr>
                                <w:rFonts w:ascii="Arial" w:hAnsi="Arial" w:cs="Arial"/>
                                <w:bCs/>
                                <w:iCs/>
                                <w:sz w:val="24"/>
                                <w:szCs w:val="24"/>
                              </w:rPr>
                              <w:t xml:space="preserve"> and identifying</w:t>
                            </w:r>
                            <w:r w:rsidRPr="00C93B2A">
                              <w:rPr>
                                <w:rFonts w:ascii="Arial" w:hAnsi="Arial" w:cs="Arial"/>
                                <w:bCs/>
                                <w:iCs/>
                                <w:sz w:val="24"/>
                                <w:szCs w:val="24"/>
                              </w:rPr>
                              <w:t xml:space="preserve"> 2d shapes. Children will then be encouraged to find a number of different outdoor materials, including but not limited to sticks, stones, flowers , grass</w:t>
                            </w:r>
                            <w:r>
                              <w:rPr>
                                <w:rFonts w:ascii="Arial" w:hAnsi="Arial" w:cs="Arial"/>
                                <w:bCs/>
                                <w:iCs/>
                                <w:sz w:val="24"/>
                                <w:szCs w:val="24"/>
                              </w:rPr>
                              <w:t>, leaves</w:t>
                            </w:r>
                            <w:r w:rsidRPr="00C93B2A">
                              <w:rPr>
                                <w:rFonts w:ascii="Arial" w:hAnsi="Arial" w:cs="Arial"/>
                                <w:bCs/>
                                <w:iCs/>
                                <w:sz w:val="24"/>
                                <w:szCs w:val="24"/>
                              </w:rPr>
                              <w:t xml:space="preserve"> and mud in order to recreate</w:t>
                            </w:r>
                            <w:r>
                              <w:rPr>
                                <w:rFonts w:ascii="Arial" w:hAnsi="Arial" w:cs="Arial"/>
                                <w:bCs/>
                                <w:iCs/>
                                <w:sz w:val="24"/>
                                <w:szCs w:val="24"/>
                              </w:rPr>
                              <w:t xml:space="preserve"> or mark make</w:t>
                            </w:r>
                            <w:r w:rsidRPr="00C93B2A">
                              <w:rPr>
                                <w:rFonts w:ascii="Arial" w:hAnsi="Arial" w:cs="Arial"/>
                                <w:bCs/>
                                <w:iCs/>
                                <w:sz w:val="24"/>
                                <w:szCs w:val="24"/>
                              </w:rPr>
                              <w:t xml:space="preserve"> the shapes that they have been learning about</w:t>
                            </w:r>
                            <w:r>
                              <w:rPr>
                                <w:rFonts w:ascii="Arial" w:hAnsi="Arial" w:cs="Arial"/>
                                <w:bCs/>
                                <w:iCs/>
                                <w:sz w:val="24"/>
                                <w:szCs w:val="24"/>
                              </w:rPr>
                              <w:t>. To extend the activity, the children can, independently or in peer groups, be set a challenge to create their own picture incorporating the shapes we have been learning about.</w:t>
                            </w:r>
                          </w:p>
                          <w:p w14:paraId="709E2FE3" w14:textId="77777777" w:rsidR="0007488E" w:rsidRDefault="0007488E" w:rsidP="00A13F3E"/>
                        </w:txbxContent>
                      </v:textbox>
                    </v:shape>
                  </w:pict>
                </mc:Fallback>
              </mc:AlternateContent>
            </w:r>
          </w:p>
        </w:tc>
      </w:tr>
    </w:tbl>
    <w:p w14:paraId="24C38EF6" w14:textId="47537FC3" w:rsidR="00A13F3E" w:rsidRDefault="00A13F3E" w:rsidP="00A13F3E">
      <w:pPr>
        <w:jc w:val="both"/>
        <w:rPr>
          <w:rFonts w:ascii="Arial" w:hAnsi="Arial" w:cs="Arial"/>
          <w:b/>
          <w:bCs/>
          <w:i/>
          <w:iCs/>
          <w:sz w:val="32"/>
          <w:szCs w:val="32"/>
          <w:u w:val="single"/>
        </w:rPr>
      </w:pPr>
      <w:r w:rsidRPr="00D76218">
        <w:rPr>
          <w:rFonts w:ascii="Arial" w:hAnsi="Arial" w:cs="Arial"/>
          <w:b/>
          <w:bCs/>
          <w:i/>
          <w:iCs/>
          <w:sz w:val="32"/>
          <w:szCs w:val="32"/>
          <w:u w:val="single"/>
        </w:rPr>
        <w:t xml:space="preserve"> </w:t>
      </w:r>
    </w:p>
    <w:p w14:paraId="7D5045A3" w14:textId="6959280A" w:rsidR="00A13F3E" w:rsidRPr="00D76218" w:rsidRDefault="00744563" w:rsidP="00A13F3E">
      <w:pPr>
        <w:jc w:val="both"/>
        <w:rPr>
          <w:rFonts w:ascii="Arial" w:hAnsi="Arial" w:cs="Arial"/>
          <w:b/>
          <w:bCs/>
          <w:i/>
          <w:iCs/>
          <w:sz w:val="32"/>
          <w:szCs w:val="32"/>
          <w:u w:val="single"/>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47E51B97" wp14:editId="57FABE74">
                <wp:simplePos x="0" y="0"/>
                <wp:positionH relativeFrom="margin">
                  <wp:posOffset>-438150</wp:posOffset>
                </wp:positionH>
                <wp:positionV relativeFrom="paragraph">
                  <wp:posOffset>6284595</wp:posOffset>
                </wp:positionV>
                <wp:extent cx="6574790" cy="2107565"/>
                <wp:effectExtent l="0" t="0" r="16510" b="26035"/>
                <wp:wrapNone/>
                <wp:docPr id="1" name="Rectangle 1"/>
                <wp:cNvGraphicFramePr/>
                <a:graphic xmlns:a="http://schemas.openxmlformats.org/drawingml/2006/main">
                  <a:graphicData uri="http://schemas.microsoft.com/office/word/2010/wordprocessingShape">
                    <wps:wsp>
                      <wps:cNvSpPr/>
                      <wps:spPr>
                        <a:xfrm>
                          <a:off x="0" y="0"/>
                          <a:ext cx="6574790" cy="2107565"/>
                        </a:xfrm>
                        <a:prstGeom prst="rect">
                          <a:avLst/>
                        </a:prstGeom>
                        <a:noFill/>
                        <a:ln w="12700" cap="flat" cmpd="sng" algn="ctr">
                          <a:solidFill>
                            <a:sysClr val="windowText" lastClr="000000">
                              <a:lumMod val="50000"/>
                              <a:lumOff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B1B29A" id="Rectangle 1" o:spid="_x0000_s1026" style="position:absolute;margin-left:-34.5pt;margin-top:494.85pt;width:517.7pt;height:165.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NTmiAIAABUFAAAOAAAAZHJzL2Uyb0RvYy54bWysVMtOGzEU3VfqP1jel0mihMCICYpAVJUo&#10;oELF2ng8GUt+1XYySb++x/bwKO2qahaO78P3ce65c3a+14rshA/SmoZOjyaUCMNtK82mod8frj6d&#10;UBIiMy1T1oiGHkSg56uPH84GV4uZ7a1qhScIYkI9uIb2Mbq6qgLvhWbhyDphYOys1yxC9Juq9WxA&#10;dK2q2WRyXA3Wt85bLkKA9rIY6SrH7zrB423XBRGJaihqi/n0+XxKZ7U6Y/XGM9dLPpbB/qEKzaRB&#10;0pdQlywysvXyj1Bacm+D7eIRt7qyXSe5yD2gm+nkXTf3PXMi9wJwgnuBKfy/sPxmd+eJbDE7SgzT&#10;GNE3gMbMRgkyTfAMLtTwund3fpQCrqnXfed1+kcXZJ8hPbxAKvaRcCiPF8v58hTIc9hm08lycbxI&#10;UavX586H+FlYTdKloR7pM5Rsdx1icX12SdmMvZJKQc9qZciAwmfLSUrAQJ9OsYirdmgomA0lTG3A&#10;Sx59Dhmskm16nl6HQ7hQnuwYqAFGtXZ4QNWUKBYiDGgl//JDtdVfbVt8F0ldiAM16PVOjdZK6Nzl&#10;bylTH5cs9OVFNpVAWkasgZK6oScla2lcmVSpyEQe0UjzKBNItyfbHjBAbwuzg+NXEkmu0cMd86Ay&#10;kMF6xlscnbKAy443Snrrf/5Nn/zBMFgpGbAagPLHlnkBaL4YcO90Op+nXcrCfLGcQfBvLU9vLWar&#10;LywgBr9QXb4m/6ier523+hFbvE5ZYWKGI3cZ2ihcxLKy+A5wsV5nN+yPY/Ha3DuegiecErwP+0fm&#10;3ciliIHe2Oc1YvU7ShXf9NLY9TbaTma+veKKCSYBu5dnOX4n0nK/lbPX69ds9QsAAP//AwBQSwME&#10;FAAGAAgAAAAhAGBP+D7gAAAADAEAAA8AAABkcnMvZG93bnJldi54bWxMj8FOwzAQRO9I/IO1SFxQ&#10;a7cgE4c4FSD1xKlpJa5b2yRRYzuK3Tb8PcsJjqt9mnlTbWY/sIubUh+DhtVSAHPBRNuHVsNhv10U&#10;wFLGYHGIwWn4dgk29e1NhaWN17Bzlya3jEJCKlFDl/NYcp5M5zymZRxdoN9XnDxmOqeW2wmvFO4H&#10;vhZCco99oIYOR/feOXNqzl6DP4nGfH6kHXKxfXvw+2xyobS+v5tfX4BlN+c/GH71SR1qcjrGc7CJ&#10;DRoWUtGWrEEV6hkYEUrKJ2BHQh/XKwm8rvj/EfUPAAAA//8DAFBLAQItABQABgAIAAAAIQC2gziS&#10;/gAAAOEBAAATAAAAAAAAAAAAAAAAAAAAAABbQ29udGVudF9UeXBlc10ueG1sUEsBAi0AFAAGAAgA&#10;AAAhADj9If/WAAAAlAEAAAsAAAAAAAAAAAAAAAAALwEAAF9yZWxzLy5yZWxzUEsBAi0AFAAGAAgA&#10;AAAhAJzg1OaIAgAAFQUAAA4AAAAAAAAAAAAAAAAALgIAAGRycy9lMm9Eb2MueG1sUEsBAi0AFAAG&#10;AAgAAAAhAGBP+D7gAAAADAEAAA8AAAAAAAAAAAAAAAAA4gQAAGRycy9kb3ducmV2LnhtbFBLBQYA&#10;AAAABAAEAPMAAADvBQAAAAA=&#10;" filled="f" strokecolor="#7f7f7f" strokeweight="1pt">
                <w10:wrap anchorx="margin"/>
              </v:rect>
            </w:pict>
          </mc:Fallback>
        </mc:AlternateContent>
      </w:r>
    </w:p>
    <w:p w14:paraId="0B8C68FE" w14:textId="77777777" w:rsidR="00A13F3E" w:rsidRDefault="00A13F3E" w:rsidP="00A13F3E">
      <w:pPr>
        <w:jc w:val="both"/>
        <w:rPr>
          <w:rFonts w:ascii="Arial" w:hAnsi="Arial" w:cs="Arial"/>
          <w:sz w:val="32"/>
          <w:szCs w:val="32"/>
        </w:rPr>
      </w:pPr>
    </w:p>
    <w:p w14:paraId="419A662D" w14:textId="1F29F4E7" w:rsidR="00A13F3E" w:rsidRDefault="00A13F3E" w:rsidP="00FD1E5C">
      <w:pPr>
        <w:jc w:val="both"/>
        <w:rPr>
          <w:rFonts w:ascii="Arial" w:hAnsi="Arial" w:cs="Arial"/>
          <w:sz w:val="32"/>
          <w:szCs w:val="32"/>
        </w:rPr>
      </w:pPr>
    </w:p>
    <w:p w14:paraId="27A50D39" w14:textId="01F90C3E" w:rsidR="00CF5C59" w:rsidRDefault="00CF5C59" w:rsidP="00FD1E5C">
      <w:pPr>
        <w:jc w:val="both"/>
        <w:rPr>
          <w:rFonts w:ascii="Arial" w:hAnsi="Arial" w:cs="Arial"/>
          <w:sz w:val="32"/>
          <w:szCs w:val="32"/>
        </w:rPr>
      </w:pPr>
    </w:p>
    <w:p w14:paraId="4A575368" w14:textId="13278F0F" w:rsidR="00CF5C59" w:rsidRDefault="00CF5C59" w:rsidP="00FD1E5C">
      <w:pPr>
        <w:jc w:val="both"/>
        <w:rPr>
          <w:rFonts w:ascii="Arial" w:hAnsi="Arial" w:cs="Arial"/>
          <w:sz w:val="32"/>
          <w:szCs w:val="32"/>
        </w:rPr>
      </w:pPr>
    </w:p>
    <w:p w14:paraId="6FA7E77F" w14:textId="1768E40E" w:rsidR="00CF5C59" w:rsidRDefault="00CF5C59" w:rsidP="008B6623">
      <w:pPr>
        <w:spacing w:line="360" w:lineRule="auto"/>
        <w:jc w:val="both"/>
        <w:rPr>
          <w:rFonts w:ascii="Arial" w:hAnsi="Arial" w:cs="Arial"/>
          <w:sz w:val="32"/>
          <w:szCs w:val="32"/>
        </w:rPr>
      </w:pPr>
    </w:p>
    <w:p w14:paraId="2E01BCBC" w14:textId="4D029A69" w:rsidR="00CF5C59" w:rsidRDefault="00CF5C59" w:rsidP="008B6623">
      <w:pPr>
        <w:spacing w:line="360" w:lineRule="auto"/>
        <w:jc w:val="both"/>
        <w:rPr>
          <w:rFonts w:ascii="Arial" w:hAnsi="Arial" w:cs="Arial"/>
          <w:b/>
          <w:bCs/>
          <w:i/>
          <w:iCs/>
          <w:sz w:val="40"/>
          <w:szCs w:val="40"/>
          <w:u w:val="single"/>
        </w:rPr>
      </w:pPr>
      <w:r w:rsidRPr="00CF5C59">
        <w:rPr>
          <w:rFonts w:ascii="Arial" w:hAnsi="Arial" w:cs="Arial"/>
          <w:b/>
          <w:bCs/>
          <w:i/>
          <w:iCs/>
          <w:sz w:val="40"/>
          <w:szCs w:val="40"/>
          <w:u w:val="single"/>
        </w:rPr>
        <w:t>Evaluation</w:t>
      </w:r>
    </w:p>
    <w:p w14:paraId="77EA7D31" w14:textId="003C7073" w:rsidR="00A878B0" w:rsidRDefault="00A878B0" w:rsidP="008B6623">
      <w:pPr>
        <w:spacing w:line="360" w:lineRule="auto"/>
        <w:jc w:val="both"/>
        <w:rPr>
          <w:rFonts w:ascii="Arial" w:hAnsi="Arial" w:cs="Arial"/>
          <w:sz w:val="24"/>
          <w:szCs w:val="24"/>
        </w:rPr>
      </w:pPr>
      <w:r>
        <w:rPr>
          <w:rFonts w:ascii="Arial" w:hAnsi="Arial" w:cs="Arial"/>
          <w:sz w:val="24"/>
          <w:szCs w:val="24"/>
        </w:rPr>
        <w:t>The age range of the children documented in the activity plan is 3-5. This would be classed as a Nursery-Year 1 grouping in a school setting, Vygotsky’s theory</w:t>
      </w:r>
      <w:r w:rsidR="00C1596B">
        <w:rPr>
          <w:rFonts w:ascii="Arial" w:hAnsi="Arial" w:cs="Arial"/>
          <w:sz w:val="24"/>
          <w:szCs w:val="24"/>
        </w:rPr>
        <w:t xml:space="preserve"> (no date, citied in Conkbayir and Pascal, 2014) </w:t>
      </w:r>
      <w:r>
        <w:rPr>
          <w:rFonts w:ascii="Arial" w:hAnsi="Arial" w:cs="Arial"/>
          <w:sz w:val="24"/>
          <w:szCs w:val="24"/>
        </w:rPr>
        <w:t xml:space="preserve"> supports this type of peer learning by suggesting that through social interaction learning</w:t>
      </w:r>
      <w:r w:rsidR="00B814B9">
        <w:rPr>
          <w:rFonts w:ascii="Arial" w:hAnsi="Arial" w:cs="Arial"/>
          <w:sz w:val="24"/>
          <w:szCs w:val="24"/>
        </w:rPr>
        <w:t>,</w:t>
      </w:r>
      <w:r>
        <w:rPr>
          <w:rFonts w:ascii="Arial" w:hAnsi="Arial" w:cs="Arial"/>
          <w:sz w:val="24"/>
          <w:szCs w:val="24"/>
        </w:rPr>
        <w:t xml:space="preserve"> children will be able to  imitate and interact with their mo</w:t>
      </w:r>
      <w:r w:rsidR="005564B4">
        <w:rPr>
          <w:rFonts w:ascii="Arial" w:hAnsi="Arial" w:cs="Arial"/>
          <w:sz w:val="24"/>
          <w:szCs w:val="24"/>
        </w:rPr>
        <w:t>re</w:t>
      </w:r>
      <w:r>
        <w:rPr>
          <w:rFonts w:ascii="Arial" w:hAnsi="Arial" w:cs="Arial"/>
          <w:sz w:val="24"/>
          <w:szCs w:val="24"/>
        </w:rPr>
        <w:t xml:space="preserve"> competent peers in order to achieve the zone of actual development. He believe</w:t>
      </w:r>
      <w:r w:rsidR="00C1596B">
        <w:rPr>
          <w:rFonts w:ascii="Arial" w:hAnsi="Arial" w:cs="Arial"/>
          <w:sz w:val="24"/>
          <w:szCs w:val="24"/>
        </w:rPr>
        <w:t>d</w:t>
      </w:r>
      <w:r>
        <w:rPr>
          <w:rFonts w:ascii="Arial" w:hAnsi="Arial" w:cs="Arial"/>
          <w:sz w:val="24"/>
          <w:szCs w:val="24"/>
        </w:rPr>
        <w:t xml:space="preserve"> that they </w:t>
      </w:r>
      <w:r w:rsidR="004115BE">
        <w:rPr>
          <w:rFonts w:ascii="Arial" w:hAnsi="Arial" w:cs="Arial"/>
          <w:sz w:val="24"/>
          <w:szCs w:val="24"/>
        </w:rPr>
        <w:t>would</w:t>
      </w:r>
      <w:r>
        <w:rPr>
          <w:rFonts w:ascii="Arial" w:hAnsi="Arial" w:cs="Arial"/>
          <w:sz w:val="24"/>
          <w:szCs w:val="24"/>
        </w:rPr>
        <w:t xml:space="preserve"> watch, learn and </w:t>
      </w:r>
      <w:r w:rsidR="008E785A">
        <w:rPr>
          <w:rFonts w:ascii="Arial" w:hAnsi="Arial" w:cs="Arial"/>
          <w:sz w:val="24"/>
          <w:szCs w:val="24"/>
        </w:rPr>
        <w:t xml:space="preserve">at </w:t>
      </w:r>
      <w:r>
        <w:rPr>
          <w:rFonts w:ascii="Arial" w:hAnsi="Arial" w:cs="Arial"/>
          <w:sz w:val="24"/>
          <w:szCs w:val="24"/>
        </w:rPr>
        <w:t>times be shown how to achieve things by their more competent peers</w:t>
      </w:r>
      <w:r w:rsidR="004115BE">
        <w:rPr>
          <w:rFonts w:ascii="Arial" w:hAnsi="Arial" w:cs="Arial"/>
          <w:sz w:val="24"/>
          <w:szCs w:val="24"/>
        </w:rPr>
        <w:t>,</w:t>
      </w:r>
      <w:r w:rsidR="00C1596B">
        <w:rPr>
          <w:rFonts w:ascii="Arial" w:hAnsi="Arial" w:cs="Arial"/>
          <w:sz w:val="24"/>
          <w:szCs w:val="24"/>
        </w:rPr>
        <w:t xml:space="preserve"> </w:t>
      </w:r>
      <w:r w:rsidR="004115BE">
        <w:rPr>
          <w:rFonts w:ascii="Arial" w:hAnsi="Arial" w:cs="Arial"/>
          <w:sz w:val="24"/>
          <w:szCs w:val="24"/>
        </w:rPr>
        <w:t>to</w:t>
      </w:r>
      <w:r>
        <w:rPr>
          <w:rFonts w:ascii="Arial" w:hAnsi="Arial" w:cs="Arial"/>
          <w:sz w:val="24"/>
          <w:szCs w:val="24"/>
        </w:rPr>
        <w:t xml:space="preserve"> figure out their world around them and solve problems. Bruner’s theory</w:t>
      </w:r>
      <w:r w:rsidR="00777297">
        <w:rPr>
          <w:rFonts w:ascii="Arial" w:hAnsi="Arial" w:cs="Arial"/>
          <w:sz w:val="24"/>
          <w:szCs w:val="24"/>
        </w:rPr>
        <w:t xml:space="preserve"> of the spiral curriculum (</w:t>
      </w:r>
      <w:r w:rsidR="00C1596B">
        <w:rPr>
          <w:rFonts w:ascii="Arial" w:hAnsi="Arial" w:cs="Arial"/>
          <w:sz w:val="24"/>
          <w:szCs w:val="24"/>
        </w:rPr>
        <w:t>no date, cited in Conkbayir and Pascal, 2014)</w:t>
      </w:r>
      <w:r>
        <w:rPr>
          <w:rFonts w:ascii="Arial" w:hAnsi="Arial" w:cs="Arial"/>
          <w:sz w:val="24"/>
          <w:szCs w:val="24"/>
        </w:rPr>
        <w:t xml:space="preserve"> is a similar process in which he believe</w:t>
      </w:r>
      <w:r w:rsidR="00B814B9">
        <w:rPr>
          <w:rFonts w:ascii="Arial" w:hAnsi="Arial" w:cs="Arial"/>
          <w:sz w:val="24"/>
          <w:szCs w:val="24"/>
        </w:rPr>
        <w:t xml:space="preserve">d, </w:t>
      </w:r>
      <w:r>
        <w:rPr>
          <w:rFonts w:ascii="Arial" w:hAnsi="Arial" w:cs="Arial"/>
          <w:sz w:val="24"/>
          <w:szCs w:val="24"/>
        </w:rPr>
        <w:t xml:space="preserve"> a scaffolding approach in which the support from adults or more </w:t>
      </w:r>
      <w:r w:rsidR="00B71FBE">
        <w:rPr>
          <w:rFonts w:ascii="Arial" w:hAnsi="Arial" w:cs="Arial"/>
          <w:sz w:val="24"/>
          <w:szCs w:val="24"/>
        </w:rPr>
        <w:t>competent</w:t>
      </w:r>
      <w:r>
        <w:rPr>
          <w:rFonts w:ascii="Arial" w:hAnsi="Arial" w:cs="Arial"/>
          <w:sz w:val="24"/>
          <w:szCs w:val="24"/>
        </w:rPr>
        <w:t xml:space="preserve"> peers is gradually reduced as the child becomes more confident and</w:t>
      </w:r>
      <w:r w:rsidR="00B814B9">
        <w:rPr>
          <w:rFonts w:ascii="Arial" w:hAnsi="Arial" w:cs="Arial"/>
          <w:sz w:val="24"/>
          <w:szCs w:val="24"/>
        </w:rPr>
        <w:t xml:space="preserve"> a more </w:t>
      </w:r>
      <w:r>
        <w:rPr>
          <w:rFonts w:ascii="Arial" w:hAnsi="Arial" w:cs="Arial"/>
          <w:sz w:val="24"/>
          <w:szCs w:val="24"/>
        </w:rPr>
        <w:t xml:space="preserve"> competent learner</w:t>
      </w:r>
      <w:r w:rsidR="00B71FBE">
        <w:rPr>
          <w:rFonts w:ascii="Arial" w:hAnsi="Arial" w:cs="Arial"/>
          <w:sz w:val="24"/>
          <w:szCs w:val="24"/>
        </w:rPr>
        <w:t xml:space="preserve"> (Conkbayir and Pascal, 2014). However according to a news article published by BBC News (2017), they suggest that grouping children who are less competent with younger children can have a negative impact on them</w:t>
      </w:r>
      <w:r w:rsidR="00B814B9">
        <w:rPr>
          <w:rFonts w:ascii="Arial" w:hAnsi="Arial" w:cs="Arial"/>
          <w:sz w:val="24"/>
          <w:szCs w:val="24"/>
        </w:rPr>
        <w:t>.</w:t>
      </w:r>
      <w:r w:rsidR="00B71FBE">
        <w:rPr>
          <w:rFonts w:ascii="Arial" w:hAnsi="Arial" w:cs="Arial"/>
          <w:sz w:val="24"/>
          <w:szCs w:val="24"/>
        </w:rPr>
        <w:t xml:space="preserve"> </w:t>
      </w:r>
      <w:r w:rsidR="00B814B9">
        <w:rPr>
          <w:rFonts w:ascii="Arial" w:hAnsi="Arial" w:cs="Arial"/>
          <w:sz w:val="24"/>
          <w:szCs w:val="24"/>
        </w:rPr>
        <w:t>The news article (2017) believes this may</w:t>
      </w:r>
      <w:r w:rsidR="00B71FBE">
        <w:rPr>
          <w:rFonts w:ascii="Arial" w:hAnsi="Arial" w:cs="Arial"/>
          <w:sz w:val="24"/>
          <w:szCs w:val="24"/>
        </w:rPr>
        <w:t xml:space="preserve"> leave them feeling uncertain and incapable as they have been grouped with children who may be a few years younger than them.</w:t>
      </w:r>
    </w:p>
    <w:p w14:paraId="4E382A6D" w14:textId="7FC6228C" w:rsidR="008E75F0" w:rsidRDefault="005D33D0" w:rsidP="008B6623">
      <w:pPr>
        <w:spacing w:line="360" w:lineRule="auto"/>
        <w:jc w:val="both"/>
        <w:rPr>
          <w:rFonts w:ascii="Arial" w:hAnsi="Arial" w:cs="Arial"/>
          <w:sz w:val="24"/>
          <w:szCs w:val="24"/>
        </w:rPr>
      </w:pPr>
      <w:r>
        <w:rPr>
          <w:rFonts w:ascii="Arial" w:hAnsi="Arial" w:cs="Arial"/>
          <w:sz w:val="24"/>
          <w:szCs w:val="24"/>
        </w:rPr>
        <w:t>The activity plan allows for unlimited time to complete the activity</w:t>
      </w:r>
      <w:r w:rsidR="00B814B9">
        <w:rPr>
          <w:rFonts w:ascii="Arial" w:hAnsi="Arial" w:cs="Arial"/>
          <w:sz w:val="24"/>
          <w:szCs w:val="24"/>
        </w:rPr>
        <w:t>.</w:t>
      </w:r>
      <w:r>
        <w:rPr>
          <w:rFonts w:ascii="Arial" w:hAnsi="Arial" w:cs="Arial"/>
          <w:sz w:val="24"/>
          <w:szCs w:val="24"/>
        </w:rPr>
        <w:t xml:space="preserve"> </w:t>
      </w:r>
      <w:r w:rsidR="00B814B9">
        <w:rPr>
          <w:rFonts w:ascii="Arial" w:hAnsi="Arial" w:cs="Arial"/>
          <w:sz w:val="24"/>
          <w:szCs w:val="24"/>
        </w:rPr>
        <w:t>This should</w:t>
      </w:r>
      <w:r>
        <w:rPr>
          <w:rFonts w:ascii="Arial" w:hAnsi="Arial" w:cs="Arial"/>
          <w:sz w:val="24"/>
          <w:szCs w:val="24"/>
        </w:rPr>
        <w:t xml:space="preserve"> allow</w:t>
      </w:r>
      <w:r w:rsidR="00B814B9">
        <w:rPr>
          <w:rFonts w:ascii="Arial" w:hAnsi="Arial" w:cs="Arial"/>
          <w:sz w:val="24"/>
          <w:szCs w:val="24"/>
        </w:rPr>
        <w:t xml:space="preserve"> </w:t>
      </w:r>
      <w:r>
        <w:rPr>
          <w:rFonts w:ascii="Arial" w:hAnsi="Arial" w:cs="Arial"/>
          <w:sz w:val="24"/>
          <w:szCs w:val="24"/>
        </w:rPr>
        <w:t xml:space="preserve">for time to explore the environment and the </w:t>
      </w:r>
      <w:r w:rsidR="000E6409">
        <w:rPr>
          <w:rFonts w:ascii="Arial" w:hAnsi="Arial" w:cs="Arial"/>
          <w:sz w:val="24"/>
          <w:szCs w:val="24"/>
        </w:rPr>
        <w:t>open-ended</w:t>
      </w:r>
      <w:r>
        <w:rPr>
          <w:rFonts w:ascii="Arial" w:hAnsi="Arial" w:cs="Arial"/>
          <w:sz w:val="24"/>
          <w:szCs w:val="24"/>
        </w:rPr>
        <w:t xml:space="preserve"> resources</w:t>
      </w:r>
      <w:r w:rsidR="00B814B9">
        <w:rPr>
          <w:rFonts w:ascii="Arial" w:hAnsi="Arial" w:cs="Arial"/>
          <w:sz w:val="24"/>
          <w:szCs w:val="24"/>
        </w:rPr>
        <w:t xml:space="preserve">, </w:t>
      </w:r>
      <w:r>
        <w:rPr>
          <w:rFonts w:ascii="Arial" w:hAnsi="Arial" w:cs="Arial"/>
          <w:sz w:val="24"/>
          <w:szCs w:val="24"/>
        </w:rPr>
        <w:t xml:space="preserve">with the intention that the children will </w:t>
      </w:r>
      <w:r w:rsidR="0028219B">
        <w:rPr>
          <w:rFonts w:ascii="Arial" w:hAnsi="Arial" w:cs="Arial"/>
          <w:sz w:val="24"/>
          <w:szCs w:val="24"/>
        </w:rPr>
        <w:t>consolidate</w:t>
      </w:r>
      <w:r>
        <w:rPr>
          <w:rFonts w:ascii="Arial" w:hAnsi="Arial" w:cs="Arial"/>
          <w:sz w:val="24"/>
          <w:szCs w:val="24"/>
        </w:rPr>
        <w:t xml:space="preserve"> their prior learning and practice newly discovered skills. According to Community </w:t>
      </w:r>
      <w:r w:rsidR="005564B4">
        <w:rPr>
          <w:rFonts w:ascii="Arial" w:hAnsi="Arial" w:cs="Arial"/>
          <w:sz w:val="24"/>
          <w:szCs w:val="24"/>
        </w:rPr>
        <w:t>P</w:t>
      </w:r>
      <w:r>
        <w:rPr>
          <w:rFonts w:ascii="Arial" w:hAnsi="Arial" w:cs="Arial"/>
          <w:sz w:val="24"/>
          <w:szCs w:val="24"/>
        </w:rPr>
        <w:t xml:space="preserve">laythings (no date), allowing children plenty of time to </w:t>
      </w:r>
      <w:r w:rsidR="0061604D">
        <w:rPr>
          <w:rFonts w:ascii="Arial" w:hAnsi="Arial" w:cs="Arial"/>
          <w:sz w:val="24"/>
          <w:szCs w:val="24"/>
        </w:rPr>
        <w:t>learn</w:t>
      </w:r>
      <w:r>
        <w:rPr>
          <w:rFonts w:ascii="Arial" w:hAnsi="Arial" w:cs="Arial"/>
          <w:sz w:val="24"/>
          <w:szCs w:val="24"/>
        </w:rPr>
        <w:t>, discover and explore at their own pace enhances their learning and development</w:t>
      </w:r>
      <w:r w:rsidR="00B814B9">
        <w:rPr>
          <w:rFonts w:ascii="Arial" w:hAnsi="Arial" w:cs="Arial"/>
          <w:sz w:val="24"/>
          <w:szCs w:val="24"/>
        </w:rPr>
        <w:t>. T</w:t>
      </w:r>
      <w:r>
        <w:rPr>
          <w:rFonts w:ascii="Arial" w:hAnsi="Arial" w:cs="Arial"/>
          <w:sz w:val="24"/>
          <w:szCs w:val="24"/>
        </w:rPr>
        <w:t xml:space="preserve">hey suggest that by giving children sufficient time for exploration and discovery, adults can watch and observe </w:t>
      </w:r>
      <w:r w:rsidR="00414AA4">
        <w:rPr>
          <w:rFonts w:ascii="Arial" w:hAnsi="Arial" w:cs="Arial"/>
          <w:sz w:val="24"/>
          <w:szCs w:val="24"/>
        </w:rPr>
        <w:t>children engrossed in their play to gain a clearer indication of how best to support and extend their learning.</w:t>
      </w:r>
      <w:r w:rsidR="009F01A0">
        <w:rPr>
          <w:rFonts w:ascii="Arial" w:hAnsi="Arial" w:cs="Arial"/>
          <w:sz w:val="24"/>
          <w:szCs w:val="24"/>
        </w:rPr>
        <w:t xml:space="preserve"> </w:t>
      </w:r>
      <w:r w:rsidR="0028219B">
        <w:rPr>
          <w:rFonts w:ascii="Arial" w:hAnsi="Arial" w:cs="Arial"/>
          <w:sz w:val="24"/>
          <w:szCs w:val="24"/>
        </w:rPr>
        <w:t xml:space="preserve"> With </w:t>
      </w:r>
      <w:r w:rsidR="008E785A">
        <w:rPr>
          <w:rFonts w:ascii="Arial" w:hAnsi="Arial" w:cs="Arial"/>
          <w:sz w:val="24"/>
          <w:szCs w:val="24"/>
        </w:rPr>
        <w:t>the</w:t>
      </w:r>
      <w:r w:rsidR="0028219B">
        <w:rPr>
          <w:rFonts w:ascii="Arial" w:hAnsi="Arial" w:cs="Arial"/>
          <w:sz w:val="24"/>
          <w:szCs w:val="24"/>
        </w:rPr>
        <w:t xml:space="preserve"> unlimited time frame allowed within the activity plan</w:t>
      </w:r>
      <w:r w:rsidR="00B814B9">
        <w:rPr>
          <w:rFonts w:ascii="Arial" w:hAnsi="Arial" w:cs="Arial"/>
          <w:sz w:val="24"/>
          <w:szCs w:val="24"/>
        </w:rPr>
        <w:t>,</w:t>
      </w:r>
      <w:r w:rsidR="0028219B">
        <w:rPr>
          <w:rFonts w:ascii="Arial" w:hAnsi="Arial" w:cs="Arial"/>
          <w:sz w:val="24"/>
          <w:szCs w:val="24"/>
        </w:rPr>
        <w:t xml:space="preserve"> and the potential or possibility of a member of staff dedicating this time to observe</w:t>
      </w:r>
      <w:r w:rsidR="00B814B9">
        <w:rPr>
          <w:rFonts w:ascii="Arial" w:hAnsi="Arial" w:cs="Arial"/>
          <w:sz w:val="24"/>
          <w:szCs w:val="24"/>
        </w:rPr>
        <w:t>,</w:t>
      </w:r>
      <w:r w:rsidR="0028219B">
        <w:rPr>
          <w:rFonts w:ascii="Arial" w:hAnsi="Arial" w:cs="Arial"/>
          <w:sz w:val="24"/>
          <w:szCs w:val="24"/>
        </w:rPr>
        <w:t xml:space="preserve"> and asses quality interactions and observations between peer groups and adults alike, the activity plan could have benefited from an </w:t>
      </w:r>
      <w:r w:rsidR="00777297">
        <w:rPr>
          <w:rFonts w:ascii="Arial" w:hAnsi="Arial" w:cs="Arial"/>
          <w:sz w:val="24"/>
          <w:szCs w:val="24"/>
        </w:rPr>
        <w:t>additional</w:t>
      </w:r>
      <w:r w:rsidR="0028219B">
        <w:rPr>
          <w:rFonts w:ascii="Arial" w:hAnsi="Arial" w:cs="Arial"/>
          <w:sz w:val="24"/>
          <w:szCs w:val="24"/>
        </w:rPr>
        <w:t xml:space="preserve"> adult in order to support this. </w:t>
      </w:r>
      <w:r w:rsidR="00C77F8B">
        <w:rPr>
          <w:rFonts w:ascii="Arial" w:hAnsi="Arial" w:cs="Arial"/>
          <w:sz w:val="24"/>
          <w:szCs w:val="24"/>
        </w:rPr>
        <w:t>Vygotsky’s</w:t>
      </w:r>
      <w:r w:rsidR="00684F77">
        <w:rPr>
          <w:rFonts w:ascii="Arial" w:hAnsi="Arial" w:cs="Arial"/>
          <w:sz w:val="24"/>
          <w:szCs w:val="24"/>
        </w:rPr>
        <w:t xml:space="preserve"> theory</w:t>
      </w:r>
      <w:r w:rsidR="00777297">
        <w:rPr>
          <w:rFonts w:ascii="Arial" w:hAnsi="Arial" w:cs="Arial"/>
          <w:sz w:val="24"/>
          <w:szCs w:val="24"/>
        </w:rPr>
        <w:t xml:space="preserve"> (</w:t>
      </w:r>
      <w:r w:rsidR="004115BE">
        <w:rPr>
          <w:rFonts w:ascii="Arial" w:hAnsi="Arial" w:cs="Arial"/>
          <w:sz w:val="24"/>
          <w:szCs w:val="24"/>
        </w:rPr>
        <w:t xml:space="preserve">no date, citied in Smidt, 2015) </w:t>
      </w:r>
      <w:r w:rsidR="00684F77">
        <w:rPr>
          <w:rFonts w:ascii="Arial" w:hAnsi="Arial" w:cs="Arial"/>
          <w:sz w:val="24"/>
          <w:szCs w:val="24"/>
        </w:rPr>
        <w:t xml:space="preserve">involves analysing and observing children </w:t>
      </w:r>
      <w:proofErr w:type="gramStart"/>
      <w:r w:rsidR="00684F77">
        <w:rPr>
          <w:rFonts w:ascii="Arial" w:hAnsi="Arial" w:cs="Arial"/>
          <w:sz w:val="24"/>
          <w:szCs w:val="24"/>
        </w:rPr>
        <w:t>in order to</w:t>
      </w:r>
      <w:proofErr w:type="gramEnd"/>
      <w:r w:rsidR="00684F77">
        <w:rPr>
          <w:rFonts w:ascii="Arial" w:hAnsi="Arial" w:cs="Arial"/>
          <w:sz w:val="24"/>
          <w:szCs w:val="24"/>
        </w:rPr>
        <w:t xml:space="preserve"> clearly see where children </w:t>
      </w:r>
      <w:r w:rsidR="00684F77">
        <w:rPr>
          <w:rFonts w:ascii="Arial" w:hAnsi="Arial" w:cs="Arial"/>
          <w:sz w:val="24"/>
          <w:szCs w:val="24"/>
        </w:rPr>
        <w:lastRenderedPageBreak/>
        <w:t xml:space="preserve">begin their learning journey and </w:t>
      </w:r>
      <w:r w:rsidR="00C77F8B">
        <w:rPr>
          <w:rFonts w:ascii="Arial" w:hAnsi="Arial" w:cs="Arial"/>
          <w:sz w:val="24"/>
          <w:szCs w:val="24"/>
        </w:rPr>
        <w:t>how</w:t>
      </w:r>
      <w:r w:rsidR="00684F77">
        <w:rPr>
          <w:rFonts w:ascii="Arial" w:hAnsi="Arial" w:cs="Arial"/>
          <w:sz w:val="24"/>
          <w:szCs w:val="24"/>
        </w:rPr>
        <w:t xml:space="preserve"> much progress has been made over time. He believed that by observing children and identifying their zone of proximal development</w:t>
      </w:r>
      <w:r w:rsidR="00777297">
        <w:rPr>
          <w:rFonts w:ascii="Arial" w:hAnsi="Arial" w:cs="Arial"/>
          <w:sz w:val="24"/>
          <w:szCs w:val="24"/>
        </w:rPr>
        <w:t>, this</w:t>
      </w:r>
      <w:r w:rsidR="00684F77">
        <w:rPr>
          <w:rFonts w:ascii="Arial" w:hAnsi="Arial" w:cs="Arial"/>
          <w:sz w:val="24"/>
          <w:szCs w:val="24"/>
        </w:rPr>
        <w:t xml:space="preserve"> would enable </w:t>
      </w:r>
      <w:r w:rsidR="00C77F8B">
        <w:rPr>
          <w:rFonts w:ascii="Arial" w:hAnsi="Arial" w:cs="Arial"/>
          <w:sz w:val="24"/>
          <w:szCs w:val="24"/>
        </w:rPr>
        <w:t>practitioners</w:t>
      </w:r>
      <w:r w:rsidR="00684F77">
        <w:rPr>
          <w:rFonts w:ascii="Arial" w:hAnsi="Arial" w:cs="Arial"/>
          <w:sz w:val="24"/>
          <w:szCs w:val="24"/>
        </w:rPr>
        <w:t xml:space="preserve"> to assess and plan on how best to bridge the gap enabling the child to achieve their zone of actual development (Smidt, 2015).</w:t>
      </w:r>
      <w:r w:rsidR="008E75F0">
        <w:rPr>
          <w:rFonts w:ascii="Arial" w:hAnsi="Arial" w:cs="Arial"/>
          <w:sz w:val="24"/>
          <w:szCs w:val="24"/>
        </w:rPr>
        <w:t xml:space="preserve">The </w:t>
      </w:r>
      <w:r w:rsidR="00777297">
        <w:rPr>
          <w:rFonts w:ascii="Arial" w:hAnsi="Arial" w:cs="Arial"/>
          <w:sz w:val="24"/>
          <w:szCs w:val="24"/>
        </w:rPr>
        <w:t>N</w:t>
      </w:r>
      <w:r w:rsidR="008E75F0">
        <w:rPr>
          <w:rFonts w:ascii="Arial" w:hAnsi="Arial" w:cs="Arial"/>
          <w:sz w:val="24"/>
          <w:szCs w:val="24"/>
        </w:rPr>
        <w:t xml:space="preserve">ational </w:t>
      </w:r>
      <w:r w:rsidR="00777297">
        <w:rPr>
          <w:rFonts w:ascii="Arial" w:hAnsi="Arial" w:cs="Arial"/>
          <w:sz w:val="24"/>
          <w:szCs w:val="24"/>
        </w:rPr>
        <w:t>M</w:t>
      </w:r>
      <w:r w:rsidR="008E75F0">
        <w:rPr>
          <w:rFonts w:ascii="Arial" w:hAnsi="Arial" w:cs="Arial"/>
          <w:sz w:val="24"/>
          <w:szCs w:val="24"/>
        </w:rPr>
        <w:t xml:space="preserve">inimum </w:t>
      </w:r>
      <w:r w:rsidR="00777297">
        <w:rPr>
          <w:rFonts w:ascii="Arial" w:hAnsi="Arial" w:cs="Arial"/>
          <w:sz w:val="24"/>
          <w:szCs w:val="24"/>
        </w:rPr>
        <w:t>S</w:t>
      </w:r>
      <w:r w:rsidR="008E75F0">
        <w:rPr>
          <w:rFonts w:ascii="Arial" w:hAnsi="Arial" w:cs="Arial"/>
          <w:sz w:val="24"/>
          <w:szCs w:val="24"/>
        </w:rPr>
        <w:t>tandards</w:t>
      </w:r>
      <w:r w:rsidR="00777297">
        <w:rPr>
          <w:rFonts w:ascii="Arial" w:hAnsi="Arial" w:cs="Arial"/>
          <w:sz w:val="24"/>
          <w:szCs w:val="24"/>
        </w:rPr>
        <w:t xml:space="preserve"> (2016)</w:t>
      </w:r>
      <w:r w:rsidR="008E75F0">
        <w:rPr>
          <w:rFonts w:ascii="Arial" w:hAnsi="Arial" w:cs="Arial"/>
          <w:sz w:val="24"/>
          <w:szCs w:val="24"/>
        </w:rPr>
        <w:t xml:space="preserve"> state that the appropriate staff to child ratio of children between the ages of three and seven year olds is one adult to eight children (Welsh Government, 2016)</w:t>
      </w:r>
      <w:r w:rsidR="00E05535">
        <w:rPr>
          <w:rFonts w:ascii="Arial" w:hAnsi="Arial" w:cs="Arial"/>
          <w:sz w:val="24"/>
          <w:szCs w:val="24"/>
        </w:rPr>
        <w:t>.</w:t>
      </w:r>
      <w:r w:rsidR="008E75F0">
        <w:rPr>
          <w:rFonts w:ascii="Arial" w:hAnsi="Arial" w:cs="Arial"/>
          <w:sz w:val="24"/>
          <w:szCs w:val="24"/>
        </w:rPr>
        <w:t xml:space="preserve"> However</w:t>
      </w:r>
      <w:r w:rsidR="00E05535">
        <w:rPr>
          <w:rFonts w:ascii="Arial" w:hAnsi="Arial" w:cs="Arial"/>
          <w:sz w:val="24"/>
          <w:szCs w:val="24"/>
        </w:rPr>
        <w:t>,</w:t>
      </w:r>
      <w:r w:rsidR="008E75F0">
        <w:rPr>
          <w:rFonts w:ascii="Arial" w:hAnsi="Arial" w:cs="Arial"/>
          <w:sz w:val="24"/>
          <w:szCs w:val="24"/>
        </w:rPr>
        <w:t xml:space="preserve"> the NSPCC organisation </w:t>
      </w:r>
      <w:r w:rsidR="005E2DEC">
        <w:rPr>
          <w:rFonts w:ascii="Arial" w:hAnsi="Arial" w:cs="Arial"/>
          <w:sz w:val="24"/>
          <w:szCs w:val="24"/>
        </w:rPr>
        <w:t>recommends that attention should be paid to the location and nature of the activity or task</w:t>
      </w:r>
      <w:r w:rsidR="00E05535">
        <w:rPr>
          <w:rFonts w:ascii="Arial" w:hAnsi="Arial" w:cs="Arial"/>
          <w:sz w:val="24"/>
          <w:szCs w:val="24"/>
        </w:rPr>
        <w:t xml:space="preserve"> being carried out</w:t>
      </w:r>
      <w:r w:rsidR="00373A80">
        <w:rPr>
          <w:rFonts w:ascii="Arial" w:hAnsi="Arial" w:cs="Arial"/>
          <w:sz w:val="24"/>
          <w:szCs w:val="24"/>
        </w:rPr>
        <w:t>.</w:t>
      </w:r>
      <w:r w:rsidR="005E2DEC">
        <w:rPr>
          <w:rFonts w:ascii="Arial" w:hAnsi="Arial" w:cs="Arial"/>
          <w:sz w:val="24"/>
          <w:szCs w:val="24"/>
        </w:rPr>
        <w:t xml:space="preserve"> </w:t>
      </w:r>
      <w:r w:rsidR="00373A80">
        <w:rPr>
          <w:rFonts w:ascii="Arial" w:hAnsi="Arial" w:cs="Arial"/>
          <w:sz w:val="24"/>
          <w:szCs w:val="24"/>
        </w:rPr>
        <w:t xml:space="preserve">The organisation believes that </w:t>
      </w:r>
      <w:proofErr w:type="gramStart"/>
      <w:r w:rsidR="005E2DEC">
        <w:rPr>
          <w:rFonts w:ascii="Arial" w:hAnsi="Arial" w:cs="Arial"/>
          <w:sz w:val="24"/>
          <w:szCs w:val="24"/>
        </w:rPr>
        <w:t>in order to</w:t>
      </w:r>
      <w:proofErr w:type="gramEnd"/>
      <w:r w:rsidR="005E2DEC">
        <w:rPr>
          <w:rFonts w:ascii="Arial" w:hAnsi="Arial" w:cs="Arial"/>
          <w:sz w:val="24"/>
          <w:szCs w:val="24"/>
        </w:rPr>
        <w:t xml:space="preserve"> safely supervise children of a young age</w:t>
      </w:r>
      <w:r w:rsidR="00E05535">
        <w:rPr>
          <w:rFonts w:ascii="Arial" w:hAnsi="Arial" w:cs="Arial"/>
          <w:sz w:val="24"/>
          <w:szCs w:val="24"/>
        </w:rPr>
        <w:t xml:space="preserve">, </w:t>
      </w:r>
      <w:r w:rsidR="00777297">
        <w:rPr>
          <w:rFonts w:ascii="Arial" w:hAnsi="Arial" w:cs="Arial"/>
          <w:sz w:val="24"/>
          <w:szCs w:val="24"/>
        </w:rPr>
        <w:t>there</w:t>
      </w:r>
      <w:r w:rsidR="005E2DEC">
        <w:rPr>
          <w:rFonts w:ascii="Arial" w:hAnsi="Arial" w:cs="Arial"/>
          <w:sz w:val="24"/>
          <w:szCs w:val="24"/>
        </w:rPr>
        <w:t xml:space="preserve"> should be two adults present at all times to confidently address any safeguarding or medical issues. The activity plan documents only one adult to supervise and carry out the activity with a group of six children, which is within the legal guidelines of staff to child ratios</w:t>
      </w:r>
      <w:r w:rsidR="00373A80">
        <w:rPr>
          <w:rFonts w:ascii="Arial" w:hAnsi="Arial" w:cs="Arial"/>
          <w:sz w:val="24"/>
          <w:szCs w:val="24"/>
        </w:rPr>
        <w:t>. H</w:t>
      </w:r>
      <w:r w:rsidR="005E2DEC">
        <w:rPr>
          <w:rFonts w:ascii="Arial" w:hAnsi="Arial" w:cs="Arial"/>
          <w:sz w:val="24"/>
          <w:szCs w:val="24"/>
        </w:rPr>
        <w:t>owever</w:t>
      </w:r>
      <w:r w:rsidR="00373A80">
        <w:rPr>
          <w:rFonts w:ascii="Arial" w:hAnsi="Arial" w:cs="Arial"/>
          <w:sz w:val="24"/>
          <w:szCs w:val="24"/>
        </w:rPr>
        <w:t>,</w:t>
      </w:r>
      <w:r w:rsidR="005E2DEC">
        <w:rPr>
          <w:rFonts w:ascii="Arial" w:hAnsi="Arial" w:cs="Arial"/>
          <w:sz w:val="24"/>
          <w:szCs w:val="24"/>
        </w:rPr>
        <w:t xml:space="preserve"> taking safeguarding and health and safety concerns</w:t>
      </w:r>
      <w:r w:rsidR="00E05535">
        <w:rPr>
          <w:rFonts w:ascii="Arial" w:hAnsi="Arial" w:cs="Arial"/>
          <w:sz w:val="24"/>
          <w:szCs w:val="24"/>
        </w:rPr>
        <w:t>,</w:t>
      </w:r>
      <w:r w:rsidR="005E2DEC">
        <w:rPr>
          <w:rFonts w:ascii="Arial" w:hAnsi="Arial" w:cs="Arial"/>
          <w:sz w:val="24"/>
          <w:szCs w:val="24"/>
        </w:rPr>
        <w:t xml:space="preserve"> due to the location of the activity</w:t>
      </w:r>
      <w:r w:rsidR="00E05535">
        <w:rPr>
          <w:rFonts w:ascii="Arial" w:hAnsi="Arial" w:cs="Arial"/>
          <w:sz w:val="24"/>
          <w:szCs w:val="24"/>
        </w:rPr>
        <w:t>,</w:t>
      </w:r>
      <w:r w:rsidR="005E2DEC">
        <w:rPr>
          <w:rFonts w:ascii="Arial" w:hAnsi="Arial" w:cs="Arial"/>
          <w:sz w:val="24"/>
          <w:szCs w:val="24"/>
        </w:rPr>
        <w:t xml:space="preserve"> into consideration and the potential opportunity to cover observations, adding an </w:t>
      </w:r>
      <w:r w:rsidR="00777297">
        <w:rPr>
          <w:rFonts w:ascii="Arial" w:hAnsi="Arial" w:cs="Arial"/>
          <w:sz w:val="24"/>
          <w:szCs w:val="24"/>
        </w:rPr>
        <w:t>additional</w:t>
      </w:r>
      <w:r w:rsidR="005E2DEC">
        <w:rPr>
          <w:rFonts w:ascii="Arial" w:hAnsi="Arial" w:cs="Arial"/>
          <w:sz w:val="24"/>
          <w:szCs w:val="24"/>
        </w:rPr>
        <w:t xml:space="preserve"> adult to the activity plan could have the potential to support positive outcomes within the activity (NSPCC, no date.)</w:t>
      </w:r>
    </w:p>
    <w:p w14:paraId="026AD624" w14:textId="071D02A3" w:rsidR="00D42944" w:rsidRDefault="00D42944" w:rsidP="008B6623">
      <w:pPr>
        <w:spacing w:line="360" w:lineRule="auto"/>
        <w:jc w:val="both"/>
        <w:rPr>
          <w:rFonts w:ascii="Arial" w:hAnsi="Arial" w:cs="Arial"/>
          <w:sz w:val="24"/>
          <w:szCs w:val="24"/>
        </w:rPr>
      </w:pPr>
      <w:r>
        <w:rPr>
          <w:rFonts w:ascii="Arial" w:hAnsi="Arial" w:cs="Arial"/>
          <w:sz w:val="24"/>
          <w:szCs w:val="24"/>
        </w:rPr>
        <w:t xml:space="preserve">The aim of the activity documented in the activity plan is based upon the recognition of 2d shapes in line with outcomes documented in the Foundation phase Framework (2015). The activity is planned to encourage children to explore and experiment using different </w:t>
      </w:r>
      <w:proofErr w:type="gramStart"/>
      <w:r>
        <w:rPr>
          <w:rFonts w:ascii="Arial" w:hAnsi="Arial" w:cs="Arial"/>
          <w:sz w:val="24"/>
          <w:szCs w:val="24"/>
        </w:rPr>
        <w:t>open ended</w:t>
      </w:r>
      <w:proofErr w:type="gramEnd"/>
      <w:r>
        <w:rPr>
          <w:rFonts w:ascii="Arial" w:hAnsi="Arial" w:cs="Arial"/>
          <w:sz w:val="24"/>
          <w:szCs w:val="24"/>
        </w:rPr>
        <w:t xml:space="preserve"> natural resources in order to create 2d shapes such as circle, triangles and squares. However, according to Gifford (2017) research has previously shown that pattern awareness in the early years can enhance and improve mathematical a</w:t>
      </w:r>
      <w:r w:rsidR="004115BE">
        <w:rPr>
          <w:rFonts w:ascii="Arial" w:hAnsi="Arial" w:cs="Arial"/>
          <w:sz w:val="24"/>
          <w:szCs w:val="24"/>
        </w:rPr>
        <w:t>bility</w:t>
      </w:r>
      <w:r>
        <w:rPr>
          <w:rFonts w:ascii="Arial" w:hAnsi="Arial" w:cs="Arial"/>
          <w:sz w:val="24"/>
          <w:szCs w:val="24"/>
        </w:rPr>
        <w:t xml:space="preserve"> and performance. Gifford cited that research undertaken in Australia by </w:t>
      </w:r>
      <w:proofErr w:type="spellStart"/>
      <w:r>
        <w:rPr>
          <w:rFonts w:ascii="Arial" w:hAnsi="Arial" w:cs="Arial"/>
          <w:sz w:val="24"/>
          <w:szCs w:val="24"/>
        </w:rPr>
        <w:t>Papic</w:t>
      </w:r>
      <w:proofErr w:type="spellEnd"/>
      <w:r>
        <w:rPr>
          <w:rFonts w:ascii="Arial" w:hAnsi="Arial" w:cs="Arial"/>
          <w:sz w:val="24"/>
          <w:szCs w:val="24"/>
        </w:rPr>
        <w:t>, Mulligan and Mitchelmore (2011) found that developing and effectively teaching pattern awareness in the early years</w:t>
      </w:r>
      <w:r w:rsidR="00373A80">
        <w:rPr>
          <w:rFonts w:ascii="Arial" w:hAnsi="Arial" w:cs="Arial"/>
          <w:sz w:val="24"/>
          <w:szCs w:val="24"/>
        </w:rPr>
        <w:t>,</w:t>
      </w:r>
      <w:r>
        <w:rPr>
          <w:rFonts w:ascii="Arial" w:hAnsi="Arial" w:cs="Arial"/>
          <w:sz w:val="24"/>
          <w:szCs w:val="24"/>
        </w:rPr>
        <w:t xml:space="preserve"> could lead to positive outcomes in relation to number and shape understanding. To facilitate the development of pattern awareness</w:t>
      </w:r>
      <w:r w:rsidR="005D50FE">
        <w:rPr>
          <w:rFonts w:ascii="Arial" w:hAnsi="Arial" w:cs="Arial"/>
          <w:sz w:val="24"/>
          <w:szCs w:val="24"/>
        </w:rPr>
        <w:t xml:space="preserve"> onto the activity </w:t>
      </w:r>
      <w:r w:rsidR="00E05535">
        <w:rPr>
          <w:rFonts w:ascii="Arial" w:hAnsi="Arial" w:cs="Arial"/>
          <w:sz w:val="24"/>
          <w:szCs w:val="24"/>
        </w:rPr>
        <w:t>plan and</w:t>
      </w:r>
      <w:r>
        <w:rPr>
          <w:rFonts w:ascii="Arial" w:hAnsi="Arial" w:cs="Arial"/>
          <w:sz w:val="24"/>
          <w:szCs w:val="24"/>
        </w:rPr>
        <w:t xml:space="preserve"> enab</w:t>
      </w:r>
      <w:r w:rsidR="00373A80">
        <w:rPr>
          <w:rFonts w:ascii="Arial" w:hAnsi="Arial" w:cs="Arial"/>
          <w:sz w:val="24"/>
          <w:szCs w:val="24"/>
        </w:rPr>
        <w:t>le</w:t>
      </w:r>
      <w:r>
        <w:rPr>
          <w:rFonts w:ascii="Arial" w:hAnsi="Arial" w:cs="Arial"/>
          <w:sz w:val="24"/>
          <w:szCs w:val="24"/>
        </w:rPr>
        <w:t xml:space="preserve"> children to make links with pattern</w:t>
      </w:r>
      <w:r w:rsidR="00373A80">
        <w:rPr>
          <w:rFonts w:ascii="Arial" w:hAnsi="Arial" w:cs="Arial"/>
          <w:sz w:val="24"/>
          <w:szCs w:val="24"/>
        </w:rPr>
        <w:t xml:space="preserve"> </w:t>
      </w:r>
      <w:r w:rsidR="00E05535">
        <w:rPr>
          <w:rFonts w:ascii="Arial" w:hAnsi="Arial" w:cs="Arial"/>
          <w:sz w:val="24"/>
          <w:szCs w:val="24"/>
        </w:rPr>
        <w:t>a</w:t>
      </w:r>
      <w:r w:rsidR="00373A80">
        <w:rPr>
          <w:rFonts w:ascii="Arial" w:hAnsi="Arial" w:cs="Arial"/>
          <w:sz w:val="24"/>
          <w:szCs w:val="24"/>
        </w:rPr>
        <w:t xml:space="preserve"> further aim could be added</w:t>
      </w:r>
      <w:r w:rsidR="00E05535">
        <w:rPr>
          <w:rFonts w:ascii="Arial" w:hAnsi="Arial" w:cs="Arial"/>
          <w:sz w:val="24"/>
          <w:szCs w:val="24"/>
        </w:rPr>
        <w:t>.</w:t>
      </w:r>
      <w:r w:rsidR="00373A80">
        <w:rPr>
          <w:rFonts w:ascii="Arial" w:hAnsi="Arial" w:cs="Arial"/>
          <w:sz w:val="24"/>
          <w:szCs w:val="24"/>
        </w:rPr>
        <w:t xml:space="preserve"> </w:t>
      </w:r>
      <w:r w:rsidR="00E05535">
        <w:rPr>
          <w:rFonts w:ascii="Arial" w:hAnsi="Arial" w:cs="Arial"/>
          <w:sz w:val="24"/>
          <w:szCs w:val="24"/>
        </w:rPr>
        <w:t xml:space="preserve">This aim could focus on </w:t>
      </w:r>
      <w:r>
        <w:rPr>
          <w:rFonts w:ascii="Arial" w:hAnsi="Arial" w:cs="Arial"/>
          <w:sz w:val="24"/>
          <w:szCs w:val="24"/>
        </w:rPr>
        <w:t xml:space="preserve"> encourag</w:t>
      </w:r>
      <w:r w:rsidR="00E05535">
        <w:rPr>
          <w:rFonts w:ascii="Arial" w:hAnsi="Arial" w:cs="Arial"/>
          <w:sz w:val="24"/>
          <w:szCs w:val="24"/>
        </w:rPr>
        <w:t>ing</w:t>
      </w:r>
      <w:r>
        <w:rPr>
          <w:rFonts w:ascii="Arial" w:hAnsi="Arial" w:cs="Arial"/>
          <w:sz w:val="24"/>
          <w:szCs w:val="24"/>
        </w:rPr>
        <w:t xml:space="preserve"> children to look for patterns </w:t>
      </w:r>
      <w:r w:rsidR="005D50FE">
        <w:rPr>
          <w:rFonts w:ascii="Arial" w:hAnsi="Arial" w:cs="Arial"/>
          <w:sz w:val="24"/>
          <w:szCs w:val="24"/>
        </w:rPr>
        <w:t>visible on the unique resources , and  encourag</w:t>
      </w:r>
      <w:r w:rsidR="00373A80">
        <w:rPr>
          <w:rFonts w:ascii="Arial" w:hAnsi="Arial" w:cs="Arial"/>
          <w:sz w:val="24"/>
          <w:szCs w:val="24"/>
        </w:rPr>
        <w:t>e</w:t>
      </w:r>
      <w:r w:rsidR="005D50FE">
        <w:rPr>
          <w:rFonts w:ascii="Arial" w:hAnsi="Arial" w:cs="Arial"/>
          <w:sz w:val="24"/>
          <w:szCs w:val="24"/>
        </w:rPr>
        <w:t xml:space="preserve"> them to arrange patterns to make shapes</w:t>
      </w:r>
      <w:r w:rsidR="00373A80">
        <w:rPr>
          <w:rFonts w:ascii="Arial" w:hAnsi="Arial" w:cs="Arial"/>
          <w:sz w:val="24"/>
          <w:szCs w:val="24"/>
        </w:rPr>
        <w:t>,</w:t>
      </w:r>
      <w:r w:rsidR="005D50FE">
        <w:rPr>
          <w:rFonts w:ascii="Arial" w:hAnsi="Arial" w:cs="Arial"/>
          <w:sz w:val="24"/>
          <w:szCs w:val="24"/>
        </w:rPr>
        <w:t xml:space="preserve"> </w:t>
      </w:r>
      <w:r w:rsidR="00373A80">
        <w:rPr>
          <w:rFonts w:ascii="Arial" w:hAnsi="Arial" w:cs="Arial"/>
          <w:sz w:val="24"/>
          <w:szCs w:val="24"/>
        </w:rPr>
        <w:t xml:space="preserve">whilst discussing </w:t>
      </w:r>
      <w:r w:rsidR="005D50FE">
        <w:rPr>
          <w:rFonts w:ascii="Arial" w:hAnsi="Arial" w:cs="Arial"/>
          <w:sz w:val="24"/>
          <w:szCs w:val="24"/>
        </w:rPr>
        <w:t>different patterns</w:t>
      </w:r>
      <w:r w:rsidR="00E05535">
        <w:rPr>
          <w:rFonts w:ascii="Arial" w:hAnsi="Arial" w:cs="Arial"/>
          <w:sz w:val="24"/>
          <w:szCs w:val="24"/>
        </w:rPr>
        <w:t>,</w:t>
      </w:r>
      <w:r w:rsidR="005D50FE">
        <w:rPr>
          <w:rFonts w:ascii="Arial" w:hAnsi="Arial" w:cs="Arial"/>
          <w:sz w:val="24"/>
          <w:szCs w:val="24"/>
        </w:rPr>
        <w:t xml:space="preserve"> </w:t>
      </w:r>
      <w:r w:rsidR="00E05535">
        <w:rPr>
          <w:rFonts w:ascii="Arial" w:hAnsi="Arial" w:cs="Arial"/>
          <w:sz w:val="24"/>
          <w:szCs w:val="24"/>
        </w:rPr>
        <w:t>this could have</w:t>
      </w:r>
      <w:r w:rsidR="005D50FE">
        <w:rPr>
          <w:rFonts w:ascii="Arial" w:hAnsi="Arial" w:cs="Arial"/>
          <w:sz w:val="24"/>
          <w:szCs w:val="24"/>
        </w:rPr>
        <w:t xml:space="preserve"> the potential to develop children’s mathematical skills and knowledge further.</w:t>
      </w:r>
    </w:p>
    <w:p w14:paraId="19E273F0" w14:textId="4568B25C" w:rsidR="00584926" w:rsidRDefault="00584926" w:rsidP="008B6623">
      <w:pPr>
        <w:spacing w:line="360" w:lineRule="auto"/>
        <w:jc w:val="both"/>
        <w:rPr>
          <w:rFonts w:ascii="Arial" w:hAnsi="Arial" w:cs="Arial"/>
          <w:sz w:val="24"/>
          <w:szCs w:val="24"/>
        </w:rPr>
      </w:pPr>
      <w:r>
        <w:rPr>
          <w:rFonts w:ascii="Arial" w:hAnsi="Arial" w:cs="Arial"/>
          <w:sz w:val="24"/>
          <w:szCs w:val="24"/>
        </w:rPr>
        <w:t xml:space="preserve">The health and safety section of the activity plan documents the completion of a risk assessment of the garden area prior to the activity being undertaken, further to the risk </w:t>
      </w:r>
      <w:r>
        <w:rPr>
          <w:rFonts w:ascii="Arial" w:hAnsi="Arial" w:cs="Arial"/>
          <w:sz w:val="24"/>
          <w:szCs w:val="24"/>
        </w:rPr>
        <w:lastRenderedPageBreak/>
        <w:t>assessment the area would also need to be checked just before the activity in order to keep children safe from harm</w:t>
      </w:r>
      <w:r w:rsidR="00937DD9">
        <w:rPr>
          <w:rFonts w:ascii="Arial" w:hAnsi="Arial" w:cs="Arial"/>
          <w:sz w:val="24"/>
          <w:szCs w:val="24"/>
        </w:rPr>
        <w:t>. The National Minimum Standards (2016) states that risk assessments</w:t>
      </w:r>
      <w:r w:rsidR="00C5580A">
        <w:rPr>
          <w:rFonts w:ascii="Arial" w:hAnsi="Arial" w:cs="Arial"/>
          <w:sz w:val="24"/>
          <w:szCs w:val="24"/>
        </w:rPr>
        <w:t>,</w:t>
      </w:r>
      <w:r w:rsidR="00937DD9">
        <w:rPr>
          <w:rFonts w:ascii="Arial" w:hAnsi="Arial" w:cs="Arial"/>
          <w:sz w:val="24"/>
          <w:szCs w:val="24"/>
        </w:rPr>
        <w:t xml:space="preserve"> of </w:t>
      </w:r>
      <w:r w:rsidR="00C5580A">
        <w:rPr>
          <w:rFonts w:ascii="Arial" w:hAnsi="Arial" w:cs="Arial"/>
          <w:sz w:val="24"/>
          <w:szCs w:val="24"/>
        </w:rPr>
        <w:t>outdoor</w:t>
      </w:r>
      <w:r w:rsidR="00373A80">
        <w:rPr>
          <w:rFonts w:ascii="Arial" w:hAnsi="Arial" w:cs="Arial"/>
          <w:sz w:val="24"/>
          <w:szCs w:val="24"/>
        </w:rPr>
        <w:t xml:space="preserve"> environments</w:t>
      </w:r>
      <w:r w:rsidR="00C5580A">
        <w:rPr>
          <w:rFonts w:ascii="Arial" w:hAnsi="Arial" w:cs="Arial"/>
          <w:sz w:val="24"/>
          <w:szCs w:val="24"/>
        </w:rPr>
        <w:t>,</w:t>
      </w:r>
      <w:r w:rsidR="00937DD9">
        <w:rPr>
          <w:rFonts w:ascii="Arial" w:hAnsi="Arial" w:cs="Arial"/>
          <w:sz w:val="24"/>
          <w:szCs w:val="24"/>
        </w:rPr>
        <w:t xml:space="preserve"> should be completed annually </w:t>
      </w:r>
      <w:proofErr w:type="gramStart"/>
      <w:r w:rsidR="00937DD9">
        <w:rPr>
          <w:rFonts w:ascii="Arial" w:hAnsi="Arial" w:cs="Arial"/>
          <w:sz w:val="24"/>
          <w:szCs w:val="24"/>
        </w:rPr>
        <w:t>with the exception of</w:t>
      </w:r>
      <w:proofErr w:type="gramEnd"/>
      <w:r w:rsidR="00937DD9">
        <w:rPr>
          <w:rFonts w:ascii="Arial" w:hAnsi="Arial" w:cs="Arial"/>
          <w:sz w:val="24"/>
          <w:szCs w:val="24"/>
        </w:rPr>
        <w:t xml:space="preserve"> specific changes to the environment or individual needs of the children accessing the</w:t>
      </w:r>
      <w:r w:rsidR="00C5580A">
        <w:rPr>
          <w:rFonts w:ascii="Arial" w:hAnsi="Arial" w:cs="Arial"/>
          <w:sz w:val="24"/>
          <w:szCs w:val="24"/>
        </w:rPr>
        <w:t xml:space="preserve"> specific</w:t>
      </w:r>
      <w:r w:rsidR="00937DD9">
        <w:rPr>
          <w:rFonts w:ascii="Arial" w:hAnsi="Arial" w:cs="Arial"/>
          <w:sz w:val="24"/>
          <w:szCs w:val="24"/>
        </w:rPr>
        <w:t xml:space="preserve"> environment. The National Minimum Standards (2016) also state that a </w:t>
      </w:r>
      <w:proofErr w:type="gramStart"/>
      <w:r w:rsidR="00E05535">
        <w:rPr>
          <w:rFonts w:ascii="Arial" w:hAnsi="Arial" w:cs="Arial"/>
          <w:sz w:val="24"/>
          <w:szCs w:val="24"/>
        </w:rPr>
        <w:t>risk free</w:t>
      </w:r>
      <w:proofErr w:type="gramEnd"/>
      <w:r w:rsidR="00937DD9">
        <w:rPr>
          <w:rFonts w:ascii="Arial" w:hAnsi="Arial" w:cs="Arial"/>
          <w:sz w:val="24"/>
          <w:szCs w:val="24"/>
        </w:rPr>
        <w:t xml:space="preserve"> environment would not always need to be guaranteed</w:t>
      </w:r>
      <w:r w:rsidR="00373A80">
        <w:rPr>
          <w:rFonts w:ascii="Arial" w:hAnsi="Arial" w:cs="Arial"/>
          <w:sz w:val="24"/>
          <w:szCs w:val="24"/>
        </w:rPr>
        <w:t>. T</w:t>
      </w:r>
      <w:r w:rsidR="00937DD9">
        <w:rPr>
          <w:rFonts w:ascii="Arial" w:hAnsi="Arial" w:cs="Arial"/>
          <w:sz w:val="24"/>
          <w:szCs w:val="24"/>
        </w:rPr>
        <w:t xml:space="preserve">hey suggest that balancing children’s safety whilst still allowing for opportunities for children to explore, take risks and develop new skills would be beneficial and outweigh some of the risks they may encounter. The Welsh Government (2009) supports this and documented in the foundation phase outdoor learning handbook that the expectation of having a </w:t>
      </w:r>
      <w:r w:rsidR="00C5580A">
        <w:rPr>
          <w:rFonts w:ascii="Arial" w:hAnsi="Arial" w:cs="Arial"/>
          <w:sz w:val="24"/>
          <w:szCs w:val="24"/>
        </w:rPr>
        <w:t>risk-free</w:t>
      </w:r>
      <w:r w:rsidR="00937DD9">
        <w:rPr>
          <w:rFonts w:ascii="Arial" w:hAnsi="Arial" w:cs="Arial"/>
          <w:sz w:val="24"/>
          <w:szCs w:val="24"/>
        </w:rPr>
        <w:t xml:space="preserve"> environment is not the case</w:t>
      </w:r>
      <w:r w:rsidR="00C5580A">
        <w:rPr>
          <w:rFonts w:ascii="Arial" w:hAnsi="Arial" w:cs="Arial"/>
          <w:sz w:val="24"/>
          <w:szCs w:val="24"/>
        </w:rPr>
        <w:t>.</w:t>
      </w:r>
      <w:r w:rsidR="00937DD9">
        <w:rPr>
          <w:rFonts w:ascii="Arial" w:hAnsi="Arial" w:cs="Arial"/>
          <w:sz w:val="24"/>
          <w:szCs w:val="24"/>
        </w:rPr>
        <w:t xml:space="preserve"> </w:t>
      </w:r>
      <w:r w:rsidR="00C5580A">
        <w:rPr>
          <w:rFonts w:ascii="Arial" w:hAnsi="Arial" w:cs="Arial"/>
          <w:sz w:val="24"/>
          <w:szCs w:val="24"/>
        </w:rPr>
        <w:t>T</w:t>
      </w:r>
      <w:r w:rsidR="00937DD9">
        <w:rPr>
          <w:rFonts w:ascii="Arial" w:hAnsi="Arial" w:cs="Arial"/>
          <w:sz w:val="24"/>
          <w:szCs w:val="24"/>
        </w:rPr>
        <w:t xml:space="preserve">hey state that practitioners should be assessing the risks children may encounter whilst carrying out the </w:t>
      </w:r>
      <w:r w:rsidR="00C5580A">
        <w:rPr>
          <w:rFonts w:ascii="Arial" w:hAnsi="Arial" w:cs="Arial"/>
          <w:sz w:val="24"/>
          <w:szCs w:val="24"/>
        </w:rPr>
        <w:t xml:space="preserve">activity, </w:t>
      </w:r>
      <w:r w:rsidR="00937DD9">
        <w:rPr>
          <w:rFonts w:ascii="Arial" w:hAnsi="Arial" w:cs="Arial"/>
          <w:sz w:val="24"/>
          <w:szCs w:val="24"/>
        </w:rPr>
        <w:t xml:space="preserve"> and decid</w:t>
      </w:r>
      <w:r w:rsidR="00C5580A">
        <w:rPr>
          <w:rFonts w:ascii="Arial" w:hAnsi="Arial" w:cs="Arial"/>
          <w:sz w:val="24"/>
          <w:szCs w:val="24"/>
        </w:rPr>
        <w:t>e</w:t>
      </w:r>
      <w:r w:rsidR="00937DD9">
        <w:rPr>
          <w:rFonts w:ascii="Arial" w:hAnsi="Arial" w:cs="Arial"/>
          <w:sz w:val="24"/>
          <w:szCs w:val="24"/>
        </w:rPr>
        <w:t xml:space="preserve"> </w:t>
      </w:r>
      <w:r w:rsidR="00C5580A">
        <w:rPr>
          <w:rFonts w:ascii="Arial" w:hAnsi="Arial" w:cs="Arial"/>
          <w:sz w:val="24"/>
          <w:szCs w:val="24"/>
        </w:rPr>
        <w:t>whether</w:t>
      </w:r>
      <w:r w:rsidR="00937DD9">
        <w:rPr>
          <w:rFonts w:ascii="Arial" w:hAnsi="Arial" w:cs="Arial"/>
          <w:sz w:val="24"/>
          <w:szCs w:val="24"/>
        </w:rPr>
        <w:t xml:space="preserve"> exposing </w:t>
      </w:r>
      <w:r w:rsidR="00C5580A">
        <w:rPr>
          <w:rFonts w:ascii="Arial" w:hAnsi="Arial" w:cs="Arial"/>
          <w:sz w:val="24"/>
          <w:szCs w:val="24"/>
        </w:rPr>
        <w:t>children</w:t>
      </w:r>
      <w:r w:rsidR="00937DD9">
        <w:rPr>
          <w:rFonts w:ascii="Arial" w:hAnsi="Arial" w:cs="Arial"/>
          <w:sz w:val="24"/>
          <w:szCs w:val="24"/>
        </w:rPr>
        <w:t xml:space="preserve"> to asses and challenge these risks </w:t>
      </w:r>
      <w:r w:rsidR="00C5580A">
        <w:rPr>
          <w:rFonts w:ascii="Arial" w:hAnsi="Arial" w:cs="Arial"/>
          <w:sz w:val="24"/>
          <w:szCs w:val="24"/>
        </w:rPr>
        <w:t>appropriately will enable them</w:t>
      </w:r>
      <w:r w:rsidR="00937DD9">
        <w:rPr>
          <w:rFonts w:ascii="Arial" w:hAnsi="Arial" w:cs="Arial"/>
          <w:sz w:val="24"/>
          <w:szCs w:val="24"/>
        </w:rPr>
        <w:t xml:space="preserve"> develop their skills appropriately without putting them at risk of </w:t>
      </w:r>
      <w:r w:rsidR="00C5580A">
        <w:rPr>
          <w:rFonts w:ascii="Arial" w:hAnsi="Arial" w:cs="Arial"/>
          <w:sz w:val="24"/>
          <w:szCs w:val="24"/>
        </w:rPr>
        <w:t>serious injury or harm.</w:t>
      </w:r>
      <w:r w:rsidR="00191A11">
        <w:rPr>
          <w:rFonts w:ascii="Arial" w:hAnsi="Arial" w:cs="Arial"/>
          <w:sz w:val="24"/>
          <w:szCs w:val="24"/>
        </w:rPr>
        <w:t xml:space="preserve"> To support the benefits of risky play , assessing the risk and only eliminating the risks and  hazards that would cause serious harm or injury, compared to  eliminating the risks</w:t>
      </w:r>
      <w:r w:rsidR="00E05535">
        <w:rPr>
          <w:rFonts w:ascii="Arial" w:hAnsi="Arial" w:cs="Arial"/>
          <w:sz w:val="24"/>
          <w:szCs w:val="24"/>
        </w:rPr>
        <w:t xml:space="preserve"> completely </w:t>
      </w:r>
      <w:r w:rsidR="00191A11">
        <w:rPr>
          <w:rFonts w:ascii="Arial" w:hAnsi="Arial" w:cs="Arial"/>
          <w:sz w:val="24"/>
          <w:szCs w:val="24"/>
        </w:rPr>
        <w:t>would enable them to develop their skills and knowledge</w:t>
      </w:r>
      <w:r w:rsidR="00373A80">
        <w:rPr>
          <w:rFonts w:ascii="Arial" w:hAnsi="Arial" w:cs="Arial"/>
          <w:sz w:val="24"/>
          <w:szCs w:val="24"/>
        </w:rPr>
        <w:t>,</w:t>
      </w:r>
      <w:r w:rsidR="00191A11">
        <w:rPr>
          <w:rFonts w:ascii="Arial" w:hAnsi="Arial" w:cs="Arial"/>
          <w:sz w:val="24"/>
          <w:szCs w:val="24"/>
        </w:rPr>
        <w:t xml:space="preserve"> </w:t>
      </w:r>
      <w:r w:rsidR="00E05535">
        <w:rPr>
          <w:rFonts w:ascii="Arial" w:hAnsi="Arial" w:cs="Arial"/>
          <w:sz w:val="24"/>
          <w:szCs w:val="24"/>
        </w:rPr>
        <w:t xml:space="preserve">and </w:t>
      </w:r>
      <w:r w:rsidR="00191A11">
        <w:rPr>
          <w:rFonts w:ascii="Arial" w:hAnsi="Arial" w:cs="Arial"/>
          <w:sz w:val="24"/>
          <w:szCs w:val="24"/>
        </w:rPr>
        <w:t>has the potential to contribute positive learning elements to this activity plan.</w:t>
      </w:r>
    </w:p>
    <w:p w14:paraId="5C77264C" w14:textId="42DCA43E" w:rsidR="00C37618" w:rsidRDefault="00694104" w:rsidP="008B6623">
      <w:pPr>
        <w:spacing w:line="360" w:lineRule="auto"/>
        <w:jc w:val="both"/>
        <w:rPr>
          <w:rFonts w:ascii="Arial" w:hAnsi="Arial" w:cs="Arial"/>
          <w:sz w:val="24"/>
          <w:szCs w:val="24"/>
        </w:rPr>
      </w:pPr>
      <w:r>
        <w:rPr>
          <w:rFonts w:ascii="Arial" w:hAnsi="Arial" w:cs="Arial"/>
          <w:sz w:val="24"/>
          <w:szCs w:val="24"/>
        </w:rPr>
        <w:t xml:space="preserve">The role of the adult section within the activity plan is to encourage and support children </w:t>
      </w:r>
      <w:proofErr w:type="gramStart"/>
      <w:r>
        <w:rPr>
          <w:rFonts w:ascii="Arial" w:hAnsi="Arial" w:cs="Arial"/>
          <w:sz w:val="24"/>
          <w:szCs w:val="24"/>
        </w:rPr>
        <w:t>in order for</w:t>
      </w:r>
      <w:proofErr w:type="gramEnd"/>
      <w:r>
        <w:rPr>
          <w:rFonts w:ascii="Arial" w:hAnsi="Arial" w:cs="Arial"/>
          <w:sz w:val="24"/>
          <w:szCs w:val="24"/>
        </w:rPr>
        <w:t xml:space="preserve"> the desired outcome to be achieved. The adult is required to encourage mark making of different shape formations using natural </w:t>
      </w:r>
      <w:r w:rsidR="008954EB">
        <w:rPr>
          <w:rFonts w:ascii="Arial" w:hAnsi="Arial" w:cs="Arial"/>
          <w:sz w:val="24"/>
          <w:szCs w:val="24"/>
        </w:rPr>
        <w:t>resources</w:t>
      </w:r>
      <w:r w:rsidR="00373A80">
        <w:rPr>
          <w:rFonts w:ascii="Arial" w:hAnsi="Arial" w:cs="Arial"/>
          <w:sz w:val="24"/>
          <w:szCs w:val="24"/>
        </w:rPr>
        <w:t>.</w:t>
      </w:r>
      <w:r w:rsidR="008954EB">
        <w:rPr>
          <w:rFonts w:ascii="Arial" w:hAnsi="Arial" w:cs="Arial"/>
          <w:sz w:val="24"/>
          <w:szCs w:val="24"/>
        </w:rPr>
        <w:t xml:space="preserve"> </w:t>
      </w:r>
      <w:r w:rsidR="00373A80">
        <w:rPr>
          <w:rFonts w:ascii="Arial" w:hAnsi="Arial" w:cs="Arial"/>
          <w:sz w:val="24"/>
          <w:szCs w:val="24"/>
        </w:rPr>
        <w:t>A</w:t>
      </w:r>
      <w:r w:rsidR="008954EB">
        <w:rPr>
          <w:rFonts w:ascii="Arial" w:hAnsi="Arial" w:cs="Arial"/>
          <w:sz w:val="24"/>
          <w:szCs w:val="24"/>
        </w:rPr>
        <w:t xml:space="preserve">ccording to the Department of Schools and Families (2008) within mark making opportunities children </w:t>
      </w:r>
      <w:proofErr w:type="gramStart"/>
      <w:r w:rsidR="008954EB">
        <w:rPr>
          <w:rFonts w:ascii="Arial" w:hAnsi="Arial" w:cs="Arial"/>
          <w:sz w:val="24"/>
          <w:szCs w:val="24"/>
        </w:rPr>
        <w:t>are able to</w:t>
      </w:r>
      <w:proofErr w:type="gramEnd"/>
      <w:r w:rsidR="008954EB">
        <w:rPr>
          <w:rFonts w:ascii="Arial" w:hAnsi="Arial" w:cs="Arial"/>
          <w:sz w:val="24"/>
          <w:szCs w:val="24"/>
        </w:rPr>
        <w:t xml:space="preserve"> visualise what they are thinking</w:t>
      </w:r>
      <w:r w:rsidR="00373A80">
        <w:rPr>
          <w:rFonts w:ascii="Arial" w:hAnsi="Arial" w:cs="Arial"/>
          <w:sz w:val="24"/>
          <w:szCs w:val="24"/>
        </w:rPr>
        <w:t>. They suggest that this supports</w:t>
      </w:r>
      <w:r w:rsidR="008954EB">
        <w:rPr>
          <w:rFonts w:ascii="Arial" w:hAnsi="Arial" w:cs="Arial"/>
          <w:sz w:val="24"/>
          <w:szCs w:val="24"/>
        </w:rPr>
        <w:t xml:space="preserve"> and develops different mathematical language and concepts within these activities. Within the National Strategies set out by the Department of Children, School and Families (2008) they support the role of the adult to encourage children to take risks, and explore different, </w:t>
      </w:r>
      <w:r w:rsidR="000E6409">
        <w:rPr>
          <w:rFonts w:ascii="Arial" w:hAnsi="Arial" w:cs="Arial"/>
          <w:sz w:val="24"/>
          <w:szCs w:val="24"/>
        </w:rPr>
        <w:t>creative ways</w:t>
      </w:r>
      <w:r w:rsidR="008954EB">
        <w:rPr>
          <w:rFonts w:ascii="Arial" w:hAnsi="Arial" w:cs="Arial"/>
          <w:sz w:val="24"/>
          <w:szCs w:val="24"/>
        </w:rPr>
        <w:t xml:space="preserve"> of mark making.</w:t>
      </w:r>
    </w:p>
    <w:p w14:paraId="79104FDD" w14:textId="77777777" w:rsidR="00C37618" w:rsidRDefault="00C37618" w:rsidP="008B6623">
      <w:pPr>
        <w:spacing w:line="360" w:lineRule="auto"/>
        <w:jc w:val="both"/>
        <w:rPr>
          <w:rFonts w:ascii="Arial" w:hAnsi="Arial" w:cs="Arial"/>
          <w:sz w:val="24"/>
          <w:szCs w:val="24"/>
        </w:rPr>
      </w:pPr>
    </w:p>
    <w:p w14:paraId="7227C155" w14:textId="77777777" w:rsidR="00007C82" w:rsidRDefault="00007C82" w:rsidP="008B6623">
      <w:pPr>
        <w:spacing w:line="360" w:lineRule="auto"/>
        <w:jc w:val="both"/>
        <w:rPr>
          <w:rFonts w:ascii="Arial" w:hAnsi="Arial" w:cs="Arial"/>
          <w:b/>
          <w:bCs/>
          <w:i/>
          <w:iCs/>
          <w:sz w:val="40"/>
          <w:szCs w:val="40"/>
          <w:u w:val="single"/>
        </w:rPr>
      </w:pPr>
    </w:p>
    <w:p w14:paraId="3FBAE2E9" w14:textId="77777777" w:rsidR="00007C82" w:rsidRDefault="00007C82" w:rsidP="008B6623">
      <w:pPr>
        <w:spacing w:line="360" w:lineRule="auto"/>
        <w:jc w:val="both"/>
        <w:rPr>
          <w:rFonts w:ascii="Arial" w:hAnsi="Arial" w:cs="Arial"/>
          <w:b/>
          <w:bCs/>
          <w:i/>
          <w:iCs/>
          <w:sz w:val="40"/>
          <w:szCs w:val="40"/>
          <w:u w:val="single"/>
        </w:rPr>
      </w:pPr>
    </w:p>
    <w:p w14:paraId="6113CD5D" w14:textId="7A30DDD3" w:rsidR="00CF5C59" w:rsidRPr="00C37618" w:rsidRDefault="00D07D02" w:rsidP="008B6623">
      <w:pPr>
        <w:spacing w:line="360" w:lineRule="auto"/>
        <w:jc w:val="both"/>
        <w:rPr>
          <w:rFonts w:ascii="Arial" w:hAnsi="Arial" w:cs="Arial"/>
          <w:sz w:val="24"/>
          <w:szCs w:val="24"/>
        </w:rPr>
      </w:pPr>
      <w:r>
        <w:rPr>
          <w:rFonts w:ascii="Arial" w:hAnsi="Arial" w:cs="Arial"/>
          <w:b/>
          <w:bCs/>
          <w:i/>
          <w:iCs/>
          <w:sz w:val="40"/>
          <w:szCs w:val="40"/>
          <w:u w:val="single"/>
        </w:rPr>
        <w:lastRenderedPageBreak/>
        <w:t>Resources</w:t>
      </w:r>
      <w:r w:rsidR="00557E84">
        <w:rPr>
          <w:rFonts w:ascii="Arial" w:hAnsi="Arial" w:cs="Arial"/>
          <w:b/>
          <w:bCs/>
          <w:i/>
          <w:iCs/>
          <w:sz w:val="40"/>
          <w:szCs w:val="40"/>
          <w:u w:val="single"/>
        </w:rPr>
        <w:t xml:space="preserve">  </w:t>
      </w:r>
    </w:p>
    <w:p w14:paraId="2393283D" w14:textId="4292C9F7" w:rsidR="00557E84" w:rsidRDefault="00777297" w:rsidP="008B6623">
      <w:pPr>
        <w:spacing w:line="360" w:lineRule="auto"/>
        <w:jc w:val="both"/>
        <w:rPr>
          <w:rFonts w:ascii="Arial" w:hAnsi="Arial" w:cs="Arial"/>
          <w:sz w:val="24"/>
          <w:szCs w:val="24"/>
        </w:rPr>
      </w:pPr>
      <w:r>
        <w:rPr>
          <w:rFonts w:ascii="Arial" w:hAnsi="Arial" w:cs="Arial"/>
          <w:sz w:val="24"/>
          <w:szCs w:val="24"/>
        </w:rPr>
        <w:t xml:space="preserve">Documented in the activity plan are the use of outdoor natural resources, for example, sticks, leaves, stones, </w:t>
      </w:r>
      <w:proofErr w:type="gramStart"/>
      <w:r>
        <w:rPr>
          <w:rFonts w:ascii="Arial" w:hAnsi="Arial" w:cs="Arial"/>
          <w:sz w:val="24"/>
          <w:szCs w:val="24"/>
        </w:rPr>
        <w:t>pine cones</w:t>
      </w:r>
      <w:proofErr w:type="gramEnd"/>
      <w:r>
        <w:rPr>
          <w:rFonts w:ascii="Arial" w:hAnsi="Arial" w:cs="Arial"/>
          <w:sz w:val="24"/>
          <w:szCs w:val="24"/>
        </w:rPr>
        <w:t xml:space="preserve"> and </w:t>
      </w:r>
      <w:r w:rsidRPr="00777297">
        <w:rPr>
          <w:rFonts w:ascii="Arial" w:hAnsi="Arial" w:cs="Arial"/>
          <w:sz w:val="24"/>
          <w:szCs w:val="24"/>
        </w:rPr>
        <w:t>mud</w:t>
      </w:r>
      <w:r w:rsidR="000E6409">
        <w:rPr>
          <w:rFonts w:ascii="Arial" w:hAnsi="Arial" w:cs="Arial"/>
          <w:sz w:val="24"/>
          <w:szCs w:val="24"/>
        </w:rPr>
        <w:t>,</w:t>
      </w:r>
      <w:r w:rsidRPr="00777297">
        <w:rPr>
          <w:rFonts w:ascii="Arial" w:hAnsi="Arial" w:cs="Arial"/>
          <w:sz w:val="24"/>
          <w:szCs w:val="24"/>
        </w:rPr>
        <w:t xml:space="preserve"> according to Tucker (2014) this enables children to explore and investigate whilst incorporating the formation of 2d shapes. Tucker (2014) goes on to add</w:t>
      </w:r>
      <w:r w:rsidR="00373A80">
        <w:rPr>
          <w:rFonts w:ascii="Arial" w:hAnsi="Arial" w:cs="Arial"/>
          <w:sz w:val="24"/>
          <w:szCs w:val="24"/>
        </w:rPr>
        <w:t>,</w:t>
      </w:r>
      <w:r w:rsidRPr="00777297">
        <w:rPr>
          <w:rFonts w:ascii="Arial" w:hAnsi="Arial" w:cs="Arial"/>
          <w:sz w:val="24"/>
          <w:szCs w:val="24"/>
        </w:rPr>
        <w:t xml:space="preserve"> </w:t>
      </w:r>
      <w:r w:rsidR="00545E88" w:rsidRPr="00777297">
        <w:rPr>
          <w:rFonts w:ascii="Arial" w:hAnsi="Arial" w:cs="Arial"/>
          <w:sz w:val="24"/>
          <w:szCs w:val="24"/>
        </w:rPr>
        <w:t xml:space="preserve">aesthetic and </w:t>
      </w:r>
      <w:proofErr w:type="gramStart"/>
      <w:r w:rsidR="00545E88" w:rsidRPr="00777297">
        <w:rPr>
          <w:rFonts w:ascii="Arial" w:hAnsi="Arial" w:cs="Arial"/>
          <w:sz w:val="24"/>
          <w:szCs w:val="24"/>
        </w:rPr>
        <w:t>open ended</w:t>
      </w:r>
      <w:proofErr w:type="gramEnd"/>
      <w:r w:rsidR="00545E88" w:rsidRPr="00777297">
        <w:rPr>
          <w:rFonts w:ascii="Arial" w:hAnsi="Arial" w:cs="Arial"/>
          <w:sz w:val="24"/>
          <w:szCs w:val="24"/>
        </w:rPr>
        <w:t xml:space="preserve"> resources</w:t>
      </w:r>
      <w:r w:rsidR="00545E88">
        <w:rPr>
          <w:rFonts w:ascii="Arial" w:hAnsi="Arial" w:cs="Arial"/>
          <w:sz w:val="24"/>
          <w:szCs w:val="24"/>
        </w:rPr>
        <w:t xml:space="preserve"> like the ones discussed in the activity plan have the potential for creativity during mathematical tasks</w:t>
      </w:r>
      <w:r w:rsidR="00B7739C">
        <w:rPr>
          <w:rFonts w:ascii="Arial" w:hAnsi="Arial" w:cs="Arial"/>
          <w:sz w:val="24"/>
          <w:szCs w:val="24"/>
        </w:rPr>
        <w:t>.</w:t>
      </w:r>
      <w:r w:rsidR="00545E88">
        <w:rPr>
          <w:rFonts w:ascii="Arial" w:hAnsi="Arial" w:cs="Arial"/>
          <w:sz w:val="24"/>
          <w:szCs w:val="24"/>
        </w:rPr>
        <w:t xml:space="preserve"> </w:t>
      </w:r>
      <w:r w:rsidR="00B7739C">
        <w:rPr>
          <w:rFonts w:ascii="Arial" w:hAnsi="Arial" w:cs="Arial"/>
          <w:sz w:val="24"/>
          <w:szCs w:val="24"/>
        </w:rPr>
        <w:t xml:space="preserve">Tucker (2014) suggests that </w:t>
      </w:r>
      <w:r w:rsidR="00545E88">
        <w:rPr>
          <w:rFonts w:ascii="Arial" w:hAnsi="Arial" w:cs="Arial"/>
          <w:sz w:val="24"/>
          <w:szCs w:val="24"/>
        </w:rPr>
        <w:t>hav</w:t>
      </w:r>
      <w:r w:rsidR="00B7739C">
        <w:rPr>
          <w:rFonts w:ascii="Arial" w:hAnsi="Arial" w:cs="Arial"/>
          <w:sz w:val="24"/>
          <w:szCs w:val="24"/>
        </w:rPr>
        <w:t xml:space="preserve">ing </w:t>
      </w:r>
      <w:r w:rsidR="00545E88">
        <w:rPr>
          <w:rFonts w:ascii="Arial" w:hAnsi="Arial" w:cs="Arial"/>
          <w:sz w:val="24"/>
          <w:szCs w:val="24"/>
        </w:rPr>
        <w:t xml:space="preserve">the opportunity to be exposed to a number of other mathematical concepts within the area and with the opportunity to explore these natural loose parts, children can be exposed to colours and textures alongside shape and pattern with the same resources viewed in a </w:t>
      </w:r>
      <w:r w:rsidR="00E05535">
        <w:rPr>
          <w:rFonts w:ascii="Arial" w:hAnsi="Arial" w:cs="Arial"/>
          <w:sz w:val="24"/>
          <w:szCs w:val="24"/>
        </w:rPr>
        <w:t xml:space="preserve">variety of </w:t>
      </w:r>
      <w:r w:rsidR="00545E88">
        <w:rPr>
          <w:rFonts w:ascii="Arial" w:hAnsi="Arial" w:cs="Arial"/>
          <w:sz w:val="24"/>
          <w:szCs w:val="24"/>
        </w:rPr>
        <w:t>different way</w:t>
      </w:r>
      <w:r w:rsidR="00E05535">
        <w:rPr>
          <w:rFonts w:ascii="Arial" w:hAnsi="Arial" w:cs="Arial"/>
          <w:sz w:val="24"/>
          <w:szCs w:val="24"/>
        </w:rPr>
        <w:t>s</w:t>
      </w:r>
      <w:r w:rsidR="00545E88">
        <w:rPr>
          <w:rFonts w:ascii="Arial" w:hAnsi="Arial" w:cs="Arial"/>
          <w:sz w:val="24"/>
          <w:szCs w:val="24"/>
        </w:rPr>
        <w:t>.</w:t>
      </w:r>
      <w:r w:rsidR="004115BE">
        <w:rPr>
          <w:rFonts w:ascii="Arial" w:hAnsi="Arial" w:cs="Arial"/>
          <w:sz w:val="24"/>
          <w:szCs w:val="24"/>
        </w:rPr>
        <w:t xml:space="preserve"> </w:t>
      </w:r>
      <w:proofErr w:type="spellStart"/>
      <w:r w:rsidR="004115BE">
        <w:rPr>
          <w:rFonts w:ascii="Arial" w:hAnsi="Arial" w:cs="Arial"/>
          <w:sz w:val="24"/>
          <w:szCs w:val="24"/>
        </w:rPr>
        <w:t>Ranheim</w:t>
      </w:r>
      <w:proofErr w:type="spellEnd"/>
      <w:r w:rsidR="004115BE">
        <w:rPr>
          <w:rFonts w:ascii="Arial" w:hAnsi="Arial" w:cs="Arial"/>
          <w:sz w:val="24"/>
          <w:szCs w:val="24"/>
        </w:rPr>
        <w:t xml:space="preserve"> (no date, cited </w:t>
      </w:r>
      <w:proofErr w:type="gramStart"/>
      <w:r w:rsidR="004115BE">
        <w:rPr>
          <w:rFonts w:ascii="Arial" w:hAnsi="Arial" w:cs="Arial"/>
          <w:sz w:val="24"/>
          <w:szCs w:val="24"/>
        </w:rPr>
        <w:t xml:space="preserve">in </w:t>
      </w:r>
      <w:r w:rsidR="00545E88">
        <w:rPr>
          <w:rFonts w:ascii="Arial" w:hAnsi="Arial" w:cs="Arial"/>
          <w:sz w:val="24"/>
          <w:szCs w:val="24"/>
        </w:rPr>
        <w:t xml:space="preserve"> </w:t>
      </w:r>
      <w:r w:rsidR="00674AFF">
        <w:rPr>
          <w:rFonts w:ascii="Arial" w:hAnsi="Arial" w:cs="Arial"/>
          <w:sz w:val="24"/>
          <w:szCs w:val="24"/>
        </w:rPr>
        <w:t>Community</w:t>
      </w:r>
      <w:proofErr w:type="gramEnd"/>
      <w:r w:rsidR="00674AFF">
        <w:rPr>
          <w:rFonts w:ascii="Arial" w:hAnsi="Arial" w:cs="Arial"/>
          <w:sz w:val="24"/>
          <w:szCs w:val="24"/>
        </w:rPr>
        <w:t xml:space="preserve"> </w:t>
      </w:r>
      <w:r>
        <w:rPr>
          <w:rFonts w:ascii="Arial" w:hAnsi="Arial" w:cs="Arial"/>
          <w:sz w:val="24"/>
          <w:szCs w:val="24"/>
        </w:rPr>
        <w:t>P</w:t>
      </w:r>
      <w:r w:rsidR="00674AFF">
        <w:rPr>
          <w:rFonts w:ascii="Arial" w:hAnsi="Arial" w:cs="Arial"/>
          <w:sz w:val="24"/>
          <w:szCs w:val="24"/>
        </w:rPr>
        <w:t>laythings</w:t>
      </w:r>
      <w:r w:rsidR="004115BE">
        <w:rPr>
          <w:rFonts w:ascii="Arial" w:hAnsi="Arial" w:cs="Arial"/>
          <w:sz w:val="24"/>
          <w:szCs w:val="24"/>
        </w:rPr>
        <w:t>, 2021</w:t>
      </w:r>
      <w:r w:rsidR="00674AFF">
        <w:rPr>
          <w:rFonts w:ascii="Arial" w:hAnsi="Arial" w:cs="Arial"/>
          <w:sz w:val="24"/>
          <w:szCs w:val="24"/>
        </w:rPr>
        <w:t>)</w:t>
      </w:r>
      <w:r w:rsidR="00545E88">
        <w:rPr>
          <w:rFonts w:ascii="Arial" w:hAnsi="Arial" w:cs="Arial"/>
          <w:sz w:val="24"/>
          <w:szCs w:val="24"/>
        </w:rPr>
        <w:t xml:space="preserve"> believe</w:t>
      </w:r>
      <w:r w:rsidR="004115BE">
        <w:rPr>
          <w:rFonts w:ascii="Arial" w:hAnsi="Arial" w:cs="Arial"/>
          <w:sz w:val="24"/>
          <w:szCs w:val="24"/>
        </w:rPr>
        <w:t>s</w:t>
      </w:r>
      <w:r w:rsidR="00545E88">
        <w:rPr>
          <w:rFonts w:ascii="Arial" w:hAnsi="Arial" w:cs="Arial"/>
          <w:sz w:val="24"/>
          <w:szCs w:val="24"/>
        </w:rPr>
        <w:t xml:space="preserve"> that these</w:t>
      </w:r>
      <w:r w:rsidR="00674AFF">
        <w:rPr>
          <w:rFonts w:ascii="Arial" w:hAnsi="Arial" w:cs="Arial"/>
          <w:sz w:val="24"/>
          <w:szCs w:val="24"/>
        </w:rPr>
        <w:t xml:space="preserve"> natural loose parts can be used as mathematical resources in a considerable amount of ways</w:t>
      </w:r>
      <w:r w:rsidR="00B7739C">
        <w:rPr>
          <w:rFonts w:ascii="Arial" w:hAnsi="Arial" w:cs="Arial"/>
          <w:sz w:val="24"/>
          <w:szCs w:val="24"/>
        </w:rPr>
        <w:t xml:space="preserve">. </w:t>
      </w:r>
      <w:proofErr w:type="spellStart"/>
      <w:r w:rsidR="00B7739C">
        <w:rPr>
          <w:rFonts w:ascii="Arial" w:hAnsi="Arial" w:cs="Arial"/>
          <w:sz w:val="24"/>
          <w:szCs w:val="24"/>
        </w:rPr>
        <w:t>Ranheim</w:t>
      </w:r>
      <w:proofErr w:type="spellEnd"/>
      <w:r w:rsidR="00B7739C">
        <w:rPr>
          <w:rFonts w:ascii="Arial" w:hAnsi="Arial" w:cs="Arial"/>
          <w:sz w:val="24"/>
          <w:szCs w:val="24"/>
        </w:rPr>
        <w:t xml:space="preserve"> (no </w:t>
      </w:r>
      <w:proofErr w:type="gramStart"/>
      <w:r w:rsidR="00B7739C">
        <w:rPr>
          <w:rFonts w:ascii="Arial" w:hAnsi="Arial" w:cs="Arial"/>
          <w:sz w:val="24"/>
          <w:szCs w:val="24"/>
        </w:rPr>
        <w:t>date )</w:t>
      </w:r>
      <w:proofErr w:type="gramEnd"/>
      <w:r w:rsidR="00674AFF">
        <w:rPr>
          <w:rFonts w:ascii="Arial" w:hAnsi="Arial" w:cs="Arial"/>
          <w:sz w:val="24"/>
          <w:szCs w:val="24"/>
        </w:rPr>
        <w:t xml:space="preserve"> see</w:t>
      </w:r>
      <w:r w:rsidR="00B7739C">
        <w:rPr>
          <w:rFonts w:ascii="Arial" w:hAnsi="Arial" w:cs="Arial"/>
          <w:sz w:val="24"/>
          <w:szCs w:val="24"/>
        </w:rPr>
        <w:t>s</w:t>
      </w:r>
      <w:r w:rsidR="00674AFF">
        <w:rPr>
          <w:rFonts w:ascii="Arial" w:hAnsi="Arial" w:cs="Arial"/>
          <w:sz w:val="24"/>
          <w:szCs w:val="24"/>
        </w:rPr>
        <w:t xml:space="preserve"> the use of natural loose parts as a way of provoking children’s interests</w:t>
      </w:r>
      <w:r w:rsidR="00B7739C">
        <w:rPr>
          <w:rFonts w:ascii="Arial" w:hAnsi="Arial" w:cs="Arial"/>
          <w:sz w:val="24"/>
          <w:szCs w:val="24"/>
        </w:rPr>
        <w:t>,</w:t>
      </w:r>
      <w:r w:rsidR="00674AFF">
        <w:rPr>
          <w:rFonts w:ascii="Arial" w:hAnsi="Arial" w:cs="Arial"/>
          <w:sz w:val="24"/>
          <w:szCs w:val="24"/>
        </w:rPr>
        <w:t xml:space="preserve">  enabl</w:t>
      </w:r>
      <w:r w:rsidR="00B7739C">
        <w:rPr>
          <w:rFonts w:ascii="Arial" w:hAnsi="Arial" w:cs="Arial"/>
          <w:sz w:val="24"/>
          <w:szCs w:val="24"/>
        </w:rPr>
        <w:t>ing</w:t>
      </w:r>
      <w:r w:rsidR="00674AFF">
        <w:rPr>
          <w:rFonts w:ascii="Arial" w:hAnsi="Arial" w:cs="Arial"/>
          <w:sz w:val="24"/>
          <w:szCs w:val="24"/>
        </w:rPr>
        <w:t xml:space="preserve"> children to digest mathematical concepts more easily and through their playful and investigative ways a range of mathematical language and concept</w:t>
      </w:r>
      <w:r>
        <w:rPr>
          <w:rFonts w:ascii="Arial" w:hAnsi="Arial" w:cs="Arial"/>
          <w:sz w:val="24"/>
          <w:szCs w:val="24"/>
        </w:rPr>
        <w:t>s</w:t>
      </w:r>
      <w:r w:rsidR="00545E88">
        <w:rPr>
          <w:rFonts w:ascii="Arial" w:hAnsi="Arial" w:cs="Arial"/>
          <w:sz w:val="24"/>
          <w:szCs w:val="24"/>
        </w:rPr>
        <w:t xml:space="preserve"> would</w:t>
      </w:r>
      <w:r w:rsidR="00674AFF">
        <w:rPr>
          <w:rFonts w:ascii="Arial" w:hAnsi="Arial" w:cs="Arial"/>
          <w:sz w:val="24"/>
          <w:szCs w:val="24"/>
        </w:rPr>
        <w:t xml:space="preserve"> naturally flow. </w:t>
      </w:r>
      <w:r w:rsidR="006E314B">
        <w:rPr>
          <w:rFonts w:ascii="Arial" w:hAnsi="Arial" w:cs="Arial"/>
          <w:sz w:val="24"/>
          <w:szCs w:val="24"/>
        </w:rPr>
        <w:t>Froebel</w:t>
      </w:r>
      <w:r>
        <w:rPr>
          <w:rFonts w:ascii="Arial" w:hAnsi="Arial" w:cs="Arial"/>
          <w:sz w:val="24"/>
          <w:szCs w:val="24"/>
        </w:rPr>
        <w:t xml:space="preserve"> (</w:t>
      </w:r>
      <w:r w:rsidR="004115BE">
        <w:rPr>
          <w:rFonts w:ascii="Arial" w:hAnsi="Arial" w:cs="Arial"/>
          <w:sz w:val="24"/>
          <w:szCs w:val="24"/>
        </w:rPr>
        <w:t>no</w:t>
      </w:r>
      <w:r>
        <w:rPr>
          <w:rFonts w:ascii="Arial" w:hAnsi="Arial" w:cs="Arial"/>
          <w:sz w:val="24"/>
          <w:szCs w:val="24"/>
        </w:rPr>
        <w:t xml:space="preserve"> date</w:t>
      </w:r>
      <w:r w:rsidR="004115BE">
        <w:rPr>
          <w:rFonts w:ascii="Arial" w:hAnsi="Arial" w:cs="Arial"/>
          <w:sz w:val="24"/>
          <w:szCs w:val="24"/>
        </w:rPr>
        <w:t xml:space="preserve">, citied in </w:t>
      </w:r>
      <w:proofErr w:type="spellStart"/>
      <w:r w:rsidR="004115BE">
        <w:rPr>
          <w:rFonts w:ascii="Arial" w:hAnsi="Arial" w:cs="Arial"/>
          <w:sz w:val="24"/>
          <w:szCs w:val="24"/>
        </w:rPr>
        <w:t>Conbayir</w:t>
      </w:r>
      <w:proofErr w:type="spellEnd"/>
      <w:r w:rsidR="004115BE">
        <w:rPr>
          <w:rFonts w:ascii="Arial" w:hAnsi="Arial" w:cs="Arial"/>
          <w:sz w:val="24"/>
          <w:szCs w:val="24"/>
        </w:rPr>
        <w:t xml:space="preserve"> and Pascal, 2014</w:t>
      </w:r>
      <w:r>
        <w:rPr>
          <w:rFonts w:ascii="Arial" w:hAnsi="Arial" w:cs="Arial"/>
          <w:sz w:val="24"/>
          <w:szCs w:val="24"/>
        </w:rPr>
        <w:t>)</w:t>
      </w:r>
      <w:r w:rsidR="006E314B">
        <w:rPr>
          <w:rFonts w:ascii="Arial" w:hAnsi="Arial" w:cs="Arial"/>
          <w:sz w:val="24"/>
          <w:szCs w:val="24"/>
        </w:rPr>
        <w:t xml:space="preserve"> believed </w:t>
      </w:r>
      <w:r w:rsidR="00617357">
        <w:rPr>
          <w:rFonts w:ascii="Arial" w:hAnsi="Arial" w:cs="Arial"/>
          <w:sz w:val="24"/>
          <w:szCs w:val="24"/>
        </w:rPr>
        <w:t>that providing</w:t>
      </w:r>
      <w:r w:rsidR="006E314B">
        <w:rPr>
          <w:rFonts w:ascii="Arial" w:hAnsi="Arial" w:cs="Arial"/>
          <w:sz w:val="24"/>
          <w:szCs w:val="24"/>
        </w:rPr>
        <w:t xml:space="preserve"> children with </w:t>
      </w:r>
      <w:r w:rsidR="00605DDF">
        <w:rPr>
          <w:rFonts w:ascii="Arial" w:hAnsi="Arial" w:cs="Arial"/>
          <w:sz w:val="24"/>
          <w:szCs w:val="24"/>
        </w:rPr>
        <w:t>access</w:t>
      </w:r>
      <w:r w:rsidR="006E314B">
        <w:rPr>
          <w:rFonts w:ascii="Arial" w:hAnsi="Arial" w:cs="Arial"/>
          <w:sz w:val="24"/>
          <w:szCs w:val="24"/>
        </w:rPr>
        <w:t xml:space="preserve"> to education outdoors with natural resources enhances their learning journeys</w:t>
      </w:r>
      <w:r w:rsidR="00B7739C">
        <w:rPr>
          <w:rFonts w:ascii="Arial" w:hAnsi="Arial" w:cs="Arial"/>
          <w:sz w:val="24"/>
          <w:szCs w:val="24"/>
        </w:rPr>
        <w:t>. He believed these unique resources provide children with the opportunities</w:t>
      </w:r>
      <w:r w:rsidR="006E314B">
        <w:rPr>
          <w:rFonts w:ascii="Arial" w:hAnsi="Arial" w:cs="Arial"/>
          <w:sz w:val="24"/>
          <w:szCs w:val="24"/>
        </w:rPr>
        <w:t xml:space="preserve"> to explore and </w:t>
      </w:r>
      <w:r w:rsidR="00605DDF">
        <w:rPr>
          <w:rFonts w:ascii="Arial" w:hAnsi="Arial" w:cs="Arial"/>
          <w:sz w:val="24"/>
          <w:szCs w:val="24"/>
        </w:rPr>
        <w:t>investigate</w:t>
      </w:r>
      <w:r w:rsidR="006E314B">
        <w:rPr>
          <w:rFonts w:ascii="Arial" w:hAnsi="Arial" w:cs="Arial"/>
          <w:sz w:val="24"/>
          <w:szCs w:val="24"/>
        </w:rPr>
        <w:t xml:space="preserve"> with resources that vary in range and have unique patterns, textures, </w:t>
      </w:r>
      <w:r w:rsidR="00B7739C">
        <w:rPr>
          <w:rFonts w:ascii="Arial" w:hAnsi="Arial" w:cs="Arial"/>
          <w:sz w:val="24"/>
          <w:szCs w:val="24"/>
        </w:rPr>
        <w:t>weights,</w:t>
      </w:r>
      <w:r w:rsidR="006E314B">
        <w:rPr>
          <w:rFonts w:ascii="Arial" w:hAnsi="Arial" w:cs="Arial"/>
          <w:sz w:val="24"/>
          <w:szCs w:val="24"/>
        </w:rPr>
        <w:t xml:space="preserve"> </w:t>
      </w:r>
      <w:proofErr w:type="gramStart"/>
      <w:r w:rsidR="006E314B">
        <w:rPr>
          <w:rFonts w:ascii="Arial" w:hAnsi="Arial" w:cs="Arial"/>
          <w:sz w:val="24"/>
          <w:szCs w:val="24"/>
        </w:rPr>
        <w:t>sizes</w:t>
      </w:r>
      <w:proofErr w:type="gramEnd"/>
      <w:r w:rsidR="006E314B">
        <w:rPr>
          <w:rFonts w:ascii="Arial" w:hAnsi="Arial" w:cs="Arial"/>
          <w:sz w:val="24"/>
          <w:szCs w:val="24"/>
        </w:rPr>
        <w:t xml:space="preserve"> and shapes. He suggest</w:t>
      </w:r>
      <w:r>
        <w:rPr>
          <w:rFonts w:ascii="Arial" w:hAnsi="Arial" w:cs="Arial"/>
          <w:sz w:val="24"/>
          <w:szCs w:val="24"/>
        </w:rPr>
        <w:t>ed</w:t>
      </w:r>
      <w:r w:rsidR="006E314B">
        <w:rPr>
          <w:rFonts w:ascii="Arial" w:hAnsi="Arial" w:cs="Arial"/>
          <w:sz w:val="24"/>
          <w:szCs w:val="24"/>
        </w:rPr>
        <w:t xml:space="preserve"> that children make connections with the resources they explore and this </w:t>
      </w:r>
      <w:r w:rsidR="00605DDF">
        <w:rPr>
          <w:rFonts w:ascii="Arial" w:hAnsi="Arial" w:cs="Arial"/>
          <w:sz w:val="24"/>
          <w:szCs w:val="24"/>
        </w:rPr>
        <w:t>in</w:t>
      </w:r>
      <w:r w:rsidR="006E314B">
        <w:rPr>
          <w:rFonts w:ascii="Arial" w:hAnsi="Arial" w:cs="Arial"/>
          <w:sz w:val="24"/>
          <w:szCs w:val="24"/>
        </w:rPr>
        <w:t xml:space="preserve"> </w:t>
      </w:r>
      <w:r w:rsidR="00605DDF">
        <w:rPr>
          <w:rFonts w:ascii="Arial" w:hAnsi="Arial" w:cs="Arial"/>
          <w:sz w:val="24"/>
          <w:szCs w:val="24"/>
        </w:rPr>
        <w:t>turn</w:t>
      </w:r>
      <w:r w:rsidR="006E314B">
        <w:rPr>
          <w:rFonts w:ascii="Arial" w:hAnsi="Arial" w:cs="Arial"/>
          <w:sz w:val="24"/>
          <w:szCs w:val="24"/>
        </w:rPr>
        <w:t xml:space="preserve"> has a positive impact on, not only the intended task or activity outcome but other areas of their development also (</w:t>
      </w:r>
      <w:proofErr w:type="spellStart"/>
      <w:r w:rsidR="006E314B">
        <w:rPr>
          <w:rFonts w:ascii="Arial" w:hAnsi="Arial" w:cs="Arial"/>
          <w:sz w:val="24"/>
          <w:szCs w:val="24"/>
        </w:rPr>
        <w:t>Conkbayir</w:t>
      </w:r>
      <w:proofErr w:type="spellEnd"/>
      <w:r w:rsidR="006E314B">
        <w:rPr>
          <w:rFonts w:ascii="Arial" w:hAnsi="Arial" w:cs="Arial"/>
          <w:sz w:val="24"/>
          <w:szCs w:val="24"/>
        </w:rPr>
        <w:t xml:space="preserve"> and Pascal, 2014). </w:t>
      </w:r>
      <w:r w:rsidR="00C254D4">
        <w:rPr>
          <w:rFonts w:ascii="Arial" w:hAnsi="Arial" w:cs="Arial"/>
          <w:sz w:val="24"/>
          <w:szCs w:val="24"/>
        </w:rPr>
        <w:t xml:space="preserve">The </w:t>
      </w:r>
      <w:r>
        <w:rPr>
          <w:rFonts w:ascii="Arial" w:hAnsi="Arial" w:cs="Arial"/>
          <w:sz w:val="24"/>
          <w:szCs w:val="24"/>
        </w:rPr>
        <w:t>W</w:t>
      </w:r>
      <w:r w:rsidR="00C254D4">
        <w:rPr>
          <w:rFonts w:ascii="Arial" w:hAnsi="Arial" w:cs="Arial"/>
          <w:sz w:val="24"/>
          <w:szCs w:val="24"/>
        </w:rPr>
        <w:t xml:space="preserve">ildlife </w:t>
      </w:r>
      <w:r w:rsidR="004115BE">
        <w:rPr>
          <w:rFonts w:ascii="Arial" w:hAnsi="Arial" w:cs="Arial"/>
          <w:sz w:val="24"/>
          <w:szCs w:val="24"/>
        </w:rPr>
        <w:t>T</w:t>
      </w:r>
      <w:r w:rsidR="00C254D4">
        <w:rPr>
          <w:rFonts w:ascii="Arial" w:hAnsi="Arial" w:cs="Arial"/>
          <w:sz w:val="24"/>
          <w:szCs w:val="24"/>
        </w:rPr>
        <w:t>rust</w:t>
      </w:r>
      <w:r w:rsidR="00E02F1A">
        <w:rPr>
          <w:rFonts w:ascii="Arial" w:hAnsi="Arial" w:cs="Arial"/>
          <w:sz w:val="24"/>
          <w:szCs w:val="24"/>
        </w:rPr>
        <w:t xml:space="preserve"> </w:t>
      </w:r>
      <w:r>
        <w:rPr>
          <w:rFonts w:ascii="Arial" w:hAnsi="Arial" w:cs="Arial"/>
          <w:sz w:val="24"/>
          <w:szCs w:val="24"/>
        </w:rPr>
        <w:t>O</w:t>
      </w:r>
      <w:r w:rsidR="00E02F1A">
        <w:rPr>
          <w:rFonts w:ascii="Arial" w:hAnsi="Arial" w:cs="Arial"/>
          <w:sz w:val="24"/>
          <w:szCs w:val="24"/>
        </w:rPr>
        <w:t>rganisation</w:t>
      </w:r>
      <w:r>
        <w:rPr>
          <w:rFonts w:ascii="Arial" w:hAnsi="Arial" w:cs="Arial"/>
          <w:sz w:val="24"/>
          <w:szCs w:val="24"/>
        </w:rPr>
        <w:t xml:space="preserve"> (no date)</w:t>
      </w:r>
      <w:r w:rsidR="00C254D4">
        <w:rPr>
          <w:rFonts w:ascii="Arial" w:hAnsi="Arial" w:cs="Arial"/>
          <w:sz w:val="24"/>
          <w:szCs w:val="24"/>
        </w:rPr>
        <w:t xml:space="preserve"> supports this by suggesting that creating </w:t>
      </w:r>
      <w:r w:rsidR="00E02F1A">
        <w:rPr>
          <w:rFonts w:ascii="Arial" w:hAnsi="Arial" w:cs="Arial"/>
          <w:sz w:val="24"/>
          <w:szCs w:val="24"/>
        </w:rPr>
        <w:t>opportunities for children to learn outdoors with natural resources can create memorable experiences in a child’s learning journey and in turn enable</w:t>
      </w:r>
      <w:r>
        <w:rPr>
          <w:rFonts w:ascii="Arial" w:hAnsi="Arial" w:cs="Arial"/>
          <w:sz w:val="24"/>
          <w:szCs w:val="24"/>
        </w:rPr>
        <w:t>s</w:t>
      </w:r>
      <w:r w:rsidR="00E02F1A">
        <w:rPr>
          <w:rFonts w:ascii="Arial" w:hAnsi="Arial" w:cs="Arial"/>
          <w:sz w:val="24"/>
          <w:szCs w:val="24"/>
        </w:rPr>
        <w:t xml:space="preserve"> children to consolidate and retain the mathematical concepts they have been investigating. They</w:t>
      </w:r>
      <w:r w:rsidR="004115BE">
        <w:rPr>
          <w:rFonts w:ascii="Arial" w:hAnsi="Arial" w:cs="Arial"/>
          <w:sz w:val="24"/>
          <w:szCs w:val="24"/>
        </w:rPr>
        <w:t xml:space="preserve"> organisation </w:t>
      </w:r>
      <w:r w:rsidR="00E02F1A">
        <w:rPr>
          <w:rFonts w:ascii="Arial" w:hAnsi="Arial" w:cs="Arial"/>
          <w:sz w:val="24"/>
          <w:szCs w:val="24"/>
        </w:rPr>
        <w:t xml:space="preserve"> also believe</w:t>
      </w:r>
      <w:r w:rsidR="004115BE">
        <w:rPr>
          <w:rFonts w:ascii="Arial" w:hAnsi="Arial" w:cs="Arial"/>
          <w:sz w:val="24"/>
          <w:szCs w:val="24"/>
        </w:rPr>
        <w:t xml:space="preserve">s </w:t>
      </w:r>
      <w:r w:rsidR="00E02F1A">
        <w:rPr>
          <w:rFonts w:ascii="Arial" w:hAnsi="Arial" w:cs="Arial"/>
          <w:sz w:val="24"/>
          <w:szCs w:val="24"/>
        </w:rPr>
        <w:t>that due to the nature of the range of mathematical</w:t>
      </w:r>
      <w:r w:rsidR="001A6832">
        <w:rPr>
          <w:rFonts w:ascii="Arial" w:hAnsi="Arial" w:cs="Arial"/>
          <w:sz w:val="24"/>
          <w:szCs w:val="24"/>
        </w:rPr>
        <w:t xml:space="preserve"> </w:t>
      </w:r>
      <w:r w:rsidR="00E02F1A">
        <w:rPr>
          <w:rFonts w:ascii="Arial" w:hAnsi="Arial" w:cs="Arial"/>
          <w:sz w:val="24"/>
          <w:szCs w:val="24"/>
        </w:rPr>
        <w:t xml:space="preserve"> resources available from </w:t>
      </w:r>
      <w:r w:rsidR="001A6832">
        <w:rPr>
          <w:rFonts w:ascii="Arial" w:hAnsi="Arial" w:cs="Arial"/>
          <w:sz w:val="24"/>
          <w:szCs w:val="24"/>
        </w:rPr>
        <w:t>natural</w:t>
      </w:r>
      <w:r w:rsidR="00E02F1A">
        <w:rPr>
          <w:rFonts w:ascii="Arial" w:hAnsi="Arial" w:cs="Arial"/>
          <w:sz w:val="24"/>
          <w:szCs w:val="24"/>
        </w:rPr>
        <w:t xml:space="preserve"> material and the opportunity for these resources to be open ended</w:t>
      </w:r>
      <w:r>
        <w:rPr>
          <w:rFonts w:ascii="Arial" w:hAnsi="Arial" w:cs="Arial"/>
          <w:sz w:val="24"/>
          <w:szCs w:val="24"/>
        </w:rPr>
        <w:t xml:space="preserve">, </w:t>
      </w:r>
      <w:r w:rsidR="00E02F1A">
        <w:rPr>
          <w:rFonts w:ascii="Arial" w:hAnsi="Arial" w:cs="Arial"/>
          <w:sz w:val="24"/>
          <w:szCs w:val="24"/>
        </w:rPr>
        <w:t xml:space="preserve"> w</w:t>
      </w:r>
      <w:r w:rsidR="00E05535">
        <w:rPr>
          <w:rFonts w:ascii="Arial" w:hAnsi="Arial" w:cs="Arial"/>
          <w:sz w:val="24"/>
          <w:szCs w:val="24"/>
        </w:rPr>
        <w:t>ould</w:t>
      </w:r>
      <w:r w:rsidR="00E02F1A">
        <w:rPr>
          <w:rFonts w:ascii="Arial" w:hAnsi="Arial" w:cs="Arial"/>
          <w:sz w:val="24"/>
          <w:szCs w:val="24"/>
        </w:rPr>
        <w:t xml:space="preserve"> enable children to engage with</w:t>
      </w:r>
      <w:r>
        <w:rPr>
          <w:rFonts w:ascii="Arial" w:hAnsi="Arial" w:cs="Arial"/>
          <w:sz w:val="24"/>
          <w:szCs w:val="24"/>
        </w:rPr>
        <w:t xml:space="preserve"> </w:t>
      </w:r>
      <w:r w:rsidR="00E02F1A">
        <w:rPr>
          <w:rFonts w:ascii="Arial" w:hAnsi="Arial" w:cs="Arial"/>
          <w:sz w:val="24"/>
          <w:szCs w:val="24"/>
        </w:rPr>
        <w:t>their curiosity and investigate a range of problem solving and mathematical concepts (Burgh, S. no date).</w:t>
      </w:r>
    </w:p>
    <w:p w14:paraId="56CD98E0" w14:textId="492D2181" w:rsidR="00C37618" w:rsidRDefault="00804806" w:rsidP="008B6623">
      <w:pPr>
        <w:spacing w:line="360" w:lineRule="auto"/>
        <w:jc w:val="both"/>
        <w:rPr>
          <w:rFonts w:ascii="Arial" w:hAnsi="Arial" w:cs="Arial"/>
          <w:sz w:val="24"/>
          <w:szCs w:val="24"/>
        </w:rPr>
      </w:pPr>
      <w:r>
        <w:rPr>
          <w:rFonts w:ascii="Arial" w:hAnsi="Arial" w:cs="Arial"/>
          <w:sz w:val="24"/>
          <w:szCs w:val="24"/>
        </w:rPr>
        <w:lastRenderedPageBreak/>
        <w:t xml:space="preserve">However, </w:t>
      </w:r>
      <w:r w:rsidR="004115BE">
        <w:rPr>
          <w:rFonts w:ascii="Arial" w:hAnsi="Arial" w:cs="Arial"/>
          <w:sz w:val="24"/>
          <w:szCs w:val="24"/>
        </w:rPr>
        <w:t xml:space="preserve">a manufactured resource such as </w:t>
      </w:r>
      <w:r w:rsidR="00777297">
        <w:rPr>
          <w:rFonts w:ascii="Arial" w:hAnsi="Arial" w:cs="Arial"/>
          <w:sz w:val="24"/>
          <w:szCs w:val="24"/>
        </w:rPr>
        <w:t>N</w:t>
      </w:r>
      <w:r w:rsidR="00EB1451">
        <w:rPr>
          <w:rFonts w:ascii="Arial" w:hAnsi="Arial" w:cs="Arial"/>
          <w:sz w:val="24"/>
          <w:szCs w:val="24"/>
        </w:rPr>
        <w:t>umicon</w:t>
      </w:r>
      <w:r w:rsidR="000E6409">
        <w:rPr>
          <w:rFonts w:ascii="Arial" w:hAnsi="Arial" w:cs="Arial"/>
          <w:sz w:val="24"/>
          <w:szCs w:val="24"/>
        </w:rPr>
        <w:t xml:space="preserve"> is</w:t>
      </w:r>
      <w:r w:rsidR="00EB1451">
        <w:rPr>
          <w:rFonts w:ascii="Arial" w:hAnsi="Arial" w:cs="Arial"/>
          <w:sz w:val="24"/>
          <w:szCs w:val="24"/>
        </w:rPr>
        <w:t xml:space="preserve"> said to be a leading primary school programme that Oxford </w:t>
      </w:r>
      <w:r w:rsidR="00777297">
        <w:rPr>
          <w:rFonts w:ascii="Arial" w:hAnsi="Arial" w:cs="Arial"/>
          <w:sz w:val="24"/>
          <w:szCs w:val="24"/>
        </w:rPr>
        <w:t>U</w:t>
      </w:r>
      <w:r w:rsidR="00EB1451">
        <w:rPr>
          <w:rFonts w:ascii="Arial" w:hAnsi="Arial" w:cs="Arial"/>
          <w:sz w:val="24"/>
          <w:szCs w:val="24"/>
        </w:rPr>
        <w:t xml:space="preserve">niversity </w:t>
      </w:r>
      <w:r w:rsidR="00777297">
        <w:rPr>
          <w:rFonts w:ascii="Arial" w:hAnsi="Arial" w:cs="Arial"/>
          <w:sz w:val="24"/>
          <w:szCs w:val="24"/>
        </w:rPr>
        <w:t>P</w:t>
      </w:r>
      <w:r w:rsidR="00EB1451">
        <w:rPr>
          <w:rFonts w:ascii="Arial" w:hAnsi="Arial" w:cs="Arial"/>
          <w:sz w:val="24"/>
          <w:szCs w:val="24"/>
        </w:rPr>
        <w:t xml:space="preserve">ress (2021) </w:t>
      </w:r>
      <w:r w:rsidR="00AA4D12">
        <w:rPr>
          <w:rFonts w:ascii="Arial" w:hAnsi="Arial" w:cs="Arial"/>
          <w:sz w:val="24"/>
          <w:szCs w:val="24"/>
        </w:rPr>
        <w:t xml:space="preserve">suggests is </w:t>
      </w:r>
      <w:r w:rsidR="00617357">
        <w:rPr>
          <w:rFonts w:ascii="Arial" w:hAnsi="Arial" w:cs="Arial"/>
          <w:sz w:val="24"/>
          <w:szCs w:val="24"/>
        </w:rPr>
        <w:t xml:space="preserve">specifically designed to help children make connections between numbers in a multisensory way. They believe that </w:t>
      </w:r>
      <w:r w:rsidR="00AA4D12">
        <w:rPr>
          <w:rFonts w:ascii="Arial" w:hAnsi="Arial" w:cs="Arial"/>
          <w:sz w:val="24"/>
          <w:szCs w:val="24"/>
        </w:rPr>
        <w:t>N</w:t>
      </w:r>
      <w:r w:rsidR="00605DDF">
        <w:rPr>
          <w:rFonts w:ascii="Arial" w:hAnsi="Arial" w:cs="Arial"/>
          <w:sz w:val="24"/>
          <w:szCs w:val="24"/>
        </w:rPr>
        <w:t>umicon can</w:t>
      </w:r>
      <w:r w:rsidR="00EB1451">
        <w:rPr>
          <w:rFonts w:ascii="Arial" w:hAnsi="Arial" w:cs="Arial"/>
          <w:sz w:val="24"/>
          <w:szCs w:val="24"/>
        </w:rPr>
        <w:t xml:space="preserve"> </w:t>
      </w:r>
      <w:r w:rsidR="00000406">
        <w:rPr>
          <w:rFonts w:ascii="Arial" w:hAnsi="Arial" w:cs="Arial"/>
          <w:sz w:val="24"/>
          <w:szCs w:val="24"/>
        </w:rPr>
        <w:t xml:space="preserve">be used </w:t>
      </w:r>
      <w:r w:rsidR="0008063F">
        <w:rPr>
          <w:rFonts w:ascii="Arial" w:hAnsi="Arial" w:cs="Arial"/>
          <w:sz w:val="24"/>
          <w:szCs w:val="24"/>
        </w:rPr>
        <w:t>solely</w:t>
      </w:r>
      <w:r w:rsidR="00000406">
        <w:rPr>
          <w:rFonts w:ascii="Arial" w:hAnsi="Arial" w:cs="Arial"/>
          <w:sz w:val="24"/>
          <w:szCs w:val="24"/>
        </w:rPr>
        <w:t xml:space="preserve"> as a mathematical teaching aid</w:t>
      </w:r>
      <w:r w:rsidR="00617357">
        <w:rPr>
          <w:rFonts w:ascii="Arial" w:hAnsi="Arial" w:cs="Arial"/>
          <w:sz w:val="24"/>
          <w:szCs w:val="24"/>
        </w:rPr>
        <w:t xml:space="preserve"> when used in a significant and prescriptive way</w:t>
      </w:r>
      <w:r w:rsidR="00000406">
        <w:rPr>
          <w:rFonts w:ascii="Arial" w:hAnsi="Arial" w:cs="Arial"/>
          <w:sz w:val="24"/>
          <w:szCs w:val="24"/>
        </w:rPr>
        <w:t xml:space="preserve">. They believe that by using the </w:t>
      </w:r>
      <w:r w:rsidR="00AA4D12">
        <w:rPr>
          <w:rFonts w:ascii="Arial" w:hAnsi="Arial" w:cs="Arial"/>
          <w:sz w:val="24"/>
          <w:szCs w:val="24"/>
        </w:rPr>
        <w:t>N</w:t>
      </w:r>
      <w:r w:rsidR="00000406">
        <w:rPr>
          <w:rFonts w:ascii="Arial" w:hAnsi="Arial" w:cs="Arial"/>
          <w:sz w:val="24"/>
          <w:szCs w:val="24"/>
        </w:rPr>
        <w:t xml:space="preserve">umicon pieces, children </w:t>
      </w:r>
      <w:proofErr w:type="gramStart"/>
      <w:r w:rsidR="00B7739C">
        <w:rPr>
          <w:rFonts w:ascii="Arial" w:hAnsi="Arial" w:cs="Arial"/>
          <w:sz w:val="24"/>
          <w:szCs w:val="24"/>
        </w:rPr>
        <w:t>have the opportunity to</w:t>
      </w:r>
      <w:proofErr w:type="gramEnd"/>
      <w:r w:rsidR="00B7739C">
        <w:rPr>
          <w:rFonts w:ascii="Arial" w:hAnsi="Arial" w:cs="Arial"/>
          <w:sz w:val="24"/>
          <w:szCs w:val="24"/>
        </w:rPr>
        <w:t xml:space="preserve"> </w:t>
      </w:r>
      <w:r w:rsidR="00000406">
        <w:rPr>
          <w:rFonts w:ascii="Arial" w:hAnsi="Arial" w:cs="Arial"/>
          <w:sz w:val="24"/>
          <w:szCs w:val="24"/>
        </w:rPr>
        <w:t xml:space="preserve">explore and understand mathematical </w:t>
      </w:r>
      <w:r w:rsidR="006E314B">
        <w:rPr>
          <w:rFonts w:ascii="Arial" w:hAnsi="Arial" w:cs="Arial"/>
          <w:sz w:val="24"/>
          <w:szCs w:val="24"/>
        </w:rPr>
        <w:t>concepts</w:t>
      </w:r>
      <w:r w:rsidR="00000406">
        <w:rPr>
          <w:rFonts w:ascii="Arial" w:hAnsi="Arial" w:cs="Arial"/>
          <w:sz w:val="24"/>
          <w:szCs w:val="24"/>
        </w:rPr>
        <w:t xml:space="preserve"> such as </w:t>
      </w:r>
      <w:r w:rsidR="00EB1451">
        <w:rPr>
          <w:rFonts w:ascii="Arial" w:hAnsi="Arial" w:cs="Arial"/>
          <w:sz w:val="24"/>
          <w:szCs w:val="24"/>
        </w:rPr>
        <w:t xml:space="preserve">counting, sorting, addition and subtraction </w:t>
      </w:r>
      <w:r w:rsidR="00000406">
        <w:rPr>
          <w:rFonts w:ascii="Arial" w:hAnsi="Arial" w:cs="Arial"/>
          <w:sz w:val="24"/>
          <w:szCs w:val="24"/>
        </w:rPr>
        <w:t>in order to retain and consolidate their learning</w:t>
      </w:r>
      <w:r w:rsidR="004115BE">
        <w:rPr>
          <w:rFonts w:ascii="Arial" w:hAnsi="Arial" w:cs="Arial"/>
          <w:sz w:val="24"/>
          <w:szCs w:val="24"/>
        </w:rPr>
        <w:t>.</w:t>
      </w:r>
      <w:r w:rsidR="00C85E29">
        <w:rPr>
          <w:rFonts w:ascii="Arial" w:hAnsi="Arial" w:cs="Arial"/>
          <w:sz w:val="24"/>
          <w:szCs w:val="24"/>
        </w:rPr>
        <w:t xml:space="preserve"> </w:t>
      </w:r>
      <w:r w:rsidR="004115BE">
        <w:rPr>
          <w:rFonts w:ascii="Arial" w:hAnsi="Arial" w:cs="Arial"/>
          <w:sz w:val="24"/>
          <w:szCs w:val="24"/>
        </w:rPr>
        <w:t>T</w:t>
      </w:r>
      <w:r w:rsidR="00C85E29">
        <w:rPr>
          <w:rFonts w:ascii="Arial" w:hAnsi="Arial" w:cs="Arial"/>
          <w:sz w:val="24"/>
          <w:szCs w:val="24"/>
        </w:rPr>
        <w:t>his could be</w:t>
      </w:r>
      <w:r w:rsidR="00C86579">
        <w:rPr>
          <w:rFonts w:ascii="Arial" w:hAnsi="Arial" w:cs="Arial"/>
          <w:sz w:val="24"/>
          <w:szCs w:val="24"/>
        </w:rPr>
        <w:t xml:space="preserve"> seen as</w:t>
      </w:r>
      <w:r w:rsidR="00C85E29">
        <w:rPr>
          <w:rFonts w:ascii="Arial" w:hAnsi="Arial" w:cs="Arial"/>
          <w:sz w:val="24"/>
          <w:szCs w:val="24"/>
        </w:rPr>
        <w:t xml:space="preserve"> an extension of </w:t>
      </w:r>
      <w:r w:rsidR="0008063F">
        <w:rPr>
          <w:rFonts w:ascii="Arial" w:hAnsi="Arial" w:cs="Arial"/>
          <w:sz w:val="24"/>
          <w:szCs w:val="24"/>
        </w:rPr>
        <w:t>Froebel’s</w:t>
      </w:r>
      <w:r w:rsidR="00C85E29">
        <w:rPr>
          <w:rFonts w:ascii="Arial" w:hAnsi="Arial" w:cs="Arial"/>
          <w:sz w:val="24"/>
          <w:szCs w:val="24"/>
        </w:rPr>
        <w:t xml:space="preserve"> gifts</w:t>
      </w:r>
      <w:r w:rsidR="00AA4D12">
        <w:rPr>
          <w:rFonts w:ascii="Arial" w:hAnsi="Arial" w:cs="Arial"/>
          <w:sz w:val="24"/>
          <w:szCs w:val="24"/>
        </w:rPr>
        <w:t xml:space="preserve"> (</w:t>
      </w:r>
      <w:r w:rsidR="004115BE">
        <w:rPr>
          <w:rFonts w:ascii="Arial" w:hAnsi="Arial" w:cs="Arial"/>
          <w:sz w:val="24"/>
          <w:szCs w:val="24"/>
        </w:rPr>
        <w:t xml:space="preserve">no date, citied in </w:t>
      </w:r>
      <w:proofErr w:type="spellStart"/>
      <w:r w:rsidR="004115BE">
        <w:rPr>
          <w:rFonts w:ascii="Arial" w:hAnsi="Arial" w:cs="Arial"/>
          <w:sz w:val="24"/>
          <w:szCs w:val="24"/>
        </w:rPr>
        <w:t>Conkbayir</w:t>
      </w:r>
      <w:proofErr w:type="spellEnd"/>
      <w:r w:rsidR="004115BE">
        <w:rPr>
          <w:rFonts w:ascii="Arial" w:hAnsi="Arial" w:cs="Arial"/>
          <w:sz w:val="24"/>
          <w:szCs w:val="24"/>
        </w:rPr>
        <w:t xml:space="preserve"> and Pascal, 2014)</w:t>
      </w:r>
      <w:r w:rsidR="00C85E29">
        <w:rPr>
          <w:rFonts w:ascii="Arial" w:hAnsi="Arial" w:cs="Arial"/>
          <w:sz w:val="24"/>
          <w:szCs w:val="24"/>
        </w:rPr>
        <w:t xml:space="preserve"> and occupations in which he devised a group of specific gifts to be given to children in a detailed and specific sequence in order to </w:t>
      </w:r>
      <w:r w:rsidR="00C85E29" w:rsidRPr="00FF5A06">
        <w:rPr>
          <w:rFonts w:ascii="Arial" w:hAnsi="Arial" w:cs="Arial"/>
          <w:sz w:val="24"/>
          <w:szCs w:val="24"/>
        </w:rPr>
        <w:t xml:space="preserve">maximise and consolidate skills and learning. Froebel believed that </w:t>
      </w:r>
      <w:proofErr w:type="gramStart"/>
      <w:r w:rsidR="00C85E29" w:rsidRPr="00FF5A06">
        <w:rPr>
          <w:rFonts w:ascii="Arial" w:hAnsi="Arial" w:cs="Arial"/>
          <w:sz w:val="24"/>
          <w:szCs w:val="24"/>
        </w:rPr>
        <w:t>in order for</w:t>
      </w:r>
      <w:proofErr w:type="gramEnd"/>
      <w:r w:rsidR="00C85E29" w:rsidRPr="00FF5A06">
        <w:rPr>
          <w:rFonts w:ascii="Arial" w:hAnsi="Arial" w:cs="Arial"/>
          <w:sz w:val="24"/>
          <w:szCs w:val="24"/>
        </w:rPr>
        <w:t xml:space="preserve"> children to connect the </w:t>
      </w:r>
      <w:r w:rsidR="00C86579" w:rsidRPr="00FF5A06">
        <w:rPr>
          <w:rFonts w:ascii="Arial" w:hAnsi="Arial" w:cs="Arial"/>
          <w:sz w:val="24"/>
          <w:szCs w:val="24"/>
        </w:rPr>
        <w:t xml:space="preserve">abstract and reality </w:t>
      </w:r>
      <w:r w:rsidR="00FF5A06" w:rsidRPr="00FF5A06">
        <w:rPr>
          <w:rFonts w:ascii="Arial" w:hAnsi="Arial" w:cs="Arial"/>
          <w:sz w:val="24"/>
          <w:szCs w:val="24"/>
        </w:rPr>
        <w:t xml:space="preserve">they would need to </w:t>
      </w:r>
      <w:r w:rsidR="00C86579" w:rsidRPr="00FF5A06">
        <w:rPr>
          <w:rFonts w:ascii="Arial" w:hAnsi="Arial" w:cs="Arial"/>
          <w:sz w:val="24"/>
          <w:szCs w:val="24"/>
        </w:rPr>
        <w:t xml:space="preserve">build on their </w:t>
      </w:r>
      <w:r w:rsidR="0008063F" w:rsidRPr="00FF5A06">
        <w:rPr>
          <w:rFonts w:ascii="Arial" w:hAnsi="Arial" w:cs="Arial"/>
          <w:sz w:val="24"/>
          <w:szCs w:val="24"/>
        </w:rPr>
        <w:t>understanding</w:t>
      </w:r>
      <w:r w:rsidR="00B7739C">
        <w:rPr>
          <w:rFonts w:ascii="Arial" w:hAnsi="Arial" w:cs="Arial"/>
          <w:sz w:val="24"/>
          <w:szCs w:val="24"/>
        </w:rPr>
        <w:t xml:space="preserve"> </w:t>
      </w:r>
      <w:r w:rsidR="0008063F" w:rsidRPr="00FF5A06">
        <w:rPr>
          <w:rFonts w:ascii="Arial" w:hAnsi="Arial" w:cs="Arial"/>
          <w:sz w:val="24"/>
          <w:szCs w:val="24"/>
        </w:rPr>
        <w:t>by following a specific and prescriptive programme</w:t>
      </w:r>
      <w:r w:rsidR="00FF5A06" w:rsidRPr="00FF5A06">
        <w:rPr>
          <w:rFonts w:ascii="Arial" w:hAnsi="Arial" w:cs="Arial"/>
          <w:sz w:val="24"/>
          <w:szCs w:val="24"/>
        </w:rPr>
        <w:t>. Al</w:t>
      </w:r>
      <w:r w:rsidR="0008063F" w:rsidRPr="00FF5A06">
        <w:rPr>
          <w:rFonts w:ascii="Arial" w:hAnsi="Arial" w:cs="Arial"/>
          <w:sz w:val="24"/>
          <w:szCs w:val="24"/>
        </w:rPr>
        <w:t>though in 1844 Froebel’s observations documented that children were able to use and develop their imagination and creativity using the gifts</w:t>
      </w:r>
      <w:r w:rsidR="00FF5A06" w:rsidRPr="00FF5A06">
        <w:rPr>
          <w:rFonts w:ascii="Arial" w:hAnsi="Arial" w:cs="Arial"/>
          <w:sz w:val="24"/>
          <w:szCs w:val="24"/>
        </w:rPr>
        <w:t>,</w:t>
      </w:r>
      <w:r w:rsidR="0008063F" w:rsidRPr="00FF5A06">
        <w:rPr>
          <w:rFonts w:ascii="Arial" w:hAnsi="Arial" w:cs="Arial"/>
          <w:sz w:val="24"/>
          <w:szCs w:val="24"/>
        </w:rPr>
        <w:t xml:space="preserve"> without</w:t>
      </w:r>
      <w:r w:rsidR="00FF5A06" w:rsidRPr="00FF5A06">
        <w:rPr>
          <w:rFonts w:ascii="Arial" w:hAnsi="Arial" w:cs="Arial"/>
          <w:sz w:val="24"/>
          <w:szCs w:val="24"/>
        </w:rPr>
        <w:t xml:space="preserve"> being constricted to </w:t>
      </w:r>
      <w:r w:rsidR="0008063F" w:rsidRPr="00FF5A06">
        <w:rPr>
          <w:rFonts w:ascii="Arial" w:hAnsi="Arial" w:cs="Arial"/>
          <w:sz w:val="24"/>
          <w:szCs w:val="24"/>
        </w:rPr>
        <w:t>us</w:t>
      </w:r>
      <w:r w:rsidR="00FF5A06" w:rsidRPr="00FF5A06">
        <w:rPr>
          <w:rFonts w:ascii="Arial" w:hAnsi="Arial" w:cs="Arial"/>
          <w:sz w:val="24"/>
          <w:szCs w:val="24"/>
        </w:rPr>
        <w:t>e</w:t>
      </w:r>
      <w:r w:rsidR="00FF5A06">
        <w:rPr>
          <w:rFonts w:ascii="Arial" w:hAnsi="Arial" w:cs="Arial"/>
          <w:sz w:val="24"/>
          <w:szCs w:val="24"/>
        </w:rPr>
        <w:t xml:space="preserve"> </w:t>
      </w:r>
      <w:r w:rsidR="0008063F" w:rsidRPr="00FF5A06">
        <w:rPr>
          <w:rFonts w:ascii="Arial" w:hAnsi="Arial" w:cs="Arial"/>
          <w:sz w:val="24"/>
          <w:szCs w:val="24"/>
        </w:rPr>
        <w:t>them in a prescriptive and significant way (</w:t>
      </w:r>
      <w:proofErr w:type="spellStart"/>
      <w:r w:rsidR="0008063F" w:rsidRPr="00FF5A06">
        <w:rPr>
          <w:rFonts w:ascii="Arial" w:hAnsi="Arial" w:cs="Arial"/>
          <w:sz w:val="24"/>
          <w:szCs w:val="24"/>
        </w:rPr>
        <w:t>Conkbayir</w:t>
      </w:r>
      <w:proofErr w:type="spellEnd"/>
      <w:r w:rsidR="0008063F" w:rsidRPr="00FF5A06">
        <w:rPr>
          <w:rFonts w:ascii="Arial" w:hAnsi="Arial" w:cs="Arial"/>
          <w:sz w:val="24"/>
          <w:szCs w:val="24"/>
        </w:rPr>
        <w:t xml:space="preserve"> and Pascal, 2014).</w:t>
      </w:r>
      <w:r w:rsidR="00AA4D12">
        <w:rPr>
          <w:rFonts w:ascii="Arial" w:hAnsi="Arial" w:cs="Arial"/>
          <w:sz w:val="24"/>
          <w:szCs w:val="24"/>
        </w:rPr>
        <w:t xml:space="preserve">  </w:t>
      </w:r>
    </w:p>
    <w:p w14:paraId="7CAD7406" w14:textId="566CCFFD" w:rsidR="00DC42B7" w:rsidRDefault="00DC42B7" w:rsidP="008B6623">
      <w:pPr>
        <w:spacing w:line="360" w:lineRule="auto"/>
        <w:jc w:val="both"/>
        <w:rPr>
          <w:rFonts w:ascii="Arial" w:hAnsi="Arial" w:cs="Arial"/>
          <w:sz w:val="24"/>
          <w:szCs w:val="24"/>
        </w:rPr>
      </w:pPr>
      <w:r>
        <w:rPr>
          <w:rFonts w:ascii="Arial" w:hAnsi="Arial" w:cs="Arial"/>
          <w:sz w:val="24"/>
          <w:szCs w:val="24"/>
        </w:rPr>
        <w:t xml:space="preserve">An article published by Crosser (2021) suggests that water play can be used in a multitude of ways and is fundamental for children’s learning and development. She believes that the open-ended opportunities of water play have been lost in recent years, </w:t>
      </w:r>
      <w:proofErr w:type="gramStart"/>
      <w:r>
        <w:rPr>
          <w:rFonts w:ascii="Arial" w:hAnsi="Arial" w:cs="Arial"/>
          <w:sz w:val="24"/>
          <w:szCs w:val="24"/>
        </w:rPr>
        <w:t>in an attempt to</w:t>
      </w:r>
      <w:proofErr w:type="gramEnd"/>
      <w:r>
        <w:rPr>
          <w:rFonts w:ascii="Arial" w:hAnsi="Arial" w:cs="Arial"/>
          <w:sz w:val="24"/>
          <w:szCs w:val="24"/>
        </w:rPr>
        <w:t xml:space="preserve"> emphasis the focus upon academic style learning. Crosser </w:t>
      </w:r>
      <w:r w:rsidR="00B7739C">
        <w:rPr>
          <w:rFonts w:ascii="Arial" w:hAnsi="Arial" w:cs="Arial"/>
          <w:sz w:val="24"/>
          <w:szCs w:val="24"/>
        </w:rPr>
        <w:t xml:space="preserve">(2021) </w:t>
      </w:r>
      <w:r>
        <w:rPr>
          <w:rFonts w:ascii="Arial" w:hAnsi="Arial" w:cs="Arial"/>
          <w:sz w:val="24"/>
          <w:szCs w:val="24"/>
        </w:rPr>
        <w:t xml:space="preserve">sees water play as a basic, yet staple and raw material that has endless opportunities to support children’s creativity, </w:t>
      </w:r>
      <w:proofErr w:type="gramStart"/>
      <w:r>
        <w:rPr>
          <w:rFonts w:ascii="Arial" w:hAnsi="Arial" w:cs="Arial"/>
          <w:sz w:val="24"/>
          <w:szCs w:val="24"/>
        </w:rPr>
        <w:t>curiosity</w:t>
      </w:r>
      <w:proofErr w:type="gramEnd"/>
      <w:r>
        <w:rPr>
          <w:rFonts w:ascii="Arial" w:hAnsi="Arial" w:cs="Arial"/>
          <w:sz w:val="24"/>
          <w:szCs w:val="24"/>
        </w:rPr>
        <w:t xml:space="preserve"> and imagination</w:t>
      </w:r>
      <w:r w:rsidR="00A60CB3">
        <w:rPr>
          <w:rFonts w:ascii="Arial" w:hAnsi="Arial" w:cs="Arial"/>
          <w:sz w:val="24"/>
          <w:szCs w:val="24"/>
        </w:rPr>
        <w:t>,</w:t>
      </w:r>
      <w:r>
        <w:rPr>
          <w:rFonts w:ascii="Arial" w:hAnsi="Arial" w:cs="Arial"/>
          <w:sz w:val="24"/>
          <w:szCs w:val="24"/>
        </w:rPr>
        <w:t xml:space="preserve"> providing opportunities to explore and discover a range of concepts to support and enhance holistic development. Water play is believed to be suitable for all ages and holds the ability to be developmentally appropriate no matter </w:t>
      </w:r>
      <w:proofErr w:type="gramStart"/>
      <w:r>
        <w:rPr>
          <w:rFonts w:ascii="Arial" w:hAnsi="Arial" w:cs="Arial"/>
          <w:sz w:val="24"/>
          <w:szCs w:val="24"/>
        </w:rPr>
        <w:t>what, if</w:t>
      </w:r>
      <w:proofErr w:type="gramEnd"/>
      <w:r>
        <w:rPr>
          <w:rFonts w:ascii="Arial" w:hAnsi="Arial" w:cs="Arial"/>
          <w:sz w:val="24"/>
          <w:szCs w:val="24"/>
        </w:rPr>
        <w:t xml:space="preserve"> anything is added to it. Crosser (2021) believes that water play enables and encourages children to ask questions and contribute to sustained shared thinking by engaging with problem solving conversations with peers and adults alike. Gross (20</w:t>
      </w:r>
      <w:r w:rsidR="00E05535">
        <w:rPr>
          <w:rFonts w:ascii="Arial" w:hAnsi="Arial" w:cs="Arial"/>
          <w:sz w:val="24"/>
          <w:szCs w:val="24"/>
        </w:rPr>
        <w:t>12</w:t>
      </w:r>
      <w:r>
        <w:rPr>
          <w:rFonts w:ascii="Arial" w:hAnsi="Arial" w:cs="Arial"/>
          <w:sz w:val="24"/>
          <w:szCs w:val="24"/>
        </w:rPr>
        <w:t xml:space="preserve">) agrees, and describes water play as irresistible to children and states that they can often be mesmerised by water play. Gross believes that water play holds the benefit of </w:t>
      </w:r>
      <w:proofErr w:type="gramStart"/>
      <w:r>
        <w:rPr>
          <w:rFonts w:ascii="Arial" w:hAnsi="Arial" w:cs="Arial"/>
          <w:sz w:val="24"/>
          <w:szCs w:val="24"/>
        </w:rPr>
        <w:t>opening up</w:t>
      </w:r>
      <w:proofErr w:type="gramEnd"/>
      <w:r>
        <w:rPr>
          <w:rFonts w:ascii="Arial" w:hAnsi="Arial" w:cs="Arial"/>
          <w:sz w:val="24"/>
          <w:szCs w:val="24"/>
        </w:rPr>
        <w:t xml:space="preserve"> a range of mathematical and scientific concepts</w:t>
      </w:r>
      <w:r w:rsidR="0058118D">
        <w:rPr>
          <w:rFonts w:ascii="Arial" w:hAnsi="Arial" w:cs="Arial"/>
          <w:sz w:val="24"/>
          <w:szCs w:val="24"/>
        </w:rPr>
        <w:t xml:space="preserve">. She suggests that by incorporating tools to encourage water exploration can enable children to build the foundations and have a </w:t>
      </w:r>
      <w:r w:rsidR="0058118D">
        <w:rPr>
          <w:rFonts w:ascii="Arial" w:hAnsi="Arial" w:cs="Arial"/>
          <w:sz w:val="24"/>
          <w:szCs w:val="24"/>
        </w:rPr>
        <w:lastRenderedPageBreak/>
        <w:t>clearer understanding of mathematical, scientific and the other areas of learning further along in their learning journey.</w:t>
      </w:r>
    </w:p>
    <w:p w14:paraId="39529150" w14:textId="77777777" w:rsidR="00C37618" w:rsidRDefault="00C37618" w:rsidP="008B6623">
      <w:pPr>
        <w:spacing w:line="360" w:lineRule="auto"/>
        <w:jc w:val="both"/>
        <w:rPr>
          <w:rFonts w:ascii="Arial" w:hAnsi="Arial" w:cs="Arial"/>
          <w:sz w:val="24"/>
          <w:szCs w:val="24"/>
        </w:rPr>
      </w:pPr>
    </w:p>
    <w:p w14:paraId="1A3AA661" w14:textId="286EAF94" w:rsidR="00CF5C59" w:rsidRPr="00C37618" w:rsidRDefault="00B010D3" w:rsidP="008B6623">
      <w:pPr>
        <w:spacing w:line="360" w:lineRule="auto"/>
        <w:jc w:val="both"/>
        <w:rPr>
          <w:rFonts w:ascii="Arial" w:hAnsi="Arial" w:cs="Arial"/>
          <w:sz w:val="24"/>
          <w:szCs w:val="24"/>
        </w:rPr>
      </w:pPr>
      <w:r>
        <w:rPr>
          <w:rFonts w:ascii="Arial" w:hAnsi="Arial" w:cs="Arial"/>
          <w:b/>
          <w:bCs/>
          <w:i/>
          <w:iCs/>
          <w:sz w:val="40"/>
          <w:szCs w:val="40"/>
          <w:u w:val="single"/>
        </w:rPr>
        <w:t>Role of the Adult</w:t>
      </w:r>
    </w:p>
    <w:p w14:paraId="59D96BED" w14:textId="4C146DE1" w:rsidR="00B010D3" w:rsidRDefault="009817C4" w:rsidP="008954EB">
      <w:pPr>
        <w:spacing w:line="360" w:lineRule="auto"/>
        <w:jc w:val="both"/>
        <w:rPr>
          <w:rFonts w:ascii="Arial" w:hAnsi="Arial" w:cs="Arial"/>
          <w:sz w:val="24"/>
          <w:szCs w:val="24"/>
        </w:rPr>
      </w:pPr>
      <w:r>
        <w:rPr>
          <w:rFonts w:ascii="Arial" w:hAnsi="Arial" w:cs="Arial"/>
          <w:sz w:val="24"/>
          <w:szCs w:val="24"/>
        </w:rPr>
        <w:t xml:space="preserve">The role of the adult documented in the activity plan is to </w:t>
      </w:r>
      <w:r w:rsidR="0068567F">
        <w:rPr>
          <w:rFonts w:ascii="Arial" w:hAnsi="Arial" w:cs="Arial"/>
          <w:sz w:val="24"/>
          <w:szCs w:val="24"/>
        </w:rPr>
        <w:t xml:space="preserve">support the children through the planned activity whilst ensuring children’s safety. Further to the suggested facilitation of the adult </w:t>
      </w:r>
      <w:r w:rsidR="00AA4D12">
        <w:rPr>
          <w:rFonts w:ascii="Arial" w:hAnsi="Arial" w:cs="Arial"/>
          <w:sz w:val="24"/>
          <w:szCs w:val="24"/>
        </w:rPr>
        <w:t>discussed</w:t>
      </w:r>
      <w:r w:rsidR="0068567F">
        <w:rPr>
          <w:rFonts w:ascii="Arial" w:hAnsi="Arial" w:cs="Arial"/>
          <w:sz w:val="24"/>
          <w:szCs w:val="24"/>
        </w:rPr>
        <w:t xml:space="preserve"> in the evaluation section</w:t>
      </w:r>
      <w:r w:rsidR="00AA4D12">
        <w:rPr>
          <w:rFonts w:ascii="Arial" w:hAnsi="Arial" w:cs="Arial"/>
          <w:sz w:val="24"/>
          <w:szCs w:val="24"/>
        </w:rPr>
        <w:t>,</w:t>
      </w:r>
      <w:r w:rsidR="0068567F">
        <w:rPr>
          <w:rFonts w:ascii="Arial" w:hAnsi="Arial" w:cs="Arial"/>
          <w:sz w:val="24"/>
          <w:szCs w:val="24"/>
        </w:rPr>
        <w:t xml:space="preserve"> it is suggested that </w:t>
      </w:r>
      <w:r w:rsidR="00FF5A06">
        <w:rPr>
          <w:rFonts w:ascii="Arial" w:hAnsi="Arial" w:cs="Arial"/>
          <w:sz w:val="24"/>
          <w:szCs w:val="24"/>
        </w:rPr>
        <w:t xml:space="preserve">, before children attend early years education settings, </w:t>
      </w:r>
      <w:r w:rsidR="00EA0F84">
        <w:rPr>
          <w:rFonts w:ascii="Arial" w:hAnsi="Arial" w:cs="Arial"/>
          <w:sz w:val="24"/>
          <w:szCs w:val="24"/>
        </w:rPr>
        <w:t xml:space="preserve">parents are a </w:t>
      </w:r>
      <w:r w:rsidR="00605DDF">
        <w:rPr>
          <w:rFonts w:ascii="Arial" w:hAnsi="Arial" w:cs="Arial"/>
          <w:sz w:val="24"/>
          <w:szCs w:val="24"/>
        </w:rPr>
        <w:t>child’s</w:t>
      </w:r>
      <w:r w:rsidR="00EA0F84">
        <w:rPr>
          <w:rFonts w:ascii="Arial" w:hAnsi="Arial" w:cs="Arial"/>
          <w:sz w:val="24"/>
          <w:szCs w:val="24"/>
        </w:rPr>
        <w:t xml:space="preserve"> first educator and the views and </w:t>
      </w:r>
      <w:r w:rsidR="00605DDF">
        <w:rPr>
          <w:rFonts w:ascii="Arial" w:hAnsi="Arial" w:cs="Arial"/>
          <w:sz w:val="24"/>
          <w:szCs w:val="24"/>
        </w:rPr>
        <w:t>attitudes perceived</w:t>
      </w:r>
      <w:r w:rsidR="00EA0F84">
        <w:rPr>
          <w:rFonts w:ascii="Arial" w:hAnsi="Arial" w:cs="Arial"/>
          <w:sz w:val="24"/>
          <w:szCs w:val="24"/>
        </w:rPr>
        <w:t xml:space="preserve"> by them can project onto the child</w:t>
      </w:r>
      <w:r w:rsidR="00AA4D12">
        <w:rPr>
          <w:rFonts w:ascii="Arial" w:hAnsi="Arial" w:cs="Arial"/>
          <w:sz w:val="24"/>
          <w:szCs w:val="24"/>
        </w:rPr>
        <w:t>.</w:t>
      </w:r>
      <w:r w:rsidR="00EA0F84">
        <w:rPr>
          <w:rFonts w:ascii="Arial" w:hAnsi="Arial" w:cs="Arial"/>
          <w:sz w:val="24"/>
          <w:szCs w:val="24"/>
        </w:rPr>
        <w:t xml:space="preserve"> </w:t>
      </w:r>
      <w:r w:rsidR="00605DDF">
        <w:rPr>
          <w:rFonts w:ascii="Arial" w:hAnsi="Arial" w:cs="Arial"/>
          <w:sz w:val="24"/>
          <w:szCs w:val="24"/>
        </w:rPr>
        <w:t>Bronfenbrenner</w:t>
      </w:r>
      <w:r w:rsidR="00AA4D12">
        <w:rPr>
          <w:rFonts w:ascii="Arial" w:hAnsi="Arial" w:cs="Arial"/>
          <w:sz w:val="24"/>
          <w:szCs w:val="24"/>
        </w:rPr>
        <w:t>’s</w:t>
      </w:r>
      <w:r w:rsidR="00EA0F84">
        <w:rPr>
          <w:rFonts w:ascii="Arial" w:hAnsi="Arial" w:cs="Arial"/>
          <w:sz w:val="24"/>
          <w:szCs w:val="24"/>
        </w:rPr>
        <w:t xml:space="preserve"> ecological theory</w:t>
      </w:r>
      <w:r w:rsidR="00AA4D12">
        <w:rPr>
          <w:rFonts w:ascii="Arial" w:hAnsi="Arial" w:cs="Arial"/>
          <w:sz w:val="24"/>
          <w:szCs w:val="24"/>
        </w:rPr>
        <w:t xml:space="preserve"> (</w:t>
      </w:r>
      <w:r w:rsidR="00797211">
        <w:rPr>
          <w:rFonts w:ascii="Arial" w:hAnsi="Arial" w:cs="Arial"/>
          <w:sz w:val="24"/>
          <w:szCs w:val="24"/>
        </w:rPr>
        <w:t xml:space="preserve">no date, citied in </w:t>
      </w:r>
      <w:proofErr w:type="spellStart"/>
      <w:r w:rsidR="00797211">
        <w:rPr>
          <w:rFonts w:ascii="Arial" w:hAnsi="Arial" w:cs="Arial"/>
          <w:sz w:val="24"/>
          <w:szCs w:val="24"/>
        </w:rPr>
        <w:t>Conkbayir</w:t>
      </w:r>
      <w:proofErr w:type="spellEnd"/>
      <w:r w:rsidR="00797211">
        <w:rPr>
          <w:rFonts w:ascii="Arial" w:hAnsi="Arial" w:cs="Arial"/>
          <w:sz w:val="24"/>
          <w:szCs w:val="24"/>
        </w:rPr>
        <w:t xml:space="preserve"> and Pascal, 2014</w:t>
      </w:r>
      <w:r w:rsidR="00AA4D12">
        <w:rPr>
          <w:rFonts w:ascii="Arial" w:hAnsi="Arial" w:cs="Arial"/>
          <w:sz w:val="24"/>
          <w:szCs w:val="24"/>
        </w:rPr>
        <w:t>)</w:t>
      </w:r>
      <w:r w:rsidR="00EA0F84">
        <w:rPr>
          <w:rFonts w:ascii="Arial" w:hAnsi="Arial" w:cs="Arial"/>
          <w:sz w:val="24"/>
          <w:szCs w:val="24"/>
        </w:rPr>
        <w:t xml:space="preserve"> suggests that the </w:t>
      </w:r>
      <w:r w:rsidR="00605DDF">
        <w:rPr>
          <w:rFonts w:ascii="Arial" w:hAnsi="Arial" w:cs="Arial"/>
          <w:sz w:val="24"/>
          <w:szCs w:val="24"/>
        </w:rPr>
        <w:t>child’s</w:t>
      </w:r>
      <w:r w:rsidR="00EA0F84">
        <w:rPr>
          <w:rFonts w:ascii="Arial" w:hAnsi="Arial" w:cs="Arial"/>
          <w:sz w:val="24"/>
          <w:szCs w:val="24"/>
        </w:rPr>
        <w:t xml:space="preserve"> microsystem</w:t>
      </w:r>
      <w:r w:rsidR="00797211">
        <w:rPr>
          <w:rFonts w:ascii="Arial" w:hAnsi="Arial" w:cs="Arial"/>
          <w:sz w:val="24"/>
          <w:szCs w:val="24"/>
        </w:rPr>
        <w:t xml:space="preserve">, and </w:t>
      </w:r>
      <w:r w:rsidR="00EA0F84">
        <w:rPr>
          <w:rFonts w:ascii="Arial" w:hAnsi="Arial" w:cs="Arial"/>
          <w:sz w:val="24"/>
          <w:szCs w:val="24"/>
        </w:rPr>
        <w:t xml:space="preserve"> the views and attitudes of the adults that contribute to thei</w:t>
      </w:r>
      <w:r w:rsidR="00C72A12">
        <w:rPr>
          <w:rFonts w:ascii="Arial" w:hAnsi="Arial" w:cs="Arial"/>
          <w:sz w:val="24"/>
          <w:szCs w:val="24"/>
        </w:rPr>
        <w:t>r microsystem</w:t>
      </w:r>
      <w:r w:rsidR="00797211">
        <w:rPr>
          <w:rFonts w:ascii="Arial" w:hAnsi="Arial" w:cs="Arial"/>
          <w:sz w:val="24"/>
          <w:szCs w:val="24"/>
        </w:rPr>
        <w:t>,</w:t>
      </w:r>
      <w:r w:rsidR="00C72A12">
        <w:rPr>
          <w:rFonts w:ascii="Arial" w:hAnsi="Arial" w:cs="Arial"/>
          <w:sz w:val="24"/>
          <w:szCs w:val="24"/>
        </w:rPr>
        <w:t xml:space="preserve"> can have an immediate and lasting influence on the way they perceive things in the futur</w:t>
      </w:r>
      <w:r w:rsidR="00AA4D12">
        <w:rPr>
          <w:rFonts w:ascii="Arial" w:hAnsi="Arial" w:cs="Arial"/>
          <w:sz w:val="24"/>
          <w:szCs w:val="24"/>
        </w:rPr>
        <w:t>e.</w:t>
      </w:r>
      <w:r w:rsidR="00C72A12">
        <w:rPr>
          <w:rFonts w:ascii="Arial" w:hAnsi="Arial" w:cs="Arial"/>
          <w:sz w:val="24"/>
          <w:szCs w:val="24"/>
        </w:rPr>
        <w:t xml:space="preserve"> </w:t>
      </w:r>
      <w:r w:rsidR="00AA4D12">
        <w:rPr>
          <w:rFonts w:ascii="Arial" w:hAnsi="Arial" w:cs="Arial"/>
          <w:sz w:val="24"/>
          <w:szCs w:val="24"/>
        </w:rPr>
        <w:t>F</w:t>
      </w:r>
      <w:r w:rsidR="00C72A12">
        <w:rPr>
          <w:rFonts w:ascii="Arial" w:hAnsi="Arial" w:cs="Arial"/>
          <w:sz w:val="24"/>
          <w:szCs w:val="24"/>
        </w:rPr>
        <w:t xml:space="preserve">or example if a child is influenced by parents or carers with a </w:t>
      </w:r>
      <w:r w:rsidR="00605DDF">
        <w:rPr>
          <w:rFonts w:ascii="Arial" w:hAnsi="Arial" w:cs="Arial"/>
          <w:sz w:val="24"/>
          <w:szCs w:val="24"/>
        </w:rPr>
        <w:t>negative</w:t>
      </w:r>
      <w:r w:rsidR="00C72A12">
        <w:rPr>
          <w:rFonts w:ascii="Arial" w:hAnsi="Arial" w:cs="Arial"/>
          <w:sz w:val="24"/>
          <w:szCs w:val="24"/>
        </w:rPr>
        <w:t xml:space="preserve"> perception </w:t>
      </w:r>
      <w:r w:rsidR="00605DDF">
        <w:rPr>
          <w:rFonts w:ascii="Arial" w:hAnsi="Arial" w:cs="Arial"/>
          <w:sz w:val="24"/>
          <w:szCs w:val="24"/>
        </w:rPr>
        <w:t>of maths and numeracy</w:t>
      </w:r>
      <w:r w:rsidR="00A60CB3">
        <w:rPr>
          <w:rFonts w:ascii="Arial" w:hAnsi="Arial" w:cs="Arial"/>
          <w:sz w:val="24"/>
          <w:szCs w:val="24"/>
        </w:rPr>
        <w:t>,</w:t>
      </w:r>
      <w:r w:rsidR="00605DDF">
        <w:rPr>
          <w:rFonts w:ascii="Arial" w:hAnsi="Arial" w:cs="Arial"/>
          <w:sz w:val="24"/>
          <w:szCs w:val="24"/>
        </w:rPr>
        <w:t xml:space="preserve"> Bronfenbrenner</w:t>
      </w:r>
      <w:r w:rsidR="00A60CB3">
        <w:rPr>
          <w:rFonts w:ascii="Arial" w:hAnsi="Arial" w:cs="Arial"/>
          <w:sz w:val="24"/>
          <w:szCs w:val="24"/>
        </w:rPr>
        <w:t xml:space="preserve"> (no date, citied in </w:t>
      </w:r>
      <w:proofErr w:type="spellStart"/>
      <w:r w:rsidR="00A60CB3">
        <w:rPr>
          <w:rFonts w:ascii="Arial" w:hAnsi="Arial" w:cs="Arial"/>
          <w:sz w:val="24"/>
          <w:szCs w:val="24"/>
        </w:rPr>
        <w:t>Conkbayir</w:t>
      </w:r>
      <w:proofErr w:type="spellEnd"/>
      <w:r w:rsidR="00A60CB3">
        <w:rPr>
          <w:rFonts w:ascii="Arial" w:hAnsi="Arial" w:cs="Arial"/>
          <w:sz w:val="24"/>
          <w:szCs w:val="24"/>
        </w:rPr>
        <w:t xml:space="preserve"> and Pascal, 2014)</w:t>
      </w:r>
      <w:r w:rsidR="00605DDF">
        <w:rPr>
          <w:rFonts w:ascii="Arial" w:hAnsi="Arial" w:cs="Arial"/>
          <w:sz w:val="24"/>
          <w:szCs w:val="24"/>
        </w:rPr>
        <w:t xml:space="preserve"> believe</w:t>
      </w:r>
      <w:r w:rsidR="00AA4D12">
        <w:rPr>
          <w:rFonts w:ascii="Arial" w:hAnsi="Arial" w:cs="Arial"/>
          <w:sz w:val="24"/>
          <w:szCs w:val="24"/>
        </w:rPr>
        <w:t>d</w:t>
      </w:r>
      <w:r w:rsidR="00605DDF">
        <w:rPr>
          <w:rFonts w:ascii="Arial" w:hAnsi="Arial" w:cs="Arial"/>
          <w:sz w:val="24"/>
          <w:szCs w:val="24"/>
        </w:rPr>
        <w:t xml:space="preserve"> that this in turn could reflect how the child perceives maths and numeracy for their future of their learning journey</w:t>
      </w:r>
      <w:r w:rsidR="00A60CB3">
        <w:rPr>
          <w:rFonts w:ascii="Arial" w:hAnsi="Arial" w:cs="Arial"/>
          <w:sz w:val="24"/>
          <w:szCs w:val="24"/>
        </w:rPr>
        <w:t>.</w:t>
      </w:r>
      <w:r w:rsidR="00605DDF">
        <w:rPr>
          <w:rFonts w:ascii="Arial" w:hAnsi="Arial" w:cs="Arial"/>
          <w:sz w:val="24"/>
          <w:szCs w:val="24"/>
        </w:rPr>
        <w:t xml:space="preserve"> </w:t>
      </w:r>
      <w:r w:rsidR="00887016">
        <w:rPr>
          <w:rFonts w:ascii="Arial" w:hAnsi="Arial" w:cs="Arial"/>
          <w:sz w:val="24"/>
          <w:szCs w:val="24"/>
        </w:rPr>
        <w:t xml:space="preserve">The National </w:t>
      </w:r>
      <w:r w:rsidR="00AA4D12">
        <w:rPr>
          <w:rFonts w:ascii="Arial" w:hAnsi="Arial" w:cs="Arial"/>
          <w:sz w:val="24"/>
          <w:szCs w:val="24"/>
        </w:rPr>
        <w:t>N</w:t>
      </w:r>
      <w:r w:rsidR="00887016">
        <w:rPr>
          <w:rFonts w:ascii="Arial" w:hAnsi="Arial" w:cs="Arial"/>
          <w:sz w:val="24"/>
          <w:szCs w:val="24"/>
        </w:rPr>
        <w:t xml:space="preserve">umeracy </w:t>
      </w:r>
      <w:r w:rsidR="00AA4D12">
        <w:rPr>
          <w:rFonts w:ascii="Arial" w:hAnsi="Arial" w:cs="Arial"/>
          <w:sz w:val="24"/>
          <w:szCs w:val="24"/>
        </w:rPr>
        <w:t>O</w:t>
      </w:r>
      <w:r w:rsidR="00887016">
        <w:rPr>
          <w:rFonts w:ascii="Arial" w:hAnsi="Arial" w:cs="Arial"/>
          <w:sz w:val="24"/>
          <w:szCs w:val="24"/>
        </w:rPr>
        <w:t xml:space="preserve">rganisation </w:t>
      </w:r>
      <w:r w:rsidR="00AA4D12">
        <w:rPr>
          <w:rFonts w:ascii="Arial" w:hAnsi="Arial" w:cs="Arial"/>
          <w:sz w:val="24"/>
          <w:szCs w:val="24"/>
        </w:rPr>
        <w:t xml:space="preserve">(2018) </w:t>
      </w:r>
      <w:r w:rsidR="00FA36D3">
        <w:rPr>
          <w:rFonts w:ascii="Arial" w:hAnsi="Arial" w:cs="Arial"/>
          <w:sz w:val="24"/>
          <w:szCs w:val="24"/>
        </w:rPr>
        <w:t>supports this</w:t>
      </w:r>
      <w:r w:rsidR="00AA4D12" w:rsidRPr="00AA4D12">
        <w:rPr>
          <w:rFonts w:ascii="Arial" w:hAnsi="Arial" w:cs="Arial"/>
          <w:sz w:val="24"/>
          <w:szCs w:val="24"/>
        </w:rPr>
        <w:t xml:space="preserve"> </w:t>
      </w:r>
      <w:r w:rsidR="00AA4D12">
        <w:rPr>
          <w:rFonts w:ascii="Arial" w:hAnsi="Arial" w:cs="Arial"/>
          <w:sz w:val="24"/>
          <w:szCs w:val="24"/>
        </w:rPr>
        <w:t xml:space="preserve">and concluded following an </w:t>
      </w:r>
      <w:proofErr w:type="gramStart"/>
      <w:r w:rsidR="00AA4D12">
        <w:rPr>
          <w:rFonts w:ascii="Arial" w:hAnsi="Arial" w:cs="Arial"/>
          <w:sz w:val="24"/>
          <w:szCs w:val="24"/>
        </w:rPr>
        <w:t>8 year</w:t>
      </w:r>
      <w:proofErr w:type="gramEnd"/>
      <w:r w:rsidR="00AA4D12">
        <w:rPr>
          <w:rFonts w:ascii="Arial" w:hAnsi="Arial" w:cs="Arial"/>
          <w:sz w:val="24"/>
          <w:szCs w:val="24"/>
        </w:rPr>
        <w:t xml:space="preserve"> research period that while literacy levels rose, numeracy levels declined and they have uncovered a significant long term problem in the UK.</w:t>
      </w:r>
      <w:r w:rsidR="00FA36D3">
        <w:rPr>
          <w:rFonts w:ascii="Arial" w:hAnsi="Arial" w:cs="Arial"/>
          <w:sz w:val="24"/>
          <w:szCs w:val="24"/>
        </w:rPr>
        <w:t xml:space="preserve"> </w:t>
      </w:r>
      <w:r w:rsidR="00AA4D12">
        <w:rPr>
          <w:rFonts w:ascii="Arial" w:hAnsi="Arial" w:cs="Arial"/>
          <w:sz w:val="24"/>
          <w:szCs w:val="24"/>
        </w:rPr>
        <w:t>T</w:t>
      </w:r>
      <w:r w:rsidR="00FA36D3">
        <w:rPr>
          <w:rFonts w:ascii="Arial" w:hAnsi="Arial" w:cs="Arial"/>
          <w:sz w:val="24"/>
          <w:szCs w:val="24"/>
        </w:rPr>
        <w:t xml:space="preserve">he organisation suggests that </w:t>
      </w:r>
      <w:proofErr w:type="gramStart"/>
      <w:r w:rsidR="000926C5">
        <w:rPr>
          <w:rFonts w:ascii="Arial" w:hAnsi="Arial" w:cs="Arial"/>
          <w:sz w:val="24"/>
          <w:szCs w:val="24"/>
        </w:rPr>
        <w:t>in order to</w:t>
      </w:r>
      <w:proofErr w:type="gramEnd"/>
      <w:r w:rsidR="000926C5">
        <w:rPr>
          <w:rFonts w:ascii="Arial" w:hAnsi="Arial" w:cs="Arial"/>
          <w:sz w:val="24"/>
          <w:szCs w:val="24"/>
        </w:rPr>
        <w:t xml:space="preserve"> raise the levels of numerate literacy children need to be exposed to positive views and attitudes both through parents and practitioners alike.</w:t>
      </w:r>
      <w:r w:rsidR="00FF5A06">
        <w:rPr>
          <w:rFonts w:ascii="Arial" w:hAnsi="Arial" w:cs="Arial"/>
          <w:sz w:val="24"/>
          <w:szCs w:val="24"/>
        </w:rPr>
        <w:t xml:space="preserve"> </w:t>
      </w:r>
      <w:r w:rsidR="00797211">
        <w:rPr>
          <w:rFonts w:ascii="Arial" w:hAnsi="Arial" w:cs="Arial"/>
          <w:sz w:val="24"/>
          <w:szCs w:val="24"/>
        </w:rPr>
        <w:t>The results from this research (</w:t>
      </w:r>
      <w:r w:rsidR="000926C5">
        <w:rPr>
          <w:rFonts w:ascii="Arial" w:hAnsi="Arial" w:cs="Arial"/>
          <w:sz w:val="24"/>
          <w:szCs w:val="24"/>
        </w:rPr>
        <w:t>2018</w:t>
      </w:r>
      <w:r w:rsidR="00797211">
        <w:rPr>
          <w:rFonts w:ascii="Arial" w:hAnsi="Arial" w:cs="Arial"/>
          <w:sz w:val="24"/>
          <w:szCs w:val="24"/>
        </w:rPr>
        <w:t>)</w:t>
      </w:r>
      <w:r w:rsidR="000926C5">
        <w:rPr>
          <w:rFonts w:ascii="Arial" w:hAnsi="Arial" w:cs="Arial"/>
          <w:sz w:val="24"/>
          <w:szCs w:val="24"/>
        </w:rPr>
        <w:t xml:space="preserve"> shows that the organisation is facing an uphill battle </w:t>
      </w:r>
      <w:r w:rsidR="001B353F">
        <w:rPr>
          <w:rFonts w:ascii="Arial" w:hAnsi="Arial" w:cs="Arial"/>
          <w:sz w:val="24"/>
          <w:szCs w:val="24"/>
        </w:rPr>
        <w:t>to change</w:t>
      </w:r>
      <w:r w:rsidR="000926C5">
        <w:rPr>
          <w:rFonts w:ascii="Arial" w:hAnsi="Arial" w:cs="Arial"/>
          <w:sz w:val="24"/>
          <w:szCs w:val="24"/>
        </w:rPr>
        <w:t xml:space="preserve"> </w:t>
      </w:r>
      <w:r w:rsidR="001A5B98">
        <w:rPr>
          <w:rFonts w:ascii="Arial" w:hAnsi="Arial" w:cs="Arial"/>
          <w:sz w:val="24"/>
          <w:szCs w:val="24"/>
        </w:rPr>
        <w:t>practitioners’</w:t>
      </w:r>
      <w:r w:rsidR="000926C5">
        <w:rPr>
          <w:rFonts w:ascii="Arial" w:hAnsi="Arial" w:cs="Arial"/>
          <w:sz w:val="24"/>
          <w:szCs w:val="24"/>
        </w:rPr>
        <w:t xml:space="preserve"> negative attitudes towards maths</w:t>
      </w:r>
      <w:r w:rsidR="00497C7D">
        <w:rPr>
          <w:rFonts w:ascii="Arial" w:hAnsi="Arial" w:cs="Arial"/>
          <w:sz w:val="24"/>
          <w:szCs w:val="24"/>
        </w:rPr>
        <w:t>,</w:t>
      </w:r>
      <w:r w:rsidR="000926C5">
        <w:rPr>
          <w:rFonts w:ascii="Arial" w:hAnsi="Arial" w:cs="Arial"/>
          <w:sz w:val="24"/>
          <w:szCs w:val="24"/>
        </w:rPr>
        <w:t xml:space="preserve"> into exciting and motivating ways to enable children to adopt a healthy attitude to numeracy themselves (National Numeracy, 2018)</w:t>
      </w:r>
      <w:r w:rsidR="001B353F">
        <w:rPr>
          <w:rFonts w:ascii="Arial" w:hAnsi="Arial" w:cs="Arial"/>
          <w:sz w:val="24"/>
          <w:szCs w:val="24"/>
        </w:rPr>
        <w:t>.</w:t>
      </w:r>
      <w:r w:rsidR="00753D15">
        <w:rPr>
          <w:rFonts w:ascii="Arial" w:hAnsi="Arial" w:cs="Arial"/>
          <w:sz w:val="24"/>
          <w:szCs w:val="24"/>
        </w:rPr>
        <w:t xml:space="preserve"> The Reggio </w:t>
      </w:r>
      <w:r w:rsidR="003D7BBF">
        <w:rPr>
          <w:rFonts w:ascii="Arial" w:hAnsi="Arial" w:cs="Arial"/>
          <w:sz w:val="24"/>
          <w:szCs w:val="24"/>
        </w:rPr>
        <w:t>Emilia</w:t>
      </w:r>
      <w:r w:rsidR="00753D15">
        <w:rPr>
          <w:rFonts w:ascii="Arial" w:hAnsi="Arial" w:cs="Arial"/>
          <w:sz w:val="24"/>
          <w:szCs w:val="24"/>
        </w:rPr>
        <w:t xml:space="preserve"> approach </w:t>
      </w:r>
      <w:r w:rsidR="003D7BBF">
        <w:rPr>
          <w:rFonts w:ascii="Arial" w:hAnsi="Arial" w:cs="Arial"/>
          <w:sz w:val="24"/>
          <w:szCs w:val="24"/>
        </w:rPr>
        <w:t xml:space="preserve">suggest that </w:t>
      </w:r>
      <w:proofErr w:type="gramStart"/>
      <w:r w:rsidR="001A5B98">
        <w:rPr>
          <w:rFonts w:ascii="Arial" w:hAnsi="Arial" w:cs="Arial"/>
          <w:sz w:val="24"/>
          <w:szCs w:val="24"/>
        </w:rPr>
        <w:t>in order for</w:t>
      </w:r>
      <w:proofErr w:type="gramEnd"/>
      <w:r w:rsidR="001A5B98">
        <w:rPr>
          <w:rFonts w:ascii="Arial" w:hAnsi="Arial" w:cs="Arial"/>
          <w:sz w:val="24"/>
          <w:szCs w:val="24"/>
        </w:rPr>
        <w:t xml:space="preserve"> children and practitioners to share positive attitudes </w:t>
      </w:r>
      <w:r w:rsidR="00116913">
        <w:rPr>
          <w:rFonts w:ascii="Arial" w:hAnsi="Arial" w:cs="Arial"/>
          <w:sz w:val="24"/>
          <w:szCs w:val="24"/>
        </w:rPr>
        <w:t xml:space="preserve">and </w:t>
      </w:r>
      <w:r w:rsidR="008E785A">
        <w:rPr>
          <w:rFonts w:ascii="Arial" w:hAnsi="Arial" w:cs="Arial"/>
          <w:sz w:val="24"/>
          <w:szCs w:val="24"/>
        </w:rPr>
        <w:t>build</w:t>
      </w:r>
      <w:r w:rsidR="00116913">
        <w:rPr>
          <w:rFonts w:ascii="Arial" w:hAnsi="Arial" w:cs="Arial"/>
          <w:sz w:val="24"/>
          <w:szCs w:val="24"/>
        </w:rPr>
        <w:t xml:space="preserve"> on their knowledge and skills, practitioners and children need to be partners in the </w:t>
      </w:r>
      <w:r w:rsidR="008E785A">
        <w:rPr>
          <w:rFonts w:ascii="Arial" w:hAnsi="Arial" w:cs="Arial"/>
          <w:sz w:val="24"/>
          <w:szCs w:val="24"/>
        </w:rPr>
        <w:t>child’s</w:t>
      </w:r>
      <w:r w:rsidR="00116913">
        <w:rPr>
          <w:rFonts w:ascii="Arial" w:hAnsi="Arial" w:cs="Arial"/>
          <w:sz w:val="24"/>
          <w:szCs w:val="24"/>
        </w:rPr>
        <w:t xml:space="preserve"> learning journey. The</w:t>
      </w:r>
      <w:r w:rsidR="00A60CB3">
        <w:rPr>
          <w:rFonts w:ascii="Arial" w:hAnsi="Arial" w:cs="Arial"/>
          <w:sz w:val="24"/>
          <w:szCs w:val="24"/>
        </w:rPr>
        <w:t xml:space="preserve"> approach sees tha</w:t>
      </w:r>
      <w:r w:rsidR="00116913">
        <w:rPr>
          <w:rFonts w:ascii="Arial" w:hAnsi="Arial" w:cs="Arial"/>
          <w:sz w:val="24"/>
          <w:szCs w:val="24"/>
        </w:rPr>
        <w:t xml:space="preserve">t through sharing experiences with peers and practitioners they </w:t>
      </w:r>
      <w:proofErr w:type="gramStart"/>
      <w:r w:rsidR="00116913">
        <w:rPr>
          <w:rFonts w:ascii="Arial" w:hAnsi="Arial" w:cs="Arial"/>
          <w:sz w:val="24"/>
          <w:szCs w:val="24"/>
        </w:rPr>
        <w:t>are able to</w:t>
      </w:r>
      <w:proofErr w:type="gramEnd"/>
      <w:r w:rsidR="00116913">
        <w:rPr>
          <w:rFonts w:ascii="Arial" w:hAnsi="Arial" w:cs="Arial"/>
          <w:sz w:val="24"/>
          <w:szCs w:val="24"/>
        </w:rPr>
        <w:t xml:space="preserve"> connect </w:t>
      </w:r>
      <w:r w:rsidR="00422348">
        <w:rPr>
          <w:rFonts w:ascii="Arial" w:hAnsi="Arial" w:cs="Arial"/>
          <w:sz w:val="24"/>
          <w:szCs w:val="24"/>
        </w:rPr>
        <w:t>with</w:t>
      </w:r>
      <w:r w:rsidR="00116913">
        <w:rPr>
          <w:rFonts w:ascii="Arial" w:hAnsi="Arial" w:cs="Arial"/>
          <w:sz w:val="24"/>
          <w:szCs w:val="24"/>
        </w:rPr>
        <w:t xml:space="preserve"> one another and develop a deeper understanding (</w:t>
      </w:r>
      <w:r w:rsidR="00242334">
        <w:rPr>
          <w:rFonts w:ascii="Arial" w:hAnsi="Arial" w:cs="Arial"/>
          <w:sz w:val="24"/>
          <w:szCs w:val="24"/>
        </w:rPr>
        <w:t>Thornton and Brunton, 2010</w:t>
      </w:r>
      <w:r w:rsidR="008954EB">
        <w:rPr>
          <w:rFonts w:ascii="Arial" w:hAnsi="Arial" w:cs="Arial"/>
          <w:sz w:val="24"/>
          <w:szCs w:val="24"/>
        </w:rPr>
        <w:t>).</w:t>
      </w:r>
    </w:p>
    <w:p w14:paraId="6E6742DA" w14:textId="5FD83F93" w:rsidR="00B41445" w:rsidRDefault="006E4DC7" w:rsidP="008954EB">
      <w:pPr>
        <w:spacing w:line="360" w:lineRule="auto"/>
        <w:jc w:val="both"/>
        <w:rPr>
          <w:rFonts w:ascii="Arial" w:hAnsi="Arial" w:cs="Arial"/>
          <w:sz w:val="24"/>
          <w:szCs w:val="24"/>
        </w:rPr>
      </w:pPr>
      <w:r>
        <w:rPr>
          <w:rFonts w:ascii="Arial" w:hAnsi="Arial" w:cs="Arial"/>
          <w:sz w:val="24"/>
          <w:szCs w:val="24"/>
        </w:rPr>
        <w:lastRenderedPageBreak/>
        <w:t xml:space="preserve">According to the Welsh Government (2008) children do not perceive particular tasks and activities as opportunities to learn and develop new skills, but </w:t>
      </w:r>
      <w:r w:rsidR="00A60CB3">
        <w:rPr>
          <w:rFonts w:ascii="Arial" w:hAnsi="Arial" w:cs="Arial"/>
          <w:sz w:val="24"/>
          <w:szCs w:val="24"/>
        </w:rPr>
        <w:t>opportunities,</w:t>
      </w:r>
      <w:r>
        <w:rPr>
          <w:rFonts w:ascii="Arial" w:hAnsi="Arial" w:cs="Arial"/>
          <w:sz w:val="24"/>
          <w:szCs w:val="24"/>
        </w:rPr>
        <w:t xml:space="preserve"> to learn many different things and the opportunity to develop holistically across a range of different areas of learning. Children </w:t>
      </w:r>
      <w:r w:rsidR="00A60CB3">
        <w:rPr>
          <w:rFonts w:ascii="Arial" w:hAnsi="Arial" w:cs="Arial"/>
          <w:sz w:val="24"/>
          <w:szCs w:val="24"/>
        </w:rPr>
        <w:t xml:space="preserve">are viewed to </w:t>
      </w:r>
      <w:r>
        <w:rPr>
          <w:rFonts w:ascii="Arial" w:hAnsi="Arial" w:cs="Arial"/>
          <w:sz w:val="24"/>
          <w:szCs w:val="24"/>
        </w:rPr>
        <w:t xml:space="preserve"> be inquisitive and want to know all about what’s going on during the activity, children have individual learning styles and can navigate themselves through the activity at a different way and at a pace to suit them (Welsh Government, 2008). With this comes the opportunity for practitioners to facilitate children to </w:t>
      </w:r>
      <w:r w:rsidR="007E6693">
        <w:rPr>
          <w:rFonts w:ascii="Arial" w:hAnsi="Arial" w:cs="Arial"/>
          <w:sz w:val="24"/>
          <w:szCs w:val="24"/>
        </w:rPr>
        <w:t xml:space="preserve">participate in </w:t>
      </w:r>
      <w:r>
        <w:rPr>
          <w:rFonts w:ascii="Arial" w:hAnsi="Arial" w:cs="Arial"/>
          <w:sz w:val="24"/>
          <w:szCs w:val="24"/>
        </w:rPr>
        <w:t>sustained shared thinking</w:t>
      </w:r>
      <w:r w:rsidR="00797211">
        <w:rPr>
          <w:rFonts w:ascii="Arial" w:hAnsi="Arial" w:cs="Arial"/>
          <w:sz w:val="24"/>
          <w:szCs w:val="24"/>
        </w:rPr>
        <w:t>. A</w:t>
      </w:r>
      <w:r w:rsidR="007E6693">
        <w:rPr>
          <w:rFonts w:ascii="Arial" w:hAnsi="Arial" w:cs="Arial"/>
          <w:sz w:val="24"/>
          <w:szCs w:val="24"/>
        </w:rPr>
        <w:t xml:space="preserve">ccording to Siraj-Blatchford (2009) sustained shared thinking </w:t>
      </w:r>
      <w:proofErr w:type="gramStart"/>
      <w:r w:rsidR="007E6693">
        <w:rPr>
          <w:rFonts w:ascii="Arial" w:hAnsi="Arial" w:cs="Arial"/>
          <w:sz w:val="24"/>
          <w:szCs w:val="24"/>
        </w:rPr>
        <w:t>is considered to be</w:t>
      </w:r>
      <w:proofErr w:type="gramEnd"/>
      <w:r w:rsidR="007E6693">
        <w:rPr>
          <w:rFonts w:ascii="Arial" w:hAnsi="Arial" w:cs="Arial"/>
          <w:sz w:val="24"/>
          <w:szCs w:val="24"/>
        </w:rPr>
        <w:t xml:space="preserve"> an effective method of pedagogical teaching, and</w:t>
      </w:r>
      <w:r w:rsidR="00A60CB3">
        <w:rPr>
          <w:rFonts w:ascii="Arial" w:hAnsi="Arial" w:cs="Arial"/>
          <w:sz w:val="24"/>
          <w:szCs w:val="24"/>
        </w:rPr>
        <w:t xml:space="preserve"> she believes that</w:t>
      </w:r>
      <w:r w:rsidR="007E6693">
        <w:rPr>
          <w:rFonts w:ascii="Arial" w:hAnsi="Arial" w:cs="Arial"/>
          <w:sz w:val="24"/>
          <w:szCs w:val="24"/>
        </w:rPr>
        <w:t xml:space="preserve"> most opportunities for sustained shared thinking take place during activities unrelated to </w:t>
      </w:r>
      <w:r w:rsidR="00A60CB3">
        <w:rPr>
          <w:rFonts w:ascii="Arial" w:hAnsi="Arial" w:cs="Arial"/>
          <w:sz w:val="24"/>
          <w:szCs w:val="24"/>
        </w:rPr>
        <w:t>particular</w:t>
      </w:r>
      <w:r w:rsidR="007E6693">
        <w:rPr>
          <w:rFonts w:ascii="Arial" w:hAnsi="Arial" w:cs="Arial"/>
          <w:sz w:val="24"/>
          <w:szCs w:val="24"/>
        </w:rPr>
        <w:t xml:space="preserve"> planned activities. Siraj-Blatchford</w:t>
      </w:r>
      <w:r w:rsidR="00A60CB3">
        <w:rPr>
          <w:rFonts w:ascii="Arial" w:hAnsi="Arial" w:cs="Arial"/>
          <w:sz w:val="24"/>
          <w:szCs w:val="24"/>
        </w:rPr>
        <w:t xml:space="preserve"> (2009)</w:t>
      </w:r>
      <w:r w:rsidR="007E6693">
        <w:rPr>
          <w:rFonts w:ascii="Arial" w:hAnsi="Arial" w:cs="Arial"/>
          <w:sz w:val="24"/>
          <w:szCs w:val="24"/>
        </w:rPr>
        <w:t xml:space="preserve"> suggest that when presented with opportunities to engage in these conversations it </w:t>
      </w:r>
      <w:r w:rsidR="00797211">
        <w:rPr>
          <w:rFonts w:ascii="Arial" w:hAnsi="Arial" w:cs="Arial"/>
          <w:sz w:val="24"/>
          <w:szCs w:val="24"/>
        </w:rPr>
        <w:t xml:space="preserve"> can </w:t>
      </w:r>
      <w:r w:rsidR="007E6693">
        <w:rPr>
          <w:rFonts w:ascii="Arial" w:hAnsi="Arial" w:cs="Arial"/>
          <w:sz w:val="24"/>
          <w:szCs w:val="24"/>
        </w:rPr>
        <w:t xml:space="preserve"> enable children to gain the skills they need to  work together in order to problem solve, understand</w:t>
      </w:r>
      <w:r w:rsidR="00A60CB3">
        <w:rPr>
          <w:rFonts w:ascii="Arial" w:hAnsi="Arial" w:cs="Arial"/>
          <w:sz w:val="24"/>
          <w:szCs w:val="24"/>
        </w:rPr>
        <w:t>,</w:t>
      </w:r>
      <w:r w:rsidR="007E6693">
        <w:rPr>
          <w:rFonts w:ascii="Arial" w:hAnsi="Arial" w:cs="Arial"/>
          <w:sz w:val="24"/>
          <w:szCs w:val="24"/>
        </w:rPr>
        <w:t xml:space="preserve"> and break down new concepts in order to effectively enhance their learning. </w:t>
      </w:r>
      <w:proofErr w:type="gramStart"/>
      <w:r w:rsidR="007E6693">
        <w:rPr>
          <w:rFonts w:ascii="Arial" w:hAnsi="Arial" w:cs="Arial"/>
          <w:sz w:val="24"/>
          <w:szCs w:val="24"/>
        </w:rPr>
        <w:t>In order for</w:t>
      </w:r>
      <w:proofErr w:type="gramEnd"/>
      <w:r w:rsidR="007E6693">
        <w:rPr>
          <w:rFonts w:ascii="Arial" w:hAnsi="Arial" w:cs="Arial"/>
          <w:sz w:val="24"/>
          <w:szCs w:val="24"/>
        </w:rPr>
        <w:t xml:space="preserve"> these opportunities and sustained shared thinking pedagogy to have an impact on children’s learning and development, </w:t>
      </w:r>
      <w:r w:rsidR="001E3CA1">
        <w:rPr>
          <w:rFonts w:ascii="Arial" w:hAnsi="Arial" w:cs="Arial"/>
          <w:sz w:val="24"/>
          <w:szCs w:val="24"/>
        </w:rPr>
        <w:t xml:space="preserve">with </w:t>
      </w:r>
      <w:r w:rsidR="000E6409">
        <w:rPr>
          <w:rFonts w:ascii="Arial" w:hAnsi="Arial" w:cs="Arial"/>
          <w:sz w:val="24"/>
          <w:szCs w:val="24"/>
        </w:rPr>
        <w:t>children’s</w:t>
      </w:r>
      <w:r w:rsidR="001E3CA1">
        <w:rPr>
          <w:rFonts w:ascii="Arial" w:hAnsi="Arial" w:cs="Arial"/>
          <w:sz w:val="24"/>
          <w:szCs w:val="24"/>
        </w:rPr>
        <w:t xml:space="preserve"> learning being interlinked, </w:t>
      </w:r>
      <w:r w:rsidR="007E6693">
        <w:rPr>
          <w:rFonts w:ascii="Arial" w:hAnsi="Arial" w:cs="Arial"/>
          <w:sz w:val="24"/>
          <w:szCs w:val="24"/>
        </w:rPr>
        <w:t>practitioners should be observing and encouraging opportunities for sustained shared thinking</w:t>
      </w:r>
      <w:r w:rsidR="001E3CA1">
        <w:rPr>
          <w:rFonts w:ascii="Arial" w:hAnsi="Arial" w:cs="Arial"/>
          <w:sz w:val="24"/>
          <w:szCs w:val="24"/>
        </w:rPr>
        <w:t xml:space="preserve"> as a common everyday practice.</w:t>
      </w:r>
      <w:r w:rsidR="009C5A5E">
        <w:rPr>
          <w:rFonts w:ascii="Arial" w:hAnsi="Arial" w:cs="Arial"/>
          <w:sz w:val="24"/>
          <w:szCs w:val="24"/>
        </w:rPr>
        <w:t xml:space="preserve"> The Reggio Emilia approach supports the idea of sustained shared thinking</w:t>
      </w:r>
      <w:r w:rsidR="002E2023">
        <w:rPr>
          <w:rFonts w:ascii="Arial" w:hAnsi="Arial" w:cs="Arial"/>
          <w:sz w:val="24"/>
          <w:szCs w:val="24"/>
        </w:rPr>
        <w:t xml:space="preserve"> and metacognitive thinking conversations</w:t>
      </w:r>
      <w:r w:rsidR="009C5A5E">
        <w:rPr>
          <w:rFonts w:ascii="Arial" w:hAnsi="Arial" w:cs="Arial"/>
          <w:sz w:val="24"/>
          <w:szCs w:val="24"/>
        </w:rPr>
        <w:t xml:space="preserve"> between practitioners and </w:t>
      </w:r>
      <w:r w:rsidR="000E6409">
        <w:rPr>
          <w:rFonts w:ascii="Arial" w:hAnsi="Arial" w:cs="Arial"/>
          <w:sz w:val="24"/>
          <w:szCs w:val="24"/>
        </w:rPr>
        <w:t>children</w:t>
      </w:r>
      <w:r w:rsidR="00797211">
        <w:rPr>
          <w:rFonts w:ascii="Arial" w:hAnsi="Arial" w:cs="Arial"/>
          <w:sz w:val="24"/>
          <w:szCs w:val="24"/>
        </w:rPr>
        <w:t>. P</w:t>
      </w:r>
      <w:r w:rsidR="000E6409">
        <w:rPr>
          <w:rFonts w:ascii="Arial" w:hAnsi="Arial" w:cs="Arial"/>
          <w:sz w:val="24"/>
          <w:szCs w:val="24"/>
        </w:rPr>
        <w:t>ractitioners</w:t>
      </w:r>
      <w:r w:rsidR="009C5A5E">
        <w:rPr>
          <w:rFonts w:ascii="Arial" w:hAnsi="Arial" w:cs="Arial"/>
          <w:sz w:val="24"/>
          <w:szCs w:val="24"/>
        </w:rPr>
        <w:t xml:space="preserve"> in Reggio </w:t>
      </w:r>
      <w:r w:rsidR="000E6409">
        <w:rPr>
          <w:rFonts w:ascii="Arial" w:hAnsi="Arial" w:cs="Arial"/>
          <w:sz w:val="24"/>
          <w:szCs w:val="24"/>
        </w:rPr>
        <w:t>Emilia</w:t>
      </w:r>
      <w:r w:rsidR="009C5A5E">
        <w:rPr>
          <w:rFonts w:ascii="Arial" w:hAnsi="Arial" w:cs="Arial"/>
          <w:sz w:val="24"/>
          <w:szCs w:val="24"/>
        </w:rPr>
        <w:t xml:space="preserve"> </w:t>
      </w:r>
      <w:r w:rsidR="002E2023">
        <w:rPr>
          <w:rFonts w:ascii="Arial" w:hAnsi="Arial" w:cs="Arial"/>
          <w:sz w:val="24"/>
          <w:szCs w:val="24"/>
        </w:rPr>
        <w:t xml:space="preserve">settings </w:t>
      </w:r>
      <w:r w:rsidR="009C5A5E">
        <w:rPr>
          <w:rFonts w:ascii="Arial" w:hAnsi="Arial" w:cs="Arial"/>
          <w:sz w:val="24"/>
          <w:szCs w:val="24"/>
        </w:rPr>
        <w:t xml:space="preserve">see each child as a strong </w:t>
      </w:r>
      <w:r w:rsidR="002E2023">
        <w:rPr>
          <w:rFonts w:ascii="Arial" w:hAnsi="Arial" w:cs="Arial"/>
          <w:sz w:val="24"/>
          <w:szCs w:val="24"/>
        </w:rPr>
        <w:t xml:space="preserve">and </w:t>
      </w:r>
      <w:r w:rsidR="009C5A5E">
        <w:rPr>
          <w:rFonts w:ascii="Arial" w:hAnsi="Arial" w:cs="Arial"/>
          <w:sz w:val="24"/>
          <w:szCs w:val="24"/>
        </w:rPr>
        <w:t>competent individual with their own valid opinions and ideas. Practitioners</w:t>
      </w:r>
      <w:r w:rsidR="002E2023">
        <w:rPr>
          <w:rFonts w:ascii="Arial" w:hAnsi="Arial" w:cs="Arial"/>
          <w:sz w:val="24"/>
          <w:szCs w:val="24"/>
        </w:rPr>
        <w:t xml:space="preserve"> are expected </w:t>
      </w:r>
      <w:r w:rsidR="000E6409">
        <w:rPr>
          <w:rFonts w:ascii="Arial" w:hAnsi="Arial" w:cs="Arial"/>
          <w:sz w:val="24"/>
          <w:szCs w:val="24"/>
        </w:rPr>
        <w:t>to work</w:t>
      </w:r>
      <w:r w:rsidR="009C5A5E">
        <w:rPr>
          <w:rFonts w:ascii="Arial" w:hAnsi="Arial" w:cs="Arial"/>
          <w:sz w:val="24"/>
          <w:szCs w:val="24"/>
        </w:rPr>
        <w:t xml:space="preserve"> in partnership with children </w:t>
      </w:r>
      <w:proofErr w:type="gramStart"/>
      <w:r w:rsidR="009C5A5E">
        <w:rPr>
          <w:rFonts w:ascii="Arial" w:hAnsi="Arial" w:cs="Arial"/>
          <w:sz w:val="24"/>
          <w:szCs w:val="24"/>
        </w:rPr>
        <w:t>in order to</w:t>
      </w:r>
      <w:proofErr w:type="gramEnd"/>
      <w:r w:rsidR="009C5A5E">
        <w:rPr>
          <w:rFonts w:ascii="Arial" w:hAnsi="Arial" w:cs="Arial"/>
          <w:sz w:val="24"/>
          <w:szCs w:val="24"/>
        </w:rPr>
        <w:t xml:space="preserve"> encourage their individual ways of thinking, learning and problem solving (Thornton and Brunton, 2010).</w:t>
      </w:r>
      <w:r w:rsidR="002E2023">
        <w:rPr>
          <w:rFonts w:ascii="Arial" w:hAnsi="Arial" w:cs="Arial"/>
          <w:sz w:val="24"/>
          <w:szCs w:val="24"/>
        </w:rPr>
        <w:t xml:space="preserve"> Linking to the approach of sustained shared thinking, an article published by Stevens (no dat</w:t>
      </w:r>
      <w:r w:rsidR="00797211">
        <w:rPr>
          <w:rFonts w:ascii="Arial" w:hAnsi="Arial" w:cs="Arial"/>
          <w:sz w:val="24"/>
          <w:szCs w:val="24"/>
        </w:rPr>
        <w:t>e, citied in Teach Nursery</w:t>
      </w:r>
      <w:r w:rsidR="007512E4">
        <w:rPr>
          <w:rFonts w:ascii="Arial" w:hAnsi="Arial" w:cs="Arial"/>
          <w:sz w:val="24"/>
          <w:szCs w:val="24"/>
        </w:rPr>
        <w:t>, no date</w:t>
      </w:r>
      <w:r w:rsidR="00797211">
        <w:rPr>
          <w:rFonts w:ascii="Arial" w:hAnsi="Arial" w:cs="Arial"/>
          <w:sz w:val="24"/>
          <w:szCs w:val="24"/>
        </w:rPr>
        <w:t>)</w:t>
      </w:r>
      <w:r w:rsidR="002E2023">
        <w:rPr>
          <w:rFonts w:ascii="Arial" w:hAnsi="Arial" w:cs="Arial"/>
          <w:sz w:val="24"/>
          <w:szCs w:val="24"/>
        </w:rPr>
        <w:t>, suggests that part of a practitioners role is to engage in metacognitive thinking out loud</w:t>
      </w:r>
      <w:r w:rsidR="007512E4">
        <w:rPr>
          <w:rFonts w:ascii="Arial" w:hAnsi="Arial" w:cs="Arial"/>
          <w:sz w:val="24"/>
          <w:szCs w:val="24"/>
        </w:rPr>
        <w:t>,</w:t>
      </w:r>
      <w:r w:rsidR="002E2023">
        <w:rPr>
          <w:rFonts w:ascii="Arial" w:hAnsi="Arial" w:cs="Arial"/>
          <w:sz w:val="24"/>
          <w:szCs w:val="24"/>
        </w:rPr>
        <w:t xml:space="preserve"> encouraging children to try out new things and take chances when learning about mathematical concepts and problem solving. Stevens believes that by engaging in talk about mathematical </w:t>
      </w:r>
      <w:r w:rsidR="000E6409">
        <w:rPr>
          <w:rFonts w:ascii="Arial" w:hAnsi="Arial" w:cs="Arial"/>
          <w:sz w:val="24"/>
          <w:szCs w:val="24"/>
        </w:rPr>
        <w:t>concepts,</w:t>
      </w:r>
      <w:r w:rsidR="002E2023">
        <w:rPr>
          <w:rFonts w:ascii="Arial" w:hAnsi="Arial" w:cs="Arial"/>
          <w:sz w:val="24"/>
          <w:szCs w:val="24"/>
        </w:rPr>
        <w:t xml:space="preserve"> will in turn, consolidate a </w:t>
      </w:r>
      <w:r w:rsidR="000E6409">
        <w:rPr>
          <w:rFonts w:ascii="Arial" w:hAnsi="Arial" w:cs="Arial"/>
          <w:sz w:val="24"/>
          <w:szCs w:val="24"/>
        </w:rPr>
        <w:t>child’s</w:t>
      </w:r>
      <w:r w:rsidR="002E2023">
        <w:rPr>
          <w:rFonts w:ascii="Arial" w:hAnsi="Arial" w:cs="Arial"/>
          <w:sz w:val="24"/>
          <w:szCs w:val="24"/>
        </w:rPr>
        <w:t xml:space="preserve"> understanding </w:t>
      </w:r>
      <w:r w:rsidR="00C37618">
        <w:rPr>
          <w:rFonts w:ascii="Arial" w:hAnsi="Arial" w:cs="Arial"/>
          <w:sz w:val="24"/>
          <w:szCs w:val="24"/>
        </w:rPr>
        <w:t xml:space="preserve">of mathematical concepts. She believes that by engaging in this level of sustained shared thinking and </w:t>
      </w:r>
      <w:r w:rsidR="000E6409">
        <w:rPr>
          <w:rFonts w:ascii="Arial" w:hAnsi="Arial" w:cs="Arial"/>
          <w:sz w:val="24"/>
          <w:szCs w:val="24"/>
        </w:rPr>
        <w:t>metacognitive</w:t>
      </w:r>
      <w:r w:rsidR="00C37618">
        <w:rPr>
          <w:rFonts w:ascii="Arial" w:hAnsi="Arial" w:cs="Arial"/>
          <w:sz w:val="24"/>
          <w:szCs w:val="24"/>
        </w:rPr>
        <w:t xml:space="preserve"> thinking, </w:t>
      </w:r>
      <w:r w:rsidR="000E6409">
        <w:rPr>
          <w:rFonts w:ascii="Arial" w:hAnsi="Arial" w:cs="Arial"/>
          <w:sz w:val="24"/>
          <w:szCs w:val="24"/>
        </w:rPr>
        <w:t>children</w:t>
      </w:r>
      <w:r w:rsidR="00C37618">
        <w:rPr>
          <w:rFonts w:ascii="Arial" w:hAnsi="Arial" w:cs="Arial"/>
          <w:sz w:val="24"/>
          <w:szCs w:val="24"/>
        </w:rPr>
        <w:t xml:space="preserve"> and </w:t>
      </w:r>
      <w:r w:rsidR="000E6409">
        <w:rPr>
          <w:rFonts w:ascii="Arial" w:hAnsi="Arial" w:cs="Arial"/>
          <w:sz w:val="24"/>
          <w:szCs w:val="24"/>
        </w:rPr>
        <w:t>adults</w:t>
      </w:r>
      <w:r w:rsidR="00C37618">
        <w:rPr>
          <w:rFonts w:ascii="Arial" w:hAnsi="Arial" w:cs="Arial"/>
          <w:sz w:val="24"/>
          <w:szCs w:val="24"/>
        </w:rPr>
        <w:t xml:space="preserve"> will work in partnership to problem solve leading to children being confident enough to try out new things without fear of making a mistake. </w:t>
      </w:r>
    </w:p>
    <w:p w14:paraId="09D823F0" w14:textId="36E1D1CA" w:rsidR="009C5A5E" w:rsidRPr="008954EB" w:rsidRDefault="009C5A5E" w:rsidP="008954EB">
      <w:pPr>
        <w:spacing w:line="360" w:lineRule="auto"/>
        <w:jc w:val="both"/>
        <w:rPr>
          <w:rFonts w:ascii="Arial" w:hAnsi="Arial" w:cs="Arial"/>
          <w:sz w:val="24"/>
          <w:szCs w:val="24"/>
        </w:rPr>
      </w:pPr>
      <w:r>
        <w:rPr>
          <w:rFonts w:ascii="Arial" w:hAnsi="Arial" w:cs="Arial"/>
          <w:sz w:val="24"/>
          <w:szCs w:val="24"/>
        </w:rPr>
        <w:lastRenderedPageBreak/>
        <w:t xml:space="preserve">The </w:t>
      </w:r>
      <w:r w:rsidR="000E6409">
        <w:rPr>
          <w:rFonts w:ascii="Arial" w:hAnsi="Arial" w:cs="Arial"/>
          <w:sz w:val="24"/>
          <w:szCs w:val="24"/>
        </w:rPr>
        <w:t>Reggio Emilia</w:t>
      </w:r>
      <w:r>
        <w:rPr>
          <w:rFonts w:ascii="Arial" w:hAnsi="Arial" w:cs="Arial"/>
          <w:sz w:val="24"/>
          <w:szCs w:val="24"/>
        </w:rPr>
        <w:t xml:space="preserve"> approach </w:t>
      </w:r>
      <w:r w:rsidR="0007488E">
        <w:rPr>
          <w:rFonts w:ascii="Arial" w:hAnsi="Arial" w:cs="Arial"/>
          <w:sz w:val="24"/>
          <w:szCs w:val="24"/>
        </w:rPr>
        <w:t xml:space="preserve">also views the environment that children are exposed to as an additional teacher. The approach suggests that it is the </w:t>
      </w:r>
      <w:r w:rsidR="000E6409">
        <w:rPr>
          <w:rFonts w:ascii="Arial" w:hAnsi="Arial" w:cs="Arial"/>
          <w:sz w:val="24"/>
          <w:szCs w:val="24"/>
        </w:rPr>
        <w:t>adult’s</w:t>
      </w:r>
      <w:r w:rsidR="0007488E">
        <w:rPr>
          <w:rFonts w:ascii="Arial" w:hAnsi="Arial" w:cs="Arial"/>
          <w:sz w:val="24"/>
          <w:szCs w:val="24"/>
        </w:rPr>
        <w:t xml:space="preserve"> role to </w:t>
      </w:r>
      <w:r w:rsidR="002E2023">
        <w:rPr>
          <w:rFonts w:ascii="Arial" w:hAnsi="Arial" w:cs="Arial"/>
          <w:sz w:val="24"/>
          <w:szCs w:val="24"/>
        </w:rPr>
        <w:t xml:space="preserve">be knowledgeable about the benefits of open ended and creative resources and provide children with </w:t>
      </w:r>
      <w:r w:rsidR="00E32D60">
        <w:rPr>
          <w:rFonts w:ascii="Arial" w:hAnsi="Arial" w:cs="Arial"/>
          <w:sz w:val="24"/>
          <w:szCs w:val="24"/>
        </w:rPr>
        <w:t>access to</w:t>
      </w:r>
      <w:r w:rsidR="002E2023">
        <w:rPr>
          <w:rFonts w:ascii="Arial" w:hAnsi="Arial" w:cs="Arial"/>
          <w:sz w:val="24"/>
          <w:szCs w:val="24"/>
        </w:rPr>
        <w:t xml:space="preserve"> them. Practitioners from the Regio approach ensure </w:t>
      </w:r>
      <w:r w:rsidR="0007488E">
        <w:rPr>
          <w:rFonts w:ascii="Arial" w:hAnsi="Arial" w:cs="Arial"/>
          <w:sz w:val="24"/>
          <w:szCs w:val="24"/>
        </w:rPr>
        <w:t xml:space="preserve">children are provided with numerous invitations to play </w:t>
      </w:r>
      <w:r w:rsidR="002E2023">
        <w:rPr>
          <w:rFonts w:ascii="Arial" w:hAnsi="Arial" w:cs="Arial"/>
          <w:sz w:val="24"/>
          <w:szCs w:val="24"/>
        </w:rPr>
        <w:t xml:space="preserve">with the use of </w:t>
      </w:r>
      <w:r w:rsidR="0007488E">
        <w:rPr>
          <w:rFonts w:ascii="Arial" w:hAnsi="Arial" w:cs="Arial"/>
          <w:sz w:val="24"/>
          <w:szCs w:val="24"/>
        </w:rPr>
        <w:t xml:space="preserve"> creative and open-ended resources</w:t>
      </w:r>
      <w:r w:rsidR="002E2023">
        <w:rPr>
          <w:rFonts w:ascii="Arial" w:hAnsi="Arial" w:cs="Arial"/>
          <w:sz w:val="24"/>
          <w:szCs w:val="24"/>
        </w:rPr>
        <w:t xml:space="preserve">, and areas, </w:t>
      </w:r>
      <w:r w:rsidR="0007488E">
        <w:rPr>
          <w:rFonts w:ascii="Arial" w:hAnsi="Arial" w:cs="Arial"/>
          <w:sz w:val="24"/>
          <w:szCs w:val="24"/>
        </w:rPr>
        <w:t xml:space="preserve"> that can provoke children’s curiosity and interests in order</w:t>
      </w:r>
      <w:r w:rsidR="002E2023">
        <w:rPr>
          <w:rFonts w:ascii="Arial" w:hAnsi="Arial" w:cs="Arial"/>
          <w:sz w:val="24"/>
          <w:szCs w:val="24"/>
        </w:rPr>
        <w:t xml:space="preserve"> for them to acquire </w:t>
      </w:r>
      <w:r w:rsidR="0007488E">
        <w:rPr>
          <w:rFonts w:ascii="Arial" w:hAnsi="Arial" w:cs="Arial"/>
          <w:sz w:val="24"/>
          <w:szCs w:val="24"/>
        </w:rPr>
        <w:t xml:space="preserve"> to and build upon new skills (Thornton and Brunton, 2010).</w:t>
      </w:r>
    </w:p>
    <w:p w14:paraId="0EC8CEEA" w14:textId="48B69C48" w:rsidR="00B010D3" w:rsidRPr="00CE358A" w:rsidRDefault="00B010D3" w:rsidP="00FD1E5C">
      <w:pPr>
        <w:jc w:val="both"/>
        <w:rPr>
          <w:rFonts w:ascii="Arial" w:hAnsi="Arial" w:cs="Arial"/>
          <w:b/>
          <w:bCs/>
          <w:i/>
          <w:iCs/>
          <w:sz w:val="24"/>
          <w:szCs w:val="24"/>
          <w:u w:val="single"/>
        </w:rPr>
      </w:pPr>
    </w:p>
    <w:bookmarkEnd w:id="0"/>
    <w:p w14:paraId="4A5E1521" w14:textId="77777777" w:rsidR="00C37618" w:rsidRDefault="00C37618" w:rsidP="008B6623">
      <w:pPr>
        <w:spacing w:line="360" w:lineRule="auto"/>
        <w:jc w:val="both"/>
        <w:rPr>
          <w:rFonts w:ascii="Arial" w:hAnsi="Arial" w:cs="Arial"/>
          <w:b/>
          <w:bCs/>
          <w:i/>
          <w:iCs/>
          <w:sz w:val="24"/>
          <w:szCs w:val="24"/>
          <w:u w:val="single"/>
        </w:rPr>
      </w:pPr>
    </w:p>
    <w:p w14:paraId="1BF0927D" w14:textId="77777777" w:rsidR="00C37618" w:rsidRDefault="00C37618" w:rsidP="008B6623">
      <w:pPr>
        <w:spacing w:line="360" w:lineRule="auto"/>
        <w:jc w:val="both"/>
        <w:rPr>
          <w:rFonts w:ascii="Arial" w:hAnsi="Arial" w:cs="Arial"/>
          <w:b/>
          <w:bCs/>
          <w:i/>
          <w:iCs/>
          <w:sz w:val="24"/>
          <w:szCs w:val="24"/>
          <w:u w:val="single"/>
        </w:rPr>
      </w:pPr>
    </w:p>
    <w:p w14:paraId="1AFBFE3B" w14:textId="1D9B9ADB" w:rsidR="00C37618" w:rsidRDefault="00C37618" w:rsidP="008B6623">
      <w:pPr>
        <w:spacing w:line="360" w:lineRule="auto"/>
        <w:jc w:val="both"/>
        <w:rPr>
          <w:rFonts w:ascii="Arial" w:hAnsi="Arial" w:cs="Arial"/>
          <w:b/>
          <w:bCs/>
          <w:i/>
          <w:iCs/>
          <w:sz w:val="24"/>
          <w:szCs w:val="24"/>
          <w:u w:val="single"/>
        </w:rPr>
      </w:pPr>
    </w:p>
    <w:p w14:paraId="75907E00" w14:textId="433EB9EA" w:rsidR="00CC0AF9" w:rsidRDefault="00CC0AF9" w:rsidP="008B6623">
      <w:pPr>
        <w:spacing w:line="360" w:lineRule="auto"/>
        <w:jc w:val="both"/>
        <w:rPr>
          <w:rFonts w:ascii="Arial" w:hAnsi="Arial" w:cs="Arial"/>
          <w:b/>
          <w:bCs/>
          <w:i/>
          <w:iCs/>
          <w:sz w:val="24"/>
          <w:szCs w:val="24"/>
          <w:u w:val="single"/>
        </w:rPr>
      </w:pPr>
    </w:p>
    <w:p w14:paraId="695CB9A1" w14:textId="3F1155A1" w:rsidR="00CC0AF9" w:rsidRDefault="00CC0AF9" w:rsidP="008B6623">
      <w:pPr>
        <w:spacing w:line="360" w:lineRule="auto"/>
        <w:jc w:val="both"/>
        <w:rPr>
          <w:rFonts w:ascii="Arial" w:hAnsi="Arial" w:cs="Arial"/>
          <w:b/>
          <w:bCs/>
          <w:i/>
          <w:iCs/>
          <w:sz w:val="24"/>
          <w:szCs w:val="24"/>
          <w:u w:val="single"/>
        </w:rPr>
      </w:pPr>
    </w:p>
    <w:p w14:paraId="170ED077" w14:textId="2E6029F1" w:rsidR="00CC0AF9" w:rsidRDefault="00CC0AF9" w:rsidP="008B6623">
      <w:pPr>
        <w:spacing w:line="360" w:lineRule="auto"/>
        <w:jc w:val="both"/>
        <w:rPr>
          <w:rFonts w:ascii="Arial" w:hAnsi="Arial" w:cs="Arial"/>
          <w:b/>
          <w:bCs/>
          <w:i/>
          <w:iCs/>
          <w:sz w:val="24"/>
          <w:szCs w:val="24"/>
          <w:u w:val="single"/>
        </w:rPr>
      </w:pPr>
    </w:p>
    <w:p w14:paraId="3A35CBAE" w14:textId="3CD3B6D7" w:rsidR="00CC0AF9" w:rsidRDefault="00CC0AF9" w:rsidP="008B6623">
      <w:pPr>
        <w:spacing w:line="360" w:lineRule="auto"/>
        <w:jc w:val="both"/>
        <w:rPr>
          <w:rFonts w:ascii="Arial" w:hAnsi="Arial" w:cs="Arial"/>
          <w:b/>
          <w:bCs/>
          <w:i/>
          <w:iCs/>
          <w:sz w:val="24"/>
          <w:szCs w:val="24"/>
          <w:u w:val="single"/>
        </w:rPr>
      </w:pPr>
    </w:p>
    <w:p w14:paraId="211A2DC6" w14:textId="045ACC57" w:rsidR="00CC0AF9" w:rsidRDefault="00CC0AF9" w:rsidP="008B6623">
      <w:pPr>
        <w:spacing w:line="360" w:lineRule="auto"/>
        <w:jc w:val="both"/>
        <w:rPr>
          <w:rFonts w:ascii="Arial" w:hAnsi="Arial" w:cs="Arial"/>
          <w:b/>
          <w:bCs/>
          <w:i/>
          <w:iCs/>
          <w:sz w:val="24"/>
          <w:szCs w:val="24"/>
          <w:u w:val="single"/>
        </w:rPr>
      </w:pPr>
    </w:p>
    <w:p w14:paraId="2A5DDD0E" w14:textId="6DF62572" w:rsidR="00CC0AF9" w:rsidRDefault="00CC0AF9" w:rsidP="008B6623">
      <w:pPr>
        <w:spacing w:line="360" w:lineRule="auto"/>
        <w:jc w:val="both"/>
        <w:rPr>
          <w:rFonts w:ascii="Arial" w:hAnsi="Arial" w:cs="Arial"/>
          <w:b/>
          <w:bCs/>
          <w:i/>
          <w:iCs/>
          <w:sz w:val="24"/>
          <w:szCs w:val="24"/>
          <w:u w:val="single"/>
        </w:rPr>
      </w:pPr>
    </w:p>
    <w:p w14:paraId="17076B92" w14:textId="12B67BE9" w:rsidR="00CC0AF9" w:rsidRDefault="00CC0AF9" w:rsidP="008B6623">
      <w:pPr>
        <w:spacing w:line="360" w:lineRule="auto"/>
        <w:jc w:val="both"/>
        <w:rPr>
          <w:rFonts w:ascii="Arial" w:hAnsi="Arial" w:cs="Arial"/>
          <w:b/>
          <w:bCs/>
          <w:i/>
          <w:iCs/>
          <w:sz w:val="24"/>
          <w:szCs w:val="24"/>
          <w:u w:val="single"/>
        </w:rPr>
      </w:pPr>
    </w:p>
    <w:p w14:paraId="7DBC5223" w14:textId="3CA80745" w:rsidR="00CC0AF9" w:rsidRDefault="00CC0AF9" w:rsidP="008B6623">
      <w:pPr>
        <w:spacing w:line="360" w:lineRule="auto"/>
        <w:jc w:val="both"/>
        <w:rPr>
          <w:rFonts w:ascii="Arial" w:hAnsi="Arial" w:cs="Arial"/>
          <w:b/>
          <w:bCs/>
          <w:i/>
          <w:iCs/>
          <w:sz w:val="24"/>
          <w:szCs w:val="24"/>
          <w:u w:val="single"/>
        </w:rPr>
      </w:pPr>
    </w:p>
    <w:p w14:paraId="152BB3F7" w14:textId="48A3D2A9" w:rsidR="00CC0AF9" w:rsidRDefault="00CC0AF9" w:rsidP="008B6623">
      <w:pPr>
        <w:spacing w:line="360" w:lineRule="auto"/>
        <w:jc w:val="both"/>
        <w:rPr>
          <w:rFonts w:ascii="Arial" w:hAnsi="Arial" w:cs="Arial"/>
          <w:b/>
          <w:bCs/>
          <w:i/>
          <w:iCs/>
          <w:sz w:val="24"/>
          <w:szCs w:val="24"/>
          <w:u w:val="single"/>
        </w:rPr>
      </w:pPr>
    </w:p>
    <w:p w14:paraId="4FD5859F" w14:textId="4D73F1A3" w:rsidR="00CC0AF9" w:rsidRDefault="00CC0AF9" w:rsidP="008B6623">
      <w:pPr>
        <w:spacing w:line="360" w:lineRule="auto"/>
        <w:jc w:val="both"/>
        <w:rPr>
          <w:rFonts w:ascii="Arial" w:hAnsi="Arial" w:cs="Arial"/>
          <w:b/>
          <w:bCs/>
          <w:i/>
          <w:iCs/>
          <w:sz w:val="24"/>
          <w:szCs w:val="24"/>
          <w:u w:val="single"/>
        </w:rPr>
      </w:pPr>
    </w:p>
    <w:p w14:paraId="7409E1FD" w14:textId="3A2F96B4" w:rsidR="00CC0AF9" w:rsidRDefault="00CC0AF9" w:rsidP="008B6623">
      <w:pPr>
        <w:spacing w:line="360" w:lineRule="auto"/>
        <w:jc w:val="both"/>
        <w:rPr>
          <w:rFonts w:ascii="Arial" w:hAnsi="Arial" w:cs="Arial"/>
          <w:b/>
          <w:bCs/>
          <w:i/>
          <w:iCs/>
          <w:sz w:val="24"/>
          <w:szCs w:val="24"/>
          <w:u w:val="single"/>
        </w:rPr>
      </w:pPr>
    </w:p>
    <w:p w14:paraId="4EB55187" w14:textId="1D059597" w:rsidR="00CC0AF9" w:rsidRDefault="00CC0AF9" w:rsidP="008B6623">
      <w:pPr>
        <w:spacing w:line="360" w:lineRule="auto"/>
        <w:jc w:val="both"/>
        <w:rPr>
          <w:rFonts w:ascii="Arial" w:hAnsi="Arial" w:cs="Arial"/>
          <w:b/>
          <w:bCs/>
          <w:i/>
          <w:iCs/>
          <w:sz w:val="24"/>
          <w:szCs w:val="24"/>
          <w:u w:val="single"/>
        </w:rPr>
      </w:pPr>
    </w:p>
    <w:p w14:paraId="7A488AC2" w14:textId="4C002A90" w:rsidR="00CC0AF9" w:rsidRDefault="00CC0AF9" w:rsidP="008B6623">
      <w:pPr>
        <w:spacing w:line="360" w:lineRule="auto"/>
        <w:jc w:val="both"/>
        <w:rPr>
          <w:rFonts w:ascii="Arial" w:hAnsi="Arial" w:cs="Arial"/>
          <w:b/>
          <w:bCs/>
          <w:i/>
          <w:iCs/>
          <w:sz w:val="24"/>
          <w:szCs w:val="24"/>
          <w:u w:val="single"/>
        </w:rPr>
      </w:pPr>
    </w:p>
    <w:p w14:paraId="3D6DBA58" w14:textId="35928841" w:rsidR="00CC0AF9" w:rsidRDefault="00CC0AF9" w:rsidP="008B6623">
      <w:pPr>
        <w:spacing w:line="360" w:lineRule="auto"/>
        <w:jc w:val="both"/>
        <w:rPr>
          <w:rFonts w:ascii="Arial" w:hAnsi="Arial" w:cs="Arial"/>
          <w:b/>
          <w:bCs/>
          <w:i/>
          <w:iCs/>
          <w:sz w:val="24"/>
          <w:szCs w:val="24"/>
          <w:u w:val="single"/>
        </w:rPr>
      </w:pPr>
    </w:p>
    <w:p w14:paraId="395D95C6" w14:textId="77777777" w:rsidR="00007C82" w:rsidRDefault="00007C82" w:rsidP="008B6623">
      <w:pPr>
        <w:spacing w:line="360" w:lineRule="auto"/>
        <w:jc w:val="both"/>
        <w:rPr>
          <w:rFonts w:ascii="Arial" w:hAnsi="Arial" w:cs="Arial"/>
          <w:b/>
          <w:bCs/>
          <w:i/>
          <w:iCs/>
          <w:sz w:val="24"/>
          <w:szCs w:val="24"/>
          <w:u w:val="single"/>
        </w:rPr>
      </w:pPr>
    </w:p>
    <w:p w14:paraId="14827480" w14:textId="77777777" w:rsidR="00007C82" w:rsidRDefault="00007C82" w:rsidP="008B6623">
      <w:pPr>
        <w:spacing w:line="360" w:lineRule="auto"/>
        <w:jc w:val="both"/>
        <w:rPr>
          <w:rFonts w:ascii="Arial" w:hAnsi="Arial" w:cs="Arial"/>
          <w:b/>
          <w:bCs/>
          <w:i/>
          <w:iCs/>
          <w:sz w:val="24"/>
          <w:szCs w:val="24"/>
          <w:u w:val="single"/>
        </w:rPr>
      </w:pPr>
    </w:p>
    <w:p w14:paraId="537CD0BF" w14:textId="56479DED" w:rsidR="00282F0D" w:rsidRPr="00007C82" w:rsidRDefault="00B010D3" w:rsidP="008B6623">
      <w:pPr>
        <w:spacing w:line="360" w:lineRule="auto"/>
        <w:jc w:val="both"/>
        <w:rPr>
          <w:rFonts w:ascii="Arial" w:hAnsi="Arial" w:cs="Arial"/>
          <w:b/>
          <w:bCs/>
          <w:i/>
          <w:iCs/>
          <w:sz w:val="40"/>
          <w:szCs w:val="40"/>
          <w:u w:val="single"/>
        </w:rPr>
      </w:pPr>
      <w:r w:rsidRPr="00007C82">
        <w:rPr>
          <w:rFonts w:ascii="Arial" w:hAnsi="Arial" w:cs="Arial"/>
          <w:b/>
          <w:bCs/>
          <w:i/>
          <w:iCs/>
          <w:sz w:val="40"/>
          <w:szCs w:val="40"/>
          <w:u w:val="single"/>
        </w:rPr>
        <w:t xml:space="preserve">Reference List </w:t>
      </w:r>
    </w:p>
    <w:p w14:paraId="54FE6115"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Burgh, S. (no date). </w:t>
      </w:r>
      <w:r w:rsidRPr="00007C82">
        <w:rPr>
          <w:rFonts w:ascii="Arial" w:hAnsi="Arial" w:cs="Arial"/>
          <w:i/>
          <w:iCs/>
          <w:sz w:val="24"/>
          <w:szCs w:val="24"/>
        </w:rPr>
        <w:t xml:space="preserve">Wild about Learning. </w:t>
      </w:r>
      <w:r w:rsidRPr="00007C82">
        <w:rPr>
          <w:rFonts w:ascii="Arial" w:hAnsi="Arial" w:cs="Arial"/>
          <w:sz w:val="24"/>
          <w:szCs w:val="24"/>
        </w:rPr>
        <w:t xml:space="preserve">Available at: </w:t>
      </w:r>
      <w:hyperlink r:id="rId7" w:history="1">
        <w:r w:rsidRPr="00007C82">
          <w:rPr>
            <w:rFonts w:ascii="Arial" w:hAnsi="Arial" w:cs="Arial"/>
            <w:color w:val="0000FF"/>
            <w:sz w:val="24"/>
            <w:szCs w:val="24"/>
            <w:u w:val="single"/>
          </w:rPr>
          <w:t>NEW_Wild+About+Learning_Web.pdf (squarespace.com)</w:t>
        </w:r>
      </w:hyperlink>
      <w:r w:rsidRPr="00007C82">
        <w:rPr>
          <w:rFonts w:ascii="Arial" w:hAnsi="Arial" w:cs="Arial"/>
          <w:sz w:val="24"/>
          <w:szCs w:val="24"/>
        </w:rPr>
        <w:t xml:space="preserve"> (Accessed 11</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3DDF3A25" w14:textId="77777777" w:rsidR="00007C82" w:rsidRPr="00007C82" w:rsidRDefault="00007C82" w:rsidP="00007C82">
      <w:pPr>
        <w:spacing w:line="360" w:lineRule="auto"/>
        <w:jc w:val="both"/>
        <w:rPr>
          <w:rFonts w:ascii="Arial" w:hAnsi="Arial" w:cs="Arial"/>
          <w:sz w:val="24"/>
          <w:szCs w:val="24"/>
        </w:rPr>
      </w:pPr>
      <w:proofErr w:type="spellStart"/>
      <w:r w:rsidRPr="00007C82">
        <w:rPr>
          <w:rFonts w:ascii="Arial" w:hAnsi="Arial" w:cs="Arial"/>
          <w:sz w:val="24"/>
          <w:szCs w:val="24"/>
        </w:rPr>
        <w:t>Conkbayir</w:t>
      </w:r>
      <w:proofErr w:type="spellEnd"/>
      <w:r w:rsidRPr="00007C82">
        <w:rPr>
          <w:rFonts w:ascii="Arial" w:hAnsi="Arial" w:cs="Arial"/>
          <w:sz w:val="24"/>
          <w:szCs w:val="24"/>
        </w:rPr>
        <w:t>, M. and Pascal, C. (2014</w:t>
      </w:r>
      <w:r w:rsidRPr="00007C82">
        <w:rPr>
          <w:rFonts w:ascii="Arial" w:hAnsi="Arial" w:cs="Arial"/>
          <w:i/>
          <w:iCs/>
          <w:sz w:val="24"/>
          <w:szCs w:val="24"/>
        </w:rPr>
        <w:t xml:space="preserve">) Early Childhood Theories and Contemporary Issues. </w:t>
      </w:r>
      <w:proofErr w:type="spellStart"/>
      <w:proofErr w:type="gramStart"/>
      <w:r w:rsidRPr="00007C82">
        <w:rPr>
          <w:rFonts w:ascii="Arial" w:hAnsi="Arial" w:cs="Arial"/>
          <w:sz w:val="24"/>
          <w:szCs w:val="24"/>
        </w:rPr>
        <w:t>London:Bloomsbury</w:t>
      </w:r>
      <w:proofErr w:type="spellEnd"/>
      <w:proofErr w:type="gramEnd"/>
      <w:r w:rsidRPr="00007C82">
        <w:rPr>
          <w:rFonts w:ascii="Arial" w:hAnsi="Arial" w:cs="Arial"/>
          <w:sz w:val="24"/>
          <w:szCs w:val="24"/>
        </w:rPr>
        <w:t>.</w:t>
      </w:r>
    </w:p>
    <w:p w14:paraId="37C67D47"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Crosser, S. (2021). </w:t>
      </w:r>
      <w:r w:rsidRPr="00007C82">
        <w:rPr>
          <w:rFonts w:ascii="Arial" w:hAnsi="Arial" w:cs="Arial"/>
          <w:i/>
          <w:iCs/>
          <w:sz w:val="24"/>
          <w:szCs w:val="24"/>
        </w:rPr>
        <w:t xml:space="preserve">Making the most of Water Play. </w:t>
      </w:r>
      <w:r w:rsidRPr="00007C82">
        <w:rPr>
          <w:rFonts w:ascii="Arial" w:hAnsi="Arial" w:cs="Arial"/>
          <w:sz w:val="24"/>
          <w:szCs w:val="24"/>
        </w:rPr>
        <w:t xml:space="preserve">Available at: </w:t>
      </w:r>
      <w:hyperlink r:id="rId8" w:history="1">
        <w:r w:rsidRPr="00007C82">
          <w:rPr>
            <w:rFonts w:ascii="Arial" w:hAnsi="Arial" w:cs="Arial"/>
            <w:color w:val="0000FF"/>
            <w:sz w:val="24"/>
            <w:szCs w:val="24"/>
            <w:u w:val="single"/>
          </w:rPr>
          <w:t>Community Playthings | Making the most of water play</w:t>
        </w:r>
      </w:hyperlink>
      <w:r w:rsidRPr="00007C82">
        <w:rPr>
          <w:rFonts w:ascii="Arial" w:hAnsi="Arial" w:cs="Arial"/>
          <w:sz w:val="24"/>
          <w:szCs w:val="24"/>
        </w:rPr>
        <w:t xml:space="preserve"> (Accessed 26</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54C0CC7B"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Department for Children’s, Schools and Families. (2008). </w:t>
      </w:r>
      <w:r w:rsidRPr="00007C82">
        <w:rPr>
          <w:rFonts w:ascii="Arial" w:hAnsi="Arial" w:cs="Arial"/>
          <w:i/>
          <w:iCs/>
          <w:sz w:val="24"/>
          <w:szCs w:val="24"/>
        </w:rPr>
        <w:t xml:space="preserve">Mark Making Matters. </w:t>
      </w:r>
      <w:r w:rsidRPr="00007C82">
        <w:rPr>
          <w:rFonts w:ascii="Arial" w:hAnsi="Arial" w:cs="Arial"/>
          <w:sz w:val="24"/>
          <w:szCs w:val="24"/>
        </w:rPr>
        <w:t xml:space="preserve">Available at: </w:t>
      </w:r>
      <w:hyperlink r:id="rId9" w:history="1">
        <w:r w:rsidRPr="00007C82">
          <w:rPr>
            <w:rFonts w:ascii="Arial" w:hAnsi="Arial" w:cs="Arial"/>
            <w:color w:val="0000FF"/>
            <w:sz w:val="24"/>
            <w:szCs w:val="24"/>
            <w:u w:val="single"/>
          </w:rPr>
          <w:t>Mark Making Matters: Young children making meaning in all areas of learning and development (foundationyears.org.uk)</w:t>
        </w:r>
      </w:hyperlink>
      <w:r w:rsidRPr="00007C82">
        <w:rPr>
          <w:rFonts w:ascii="Arial" w:hAnsi="Arial" w:cs="Arial"/>
          <w:sz w:val="24"/>
          <w:szCs w:val="24"/>
        </w:rPr>
        <w:t xml:space="preserve"> (Accessed 25</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037173AA"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Gifford, S. (2017). </w:t>
      </w:r>
      <w:r w:rsidRPr="00007C82">
        <w:rPr>
          <w:rFonts w:ascii="Arial" w:hAnsi="Arial" w:cs="Arial"/>
          <w:i/>
          <w:iCs/>
          <w:sz w:val="24"/>
          <w:szCs w:val="24"/>
        </w:rPr>
        <w:t xml:space="preserve">Developing Pattern Awareness </w:t>
      </w:r>
      <w:proofErr w:type="gramStart"/>
      <w:r w:rsidRPr="00007C82">
        <w:rPr>
          <w:rFonts w:ascii="Arial" w:hAnsi="Arial" w:cs="Arial"/>
          <w:i/>
          <w:iCs/>
          <w:sz w:val="24"/>
          <w:szCs w:val="24"/>
        </w:rPr>
        <w:t>With</w:t>
      </w:r>
      <w:proofErr w:type="gramEnd"/>
      <w:r w:rsidRPr="00007C82">
        <w:rPr>
          <w:rFonts w:ascii="Arial" w:hAnsi="Arial" w:cs="Arial"/>
          <w:i/>
          <w:iCs/>
          <w:sz w:val="24"/>
          <w:szCs w:val="24"/>
        </w:rPr>
        <w:t xml:space="preserve"> Young Children. </w:t>
      </w:r>
      <w:r w:rsidRPr="00007C82">
        <w:rPr>
          <w:rFonts w:ascii="Arial" w:hAnsi="Arial" w:cs="Arial"/>
          <w:sz w:val="24"/>
          <w:szCs w:val="24"/>
        </w:rPr>
        <w:t xml:space="preserve">Available at: </w:t>
      </w:r>
      <w:hyperlink r:id="rId10" w:history="1">
        <w:r w:rsidRPr="00007C82">
          <w:rPr>
            <w:rFonts w:ascii="Arial" w:hAnsi="Arial" w:cs="Arial"/>
            <w:color w:val="0000FF"/>
            <w:sz w:val="24"/>
            <w:szCs w:val="24"/>
            <w:u w:val="single"/>
          </w:rPr>
          <w:t>Developing Pattern Awareness with Young Children (maths.org)</w:t>
        </w:r>
      </w:hyperlink>
      <w:r w:rsidRPr="00007C82">
        <w:rPr>
          <w:rFonts w:ascii="Arial" w:hAnsi="Arial" w:cs="Arial"/>
          <w:sz w:val="24"/>
          <w:szCs w:val="24"/>
        </w:rPr>
        <w:t xml:space="preserve"> (Accessed 20</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326EE03B"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Gross, C. (2012). ‘Science Concepts Young Children Learn Through Water Play’, </w:t>
      </w:r>
      <w:r w:rsidRPr="00007C82">
        <w:rPr>
          <w:rFonts w:ascii="Arial" w:hAnsi="Arial" w:cs="Arial"/>
          <w:i/>
          <w:iCs/>
          <w:sz w:val="24"/>
          <w:szCs w:val="24"/>
        </w:rPr>
        <w:t xml:space="preserve">Dimensions of Early Childhood, 40(2), pp.3-12. </w:t>
      </w:r>
      <w:r w:rsidRPr="00007C82">
        <w:rPr>
          <w:rFonts w:ascii="Arial" w:hAnsi="Arial" w:cs="Arial"/>
          <w:sz w:val="24"/>
          <w:szCs w:val="24"/>
        </w:rPr>
        <w:t xml:space="preserve">Available at: </w:t>
      </w:r>
      <w:hyperlink r:id="rId11" w:history="1">
        <w:r w:rsidRPr="00007C82">
          <w:rPr>
            <w:rStyle w:val="Hyperlink"/>
            <w:rFonts w:ascii="Arial" w:hAnsi="Arial" w:cs="Arial"/>
            <w:sz w:val="24"/>
            <w:szCs w:val="24"/>
          </w:rPr>
          <w:t>file:///C:/Users/clair/Downloads/Science_Concepts_Young_Children_Learn_Through_Water_Play_Carol_M_Gross.pdf</w:t>
        </w:r>
      </w:hyperlink>
      <w:r w:rsidRPr="00007C82">
        <w:rPr>
          <w:rFonts w:ascii="Arial" w:hAnsi="Arial" w:cs="Arial"/>
          <w:sz w:val="24"/>
          <w:szCs w:val="24"/>
        </w:rPr>
        <w:t xml:space="preserve"> (Accessed 25th February 2021).</w:t>
      </w:r>
    </w:p>
    <w:p w14:paraId="629CF5FF"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Louis, S. and Powell, S. (no date). </w:t>
      </w:r>
      <w:r w:rsidRPr="00007C82">
        <w:rPr>
          <w:rFonts w:ascii="Arial" w:hAnsi="Arial" w:cs="Arial"/>
          <w:i/>
          <w:iCs/>
          <w:sz w:val="24"/>
          <w:szCs w:val="24"/>
        </w:rPr>
        <w:t xml:space="preserve">The importance of play for learning. </w:t>
      </w:r>
      <w:r w:rsidRPr="00007C82">
        <w:rPr>
          <w:rFonts w:ascii="Arial" w:hAnsi="Arial" w:cs="Arial"/>
          <w:sz w:val="24"/>
          <w:szCs w:val="24"/>
        </w:rPr>
        <w:t xml:space="preserve">Available at: </w:t>
      </w:r>
      <w:hyperlink r:id="rId12" w:history="1">
        <w:r w:rsidRPr="00007C82">
          <w:rPr>
            <w:rFonts w:ascii="Arial" w:hAnsi="Arial" w:cs="Arial"/>
            <w:color w:val="0000FF"/>
            <w:sz w:val="24"/>
            <w:szCs w:val="24"/>
            <w:u w:val="single"/>
          </w:rPr>
          <w:t>Community Playthings | The importance of play for learning</w:t>
        </w:r>
      </w:hyperlink>
      <w:r w:rsidRPr="00007C82">
        <w:rPr>
          <w:rFonts w:ascii="Arial" w:hAnsi="Arial" w:cs="Arial"/>
          <w:sz w:val="24"/>
          <w:szCs w:val="24"/>
        </w:rPr>
        <w:t xml:space="preserve"> (Acessed14th February).</w:t>
      </w:r>
    </w:p>
    <w:p w14:paraId="3A962B2D"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National Numeracy. (2018) </w:t>
      </w:r>
      <w:r w:rsidRPr="00007C82">
        <w:rPr>
          <w:rFonts w:ascii="Arial" w:eastAsia="Times New Roman" w:hAnsi="Arial" w:cs="Arial"/>
          <w:i/>
          <w:iCs/>
          <w:kern w:val="36"/>
          <w:sz w:val="24"/>
          <w:szCs w:val="24"/>
          <w:lang w:eastAsia="en-GB"/>
        </w:rPr>
        <w:t xml:space="preserve">The role of aspirations, </w:t>
      </w:r>
      <w:proofErr w:type="gramStart"/>
      <w:r w:rsidRPr="00007C82">
        <w:rPr>
          <w:rFonts w:ascii="Arial" w:eastAsia="Times New Roman" w:hAnsi="Arial" w:cs="Arial"/>
          <w:i/>
          <w:iCs/>
          <w:kern w:val="36"/>
          <w:sz w:val="24"/>
          <w:szCs w:val="24"/>
          <w:lang w:eastAsia="en-GB"/>
        </w:rPr>
        <w:t>attitudes</w:t>
      </w:r>
      <w:proofErr w:type="gramEnd"/>
      <w:r w:rsidRPr="00007C82">
        <w:rPr>
          <w:rFonts w:ascii="Arial" w:eastAsia="Times New Roman" w:hAnsi="Arial" w:cs="Arial"/>
          <w:i/>
          <w:iCs/>
          <w:kern w:val="36"/>
          <w:sz w:val="24"/>
          <w:szCs w:val="24"/>
          <w:lang w:eastAsia="en-GB"/>
        </w:rPr>
        <w:t xml:space="preserve"> and behaviour in closing the educational attainment gap (2012). </w:t>
      </w:r>
      <w:r w:rsidRPr="00007C82">
        <w:rPr>
          <w:rFonts w:ascii="Arial" w:eastAsia="Times New Roman" w:hAnsi="Arial" w:cs="Arial"/>
          <w:kern w:val="36"/>
          <w:sz w:val="24"/>
          <w:szCs w:val="24"/>
          <w:lang w:eastAsia="en-GB"/>
        </w:rPr>
        <w:t xml:space="preserve">Available at: </w:t>
      </w:r>
      <w:hyperlink r:id="rId13" w:history="1">
        <w:r w:rsidRPr="00007C82">
          <w:rPr>
            <w:rFonts w:ascii="Arial" w:hAnsi="Arial" w:cs="Arial"/>
            <w:color w:val="0000FF"/>
            <w:sz w:val="24"/>
            <w:szCs w:val="24"/>
            <w:u w:val="single"/>
          </w:rPr>
          <w:t>The role of aspirations, attitudes and behaviour in closing the educational attainment gap (2012) | nn.org (nationalnumeracy.org.uk)</w:t>
        </w:r>
      </w:hyperlink>
      <w:r w:rsidRPr="00007C82">
        <w:rPr>
          <w:rFonts w:ascii="Arial" w:hAnsi="Arial" w:cs="Arial"/>
          <w:sz w:val="24"/>
          <w:szCs w:val="24"/>
        </w:rPr>
        <w:t xml:space="preserve"> (Accessed 12</w:t>
      </w:r>
      <w:r w:rsidRPr="00007C82">
        <w:rPr>
          <w:rFonts w:ascii="Arial" w:hAnsi="Arial" w:cs="Arial"/>
          <w:sz w:val="24"/>
          <w:szCs w:val="24"/>
          <w:vertAlign w:val="superscript"/>
        </w:rPr>
        <w:t>th</w:t>
      </w:r>
      <w:r w:rsidRPr="00007C82">
        <w:rPr>
          <w:rFonts w:ascii="Arial" w:hAnsi="Arial" w:cs="Arial"/>
          <w:sz w:val="24"/>
          <w:szCs w:val="24"/>
        </w:rPr>
        <w:t xml:space="preserve"> February).</w:t>
      </w:r>
    </w:p>
    <w:p w14:paraId="2E033AA3"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National Numeracy. (2018). </w:t>
      </w:r>
      <w:r w:rsidRPr="00007C82">
        <w:rPr>
          <w:rFonts w:ascii="Arial" w:eastAsia="Times New Roman" w:hAnsi="Arial" w:cs="Arial"/>
          <w:i/>
          <w:iCs/>
          <w:kern w:val="36"/>
          <w:sz w:val="24"/>
          <w:szCs w:val="24"/>
          <w:lang w:eastAsia="en-GB"/>
        </w:rPr>
        <w:t>The elephant in the classroom: helping children learn and love maths (2009).</w:t>
      </w:r>
      <w:r w:rsidRPr="00007C82">
        <w:rPr>
          <w:rFonts w:ascii="Arial" w:eastAsia="Times New Roman" w:hAnsi="Arial" w:cs="Arial"/>
          <w:kern w:val="36"/>
          <w:sz w:val="24"/>
          <w:szCs w:val="24"/>
          <w:lang w:eastAsia="en-GB"/>
        </w:rPr>
        <w:t xml:space="preserve"> Available at: </w:t>
      </w:r>
      <w:hyperlink r:id="rId14" w:history="1">
        <w:r w:rsidRPr="00007C82">
          <w:rPr>
            <w:rFonts w:ascii="Arial" w:hAnsi="Arial" w:cs="Arial"/>
            <w:color w:val="0000FF"/>
            <w:sz w:val="24"/>
            <w:szCs w:val="24"/>
            <w:u w:val="single"/>
          </w:rPr>
          <w:t>The elephant in the classroom: helping children learn and love maths (2009) | nn.org (nationalnumeracy.org.uk)</w:t>
        </w:r>
      </w:hyperlink>
      <w:r w:rsidRPr="00007C82">
        <w:rPr>
          <w:rFonts w:ascii="Arial" w:hAnsi="Arial" w:cs="Arial"/>
          <w:sz w:val="24"/>
          <w:szCs w:val="24"/>
        </w:rPr>
        <w:t xml:space="preserve"> (Accessed 12</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4CED3829"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lastRenderedPageBreak/>
        <w:t xml:space="preserve">NSPCC. (no date). </w:t>
      </w:r>
      <w:r w:rsidRPr="00007C82">
        <w:rPr>
          <w:rFonts w:ascii="Arial" w:hAnsi="Arial" w:cs="Arial"/>
          <w:i/>
          <w:iCs/>
          <w:sz w:val="24"/>
          <w:szCs w:val="24"/>
        </w:rPr>
        <w:t>NSPCC Learning.</w:t>
      </w:r>
      <w:r w:rsidRPr="00007C82">
        <w:rPr>
          <w:rFonts w:ascii="Arial" w:hAnsi="Arial" w:cs="Arial"/>
          <w:sz w:val="24"/>
          <w:szCs w:val="24"/>
        </w:rPr>
        <w:t xml:space="preserve"> Available at: </w:t>
      </w:r>
      <w:hyperlink r:id="rId15" w:anchor="article-top" w:history="1">
        <w:r w:rsidRPr="00007C82">
          <w:rPr>
            <w:rFonts w:ascii="Arial" w:hAnsi="Arial" w:cs="Arial"/>
            <w:color w:val="0000FF"/>
            <w:sz w:val="24"/>
            <w:szCs w:val="24"/>
            <w:u w:val="single"/>
          </w:rPr>
          <w:t>Recommended adult to child ratios for working with children | NSPCC Learning</w:t>
        </w:r>
      </w:hyperlink>
      <w:r w:rsidRPr="00007C82">
        <w:rPr>
          <w:rFonts w:ascii="Arial" w:hAnsi="Arial" w:cs="Arial"/>
          <w:sz w:val="24"/>
          <w:szCs w:val="24"/>
        </w:rPr>
        <w:t xml:space="preserve">  (Accessed 14</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43905888"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Oxford University Press. (2021). </w:t>
      </w:r>
      <w:r w:rsidRPr="00007C82">
        <w:rPr>
          <w:rFonts w:ascii="Arial" w:hAnsi="Arial" w:cs="Arial"/>
          <w:i/>
          <w:iCs/>
          <w:sz w:val="24"/>
          <w:szCs w:val="24"/>
        </w:rPr>
        <w:t xml:space="preserve">Numicon. </w:t>
      </w:r>
      <w:r w:rsidRPr="00007C82">
        <w:rPr>
          <w:rFonts w:ascii="Arial" w:hAnsi="Arial" w:cs="Arial"/>
          <w:sz w:val="24"/>
          <w:szCs w:val="24"/>
        </w:rPr>
        <w:t xml:space="preserve">Available at : </w:t>
      </w:r>
      <w:hyperlink r:id="rId16" w:history="1">
        <w:r w:rsidRPr="00007C82">
          <w:rPr>
            <w:rFonts w:ascii="Arial" w:hAnsi="Arial" w:cs="Arial"/>
            <w:color w:val="0000FF"/>
            <w:sz w:val="24"/>
            <w:szCs w:val="24"/>
            <w:u w:val="single"/>
          </w:rPr>
          <w:t>Numicon, Primary School Maths Resources (oup.com)</w:t>
        </w:r>
      </w:hyperlink>
      <w:r w:rsidRPr="00007C82">
        <w:rPr>
          <w:rFonts w:ascii="Arial" w:hAnsi="Arial" w:cs="Arial"/>
          <w:sz w:val="24"/>
          <w:szCs w:val="24"/>
        </w:rPr>
        <w:t xml:space="preserve"> (Accessed 10</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13A138DE" w14:textId="77777777" w:rsidR="00007C82" w:rsidRPr="00007C82" w:rsidRDefault="00007C82" w:rsidP="00007C82">
      <w:pPr>
        <w:spacing w:line="360" w:lineRule="auto"/>
        <w:jc w:val="both"/>
        <w:rPr>
          <w:rFonts w:ascii="Arial" w:hAnsi="Arial" w:cs="Arial"/>
          <w:sz w:val="24"/>
          <w:szCs w:val="24"/>
        </w:rPr>
      </w:pPr>
      <w:proofErr w:type="spellStart"/>
      <w:r w:rsidRPr="00007C82">
        <w:rPr>
          <w:rFonts w:ascii="Arial" w:hAnsi="Arial" w:cs="Arial"/>
          <w:sz w:val="24"/>
          <w:szCs w:val="24"/>
        </w:rPr>
        <w:t>Ranheim</w:t>
      </w:r>
      <w:proofErr w:type="spellEnd"/>
      <w:r w:rsidRPr="00007C82">
        <w:rPr>
          <w:rFonts w:ascii="Arial" w:hAnsi="Arial" w:cs="Arial"/>
          <w:sz w:val="24"/>
          <w:szCs w:val="24"/>
        </w:rPr>
        <w:t xml:space="preserve">, D. (no date). </w:t>
      </w:r>
      <w:r w:rsidRPr="00007C82">
        <w:rPr>
          <w:rFonts w:ascii="Arial" w:hAnsi="Arial" w:cs="Arial"/>
          <w:i/>
          <w:iCs/>
          <w:sz w:val="24"/>
          <w:szCs w:val="24"/>
        </w:rPr>
        <w:t xml:space="preserve">Maths play with loose parts. </w:t>
      </w:r>
      <w:r w:rsidRPr="00007C82">
        <w:rPr>
          <w:rFonts w:ascii="Arial" w:hAnsi="Arial" w:cs="Arial"/>
          <w:sz w:val="24"/>
          <w:szCs w:val="24"/>
        </w:rPr>
        <w:t xml:space="preserve">Available at: </w:t>
      </w:r>
      <w:hyperlink r:id="rId17" w:history="1">
        <w:r w:rsidRPr="00007C82">
          <w:rPr>
            <w:rFonts w:ascii="Arial" w:hAnsi="Arial" w:cs="Arial"/>
            <w:color w:val="0000FF"/>
            <w:sz w:val="24"/>
            <w:szCs w:val="24"/>
            <w:u w:val="single"/>
          </w:rPr>
          <w:t>Community Playthings | Take maths play outdoors with loose parts</w:t>
        </w:r>
      </w:hyperlink>
      <w:r w:rsidRPr="00007C82">
        <w:rPr>
          <w:rFonts w:ascii="Arial" w:hAnsi="Arial" w:cs="Arial"/>
          <w:sz w:val="24"/>
          <w:szCs w:val="24"/>
        </w:rPr>
        <w:t xml:space="preserve"> (Accessed 10</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2B0F5FDC" w14:textId="77777777" w:rsidR="00007C82" w:rsidRPr="00007C82" w:rsidRDefault="00007C82" w:rsidP="00007C82">
      <w:pPr>
        <w:spacing w:line="360" w:lineRule="auto"/>
        <w:jc w:val="both"/>
        <w:rPr>
          <w:rFonts w:ascii="Arial" w:hAnsi="Arial" w:cs="Arial"/>
          <w:sz w:val="24"/>
          <w:szCs w:val="24"/>
        </w:rPr>
      </w:pPr>
      <w:proofErr w:type="spellStart"/>
      <w:r w:rsidRPr="00007C82">
        <w:rPr>
          <w:rFonts w:ascii="Arial" w:hAnsi="Arial" w:cs="Arial"/>
          <w:sz w:val="24"/>
          <w:szCs w:val="24"/>
        </w:rPr>
        <w:t>Sellgren</w:t>
      </w:r>
      <w:proofErr w:type="spellEnd"/>
      <w:r w:rsidRPr="00007C82">
        <w:rPr>
          <w:rFonts w:ascii="Arial" w:hAnsi="Arial" w:cs="Arial"/>
          <w:sz w:val="24"/>
          <w:szCs w:val="24"/>
        </w:rPr>
        <w:t xml:space="preserve">, K. (2017). </w:t>
      </w:r>
      <w:r w:rsidRPr="00007C82">
        <w:rPr>
          <w:rFonts w:ascii="Arial" w:hAnsi="Arial" w:cs="Arial"/>
          <w:i/>
          <w:iCs/>
          <w:sz w:val="24"/>
          <w:szCs w:val="24"/>
        </w:rPr>
        <w:t xml:space="preserve">‘Should young children be grouped by ability?’, BBC News, </w:t>
      </w:r>
      <w:r w:rsidRPr="00007C82">
        <w:rPr>
          <w:rFonts w:ascii="Arial" w:hAnsi="Arial" w:cs="Arial"/>
          <w:sz w:val="24"/>
          <w:szCs w:val="24"/>
        </w:rPr>
        <w:t xml:space="preserve">1st December. Available at: </w:t>
      </w:r>
      <w:hyperlink r:id="rId18" w:history="1">
        <w:r w:rsidRPr="00007C82">
          <w:rPr>
            <w:rFonts w:ascii="Arial" w:hAnsi="Arial" w:cs="Arial"/>
            <w:color w:val="0000FF"/>
            <w:sz w:val="24"/>
            <w:szCs w:val="24"/>
            <w:u w:val="single"/>
          </w:rPr>
          <w:t>Should young children be grouped by ability? - BBC News</w:t>
        </w:r>
      </w:hyperlink>
      <w:r w:rsidRPr="00007C82">
        <w:rPr>
          <w:rFonts w:ascii="Arial" w:hAnsi="Arial" w:cs="Arial"/>
          <w:sz w:val="24"/>
          <w:szCs w:val="24"/>
        </w:rPr>
        <w:t xml:space="preserve"> (Accessed 14</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07DD5224"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Siraj-Blatchford I. (2009) ‘Conceptualising progression in the pedagogy of play and sustained shared thinking in early childhood education</w:t>
      </w:r>
      <w:r w:rsidRPr="00007C82">
        <w:rPr>
          <w:rFonts w:ascii="Arial" w:hAnsi="Arial" w:cs="Arial"/>
          <w:sz w:val="24"/>
          <w:szCs w:val="24"/>
        </w:rPr>
        <w:t xml:space="preserve">’, </w:t>
      </w:r>
      <w:r w:rsidRPr="00007C82">
        <w:rPr>
          <w:rFonts w:ascii="Arial" w:hAnsi="Arial" w:cs="Arial"/>
          <w:i/>
          <w:iCs/>
          <w:sz w:val="24"/>
          <w:szCs w:val="24"/>
        </w:rPr>
        <w:t>A Vygotskian perspective’ in Educational and Child Psychology</w:t>
      </w:r>
      <w:r w:rsidRPr="00007C82">
        <w:rPr>
          <w:rFonts w:ascii="Arial" w:hAnsi="Arial" w:cs="Arial"/>
          <w:sz w:val="24"/>
          <w:szCs w:val="24"/>
        </w:rPr>
        <w:t xml:space="preserve"> 26(2)</w:t>
      </w:r>
      <w:r w:rsidRPr="00007C82">
        <w:rPr>
          <w:rFonts w:ascii="Arial" w:hAnsi="Arial" w:cs="Arial"/>
          <w:sz w:val="24"/>
          <w:szCs w:val="24"/>
        </w:rPr>
        <w:t xml:space="preserve">, pp, 1-15. Available at: </w:t>
      </w:r>
      <w:hyperlink r:id="rId19" w:history="1">
        <w:r w:rsidRPr="00007C82">
          <w:rPr>
            <w:rFonts w:ascii="Arial" w:hAnsi="Arial" w:cs="Arial"/>
            <w:color w:val="0000FF"/>
            <w:sz w:val="24"/>
            <w:szCs w:val="24"/>
            <w:u w:val="single"/>
          </w:rPr>
          <w:t>Lab (ucl.ac.uk)</w:t>
        </w:r>
      </w:hyperlink>
      <w:r w:rsidRPr="00007C82">
        <w:rPr>
          <w:rFonts w:ascii="Arial" w:hAnsi="Arial" w:cs="Arial"/>
          <w:sz w:val="24"/>
          <w:szCs w:val="24"/>
        </w:rPr>
        <w:t xml:space="preserve"> (Accessed 26</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50A4F30A"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Smidt, S. (2015). </w:t>
      </w:r>
      <w:r w:rsidRPr="00007C82">
        <w:rPr>
          <w:rFonts w:ascii="Arial" w:hAnsi="Arial" w:cs="Arial"/>
          <w:i/>
          <w:iCs/>
          <w:sz w:val="24"/>
          <w:szCs w:val="24"/>
        </w:rPr>
        <w:t xml:space="preserve">Observing Young Children: The Role of Observation and Assessment in Early Childhood Settings. 2nd edition. </w:t>
      </w:r>
      <w:r w:rsidRPr="00007C82">
        <w:rPr>
          <w:rFonts w:ascii="Arial" w:hAnsi="Arial" w:cs="Arial"/>
          <w:sz w:val="24"/>
          <w:szCs w:val="24"/>
        </w:rPr>
        <w:t>London: Routledge.</w:t>
      </w:r>
    </w:p>
    <w:p w14:paraId="630C96CE"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Stevens, J. (no date).  </w:t>
      </w:r>
      <w:r w:rsidRPr="00007C82">
        <w:rPr>
          <w:rFonts w:ascii="Arial" w:hAnsi="Arial" w:cs="Arial"/>
          <w:i/>
          <w:iCs/>
          <w:sz w:val="24"/>
          <w:szCs w:val="24"/>
        </w:rPr>
        <w:t xml:space="preserve">Talking about Maths. </w:t>
      </w:r>
      <w:r w:rsidRPr="00007C82">
        <w:rPr>
          <w:rFonts w:ascii="Arial" w:hAnsi="Arial" w:cs="Arial"/>
          <w:sz w:val="24"/>
          <w:szCs w:val="24"/>
        </w:rPr>
        <w:t xml:space="preserve">Available at: </w:t>
      </w:r>
      <w:hyperlink r:id="rId20" w:history="1">
        <w:r w:rsidRPr="00007C82">
          <w:rPr>
            <w:rFonts w:ascii="Arial" w:hAnsi="Arial" w:cs="Arial"/>
            <w:color w:val="0000FF"/>
            <w:sz w:val="24"/>
            <w:szCs w:val="24"/>
            <w:u w:val="single"/>
          </w:rPr>
          <w:t>Talking About Maths | Learning and Development | Teach Early Years</w:t>
        </w:r>
      </w:hyperlink>
      <w:r w:rsidRPr="00007C82">
        <w:rPr>
          <w:rFonts w:ascii="Arial" w:hAnsi="Arial" w:cs="Arial"/>
          <w:sz w:val="24"/>
          <w:szCs w:val="24"/>
        </w:rPr>
        <w:t xml:space="preserve"> (Accessed 26</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7502444F"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Thornton, L. and Brunton, P. (2010) </w:t>
      </w:r>
      <w:r w:rsidRPr="00007C82">
        <w:rPr>
          <w:rFonts w:ascii="Arial" w:hAnsi="Arial" w:cs="Arial"/>
          <w:i/>
          <w:iCs/>
          <w:sz w:val="24"/>
          <w:szCs w:val="24"/>
        </w:rPr>
        <w:t>Bringing the Reggio Approach to your early years practice. 2</w:t>
      </w:r>
      <w:r w:rsidRPr="00007C82">
        <w:rPr>
          <w:rFonts w:ascii="Arial" w:hAnsi="Arial" w:cs="Arial"/>
          <w:i/>
          <w:iCs/>
          <w:sz w:val="24"/>
          <w:szCs w:val="24"/>
          <w:vertAlign w:val="superscript"/>
        </w:rPr>
        <w:t>nd</w:t>
      </w:r>
      <w:r w:rsidRPr="00007C82">
        <w:rPr>
          <w:rFonts w:ascii="Arial" w:hAnsi="Arial" w:cs="Arial"/>
          <w:i/>
          <w:iCs/>
          <w:sz w:val="24"/>
          <w:szCs w:val="24"/>
        </w:rPr>
        <w:t xml:space="preserve"> Edition. </w:t>
      </w:r>
      <w:proofErr w:type="spellStart"/>
      <w:proofErr w:type="gramStart"/>
      <w:r w:rsidRPr="00007C82">
        <w:rPr>
          <w:rFonts w:ascii="Arial" w:hAnsi="Arial" w:cs="Arial"/>
          <w:sz w:val="24"/>
          <w:szCs w:val="24"/>
        </w:rPr>
        <w:t>London:Routledge</w:t>
      </w:r>
      <w:proofErr w:type="spellEnd"/>
      <w:proofErr w:type="gramEnd"/>
    </w:p>
    <w:p w14:paraId="730384FB"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Tucker, K. (2014). </w:t>
      </w:r>
      <w:r w:rsidRPr="00007C82">
        <w:rPr>
          <w:rFonts w:ascii="Arial" w:hAnsi="Arial" w:cs="Arial"/>
          <w:i/>
          <w:iCs/>
          <w:sz w:val="24"/>
          <w:szCs w:val="24"/>
        </w:rPr>
        <w:t>Mathematics Through Play in the Early Years.</w:t>
      </w:r>
      <w:r w:rsidRPr="00007C82">
        <w:rPr>
          <w:rFonts w:ascii="Arial" w:hAnsi="Arial" w:cs="Arial"/>
          <w:sz w:val="24"/>
          <w:szCs w:val="24"/>
        </w:rPr>
        <w:t xml:space="preserve"> 2</w:t>
      </w:r>
      <w:r w:rsidRPr="00007C82">
        <w:rPr>
          <w:rFonts w:ascii="Arial" w:hAnsi="Arial" w:cs="Arial"/>
          <w:sz w:val="24"/>
          <w:szCs w:val="24"/>
          <w:vertAlign w:val="superscript"/>
        </w:rPr>
        <w:t>nd</w:t>
      </w:r>
      <w:r w:rsidRPr="00007C82">
        <w:rPr>
          <w:rFonts w:ascii="Arial" w:hAnsi="Arial" w:cs="Arial"/>
          <w:sz w:val="24"/>
          <w:szCs w:val="24"/>
        </w:rPr>
        <w:t xml:space="preserve"> Edition. </w:t>
      </w:r>
      <w:proofErr w:type="spellStart"/>
      <w:proofErr w:type="gramStart"/>
      <w:r w:rsidRPr="00007C82">
        <w:rPr>
          <w:rFonts w:ascii="Arial" w:hAnsi="Arial" w:cs="Arial"/>
          <w:sz w:val="24"/>
          <w:szCs w:val="24"/>
        </w:rPr>
        <w:t>London:Sage</w:t>
      </w:r>
      <w:proofErr w:type="spellEnd"/>
      <w:proofErr w:type="gramEnd"/>
      <w:r w:rsidRPr="00007C82">
        <w:rPr>
          <w:rFonts w:ascii="Arial" w:hAnsi="Arial" w:cs="Arial"/>
          <w:sz w:val="24"/>
          <w:szCs w:val="24"/>
        </w:rPr>
        <w:t xml:space="preserve"> </w:t>
      </w:r>
    </w:p>
    <w:p w14:paraId="69117BCE"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Welsh Government. (2008). </w:t>
      </w:r>
      <w:r w:rsidRPr="00007C82">
        <w:rPr>
          <w:rFonts w:ascii="Arial" w:hAnsi="Arial" w:cs="Arial"/>
          <w:i/>
          <w:iCs/>
          <w:sz w:val="24"/>
          <w:szCs w:val="24"/>
        </w:rPr>
        <w:t>Learning and Teaching Pedagogy.</w:t>
      </w:r>
      <w:r w:rsidRPr="00007C82">
        <w:rPr>
          <w:rFonts w:ascii="Arial" w:hAnsi="Arial" w:cs="Arial"/>
          <w:sz w:val="24"/>
          <w:szCs w:val="24"/>
        </w:rPr>
        <w:t xml:space="preserve"> Available at: </w:t>
      </w:r>
      <w:hyperlink r:id="rId21" w:history="1">
        <w:r w:rsidRPr="00007C82">
          <w:rPr>
            <w:rFonts w:ascii="Arial" w:hAnsi="Arial" w:cs="Arial"/>
            <w:color w:val="0000FF"/>
            <w:sz w:val="24"/>
            <w:szCs w:val="24"/>
            <w:u w:val="single"/>
          </w:rPr>
          <w:t xml:space="preserve">DCELLS FP Teaching Pedagogy report </w:t>
        </w:r>
        <w:proofErr w:type="spellStart"/>
        <w:r w:rsidRPr="00007C82">
          <w:rPr>
            <w:rFonts w:ascii="Arial" w:hAnsi="Arial" w:cs="Arial"/>
            <w:color w:val="0000FF"/>
            <w:sz w:val="24"/>
            <w:szCs w:val="24"/>
            <w:u w:val="single"/>
          </w:rPr>
          <w:t>E.indd</w:t>
        </w:r>
        <w:proofErr w:type="spellEnd"/>
        <w:r w:rsidRPr="00007C82">
          <w:rPr>
            <w:rFonts w:ascii="Arial" w:hAnsi="Arial" w:cs="Arial"/>
            <w:color w:val="0000FF"/>
            <w:sz w:val="24"/>
            <w:szCs w:val="24"/>
            <w:u w:val="single"/>
          </w:rPr>
          <w:t xml:space="preserve"> (uwtsd.ac.uk)</w:t>
        </w:r>
      </w:hyperlink>
      <w:r w:rsidRPr="00007C82">
        <w:rPr>
          <w:rFonts w:ascii="Arial" w:hAnsi="Arial" w:cs="Arial"/>
          <w:sz w:val="24"/>
          <w:szCs w:val="24"/>
        </w:rPr>
        <w:t xml:space="preserve"> (Accessed 19</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5EC779F5"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Welsh Government. (2009). </w:t>
      </w:r>
      <w:r w:rsidRPr="00007C82">
        <w:rPr>
          <w:rFonts w:ascii="Arial" w:hAnsi="Arial" w:cs="Arial"/>
          <w:i/>
          <w:iCs/>
          <w:sz w:val="24"/>
          <w:szCs w:val="24"/>
        </w:rPr>
        <w:t xml:space="preserve">Foundation Phase Outdoor Learning Handbook. </w:t>
      </w:r>
      <w:r w:rsidRPr="00007C82">
        <w:rPr>
          <w:rFonts w:ascii="Arial" w:hAnsi="Arial" w:cs="Arial"/>
          <w:sz w:val="24"/>
          <w:szCs w:val="24"/>
        </w:rPr>
        <w:t xml:space="preserve">Available at: </w:t>
      </w:r>
      <w:hyperlink r:id="rId22" w:history="1">
        <w:r w:rsidRPr="00007C82">
          <w:rPr>
            <w:rFonts w:ascii="Arial" w:hAnsi="Arial" w:cs="Arial"/>
            <w:color w:val="0000FF"/>
            <w:sz w:val="24"/>
            <w:szCs w:val="24"/>
            <w:u w:val="single"/>
          </w:rPr>
          <w:t>foundation-phase-outdoor-learning-handbook.pdf (</w:t>
        </w:r>
        <w:proofErr w:type="spellStart"/>
        <w:r w:rsidRPr="00007C82">
          <w:rPr>
            <w:rFonts w:ascii="Arial" w:hAnsi="Arial" w:cs="Arial"/>
            <w:color w:val="0000FF"/>
            <w:sz w:val="24"/>
            <w:szCs w:val="24"/>
            <w:u w:val="single"/>
          </w:rPr>
          <w:t>gov.wales</w:t>
        </w:r>
        <w:proofErr w:type="spellEnd"/>
        <w:r w:rsidRPr="00007C82">
          <w:rPr>
            <w:rFonts w:ascii="Arial" w:hAnsi="Arial" w:cs="Arial"/>
            <w:color w:val="0000FF"/>
            <w:sz w:val="24"/>
            <w:szCs w:val="24"/>
            <w:u w:val="single"/>
          </w:rPr>
          <w:t>)</w:t>
        </w:r>
      </w:hyperlink>
      <w:r w:rsidRPr="00007C82">
        <w:rPr>
          <w:rFonts w:ascii="Arial" w:hAnsi="Arial" w:cs="Arial"/>
          <w:sz w:val="24"/>
          <w:szCs w:val="24"/>
        </w:rPr>
        <w:t xml:space="preserve"> (Accessed 19</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259E89F7"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Welsh Government. (2015). Foundation Phase Framework. Available at: </w:t>
      </w:r>
      <w:hyperlink r:id="rId23" w:history="1">
        <w:r w:rsidRPr="00007C82">
          <w:rPr>
            <w:rFonts w:ascii="Arial" w:hAnsi="Arial" w:cs="Arial"/>
            <w:color w:val="0000FF"/>
            <w:sz w:val="24"/>
            <w:szCs w:val="24"/>
            <w:u w:val="single"/>
          </w:rPr>
          <w:t>foundation-phase-framework-revised-2015.pdf (</w:t>
        </w:r>
        <w:proofErr w:type="spellStart"/>
        <w:r w:rsidRPr="00007C82">
          <w:rPr>
            <w:rFonts w:ascii="Arial" w:hAnsi="Arial" w:cs="Arial"/>
            <w:color w:val="0000FF"/>
            <w:sz w:val="24"/>
            <w:szCs w:val="24"/>
            <w:u w:val="single"/>
          </w:rPr>
          <w:t>gov.wales</w:t>
        </w:r>
        <w:proofErr w:type="spellEnd"/>
        <w:r w:rsidRPr="00007C82">
          <w:rPr>
            <w:rFonts w:ascii="Arial" w:hAnsi="Arial" w:cs="Arial"/>
            <w:color w:val="0000FF"/>
            <w:sz w:val="24"/>
            <w:szCs w:val="24"/>
            <w:u w:val="single"/>
          </w:rPr>
          <w:t>)</w:t>
        </w:r>
      </w:hyperlink>
      <w:r w:rsidRPr="00007C82">
        <w:rPr>
          <w:rFonts w:ascii="Arial" w:hAnsi="Arial" w:cs="Arial"/>
          <w:color w:val="0000FF"/>
          <w:sz w:val="24"/>
          <w:szCs w:val="24"/>
        </w:rPr>
        <w:t xml:space="preserve"> </w:t>
      </w:r>
      <w:r w:rsidRPr="00007C82">
        <w:rPr>
          <w:rFonts w:ascii="Arial" w:hAnsi="Arial" w:cs="Arial"/>
          <w:sz w:val="24"/>
          <w:szCs w:val="24"/>
        </w:rPr>
        <w:t>(Accessed 2nd February 2021).</w:t>
      </w:r>
    </w:p>
    <w:p w14:paraId="4E1F9A07"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lastRenderedPageBreak/>
        <w:t xml:space="preserve">Welsh Government. (2016). National Minimum Standards for regulated childcare for children up to the age of 12. Available at: </w:t>
      </w:r>
      <w:hyperlink r:id="rId24" w:history="1">
        <w:r w:rsidRPr="00007C82">
          <w:rPr>
            <w:rFonts w:ascii="Arial" w:hAnsi="Arial" w:cs="Arial"/>
            <w:color w:val="0000FF"/>
            <w:sz w:val="24"/>
            <w:szCs w:val="24"/>
            <w:u w:val="single"/>
          </w:rPr>
          <w:t>National Minimum Standards for regulated childcare (</w:t>
        </w:r>
        <w:proofErr w:type="spellStart"/>
        <w:r w:rsidRPr="00007C82">
          <w:rPr>
            <w:rFonts w:ascii="Arial" w:hAnsi="Arial" w:cs="Arial"/>
            <w:color w:val="0000FF"/>
            <w:sz w:val="24"/>
            <w:szCs w:val="24"/>
            <w:u w:val="single"/>
          </w:rPr>
          <w:t>gov.wales</w:t>
        </w:r>
        <w:proofErr w:type="spellEnd"/>
        <w:r w:rsidRPr="00007C82">
          <w:rPr>
            <w:rFonts w:ascii="Arial" w:hAnsi="Arial" w:cs="Arial"/>
            <w:color w:val="0000FF"/>
            <w:sz w:val="24"/>
            <w:szCs w:val="24"/>
            <w:u w:val="single"/>
          </w:rPr>
          <w:t>)</w:t>
        </w:r>
      </w:hyperlink>
      <w:r w:rsidRPr="00007C82">
        <w:rPr>
          <w:rFonts w:ascii="Arial" w:hAnsi="Arial" w:cs="Arial"/>
          <w:sz w:val="24"/>
          <w:szCs w:val="24"/>
        </w:rPr>
        <w:t xml:space="preserve"> (Accessed 15</w:t>
      </w:r>
      <w:r w:rsidRPr="00007C82">
        <w:rPr>
          <w:rFonts w:ascii="Arial" w:hAnsi="Arial" w:cs="Arial"/>
          <w:sz w:val="24"/>
          <w:szCs w:val="24"/>
          <w:vertAlign w:val="superscript"/>
        </w:rPr>
        <w:t>th</w:t>
      </w:r>
      <w:r w:rsidRPr="00007C82">
        <w:rPr>
          <w:rFonts w:ascii="Arial" w:hAnsi="Arial" w:cs="Arial"/>
          <w:sz w:val="24"/>
          <w:szCs w:val="24"/>
        </w:rPr>
        <w:t xml:space="preserve"> February 2021). </w:t>
      </w:r>
    </w:p>
    <w:p w14:paraId="2D64DB75" w14:textId="77777777" w:rsidR="00007C82" w:rsidRPr="00007C82" w:rsidRDefault="00007C82" w:rsidP="00007C82">
      <w:pPr>
        <w:spacing w:line="360" w:lineRule="auto"/>
        <w:jc w:val="both"/>
        <w:rPr>
          <w:rFonts w:ascii="Arial" w:hAnsi="Arial" w:cs="Arial"/>
          <w:sz w:val="24"/>
          <w:szCs w:val="24"/>
        </w:rPr>
      </w:pPr>
      <w:r w:rsidRPr="00007C82">
        <w:rPr>
          <w:rFonts w:ascii="Arial" w:hAnsi="Arial" w:cs="Arial"/>
          <w:sz w:val="24"/>
          <w:szCs w:val="24"/>
        </w:rPr>
        <w:t xml:space="preserve">Welsh Government. (2019). Draft Statutory Guidance Area of Learning and Experience, Mathematics and Numeracy. Available at: </w:t>
      </w:r>
      <w:hyperlink r:id="rId25" w:history="1">
        <w:r w:rsidRPr="00007C82">
          <w:rPr>
            <w:rFonts w:ascii="Arial" w:hAnsi="Arial" w:cs="Arial"/>
            <w:color w:val="0000FF"/>
            <w:sz w:val="24"/>
            <w:szCs w:val="24"/>
            <w:u w:val="single"/>
          </w:rPr>
          <w:t>35002 Curriculum for Wales: Mathematics and numeracy English (ioe.ac.uk)</w:t>
        </w:r>
      </w:hyperlink>
      <w:r w:rsidRPr="00007C82">
        <w:rPr>
          <w:rFonts w:ascii="Arial" w:hAnsi="Arial" w:cs="Arial"/>
          <w:sz w:val="24"/>
          <w:szCs w:val="24"/>
        </w:rPr>
        <w:t xml:space="preserve"> (Accessed 10</w:t>
      </w:r>
      <w:r w:rsidRPr="00007C82">
        <w:rPr>
          <w:rFonts w:ascii="Arial" w:hAnsi="Arial" w:cs="Arial"/>
          <w:sz w:val="24"/>
          <w:szCs w:val="24"/>
          <w:vertAlign w:val="superscript"/>
        </w:rPr>
        <w:t>th</w:t>
      </w:r>
      <w:r w:rsidRPr="00007C82">
        <w:rPr>
          <w:rFonts w:ascii="Arial" w:hAnsi="Arial" w:cs="Arial"/>
          <w:sz w:val="24"/>
          <w:szCs w:val="24"/>
        </w:rPr>
        <w:t xml:space="preserve"> February 2021).</w:t>
      </w:r>
    </w:p>
    <w:p w14:paraId="558F1277" w14:textId="6CC43DA3" w:rsidR="00BD2510" w:rsidRDefault="00BD2510" w:rsidP="008B6623">
      <w:pPr>
        <w:spacing w:line="360" w:lineRule="auto"/>
        <w:jc w:val="both"/>
      </w:pPr>
    </w:p>
    <w:p w14:paraId="61F9D93D" w14:textId="49288C71" w:rsidR="001E3CA1" w:rsidRPr="001E3CA1" w:rsidRDefault="001E3CA1" w:rsidP="001E3CA1">
      <w:pPr>
        <w:rPr>
          <w:highlight w:val="red"/>
        </w:rPr>
      </w:pPr>
    </w:p>
    <w:p w14:paraId="2A738968" w14:textId="40507870" w:rsidR="002E2023" w:rsidRDefault="002E2023" w:rsidP="00BD2510"/>
    <w:p w14:paraId="1B9894A2" w14:textId="03102E51" w:rsidR="00E57EAD" w:rsidRPr="00DC42B7" w:rsidRDefault="00E57EAD" w:rsidP="008B6623">
      <w:pPr>
        <w:spacing w:line="360" w:lineRule="auto"/>
        <w:jc w:val="both"/>
        <w:rPr>
          <w:highlight w:val="red"/>
        </w:rPr>
      </w:pPr>
    </w:p>
    <w:p w14:paraId="2AD97479" w14:textId="35AE5DE4" w:rsidR="00DC42B7" w:rsidRDefault="00DC42B7" w:rsidP="008B6623">
      <w:pPr>
        <w:spacing w:line="360" w:lineRule="auto"/>
        <w:jc w:val="both"/>
        <w:rPr>
          <w:rFonts w:ascii="Arial" w:hAnsi="Arial" w:cs="Arial"/>
          <w:sz w:val="24"/>
          <w:szCs w:val="24"/>
        </w:rPr>
      </w:pPr>
    </w:p>
    <w:p w14:paraId="5D783A16" w14:textId="77777777" w:rsidR="00282F0D" w:rsidRPr="00282F0D" w:rsidRDefault="00282F0D" w:rsidP="0005500A">
      <w:pPr>
        <w:spacing w:line="360" w:lineRule="auto"/>
        <w:jc w:val="both"/>
        <w:rPr>
          <w:rFonts w:ascii="Arial" w:hAnsi="Arial" w:cs="Arial"/>
          <w:sz w:val="24"/>
          <w:szCs w:val="24"/>
        </w:rPr>
      </w:pPr>
    </w:p>
    <w:p w14:paraId="4475D1D3" w14:textId="65B5C083" w:rsidR="0005500A" w:rsidRPr="0005500A" w:rsidRDefault="0005500A" w:rsidP="00AE1FE7">
      <w:pPr>
        <w:spacing w:line="360" w:lineRule="auto"/>
        <w:jc w:val="both"/>
        <w:rPr>
          <w:rFonts w:ascii="Arial" w:hAnsi="Arial" w:cs="Arial"/>
          <w:sz w:val="24"/>
          <w:szCs w:val="24"/>
        </w:rPr>
      </w:pPr>
    </w:p>
    <w:p w14:paraId="00941239" w14:textId="4B8BBC45" w:rsidR="00C254D4" w:rsidRPr="006E314B" w:rsidRDefault="00C254D4" w:rsidP="00AE1FE7">
      <w:pPr>
        <w:spacing w:line="360" w:lineRule="auto"/>
        <w:jc w:val="both"/>
        <w:rPr>
          <w:highlight w:val="red"/>
        </w:rPr>
      </w:pPr>
    </w:p>
    <w:p w14:paraId="6C7F2D01" w14:textId="77777777" w:rsidR="000F0CB2" w:rsidRDefault="000F0CB2" w:rsidP="00AE1FE7">
      <w:pPr>
        <w:spacing w:line="360" w:lineRule="auto"/>
        <w:jc w:val="both"/>
      </w:pPr>
    </w:p>
    <w:p w14:paraId="1EB86F98" w14:textId="249DCB26" w:rsidR="006E314B" w:rsidRDefault="006E314B" w:rsidP="00AE1FE7">
      <w:pPr>
        <w:spacing w:line="360" w:lineRule="auto"/>
        <w:jc w:val="both"/>
      </w:pPr>
    </w:p>
    <w:p w14:paraId="54873BBB" w14:textId="77777777" w:rsidR="006E314B" w:rsidRPr="003B11ED" w:rsidRDefault="006E314B" w:rsidP="00AE1FE7">
      <w:pPr>
        <w:spacing w:line="360" w:lineRule="auto"/>
        <w:jc w:val="both"/>
        <w:rPr>
          <w:rFonts w:ascii="Arial" w:hAnsi="Arial" w:cs="Arial"/>
          <w:sz w:val="24"/>
          <w:szCs w:val="24"/>
        </w:rPr>
      </w:pPr>
    </w:p>
    <w:p w14:paraId="16486632" w14:textId="77777777" w:rsidR="00AE1FE7" w:rsidRPr="00CF5C59" w:rsidRDefault="00AE1FE7" w:rsidP="00FD1E5C">
      <w:pPr>
        <w:jc w:val="both"/>
        <w:rPr>
          <w:rFonts w:ascii="Arial" w:hAnsi="Arial" w:cs="Arial"/>
          <w:b/>
          <w:bCs/>
          <w:i/>
          <w:iCs/>
          <w:sz w:val="40"/>
          <w:szCs w:val="40"/>
          <w:u w:val="single"/>
        </w:rPr>
      </w:pPr>
    </w:p>
    <w:sectPr w:rsidR="00AE1FE7" w:rsidRPr="00CF5C5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928CE" w14:textId="77777777" w:rsidR="006A6EAF" w:rsidRDefault="006A6EAF" w:rsidP="000321D9">
      <w:pPr>
        <w:spacing w:after="0" w:line="240" w:lineRule="auto"/>
      </w:pPr>
      <w:r>
        <w:separator/>
      </w:r>
    </w:p>
  </w:endnote>
  <w:endnote w:type="continuationSeparator" w:id="0">
    <w:p w14:paraId="2EC51337" w14:textId="77777777" w:rsidR="006A6EAF" w:rsidRDefault="006A6EAF" w:rsidP="00032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9678225"/>
      <w:docPartObj>
        <w:docPartGallery w:val="Page Numbers (Bottom of Page)"/>
        <w:docPartUnique/>
      </w:docPartObj>
    </w:sdtPr>
    <w:sdtEndPr>
      <w:rPr>
        <w:noProof/>
      </w:rPr>
    </w:sdtEndPr>
    <w:sdtContent>
      <w:p w14:paraId="518CBED0" w14:textId="34BBFECC" w:rsidR="00C1596B" w:rsidRDefault="00C159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F6A35C" w14:textId="77777777" w:rsidR="00C1596B" w:rsidRDefault="00C15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6F71EA" w14:textId="77777777" w:rsidR="006A6EAF" w:rsidRDefault="006A6EAF" w:rsidP="000321D9">
      <w:pPr>
        <w:spacing w:after="0" w:line="240" w:lineRule="auto"/>
      </w:pPr>
      <w:r>
        <w:separator/>
      </w:r>
    </w:p>
  </w:footnote>
  <w:footnote w:type="continuationSeparator" w:id="0">
    <w:p w14:paraId="1F903D43" w14:textId="77777777" w:rsidR="006A6EAF" w:rsidRDefault="006A6EAF" w:rsidP="00032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86BAF" w14:textId="415A820B" w:rsidR="0007488E" w:rsidRDefault="0007488E">
    <w:pPr>
      <w:pStyle w:val="Header"/>
    </w:pPr>
    <w:r>
      <w:t>2009618</w:t>
    </w:r>
  </w:p>
  <w:p w14:paraId="483BAD66" w14:textId="4337E86F" w:rsidR="0007488E" w:rsidRDefault="0007488E">
    <w:pPr>
      <w:pStyle w:val="Header"/>
    </w:pPr>
    <w:r>
      <w:t>EAEE4005</w:t>
    </w:r>
  </w:p>
  <w:p w14:paraId="52DCB1CE" w14:textId="73A12FE6" w:rsidR="0007488E" w:rsidRDefault="0007488E">
    <w:pPr>
      <w:pStyle w:val="Header"/>
    </w:pPr>
    <w:r>
      <w:t xml:space="preserve">Word count - </w:t>
    </w:r>
    <w:r w:rsidR="00567C83">
      <w:t>3193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1D9"/>
    <w:rsid w:val="00000406"/>
    <w:rsid w:val="00004ED0"/>
    <w:rsid w:val="00007C82"/>
    <w:rsid w:val="000321D9"/>
    <w:rsid w:val="0005500A"/>
    <w:rsid w:val="0007488E"/>
    <w:rsid w:val="00074B9C"/>
    <w:rsid w:val="0008063F"/>
    <w:rsid w:val="000926C5"/>
    <w:rsid w:val="000E3C31"/>
    <w:rsid w:val="000E6409"/>
    <w:rsid w:val="000F0CB2"/>
    <w:rsid w:val="00116913"/>
    <w:rsid w:val="00191A11"/>
    <w:rsid w:val="001A5B98"/>
    <w:rsid w:val="001A6832"/>
    <w:rsid w:val="001B353F"/>
    <w:rsid w:val="001C3153"/>
    <w:rsid w:val="001E3CA1"/>
    <w:rsid w:val="002152B7"/>
    <w:rsid w:val="00227BB3"/>
    <w:rsid w:val="00242334"/>
    <w:rsid w:val="00246CA5"/>
    <w:rsid w:val="00266425"/>
    <w:rsid w:val="0028219B"/>
    <w:rsid w:val="00282F0D"/>
    <w:rsid w:val="00294979"/>
    <w:rsid w:val="002B076C"/>
    <w:rsid w:val="002B1FFE"/>
    <w:rsid w:val="002E2023"/>
    <w:rsid w:val="002F4A73"/>
    <w:rsid w:val="00332214"/>
    <w:rsid w:val="003457AD"/>
    <w:rsid w:val="00373A80"/>
    <w:rsid w:val="00374E55"/>
    <w:rsid w:val="0039427F"/>
    <w:rsid w:val="003D7BBF"/>
    <w:rsid w:val="004115BE"/>
    <w:rsid w:val="00411638"/>
    <w:rsid w:val="00414AA4"/>
    <w:rsid w:val="00422348"/>
    <w:rsid w:val="00497C7D"/>
    <w:rsid w:val="004E3136"/>
    <w:rsid w:val="004E56FE"/>
    <w:rsid w:val="004F2E7A"/>
    <w:rsid w:val="00545E88"/>
    <w:rsid w:val="005564B4"/>
    <w:rsid w:val="00557E84"/>
    <w:rsid w:val="00567C83"/>
    <w:rsid w:val="0058118D"/>
    <w:rsid w:val="00581683"/>
    <w:rsid w:val="00584926"/>
    <w:rsid w:val="005D33D0"/>
    <w:rsid w:val="005D50FE"/>
    <w:rsid w:val="005E2DEC"/>
    <w:rsid w:val="005F089C"/>
    <w:rsid w:val="005F213D"/>
    <w:rsid w:val="00605DDF"/>
    <w:rsid w:val="0061604D"/>
    <w:rsid w:val="00617357"/>
    <w:rsid w:val="00640D12"/>
    <w:rsid w:val="00674AFF"/>
    <w:rsid w:val="00684F77"/>
    <w:rsid w:val="0068567F"/>
    <w:rsid w:val="00694104"/>
    <w:rsid w:val="006A6EAF"/>
    <w:rsid w:val="006E314B"/>
    <w:rsid w:val="006E4DC7"/>
    <w:rsid w:val="00744563"/>
    <w:rsid w:val="007512E4"/>
    <w:rsid w:val="00753D15"/>
    <w:rsid w:val="00773198"/>
    <w:rsid w:val="00777297"/>
    <w:rsid w:val="00797211"/>
    <w:rsid w:val="007E6693"/>
    <w:rsid w:val="00804806"/>
    <w:rsid w:val="00887016"/>
    <w:rsid w:val="008954EB"/>
    <w:rsid w:val="008B6623"/>
    <w:rsid w:val="008E75F0"/>
    <w:rsid w:val="008E785A"/>
    <w:rsid w:val="008F4E56"/>
    <w:rsid w:val="00937DD9"/>
    <w:rsid w:val="00940BCC"/>
    <w:rsid w:val="009512C2"/>
    <w:rsid w:val="00964D3C"/>
    <w:rsid w:val="00970B59"/>
    <w:rsid w:val="009817C4"/>
    <w:rsid w:val="0099072E"/>
    <w:rsid w:val="009C15A4"/>
    <w:rsid w:val="009C5A5E"/>
    <w:rsid w:val="009F01A0"/>
    <w:rsid w:val="00A13F3E"/>
    <w:rsid w:val="00A60CB3"/>
    <w:rsid w:val="00A878B0"/>
    <w:rsid w:val="00AA4D12"/>
    <w:rsid w:val="00AB7130"/>
    <w:rsid w:val="00AE1FE7"/>
    <w:rsid w:val="00AF3B18"/>
    <w:rsid w:val="00B010D3"/>
    <w:rsid w:val="00B0762A"/>
    <w:rsid w:val="00B41445"/>
    <w:rsid w:val="00B71FBE"/>
    <w:rsid w:val="00B7739C"/>
    <w:rsid w:val="00B814B9"/>
    <w:rsid w:val="00BD2510"/>
    <w:rsid w:val="00BF0898"/>
    <w:rsid w:val="00C1596B"/>
    <w:rsid w:val="00C254D4"/>
    <w:rsid w:val="00C37618"/>
    <w:rsid w:val="00C521A1"/>
    <w:rsid w:val="00C5580A"/>
    <w:rsid w:val="00C645B0"/>
    <w:rsid w:val="00C72A12"/>
    <w:rsid w:val="00C74651"/>
    <w:rsid w:val="00C77F8B"/>
    <w:rsid w:val="00C85E29"/>
    <w:rsid w:val="00C86579"/>
    <w:rsid w:val="00CA1EE3"/>
    <w:rsid w:val="00CC0AF9"/>
    <w:rsid w:val="00CE358A"/>
    <w:rsid w:val="00CF1A19"/>
    <w:rsid w:val="00CF5C59"/>
    <w:rsid w:val="00D07D02"/>
    <w:rsid w:val="00D42944"/>
    <w:rsid w:val="00D42C9D"/>
    <w:rsid w:val="00D43C94"/>
    <w:rsid w:val="00D54CA3"/>
    <w:rsid w:val="00D76218"/>
    <w:rsid w:val="00DC42B7"/>
    <w:rsid w:val="00DC504E"/>
    <w:rsid w:val="00E02F1A"/>
    <w:rsid w:val="00E05535"/>
    <w:rsid w:val="00E32D60"/>
    <w:rsid w:val="00E57EAD"/>
    <w:rsid w:val="00E904C0"/>
    <w:rsid w:val="00E96D19"/>
    <w:rsid w:val="00E96D99"/>
    <w:rsid w:val="00EA0F84"/>
    <w:rsid w:val="00EB1451"/>
    <w:rsid w:val="00EC40A2"/>
    <w:rsid w:val="00F10C14"/>
    <w:rsid w:val="00F45858"/>
    <w:rsid w:val="00FA36D3"/>
    <w:rsid w:val="00FD1E5C"/>
    <w:rsid w:val="00FF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51BCD"/>
  <w15:chartTrackingRefBased/>
  <w15:docId w15:val="{78B2D92E-FE34-46F0-AE02-096C9DA0B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0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2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1D9"/>
  </w:style>
  <w:style w:type="paragraph" w:styleId="Footer">
    <w:name w:val="footer"/>
    <w:basedOn w:val="Normal"/>
    <w:link w:val="FooterChar"/>
    <w:uiPriority w:val="99"/>
    <w:unhideWhenUsed/>
    <w:rsid w:val="00032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1D9"/>
  </w:style>
  <w:style w:type="table" w:styleId="TableGrid">
    <w:name w:val="Table Grid"/>
    <w:basedOn w:val="TableNormal"/>
    <w:uiPriority w:val="39"/>
    <w:rsid w:val="00D7621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4AFF"/>
    <w:rPr>
      <w:color w:val="0000FF"/>
      <w:u w:val="single"/>
    </w:rPr>
  </w:style>
  <w:style w:type="character" w:styleId="UnresolvedMention">
    <w:name w:val="Unresolved Mention"/>
    <w:basedOn w:val="DefaultParagraphFont"/>
    <w:uiPriority w:val="99"/>
    <w:semiHidden/>
    <w:unhideWhenUsed/>
    <w:rsid w:val="00C254D4"/>
    <w:rPr>
      <w:color w:val="605E5C"/>
      <w:shd w:val="clear" w:color="auto" w:fill="E1DFDD"/>
    </w:rPr>
  </w:style>
  <w:style w:type="character" w:styleId="FollowedHyperlink">
    <w:name w:val="FollowedHyperlink"/>
    <w:basedOn w:val="DefaultParagraphFont"/>
    <w:uiPriority w:val="99"/>
    <w:semiHidden/>
    <w:unhideWhenUsed/>
    <w:rsid w:val="000F0CB2"/>
    <w:rPr>
      <w:color w:val="954F72" w:themeColor="followedHyperlink"/>
      <w:u w:val="single"/>
    </w:rPr>
  </w:style>
  <w:style w:type="character" w:customStyle="1" w:styleId="Heading1Char">
    <w:name w:val="Heading 1 Char"/>
    <w:basedOn w:val="DefaultParagraphFont"/>
    <w:link w:val="Heading1"/>
    <w:uiPriority w:val="9"/>
    <w:rsid w:val="0005500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506269">
      <w:bodyDiv w:val="1"/>
      <w:marLeft w:val="0"/>
      <w:marRight w:val="0"/>
      <w:marTop w:val="0"/>
      <w:marBottom w:val="0"/>
      <w:divBdr>
        <w:top w:val="none" w:sz="0" w:space="0" w:color="auto"/>
        <w:left w:val="none" w:sz="0" w:space="0" w:color="auto"/>
        <w:bottom w:val="none" w:sz="0" w:space="0" w:color="auto"/>
        <w:right w:val="none" w:sz="0" w:space="0" w:color="auto"/>
      </w:divBdr>
    </w:div>
    <w:div w:id="998651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playthings.co.uk/learning-library/articles/making-the-most-of-water-play" TargetMode="External"/><Relationship Id="rId13" Type="http://schemas.openxmlformats.org/officeDocument/2006/relationships/hyperlink" Target="https://www.nationalnumeracy.org.uk/research-and-resources/role-aspirations-attitudes-and-behaviour-closing-educational-attainment-gap" TargetMode="External"/><Relationship Id="rId18" Type="http://schemas.openxmlformats.org/officeDocument/2006/relationships/hyperlink" Target="https://www.bbc.co.uk/news/education-42154013"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moodle.uwtsd.ac.uk/pluginfile.php/454579/mod_resource/content/0/learning-and-teaching-pedagogy.pdf" TargetMode="External"/><Relationship Id="rId7" Type="http://schemas.openxmlformats.org/officeDocument/2006/relationships/hyperlink" Target="https://static1.squarespace.com/static/54dcb912e4b0cb4e2c88cd56/t/5bb236b771c10bf019314c87/1538406321522/NEW_Wild+About+Learning_Web.pdf" TargetMode="External"/><Relationship Id="rId12" Type="http://schemas.openxmlformats.org/officeDocument/2006/relationships/hyperlink" Target="https://www.communityplaythings.co.uk/learning-library/articles/the-importance-of-play-for-learning" TargetMode="External"/><Relationship Id="rId17" Type="http://schemas.openxmlformats.org/officeDocument/2006/relationships/hyperlink" Target="https://www.communityplaythings.co.uk/learning-library/articles/math-play-with-loose-parts" TargetMode="External"/><Relationship Id="rId25" Type="http://schemas.openxmlformats.org/officeDocument/2006/relationships/hyperlink" Target="https://dera.ioe.ac.uk/33314/5/draft-statutory-guidance-mathematics-and-numeracy.pdf" TargetMode="External"/><Relationship Id="rId2" Type="http://schemas.openxmlformats.org/officeDocument/2006/relationships/styles" Target="styles.xml"/><Relationship Id="rId16" Type="http://schemas.openxmlformats.org/officeDocument/2006/relationships/hyperlink" Target="https://global.oup.com/education/content/primary/series/numicon/?region=uk" TargetMode="External"/><Relationship Id="rId20" Type="http://schemas.openxmlformats.org/officeDocument/2006/relationships/hyperlink" Target="https://www.teachearlyyears.com/learning-and-development/view/talking-about-math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clair/Downloads/Science_Concepts_Young_Children_Learn_Through_Water_Play_Carol_M_Gross.pdf" TargetMode="External"/><Relationship Id="rId24" Type="http://schemas.openxmlformats.org/officeDocument/2006/relationships/hyperlink" Target="https://gov.wales/sites/default/files/publications/2019-06/national-minimum-standards-for-regulated-childcare.pdf" TargetMode="External"/><Relationship Id="rId5" Type="http://schemas.openxmlformats.org/officeDocument/2006/relationships/footnotes" Target="footnotes.xml"/><Relationship Id="rId15" Type="http://schemas.openxmlformats.org/officeDocument/2006/relationships/hyperlink" Target="https://learning.nspcc.org.uk/research-resources/briefings/recommended-adult-child-ratios-working-with-children"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fontTable" Target="fontTable.xml"/><Relationship Id="rId10" Type="http://schemas.openxmlformats.org/officeDocument/2006/relationships/hyperlink" Target="https://nrich.maths.org/13362" TargetMode="External"/><Relationship Id="rId19" Type="http://schemas.openxmlformats.org/officeDocument/2006/relationships/hyperlink" Target="https://discovery.ucl.ac.uk/id/eprint/10006091/1/Siraj-Blatchford2009Conceptualising77.pdf" TargetMode="External"/><Relationship Id="rId4" Type="http://schemas.openxmlformats.org/officeDocument/2006/relationships/webSettings" Target="webSettings.xml"/><Relationship Id="rId9" Type="http://schemas.openxmlformats.org/officeDocument/2006/relationships/hyperlink" Target="https://www.foundationyears.org.uk/files/2011/10/Mark_Marking_Matters.pdf" TargetMode="External"/><Relationship Id="rId14" Type="http://schemas.openxmlformats.org/officeDocument/2006/relationships/hyperlink" Target="https://www.nationalnumeracy.org.uk/research-and-resources/elephant-classroom-helping-children-learn-and-love-maths-2009" TargetMode="External"/><Relationship Id="rId22" Type="http://schemas.openxmlformats.org/officeDocument/2006/relationships/hyperlink" Target="https://hwb.gov.wales/storage/fcb8539c-9be7-4883-8542-35d7b54b56f2/foundation-phase-outdoor-learning-handbook.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84601-DEA7-4626-BCA1-26CD87614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4684</TotalTime>
  <Pages>14</Pages>
  <Words>3982</Words>
  <Characters>22699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47</cp:revision>
  <dcterms:created xsi:type="dcterms:W3CDTF">2021-01-31T14:17:00Z</dcterms:created>
  <dcterms:modified xsi:type="dcterms:W3CDTF">2021-02-28T13:48:00Z</dcterms:modified>
</cp:coreProperties>
</file>