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6F8066" w14:textId="2AA36FFA" w:rsidR="71AF0112" w:rsidRPr="00FB1502" w:rsidRDefault="71AF0112" w:rsidP="00C27401">
      <w:pPr>
        <w:pStyle w:val="Header"/>
        <w:rPr>
          <w:i/>
          <w:iCs/>
        </w:rPr>
      </w:pPr>
      <w:r w:rsidRPr="002642C5">
        <w:rPr>
          <w:b/>
          <w:bCs/>
        </w:rPr>
        <w:t>Student Name:</w:t>
      </w:r>
      <w:r w:rsidRPr="00FB1502">
        <w:t xml:space="preserve"> Martin Lane</w:t>
      </w:r>
    </w:p>
    <w:p w14:paraId="0BC5BD08" w14:textId="3D37F03C" w:rsidR="7A0337CB" w:rsidRPr="00FB1502" w:rsidRDefault="7A0337CB" w:rsidP="00C27401">
      <w:pPr>
        <w:pStyle w:val="Header"/>
      </w:pPr>
    </w:p>
    <w:p w14:paraId="129AAFE5" w14:textId="4939AF8A" w:rsidR="71AF0112" w:rsidRPr="00FB1502" w:rsidRDefault="71AF0112" w:rsidP="00C27401">
      <w:pPr>
        <w:pStyle w:val="Header"/>
      </w:pPr>
      <w:r w:rsidRPr="002642C5">
        <w:rPr>
          <w:b/>
          <w:bCs/>
        </w:rPr>
        <w:t>Student Number:</w:t>
      </w:r>
      <w:r w:rsidRPr="00FB1502">
        <w:t xml:space="preserve"> 2130002</w:t>
      </w:r>
    </w:p>
    <w:p w14:paraId="03FA9F62" w14:textId="33DC6BBE" w:rsidR="7A0337CB" w:rsidRPr="00FB1502" w:rsidRDefault="7A0337CB" w:rsidP="00C27401">
      <w:pPr>
        <w:pStyle w:val="Header"/>
      </w:pPr>
    </w:p>
    <w:p w14:paraId="27F5EE3C" w14:textId="22D4550E" w:rsidR="71AF0112" w:rsidRPr="00FB1502" w:rsidRDefault="71AF0112" w:rsidP="00C27401">
      <w:pPr>
        <w:pStyle w:val="Header"/>
        <w:rPr>
          <w:b/>
          <w:bCs/>
        </w:rPr>
      </w:pPr>
      <w:r w:rsidRPr="00FB1502">
        <w:rPr>
          <w:b/>
          <w:bCs/>
        </w:rPr>
        <w:t xml:space="preserve">Programme of Study: </w:t>
      </w:r>
      <w:r w:rsidRPr="00FB1502">
        <w:t>Design Crafts (Part-Time)</w:t>
      </w:r>
    </w:p>
    <w:p w14:paraId="2076E92B" w14:textId="3AE214FE" w:rsidR="7A0337CB" w:rsidRPr="00FB1502" w:rsidRDefault="7A0337CB" w:rsidP="00C27401">
      <w:pPr>
        <w:pStyle w:val="Header"/>
      </w:pPr>
    </w:p>
    <w:p w14:paraId="794AF6D1" w14:textId="6318D388" w:rsidR="71AF0112" w:rsidRPr="00FB1502" w:rsidRDefault="71AF0112" w:rsidP="00C27401">
      <w:pPr>
        <w:pStyle w:val="Header"/>
        <w:rPr>
          <w:b/>
          <w:bCs/>
        </w:rPr>
      </w:pPr>
      <w:r w:rsidRPr="00FB1502">
        <w:rPr>
          <w:b/>
          <w:bCs/>
        </w:rPr>
        <w:t xml:space="preserve">Module: </w:t>
      </w:r>
      <w:r w:rsidRPr="00FB1502">
        <w:t>ADAD4018</w:t>
      </w:r>
      <w:r w:rsidR="79C82736" w:rsidRPr="00FB1502">
        <w:t xml:space="preserve"> Ways of Thinking</w:t>
      </w:r>
    </w:p>
    <w:p w14:paraId="508170D5" w14:textId="36D36A59" w:rsidR="7A0337CB" w:rsidRPr="00FB1502" w:rsidRDefault="7A0337CB" w:rsidP="00C27401">
      <w:pPr>
        <w:pStyle w:val="Header"/>
      </w:pPr>
    </w:p>
    <w:p w14:paraId="591534DF" w14:textId="0E67365B" w:rsidR="79C82736" w:rsidRDefault="79C82736" w:rsidP="00C27401">
      <w:pPr>
        <w:pStyle w:val="Header"/>
      </w:pPr>
      <w:r w:rsidRPr="008C3FAE">
        <w:rPr>
          <w:b/>
          <w:bCs/>
        </w:rPr>
        <w:t xml:space="preserve">Task </w:t>
      </w:r>
      <w:r w:rsidR="00F07234">
        <w:rPr>
          <w:b/>
          <w:bCs/>
        </w:rPr>
        <w:t>2</w:t>
      </w:r>
      <w:r w:rsidRPr="008C3FAE">
        <w:rPr>
          <w:b/>
          <w:bCs/>
        </w:rPr>
        <w:t>:</w:t>
      </w:r>
      <w:r w:rsidRPr="00FB1502">
        <w:t xml:space="preserve"> </w:t>
      </w:r>
      <w:r w:rsidR="00F07234">
        <w:t>Observational</w:t>
      </w:r>
      <w:r w:rsidRPr="00FB1502">
        <w:t xml:space="preserve"> Writing</w:t>
      </w:r>
      <w:r w:rsidR="00F07234">
        <w:t xml:space="preserve"> (Deconstruction)</w:t>
      </w:r>
    </w:p>
    <w:p w14:paraId="517D77D4" w14:textId="77777777" w:rsidR="00116DE0" w:rsidRPr="00FB1502" w:rsidRDefault="00116DE0" w:rsidP="00C27401">
      <w:pPr>
        <w:pStyle w:val="Header"/>
      </w:pPr>
    </w:p>
    <w:p w14:paraId="56FFA62B" w14:textId="71D6D279" w:rsidR="005F2951" w:rsidRPr="00AB129A" w:rsidRDefault="00207D9E" w:rsidP="00AB129A">
      <w:pPr>
        <w:rPr>
          <w:b/>
          <w:bCs/>
        </w:rPr>
      </w:pPr>
      <w:r w:rsidRPr="00207D9E">
        <w:rPr>
          <w:b/>
          <w:bCs/>
        </w:rPr>
        <w:t>Word Count:</w:t>
      </w:r>
      <w:r w:rsidR="002378CE">
        <w:rPr>
          <w:b/>
          <w:bCs/>
        </w:rPr>
        <w:t xml:space="preserve"> </w:t>
      </w:r>
      <w:r w:rsidR="00AB129A" w:rsidRPr="00AB129A">
        <w:t>45</w:t>
      </w:r>
      <w:r w:rsidR="00AB129A">
        <w:t>0</w:t>
      </w:r>
      <w:r w:rsidR="005F2951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53C2E4F2" w14:textId="3EAFF344" w:rsidR="00B11D80" w:rsidRPr="004516AE" w:rsidRDefault="004516AE" w:rsidP="003D0B55">
      <w:r>
        <w:t xml:space="preserve">The willingness of </w:t>
      </w:r>
      <w:r w:rsidR="0091072F">
        <w:t xml:space="preserve">some artists to draw attention to their own fragility in their work is contrasted by </w:t>
      </w:r>
      <w:r w:rsidR="00751D68">
        <w:t>the</w:t>
      </w:r>
      <w:r w:rsidR="00AD7FE5">
        <w:t xml:space="preserve"> willingness</w:t>
      </w:r>
      <w:r w:rsidR="00751D68">
        <w:t xml:space="preserve"> of advertisers</w:t>
      </w:r>
      <w:r w:rsidR="00AD7FE5">
        <w:t xml:space="preserve"> to </w:t>
      </w:r>
      <w:r w:rsidR="002A5890">
        <w:t xml:space="preserve">create </w:t>
      </w:r>
      <w:r w:rsidR="00466DA0">
        <w:t xml:space="preserve">myths around sexuality and perceived invincibility </w:t>
      </w:r>
      <w:r w:rsidR="000D1996">
        <w:t>through</w:t>
      </w:r>
      <w:r w:rsidR="00B914DE">
        <w:t xml:space="preserve"> use of </w:t>
      </w:r>
      <w:r w:rsidR="001259C6">
        <w:t>ster</w:t>
      </w:r>
      <w:r w:rsidR="00CB5927">
        <w:t xml:space="preserve">eotyped </w:t>
      </w:r>
      <w:r w:rsidR="00B914DE">
        <w:t>images</w:t>
      </w:r>
      <w:r w:rsidR="0013297E">
        <w:t xml:space="preserve"> to promote the sale of perfume fragrances.</w:t>
      </w:r>
    </w:p>
    <w:p w14:paraId="174C52B6" w14:textId="7594625B" w:rsidR="0018411C" w:rsidRPr="0018411C" w:rsidRDefault="001F1710" w:rsidP="001F1710">
      <w:hyperlink r:id="rId7" w:tooltip="Click to view" w:history="1">
        <w:r w:rsidR="002962E3">
          <w:rPr>
            <w:rStyle w:val="Hyperlink"/>
          </w:rPr>
          <w:t xml:space="preserve">Paco </w:t>
        </w:r>
        <w:proofErr w:type="spellStart"/>
        <w:r w:rsidR="002962E3">
          <w:rPr>
            <w:rStyle w:val="Hyperlink"/>
          </w:rPr>
          <w:t>Rabanne</w:t>
        </w:r>
        <w:proofErr w:type="spellEnd"/>
        <w:r w:rsidR="002962E3">
          <w:rPr>
            <w:rStyle w:val="Hyperlink"/>
          </w:rPr>
          <w:t xml:space="preserve"> Invictus Aqua Video</w:t>
        </w:r>
      </w:hyperlink>
      <w:r w:rsidR="005B7E84">
        <w:t xml:space="preserve"> (</w:t>
      </w:r>
      <w:r w:rsidR="002962E3">
        <w:t>2018)</w:t>
      </w:r>
    </w:p>
    <w:p w14:paraId="3DD836C3" w14:textId="6C59655A" w:rsidR="00726F19" w:rsidRPr="00901F48" w:rsidRDefault="003E5B21" w:rsidP="00726F19">
      <w:pPr>
        <w:rPr>
          <w:b/>
          <w:bCs/>
        </w:rPr>
      </w:pPr>
      <w:r w:rsidRPr="00901F48">
        <w:rPr>
          <w:b/>
          <w:bCs/>
        </w:rPr>
        <w:t>Key Aspect 1</w:t>
      </w:r>
      <w:r w:rsidR="00F02E80" w:rsidRPr="00901F48">
        <w:rPr>
          <w:b/>
          <w:bCs/>
        </w:rPr>
        <w:t xml:space="preserve"> - Denotation</w:t>
      </w:r>
    </w:p>
    <w:p w14:paraId="34FF9CE3" w14:textId="71E5FA00" w:rsidR="00070917" w:rsidRDefault="00E76B7F" w:rsidP="00726F19">
      <w:r>
        <w:t>At the d</w:t>
      </w:r>
      <w:r w:rsidR="00664239">
        <w:t xml:space="preserve">enotative level, </w:t>
      </w:r>
      <w:r w:rsidR="006E4E04">
        <w:t xml:space="preserve">the </w:t>
      </w:r>
      <w:r w:rsidR="00664239">
        <w:t xml:space="preserve">advertisement for </w:t>
      </w:r>
      <w:r w:rsidR="00D52E86">
        <w:t xml:space="preserve">the Paco </w:t>
      </w:r>
      <w:proofErr w:type="spellStart"/>
      <w:r w:rsidR="00D52E86">
        <w:t>Rabanne</w:t>
      </w:r>
      <w:proofErr w:type="spellEnd"/>
      <w:r w:rsidR="00D52E86">
        <w:t xml:space="preserve"> Invictus </w:t>
      </w:r>
      <w:r w:rsidR="00BC6AA4">
        <w:t xml:space="preserve">Aqua </w:t>
      </w:r>
      <w:r w:rsidR="00D52E86">
        <w:t xml:space="preserve">fragrance </w:t>
      </w:r>
      <w:r w:rsidR="001E5360">
        <w:t>uses</w:t>
      </w:r>
      <w:r w:rsidR="00C462C9">
        <w:t xml:space="preserve"> the image of</w:t>
      </w:r>
      <w:r w:rsidR="00C614CC">
        <w:t xml:space="preserve"> Au</w:t>
      </w:r>
      <w:r w:rsidR="003D0169">
        <w:t>s</w:t>
      </w:r>
      <w:r w:rsidR="00C614CC">
        <w:t>tralian Model a</w:t>
      </w:r>
      <w:r w:rsidR="003D0169">
        <w:t>nd professional rugby league footballer</w:t>
      </w:r>
      <w:r w:rsidR="00F66B1C">
        <w:t>,</w:t>
      </w:r>
      <w:r w:rsidR="00D02D92">
        <w:t xml:space="preserve"> </w:t>
      </w:r>
      <w:r w:rsidR="000E0800">
        <w:t xml:space="preserve">Nick </w:t>
      </w:r>
      <w:proofErr w:type="spellStart"/>
      <w:r w:rsidR="000E0800">
        <w:t>Youngquest</w:t>
      </w:r>
      <w:proofErr w:type="spellEnd"/>
      <w:r w:rsidR="000E0800">
        <w:t xml:space="preserve"> </w:t>
      </w:r>
      <w:r w:rsidR="00D02D92">
        <w:t xml:space="preserve">entering a </w:t>
      </w:r>
      <w:r w:rsidR="00170166">
        <w:t xml:space="preserve">crowded sport stadium </w:t>
      </w:r>
      <w:r w:rsidR="003E5107">
        <w:t>through the players’ tunnel</w:t>
      </w:r>
      <w:r w:rsidR="00F66B1C">
        <w:t xml:space="preserve">, </w:t>
      </w:r>
      <w:r w:rsidR="00F13983">
        <w:t xml:space="preserve">surrounded by </w:t>
      </w:r>
      <w:r w:rsidR="00A47EFA">
        <w:t>p</w:t>
      </w:r>
      <w:r w:rsidR="001B690F">
        <w:t>aparazzi</w:t>
      </w:r>
      <w:r w:rsidR="00F13983">
        <w:t xml:space="preserve">. </w:t>
      </w:r>
      <w:r w:rsidR="00662846">
        <w:t>Naked to the waist</w:t>
      </w:r>
      <w:r w:rsidR="009967EC">
        <w:t xml:space="preserve">, </w:t>
      </w:r>
      <w:r w:rsidR="00662846">
        <w:t xml:space="preserve">sporting a honed physique and tattoos, </w:t>
      </w:r>
      <w:proofErr w:type="spellStart"/>
      <w:r w:rsidR="00662846">
        <w:t>Younquest</w:t>
      </w:r>
      <w:proofErr w:type="spellEnd"/>
      <w:r w:rsidR="00097174">
        <w:t xml:space="preserve"> is attended by </w:t>
      </w:r>
      <w:r w:rsidR="00050B73">
        <w:t>‘Nymphs’</w:t>
      </w:r>
      <w:r w:rsidR="00DC6FA7">
        <w:t xml:space="preserve"> </w:t>
      </w:r>
      <w:r w:rsidR="00741CC1">
        <w:t xml:space="preserve">or maidens </w:t>
      </w:r>
      <w:r w:rsidR="00F769BD">
        <w:t xml:space="preserve">heralding </w:t>
      </w:r>
      <w:r w:rsidR="00D940F7">
        <w:t xml:space="preserve">his entrance </w:t>
      </w:r>
      <w:r w:rsidR="00BA0F61">
        <w:t xml:space="preserve">clothed </w:t>
      </w:r>
      <w:r w:rsidR="00741CC1">
        <w:t xml:space="preserve">with little but </w:t>
      </w:r>
      <w:r w:rsidR="009967EC">
        <w:t>silken sheets</w:t>
      </w:r>
      <w:r w:rsidR="00741CC1">
        <w:t xml:space="preserve">. </w:t>
      </w:r>
      <w:r w:rsidR="002210AC">
        <w:t>Back</w:t>
      </w:r>
      <w:r w:rsidR="00AF594C">
        <w:t xml:space="preserve">ground </w:t>
      </w:r>
      <w:r w:rsidR="0031580C">
        <w:t>rap music</w:t>
      </w:r>
      <w:r w:rsidR="00D545F0">
        <w:t xml:space="preserve"> </w:t>
      </w:r>
      <w:r w:rsidR="00D545F0">
        <w:t>accompanie</w:t>
      </w:r>
      <w:r w:rsidR="0031580C">
        <w:t xml:space="preserve">s </w:t>
      </w:r>
      <w:r w:rsidR="00D14306">
        <w:t>the entrance</w:t>
      </w:r>
      <w:r w:rsidR="0031580C">
        <w:t>,</w:t>
      </w:r>
      <w:r w:rsidR="00D14306">
        <w:t xml:space="preserve"> </w:t>
      </w:r>
      <w:r w:rsidR="00D14306">
        <w:t>along with</w:t>
      </w:r>
      <w:r w:rsidR="00D545F0">
        <w:t xml:space="preserve"> loud cheering from adoring fans</w:t>
      </w:r>
      <w:r w:rsidR="00D14306">
        <w:t xml:space="preserve">. </w:t>
      </w:r>
      <w:proofErr w:type="spellStart"/>
      <w:r w:rsidR="006D4EDC">
        <w:t>Younquest</w:t>
      </w:r>
      <w:proofErr w:type="spellEnd"/>
      <w:r w:rsidR="006D4EDC">
        <w:t xml:space="preserve"> </w:t>
      </w:r>
      <w:r w:rsidR="00EE7712">
        <w:t xml:space="preserve">points to the sky with both </w:t>
      </w:r>
      <w:r w:rsidR="003161F1">
        <w:t xml:space="preserve">hands, causing statues running towards him across the </w:t>
      </w:r>
      <w:r w:rsidR="00F04CC1">
        <w:t xml:space="preserve">playing field </w:t>
      </w:r>
      <w:r w:rsidR="003161F1">
        <w:t>to shatter</w:t>
      </w:r>
      <w:r w:rsidR="00A107AD">
        <w:t>. The name of the perfume fragrance appears above him</w:t>
      </w:r>
      <w:r w:rsidR="00743B27">
        <w:t xml:space="preserve">. A ‘nymph’ points </w:t>
      </w:r>
      <w:r w:rsidR="00532F83">
        <w:t xml:space="preserve">at </w:t>
      </w:r>
      <w:proofErr w:type="spellStart"/>
      <w:r w:rsidR="00532F83">
        <w:t>Younquest</w:t>
      </w:r>
      <w:proofErr w:type="spellEnd"/>
      <w:r w:rsidR="006F646A">
        <w:t xml:space="preserve"> </w:t>
      </w:r>
      <w:r w:rsidR="00626F99">
        <w:t xml:space="preserve">with adoring looks, </w:t>
      </w:r>
      <w:r w:rsidR="006F646A">
        <w:t>as if selecting him</w:t>
      </w:r>
      <w:r w:rsidR="000B5235">
        <w:t>,</w:t>
      </w:r>
      <w:r w:rsidR="006F646A">
        <w:t xml:space="preserve"> whilst </w:t>
      </w:r>
      <w:r w:rsidR="0086237C">
        <w:t xml:space="preserve">gods strike the ground </w:t>
      </w:r>
      <w:r w:rsidR="001B3421">
        <w:t xml:space="preserve">with </w:t>
      </w:r>
      <w:r w:rsidR="00525570">
        <w:t>staves</w:t>
      </w:r>
      <w:r w:rsidR="00973BD9">
        <w:t xml:space="preserve"> </w:t>
      </w:r>
      <w:r w:rsidR="00E65674">
        <w:t xml:space="preserve">to </w:t>
      </w:r>
      <w:r w:rsidR="00661A2F">
        <w:t xml:space="preserve">summon the stars to fall and decorate </w:t>
      </w:r>
      <w:proofErr w:type="spellStart"/>
      <w:r w:rsidR="00973BD9">
        <w:t>Yo</w:t>
      </w:r>
      <w:r w:rsidR="00834709">
        <w:t>u</w:t>
      </w:r>
      <w:r w:rsidR="00973BD9">
        <w:t>nquest</w:t>
      </w:r>
      <w:proofErr w:type="spellEnd"/>
      <w:r w:rsidR="00973BD9">
        <w:t xml:space="preserve"> </w:t>
      </w:r>
      <w:r w:rsidR="002878BF">
        <w:t xml:space="preserve">as he </w:t>
      </w:r>
      <w:r w:rsidR="00973BD9">
        <w:t xml:space="preserve">leaves the stadium </w:t>
      </w:r>
      <w:r w:rsidR="002878BF">
        <w:t>carrying</w:t>
      </w:r>
      <w:r w:rsidR="00973BD9">
        <w:t xml:space="preserve"> a trophy on his shoulder.</w:t>
      </w:r>
      <w:r w:rsidR="0030408D">
        <w:t xml:space="preserve"> The trophy provides a symbol in the </w:t>
      </w:r>
      <w:r w:rsidR="005A5736">
        <w:t xml:space="preserve">recognisable </w:t>
      </w:r>
      <w:r w:rsidR="0030408D">
        <w:t xml:space="preserve">shape </w:t>
      </w:r>
      <w:r w:rsidR="00B258D4">
        <w:t>of the bottle which contains the fragrance product</w:t>
      </w:r>
      <w:r w:rsidR="005A5736">
        <w:t>.</w:t>
      </w:r>
    </w:p>
    <w:p w14:paraId="7435BD8A" w14:textId="4AEB47B3" w:rsidR="00070917" w:rsidRPr="00BE6206" w:rsidRDefault="003E5B21" w:rsidP="00726F19">
      <w:pPr>
        <w:rPr>
          <w:b/>
          <w:bCs/>
        </w:rPr>
      </w:pPr>
      <w:r w:rsidRPr="00BE6206">
        <w:rPr>
          <w:b/>
          <w:bCs/>
        </w:rPr>
        <w:lastRenderedPageBreak/>
        <w:t>Key Aspect</w:t>
      </w:r>
      <w:r w:rsidR="00070917" w:rsidRPr="00BE6206">
        <w:rPr>
          <w:b/>
          <w:bCs/>
        </w:rPr>
        <w:t xml:space="preserve"> 2</w:t>
      </w:r>
      <w:r w:rsidR="00EE29C1" w:rsidRPr="00BE6206">
        <w:rPr>
          <w:b/>
          <w:bCs/>
        </w:rPr>
        <w:t xml:space="preserve"> - Connotation</w:t>
      </w:r>
    </w:p>
    <w:p w14:paraId="59151A83" w14:textId="23368B9B" w:rsidR="006E0357" w:rsidRDefault="00372DEE" w:rsidP="00726F19">
      <w:r>
        <w:t xml:space="preserve">Rose </w:t>
      </w:r>
      <w:r w:rsidR="00262D11">
        <w:t>(2022) asserts that the distinction between signifie</w:t>
      </w:r>
      <w:r w:rsidR="00FF7E74">
        <w:t xml:space="preserve">r and signified is crucial to semiology </w:t>
      </w:r>
      <w:r w:rsidR="005A0638">
        <w:t xml:space="preserve">and </w:t>
      </w:r>
      <w:r w:rsidR="00C57CA0">
        <w:t xml:space="preserve">draws attention to </w:t>
      </w:r>
      <w:r w:rsidR="00EB394C">
        <w:t xml:space="preserve">complexity </w:t>
      </w:r>
      <w:r w:rsidR="00DB0F2F">
        <w:t xml:space="preserve">of semiology </w:t>
      </w:r>
      <w:r w:rsidR="00CF187F">
        <w:t xml:space="preserve">in her analysis </w:t>
      </w:r>
      <w:r w:rsidR="007E013C">
        <w:t xml:space="preserve">and comparison </w:t>
      </w:r>
      <w:r w:rsidR="00CF187F">
        <w:t xml:space="preserve">of </w:t>
      </w:r>
      <w:r w:rsidR="007E013C">
        <w:t xml:space="preserve">visual </w:t>
      </w:r>
      <w:r w:rsidR="007F0196">
        <w:t xml:space="preserve">methodologies </w:t>
      </w:r>
      <w:r w:rsidR="00DB0F2F">
        <w:t xml:space="preserve">and </w:t>
      </w:r>
      <w:r w:rsidR="00C57CA0">
        <w:t xml:space="preserve">the slipperiness and arbitrariness </w:t>
      </w:r>
      <w:r w:rsidR="007F013C">
        <w:t>of signs which are stabilised by the meaning</w:t>
      </w:r>
      <w:r w:rsidR="00EB394C">
        <w:t xml:space="preserve"> that give sense to them. </w:t>
      </w:r>
      <w:r w:rsidR="006E0357">
        <w:t xml:space="preserve">The </w:t>
      </w:r>
      <w:r w:rsidR="003077E4">
        <w:t>meaning or intention created by the sign</w:t>
      </w:r>
      <w:r w:rsidR="005B6AD3">
        <w:t xml:space="preserve"> </w:t>
      </w:r>
      <w:r w:rsidR="00D766F8">
        <w:t xml:space="preserve">and decoded </w:t>
      </w:r>
      <w:r w:rsidR="00C00C8B">
        <w:t xml:space="preserve">by audiences </w:t>
      </w:r>
      <w:r w:rsidR="007E013C">
        <w:t>in the Invict</w:t>
      </w:r>
      <w:r w:rsidR="0022359E">
        <w:t>us Aqua advert</w:t>
      </w:r>
      <w:r w:rsidR="006E0357">
        <w:t>is</w:t>
      </w:r>
      <w:r w:rsidR="0022359E">
        <w:t>ement</w:t>
      </w:r>
      <w:r w:rsidR="006E0357">
        <w:t xml:space="preserve"> </w:t>
      </w:r>
      <w:r w:rsidR="00AF0FE7">
        <w:t xml:space="preserve">is </w:t>
      </w:r>
      <w:r w:rsidR="00263859">
        <w:t xml:space="preserve">assumed to be </w:t>
      </w:r>
      <w:r w:rsidR="006E0357">
        <w:t xml:space="preserve">that </w:t>
      </w:r>
      <w:r w:rsidR="00A7192E">
        <w:t xml:space="preserve">handsome, fit young men </w:t>
      </w:r>
      <w:r w:rsidR="006E0357">
        <w:t>wear</w:t>
      </w:r>
      <w:r w:rsidR="00A7192E">
        <w:t xml:space="preserve"> th</w:t>
      </w:r>
      <w:r w:rsidR="003042C8">
        <w:t xml:space="preserve">is </w:t>
      </w:r>
      <w:r w:rsidR="00A7192E">
        <w:t xml:space="preserve">fragrance </w:t>
      </w:r>
      <w:r w:rsidR="00560ACB">
        <w:t xml:space="preserve">and </w:t>
      </w:r>
      <w:r w:rsidR="00C41CBD">
        <w:t xml:space="preserve">by doing so </w:t>
      </w:r>
      <w:r w:rsidR="003042C8">
        <w:t xml:space="preserve">they </w:t>
      </w:r>
      <w:r w:rsidR="00892231">
        <w:t xml:space="preserve">will </w:t>
      </w:r>
      <w:r w:rsidR="003042C8">
        <w:t xml:space="preserve">be </w:t>
      </w:r>
      <w:r w:rsidR="00097BA4">
        <w:t>incredibly popular</w:t>
      </w:r>
      <w:r w:rsidR="002571CC">
        <w:t xml:space="preserve">, </w:t>
      </w:r>
      <w:r w:rsidR="007C2F07">
        <w:t xml:space="preserve">enjoy the </w:t>
      </w:r>
      <w:r w:rsidR="00C41CBD">
        <w:t>invincib</w:t>
      </w:r>
      <w:r w:rsidR="007C2F07">
        <w:t xml:space="preserve">ility of </w:t>
      </w:r>
      <w:r w:rsidR="00A1704F">
        <w:t>the gods</w:t>
      </w:r>
      <w:r w:rsidR="00C41CBD">
        <w:t xml:space="preserve">, </w:t>
      </w:r>
      <w:r w:rsidR="00A1704F">
        <w:t xml:space="preserve">be </w:t>
      </w:r>
      <w:r w:rsidR="003042C8">
        <w:t xml:space="preserve">successful </w:t>
      </w:r>
      <w:r w:rsidR="00C41CBD">
        <w:t xml:space="preserve">at </w:t>
      </w:r>
      <w:r w:rsidR="003042C8">
        <w:t>sport</w:t>
      </w:r>
      <w:r w:rsidR="00C41CBD">
        <w:t xml:space="preserve">s, </w:t>
      </w:r>
      <w:r w:rsidR="003042C8">
        <w:t xml:space="preserve">and attract </w:t>
      </w:r>
      <w:r w:rsidR="00BA4F11">
        <w:t xml:space="preserve">the </w:t>
      </w:r>
      <w:r w:rsidR="00BA4F11">
        <w:t>attention</w:t>
      </w:r>
      <w:r w:rsidR="00BA4F11">
        <w:t xml:space="preserve"> </w:t>
      </w:r>
      <w:r w:rsidR="00DC3264">
        <w:t>of beautiful women.</w:t>
      </w:r>
      <w:r w:rsidR="00DD2584">
        <w:t xml:space="preserve"> </w:t>
      </w:r>
      <w:r w:rsidR="00146C35">
        <w:t xml:space="preserve">Rose also points out that </w:t>
      </w:r>
      <w:r w:rsidR="00813353">
        <w:t xml:space="preserve">semiology focuses in </w:t>
      </w:r>
      <w:r w:rsidR="00AF0FE7">
        <w:t>detail</w:t>
      </w:r>
      <w:r w:rsidR="00813353">
        <w:t xml:space="preserve"> on</w:t>
      </w:r>
      <w:r w:rsidR="00FE34B0">
        <w:t xml:space="preserve"> images rather than their audiences</w:t>
      </w:r>
      <w:r w:rsidR="00C76B2A">
        <w:t xml:space="preserve"> </w:t>
      </w:r>
      <w:r w:rsidR="00605CD4">
        <w:t>draws attention to</w:t>
      </w:r>
      <w:r w:rsidR="005F327C">
        <w:t xml:space="preserve"> </w:t>
      </w:r>
      <w:r w:rsidR="00605CD4">
        <w:t xml:space="preserve">the importance of </w:t>
      </w:r>
      <w:r w:rsidR="00824CD2">
        <w:t>explaining what has already been assumed</w:t>
      </w:r>
      <w:r w:rsidR="00263859">
        <w:t>.</w:t>
      </w:r>
    </w:p>
    <w:p w14:paraId="1664EC6A" w14:textId="0438C33B" w:rsidR="003E5B21" w:rsidRPr="00AC2231" w:rsidRDefault="00CD5329" w:rsidP="00726F19">
      <w:pPr>
        <w:rPr>
          <w:b/>
          <w:bCs/>
        </w:rPr>
      </w:pPr>
      <w:r w:rsidRPr="00AC2231">
        <w:rPr>
          <w:b/>
          <w:bCs/>
        </w:rPr>
        <w:t>K</w:t>
      </w:r>
      <w:r w:rsidR="00070917" w:rsidRPr="00AC2231">
        <w:rPr>
          <w:b/>
          <w:bCs/>
        </w:rPr>
        <w:t xml:space="preserve">ey </w:t>
      </w:r>
      <w:r w:rsidR="003E5B21" w:rsidRPr="00AC2231">
        <w:rPr>
          <w:b/>
          <w:bCs/>
        </w:rPr>
        <w:t>Aspect</w:t>
      </w:r>
      <w:r w:rsidR="00070917" w:rsidRPr="00AC2231">
        <w:rPr>
          <w:b/>
          <w:bCs/>
        </w:rPr>
        <w:t xml:space="preserve"> 3</w:t>
      </w:r>
      <w:r w:rsidR="00EA639F" w:rsidRPr="00AC2231">
        <w:rPr>
          <w:b/>
          <w:bCs/>
        </w:rPr>
        <w:t xml:space="preserve"> </w:t>
      </w:r>
      <w:r w:rsidR="005D3CCC" w:rsidRPr="00AC2231">
        <w:rPr>
          <w:b/>
          <w:bCs/>
        </w:rPr>
        <w:t>–</w:t>
      </w:r>
      <w:r w:rsidR="00EA639F" w:rsidRPr="00AC2231">
        <w:rPr>
          <w:b/>
          <w:bCs/>
        </w:rPr>
        <w:t xml:space="preserve"> Mythol</w:t>
      </w:r>
      <w:r w:rsidR="005D3CCC" w:rsidRPr="00AC2231">
        <w:rPr>
          <w:b/>
          <w:bCs/>
        </w:rPr>
        <w:t>ogy</w:t>
      </w:r>
    </w:p>
    <w:p w14:paraId="1BAA334F" w14:textId="4562F010" w:rsidR="005D3CCC" w:rsidRPr="00FB1502" w:rsidRDefault="005D3CCC" w:rsidP="00726F19">
      <w:r>
        <w:t>Drawing on Greek mythology, Invictus refers to the unconquered, unsubdued or invincible (Harper, 2022)</w:t>
      </w:r>
      <w:r w:rsidR="00964174">
        <w:t xml:space="preserve">. </w:t>
      </w:r>
      <w:r w:rsidR="00026BDC">
        <w:t xml:space="preserve">The </w:t>
      </w:r>
      <w:r w:rsidR="0065232C">
        <w:t xml:space="preserve">use of </w:t>
      </w:r>
      <w:r w:rsidR="009A0EDB">
        <w:t xml:space="preserve">existing mythology </w:t>
      </w:r>
      <w:r w:rsidR="00A47FEC">
        <w:t xml:space="preserve">to </w:t>
      </w:r>
      <w:r w:rsidR="00F23ACE">
        <w:t>create</w:t>
      </w:r>
      <w:r w:rsidR="00A47FEC">
        <w:t xml:space="preserve"> </w:t>
      </w:r>
      <w:r w:rsidR="00976BFB">
        <w:t xml:space="preserve">a new system of significance </w:t>
      </w:r>
      <w:r w:rsidR="00A47FEC">
        <w:t xml:space="preserve">around </w:t>
      </w:r>
      <w:r w:rsidR="007C74D9">
        <w:t>this fragrance</w:t>
      </w:r>
      <w:r w:rsidR="00935F16">
        <w:t xml:space="preserve"> </w:t>
      </w:r>
      <w:r w:rsidR="006315D2">
        <w:t xml:space="preserve">is explained by </w:t>
      </w:r>
      <w:r w:rsidR="00964174">
        <w:t>Williamson</w:t>
      </w:r>
      <w:r w:rsidR="00227E49">
        <w:t xml:space="preserve"> (</w:t>
      </w:r>
      <w:r w:rsidR="00C96B96">
        <w:t>1978</w:t>
      </w:r>
      <w:r w:rsidR="00B06EA4">
        <w:t>, P.43</w:t>
      </w:r>
      <w:r w:rsidR="00227E49">
        <w:t>)</w:t>
      </w:r>
      <w:r w:rsidR="00B06EA4">
        <w:t>,</w:t>
      </w:r>
      <w:r w:rsidR="00227E49">
        <w:t xml:space="preserve"> </w:t>
      </w:r>
      <w:r w:rsidR="00413D80">
        <w:t xml:space="preserve">who </w:t>
      </w:r>
      <w:r w:rsidR="00227E49">
        <w:t xml:space="preserve">refers to </w:t>
      </w:r>
      <w:r w:rsidR="00C96B96">
        <w:t xml:space="preserve">the essence of </w:t>
      </w:r>
      <w:r w:rsidR="00AC2231">
        <w:t xml:space="preserve">all advertising being the </w:t>
      </w:r>
      <w:r w:rsidR="00F603ED">
        <w:t xml:space="preserve">selection of </w:t>
      </w:r>
      <w:r w:rsidR="008632D9">
        <w:t>elements</w:t>
      </w:r>
      <w:r w:rsidR="00F603ED">
        <w:t>, things,</w:t>
      </w:r>
      <w:r w:rsidR="00F11B3E">
        <w:t xml:space="preserve"> </w:t>
      </w:r>
      <w:r w:rsidR="00F603ED">
        <w:t>or people</w:t>
      </w:r>
      <w:r w:rsidR="00F11B3E">
        <w:t xml:space="preserve"> to re-arrange them into a myth around the </w:t>
      </w:r>
      <w:r w:rsidR="00B00867">
        <w:t xml:space="preserve">product in order to conceive </w:t>
      </w:r>
      <w:r w:rsidR="00530460">
        <w:t>the</w:t>
      </w:r>
      <w:r w:rsidR="00B00867">
        <w:t xml:space="preserve"> </w:t>
      </w:r>
      <w:r w:rsidR="002975A7">
        <w:t>intended</w:t>
      </w:r>
      <w:r w:rsidR="002975A7">
        <w:t xml:space="preserve"> </w:t>
      </w:r>
      <w:r w:rsidR="00530460">
        <w:t>‘new world’</w:t>
      </w:r>
      <w:r w:rsidR="00275A29">
        <w:t xml:space="preserve"> </w:t>
      </w:r>
      <w:r w:rsidR="002975A7">
        <w:t xml:space="preserve">through </w:t>
      </w:r>
      <w:r w:rsidR="00530460">
        <w:t>the advertisement</w:t>
      </w:r>
      <w:r w:rsidR="00C96B96">
        <w:t>.</w:t>
      </w:r>
      <w:r w:rsidR="001C20B1">
        <w:t xml:space="preserve"> Williamson further </w:t>
      </w:r>
      <w:r w:rsidR="003776BB">
        <w:t xml:space="preserve">comments on the </w:t>
      </w:r>
      <w:r w:rsidR="000A09DD">
        <w:t xml:space="preserve">function of an advertisement being to create a </w:t>
      </w:r>
      <w:r w:rsidR="003776BB">
        <w:t xml:space="preserve">differentiation </w:t>
      </w:r>
      <w:r w:rsidR="00A151A1">
        <w:t xml:space="preserve">between products of the same category by providing the product with an </w:t>
      </w:r>
      <w:r w:rsidR="001702DE">
        <w:t>‘</w:t>
      </w:r>
      <w:r w:rsidR="00A151A1">
        <w:t>image</w:t>
      </w:r>
      <w:r w:rsidR="001702DE">
        <w:t>’</w:t>
      </w:r>
      <w:r w:rsidR="00B06EA4">
        <w:t>.</w:t>
      </w:r>
    </w:p>
    <w:p w14:paraId="36FB1FBE" w14:textId="3DF111B9" w:rsidR="00CB0120" w:rsidRDefault="00CB0120" w:rsidP="00C27401">
      <w:r w:rsidRPr="00CB0120">
        <w:rPr>
          <w:b/>
          <w:bCs/>
        </w:rPr>
        <w:t>Word Count:</w:t>
      </w:r>
      <w:r>
        <w:t xml:space="preserve"> </w:t>
      </w:r>
      <w:r w:rsidR="00AB129A">
        <w:t>450</w:t>
      </w:r>
    </w:p>
    <w:p w14:paraId="6562F643" w14:textId="77777777" w:rsidR="00CB0120" w:rsidRDefault="00CB0120">
      <w:pPr>
        <w:tabs>
          <w:tab w:val="clear" w:pos="4680"/>
          <w:tab w:val="clear" w:pos="9360"/>
        </w:tabs>
        <w:spacing w:after="160" w:line="259" w:lineRule="auto"/>
      </w:pPr>
      <w:r>
        <w:br w:type="page"/>
      </w:r>
    </w:p>
    <w:p w14:paraId="08CAFA2A" w14:textId="41E85303" w:rsidR="008B7D15" w:rsidRPr="00027986" w:rsidRDefault="7A9F988F" w:rsidP="00027986">
      <w:pPr>
        <w:pStyle w:val="Header"/>
        <w:rPr>
          <w:b/>
          <w:bCs/>
          <w:u w:val="single"/>
        </w:rPr>
      </w:pPr>
      <w:r w:rsidRPr="00027986">
        <w:rPr>
          <w:b/>
          <w:bCs/>
          <w:u w:val="single"/>
        </w:rPr>
        <w:lastRenderedPageBreak/>
        <w:t>References</w:t>
      </w:r>
    </w:p>
    <w:p w14:paraId="3C464D35" w14:textId="77777777" w:rsidR="004D5817" w:rsidRDefault="004D5817" w:rsidP="00027986">
      <w:pPr>
        <w:pStyle w:val="Header"/>
      </w:pPr>
    </w:p>
    <w:p w14:paraId="1EC41A0E" w14:textId="77777777" w:rsidR="00BC7ECE" w:rsidRDefault="00BC7ECE" w:rsidP="00BC7ECE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Harper, D (2022) ‘</w:t>
      </w:r>
      <w:proofErr w:type="spellStart"/>
      <w:r>
        <w:rPr>
          <w:shd w:val="clear" w:color="auto" w:fill="FFFFFF"/>
        </w:rPr>
        <w:t>invictus</w:t>
      </w:r>
      <w:proofErr w:type="spellEnd"/>
      <w:r>
        <w:rPr>
          <w:shd w:val="clear" w:color="auto" w:fill="FFFFFF"/>
        </w:rPr>
        <w:t>’</w:t>
      </w:r>
      <w:r w:rsidRPr="00DA6AD9">
        <w:rPr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in </w:t>
      </w:r>
      <w:r w:rsidRPr="004D7515">
        <w:rPr>
          <w:i/>
          <w:iCs/>
          <w:shd w:val="clear" w:color="auto" w:fill="FFFFFF"/>
        </w:rPr>
        <w:t>Online Etymology Dictionary</w:t>
      </w:r>
      <w:r>
        <w:rPr>
          <w:shd w:val="clear" w:color="auto" w:fill="FFFFFF"/>
        </w:rPr>
        <w:t>. Douglas Harper. Available at:</w:t>
      </w:r>
    </w:p>
    <w:p w14:paraId="64285856" w14:textId="77777777" w:rsidR="00BC7ECE" w:rsidRDefault="00BC7ECE" w:rsidP="00BC7ECE">
      <w:pPr>
        <w:pStyle w:val="Header"/>
      </w:pPr>
      <w:hyperlink r:id="rId8" w:history="1">
        <w:r w:rsidRPr="00442697">
          <w:rPr>
            <w:rStyle w:val="Hyperlink"/>
          </w:rPr>
          <w:t>https://www.etymonline.com/word/invictus</w:t>
        </w:r>
      </w:hyperlink>
      <w:r>
        <w:t xml:space="preserve"> </w:t>
      </w:r>
      <w:r w:rsidRPr="00E87E45">
        <w:t>Accessed</w:t>
      </w:r>
      <w:r>
        <w:t>:</w:t>
      </w:r>
      <w:r w:rsidRPr="00E87E45">
        <w:t xml:space="preserve"> 28 November 2022)</w:t>
      </w:r>
    </w:p>
    <w:p w14:paraId="4472B3DC" w14:textId="77777777" w:rsidR="00BC7ECE" w:rsidRDefault="00BC7ECE" w:rsidP="00BC7ECE">
      <w:pPr>
        <w:pStyle w:val="Header"/>
      </w:pPr>
    </w:p>
    <w:p w14:paraId="27092C3E" w14:textId="77777777" w:rsidR="00BC7ECE" w:rsidRDefault="00BC7ECE" w:rsidP="00BC7ECE">
      <w:pPr>
        <w:pStyle w:val="Header"/>
      </w:pPr>
      <w:r>
        <w:t xml:space="preserve">Paco </w:t>
      </w:r>
      <w:proofErr w:type="spellStart"/>
      <w:r>
        <w:t>Rabanne</w:t>
      </w:r>
      <w:proofErr w:type="spellEnd"/>
      <w:r>
        <w:t xml:space="preserve"> (2018) </w:t>
      </w:r>
      <w:r w:rsidRPr="00E76709">
        <w:rPr>
          <w:i/>
          <w:iCs/>
        </w:rPr>
        <w:t>Invictus Aqua</w:t>
      </w:r>
      <w:r>
        <w:t xml:space="preserve"> [video]</w:t>
      </w:r>
    </w:p>
    <w:p w14:paraId="25F31A38" w14:textId="77777777" w:rsidR="00BC7ECE" w:rsidRDefault="00BC7ECE" w:rsidP="00BC7ECE">
      <w:pPr>
        <w:pStyle w:val="Header"/>
      </w:pPr>
      <w:r>
        <w:t>Available at:</w:t>
      </w:r>
      <w:r>
        <w:t xml:space="preserve"> </w:t>
      </w:r>
      <w:hyperlink r:id="rId9" w:history="1">
        <w:r w:rsidRPr="00442697">
          <w:rPr>
            <w:rStyle w:val="Hyperlink"/>
          </w:rPr>
          <w:t>https://www.youtube.com/watch?v=y7fPXTd-k2U</w:t>
        </w:r>
      </w:hyperlink>
      <w:r>
        <w:t xml:space="preserve"> (Accessed: 28 November 2022)</w:t>
      </w:r>
    </w:p>
    <w:p w14:paraId="4E94A9A5" w14:textId="77777777" w:rsidR="00BC7ECE" w:rsidRDefault="00BC7ECE" w:rsidP="00BC7ECE">
      <w:pPr>
        <w:pStyle w:val="Header"/>
      </w:pPr>
    </w:p>
    <w:p w14:paraId="2C464E1C" w14:textId="77777777" w:rsidR="00270166" w:rsidRDefault="008A2EE4" w:rsidP="00027986">
      <w:pPr>
        <w:pStyle w:val="Header"/>
        <w:rPr>
          <w:color w:val="000000"/>
          <w:spacing w:val="-5"/>
        </w:rPr>
      </w:pPr>
      <w:r>
        <w:t xml:space="preserve">Rose, G. (2022) </w:t>
      </w:r>
      <w:r w:rsidRPr="005F076A">
        <w:rPr>
          <w:i/>
          <w:iCs/>
        </w:rPr>
        <w:t>Visual Methodologies</w:t>
      </w:r>
      <w:r w:rsidR="005F076A" w:rsidRPr="005F076A">
        <w:rPr>
          <w:i/>
          <w:iCs/>
        </w:rPr>
        <w:t>.</w:t>
      </w:r>
      <w:r w:rsidR="004D1D47">
        <w:t xml:space="preserve"> </w:t>
      </w:r>
      <w:r w:rsidR="008210F7" w:rsidRPr="005F076A">
        <w:rPr>
          <w:i/>
          <w:iCs/>
        </w:rPr>
        <w:t>Semiology and Discourse Analysis</w:t>
      </w:r>
      <w:r w:rsidR="008210F7">
        <w:t xml:space="preserve"> </w:t>
      </w:r>
      <w:r w:rsidR="004D1D47" w:rsidRPr="004D1D47">
        <w:t xml:space="preserve">in </w:t>
      </w:r>
      <w:r w:rsidR="00737AD6" w:rsidRPr="004D1D47">
        <w:rPr>
          <w:color w:val="000000"/>
          <w:spacing w:val="-5"/>
        </w:rPr>
        <w:t>Griffin, G. (Ed.). (2013</w:t>
      </w:r>
      <w:r w:rsidR="00F661D3">
        <w:rPr>
          <w:color w:val="000000"/>
          <w:spacing w:val="-5"/>
        </w:rPr>
        <w:t>, p74</w:t>
      </w:r>
      <w:r w:rsidR="00737AD6" w:rsidRPr="004D1D47">
        <w:rPr>
          <w:color w:val="000000"/>
          <w:spacing w:val="-5"/>
        </w:rPr>
        <w:t>).</w:t>
      </w:r>
      <w:r w:rsidR="00737AD6" w:rsidRPr="004D1D47">
        <w:rPr>
          <w:rStyle w:val="apple-converted-space"/>
          <w:color w:val="000000"/>
          <w:spacing w:val="-5"/>
        </w:rPr>
        <w:t> </w:t>
      </w:r>
      <w:r w:rsidR="00737AD6" w:rsidRPr="004D1D47">
        <w:rPr>
          <w:i/>
          <w:iCs/>
          <w:color w:val="000000"/>
          <w:spacing w:val="-5"/>
        </w:rPr>
        <w:t>Research Methods for English Studies</w:t>
      </w:r>
      <w:r w:rsidR="00B01F53">
        <w:rPr>
          <w:i/>
          <w:iCs/>
          <w:color w:val="000000"/>
          <w:spacing w:val="-5"/>
        </w:rPr>
        <w:t xml:space="preserve"> </w:t>
      </w:r>
      <w:r w:rsidR="00737AD6" w:rsidRPr="004D1D47">
        <w:rPr>
          <w:color w:val="000000"/>
          <w:spacing w:val="-5"/>
        </w:rPr>
        <w:t>(NED-New edition, 2). Edinburgh University Press.</w:t>
      </w:r>
      <w:r w:rsidR="00270166">
        <w:rPr>
          <w:color w:val="000000"/>
          <w:spacing w:val="-5"/>
        </w:rPr>
        <w:t xml:space="preserve"> Available at:</w:t>
      </w:r>
    </w:p>
    <w:p w14:paraId="7F42E5A7" w14:textId="6DE2BE3B" w:rsidR="00737AD6" w:rsidRDefault="00270166" w:rsidP="00027986">
      <w:pPr>
        <w:pStyle w:val="Header"/>
        <w:rPr>
          <w:color w:val="000000"/>
          <w:spacing w:val="-5"/>
        </w:rPr>
      </w:pPr>
      <w:r>
        <w:rPr>
          <w:spacing w:val="-5"/>
        </w:rPr>
        <w:fldChar w:fldCharType="begin"/>
      </w:r>
      <w:r>
        <w:rPr>
          <w:spacing w:val="-5"/>
        </w:rPr>
        <w:instrText xml:space="preserve"> HYPERLINK "</w:instrText>
      </w:r>
      <w:r w:rsidRPr="00270166">
        <w:rPr>
          <w:spacing w:val="-5"/>
        </w:rPr>
        <w:instrText>http://www.jstor.org/stable/10.3366/j.ctt1g0b4xz</w:instrText>
      </w:r>
      <w:r>
        <w:rPr>
          <w:spacing w:val="-5"/>
        </w:rPr>
        <w:instrText xml:space="preserve">" </w:instrText>
      </w:r>
      <w:r>
        <w:rPr>
          <w:spacing w:val="-5"/>
        </w:rPr>
        <w:fldChar w:fldCharType="separate"/>
      </w:r>
      <w:r w:rsidRPr="00442697">
        <w:rPr>
          <w:rStyle w:val="Hyperlink"/>
          <w:spacing w:val="-5"/>
        </w:rPr>
        <w:t>http://www.jstor.org/stable/10.3366/j.ctt1g0b4xz</w:t>
      </w:r>
      <w:r>
        <w:rPr>
          <w:spacing w:val="-5"/>
        </w:rPr>
        <w:fldChar w:fldCharType="end"/>
      </w:r>
      <w:r>
        <w:rPr>
          <w:spacing w:val="-5"/>
        </w:rPr>
        <w:t xml:space="preserve"> (Accessed: 28 November 2022)</w:t>
      </w:r>
    </w:p>
    <w:p w14:paraId="4ADD9BCA" w14:textId="77777777" w:rsidR="00BF5A91" w:rsidRDefault="00BF5A91" w:rsidP="00027986">
      <w:pPr>
        <w:pStyle w:val="Header"/>
        <w:rPr>
          <w:color w:val="000000"/>
          <w:spacing w:val="-5"/>
        </w:rPr>
      </w:pPr>
    </w:p>
    <w:p w14:paraId="3922803A" w14:textId="77777777" w:rsidR="008E60CE" w:rsidRDefault="001B5EC9" w:rsidP="00E87E45">
      <w:pPr>
        <w:pStyle w:val="NoSpacing"/>
        <w:rPr>
          <w:rStyle w:val="apple-converted-space"/>
          <w:rFonts w:ascii="Helvetica" w:hAnsi="Helvetica"/>
          <w:i/>
          <w:iCs/>
          <w:color w:val="555555"/>
          <w:sz w:val="21"/>
          <w:szCs w:val="21"/>
          <w:shd w:val="clear" w:color="auto" w:fill="FFFFFF"/>
        </w:rPr>
      </w:pPr>
      <w:r>
        <w:rPr>
          <w:shd w:val="clear" w:color="auto" w:fill="FFFFFF"/>
        </w:rPr>
        <w:t>Williamson, J</w:t>
      </w:r>
      <w:r w:rsidR="008E60CE">
        <w:rPr>
          <w:shd w:val="clear" w:color="auto" w:fill="FFFFFF"/>
        </w:rPr>
        <w:t>. (1978)</w:t>
      </w:r>
      <w:r>
        <w:rPr>
          <w:shd w:val="clear" w:color="auto" w:fill="FFFFFF"/>
        </w:rPr>
        <w:t>.</w:t>
      </w:r>
      <w:r>
        <w:rPr>
          <w:rStyle w:val="apple-converted-space"/>
          <w:rFonts w:ascii="Helvetica" w:hAnsi="Helvetica"/>
          <w:color w:val="555555"/>
          <w:sz w:val="21"/>
          <w:szCs w:val="21"/>
          <w:shd w:val="clear" w:color="auto" w:fill="FFFFFF"/>
        </w:rPr>
        <w:t> </w:t>
      </w:r>
      <w:r>
        <w:rPr>
          <w:i/>
          <w:iCs/>
          <w:shd w:val="clear" w:color="auto" w:fill="FFFFFF"/>
        </w:rPr>
        <w:t>Decoding Advertisements</w:t>
      </w:r>
      <w:r>
        <w:rPr>
          <w:shd w:val="clear" w:color="auto" w:fill="FFFFFF"/>
        </w:rPr>
        <w:t>, Marion Boyars</w:t>
      </w:r>
    </w:p>
    <w:p w14:paraId="5B08669B" w14:textId="69D3F4A1" w:rsidR="00BF5A91" w:rsidRDefault="001B5EC9" w:rsidP="00E87E45">
      <w:pPr>
        <w:pStyle w:val="NoSpacing"/>
        <w:rPr>
          <w:shd w:val="clear" w:color="auto" w:fill="FFFFFF"/>
        </w:rPr>
      </w:pPr>
      <w:r>
        <w:rPr>
          <w:i/>
          <w:iCs/>
          <w:shd w:val="clear" w:color="auto" w:fill="FFFFFF"/>
        </w:rPr>
        <w:t xml:space="preserve">ProQuest </w:t>
      </w:r>
      <w:proofErr w:type="spellStart"/>
      <w:r>
        <w:rPr>
          <w:i/>
          <w:iCs/>
          <w:shd w:val="clear" w:color="auto" w:fill="FFFFFF"/>
        </w:rPr>
        <w:t>Ebook</w:t>
      </w:r>
      <w:proofErr w:type="spellEnd"/>
      <w:r>
        <w:rPr>
          <w:i/>
          <w:iCs/>
          <w:shd w:val="clear" w:color="auto" w:fill="FFFFFF"/>
        </w:rPr>
        <w:t xml:space="preserve"> Central</w:t>
      </w:r>
      <w:r w:rsidR="00270166">
        <w:rPr>
          <w:shd w:val="clear" w:color="auto" w:fill="FFFFFF"/>
        </w:rPr>
        <w:t xml:space="preserve">. Available at: </w:t>
      </w:r>
      <w:hyperlink r:id="rId10" w:history="1">
        <w:r w:rsidR="00270166" w:rsidRPr="00442697">
          <w:rPr>
            <w:rStyle w:val="Hyperlink"/>
            <w:rFonts w:ascii="Helvetica" w:hAnsi="Helvetica"/>
            <w:sz w:val="21"/>
            <w:szCs w:val="21"/>
            <w:shd w:val="clear" w:color="auto" w:fill="FFFFFF"/>
          </w:rPr>
          <w:t>https://ebookcentral.proquest.com/lib/trinity/detail.action?docID=898205</w:t>
        </w:r>
      </w:hyperlink>
      <w:r w:rsidR="00C63FF2">
        <w:rPr>
          <w:shd w:val="clear" w:color="auto" w:fill="FFFFFF"/>
        </w:rPr>
        <w:t xml:space="preserve"> (Accessed:</w:t>
      </w:r>
      <w:r w:rsidR="00270166">
        <w:rPr>
          <w:shd w:val="clear" w:color="auto" w:fill="FFFFFF"/>
        </w:rPr>
        <w:t xml:space="preserve"> 28</w:t>
      </w:r>
      <w:r w:rsidR="00270166">
        <w:rPr>
          <w:shd w:val="clear" w:color="auto" w:fill="FFFFFF"/>
          <w:vertAlign w:val="superscript"/>
        </w:rPr>
        <w:t xml:space="preserve"> </w:t>
      </w:r>
      <w:r w:rsidR="00270166">
        <w:rPr>
          <w:shd w:val="clear" w:color="auto" w:fill="FFFFFF"/>
        </w:rPr>
        <w:t>November 2022)</w:t>
      </w:r>
    </w:p>
    <w:p w14:paraId="260A2F7D" w14:textId="77777777" w:rsidR="001B5EC9" w:rsidRDefault="001B5EC9" w:rsidP="00027986">
      <w:pPr>
        <w:pStyle w:val="Header"/>
        <w:rPr>
          <w:rFonts w:ascii="Helvetica" w:hAnsi="Helvetica"/>
          <w:color w:val="555555"/>
          <w:sz w:val="21"/>
          <w:szCs w:val="21"/>
          <w:shd w:val="clear" w:color="auto" w:fill="FFFFFF"/>
        </w:rPr>
      </w:pPr>
    </w:p>
    <w:p w14:paraId="158CBF8F" w14:textId="77777777" w:rsidR="00717100" w:rsidRDefault="00717100" w:rsidP="00027986">
      <w:pPr>
        <w:pStyle w:val="Header"/>
      </w:pPr>
    </w:p>
    <w:p w14:paraId="796721B0" w14:textId="25150DDD" w:rsidR="00CE7E0F" w:rsidRPr="008B7D15" w:rsidRDefault="00CE7E0F" w:rsidP="00027986">
      <w:pPr>
        <w:spacing w:line="240" w:lineRule="auto"/>
      </w:pPr>
    </w:p>
    <w:sectPr w:rsidR="00CE7E0F" w:rsidRPr="008B7D15">
      <w:headerReference w:type="default" r:id="rId11"/>
      <w:footerReference w:type="even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400195" w14:textId="77777777" w:rsidR="0087125A" w:rsidRDefault="0087125A" w:rsidP="00C27401">
      <w:r>
        <w:separator/>
      </w:r>
    </w:p>
  </w:endnote>
  <w:endnote w:type="continuationSeparator" w:id="0">
    <w:p w14:paraId="01C81EBF" w14:textId="77777777" w:rsidR="0087125A" w:rsidRDefault="0087125A" w:rsidP="00C27401">
      <w:r>
        <w:continuationSeparator/>
      </w:r>
    </w:p>
  </w:endnote>
  <w:endnote w:type="continuationNotice" w:id="1">
    <w:p w14:paraId="23D2CEBE" w14:textId="77777777" w:rsidR="0087125A" w:rsidRDefault="0087125A" w:rsidP="00C2740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F22157" w14:textId="033AC36A" w:rsidR="00B96526" w:rsidRDefault="00B96526" w:rsidP="007A52A3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14:paraId="7722B5A6" w14:textId="4DA166D0" w:rsidR="00B94257" w:rsidRDefault="00B94257" w:rsidP="00B96526">
    <w:pPr>
      <w:pStyle w:val="Footer"/>
      <w:ind w:right="360"/>
      <w:rPr>
        <w:rStyle w:val="PageNumber"/>
      </w:rPr>
    </w:pPr>
  </w:p>
  <w:p w14:paraId="01ED21D6" w14:textId="548E336A" w:rsidR="003003E5" w:rsidRDefault="003003E5" w:rsidP="00C27401">
    <w:pPr>
      <w:pStyle w:val="Footer"/>
      <w:rPr>
        <w:rStyle w:val="PageNumber"/>
      </w:rPr>
    </w:pPr>
  </w:p>
  <w:p w14:paraId="300D1BB8" w14:textId="77777777" w:rsidR="003003E5" w:rsidRDefault="003003E5" w:rsidP="00C274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07936512"/>
      <w:docPartObj>
        <w:docPartGallery w:val="Page Numbers (Bottom of Page)"/>
        <w:docPartUnique/>
      </w:docPartObj>
    </w:sdtPr>
    <w:sdtContent>
      <w:p w14:paraId="1D9A2B65" w14:textId="5515D65C" w:rsidR="00B96526" w:rsidRDefault="00B96526" w:rsidP="007A52A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1013F07" w14:textId="082DCBC7" w:rsidR="00B94257" w:rsidRDefault="00B94257" w:rsidP="00B96526">
    <w:pPr>
      <w:pStyle w:val="Footer"/>
      <w:ind w:right="360"/>
      <w:rPr>
        <w:rStyle w:val="PageNumber"/>
      </w:rPr>
    </w:pPr>
  </w:p>
  <w:p w14:paraId="1B6F1955" w14:textId="088907D2" w:rsidR="003003E5" w:rsidRDefault="003003E5" w:rsidP="00C27401">
    <w:pPr>
      <w:pStyle w:val="Footer"/>
      <w:rPr>
        <w:rStyle w:val="PageNumber"/>
      </w:rPr>
    </w:pPr>
  </w:p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</w:tblGrid>
    <w:tr w:rsidR="00B94257" w14:paraId="2CFD1F04" w14:textId="77777777" w:rsidTr="7A0337CB">
      <w:tc>
        <w:tcPr>
          <w:tcW w:w="3005" w:type="dxa"/>
        </w:tcPr>
        <w:p w14:paraId="3594E838" w14:textId="62094A6F" w:rsidR="00B94257" w:rsidRDefault="00B94257" w:rsidP="00C27401">
          <w:pPr>
            <w:pStyle w:val="Header"/>
          </w:pPr>
        </w:p>
      </w:tc>
      <w:tc>
        <w:tcPr>
          <w:tcW w:w="3005" w:type="dxa"/>
        </w:tcPr>
        <w:p w14:paraId="34025286" w14:textId="1AC73348" w:rsidR="00B94257" w:rsidRDefault="00B94257" w:rsidP="00C27401">
          <w:pPr>
            <w:pStyle w:val="Header"/>
          </w:pPr>
        </w:p>
      </w:tc>
    </w:tr>
  </w:tbl>
  <w:p w14:paraId="349DFD44" w14:textId="2733E7A2" w:rsidR="7A0337CB" w:rsidRDefault="7A0337CB" w:rsidP="00C274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1ED467" w14:textId="77777777" w:rsidR="0087125A" w:rsidRDefault="0087125A" w:rsidP="00C27401">
      <w:r>
        <w:separator/>
      </w:r>
    </w:p>
  </w:footnote>
  <w:footnote w:type="continuationSeparator" w:id="0">
    <w:p w14:paraId="5A394B28" w14:textId="77777777" w:rsidR="0087125A" w:rsidRDefault="0087125A" w:rsidP="00C27401">
      <w:r>
        <w:continuationSeparator/>
      </w:r>
    </w:p>
  </w:footnote>
  <w:footnote w:type="continuationNotice" w:id="1">
    <w:p w14:paraId="55DFC35D" w14:textId="77777777" w:rsidR="0087125A" w:rsidRDefault="0087125A" w:rsidP="00C2740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969"/>
      <w:gridCol w:w="2041"/>
      <w:gridCol w:w="3005"/>
    </w:tblGrid>
    <w:tr w:rsidR="7A0337CB" w14:paraId="62D28E0B" w14:textId="77777777" w:rsidTr="00E01225">
      <w:tc>
        <w:tcPr>
          <w:tcW w:w="3969" w:type="dxa"/>
        </w:tcPr>
        <w:p w14:paraId="06E1E574" w14:textId="732F7FFE" w:rsidR="7A0337CB" w:rsidRDefault="7A0337CB" w:rsidP="00C27401">
          <w:pPr>
            <w:pStyle w:val="Header"/>
          </w:pPr>
          <w:r>
            <w:t>Conceptual Practices</w:t>
          </w:r>
          <w:r w:rsidR="00E01225">
            <w:t xml:space="preserve"> </w:t>
          </w:r>
          <w:r w:rsidRPr="7A0337CB">
            <w:rPr>
              <w:i/>
              <w:iCs/>
            </w:rPr>
            <w:t>Ways of</w:t>
          </w:r>
          <w:r w:rsidR="00E01225">
            <w:rPr>
              <w:i/>
              <w:iCs/>
            </w:rPr>
            <w:t xml:space="preserve"> </w:t>
          </w:r>
          <w:r w:rsidRPr="7A0337CB">
            <w:rPr>
              <w:i/>
              <w:iCs/>
            </w:rPr>
            <w:t>Thinking</w:t>
          </w:r>
        </w:p>
      </w:tc>
      <w:tc>
        <w:tcPr>
          <w:tcW w:w="2041" w:type="dxa"/>
        </w:tcPr>
        <w:p w14:paraId="13D29100" w14:textId="1A5ECA51" w:rsidR="7A0337CB" w:rsidRDefault="7A0337CB" w:rsidP="00C27401">
          <w:pPr>
            <w:pStyle w:val="Header"/>
          </w:pPr>
        </w:p>
      </w:tc>
      <w:tc>
        <w:tcPr>
          <w:tcW w:w="3005" w:type="dxa"/>
        </w:tcPr>
        <w:p w14:paraId="0C6A0DB5" w14:textId="65BC9F69" w:rsidR="7A0337CB" w:rsidRDefault="00CC6A9B" w:rsidP="00C27401">
          <w:pPr>
            <w:pStyle w:val="Header"/>
          </w:pPr>
          <w:r>
            <w:t xml:space="preserve">2130002 </w:t>
          </w:r>
          <w:r w:rsidR="7A0337CB">
            <w:t>Martin Lane</w:t>
          </w:r>
        </w:p>
      </w:tc>
    </w:tr>
  </w:tbl>
  <w:p w14:paraId="673F8B76" w14:textId="47547BE3" w:rsidR="7A0337CB" w:rsidRDefault="7A0337CB" w:rsidP="00C274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84902"/>
    <w:multiLevelType w:val="hybridMultilevel"/>
    <w:tmpl w:val="B5CCE218"/>
    <w:lvl w:ilvl="0" w:tplc="129C4A3E">
      <w:start w:val="5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884D71"/>
    <w:multiLevelType w:val="multilevel"/>
    <w:tmpl w:val="7D4434B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55418C"/>
    <w:multiLevelType w:val="hybridMultilevel"/>
    <w:tmpl w:val="5F5A7E96"/>
    <w:lvl w:ilvl="0" w:tplc="D9285EEE">
      <w:start w:val="7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E955B8"/>
    <w:multiLevelType w:val="multilevel"/>
    <w:tmpl w:val="9AE6EA7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5BD8CBB"/>
    <w:multiLevelType w:val="hybridMultilevel"/>
    <w:tmpl w:val="E9A290F6"/>
    <w:lvl w:ilvl="0" w:tplc="C5A6064E">
      <w:start w:val="7"/>
      <w:numFmt w:val="decimal"/>
      <w:lvlText w:val="%1."/>
      <w:lvlJc w:val="left"/>
      <w:pPr>
        <w:ind w:left="720" w:hanging="360"/>
      </w:pPr>
      <w:rPr>
        <w:rFonts w:ascii="Calibri" w:hAnsi="Calibri" w:hint="default"/>
      </w:rPr>
    </w:lvl>
    <w:lvl w:ilvl="1" w:tplc="591625FE">
      <w:start w:val="1"/>
      <w:numFmt w:val="lowerLetter"/>
      <w:lvlText w:val="%2."/>
      <w:lvlJc w:val="left"/>
      <w:pPr>
        <w:ind w:left="1440" w:hanging="360"/>
      </w:pPr>
    </w:lvl>
    <w:lvl w:ilvl="2" w:tplc="CBDC765A">
      <w:start w:val="1"/>
      <w:numFmt w:val="lowerRoman"/>
      <w:lvlText w:val="%3."/>
      <w:lvlJc w:val="right"/>
      <w:pPr>
        <w:ind w:left="2160" w:hanging="180"/>
      </w:pPr>
    </w:lvl>
    <w:lvl w:ilvl="3" w:tplc="E452C238">
      <w:start w:val="1"/>
      <w:numFmt w:val="decimal"/>
      <w:lvlText w:val="%4."/>
      <w:lvlJc w:val="left"/>
      <w:pPr>
        <w:ind w:left="2880" w:hanging="360"/>
      </w:pPr>
    </w:lvl>
    <w:lvl w:ilvl="4" w:tplc="7F148EB8">
      <w:start w:val="1"/>
      <w:numFmt w:val="lowerLetter"/>
      <w:lvlText w:val="%5."/>
      <w:lvlJc w:val="left"/>
      <w:pPr>
        <w:ind w:left="3600" w:hanging="360"/>
      </w:pPr>
    </w:lvl>
    <w:lvl w:ilvl="5" w:tplc="9ACA9EC0">
      <w:start w:val="1"/>
      <w:numFmt w:val="lowerRoman"/>
      <w:lvlText w:val="%6."/>
      <w:lvlJc w:val="right"/>
      <w:pPr>
        <w:ind w:left="4320" w:hanging="180"/>
      </w:pPr>
    </w:lvl>
    <w:lvl w:ilvl="6" w:tplc="9236B968">
      <w:start w:val="1"/>
      <w:numFmt w:val="decimal"/>
      <w:lvlText w:val="%7."/>
      <w:lvlJc w:val="left"/>
      <w:pPr>
        <w:ind w:left="5040" w:hanging="360"/>
      </w:pPr>
    </w:lvl>
    <w:lvl w:ilvl="7" w:tplc="7448615A">
      <w:start w:val="1"/>
      <w:numFmt w:val="lowerLetter"/>
      <w:lvlText w:val="%8."/>
      <w:lvlJc w:val="left"/>
      <w:pPr>
        <w:ind w:left="5760" w:hanging="360"/>
      </w:pPr>
    </w:lvl>
    <w:lvl w:ilvl="8" w:tplc="546C0B2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FB5FB9"/>
    <w:multiLevelType w:val="hybridMultilevel"/>
    <w:tmpl w:val="FA86A0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3628C4"/>
    <w:multiLevelType w:val="hybridMultilevel"/>
    <w:tmpl w:val="269EF39C"/>
    <w:lvl w:ilvl="0" w:tplc="FFFFFFFF">
      <w:start w:val="1"/>
      <w:numFmt w:val="decimal"/>
      <w:lvlText w:val="%1."/>
      <w:lvlJc w:val="left"/>
      <w:pPr>
        <w:ind w:left="607" w:hanging="360"/>
      </w:pPr>
    </w:lvl>
    <w:lvl w:ilvl="1" w:tplc="FFFFFFFF" w:tentative="1">
      <w:start w:val="1"/>
      <w:numFmt w:val="lowerLetter"/>
      <w:lvlText w:val="%2."/>
      <w:lvlJc w:val="left"/>
      <w:pPr>
        <w:ind w:left="1327" w:hanging="360"/>
      </w:pPr>
    </w:lvl>
    <w:lvl w:ilvl="2" w:tplc="FFFFFFFF" w:tentative="1">
      <w:start w:val="1"/>
      <w:numFmt w:val="lowerRoman"/>
      <w:lvlText w:val="%3."/>
      <w:lvlJc w:val="right"/>
      <w:pPr>
        <w:ind w:left="2047" w:hanging="180"/>
      </w:pPr>
    </w:lvl>
    <w:lvl w:ilvl="3" w:tplc="FFFFFFFF" w:tentative="1">
      <w:start w:val="1"/>
      <w:numFmt w:val="decimal"/>
      <w:lvlText w:val="%4."/>
      <w:lvlJc w:val="left"/>
      <w:pPr>
        <w:ind w:left="2767" w:hanging="360"/>
      </w:pPr>
    </w:lvl>
    <w:lvl w:ilvl="4" w:tplc="FFFFFFFF" w:tentative="1">
      <w:start w:val="1"/>
      <w:numFmt w:val="lowerLetter"/>
      <w:lvlText w:val="%5."/>
      <w:lvlJc w:val="left"/>
      <w:pPr>
        <w:ind w:left="3487" w:hanging="360"/>
      </w:pPr>
    </w:lvl>
    <w:lvl w:ilvl="5" w:tplc="FFFFFFFF" w:tentative="1">
      <w:start w:val="1"/>
      <w:numFmt w:val="lowerRoman"/>
      <w:lvlText w:val="%6."/>
      <w:lvlJc w:val="right"/>
      <w:pPr>
        <w:ind w:left="4207" w:hanging="180"/>
      </w:pPr>
    </w:lvl>
    <w:lvl w:ilvl="6" w:tplc="FFFFFFFF" w:tentative="1">
      <w:start w:val="1"/>
      <w:numFmt w:val="decimal"/>
      <w:lvlText w:val="%7."/>
      <w:lvlJc w:val="left"/>
      <w:pPr>
        <w:ind w:left="4927" w:hanging="360"/>
      </w:pPr>
    </w:lvl>
    <w:lvl w:ilvl="7" w:tplc="FFFFFFFF" w:tentative="1">
      <w:start w:val="1"/>
      <w:numFmt w:val="lowerLetter"/>
      <w:lvlText w:val="%8."/>
      <w:lvlJc w:val="left"/>
      <w:pPr>
        <w:ind w:left="5647" w:hanging="360"/>
      </w:pPr>
    </w:lvl>
    <w:lvl w:ilvl="8" w:tplc="FFFFFFFF" w:tentative="1">
      <w:start w:val="1"/>
      <w:numFmt w:val="lowerRoman"/>
      <w:lvlText w:val="%9."/>
      <w:lvlJc w:val="right"/>
      <w:pPr>
        <w:ind w:left="6367" w:hanging="180"/>
      </w:pPr>
    </w:lvl>
  </w:abstractNum>
  <w:abstractNum w:abstractNumId="7" w15:restartNumberingAfterBreak="0">
    <w:nsid w:val="42E04E31"/>
    <w:multiLevelType w:val="multilevel"/>
    <w:tmpl w:val="CE66AAB2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BC624DB"/>
    <w:multiLevelType w:val="multilevel"/>
    <w:tmpl w:val="3AA652E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BE249CA"/>
    <w:multiLevelType w:val="multilevel"/>
    <w:tmpl w:val="2FA08BD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E0A5F1E"/>
    <w:multiLevelType w:val="multilevel"/>
    <w:tmpl w:val="7CEE5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2F813C6"/>
    <w:multiLevelType w:val="multilevel"/>
    <w:tmpl w:val="99B67BC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1FF1799"/>
    <w:multiLevelType w:val="multilevel"/>
    <w:tmpl w:val="F676CB2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4F079A0"/>
    <w:multiLevelType w:val="hybridMultilevel"/>
    <w:tmpl w:val="3CB205D0"/>
    <w:lvl w:ilvl="0" w:tplc="FFFFFFFF">
      <w:start w:val="1"/>
      <w:numFmt w:val="decimal"/>
      <w:lvlText w:val="%1."/>
      <w:lvlJc w:val="left"/>
      <w:pPr>
        <w:ind w:left="607" w:hanging="360"/>
      </w:pPr>
    </w:lvl>
    <w:lvl w:ilvl="1" w:tplc="FFFFFFFF" w:tentative="1">
      <w:start w:val="1"/>
      <w:numFmt w:val="lowerLetter"/>
      <w:lvlText w:val="%2."/>
      <w:lvlJc w:val="left"/>
      <w:pPr>
        <w:ind w:left="1327" w:hanging="360"/>
      </w:pPr>
    </w:lvl>
    <w:lvl w:ilvl="2" w:tplc="FFFFFFFF" w:tentative="1">
      <w:start w:val="1"/>
      <w:numFmt w:val="lowerRoman"/>
      <w:lvlText w:val="%3."/>
      <w:lvlJc w:val="right"/>
      <w:pPr>
        <w:ind w:left="2047" w:hanging="180"/>
      </w:pPr>
    </w:lvl>
    <w:lvl w:ilvl="3" w:tplc="FFFFFFFF" w:tentative="1">
      <w:start w:val="1"/>
      <w:numFmt w:val="decimal"/>
      <w:lvlText w:val="%4."/>
      <w:lvlJc w:val="left"/>
      <w:pPr>
        <w:ind w:left="2767" w:hanging="360"/>
      </w:pPr>
    </w:lvl>
    <w:lvl w:ilvl="4" w:tplc="FFFFFFFF" w:tentative="1">
      <w:start w:val="1"/>
      <w:numFmt w:val="lowerLetter"/>
      <w:lvlText w:val="%5."/>
      <w:lvlJc w:val="left"/>
      <w:pPr>
        <w:ind w:left="3487" w:hanging="360"/>
      </w:pPr>
    </w:lvl>
    <w:lvl w:ilvl="5" w:tplc="FFFFFFFF" w:tentative="1">
      <w:start w:val="1"/>
      <w:numFmt w:val="lowerRoman"/>
      <w:lvlText w:val="%6."/>
      <w:lvlJc w:val="right"/>
      <w:pPr>
        <w:ind w:left="4207" w:hanging="180"/>
      </w:pPr>
    </w:lvl>
    <w:lvl w:ilvl="6" w:tplc="FFFFFFFF" w:tentative="1">
      <w:start w:val="1"/>
      <w:numFmt w:val="decimal"/>
      <w:lvlText w:val="%7."/>
      <w:lvlJc w:val="left"/>
      <w:pPr>
        <w:ind w:left="4927" w:hanging="360"/>
      </w:pPr>
    </w:lvl>
    <w:lvl w:ilvl="7" w:tplc="FFFFFFFF" w:tentative="1">
      <w:start w:val="1"/>
      <w:numFmt w:val="lowerLetter"/>
      <w:lvlText w:val="%8."/>
      <w:lvlJc w:val="left"/>
      <w:pPr>
        <w:ind w:left="5647" w:hanging="360"/>
      </w:pPr>
    </w:lvl>
    <w:lvl w:ilvl="8" w:tplc="FFFFFFFF" w:tentative="1">
      <w:start w:val="1"/>
      <w:numFmt w:val="lowerRoman"/>
      <w:lvlText w:val="%9."/>
      <w:lvlJc w:val="right"/>
      <w:pPr>
        <w:ind w:left="6367" w:hanging="180"/>
      </w:pPr>
    </w:lvl>
  </w:abstractNum>
  <w:abstractNum w:abstractNumId="14" w15:restartNumberingAfterBreak="0">
    <w:nsid w:val="77DC7413"/>
    <w:multiLevelType w:val="hybridMultilevel"/>
    <w:tmpl w:val="B68CA366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8C90A73"/>
    <w:multiLevelType w:val="hybridMultilevel"/>
    <w:tmpl w:val="269EF39C"/>
    <w:lvl w:ilvl="0" w:tplc="0809000F">
      <w:start w:val="1"/>
      <w:numFmt w:val="decimal"/>
      <w:lvlText w:val="%1."/>
      <w:lvlJc w:val="left"/>
      <w:pPr>
        <w:ind w:left="607" w:hanging="360"/>
      </w:pPr>
    </w:lvl>
    <w:lvl w:ilvl="1" w:tplc="08090019" w:tentative="1">
      <w:start w:val="1"/>
      <w:numFmt w:val="lowerLetter"/>
      <w:lvlText w:val="%2."/>
      <w:lvlJc w:val="left"/>
      <w:pPr>
        <w:ind w:left="1327" w:hanging="360"/>
      </w:pPr>
    </w:lvl>
    <w:lvl w:ilvl="2" w:tplc="0809001B" w:tentative="1">
      <w:start w:val="1"/>
      <w:numFmt w:val="lowerRoman"/>
      <w:lvlText w:val="%3."/>
      <w:lvlJc w:val="right"/>
      <w:pPr>
        <w:ind w:left="2047" w:hanging="180"/>
      </w:pPr>
    </w:lvl>
    <w:lvl w:ilvl="3" w:tplc="0809000F" w:tentative="1">
      <w:start w:val="1"/>
      <w:numFmt w:val="decimal"/>
      <w:lvlText w:val="%4."/>
      <w:lvlJc w:val="left"/>
      <w:pPr>
        <w:ind w:left="2767" w:hanging="360"/>
      </w:pPr>
    </w:lvl>
    <w:lvl w:ilvl="4" w:tplc="08090019" w:tentative="1">
      <w:start w:val="1"/>
      <w:numFmt w:val="lowerLetter"/>
      <w:lvlText w:val="%5."/>
      <w:lvlJc w:val="left"/>
      <w:pPr>
        <w:ind w:left="3487" w:hanging="360"/>
      </w:pPr>
    </w:lvl>
    <w:lvl w:ilvl="5" w:tplc="0809001B" w:tentative="1">
      <w:start w:val="1"/>
      <w:numFmt w:val="lowerRoman"/>
      <w:lvlText w:val="%6."/>
      <w:lvlJc w:val="right"/>
      <w:pPr>
        <w:ind w:left="4207" w:hanging="180"/>
      </w:pPr>
    </w:lvl>
    <w:lvl w:ilvl="6" w:tplc="0809000F" w:tentative="1">
      <w:start w:val="1"/>
      <w:numFmt w:val="decimal"/>
      <w:lvlText w:val="%7."/>
      <w:lvlJc w:val="left"/>
      <w:pPr>
        <w:ind w:left="4927" w:hanging="360"/>
      </w:pPr>
    </w:lvl>
    <w:lvl w:ilvl="7" w:tplc="08090019" w:tentative="1">
      <w:start w:val="1"/>
      <w:numFmt w:val="lowerLetter"/>
      <w:lvlText w:val="%8."/>
      <w:lvlJc w:val="left"/>
      <w:pPr>
        <w:ind w:left="5647" w:hanging="360"/>
      </w:pPr>
    </w:lvl>
    <w:lvl w:ilvl="8" w:tplc="0809001B" w:tentative="1">
      <w:start w:val="1"/>
      <w:numFmt w:val="lowerRoman"/>
      <w:lvlText w:val="%9."/>
      <w:lvlJc w:val="right"/>
      <w:pPr>
        <w:ind w:left="6367" w:hanging="180"/>
      </w:pPr>
    </w:lvl>
  </w:abstractNum>
  <w:abstractNum w:abstractNumId="16" w15:restartNumberingAfterBreak="0">
    <w:nsid w:val="7B456896"/>
    <w:multiLevelType w:val="hybridMultilevel"/>
    <w:tmpl w:val="3CB205D0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EAE33D0"/>
    <w:multiLevelType w:val="hybridMultilevel"/>
    <w:tmpl w:val="F6A0FEEC"/>
    <w:lvl w:ilvl="0" w:tplc="E5D60108">
      <w:start w:val="5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E12876"/>
    <w:multiLevelType w:val="hybridMultilevel"/>
    <w:tmpl w:val="96247786"/>
    <w:lvl w:ilvl="0" w:tplc="0809000F">
      <w:start w:val="1"/>
      <w:numFmt w:val="decimal"/>
      <w:lvlText w:val="%1."/>
      <w:lvlJc w:val="left"/>
      <w:pPr>
        <w:ind w:left="607" w:hanging="360"/>
      </w:pPr>
    </w:lvl>
    <w:lvl w:ilvl="1" w:tplc="08090019" w:tentative="1">
      <w:start w:val="1"/>
      <w:numFmt w:val="lowerLetter"/>
      <w:lvlText w:val="%2."/>
      <w:lvlJc w:val="left"/>
      <w:pPr>
        <w:ind w:left="1327" w:hanging="360"/>
      </w:pPr>
    </w:lvl>
    <w:lvl w:ilvl="2" w:tplc="0809001B" w:tentative="1">
      <w:start w:val="1"/>
      <w:numFmt w:val="lowerRoman"/>
      <w:lvlText w:val="%3."/>
      <w:lvlJc w:val="right"/>
      <w:pPr>
        <w:ind w:left="2047" w:hanging="180"/>
      </w:pPr>
    </w:lvl>
    <w:lvl w:ilvl="3" w:tplc="0809000F" w:tentative="1">
      <w:start w:val="1"/>
      <w:numFmt w:val="decimal"/>
      <w:lvlText w:val="%4."/>
      <w:lvlJc w:val="left"/>
      <w:pPr>
        <w:ind w:left="2767" w:hanging="360"/>
      </w:pPr>
    </w:lvl>
    <w:lvl w:ilvl="4" w:tplc="08090019" w:tentative="1">
      <w:start w:val="1"/>
      <w:numFmt w:val="lowerLetter"/>
      <w:lvlText w:val="%5."/>
      <w:lvlJc w:val="left"/>
      <w:pPr>
        <w:ind w:left="3487" w:hanging="360"/>
      </w:pPr>
    </w:lvl>
    <w:lvl w:ilvl="5" w:tplc="0809001B" w:tentative="1">
      <w:start w:val="1"/>
      <w:numFmt w:val="lowerRoman"/>
      <w:lvlText w:val="%6."/>
      <w:lvlJc w:val="right"/>
      <w:pPr>
        <w:ind w:left="4207" w:hanging="180"/>
      </w:pPr>
    </w:lvl>
    <w:lvl w:ilvl="6" w:tplc="0809000F" w:tentative="1">
      <w:start w:val="1"/>
      <w:numFmt w:val="decimal"/>
      <w:lvlText w:val="%7."/>
      <w:lvlJc w:val="left"/>
      <w:pPr>
        <w:ind w:left="4927" w:hanging="360"/>
      </w:pPr>
    </w:lvl>
    <w:lvl w:ilvl="7" w:tplc="08090019" w:tentative="1">
      <w:start w:val="1"/>
      <w:numFmt w:val="lowerLetter"/>
      <w:lvlText w:val="%8."/>
      <w:lvlJc w:val="left"/>
      <w:pPr>
        <w:ind w:left="5647" w:hanging="360"/>
      </w:pPr>
    </w:lvl>
    <w:lvl w:ilvl="8" w:tplc="0809001B" w:tentative="1">
      <w:start w:val="1"/>
      <w:numFmt w:val="lowerRoman"/>
      <w:lvlText w:val="%9."/>
      <w:lvlJc w:val="right"/>
      <w:pPr>
        <w:ind w:left="6367" w:hanging="180"/>
      </w:pPr>
    </w:lvl>
  </w:abstractNum>
  <w:num w:numId="1" w16cid:durableId="708259545">
    <w:abstractNumId w:val="4"/>
  </w:num>
  <w:num w:numId="2" w16cid:durableId="925920946">
    <w:abstractNumId w:val="18"/>
  </w:num>
  <w:num w:numId="3" w16cid:durableId="340661851">
    <w:abstractNumId w:val="10"/>
  </w:num>
  <w:num w:numId="4" w16cid:durableId="1720207842">
    <w:abstractNumId w:val="1"/>
  </w:num>
  <w:num w:numId="5" w16cid:durableId="419563530">
    <w:abstractNumId w:val="12"/>
  </w:num>
  <w:num w:numId="6" w16cid:durableId="616717018">
    <w:abstractNumId w:val="11"/>
  </w:num>
  <w:num w:numId="7" w16cid:durableId="749159466">
    <w:abstractNumId w:val="9"/>
  </w:num>
  <w:num w:numId="8" w16cid:durableId="1361587679">
    <w:abstractNumId w:val="3"/>
  </w:num>
  <w:num w:numId="9" w16cid:durableId="1848984898">
    <w:abstractNumId w:val="8"/>
  </w:num>
  <w:num w:numId="10" w16cid:durableId="858815886">
    <w:abstractNumId w:val="7"/>
  </w:num>
  <w:num w:numId="11" w16cid:durableId="708801516">
    <w:abstractNumId w:val="15"/>
  </w:num>
  <w:num w:numId="12" w16cid:durableId="352615948">
    <w:abstractNumId w:val="16"/>
  </w:num>
  <w:num w:numId="13" w16cid:durableId="882788229">
    <w:abstractNumId w:val="14"/>
  </w:num>
  <w:num w:numId="14" w16cid:durableId="1355420564">
    <w:abstractNumId w:val="13"/>
  </w:num>
  <w:num w:numId="15" w16cid:durableId="52118268">
    <w:abstractNumId w:val="0"/>
  </w:num>
  <w:num w:numId="16" w16cid:durableId="1755274706">
    <w:abstractNumId w:val="5"/>
  </w:num>
  <w:num w:numId="17" w16cid:durableId="291794800">
    <w:abstractNumId w:val="6"/>
  </w:num>
  <w:num w:numId="18" w16cid:durableId="1916501690">
    <w:abstractNumId w:val="17"/>
  </w:num>
  <w:num w:numId="19" w16cid:durableId="6127876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E6044E"/>
    <w:rsid w:val="0000266A"/>
    <w:rsid w:val="00005071"/>
    <w:rsid w:val="00022305"/>
    <w:rsid w:val="00025E44"/>
    <w:rsid w:val="00025F2E"/>
    <w:rsid w:val="00026BDC"/>
    <w:rsid w:val="00027510"/>
    <w:rsid w:val="00027986"/>
    <w:rsid w:val="000368FF"/>
    <w:rsid w:val="00041022"/>
    <w:rsid w:val="00045AC8"/>
    <w:rsid w:val="00050B73"/>
    <w:rsid w:val="00055B37"/>
    <w:rsid w:val="00062B9F"/>
    <w:rsid w:val="00067538"/>
    <w:rsid w:val="00070917"/>
    <w:rsid w:val="000748DA"/>
    <w:rsid w:val="000849C8"/>
    <w:rsid w:val="00086C6D"/>
    <w:rsid w:val="00087883"/>
    <w:rsid w:val="00094327"/>
    <w:rsid w:val="00097174"/>
    <w:rsid w:val="00097BA4"/>
    <w:rsid w:val="000A09DD"/>
    <w:rsid w:val="000B2B1F"/>
    <w:rsid w:val="000B5235"/>
    <w:rsid w:val="000C6408"/>
    <w:rsid w:val="000D1996"/>
    <w:rsid w:val="000D2468"/>
    <w:rsid w:val="000D5A79"/>
    <w:rsid w:val="000E0800"/>
    <w:rsid w:val="000E08C7"/>
    <w:rsid w:val="000E34FD"/>
    <w:rsid w:val="00101B57"/>
    <w:rsid w:val="00103792"/>
    <w:rsid w:val="00111757"/>
    <w:rsid w:val="001162FF"/>
    <w:rsid w:val="00116B18"/>
    <w:rsid w:val="00116DE0"/>
    <w:rsid w:val="00123753"/>
    <w:rsid w:val="001259C6"/>
    <w:rsid w:val="0013297E"/>
    <w:rsid w:val="0013640F"/>
    <w:rsid w:val="00137E72"/>
    <w:rsid w:val="00141293"/>
    <w:rsid w:val="00142913"/>
    <w:rsid w:val="00143886"/>
    <w:rsid w:val="00146C35"/>
    <w:rsid w:val="00157DEF"/>
    <w:rsid w:val="00160E14"/>
    <w:rsid w:val="00162720"/>
    <w:rsid w:val="00162F82"/>
    <w:rsid w:val="00163C4C"/>
    <w:rsid w:val="00166C22"/>
    <w:rsid w:val="00170166"/>
    <w:rsid w:val="001702DE"/>
    <w:rsid w:val="00172BF2"/>
    <w:rsid w:val="0017412C"/>
    <w:rsid w:val="001745B4"/>
    <w:rsid w:val="001748D8"/>
    <w:rsid w:val="00175BCF"/>
    <w:rsid w:val="001774A9"/>
    <w:rsid w:val="0018334D"/>
    <w:rsid w:val="0018411C"/>
    <w:rsid w:val="00190FE3"/>
    <w:rsid w:val="0019260C"/>
    <w:rsid w:val="001A1091"/>
    <w:rsid w:val="001B3421"/>
    <w:rsid w:val="001B5EC9"/>
    <w:rsid w:val="001B61F3"/>
    <w:rsid w:val="001B690F"/>
    <w:rsid w:val="001C0E9A"/>
    <w:rsid w:val="001C20B1"/>
    <w:rsid w:val="001C4F60"/>
    <w:rsid w:val="001C7BBC"/>
    <w:rsid w:val="001D6919"/>
    <w:rsid w:val="001E2051"/>
    <w:rsid w:val="001E5360"/>
    <w:rsid w:val="001F1710"/>
    <w:rsid w:val="001F238C"/>
    <w:rsid w:val="002021B9"/>
    <w:rsid w:val="0020358E"/>
    <w:rsid w:val="0020416C"/>
    <w:rsid w:val="00205108"/>
    <w:rsid w:val="00207D9E"/>
    <w:rsid w:val="00212472"/>
    <w:rsid w:val="00215309"/>
    <w:rsid w:val="002170DA"/>
    <w:rsid w:val="00217EF8"/>
    <w:rsid w:val="002200A3"/>
    <w:rsid w:val="002210AC"/>
    <w:rsid w:val="0022359E"/>
    <w:rsid w:val="00227E49"/>
    <w:rsid w:val="00232284"/>
    <w:rsid w:val="002378CE"/>
    <w:rsid w:val="00244737"/>
    <w:rsid w:val="002521CC"/>
    <w:rsid w:val="00252EE2"/>
    <w:rsid w:val="002541D8"/>
    <w:rsid w:val="00254C67"/>
    <w:rsid w:val="002571CC"/>
    <w:rsid w:val="00262D11"/>
    <w:rsid w:val="00263859"/>
    <w:rsid w:val="00263B07"/>
    <w:rsid w:val="002642C5"/>
    <w:rsid w:val="00270166"/>
    <w:rsid w:val="00270C8F"/>
    <w:rsid w:val="00271A81"/>
    <w:rsid w:val="00274F04"/>
    <w:rsid w:val="00275A29"/>
    <w:rsid w:val="00283560"/>
    <w:rsid w:val="002846DD"/>
    <w:rsid w:val="0028789A"/>
    <w:rsid w:val="002878BF"/>
    <w:rsid w:val="002922C7"/>
    <w:rsid w:val="002962E3"/>
    <w:rsid w:val="002975A7"/>
    <w:rsid w:val="002A0E09"/>
    <w:rsid w:val="002A5890"/>
    <w:rsid w:val="002B0C3A"/>
    <w:rsid w:val="002B17FB"/>
    <w:rsid w:val="002B3F49"/>
    <w:rsid w:val="002B40A5"/>
    <w:rsid w:val="002C2710"/>
    <w:rsid w:val="002C515B"/>
    <w:rsid w:val="002D6F52"/>
    <w:rsid w:val="002E3E26"/>
    <w:rsid w:val="002E79B8"/>
    <w:rsid w:val="002F2742"/>
    <w:rsid w:val="003003E5"/>
    <w:rsid w:val="0030408D"/>
    <w:rsid w:val="003042C8"/>
    <w:rsid w:val="003077E4"/>
    <w:rsid w:val="00310687"/>
    <w:rsid w:val="00312984"/>
    <w:rsid w:val="00313DCD"/>
    <w:rsid w:val="00314FD1"/>
    <w:rsid w:val="0031580C"/>
    <w:rsid w:val="003161F1"/>
    <w:rsid w:val="00324488"/>
    <w:rsid w:val="00331BE6"/>
    <w:rsid w:val="00340B54"/>
    <w:rsid w:val="00343EB5"/>
    <w:rsid w:val="003503CE"/>
    <w:rsid w:val="00352B30"/>
    <w:rsid w:val="00361A97"/>
    <w:rsid w:val="00364532"/>
    <w:rsid w:val="00364B51"/>
    <w:rsid w:val="00372DEE"/>
    <w:rsid w:val="00374460"/>
    <w:rsid w:val="003776BB"/>
    <w:rsid w:val="00381909"/>
    <w:rsid w:val="00384BC9"/>
    <w:rsid w:val="00387232"/>
    <w:rsid w:val="003932B9"/>
    <w:rsid w:val="003947C3"/>
    <w:rsid w:val="003A2695"/>
    <w:rsid w:val="003A5BBA"/>
    <w:rsid w:val="003C1363"/>
    <w:rsid w:val="003C1872"/>
    <w:rsid w:val="003C2A07"/>
    <w:rsid w:val="003C4051"/>
    <w:rsid w:val="003C7E5F"/>
    <w:rsid w:val="003D0169"/>
    <w:rsid w:val="003D0B55"/>
    <w:rsid w:val="003E5107"/>
    <w:rsid w:val="003E5B21"/>
    <w:rsid w:val="003F172E"/>
    <w:rsid w:val="003F1B28"/>
    <w:rsid w:val="003F54DB"/>
    <w:rsid w:val="003F6881"/>
    <w:rsid w:val="00413D80"/>
    <w:rsid w:val="00415295"/>
    <w:rsid w:val="00415F9D"/>
    <w:rsid w:val="00421DB6"/>
    <w:rsid w:val="00421F39"/>
    <w:rsid w:val="004255AD"/>
    <w:rsid w:val="0043705F"/>
    <w:rsid w:val="00450275"/>
    <w:rsid w:val="004516AE"/>
    <w:rsid w:val="00456DC2"/>
    <w:rsid w:val="004629E3"/>
    <w:rsid w:val="00464843"/>
    <w:rsid w:val="00466DA0"/>
    <w:rsid w:val="0047136E"/>
    <w:rsid w:val="00480E7F"/>
    <w:rsid w:val="00492D39"/>
    <w:rsid w:val="004947C7"/>
    <w:rsid w:val="004A3034"/>
    <w:rsid w:val="004A53E7"/>
    <w:rsid w:val="004C0141"/>
    <w:rsid w:val="004C063D"/>
    <w:rsid w:val="004D1D47"/>
    <w:rsid w:val="004D46E5"/>
    <w:rsid w:val="004D5817"/>
    <w:rsid w:val="004D5C83"/>
    <w:rsid w:val="004D7515"/>
    <w:rsid w:val="004E1D62"/>
    <w:rsid w:val="004F77D8"/>
    <w:rsid w:val="005074C7"/>
    <w:rsid w:val="005142DC"/>
    <w:rsid w:val="00523371"/>
    <w:rsid w:val="00525570"/>
    <w:rsid w:val="00530460"/>
    <w:rsid w:val="00532831"/>
    <w:rsid w:val="00532F83"/>
    <w:rsid w:val="00541FBA"/>
    <w:rsid w:val="00560ACB"/>
    <w:rsid w:val="00562014"/>
    <w:rsid w:val="00564653"/>
    <w:rsid w:val="00570831"/>
    <w:rsid w:val="00570FAA"/>
    <w:rsid w:val="00573503"/>
    <w:rsid w:val="00576ADD"/>
    <w:rsid w:val="005921AE"/>
    <w:rsid w:val="005A0638"/>
    <w:rsid w:val="005A5736"/>
    <w:rsid w:val="005B4ABE"/>
    <w:rsid w:val="005B6AD3"/>
    <w:rsid w:val="005B7E84"/>
    <w:rsid w:val="005C07C3"/>
    <w:rsid w:val="005C0E9F"/>
    <w:rsid w:val="005C52B3"/>
    <w:rsid w:val="005D0D09"/>
    <w:rsid w:val="005D33E8"/>
    <w:rsid w:val="005D39FF"/>
    <w:rsid w:val="005D3CCC"/>
    <w:rsid w:val="005F076A"/>
    <w:rsid w:val="005F2012"/>
    <w:rsid w:val="005F2951"/>
    <w:rsid w:val="005F327C"/>
    <w:rsid w:val="005F3E18"/>
    <w:rsid w:val="00605CD4"/>
    <w:rsid w:val="00607006"/>
    <w:rsid w:val="006222EC"/>
    <w:rsid w:val="00624DA8"/>
    <w:rsid w:val="00625893"/>
    <w:rsid w:val="00626F99"/>
    <w:rsid w:val="006302D8"/>
    <w:rsid w:val="006315D2"/>
    <w:rsid w:val="006322B7"/>
    <w:rsid w:val="00633C6B"/>
    <w:rsid w:val="0064311F"/>
    <w:rsid w:val="006514CE"/>
    <w:rsid w:val="0065232C"/>
    <w:rsid w:val="0065301F"/>
    <w:rsid w:val="00657F21"/>
    <w:rsid w:val="00661A2F"/>
    <w:rsid w:val="00662846"/>
    <w:rsid w:val="00664239"/>
    <w:rsid w:val="006702DB"/>
    <w:rsid w:val="00671E5C"/>
    <w:rsid w:val="006742B3"/>
    <w:rsid w:val="00674894"/>
    <w:rsid w:val="00675C59"/>
    <w:rsid w:val="00681054"/>
    <w:rsid w:val="00683FE9"/>
    <w:rsid w:val="00686211"/>
    <w:rsid w:val="00694207"/>
    <w:rsid w:val="006A5C7C"/>
    <w:rsid w:val="006A782D"/>
    <w:rsid w:val="006B04A0"/>
    <w:rsid w:val="006B1927"/>
    <w:rsid w:val="006B4470"/>
    <w:rsid w:val="006B51F9"/>
    <w:rsid w:val="006B7057"/>
    <w:rsid w:val="006C12D6"/>
    <w:rsid w:val="006C353D"/>
    <w:rsid w:val="006D4EDC"/>
    <w:rsid w:val="006D726E"/>
    <w:rsid w:val="006E0357"/>
    <w:rsid w:val="006E2302"/>
    <w:rsid w:val="006E4E04"/>
    <w:rsid w:val="006F646A"/>
    <w:rsid w:val="006F76F7"/>
    <w:rsid w:val="00717100"/>
    <w:rsid w:val="00726F19"/>
    <w:rsid w:val="00730F30"/>
    <w:rsid w:val="007370D0"/>
    <w:rsid w:val="00737AD6"/>
    <w:rsid w:val="00740AFA"/>
    <w:rsid w:val="007410E5"/>
    <w:rsid w:val="0074116A"/>
    <w:rsid w:val="00741CC1"/>
    <w:rsid w:val="00743B27"/>
    <w:rsid w:val="00751D68"/>
    <w:rsid w:val="00757655"/>
    <w:rsid w:val="00760EE7"/>
    <w:rsid w:val="00762FF6"/>
    <w:rsid w:val="0076344C"/>
    <w:rsid w:val="00775908"/>
    <w:rsid w:val="00775A3B"/>
    <w:rsid w:val="00776BC0"/>
    <w:rsid w:val="0078260D"/>
    <w:rsid w:val="00782AFC"/>
    <w:rsid w:val="007838DD"/>
    <w:rsid w:val="00793A9D"/>
    <w:rsid w:val="007A1121"/>
    <w:rsid w:val="007B0496"/>
    <w:rsid w:val="007C20A4"/>
    <w:rsid w:val="007C2F07"/>
    <w:rsid w:val="007C4A26"/>
    <w:rsid w:val="007C6240"/>
    <w:rsid w:val="007C74D9"/>
    <w:rsid w:val="007D7861"/>
    <w:rsid w:val="007E013C"/>
    <w:rsid w:val="007F013C"/>
    <w:rsid w:val="007F0196"/>
    <w:rsid w:val="007F507F"/>
    <w:rsid w:val="007F7FB5"/>
    <w:rsid w:val="00800404"/>
    <w:rsid w:val="0081282F"/>
    <w:rsid w:val="00813353"/>
    <w:rsid w:val="00814F4C"/>
    <w:rsid w:val="00815C38"/>
    <w:rsid w:val="008210F7"/>
    <w:rsid w:val="00824CD2"/>
    <w:rsid w:val="00827B5F"/>
    <w:rsid w:val="008308FD"/>
    <w:rsid w:val="00830BF0"/>
    <w:rsid w:val="00834709"/>
    <w:rsid w:val="0083745B"/>
    <w:rsid w:val="00842EA2"/>
    <w:rsid w:val="00843403"/>
    <w:rsid w:val="0084697D"/>
    <w:rsid w:val="00852F63"/>
    <w:rsid w:val="008563CC"/>
    <w:rsid w:val="0086237C"/>
    <w:rsid w:val="008632D9"/>
    <w:rsid w:val="0087125A"/>
    <w:rsid w:val="00876B4D"/>
    <w:rsid w:val="008918DA"/>
    <w:rsid w:val="00891CA2"/>
    <w:rsid w:val="00892231"/>
    <w:rsid w:val="008A2EE4"/>
    <w:rsid w:val="008A68FC"/>
    <w:rsid w:val="008A7581"/>
    <w:rsid w:val="008A7ED6"/>
    <w:rsid w:val="008B04E4"/>
    <w:rsid w:val="008B7D15"/>
    <w:rsid w:val="008C3FAE"/>
    <w:rsid w:val="008C71FE"/>
    <w:rsid w:val="008D423E"/>
    <w:rsid w:val="008E18E8"/>
    <w:rsid w:val="008E60CE"/>
    <w:rsid w:val="00901F48"/>
    <w:rsid w:val="00902395"/>
    <w:rsid w:val="0091072F"/>
    <w:rsid w:val="00926896"/>
    <w:rsid w:val="00931BDE"/>
    <w:rsid w:val="00935F16"/>
    <w:rsid w:val="009372DC"/>
    <w:rsid w:val="00940AEC"/>
    <w:rsid w:val="00947F7D"/>
    <w:rsid w:val="0095164C"/>
    <w:rsid w:val="00955FDC"/>
    <w:rsid w:val="00964174"/>
    <w:rsid w:val="00973BD9"/>
    <w:rsid w:val="00976BFB"/>
    <w:rsid w:val="009801E5"/>
    <w:rsid w:val="00987461"/>
    <w:rsid w:val="009967EC"/>
    <w:rsid w:val="009A0EDB"/>
    <w:rsid w:val="009A3DAF"/>
    <w:rsid w:val="009A5A37"/>
    <w:rsid w:val="009C0181"/>
    <w:rsid w:val="009C443B"/>
    <w:rsid w:val="009E1F24"/>
    <w:rsid w:val="009E3551"/>
    <w:rsid w:val="009E65EB"/>
    <w:rsid w:val="009E77D6"/>
    <w:rsid w:val="009F0F29"/>
    <w:rsid w:val="009F3BE0"/>
    <w:rsid w:val="00A0726A"/>
    <w:rsid w:val="00A103FC"/>
    <w:rsid w:val="00A107AD"/>
    <w:rsid w:val="00A11CBC"/>
    <w:rsid w:val="00A151A1"/>
    <w:rsid w:val="00A16692"/>
    <w:rsid w:val="00A1704F"/>
    <w:rsid w:val="00A17444"/>
    <w:rsid w:val="00A301FB"/>
    <w:rsid w:val="00A31B13"/>
    <w:rsid w:val="00A33319"/>
    <w:rsid w:val="00A42B4D"/>
    <w:rsid w:val="00A444A7"/>
    <w:rsid w:val="00A47D6B"/>
    <w:rsid w:val="00A47EFA"/>
    <w:rsid w:val="00A47FEC"/>
    <w:rsid w:val="00A50E7E"/>
    <w:rsid w:val="00A5773F"/>
    <w:rsid w:val="00A57D39"/>
    <w:rsid w:val="00A61B26"/>
    <w:rsid w:val="00A67E19"/>
    <w:rsid w:val="00A7192E"/>
    <w:rsid w:val="00A74D78"/>
    <w:rsid w:val="00A74ECF"/>
    <w:rsid w:val="00A758D7"/>
    <w:rsid w:val="00A80D4B"/>
    <w:rsid w:val="00A83C56"/>
    <w:rsid w:val="00A8698B"/>
    <w:rsid w:val="00A91476"/>
    <w:rsid w:val="00A92E25"/>
    <w:rsid w:val="00AB129A"/>
    <w:rsid w:val="00AC0CD1"/>
    <w:rsid w:val="00AC2231"/>
    <w:rsid w:val="00AC4B85"/>
    <w:rsid w:val="00AC6D18"/>
    <w:rsid w:val="00AD1F68"/>
    <w:rsid w:val="00AD684E"/>
    <w:rsid w:val="00AD6F47"/>
    <w:rsid w:val="00AD7FE5"/>
    <w:rsid w:val="00AE05B4"/>
    <w:rsid w:val="00AE745F"/>
    <w:rsid w:val="00AE76FD"/>
    <w:rsid w:val="00AF0FE7"/>
    <w:rsid w:val="00AF511B"/>
    <w:rsid w:val="00AF594C"/>
    <w:rsid w:val="00B00867"/>
    <w:rsid w:val="00B01F53"/>
    <w:rsid w:val="00B03E5C"/>
    <w:rsid w:val="00B06EA4"/>
    <w:rsid w:val="00B074F4"/>
    <w:rsid w:val="00B11D80"/>
    <w:rsid w:val="00B12CAA"/>
    <w:rsid w:val="00B258D4"/>
    <w:rsid w:val="00B339DB"/>
    <w:rsid w:val="00B36F41"/>
    <w:rsid w:val="00B46B4C"/>
    <w:rsid w:val="00B46FB5"/>
    <w:rsid w:val="00B5075B"/>
    <w:rsid w:val="00B60063"/>
    <w:rsid w:val="00B65118"/>
    <w:rsid w:val="00B673F4"/>
    <w:rsid w:val="00B67CD8"/>
    <w:rsid w:val="00B720BA"/>
    <w:rsid w:val="00B75C0A"/>
    <w:rsid w:val="00B80C34"/>
    <w:rsid w:val="00B80D83"/>
    <w:rsid w:val="00B831D6"/>
    <w:rsid w:val="00B84DD5"/>
    <w:rsid w:val="00B852B8"/>
    <w:rsid w:val="00B858E8"/>
    <w:rsid w:val="00B914DE"/>
    <w:rsid w:val="00B94257"/>
    <w:rsid w:val="00B96526"/>
    <w:rsid w:val="00B96583"/>
    <w:rsid w:val="00B96636"/>
    <w:rsid w:val="00B973B9"/>
    <w:rsid w:val="00BA091B"/>
    <w:rsid w:val="00BA0F61"/>
    <w:rsid w:val="00BA4F11"/>
    <w:rsid w:val="00BA5E20"/>
    <w:rsid w:val="00BA7B4F"/>
    <w:rsid w:val="00BB3AB3"/>
    <w:rsid w:val="00BB5C58"/>
    <w:rsid w:val="00BB5FD7"/>
    <w:rsid w:val="00BC1782"/>
    <w:rsid w:val="00BC3B96"/>
    <w:rsid w:val="00BC6907"/>
    <w:rsid w:val="00BC6AA4"/>
    <w:rsid w:val="00BC7ECE"/>
    <w:rsid w:val="00BD48B3"/>
    <w:rsid w:val="00BD4E78"/>
    <w:rsid w:val="00BE438F"/>
    <w:rsid w:val="00BE4CEB"/>
    <w:rsid w:val="00BE6206"/>
    <w:rsid w:val="00BF0794"/>
    <w:rsid w:val="00BF2F8C"/>
    <w:rsid w:val="00BF58F4"/>
    <w:rsid w:val="00BF5A91"/>
    <w:rsid w:val="00C00511"/>
    <w:rsid w:val="00C00C8B"/>
    <w:rsid w:val="00C03322"/>
    <w:rsid w:val="00C04318"/>
    <w:rsid w:val="00C143BE"/>
    <w:rsid w:val="00C1715C"/>
    <w:rsid w:val="00C27401"/>
    <w:rsid w:val="00C30FEC"/>
    <w:rsid w:val="00C34291"/>
    <w:rsid w:val="00C34578"/>
    <w:rsid w:val="00C41182"/>
    <w:rsid w:val="00C41CBD"/>
    <w:rsid w:val="00C42025"/>
    <w:rsid w:val="00C45B75"/>
    <w:rsid w:val="00C462C9"/>
    <w:rsid w:val="00C504A2"/>
    <w:rsid w:val="00C57CA0"/>
    <w:rsid w:val="00C57EA3"/>
    <w:rsid w:val="00C614CC"/>
    <w:rsid w:val="00C63FF2"/>
    <w:rsid w:val="00C66DF5"/>
    <w:rsid w:val="00C67C36"/>
    <w:rsid w:val="00C7355B"/>
    <w:rsid w:val="00C750FD"/>
    <w:rsid w:val="00C76B2A"/>
    <w:rsid w:val="00C81D77"/>
    <w:rsid w:val="00C92B96"/>
    <w:rsid w:val="00C965F8"/>
    <w:rsid w:val="00C96B96"/>
    <w:rsid w:val="00CB0120"/>
    <w:rsid w:val="00CB05B2"/>
    <w:rsid w:val="00CB089D"/>
    <w:rsid w:val="00CB2740"/>
    <w:rsid w:val="00CB2FFC"/>
    <w:rsid w:val="00CB5927"/>
    <w:rsid w:val="00CB7418"/>
    <w:rsid w:val="00CC04EE"/>
    <w:rsid w:val="00CC0A0E"/>
    <w:rsid w:val="00CC5A27"/>
    <w:rsid w:val="00CC5B8D"/>
    <w:rsid w:val="00CC6A9B"/>
    <w:rsid w:val="00CD25B6"/>
    <w:rsid w:val="00CD4482"/>
    <w:rsid w:val="00CD5329"/>
    <w:rsid w:val="00CE057D"/>
    <w:rsid w:val="00CE6963"/>
    <w:rsid w:val="00CE7E0F"/>
    <w:rsid w:val="00CF187F"/>
    <w:rsid w:val="00CF1E21"/>
    <w:rsid w:val="00CF79C6"/>
    <w:rsid w:val="00D00640"/>
    <w:rsid w:val="00D00D21"/>
    <w:rsid w:val="00D02604"/>
    <w:rsid w:val="00D02D92"/>
    <w:rsid w:val="00D07DB8"/>
    <w:rsid w:val="00D14306"/>
    <w:rsid w:val="00D215F9"/>
    <w:rsid w:val="00D21CAF"/>
    <w:rsid w:val="00D361D8"/>
    <w:rsid w:val="00D46633"/>
    <w:rsid w:val="00D52BD7"/>
    <w:rsid w:val="00D52E86"/>
    <w:rsid w:val="00D545F0"/>
    <w:rsid w:val="00D6512D"/>
    <w:rsid w:val="00D6535D"/>
    <w:rsid w:val="00D75DB5"/>
    <w:rsid w:val="00D766F8"/>
    <w:rsid w:val="00D92C64"/>
    <w:rsid w:val="00D92D03"/>
    <w:rsid w:val="00D940F7"/>
    <w:rsid w:val="00DA69F5"/>
    <w:rsid w:val="00DA6AD9"/>
    <w:rsid w:val="00DB0DA1"/>
    <w:rsid w:val="00DB0F2F"/>
    <w:rsid w:val="00DC2E7B"/>
    <w:rsid w:val="00DC3264"/>
    <w:rsid w:val="00DC6FA7"/>
    <w:rsid w:val="00DC7341"/>
    <w:rsid w:val="00DC7FC1"/>
    <w:rsid w:val="00DD2584"/>
    <w:rsid w:val="00DD6DD3"/>
    <w:rsid w:val="00DE3413"/>
    <w:rsid w:val="00DE48A5"/>
    <w:rsid w:val="00DF0D61"/>
    <w:rsid w:val="00DF0EFD"/>
    <w:rsid w:val="00DF3F3A"/>
    <w:rsid w:val="00DF5C1E"/>
    <w:rsid w:val="00DF7075"/>
    <w:rsid w:val="00E01225"/>
    <w:rsid w:val="00E02A90"/>
    <w:rsid w:val="00E02FFA"/>
    <w:rsid w:val="00E057B6"/>
    <w:rsid w:val="00E24BE9"/>
    <w:rsid w:val="00E30939"/>
    <w:rsid w:val="00E44954"/>
    <w:rsid w:val="00E46111"/>
    <w:rsid w:val="00E548DD"/>
    <w:rsid w:val="00E65674"/>
    <w:rsid w:val="00E76709"/>
    <w:rsid w:val="00E76B7F"/>
    <w:rsid w:val="00E83B19"/>
    <w:rsid w:val="00E87E45"/>
    <w:rsid w:val="00E95F8E"/>
    <w:rsid w:val="00EA17E2"/>
    <w:rsid w:val="00EA639F"/>
    <w:rsid w:val="00EA7B11"/>
    <w:rsid w:val="00EB331B"/>
    <w:rsid w:val="00EB394C"/>
    <w:rsid w:val="00EB3B52"/>
    <w:rsid w:val="00EB4A0B"/>
    <w:rsid w:val="00EC323F"/>
    <w:rsid w:val="00EC7DFA"/>
    <w:rsid w:val="00EE01C1"/>
    <w:rsid w:val="00EE2019"/>
    <w:rsid w:val="00EE29C1"/>
    <w:rsid w:val="00EE7712"/>
    <w:rsid w:val="00F02E80"/>
    <w:rsid w:val="00F04CC1"/>
    <w:rsid w:val="00F0520E"/>
    <w:rsid w:val="00F07234"/>
    <w:rsid w:val="00F10B48"/>
    <w:rsid w:val="00F11B3E"/>
    <w:rsid w:val="00F11B87"/>
    <w:rsid w:val="00F12B0A"/>
    <w:rsid w:val="00F13155"/>
    <w:rsid w:val="00F13983"/>
    <w:rsid w:val="00F1459C"/>
    <w:rsid w:val="00F152C7"/>
    <w:rsid w:val="00F23ACE"/>
    <w:rsid w:val="00F2579C"/>
    <w:rsid w:val="00F27359"/>
    <w:rsid w:val="00F27B41"/>
    <w:rsid w:val="00F3609B"/>
    <w:rsid w:val="00F36400"/>
    <w:rsid w:val="00F43030"/>
    <w:rsid w:val="00F54F88"/>
    <w:rsid w:val="00F603ED"/>
    <w:rsid w:val="00F619CE"/>
    <w:rsid w:val="00F61A7A"/>
    <w:rsid w:val="00F64A8F"/>
    <w:rsid w:val="00F661D3"/>
    <w:rsid w:val="00F66B1C"/>
    <w:rsid w:val="00F769BD"/>
    <w:rsid w:val="00F8457C"/>
    <w:rsid w:val="00FA0478"/>
    <w:rsid w:val="00FA309D"/>
    <w:rsid w:val="00FA7A3F"/>
    <w:rsid w:val="00FB1502"/>
    <w:rsid w:val="00FB3490"/>
    <w:rsid w:val="00FB38EC"/>
    <w:rsid w:val="00FC5EBA"/>
    <w:rsid w:val="00FD075F"/>
    <w:rsid w:val="00FD0AA7"/>
    <w:rsid w:val="00FD275B"/>
    <w:rsid w:val="00FD771D"/>
    <w:rsid w:val="00FE1A16"/>
    <w:rsid w:val="00FE1B33"/>
    <w:rsid w:val="00FE34B0"/>
    <w:rsid w:val="00FE5A57"/>
    <w:rsid w:val="00FF0D5D"/>
    <w:rsid w:val="00FF7E74"/>
    <w:rsid w:val="0103EF12"/>
    <w:rsid w:val="07A1AD32"/>
    <w:rsid w:val="090F00F7"/>
    <w:rsid w:val="0AD83EF3"/>
    <w:rsid w:val="0CDE53CC"/>
    <w:rsid w:val="0CFD6C3F"/>
    <w:rsid w:val="0E084396"/>
    <w:rsid w:val="0FDCD320"/>
    <w:rsid w:val="0FE52FE8"/>
    <w:rsid w:val="12154110"/>
    <w:rsid w:val="139623A7"/>
    <w:rsid w:val="160176FD"/>
    <w:rsid w:val="18CA75A2"/>
    <w:rsid w:val="1B9B8FB8"/>
    <w:rsid w:val="1D6AF2D0"/>
    <w:rsid w:val="2418E9DE"/>
    <w:rsid w:val="25308407"/>
    <w:rsid w:val="2A2C781B"/>
    <w:rsid w:val="2B400715"/>
    <w:rsid w:val="33C4B2ED"/>
    <w:rsid w:val="3451E2D7"/>
    <w:rsid w:val="3560834E"/>
    <w:rsid w:val="366043CD"/>
    <w:rsid w:val="36B85169"/>
    <w:rsid w:val="37282241"/>
    <w:rsid w:val="37D8970F"/>
    <w:rsid w:val="3A23CE56"/>
    <w:rsid w:val="3AE10CEA"/>
    <w:rsid w:val="3C940FC0"/>
    <w:rsid w:val="3DD26EE6"/>
    <w:rsid w:val="3DFA9072"/>
    <w:rsid w:val="3E745C3B"/>
    <w:rsid w:val="3ECEA98B"/>
    <w:rsid w:val="408252E3"/>
    <w:rsid w:val="43AD15B2"/>
    <w:rsid w:val="44C418C1"/>
    <w:rsid w:val="47B57EE2"/>
    <w:rsid w:val="481B4CD8"/>
    <w:rsid w:val="498B4968"/>
    <w:rsid w:val="50DE7FE9"/>
    <w:rsid w:val="518B53AF"/>
    <w:rsid w:val="55CF7A1F"/>
    <w:rsid w:val="577DE4DB"/>
    <w:rsid w:val="5D0CACB3"/>
    <w:rsid w:val="5F6BD54E"/>
    <w:rsid w:val="6031ACB7"/>
    <w:rsid w:val="6379A498"/>
    <w:rsid w:val="66CBBC72"/>
    <w:rsid w:val="6946691B"/>
    <w:rsid w:val="69E6044E"/>
    <w:rsid w:val="6A3BA1D7"/>
    <w:rsid w:val="6B3FBF8E"/>
    <w:rsid w:val="6BE2F594"/>
    <w:rsid w:val="6C66A9BE"/>
    <w:rsid w:val="6C77C45A"/>
    <w:rsid w:val="71AF0112"/>
    <w:rsid w:val="77FD5F84"/>
    <w:rsid w:val="78AE39F4"/>
    <w:rsid w:val="79C82736"/>
    <w:rsid w:val="7A0337CB"/>
    <w:rsid w:val="7A9F9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6044E"/>
  <w15:chartTrackingRefBased/>
  <w15:docId w15:val="{666577AB-08C0-4C2E-9568-0B208F1F6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7401"/>
    <w:pPr>
      <w:tabs>
        <w:tab w:val="center" w:pos="4680"/>
        <w:tab w:val="right" w:pos="9360"/>
      </w:tabs>
      <w:spacing w:after="0" w:line="480" w:lineRule="auto"/>
    </w:pPr>
    <w:rPr>
      <w:rFonts w:cstheme="minorHAnsi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spacing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line="240" w:lineRule="auto"/>
    </w:pPr>
  </w:style>
  <w:style w:type="character" w:styleId="PageNumber">
    <w:name w:val="page number"/>
    <w:basedOn w:val="DefaultParagraphFont"/>
    <w:uiPriority w:val="99"/>
    <w:semiHidden/>
    <w:unhideWhenUsed/>
    <w:rsid w:val="003003E5"/>
  </w:style>
  <w:style w:type="character" w:styleId="Hyperlink">
    <w:name w:val="Hyperlink"/>
    <w:basedOn w:val="DefaultParagraphFont"/>
    <w:uiPriority w:val="99"/>
    <w:unhideWhenUsed/>
    <w:rsid w:val="005F3E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3E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5108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F27B41"/>
    <w:pPr>
      <w:tabs>
        <w:tab w:val="clear" w:pos="4680"/>
        <w:tab w:val="clear" w:pos="9360"/>
      </w:tabs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F27B41"/>
  </w:style>
  <w:style w:type="character" w:customStyle="1" w:styleId="eop">
    <w:name w:val="eop"/>
    <w:basedOn w:val="DefaultParagraphFont"/>
    <w:rsid w:val="00F27B41"/>
  </w:style>
  <w:style w:type="paragraph" w:styleId="ListParagraph">
    <w:name w:val="List Paragraph"/>
    <w:basedOn w:val="Normal"/>
    <w:uiPriority w:val="34"/>
    <w:qFormat/>
    <w:rsid w:val="001745B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F2951"/>
    <w:pPr>
      <w:tabs>
        <w:tab w:val="clear" w:pos="4680"/>
        <w:tab w:val="clear" w:pos="9360"/>
      </w:tabs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737AD6"/>
  </w:style>
  <w:style w:type="paragraph" w:styleId="NoSpacing">
    <w:name w:val="No Spacing"/>
    <w:uiPriority w:val="1"/>
    <w:qFormat/>
    <w:rsid w:val="00E87E45"/>
    <w:pPr>
      <w:tabs>
        <w:tab w:val="center" w:pos="4680"/>
        <w:tab w:val="right" w:pos="9360"/>
      </w:tabs>
      <w:spacing w:after="0" w:line="240" w:lineRule="auto"/>
    </w:pPr>
    <w:rPr>
      <w:rFonts w:cstheme="minorHAnsi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69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75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940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984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992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617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7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3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49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279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8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95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19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02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08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33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473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tymonline.com/word/invictus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y7fPXTd-k2U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ebookcentral.proquest.com/lib/trinity/detail.action?docID=89820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y7fPXTd-k2U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207</TotalTime>
  <Pages>3</Pages>
  <Words>629</Words>
  <Characters>3588</Characters>
  <Application>Microsoft Office Word</Application>
  <DocSecurity>0</DocSecurity>
  <Lines>29</Lines>
  <Paragraphs>8</Paragraphs>
  <ScaleCrop>false</ScaleCrop>
  <Company/>
  <LinksUpToDate>false</LinksUpToDate>
  <CharactersWithSpaces>4209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Lane (2130002)</dc:creator>
  <cp:keywords/>
  <dc:description/>
  <cp:lastModifiedBy>Martin Lane (2130002)</cp:lastModifiedBy>
  <cp:revision>626</cp:revision>
  <dcterms:created xsi:type="dcterms:W3CDTF">2022-10-30T14:36:00Z</dcterms:created>
  <dcterms:modified xsi:type="dcterms:W3CDTF">2022-11-28T23:25:00Z</dcterms:modified>
</cp:coreProperties>
</file>