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sz w:val="2"/>
        </w:rPr>
        <w:id w:val="-776708598"/>
        <w:docPartObj>
          <w:docPartGallery w:val="Cover Pages"/>
          <w:docPartUnique/>
        </w:docPartObj>
      </w:sdtPr>
      <w:sdtEndPr>
        <w:rPr>
          <w:b/>
          <w:bCs/>
          <w:sz w:val="22"/>
        </w:rPr>
      </w:sdtEndPr>
      <w:sdtContent>
        <w:p w14:paraId="44E87983" w14:textId="6EE52C21" w:rsidR="00E77801" w:rsidRDefault="00E77801">
          <w:pPr>
            <w:pStyle w:val="NoSpacing"/>
            <w:rPr>
              <w:sz w:val="2"/>
            </w:rPr>
          </w:pPr>
        </w:p>
        <w:p w14:paraId="258A765A" w14:textId="02A61C61" w:rsidR="00E77801" w:rsidRDefault="00E77801">
          <w:r>
            <w:rPr>
              <w:noProof/>
            </w:rPr>
            <w:drawing>
              <wp:inline distT="0" distB="0" distL="0" distR="0" wp14:anchorId="399B621F" wp14:editId="15F97ACB">
                <wp:extent cx="2980602" cy="1188188"/>
                <wp:effectExtent l="0" t="0" r="0" b="0"/>
                <wp:docPr id="4" name="Picture 4"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r>
            <w:rPr>
              <w:noProof/>
              <w:color w:val="4F81BD" w:themeColor="accent1"/>
              <w:sz w:val="36"/>
              <w:szCs w:val="36"/>
            </w:rPr>
            <mc:AlternateContent>
              <mc:Choice Requires="wpg">
                <w:drawing>
                  <wp:anchor distT="0" distB="0" distL="114300" distR="114300" simplePos="0" relativeHeight="251667456" behindDoc="1" locked="0" layoutInCell="1" allowOverlap="1" wp14:anchorId="10EE1DC5" wp14:editId="3A6FA5C3">
                    <wp:simplePos x="0" y="0"/>
                    <mc:AlternateContent>
                      <mc:Choice Requires="wp14">
                        <wp:positionH relativeFrom="page">
                          <wp14:pctPosHOffset>22000</wp14:pctPosHOffset>
                        </wp:positionH>
                      </mc:Choice>
                      <mc:Fallback>
                        <wp:positionH relativeFrom="page">
                          <wp:posOffset>1709420</wp:posOffset>
                        </wp:positionH>
                      </mc:Fallback>
                    </mc:AlternateContent>
                    <mc:AlternateContent>
                      <mc:Choice Requires="wp14">
                        <wp:positionV relativeFrom="page">
                          <wp14:pctPosVOffset>30000</wp14:pctPosVOffset>
                        </wp:positionV>
                      </mc:Choice>
                      <mc:Fallback>
                        <wp:positionV relativeFrom="page">
                          <wp:posOffset>3017520</wp:posOffset>
                        </wp:positionV>
                      </mc:Fallback>
                    </mc:AlternateContent>
                    <wp:extent cx="5494369" cy="5696712"/>
                    <wp:effectExtent l="0" t="0" r="0" b="0"/>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1"/>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1692F4D5" id="Group 2" o:spid="_x0000_s1026" style="position:absolute;margin-left:0;margin-top:0;width:432.65pt;height:448.55pt;z-index:-251649024;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ZrsdHQYAAMYgAAAOAAAAZHJzL2Uyb0RvYy54bWzsmtuO2zYQhu8L9B0IXRZorLMsI96g2DZB&#13;&#10;gTQNkC16rZXlAyqLqqRdO336/jMUJVqWvEF2CzSAb9aS+Ws4nBl+pKl9/ea4z8VjVtU7WSwt55Vt&#13;&#10;iaxI5WpXbJbWH3dvf5xbom6SYpXkssiW1uestt7cfP/d60O5yFy5lfkqqwSMFPXiUC6tbdOUi9ms&#13;&#10;TrfZPqlfyTIr0LiW1T5pcFttZqsqOcD6Pp+5th3ODrJalZVMs7rGtz+rRuuG7a/XWdr8vl7XWSPy&#13;&#10;pQXfGv5b8d97+ju7eZ0sNlVSbndp60byFV7sk12BTjtTPydNIh6q3Zmp/S6tZC3XzatU7mdyvd6l&#13;&#10;GY8Bo3HswWjeVfKh5LFsFodN2YUJoR3E6avNph8e31Xlp/JjpbzH5XuZ/lWLQt5uk2KT/VSXCCJS&#13;&#10;S6GaHcrNwnyE7jf988d1tSc7GJc4cpA/d0HOjo1I8WXgx74XxpZI0RaEcRg5rkpDukWuzp5Lt7+0&#13;&#10;T/qeGzuOp570/dixvTl7lSx0x7XMd6u3uzwnL7iIstu8Eo8J0t8c1RjQ0Kt4RN0IDiWqsO4DXT8v&#13;&#10;0J+2SZlx/mqK2sdK7FZLK/QtUSR7TIa3VZZRaQt8hehS75DpZNQqEyrsRgvJaiRM3B9+kyuYSR4a&#13;&#10;ycWno9CG3wlsJ4oCS5wnwZ27kYfocRLcuRe40FFPfSjTh7p5l0nOZ/L4vm7QjPpe4UpdtIO4w7Ra&#13;&#10;73PMmh9mwhcH4URzDjSJtcYxNGgPxZZkocp7L3MNmT1hCvnvuoMNd8IUgmzIonDCGqLTyewJU6Gh&#13;&#10;ocFNmIoMWTBhChHvupuKFaZGpxnECunpEpBsdU7SY9EmBVcCk5bmHOWolDVNJ8oQSuBOlz9U1Doh&#13;&#10;Rg5I7LXlcFmMKJNY185lMeJI4uiLLCNSJI5NMYaPHtqxVsDSkOqVJUD1e1VWZdJQiDgQuBQHQIxK&#13;&#10;U2z5IuQQ7eVjdidZ01Cs1IAo7G3HvSAvTKGKKYQML3imm/VnyfYwAdWweam5ICPHMGAdSW1Ffypr&#13;&#10;Z97p5jSXdabmLw2bJ3I3fgqbMZlBOyIkT+ecK6GQ7RfsH2NeIUYx6V6uPgM3WOWxDmxl9Y8lDlgx&#13;&#10;l1b990NSZZbIfy1AytjxfVpi+cYPIhc3ldlyb7YUD/tbCSpj2EmRwioArS9vG7VCY4nEIN4Xn8qU&#13;&#10;hJylqm7ujn8mVSlKXOIhrCsfpCZtstCowlBIoLTtkNRA2htwXg3vvwc+IDMEPuf5pYGPYgw9YAh1&#13;&#10;5LqRjaWSk6xXXi/wQ5/WA1p59Y0qGr1ymHWiI2kwpyc1cttBKgAQXdfjNWwK+tQOJo7JhtAf05jQ&#13;&#10;d103njCF+dF5xbJxx4bQH+vRhD47P25qCP0xUyb0p2JlQp+762OFSr5C/xnQ55QQ9PmCINIzXWEV&#13;&#10;9cBTRpUw4t0LNGCVUEGfKqtdHXSz/lQyFpDJy9BXjkF2Gfpn3unOrtBX2+v/J/QBkCH0eU/x0tCf&#13;&#10;+47XbvIdOw7UT6Jk0UHfn0eR3ul77c0LQD8m6Dsxb+YmoY92IvWI7Az6I5oT6DuxN2HqBPrOfD7h&#13;&#10;2Bn0R3o8gT45Pz5GE/oO/WoYG6FJ/algnVCf+utNXan/vK0+p4SpT3keoz6CT9Rvy+Bp6qMCL1Mf&#13;&#10;tccmn6A+dUg9O5d1Z+5dsf8t7PWR2yH2mZEvjX3HdULbVXsDP57Tvv50s4+TMpsKkjf7UJP4hbjv&#13;&#10;xOHlE5445BMefCin+t8NQ+6PmTK578QBURGyM1Mm9yFzAesxa0Puj5kyuU82JkyZ3KefIGOmhtgf&#13;&#10;c8nEPtkwTF2x/zzsc7j5hIcqZhr7OnVPYp8K8CL2qfS+APvKMWD/8k8HRX3Duyv1vwXqY9YPqc+v&#13;&#10;Jl6a+uoHqBN4MdB+wvvTlyOeF9mB3l8863CHjuHdyL28z488OobHK4X2Tc4078dMmbxH+3zClMl7&#13;&#10;yIj3Y9aGvB/zyuQ92ZgwZfKeTvTHTJm8n4qVyXuyYZi68v55vOcK4G0+Fd8Y79szm7Y2n+Q9DOqX&#13;&#10;ihq9+rM93EHpfQHvlWNPHu6ceac7ux7ufN3hDr/QxctyfgXSvtint/HmPb8B6P/94OZfAAAA//8D&#13;&#10;AFBLAwQUAAYACAAAACEAwDnFLN0AAAAKAQAADwAAAGRycy9kb3ducmV2LnhtbEyPQU/DMAyF70j8&#13;&#10;h8hI3FjaIcromk4DtDusSHD0mtCUNk7VZF359xgu4/Jk68nP7ys2s+vFZMbQelKQLhIQhmqvW2oU&#13;&#10;vFW7mxWIEJE09p6Mgm8TYFNeXhSYa3+iVzPtYyM4hEKOCmyMQy5lqK1xGBZ+MMTepx8dRl7HRuoR&#13;&#10;TxzuerlMkkw6bIk/WBzMkzV1tz86BR1OX7bP3rt0u1u+1I+2qj6mSqnrq/l5zbJdg4hmjucL+GXg&#13;&#10;/lBysYM/kg6iV8A08U/ZW2V3tyAOPDzcpyDLQv5HKH8AAAD//wMAUEsBAi0AFAAGAAgAAAAhALaD&#13;&#10;OJL+AAAA4QEAABMAAAAAAAAAAAAAAAAAAAAAAFtDb250ZW50X1R5cGVzXS54bWxQSwECLQAUAAYA&#13;&#10;CAAAACEAOP0h/9YAAACUAQAACwAAAAAAAAAAAAAAAAAvAQAAX3JlbHMvLnJlbHNQSwECLQAUAAYA&#13;&#10;CAAAACEA3Ga7HR0GAADGIAAADgAAAAAAAAAAAAAAAAAuAgAAZHJzL2Uyb0RvYy54bWxQSwECLQAU&#13;&#10;AAYACAAAACEAwDnFLN0AAAAKAQAADwAAAAAAAAAAAAAAAAB3CAAAZHJzL2Rvd25yZXYueG1sUEsF&#13;&#10;BgAAAAAEAAQA8wAAAIEJAAAAAA==&#13;&#10;">
                    <o:lock v:ext="edit" aspectratio="t"/>
                    <v:shape id="Freeform 64" o:spid="_x0000_s1027" style="position:absolute;left:15017;width:28274;height:28352;visibility:visible;mso-wrap-style:square;v-text-anchor:top" coordsize="1781,1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2hPOxgAAAOAAAAAPAAAAZHJzL2Rvd25yZXYueG1sRI9BawIx&#13;&#10;FITvBf9DeIK3mrWI1NUoWtnWW1sVz4/Ncze4eVmTdN3++6ZQ6GVgGOYbZrnubSM68sE4VjAZZyCI&#13;&#10;S6cNVwpOx+LxGUSIyBobx6TgmwKsV4OHJeba3fmTukOsRIJwyFFBHWObSxnKmiyGsWuJU3Zx3mJM&#13;&#10;1ldSe7wnuG3kU5bNpEXDaaHGll5qKq+HL6ug2/r+PbrzvijMx1x2+tXc3s5KjYb9bpFkswARqY//&#13;&#10;jT/EXiuYTeH3UDoDcvUDAAD//wMAUEsBAi0AFAAGAAgAAAAhANvh9svuAAAAhQEAABMAAAAAAAAA&#13;&#10;AAAAAAAAAAAAAFtDb250ZW50X1R5cGVzXS54bWxQSwECLQAUAAYACAAAACEAWvQsW78AAAAVAQAA&#13;&#10;CwAAAAAAAAAAAAAAAAAfAQAAX3JlbHMvLnJlbHNQSwECLQAUAAYACAAAACEAjdoTzsYAAADgAAAA&#13;&#10;DwAAAAAAAAAAAAAAAAAHAgAAZHJzL2Rvd25yZXYueG1sUEsFBgAAAAADAAMAtwAAAPoCAAAAAA==&#13;&#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SpdpyQAAAOAAAAAPAAAAZHJzL2Rvd25yZXYueG1sRI/dasJA&#13;&#10;FITvhb7DcgTvdGPFYKKrFNvSXkiLPw9wzB6TYPZsml019uldQfBmYBjmG2a2aE0lztS40rKC4SAC&#13;&#10;QZxZXXKuYLf97E9AOI+ssbJMCq7kYDF/6cww1fbCazpvfC4ChF2KCgrv61RKlxVk0A1sTRyyg20M&#13;&#10;+mCbXOoGLwFuKvkaRbE0WHJYKLCmZUHZcXMyCtr/09fq92NYr+IqGfm9/FsmP6hUr9u+T4O8TUF4&#13;&#10;av2z8UB8awXxGO6HwhmQ8xsAAAD//wMAUEsBAi0AFAAGAAgAAAAhANvh9svuAAAAhQEAABMAAAAA&#13;&#10;AAAAAAAAAAAAAAAAAFtDb250ZW50X1R5cGVzXS54bWxQSwECLQAUAAYACAAAACEAWvQsW78AAAAV&#13;&#10;AQAACwAAAAAAAAAAAAAAAAAfAQAAX3JlbHMvLnJlbHNQSwECLQAUAAYACAAAACEAjEqXackAAADg&#13;&#10;AAAADwAAAAAAAAAAAAAAAAAHAgAAZHJzL2Rvd25yZXYueG1sUEsFBgAAAAADAAMAtwAAAP0CAAAA&#13;&#10;AA==&#13;&#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8UQWyAAAAOAAAAAPAAAAZHJzL2Rvd25yZXYueG1sRI9Pa8JA&#13;&#10;FMTvBb/D8oReim70kEp0FVFie61/EG/P7DMJZt/G7DZJv323UPAyMAzzG2ax6k0lWmpcaVnBZByB&#13;&#10;IM6sLjlXcDykoxkI55E1VpZJwQ85WC0HLwtMtO34i9q9z0WAsEtQQeF9nUjpsoIMurGtiUN2s41B&#13;&#10;H2yTS91gF+CmktMoiqXBksNCgTVtCsru+2+jYOYu3fsBH7vWy9ukfLue0vNHqtTrsN/Og6znIDz1&#13;&#10;/tn4R3xqBXEMf4fCGZDLXwAAAP//AwBQSwECLQAUAAYACAAAACEA2+H2y+4AAACFAQAAEwAAAAAA&#13;&#10;AAAAAAAAAAAAAAAAW0NvbnRlbnRfVHlwZXNdLnhtbFBLAQItABQABgAIAAAAIQBa9CxbvwAAABUB&#13;&#10;AAALAAAAAAAAAAAAAAAAAB8BAABfcmVscy8ucmVsc1BLAQItABQABgAIAAAAIQCp8UQWyAAAAOAA&#13;&#10;AAAPAAAAAAAAAAAAAAAAAAcCAABkcnMvZG93bnJldi54bWxQSwUGAAAAAAMAAwC3AAAA/AIAAAAA&#13;&#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BkfJxwAAAOAAAAAPAAAAZHJzL2Rvd25yZXYueG1sRI/BSgMx&#13;&#10;EIbvgu8QRvBmsxZZ223TUlosInhoK3gdN+NmcTNZkthd394RhF4Gfob/m2+W69F36kwxtYEN3E8K&#13;&#10;UMR1sC03Bt5OT3czUCkjW+wCk4EfSrBeXV8tsbJh4AOdj7lRAuFUoQGXc19pnWpHHtMk9MSy+wzR&#13;&#10;Y5YYG20jDgL3nZ4WRak9tiwXHPa0dVR/Hb+9aLxPd/sHpz/EqixeD/t5fBnmxtzejLuFjM0CVKYx&#13;&#10;Xxr/iGdroHyEv4eEAnr1CwAA//8DAFBLAQItABQABgAIAAAAIQDb4fbL7gAAAIUBAAATAAAAAAAA&#13;&#10;AAAAAAAAAAAAAABbQ29udGVudF9UeXBlc10ueG1sUEsBAi0AFAAGAAgAAAAhAFr0LFu/AAAAFQEA&#13;&#10;AAsAAAAAAAAAAAAAAAAAHwEAAF9yZWxzLy5yZWxzUEsBAi0AFAAGAAgAAAAhAEsGR8nHAAAA4AAA&#13;&#10;AA8AAAAAAAAAAAAAAAAABwIAAGRycy9kb3ducmV2LnhtbFBLBQYAAAAAAwADALcAAAD7AgAAAAA=&#13;&#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DjcLxQAAAOAAAAAPAAAAZHJzL2Rvd25yZXYueG1sRI/BisJA&#13;&#10;DIbvwr7DEGFvOtVDKa2jiCLoUdcHCJ20HexkSmdW6z795rCwl8BP+L/k2+wm36snjdEFNrBaZqCI&#13;&#10;62AdtwbuX6dFASomZIt9YDLwpgi77cdsg6UNL77S85ZaJRCOJRroUhpKrWPdkce4DAOx7JowekwS&#13;&#10;x1bbEV8C971eZ1muPTqWCx0OdOiofty+vYHMrS/9NW+c1U3xuLtLcd7/1MZ8zqdjJWNfgUo0pf/G&#13;&#10;H+JsDeTysQiJDOjtLwAAAP//AwBQSwECLQAUAAYACAAAACEA2+H2y+4AAACFAQAAEwAAAAAAAAAA&#13;&#10;AAAAAAAAAAAAW0NvbnRlbnRfVHlwZXNdLnhtbFBLAQItABQABgAIAAAAIQBa9CxbvwAAABUBAAAL&#13;&#10;AAAAAAAAAAAAAAAAAB8BAABfcmVscy8ucmVsc1BLAQItABQABgAIAAAAIQBgDjcLxQAAAOAAAAAP&#13;&#10;AAAAAAAAAAAAAAAAAAcCAABkcnMvZG93bnJldi54bWxQSwUGAAAAAAMAAwC3AAAA+QIAAAAA&#13;&#10;" path="m,2732r,-4l2722,r5,5l,2732xe" filled="f" stroked="f">
                      <v:path arrowok="t" o:connecttype="custom" o:connectlocs="0,4337050;0,4330700;4321175,0;4329113,7938;0,4337050" o:connectangles="0,0,0,0,0"/>
                    </v:shape>
                    <w10:wrap anchorx="page" anchory="page"/>
                  </v:group>
                </w:pict>
              </mc:Fallback>
            </mc:AlternateContent>
          </w:r>
        </w:p>
        <w:p w14:paraId="1DE408D1" w14:textId="77777777" w:rsidR="00E77801" w:rsidRDefault="00E77801" w:rsidP="00E77801">
          <w:pPr>
            <w:pStyle w:val="Heading1"/>
            <w:spacing w:before="0"/>
            <w:jc w:val="left"/>
            <w:rPr>
              <w:rFonts w:ascii="Arial" w:eastAsiaTheme="minorEastAsia" w:hAnsi="Arial" w:cs="Arial"/>
              <w:color w:val="auto"/>
              <w:sz w:val="48"/>
              <w:szCs w:val="48"/>
            </w:rPr>
          </w:pPr>
          <w:bookmarkStart w:id="0" w:name="_Toc201419493"/>
        </w:p>
        <w:p w14:paraId="66743BFE" w14:textId="77777777" w:rsidR="00E77801" w:rsidRDefault="00E77801" w:rsidP="00E77801">
          <w:pPr>
            <w:pStyle w:val="Heading1"/>
            <w:spacing w:before="0"/>
            <w:jc w:val="left"/>
            <w:rPr>
              <w:rFonts w:ascii="Arial" w:eastAsiaTheme="minorEastAsia" w:hAnsi="Arial" w:cs="Arial"/>
              <w:color w:val="auto"/>
              <w:sz w:val="48"/>
              <w:szCs w:val="48"/>
            </w:rPr>
          </w:pPr>
        </w:p>
        <w:p w14:paraId="66ED6A3B" w14:textId="67A600A9" w:rsidR="00E77801" w:rsidRPr="00A75AAD" w:rsidRDefault="00E77801" w:rsidP="00E77801">
          <w:pPr>
            <w:pStyle w:val="Heading1"/>
            <w:spacing w:before="0"/>
            <w:jc w:val="left"/>
            <w:rPr>
              <w:rFonts w:ascii="Segoe UI" w:eastAsia="Times New Roman" w:hAnsi="Segoe UI" w:cs="Segoe UI"/>
              <w:b w:val="0"/>
              <w:bCs w:val="0"/>
              <w:color w:val="000000" w:themeColor="text1"/>
              <w:kern w:val="36"/>
              <w:lang w:eastAsia="en-GB"/>
            </w:rPr>
          </w:pPr>
          <w:r w:rsidRPr="00A75AAD">
            <w:rPr>
              <w:rFonts w:ascii="Arial" w:eastAsiaTheme="minorEastAsia" w:hAnsi="Arial" w:cs="Arial"/>
              <w:color w:val="auto"/>
              <w:sz w:val="48"/>
              <w:szCs w:val="48"/>
            </w:rPr>
            <w:t>Module Name</w:t>
          </w:r>
          <w:r w:rsidRPr="00A75AAD">
            <w:rPr>
              <w:rFonts w:ascii="Segoe UI" w:eastAsia="Times New Roman" w:hAnsi="Segoe UI" w:cs="Segoe UI"/>
              <w:color w:val="000000" w:themeColor="text1"/>
              <w:kern w:val="36"/>
              <w:lang w:eastAsia="en-GB"/>
            </w:rPr>
            <w:t xml:space="preserve">: </w:t>
          </w:r>
          <w:r>
            <w:rPr>
              <w:rFonts w:ascii="Segoe UI" w:eastAsia="Times New Roman" w:hAnsi="Segoe UI" w:cs="Segoe UI"/>
              <w:color w:val="000000" w:themeColor="text1"/>
              <w:kern w:val="36"/>
              <w:lang w:eastAsia="en-GB"/>
            </w:rPr>
            <w:t>Managing Enterprise</w:t>
          </w:r>
          <w:bookmarkEnd w:id="0"/>
        </w:p>
        <w:p w14:paraId="3D114601" w14:textId="77777777" w:rsidR="00E77801" w:rsidRPr="00A75AAD" w:rsidRDefault="00E77801" w:rsidP="00E77801">
          <w:pPr>
            <w:pStyle w:val="Heading1"/>
            <w:spacing w:before="0"/>
            <w:jc w:val="left"/>
            <w:rPr>
              <w:rFonts w:ascii="Segoe UI" w:eastAsia="Times New Roman" w:hAnsi="Segoe UI" w:cs="Segoe UI"/>
              <w:b w:val="0"/>
              <w:bCs w:val="0"/>
              <w:color w:val="000000" w:themeColor="text1"/>
              <w:kern w:val="36"/>
              <w:lang w:eastAsia="en-GB"/>
            </w:rPr>
          </w:pPr>
          <w:bookmarkStart w:id="1" w:name="_Toc201419494"/>
          <w:r w:rsidRPr="00A75AAD">
            <w:rPr>
              <w:rFonts w:ascii="Arial" w:eastAsiaTheme="minorEastAsia" w:hAnsi="Arial" w:cs="Arial"/>
              <w:color w:val="auto"/>
              <w:sz w:val="48"/>
              <w:szCs w:val="48"/>
            </w:rPr>
            <w:t>Module Code</w:t>
          </w:r>
          <w:r w:rsidRPr="00A75AAD">
            <w:rPr>
              <w:rFonts w:ascii="Segoe UI" w:eastAsia="Times New Roman" w:hAnsi="Segoe UI" w:cs="Segoe UI"/>
              <w:color w:val="000000" w:themeColor="text1"/>
              <w:kern w:val="36"/>
              <w:lang w:eastAsia="en-GB"/>
            </w:rPr>
            <w:t>:</w:t>
          </w:r>
          <w:r>
            <w:rPr>
              <w:rFonts w:ascii="Segoe UI" w:eastAsia="Times New Roman" w:hAnsi="Segoe UI" w:cs="Segoe UI"/>
              <w:color w:val="000000" w:themeColor="text1"/>
              <w:kern w:val="36"/>
              <w:lang w:eastAsia="en-GB"/>
            </w:rPr>
            <w:t xml:space="preserve"> </w:t>
          </w:r>
          <w:r w:rsidRPr="00A75AAD">
            <w:rPr>
              <w:rFonts w:ascii="Segoe UI" w:eastAsia="Times New Roman" w:hAnsi="Segoe UI" w:cs="Segoe UI"/>
              <w:color w:val="000000" w:themeColor="text1"/>
              <w:kern w:val="36"/>
              <w:lang w:eastAsia="en-GB"/>
            </w:rPr>
            <w:t>BMSW40</w:t>
          </w:r>
          <w:r>
            <w:rPr>
              <w:rFonts w:ascii="Segoe UI" w:eastAsia="Times New Roman" w:hAnsi="Segoe UI" w:cs="Segoe UI"/>
              <w:color w:val="000000" w:themeColor="text1"/>
              <w:kern w:val="36"/>
              <w:lang w:eastAsia="en-GB"/>
            </w:rPr>
            <w:t>11</w:t>
          </w:r>
          <w:bookmarkEnd w:id="1"/>
        </w:p>
        <w:p w14:paraId="5AB775C5" w14:textId="77777777" w:rsidR="00E77801" w:rsidRDefault="00E77801" w:rsidP="00E77801">
          <w:pPr>
            <w:spacing w:before="120" w:after="120"/>
            <w:jc w:val="both"/>
            <w:rPr>
              <w:rFonts w:ascii="Arial" w:hAnsi="Arial" w:cs="Arial"/>
              <w:b/>
              <w:bCs/>
            </w:rPr>
          </w:pPr>
          <w:r w:rsidRPr="004B31F1">
            <w:rPr>
              <w:rFonts w:ascii="Arial" w:hAnsi="Arial" w:cs="Arial"/>
              <w:b/>
              <w:bCs/>
              <w:sz w:val="48"/>
              <w:szCs w:val="48"/>
            </w:rPr>
            <w:t>Assignment Name:</w:t>
          </w:r>
          <w:r>
            <w:rPr>
              <w:rFonts w:ascii="Arial" w:hAnsi="Arial" w:cs="Arial"/>
              <w:b/>
              <w:bCs/>
              <w:sz w:val="48"/>
              <w:szCs w:val="48"/>
            </w:rPr>
            <w:t xml:space="preserve"> </w:t>
          </w:r>
          <w:r w:rsidRPr="00227A1C">
            <w:rPr>
              <w:rFonts w:ascii="Segoe UI" w:eastAsia="Times New Roman" w:hAnsi="Segoe UI" w:cs="Segoe UI"/>
              <w:b/>
              <w:bCs/>
              <w:color w:val="000000" w:themeColor="text1"/>
              <w:kern w:val="36"/>
              <w:sz w:val="28"/>
              <w:szCs w:val="28"/>
              <w:lang w:eastAsia="en-GB"/>
            </w:rPr>
            <w:t>Task 1 Business Plan and Reflection</w:t>
          </w:r>
          <w:r>
            <w:rPr>
              <w:rFonts w:ascii="Arial" w:hAnsi="Arial" w:cs="Arial"/>
              <w:b/>
              <w:bCs/>
            </w:rPr>
            <w:t xml:space="preserve"> </w:t>
          </w:r>
        </w:p>
        <w:p w14:paraId="4B2DE580" w14:textId="77777777" w:rsidR="00E77801" w:rsidRPr="00BF5368" w:rsidRDefault="00E77801" w:rsidP="00E77801">
          <w:pPr>
            <w:spacing w:before="120" w:after="120"/>
            <w:rPr>
              <w:rFonts w:ascii="Arial" w:hAnsi="Arial" w:cs="Arial"/>
              <w:b/>
            </w:rPr>
          </w:pPr>
        </w:p>
        <w:p w14:paraId="3ACA3EA9" w14:textId="77777777" w:rsidR="00E77801" w:rsidRDefault="00E77801" w:rsidP="00E77801">
          <w:pPr>
            <w:pStyle w:val="Header"/>
            <w:tabs>
              <w:tab w:val="left" w:pos="720"/>
            </w:tabs>
            <w:rPr>
              <w:rFonts w:ascii="Arial" w:hAnsi="Arial" w:cs="Arial"/>
              <w:b/>
              <w:bCs/>
              <w:kern w:val="2"/>
              <w:sz w:val="48"/>
              <w:szCs w:val="48"/>
              <w:lang w:eastAsia="zh-CN"/>
              <w14:ligatures w14:val="standardContextual"/>
            </w:rPr>
          </w:pPr>
          <w:r w:rsidRPr="002B6EB7">
            <w:rPr>
              <w:rFonts w:ascii="Arial" w:hAnsi="Arial" w:cs="Arial"/>
              <w:b/>
              <w:bCs/>
              <w:kern w:val="2"/>
              <w:sz w:val="48"/>
              <w:szCs w:val="48"/>
              <w:lang w:eastAsia="zh-CN"/>
              <w14:ligatures w14:val="standardContextual"/>
            </w:rPr>
            <w:t>Term 3, May – July 2025</w:t>
          </w:r>
        </w:p>
        <w:p w14:paraId="7BD2A718" w14:textId="77777777" w:rsidR="00E77801" w:rsidRPr="002B6EB7" w:rsidRDefault="00E77801" w:rsidP="00E77801">
          <w:pPr>
            <w:pStyle w:val="Header"/>
            <w:tabs>
              <w:tab w:val="left" w:pos="720"/>
            </w:tabs>
            <w:rPr>
              <w:rFonts w:ascii="Arial" w:hAnsi="Arial" w:cs="Arial"/>
              <w:b/>
              <w:bCs/>
              <w:kern w:val="2"/>
              <w:sz w:val="48"/>
              <w:szCs w:val="48"/>
              <w:lang w:eastAsia="zh-CN"/>
              <w14:ligatures w14:val="standardContextual"/>
            </w:rPr>
          </w:pPr>
        </w:p>
        <w:p w14:paraId="5B612B6B" w14:textId="77777777" w:rsidR="00E77801" w:rsidRPr="00A75AAD" w:rsidRDefault="00E77801" w:rsidP="00E77801">
          <w:pPr>
            <w:spacing w:before="3"/>
            <w:rPr>
              <w:rFonts w:ascii="Segoe UI" w:eastAsia="Times New Roman" w:hAnsi="Segoe UI" w:cs="Segoe UI"/>
              <w:b/>
              <w:bCs/>
              <w:color w:val="000000" w:themeColor="text1"/>
              <w:kern w:val="36"/>
              <w:sz w:val="28"/>
              <w:szCs w:val="28"/>
              <w:lang w:eastAsia="en-GB"/>
            </w:rPr>
          </w:pPr>
          <w:r w:rsidRPr="004B31F1">
            <w:rPr>
              <w:rFonts w:ascii="Arial" w:hAnsi="Arial" w:cs="Arial"/>
              <w:b/>
              <w:sz w:val="48"/>
              <w:szCs w:val="48"/>
            </w:rPr>
            <w:t>Student Name</w:t>
          </w:r>
          <w:r w:rsidRPr="00A75AAD">
            <w:rPr>
              <w:rFonts w:ascii="Segoe UI" w:eastAsia="Times New Roman" w:hAnsi="Segoe UI" w:cs="Segoe UI"/>
              <w:b/>
              <w:bCs/>
              <w:color w:val="000000" w:themeColor="text1"/>
              <w:kern w:val="36"/>
              <w:sz w:val="28"/>
              <w:szCs w:val="28"/>
              <w:lang w:eastAsia="en-GB"/>
            </w:rPr>
            <w:t xml:space="preserve">: </w:t>
          </w:r>
          <w:proofErr w:type="spellStart"/>
          <w:r w:rsidRPr="00A75AAD">
            <w:rPr>
              <w:rFonts w:ascii="Segoe UI" w:eastAsia="Times New Roman" w:hAnsi="Segoe UI" w:cs="Segoe UI"/>
              <w:b/>
              <w:bCs/>
              <w:color w:val="000000" w:themeColor="text1"/>
              <w:kern w:val="36"/>
              <w:sz w:val="28"/>
              <w:szCs w:val="28"/>
              <w:lang w:eastAsia="en-GB"/>
            </w:rPr>
            <w:t>Oana</w:t>
          </w:r>
          <w:proofErr w:type="spellEnd"/>
          <w:r w:rsidRPr="00A75AAD">
            <w:rPr>
              <w:rFonts w:ascii="Segoe UI" w:eastAsia="Times New Roman" w:hAnsi="Segoe UI" w:cs="Segoe UI"/>
              <w:b/>
              <w:bCs/>
              <w:color w:val="000000" w:themeColor="text1"/>
              <w:kern w:val="36"/>
              <w:sz w:val="28"/>
              <w:szCs w:val="28"/>
              <w:lang w:eastAsia="en-GB"/>
            </w:rPr>
            <w:t xml:space="preserve"> Emilia Sterpu</w:t>
          </w:r>
        </w:p>
        <w:p w14:paraId="39CB90B2" w14:textId="77777777" w:rsidR="00E77801" w:rsidRPr="004B31F1" w:rsidRDefault="00E77801" w:rsidP="00E77801">
          <w:pPr>
            <w:spacing w:before="3"/>
            <w:rPr>
              <w:rFonts w:ascii="Arial" w:hAnsi="Arial" w:cs="Arial"/>
              <w:b/>
              <w:sz w:val="48"/>
              <w:szCs w:val="48"/>
            </w:rPr>
          </w:pPr>
          <w:r w:rsidRPr="004B31F1">
            <w:rPr>
              <w:rFonts w:ascii="Arial" w:hAnsi="Arial" w:cs="Arial"/>
              <w:b/>
              <w:sz w:val="48"/>
              <w:szCs w:val="48"/>
            </w:rPr>
            <w:t>Student Number</w:t>
          </w:r>
          <w:r w:rsidRPr="00A75AAD">
            <w:rPr>
              <w:rFonts w:ascii="Segoe UI" w:eastAsia="Times New Roman" w:hAnsi="Segoe UI" w:cs="Segoe UI"/>
              <w:b/>
              <w:bCs/>
              <w:color w:val="000000" w:themeColor="text1"/>
              <w:kern w:val="36"/>
              <w:sz w:val="28"/>
              <w:szCs w:val="28"/>
              <w:lang w:eastAsia="en-GB"/>
            </w:rPr>
            <w:t xml:space="preserve">: </w:t>
          </w:r>
          <w:hyperlink r:id="rId9" w:history="1">
            <w:r w:rsidRPr="00227A1C">
              <w:rPr>
                <w:rFonts w:ascii="Segoe UI" w:eastAsia="Times New Roman" w:hAnsi="Segoe UI" w:cs="Segoe UI"/>
                <w:b/>
                <w:bCs/>
                <w:color w:val="000000" w:themeColor="text1"/>
                <w:kern w:val="36"/>
                <w:sz w:val="28"/>
                <w:szCs w:val="28"/>
                <w:lang w:eastAsia="en-GB"/>
              </w:rPr>
              <w:t>2412489</w:t>
            </w:r>
          </w:hyperlink>
        </w:p>
        <w:p w14:paraId="517ADAEC" w14:textId="77777777" w:rsidR="00E77801" w:rsidRPr="004B31F1" w:rsidRDefault="00E77801" w:rsidP="00E77801">
          <w:pPr>
            <w:rPr>
              <w:rFonts w:ascii="Arial" w:hAnsi="Arial" w:cs="Arial"/>
              <w:b/>
              <w:sz w:val="48"/>
              <w:szCs w:val="48"/>
            </w:rPr>
          </w:pPr>
          <w:r w:rsidRPr="004B31F1">
            <w:rPr>
              <w:rFonts w:ascii="Arial" w:hAnsi="Arial" w:cs="Arial"/>
              <w:b/>
              <w:sz w:val="48"/>
              <w:szCs w:val="48"/>
            </w:rPr>
            <w:t>Lecturer</w:t>
          </w:r>
          <w:r w:rsidRPr="00A75AAD">
            <w:rPr>
              <w:rFonts w:ascii="Segoe UI" w:eastAsia="Times New Roman" w:hAnsi="Segoe UI" w:cs="Segoe UI"/>
              <w:b/>
              <w:bCs/>
              <w:color w:val="000000" w:themeColor="text1"/>
              <w:kern w:val="36"/>
              <w:sz w:val="28"/>
              <w:szCs w:val="28"/>
              <w:lang w:eastAsia="en-GB"/>
            </w:rPr>
            <w:t>:</w:t>
          </w:r>
          <w:r w:rsidRPr="002B6EB7">
            <w:rPr>
              <w:rFonts w:ascii="Arial" w:hAnsi="Arial" w:cs="Arial"/>
              <w:b/>
            </w:rPr>
            <w:t xml:space="preserve"> </w:t>
          </w:r>
          <w:r w:rsidRPr="00227A1C">
            <w:rPr>
              <w:rFonts w:ascii="Segoe UI" w:eastAsia="Times New Roman" w:hAnsi="Segoe UI" w:cs="Segoe UI"/>
              <w:b/>
              <w:bCs/>
              <w:color w:val="000000" w:themeColor="text1"/>
              <w:kern w:val="36"/>
              <w:sz w:val="28"/>
              <w:szCs w:val="28"/>
              <w:lang w:eastAsia="en-GB"/>
            </w:rPr>
            <w:t>Mel Squire</w:t>
          </w:r>
          <w:r w:rsidRPr="00A75AAD">
            <w:rPr>
              <w:rFonts w:ascii="Segoe UI" w:eastAsia="Times New Roman" w:hAnsi="Segoe UI" w:cs="Segoe UI"/>
              <w:b/>
              <w:bCs/>
              <w:color w:val="000000" w:themeColor="text1"/>
              <w:kern w:val="36"/>
              <w:sz w:val="28"/>
              <w:szCs w:val="28"/>
              <w:lang w:eastAsia="en-GB"/>
            </w:rPr>
            <w:t xml:space="preserve"> </w:t>
          </w:r>
          <w:r w:rsidRPr="004B31F1">
            <w:rPr>
              <w:rFonts w:ascii="Arial" w:hAnsi="Arial" w:cs="Arial"/>
              <w:b/>
              <w:sz w:val="48"/>
              <w:szCs w:val="48"/>
            </w:rPr>
            <w:br/>
            <w:t>Deadline</w:t>
          </w:r>
          <w:r w:rsidRPr="00A75AAD">
            <w:rPr>
              <w:rFonts w:ascii="Segoe UI" w:eastAsia="Times New Roman" w:hAnsi="Segoe UI" w:cs="Segoe UI"/>
              <w:b/>
              <w:bCs/>
              <w:color w:val="000000" w:themeColor="text1"/>
              <w:kern w:val="36"/>
              <w:sz w:val="28"/>
              <w:szCs w:val="28"/>
              <w:lang w:eastAsia="en-GB"/>
            </w:rPr>
            <w:t>:</w:t>
          </w:r>
          <w:r>
            <w:rPr>
              <w:rFonts w:ascii="Segoe UI" w:eastAsia="Times New Roman" w:hAnsi="Segoe UI" w:cs="Segoe UI"/>
              <w:b/>
              <w:bCs/>
              <w:color w:val="000000" w:themeColor="text1"/>
              <w:kern w:val="36"/>
              <w:sz w:val="28"/>
              <w:szCs w:val="28"/>
              <w:lang w:eastAsia="en-GB"/>
            </w:rPr>
            <w:t xml:space="preserve"> </w:t>
          </w:r>
          <w:r w:rsidRPr="00227A1C">
            <w:rPr>
              <w:rFonts w:ascii="Segoe UI" w:eastAsia="Times New Roman" w:hAnsi="Segoe UI" w:cs="Segoe UI"/>
              <w:b/>
              <w:bCs/>
              <w:color w:val="000000" w:themeColor="text1"/>
              <w:kern w:val="36"/>
              <w:sz w:val="28"/>
              <w:szCs w:val="28"/>
              <w:lang w:eastAsia="en-GB"/>
            </w:rPr>
            <w:t>Friday 4th July 2025</w:t>
          </w:r>
          <w:r w:rsidRPr="004B31F1">
            <w:rPr>
              <w:rFonts w:ascii="Arial" w:hAnsi="Arial" w:cs="Arial"/>
              <w:b/>
              <w:sz w:val="48"/>
              <w:szCs w:val="48"/>
            </w:rPr>
            <w:br/>
          </w:r>
        </w:p>
        <w:p w14:paraId="712D7CE7" w14:textId="77777777" w:rsidR="00E77801" w:rsidRPr="004B31F1" w:rsidRDefault="00E77801" w:rsidP="00E77801">
          <w:pPr>
            <w:rPr>
              <w:rFonts w:ascii="Arial" w:hAnsi="Arial" w:cs="Arial"/>
              <w:b/>
              <w:sz w:val="32"/>
              <w:szCs w:val="32"/>
            </w:rPr>
          </w:pPr>
        </w:p>
        <w:p w14:paraId="791D9CB4" w14:textId="77777777" w:rsidR="00E77801" w:rsidRPr="004B31F1" w:rsidRDefault="00E77801" w:rsidP="00E77801">
          <w:pPr>
            <w:rPr>
              <w:rFonts w:ascii="Arial" w:hAnsi="Arial" w:cs="Arial"/>
              <w:b/>
              <w:sz w:val="32"/>
              <w:szCs w:val="32"/>
            </w:rPr>
          </w:pPr>
        </w:p>
        <w:p w14:paraId="0011B016" w14:textId="77777777" w:rsidR="00E77801" w:rsidRDefault="00E77801" w:rsidP="00E77801">
          <w:pPr>
            <w:rPr>
              <w:rFonts w:ascii="Arial" w:hAnsi="Arial" w:cs="Arial"/>
              <w:b/>
              <w:sz w:val="32"/>
              <w:szCs w:val="32"/>
            </w:rPr>
          </w:pPr>
        </w:p>
        <w:p w14:paraId="419CF7DC" w14:textId="77777777" w:rsidR="00E77801" w:rsidRDefault="00E77801" w:rsidP="00E77801">
          <w:pPr>
            <w:rPr>
              <w:rFonts w:ascii="Arial" w:hAnsi="Arial" w:cs="Arial"/>
              <w:b/>
              <w:sz w:val="32"/>
              <w:szCs w:val="32"/>
            </w:rPr>
          </w:pPr>
        </w:p>
        <w:p w14:paraId="3DDD91C8" w14:textId="77777777" w:rsidR="00E77801" w:rsidRDefault="00E77801" w:rsidP="00E77801">
          <w:pPr>
            <w:rPr>
              <w:rFonts w:ascii="Arial" w:hAnsi="Arial" w:cs="Arial"/>
              <w:b/>
              <w:sz w:val="32"/>
              <w:szCs w:val="32"/>
            </w:rPr>
          </w:pPr>
        </w:p>
        <w:p w14:paraId="782E8B7B" w14:textId="77777777" w:rsidR="00E77801" w:rsidRDefault="00E77801" w:rsidP="00E77801">
          <w:pPr>
            <w:rPr>
              <w:rFonts w:ascii="Arial" w:hAnsi="Arial" w:cs="Arial"/>
              <w:b/>
              <w:sz w:val="32"/>
              <w:szCs w:val="32"/>
            </w:rPr>
          </w:pPr>
        </w:p>
        <w:p w14:paraId="2CA9E81E" w14:textId="77777777" w:rsidR="00E77801" w:rsidRDefault="00E77801" w:rsidP="00E77801">
          <w:pPr>
            <w:rPr>
              <w:rFonts w:ascii="Arial" w:hAnsi="Arial" w:cs="Arial"/>
              <w:b/>
              <w:sz w:val="32"/>
              <w:szCs w:val="32"/>
            </w:rPr>
          </w:pPr>
        </w:p>
        <w:p w14:paraId="1C101187" w14:textId="77777777" w:rsidR="00E77801" w:rsidRDefault="00E77801" w:rsidP="00E77801">
          <w:pPr>
            <w:rPr>
              <w:b/>
              <w:bCs/>
              <w:sz w:val="32"/>
              <w:szCs w:val="32"/>
            </w:rPr>
          </w:pPr>
          <w:r w:rsidRPr="74B02C96">
            <w:rPr>
              <w:b/>
              <w:bCs/>
              <w:sz w:val="32"/>
              <w:szCs w:val="32"/>
            </w:rPr>
            <w:t xml:space="preserve">AI Acknowledgement  </w:t>
          </w:r>
        </w:p>
        <w:p w14:paraId="2F7D196C" w14:textId="77777777" w:rsidR="00E77801" w:rsidRPr="00D61BCB" w:rsidRDefault="00E77801" w:rsidP="00E77801">
          <w:pPr>
            <w:rPr>
              <w:rFonts w:ascii="Arial" w:hAnsi="Arial" w:cs="Arial"/>
              <w:sz w:val="24"/>
              <w:szCs w:val="24"/>
            </w:rPr>
          </w:pPr>
          <w:r w:rsidRPr="00D61BCB">
            <w:rPr>
              <w:rFonts w:ascii="Arial" w:hAnsi="Arial" w:cs="Arial"/>
              <w:sz w:val="24"/>
              <w:szCs w:val="24"/>
            </w:rPr>
            <w:t xml:space="preserve">I confirm that I have not presented any AI-generated materials as my work. </w:t>
          </w:r>
        </w:p>
        <w:p w14:paraId="6D45129B" w14:textId="77777777" w:rsidR="00E77801" w:rsidRPr="00D61BCB" w:rsidRDefault="00E77801" w:rsidP="00E77801">
          <w:pPr>
            <w:rPr>
              <w:rFonts w:ascii="Arial" w:hAnsi="Arial" w:cs="Arial"/>
              <w:sz w:val="24"/>
              <w:szCs w:val="24"/>
            </w:rPr>
          </w:pPr>
          <w:r w:rsidRPr="00D61BCB">
            <w:rPr>
              <w:rFonts w:ascii="Arial" w:hAnsi="Arial" w:cs="Arial"/>
              <w:sz w:val="24"/>
              <w:szCs w:val="24"/>
            </w:rPr>
            <w:t>I confirm that I have copies of my drafts, notes, and other resources I used, which I may be asked to provide as evidence.</w:t>
          </w:r>
        </w:p>
        <w:p w14:paraId="66E60105" w14:textId="77777777" w:rsidR="00D61BCB" w:rsidRDefault="00D61BCB" w:rsidP="00E77801"/>
        <w:p w14:paraId="3DBCE95E" w14:textId="77777777" w:rsidR="00D61BCB" w:rsidRDefault="00D61BCB" w:rsidP="00E77801"/>
        <w:p w14:paraId="388EC4F5" w14:textId="77777777" w:rsidR="00D61BCB" w:rsidRDefault="00D61BCB" w:rsidP="00E77801"/>
        <w:p w14:paraId="628B41F1" w14:textId="77777777" w:rsidR="00D61BCB" w:rsidRDefault="00D61BCB" w:rsidP="00E77801"/>
        <w:p w14:paraId="6ED12743" w14:textId="77777777" w:rsidR="00D61BCB" w:rsidRDefault="00D61BCB" w:rsidP="00E77801"/>
        <w:p w14:paraId="63694262" w14:textId="77777777" w:rsidR="00D61BCB" w:rsidRDefault="00D61BCB" w:rsidP="00E77801"/>
        <w:p w14:paraId="0BE776D2" w14:textId="77777777" w:rsidR="00D61BCB" w:rsidRDefault="00D61BCB" w:rsidP="00E77801"/>
        <w:p w14:paraId="4ECD463A" w14:textId="77777777" w:rsidR="00D61BCB" w:rsidRDefault="00D61BCB" w:rsidP="00E77801"/>
        <w:p w14:paraId="4A4A74F6" w14:textId="77777777" w:rsidR="00D61BCB" w:rsidRDefault="00D61BCB" w:rsidP="00E77801"/>
        <w:p w14:paraId="386C8F23" w14:textId="77777777" w:rsidR="00D61BCB" w:rsidRDefault="00D61BCB" w:rsidP="00E77801"/>
        <w:p w14:paraId="449B322E" w14:textId="77777777" w:rsidR="00D61BCB" w:rsidRDefault="00D61BCB" w:rsidP="00E77801"/>
        <w:p w14:paraId="1EED1EE8" w14:textId="77777777" w:rsidR="00D61BCB" w:rsidRDefault="00D61BCB" w:rsidP="00E77801"/>
        <w:p w14:paraId="42393812" w14:textId="77777777" w:rsidR="00D61BCB" w:rsidRDefault="00D61BCB" w:rsidP="00E77801"/>
        <w:p w14:paraId="40CEB171" w14:textId="77777777" w:rsidR="00D61BCB" w:rsidRDefault="00D61BCB" w:rsidP="00E77801"/>
        <w:p w14:paraId="68C0D35B" w14:textId="77777777" w:rsidR="00D61BCB" w:rsidRPr="004B31F1" w:rsidRDefault="00D61BCB" w:rsidP="00E77801"/>
        <w:p w14:paraId="1806043F" w14:textId="0DE7C45D" w:rsidR="00E77801" w:rsidRDefault="00000000"/>
      </w:sdtContent>
    </w:sdt>
    <w:sdt>
      <w:sdtPr>
        <w:rPr>
          <w:b w:val="0"/>
          <w:bCs w:val="0"/>
        </w:rPr>
        <w:id w:val="608400331"/>
        <w:docPartObj>
          <w:docPartGallery w:val="Table of Contents"/>
          <w:docPartUnique/>
        </w:docPartObj>
      </w:sdtPr>
      <w:sdtEndPr>
        <w:rPr>
          <w:noProof/>
        </w:rPr>
      </w:sdtEndPr>
      <w:sdtContent>
        <w:p w14:paraId="014F29B2" w14:textId="5E874615" w:rsidR="00E77801" w:rsidRDefault="009F6620">
          <w:pPr>
            <w:pStyle w:val="TOC2"/>
            <w:rPr>
              <w:b w:val="0"/>
              <w:bCs w:val="0"/>
              <w:noProof/>
              <w:kern w:val="2"/>
              <w:sz w:val="24"/>
              <w:szCs w:val="24"/>
              <w:lang w:val="en-GB" w:eastAsia="en-GB"/>
              <w14:ligatures w14:val="standardContextual"/>
            </w:rPr>
          </w:pPr>
          <w:r>
            <w:rPr>
              <w:color w:val="365F91" w:themeColor="accent1" w:themeShade="BF"/>
              <w:sz w:val="28"/>
              <w:szCs w:val="28"/>
            </w:rPr>
            <w:fldChar w:fldCharType="begin"/>
          </w:r>
          <w:r>
            <w:instrText xml:space="preserve"> TOC \o "1-3" \h \z \u </w:instrText>
          </w:r>
          <w:r>
            <w:rPr>
              <w:color w:val="365F91" w:themeColor="accent1" w:themeShade="BF"/>
              <w:sz w:val="28"/>
              <w:szCs w:val="28"/>
            </w:rPr>
            <w:fldChar w:fldCharType="separate"/>
          </w:r>
          <w:hyperlink w:anchor="_Toc202105560" w:history="1">
            <w:r w:rsidR="00E77801" w:rsidRPr="00BF215B">
              <w:rPr>
                <w:rStyle w:val="Hyperlink"/>
                <w:noProof/>
              </w:rPr>
              <w:t>I.</w:t>
            </w:r>
            <w:r w:rsidR="00E77801">
              <w:rPr>
                <w:b w:val="0"/>
                <w:bCs w:val="0"/>
                <w:noProof/>
                <w:kern w:val="2"/>
                <w:sz w:val="24"/>
                <w:szCs w:val="24"/>
                <w:lang w:val="en-GB" w:eastAsia="en-GB"/>
                <w14:ligatures w14:val="standardContextual"/>
              </w:rPr>
              <w:tab/>
            </w:r>
            <w:r w:rsidR="00E77801" w:rsidRPr="00BF215B">
              <w:rPr>
                <w:rStyle w:val="Hyperlink"/>
                <w:noProof/>
              </w:rPr>
              <w:t>Business Plan: Eiland Farm</w:t>
            </w:r>
            <w:r w:rsidR="00E77801">
              <w:rPr>
                <w:noProof/>
                <w:webHidden/>
              </w:rPr>
              <w:tab/>
            </w:r>
            <w:r w:rsidR="00E77801">
              <w:rPr>
                <w:noProof/>
                <w:webHidden/>
              </w:rPr>
              <w:fldChar w:fldCharType="begin"/>
            </w:r>
            <w:r w:rsidR="00E77801">
              <w:rPr>
                <w:noProof/>
                <w:webHidden/>
              </w:rPr>
              <w:instrText xml:space="preserve"> PAGEREF _Toc202105560 \h </w:instrText>
            </w:r>
            <w:r w:rsidR="00E77801">
              <w:rPr>
                <w:noProof/>
                <w:webHidden/>
              </w:rPr>
            </w:r>
            <w:r w:rsidR="00E77801">
              <w:rPr>
                <w:noProof/>
                <w:webHidden/>
              </w:rPr>
              <w:fldChar w:fldCharType="separate"/>
            </w:r>
            <w:r w:rsidR="00061D13">
              <w:rPr>
                <w:noProof/>
                <w:webHidden/>
              </w:rPr>
              <w:t>3</w:t>
            </w:r>
            <w:r w:rsidR="00E77801">
              <w:rPr>
                <w:noProof/>
                <w:webHidden/>
              </w:rPr>
              <w:fldChar w:fldCharType="end"/>
            </w:r>
          </w:hyperlink>
        </w:p>
        <w:p w14:paraId="54FF42E4" w14:textId="34F1333D" w:rsidR="00E77801" w:rsidRDefault="00000000">
          <w:pPr>
            <w:pStyle w:val="TOC1"/>
            <w:rPr>
              <w:b w:val="0"/>
              <w:bCs w:val="0"/>
              <w:i w:val="0"/>
              <w:iCs w:val="0"/>
              <w:noProof/>
              <w:kern w:val="2"/>
              <w:lang w:val="en-GB" w:eastAsia="en-GB"/>
              <w14:ligatures w14:val="standardContextual"/>
            </w:rPr>
          </w:pPr>
          <w:hyperlink w:anchor="_Toc202105561" w:history="1">
            <w:r w:rsidR="00E77801" w:rsidRPr="00BF215B">
              <w:rPr>
                <w:rStyle w:val="Hyperlink"/>
                <w:noProof/>
              </w:rPr>
              <w:t>1.</w:t>
            </w:r>
            <w:r w:rsidR="00E77801">
              <w:rPr>
                <w:b w:val="0"/>
                <w:bCs w:val="0"/>
                <w:i w:val="0"/>
                <w:iCs w:val="0"/>
                <w:noProof/>
                <w:kern w:val="2"/>
                <w:lang w:val="en-GB" w:eastAsia="en-GB"/>
                <w14:ligatures w14:val="standardContextual"/>
              </w:rPr>
              <w:tab/>
            </w:r>
            <w:r w:rsidR="00E77801" w:rsidRPr="00BF215B">
              <w:rPr>
                <w:rStyle w:val="Hyperlink"/>
                <w:noProof/>
              </w:rPr>
              <w:t>Company Name and Product/Service Proposition</w:t>
            </w:r>
            <w:r w:rsidR="00E77801">
              <w:rPr>
                <w:noProof/>
                <w:webHidden/>
              </w:rPr>
              <w:tab/>
            </w:r>
            <w:r w:rsidR="00E77801">
              <w:rPr>
                <w:noProof/>
                <w:webHidden/>
              </w:rPr>
              <w:fldChar w:fldCharType="begin"/>
            </w:r>
            <w:r w:rsidR="00E77801">
              <w:rPr>
                <w:noProof/>
                <w:webHidden/>
              </w:rPr>
              <w:instrText xml:space="preserve"> PAGEREF _Toc202105561 \h </w:instrText>
            </w:r>
            <w:r w:rsidR="00E77801">
              <w:rPr>
                <w:noProof/>
                <w:webHidden/>
              </w:rPr>
            </w:r>
            <w:r w:rsidR="00E77801">
              <w:rPr>
                <w:noProof/>
                <w:webHidden/>
              </w:rPr>
              <w:fldChar w:fldCharType="separate"/>
            </w:r>
            <w:r w:rsidR="00061D13">
              <w:rPr>
                <w:noProof/>
                <w:webHidden/>
              </w:rPr>
              <w:t>3</w:t>
            </w:r>
            <w:r w:rsidR="00E77801">
              <w:rPr>
                <w:noProof/>
                <w:webHidden/>
              </w:rPr>
              <w:fldChar w:fldCharType="end"/>
            </w:r>
          </w:hyperlink>
        </w:p>
        <w:p w14:paraId="5FB60BA1" w14:textId="5E2F197C" w:rsidR="00E77801" w:rsidRDefault="00000000">
          <w:pPr>
            <w:pStyle w:val="TOC1"/>
            <w:rPr>
              <w:b w:val="0"/>
              <w:bCs w:val="0"/>
              <w:i w:val="0"/>
              <w:iCs w:val="0"/>
              <w:noProof/>
              <w:kern w:val="2"/>
              <w:lang w:val="en-GB" w:eastAsia="en-GB"/>
              <w14:ligatures w14:val="standardContextual"/>
            </w:rPr>
          </w:pPr>
          <w:hyperlink w:anchor="_Toc202105562" w:history="1">
            <w:r w:rsidR="00E77801" w:rsidRPr="00BF215B">
              <w:rPr>
                <w:rStyle w:val="Hyperlink"/>
                <w:noProof/>
              </w:rPr>
              <w:t>2.Mission Statement, Aim, SMART Objectives and USP</w:t>
            </w:r>
            <w:r w:rsidR="00E77801">
              <w:rPr>
                <w:noProof/>
                <w:webHidden/>
              </w:rPr>
              <w:tab/>
            </w:r>
            <w:r w:rsidR="00E77801">
              <w:rPr>
                <w:noProof/>
                <w:webHidden/>
              </w:rPr>
              <w:fldChar w:fldCharType="begin"/>
            </w:r>
            <w:r w:rsidR="00E77801">
              <w:rPr>
                <w:noProof/>
                <w:webHidden/>
              </w:rPr>
              <w:instrText xml:space="preserve"> PAGEREF _Toc202105562 \h </w:instrText>
            </w:r>
            <w:r w:rsidR="00E77801">
              <w:rPr>
                <w:noProof/>
                <w:webHidden/>
              </w:rPr>
            </w:r>
            <w:r w:rsidR="00E77801">
              <w:rPr>
                <w:noProof/>
                <w:webHidden/>
              </w:rPr>
              <w:fldChar w:fldCharType="separate"/>
            </w:r>
            <w:r w:rsidR="00061D13">
              <w:rPr>
                <w:noProof/>
                <w:webHidden/>
              </w:rPr>
              <w:t>3</w:t>
            </w:r>
            <w:r w:rsidR="00E77801">
              <w:rPr>
                <w:noProof/>
                <w:webHidden/>
              </w:rPr>
              <w:fldChar w:fldCharType="end"/>
            </w:r>
          </w:hyperlink>
        </w:p>
        <w:p w14:paraId="65E90CE2" w14:textId="1927A97D" w:rsidR="00E77801" w:rsidRDefault="00000000">
          <w:pPr>
            <w:pStyle w:val="TOC2"/>
            <w:rPr>
              <w:b w:val="0"/>
              <w:bCs w:val="0"/>
              <w:noProof/>
              <w:kern w:val="2"/>
              <w:sz w:val="24"/>
              <w:szCs w:val="24"/>
              <w:lang w:val="en-GB" w:eastAsia="en-GB"/>
              <w14:ligatures w14:val="standardContextual"/>
            </w:rPr>
          </w:pPr>
          <w:hyperlink w:anchor="_Toc202105563" w:history="1">
            <w:r w:rsidR="00E77801" w:rsidRPr="00BF215B">
              <w:rPr>
                <w:rStyle w:val="Hyperlink"/>
                <w:rFonts w:ascii="Arial" w:hAnsi="Arial" w:cs="Arial"/>
                <w:noProof/>
              </w:rPr>
              <w:t>2.1.</w:t>
            </w:r>
            <w:r w:rsidR="00E77801">
              <w:rPr>
                <w:b w:val="0"/>
                <w:bCs w:val="0"/>
                <w:noProof/>
                <w:kern w:val="2"/>
                <w:sz w:val="24"/>
                <w:szCs w:val="24"/>
                <w:lang w:val="en-GB" w:eastAsia="en-GB"/>
                <w14:ligatures w14:val="standardContextual"/>
              </w:rPr>
              <w:tab/>
            </w:r>
            <w:r w:rsidR="00E77801" w:rsidRPr="00BF215B">
              <w:rPr>
                <w:rStyle w:val="Hyperlink"/>
                <w:noProof/>
              </w:rPr>
              <w:t>Mission Statement</w:t>
            </w:r>
            <w:r w:rsidR="00E77801">
              <w:rPr>
                <w:noProof/>
                <w:webHidden/>
              </w:rPr>
              <w:tab/>
            </w:r>
            <w:r w:rsidR="00E77801">
              <w:rPr>
                <w:noProof/>
                <w:webHidden/>
              </w:rPr>
              <w:fldChar w:fldCharType="begin"/>
            </w:r>
            <w:r w:rsidR="00E77801">
              <w:rPr>
                <w:noProof/>
                <w:webHidden/>
              </w:rPr>
              <w:instrText xml:space="preserve"> PAGEREF _Toc202105563 \h </w:instrText>
            </w:r>
            <w:r w:rsidR="00E77801">
              <w:rPr>
                <w:noProof/>
                <w:webHidden/>
              </w:rPr>
            </w:r>
            <w:r w:rsidR="00E77801">
              <w:rPr>
                <w:noProof/>
                <w:webHidden/>
              </w:rPr>
              <w:fldChar w:fldCharType="separate"/>
            </w:r>
            <w:r w:rsidR="00061D13">
              <w:rPr>
                <w:noProof/>
                <w:webHidden/>
              </w:rPr>
              <w:t>3</w:t>
            </w:r>
            <w:r w:rsidR="00E77801">
              <w:rPr>
                <w:noProof/>
                <w:webHidden/>
              </w:rPr>
              <w:fldChar w:fldCharType="end"/>
            </w:r>
          </w:hyperlink>
        </w:p>
        <w:p w14:paraId="38A01B6F" w14:textId="61755AC2" w:rsidR="00E77801" w:rsidRDefault="00000000">
          <w:pPr>
            <w:pStyle w:val="TOC2"/>
            <w:rPr>
              <w:b w:val="0"/>
              <w:bCs w:val="0"/>
              <w:noProof/>
              <w:kern w:val="2"/>
              <w:sz w:val="24"/>
              <w:szCs w:val="24"/>
              <w:lang w:val="en-GB" w:eastAsia="en-GB"/>
              <w14:ligatures w14:val="standardContextual"/>
            </w:rPr>
          </w:pPr>
          <w:hyperlink w:anchor="_Toc202105564" w:history="1">
            <w:r w:rsidR="00E77801" w:rsidRPr="00BF215B">
              <w:rPr>
                <w:rStyle w:val="Hyperlink"/>
                <w:rFonts w:ascii="Arial" w:hAnsi="Arial" w:cs="Arial"/>
                <w:noProof/>
              </w:rPr>
              <w:t>2.2.</w:t>
            </w:r>
            <w:r w:rsidR="00E77801">
              <w:rPr>
                <w:b w:val="0"/>
                <w:bCs w:val="0"/>
                <w:noProof/>
                <w:kern w:val="2"/>
                <w:sz w:val="24"/>
                <w:szCs w:val="24"/>
                <w:lang w:val="en-GB" w:eastAsia="en-GB"/>
                <w14:ligatures w14:val="standardContextual"/>
              </w:rPr>
              <w:tab/>
            </w:r>
            <w:r w:rsidR="00E77801" w:rsidRPr="00BF215B">
              <w:rPr>
                <w:rStyle w:val="Hyperlink"/>
                <w:noProof/>
              </w:rPr>
              <w:t>Aim</w:t>
            </w:r>
            <w:r w:rsidR="00E77801">
              <w:rPr>
                <w:noProof/>
                <w:webHidden/>
              </w:rPr>
              <w:tab/>
            </w:r>
            <w:r w:rsidR="00E77801">
              <w:rPr>
                <w:noProof/>
                <w:webHidden/>
              </w:rPr>
              <w:fldChar w:fldCharType="begin"/>
            </w:r>
            <w:r w:rsidR="00E77801">
              <w:rPr>
                <w:noProof/>
                <w:webHidden/>
              </w:rPr>
              <w:instrText xml:space="preserve"> PAGEREF _Toc202105564 \h </w:instrText>
            </w:r>
            <w:r w:rsidR="00E77801">
              <w:rPr>
                <w:noProof/>
                <w:webHidden/>
              </w:rPr>
            </w:r>
            <w:r w:rsidR="00E77801">
              <w:rPr>
                <w:noProof/>
                <w:webHidden/>
              </w:rPr>
              <w:fldChar w:fldCharType="separate"/>
            </w:r>
            <w:r w:rsidR="00061D13">
              <w:rPr>
                <w:noProof/>
                <w:webHidden/>
              </w:rPr>
              <w:t>3</w:t>
            </w:r>
            <w:r w:rsidR="00E77801">
              <w:rPr>
                <w:noProof/>
                <w:webHidden/>
              </w:rPr>
              <w:fldChar w:fldCharType="end"/>
            </w:r>
          </w:hyperlink>
        </w:p>
        <w:p w14:paraId="7149494A" w14:textId="0B393859" w:rsidR="00E77801" w:rsidRDefault="00000000">
          <w:pPr>
            <w:pStyle w:val="TOC2"/>
            <w:rPr>
              <w:b w:val="0"/>
              <w:bCs w:val="0"/>
              <w:noProof/>
              <w:kern w:val="2"/>
              <w:sz w:val="24"/>
              <w:szCs w:val="24"/>
              <w:lang w:val="en-GB" w:eastAsia="en-GB"/>
              <w14:ligatures w14:val="standardContextual"/>
            </w:rPr>
          </w:pPr>
          <w:hyperlink w:anchor="_Toc202105565" w:history="1">
            <w:r w:rsidR="00E77801" w:rsidRPr="00BF215B">
              <w:rPr>
                <w:rStyle w:val="Hyperlink"/>
                <w:noProof/>
              </w:rPr>
              <w:t>2.3.</w:t>
            </w:r>
            <w:r w:rsidR="00E77801">
              <w:rPr>
                <w:b w:val="0"/>
                <w:bCs w:val="0"/>
                <w:noProof/>
                <w:kern w:val="2"/>
                <w:sz w:val="24"/>
                <w:szCs w:val="24"/>
                <w:lang w:val="en-GB" w:eastAsia="en-GB"/>
                <w14:ligatures w14:val="standardContextual"/>
              </w:rPr>
              <w:tab/>
            </w:r>
            <w:r w:rsidR="00E77801" w:rsidRPr="00BF215B">
              <w:rPr>
                <w:rStyle w:val="Hyperlink"/>
                <w:noProof/>
              </w:rPr>
              <w:t>SMART Objectives</w:t>
            </w:r>
            <w:r w:rsidR="00E77801">
              <w:rPr>
                <w:noProof/>
                <w:webHidden/>
              </w:rPr>
              <w:tab/>
            </w:r>
            <w:r w:rsidR="00E77801">
              <w:rPr>
                <w:noProof/>
                <w:webHidden/>
              </w:rPr>
              <w:fldChar w:fldCharType="begin"/>
            </w:r>
            <w:r w:rsidR="00E77801">
              <w:rPr>
                <w:noProof/>
                <w:webHidden/>
              </w:rPr>
              <w:instrText xml:space="preserve"> PAGEREF _Toc202105565 \h </w:instrText>
            </w:r>
            <w:r w:rsidR="00E77801">
              <w:rPr>
                <w:noProof/>
                <w:webHidden/>
              </w:rPr>
            </w:r>
            <w:r w:rsidR="00E77801">
              <w:rPr>
                <w:noProof/>
                <w:webHidden/>
              </w:rPr>
              <w:fldChar w:fldCharType="separate"/>
            </w:r>
            <w:r w:rsidR="00061D13">
              <w:rPr>
                <w:noProof/>
                <w:webHidden/>
              </w:rPr>
              <w:t>3</w:t>
            </w:r>
            <w:r w:rsidR="00E77801">
              <w:rPr>
                <w:noProof/>
                <w:webHidden/>
              </w:rPr>
              <w:fldChar w:fldCharType="end"/>
            </w:r>
          </w:hyperlink>
        </w:p>
        <w:p w14:paraId="238D7F2A" w14:textId="1C4BA327" w:rsidR="00E77801" w:rsidRDefault="00000000">
          <w:pPr>
            <w:pStyle w:val="TOC2"/>
            <w:rPr>
              <w:b w:val="0"/>
              <w:bCs w:val="0"/>
              <w:noProof/>
              <w:kern w:val="2"/>
              <w:sz w:val="24"/>
              <w:szCs w:val="24"/>
              <w:lang w:val="en-GB" w:eastAsia="en-GB"/>
              <w14:ligatures w14:val="standardContextual"/>
            </w:rPr>
          </w:pPr>
          <w:hyperlink w:anchor="_Toc202105566" w:history="1">
            <w:r w:rsidR="00E77801" w:rsidRPr="00BF215B">
              <w:rPr>
                <w:rStyle w:val="Hyperlink"/>
                <w:rFonts w:ascii="Arial" w:eastAsia="Times New Roman" w:hAnsi="Arial" w:cs="Arial"/>
                <w:noProof/>
                <w:lang w:val="en-GB" w:eastAsia="en-GB"/>
              </w:rPr>
              <w:t>2.4.</w:t>
            </w:r>
            <w:r w:rsidR="00E77801">
              <w:rPr>
                <w:b w:val="0"/>
                <w:bCs w:val="0"/>
                <w:noProof/>
                <w:kern w:val="2"/>
                <w:sz w:val="24"/>
                <w:szCs w:val="24"/>
                <w:lang w:val="en-GB" w:eastAsia="en-GB"/>
                <w14:ligatures w14:val="standardContextual"/>
              </w:rPr>
              <w:tab/>
            </w:r>
            <w:r w:rsidR="00E77801" w:rsidRPr="00BF215B">
              <w:rPr>
                <w:rStyle w:val="Hyperlink"/>
                <w:noProof/>
              </w:rPr>
              <w:t>USP (Unique Selling Proposition)</w:t>
            </w:r>
            <w:r w:rsidR="00E77801">
              <w:rPr>
                <w:noProof/>
                <w:webHidden/>
              </w:rPr>
              <w:tab/>
            </w:r>
            <w:r w:rsidR="00E77801">
              <w:rPr>
                <w:noProof/>
                <w:webHidden/>
              </w:rPr>
              <w:fldChar w:fldCharType="begin"/>
            </w:r>
            <w:r w:rsidR="00E77801">
              <w:rPr>
                <w:noProof/>
                <w:webHidden/>
              </w:rPr>
              <w:instrText xml:space="preserve"> PAGEREF _Toc202105566 \h </w:instrText>
            </w:r>
            <w:r w:rsidR="00E77801">
              <w:rPr>
                <w:noProof/>
                <w:webHidden/>
              </w:rPr>
            </w:r>
            <w:r w:rsidR="00E77801">
              <w:rPr>
                <w:noProof/>
                <w:webHidden/>
              </w:rPr>
              <w:fldChar w:fldCharType="separate"/>
            </w:r>
            <w:r w:rsidR="00061D13">
              <w:rPr>
                <w:noProof/>
                <w:webHidden/>
              </w:rPr>
              <w:t>4</w:t>
            </w:r>
            <w:r w:rsidR="00E77801">
              <w:rPr>
                <w:noProof/>
                <w:webHidden/>
              </w:rPr>
              <w:fldChar w:fldCharType="end"/>
            </w:r>
          </w:hyperlink>
        </w:p>
        <w:p w14:paraId="06543BAA" w14:textId="04A20EDB" w:rsidR="00E77801" w:rsidRDefault="00000000">
          <w:pPr>
            <w:pStyle w:val="TOC1"/>
            <w:rPr>
              <w:b w:val="0"/>
              <w:bCs w:val="0"/>
              <w:i w:val="0"/>
              <w:iCs w:val="0"/>
              <w:noProof/>
              <w:kern w:val="2"/>
              <w:lang w:val="en-GB" w:eastAsia="en-GB"/>
              <w14:ligatures w14:val="standardContextual"/>
            </w:rPr>
          </w:pPr>
          <w:hyperlink w:anchor="_Toc202105567" w:history="1">
            <w:r w:rsidR="00E77801" w:rsidRPr="00BF215B">
              <w:rPr>
                <w:rStyle w:val="Hyperlink"/>
                <w:noProof/>
              </w:rPr>
              <w:t>3. The Story Behind the Idea</w:t>
            </w:r>
            <w:r w:rsidR="00E77801">
              <w:rPr>
                <w:noProof/>
                <w:webHidden/>
              </w:rPr>
              <w:tab/>
            </w:r>
            <w:r w:rsidR="00E77801">
              <w:rPr>
                <w:noProof/>
                <w:webHidden/>
              </w:rPr>
              <w:fldChar w:fldCharType="begin"/>
            </w:r>
            <w:r w:rsidR="00E77801">
              <w:rPr>
                <w:noProof/>
                <w:webHidden/>
              </w:rPr>
              <w:instrText xml:space="preserve"> PAGEREF _Toc202105567 \h </w:instrText>
            </w:r>
            <w:r w:rsidR="00E77801">
              <w:rPr>
                <w:noProof/>
                <w:webHidden/>
              </w:rPr>
            </w:r>
            <w:r w:rsidR="00E77801">
              <w:rPr>
                <w:noProof/>
                <w:webHidden/>
              </w:rPr>
              <w:fldChar w:fldCharType="separate"/>
            </w:r>
            <w:r w:rsidR="00061D13">
              <w:rPr>
                <w:noProof/>
                <w:webHidden/>
              </w:rPr>
              <w:t>4</w:t>
            </w:r>
            <w:r w:rsidR="00E77801">
              <w:rPr>
                <w:noProof/>
                <w:webHidden/>
              </w:rPr>
              <w:fldChar w:fldCharType="end"/>
            </w:r>
          </w:hyperlink>
        </w:p>
        <w:p w14:paraId="68818E38" w14:textId="6559B5C3" w:rsidR="00E77801" w:rsidRDefault="00000000">
          <w:pPr>
            <w:pStyle w:val="TOC1"/>
            <w:rPr>
              <w:b w:val="0"/>
              <w:bCs w:val="0"/>
              <w:i w:val="0"/>
              <w:iCs w:val="0"/>
              <w:noProof/>
              <w:kern w:val="2"/>
              <w:lang w:val="en-GB" w:eastAsia="en-GB"/>
              <w14:ligatures w14:val="standardContextual"/>
            </w:rPr>
          </w:pPr>
          <w:hyperlink w:anchor="_Toc202105568" w:history="1">
            <w:r w:rsidR="00E77801" w:rsidRPr="00BF215B">
              <w:rPr>
                <w:rStyle w:val="Hyperlink"/>
                <w:noProof/>
              </w:rPr>
              <w:t>4. Business Ownership Structure</w:t>
            </w:r>
            <w:r w:rsidR="00E77801">
              <w:rPr>
                <w:noProof/>
                <w:webHidden/>
              </w:rPr>
              <w:tab/>
            </w:r>
            <w:r w:rsidR="00E77801">
              <w:rPr>
                <w:noProof/>
                <w:webHidden/>
              </w:rPr>
              <w:fldChar w:fldCharType="begin"/>
            </w:r>
            <w:r w:rsidR="00E77801">
              <w:rPr>
                <w:noProof/>
                <w:webHidden/>
              </w:rPr>
              <w:instrText xml:space="preserve"> PAGEREF _Toc202105568 \h </w:instrText>
            </w:r>
            <w:r w:rsidR="00E77801">
              <w:rPr>
                <w:noProof/>
                <w:webHidden/>
              </w:rPr>
            </w:r>
            <w:r w:rsidR="00E77801">
              <w:rPr>
                <w:noProof/>
                <w:webHidden/>
              </w:rPr>
              <w:fldChar w:fldCharType="separate"/>
            </w:r>
            <w:r w:rsidR="00061D13">
              <w:rPr>
                <w:noProof/>
                <w:webHidden/>
              </w:rPr>
              <w:t>5</w:t>
            </w:r>
            <w:r w:rsidR="00E77801">
              <w:rPr>
                <w:noProof/>
                <w:webHidden/>
              </w:rPr>
              <w:fldChar w:fldCharType="end"/>
            </w:r>
          </w:hyperlink>
        </w:p>
        <w:p w14:paraId="4D39F3A7" w14:textId="22374383" w:rsidR="00E77801" w:rsidRDefault="00000000">
          <w:pPr>
            <w:pStyle w:val="TOC1"/>
            <w:rPr>
              <w:b w:val="0"/>
              <w:bCs w:val="0"/>
              <w:i w:val="0"/>
              <w:iCs w:val="0"/>
              <w:noProof/>
              <w:kern w:val="2"/>
              <w:lang w:val="en-GB" w:eastAsia="en-GB"/>
              <w14:ligatures w14:val="standardContextual"/>
            </w:rPr>
          </w:pPr>
          <w:hyperlink w:anchor="_Toc202105569" w:history="1">
            <w:r w:rsidR="00E77801" w:rsidRPr="00BF215B">
              <w:rPr>
                <w:rStyle w:val="Hyperlink"/>
                <w:noProof/>
              </w:rPr>
              <w:t>5. Physical Location and Rationale</w:t>
            </w:r>
            <w:r w:rsidR="00E77801">
              <w:rPr>
                <w:noProof/>
                <w:webHidden/>
              </w:rPr>
              <w:tab/>
            </w:r>
            <w:r w:rsidR="00E77801">
              <w:rPr>
                <w:noProof/>
                <w:webHidden/>
              </w:rPr>
              <w:fldChar w:fldCharType="begin"/>
            </w:r>
            <w:r w:rsidR="00E77801">
              <w:rPr>
                <w:noProof/>
                <w:webHidden/>
              </w:rPr>
              <w:instrText xml:space="preserve"> PAGEREF _Toc202105569 \h </w:instrText>
            </w:r>
            <w:r w:rsidR="00E77801">
              <w:rPr>
                <w:noProof/>
                <w:webHidden/>
              </w:rPr>
            </w:r>
            <w:r w:rsidR="00E77801">
              <w:rPr>
                <w:noProof/>
                <w:webHidden/>
              </w:rPr>
              <w:fldChar w:fldCharType="separate"/>
            </w:r>
            <w:r w:rsidR="00061D13">
              <w:rPr>
                <w:noProof/>
                <w:webHidden/>
              </w:rPr>
              <w:t>5</w:t>
            </w:r>
            <w:r w:rsidR="00E77801">
              <w:rPr>
                <w:noProof/>
                <w:webHidden/>
              </w:rPr>
              <w:fldChar w:fldCharType="end"/>
            </w:r>
          </w:hyperlink>
        </w:p>
        <w:p w14:paraId="43452A6E" w14:textId="61EA83BB" w:rsidR="00E77801" w:rsidRDefault="00000000">
          <w:pPr>
            <w:pStyle w:val="TOC1"/>
            <w:rPr>
              <w:b w:val="0"/>
              <w:bCs w:val="0"/>
              <w:i w:val="0"/>
              <w:iCs w:val="0"/>
              <w:noProof/>
              <w:kern w:val="2"/>
              <w:lang w:val="en-GB" w:eastAsia="en-GB"/>
              <w14:ligatures w14:val="standardContextual"/>
            </w:rPr>
          </w:pPr>
          <w:hyperlink w:anchor="_Toc202105570" w:history="1">
            <w:r w:rsidR="00E77801" w:rsidRPr="00BF215B">
              <w:rPr>
                <w:rStyle w:val="Hyperlink"/>
                <w:noProof/>
              </w:rPr>
              <w:t>6. Human Resources Plan</w:t>
            </w:r>
            <w:r w:rsidR="00E77801">
              <w:rPr>
                <w:noProof/>
                <w:webHidden/>
              </w:rPr>
              <w:tab/>
            </w:r>
            <w:r w:rsidR="00E77801">
              <w:rPr>
                <w:noProof/>
                <w:webHidden/>
              </w:rPr>
              <w:fldChar w:fldCharType="begin"/>
            </w:r>
            <w:r w:rsidR="00E77801">
              <w:rPr>
                <w:noProof/>
                <w:webHidden/>
              </w:rPr>
              <w:instrText xml:space="preserve"> PAGEREF _Toc202105570 \h </w:instrText>
            </w:r>
            <w:r w:rsidR="00E77801">
              <w:rPr>
                <w:noProof/>
                <w:webHidden/>
              </w:rPr>
            </w:r>
            <w:r w:rsidR="00E77801">
              <w:rPr>
                <w:noProof/>
                <w:webHidden/>
              </w:rPr>
              <w:fldChar w:fldCharType="separate"/>
            </w:r>
            <w:r w:rsidR="00061D13">
              <w:rPr>
                <w:noProof/>
                <w:webHidden/>
              </w:rPr>
              <w:t>5</w:t>
            </w:r>
            <w:r w:rsidR="00E77801">
              <w:rPr>
                <w:noProof/>
                <w:webHidden/>
              </w:rPr>
              <w:fldChar w:fldCharType="end"/>
            </w:r>
          </w:hyperlink>
        </w:p>
        <w:p w14:paraId="4F7992DB" w14:textId="34B7DD5C" w:rsidR="00E77801" w:rsidRDefault="00000000">
          <w:pPr>
            <w:pStyle w:val="TOC2"/>
            <w:rPr>
              <w:b w:val="0"/>
              <w:bCs w:val="0"/>
              <w:noProof/>
              <w:kern w:val="2"/>
              <w:sz w:val="24"/>
              <w:szCs w:val="24"/>
              <w:lang w:val="en-GB" w:eastAsia="en-GB"/>
              <w14:ligatures w14:val="standardContextual"/>
            </w:rPr>
          </w:pPr>
          <w:hyperlink w:anchor="_Toc202105571" w:history="1">
            <w:r w:rsidR="00E77801" w:rsidRPr="00BF215B">
              <w:rPr>
                <w:rStyle w:val="Hyperlink"/>
                <w:noProof/>
              </w:rPr>
              <w:t>6.1. Recruitment Strategy</w:t>
            </w:r>
            <w:r w:rsidR="00E77801">
              <w:rPr>
                <w:noProof/>
                <w:webHidden/>
              </w:rPr>
              <w:tab/>
            </w:r>
            <w:r w:rsidR="00E77801">
              <w:rPr>
                <w:noProof/>
                <w:webHidden/>
              </w:rPr>
              <w:fldChar w:fldCharType="begin"/>
            </w:r>
            <w:r w:rsidR="00E77801">
              <w:rPr>
                <w:noProof/>
                <w:webHidden/>
              </w:rPr>
              <w:instrText xml:space="preserve"> PAGEREF _Toc202105571 \h </w:instrText>
            </w:r>
            <w:r w:rsidR="00E77801">
              <w:rPr>
                <w:noProof/>
                <w:webHidden/>
              </w:rPr>
            </w:r>
            <w:r w:rsidR="00E77801">
              <w:rPr>
                <w:noProof/>
                <w:webHidden/>
              </w:rPr>
              <w:fldChar w:fldCharType="separate"/>
            </w:r>
            <w:r w:rsidR="00061D13">
              <w:rPr>
                <w:noProof/>
                <w:webHidden/>
              </w:rPr>
              <w:t>5</w:t>
            </w:r>
            <w:r w:rsidR="00E77801">
              <w:rPr>
                <w:noProof/>
                <w:webHidden/>
              </w:rPr>
              <w:fldChar w:fldCharType="end"/>
            </w:r>
          </w:hyperlink>
        </w:p>
        <w:p w14:paraId="0603ADAF" w14:textId="3A99A57B" w:rsidR="00E77801" w:rsidRDefault="00000000">
          <w:pPr>
            <w:pStyle w:val="TOC1"/>
            <w:rPr>
              <w:b w:val="0"/>
              <w:bCs w:val="0"/>
              <w:i w:val="0"/>
              <w:iCs w:val="0"/>
              <w:noProof/>
              <w:kern w:val="2"/>
              <w:lang w:val="en-GB" w:eastAsia="en-GB"/>
              <w14:ligatures w14:val="standardContextual"/>
            </w:rPr>
          </w:pPr>
          <w:hyperlink w:anchor="_Toc202105572" w:history="1">
            <w:r w:rsidR="00E77801" w:rsidRPr="00BF215B">
              <w:rPr>
                <w:rStyle w:val="Hyperlink"/>
                <w:noProof/>
              </w:rPr>
              <w:t>7. Marketing and Promotional Activities</w:t>
            </w:r>
            <w:r w:rsidR="00E77801">
              <w:rPr>
                <w:noProof/>
                <w:webHidden/>
              </w:rPr>
              <w:tab/>
            </w:r>
            <w:r w:rsidR="00E77801">
              <w:rPr>
                <w:noProof/>
                <w:webHidden/>
              </w:rPr>
              <w:fldChar w:fldCharType="begin"/>
            </w:r>
            <w:r w:rsidR="00E77801">
              <w:rPr>
                <w:noProof/>
                <w:webHidden/>
              </w:rPr>
              <w:instrText xml:space="preserve"> PAGEREF _Toc202105572 \h </w:instrText>
            </w:r>
            <w:r w:rsidR="00E77801">
              <w:rPr>
                <w:noProof/>
                <w:webHidden/>
              </w:rPr>
            </w:r>
            <w:r w:rsidR="00E77801">
              <w:rPr>
                <w:noProof/>
                <w:webHidden/>
              </w:rPr>
              <w:fldChar w:fldCharType="separate"/>
            </w:r>
            <w:r w:rsidR="00061D13">
              <w:rPr>
                <w:noProof/>
                <w:webHidden/>
              </w:rPr>
              <w:t>6</w:t>
            </w:r>
            <w:r w:rsidR="00E77801">
              <w:rPr>
                <w:noProof/>
                <w:webHidden/>
              </w:rPr>
              <w:fldChar w:fldCharType="end"/>
            </w:r>
          </w:hyperlink>
        </w:p>
        <w:p w14:paraId="562AC90C" w14:textId="3453F482" w:rsidR="00E77801" w:rsidRDefault="00000000">
          <w:pPr>
            <w:pStyle w:val="TOC1"/>
            <w:rPr>
              <w:b w:val="0"/>
              <w:bCs w:val="0"/>
              <w:i w:val="0"/>
              <w:iCs w:val="0"/>
              <w:noProof/>
              <w:kern w:val="2"/>
              <w:lang w:val="en-GB" w:eastAsia="en-GB"/>
              <w14:ligatures w14:val="standardContextual"/>
            </w:rPr>
          </w:pPr>
          <w:hyperlink w:anchor="_Toc202105573" w:history="1">
            <w:r w:rsidR="00E77801" w:rsidRPr="00BF215B">
              <w:rPr>
                <w:rStyle w:val="Hyperlink"/>
                <w:noProof/>
              </w:rPr>
              <w:t>8. Market Research</w:t>
            </w:r>
            <w:r w:rsidR="00E77801">
              <w:rPr>
                <w:noProof/>
                <w:webHidden/>
              </w:rPr>
              <w:tab/>
            </w:r>
            <w:r w:rsidR="00E77801">
              <w:rPr>
                <w:noProof/>
                <w:webHidden/>
              </w:rPr>
              <w:fldChar w:fldCharType="begin"/>
            </w:r>
            <w:r w:rsidR="00E77801">
              <w:rPr>
                <w:noProof/>
                <w:webHidden/>
              </w:rPr>
              <w:instrText xml:space="preserve"> PAGEREF _Toc202105573 \h </w:instrText>
            </w:r>
            <w:r w:rsidR="00E77801">
              <w:rPr>
                <w:noProof/>
                <w:webHidden/>
              </w:rPr>
            </w:r>
            <w:r w:rsidR="00E77801">
              <w:rPr>
                <w:noProof/>
                <w:webHidden/>
              </w:rPr>
              <w:fldChar w:fldCharType="separate"/>
            </w:r>
            <w:r w:rsidR="00061D13">
              <w:rPr>
                <w:noProof/>
                <w:webHidden/>
              </w:rPr>
              <w:t>23</w:t>
            </w:r>
            <w:r w:rsidR="00E77801">
              <w:rPr>
                <w:noProof/>
                <w:webHidden/>
              </w:rPr>
              <w:fldChar w:fldCharType="end"/>
            </w:r>
          </w:hyperlink>
        </w:p>
        <w:p w14:paraId="426FAD39" w14:textId="77DF9802" w:rsidR="00E77801" w:rsidRDefault="00000000">
          <w:pPr>
            <w:pStyle w:val="TOC1"/>
            <w:rPr>
              <w:b w:val="0"/>
              <w:bCs w:val="0"/>
              <w:i w:val="0"/>
              <w:iCs w:val="0"/>
              <w:noProof/>
              <w:kern w:val="2"/>
              <w:lang w:val="en-GB" w:eastAsia="en-GB"/>
              <w14:ligatures w14:val="standardContextual"/>
            </w:rPr>
          </w:pPr>
          <w:hyperlink w:anchor="_Toc202105574" w:history="1">
            <w:r w:rsidR="00E77801" w:rsidRPr="00BF215B">
              <w:rPr>
                <w:rStyle w:val="Hyperlink"/>
                <w:noProof/>
              </w:rPr>
              <w:t>9. Financial Resources and Cash Flow</w:t>
            </w:r>
            <w:r w:rsidR="00E77801">
              <w:rPr>
                <w:noProof/>
                <w:webHidden/>
              </w:rPr>
              <w:tab/>
            </w:r>
            <w:r w:rsidR="00E77801">
              <w:rPr>
                <w:noProof/>
                <w:webHidden/>
              </w:rPr>
              <w:fldChar w:fldCharType="begin"/>
            </w:r>
            <w:r w:rsidR="00E77801">
              <w:rPr>
                <w:noProof/>
                <w:webHidden/>
              </w:rPr>
              <w:instrText xml:space="preserve"> PAGEREF _Toc202105574 \h </w:instrText>
            </w:r>
            <w:r w:rsidR="00E77801">
              <w:rPr>
                <w:noProof/>
                <w:webHidden/>
              </w:rPr>
            </w:r>
            <w:r w:rsidR="00E77801">
              <w:rPr>
                <w:noProof/>
                <w:webHidden/>
              </w:rPr>
              <w:fldChar w:fldCharType="separate"/>
            </w:r>
            <w:r w:rsidR="00061D13">
              <w:rPr>
                <w:noProof/>
                <w:webHidden/>
              </w:rPr>
              <w:t>24</w:t>
            </w:r>
            <w:r w:rsidR="00E77801">
              <w:rPr>
                <w:noProof/>
                <w:webHidden/>
              </w:rPr>
              <w:fldChar w:fldCharType="end"/>
            </w:r>
          </w:hyperlink>
        </w:p>
        <w:p w14:paraId="515531B5" w14:textId="69988C13" w:rsidR="00E77801" w:rsidRDefault="00000000">
          <w:pPr>
            <w:pStyle w:val="TOC1"/>
            <w:rPr>
              <w:b w:val="0"/>
              <w:bCs w:val="0"/>
              <w:i w:val="0"/>
              <w:iCs w:val="0"/>
              <w:noProof/>
              <w:kern w:val="2"/>
              <w:lang w:val="en-GB" w:eastAsia="en-GB"/>
              <w14:ligatures w14:val="standardContextual"/>
            </w:rPr>
          </w:pPr>
          <w:hyperlink w:anchor="_Toc202105575" w:history="1">
            <w:r w:rsidR="00E77801" w:rsidRPr="00BF215B">
              <w:rPr>
                <w:rStyle w:val="Hyperlink"/>
                <w:noProof/>
              </w:rPr>
              <w:t>10. SWOT Analysis and Weakness Strategy</w:t>
            </w:r>
            <w:r w:rsidR="00E77801">
              <w:rPr>
                <w:noProof/>
                <w:webHidden/>
              </w:rPr>
              <w:tab/>
            </w:r>
            <w:r w:rsidR="00E77801">
              <w:rPr>
                <w:noProof/>
                <w:webHidden/>
              </w:rPr>
              <w:fldChar w:fldCharType="begin"/>
            </w:r>
            <w:r w:rsidR="00E77801">
              <w:rPr>
                <w:noProof/>
                <w:webHidden/>
              </w:rPr>
              <w:instrText xml:space="preserve"> PAGEREF _Toc202105575 \h </w:instrText>
            </w:r>
            <w:r w:rsidR="00E77801">
              <w:rPr>
                <w:noProof/>
                <w:webHidden/>
              </w:rPr>
            </w:r>
            <w:r w:rsidR="00E77801">
              <w:rPr>
                <w:noProof/>
                <w:webHidden/>
              </w:rPr>
              <w:fldChar w:fldCharType="separate"/>
            </w:r>
            <w:r w:rsidR="00061D13">
              <w:rPr>
                <w:noProof/>
                <w:webHidden/>
              </w:rPr>
              <w:t>31</w:t>
            </w:r>
            <w:r w:rsidR="00E77801">
              <w:rPr>
                <w:noProof/>
                <w:webHidden/>
              </w:rPr>
              <w:fldChar w:fldCharType="end"/>
            </w:r>
          </w:hyperlink>
        </w:p>
        <w:p w14:paraId="4C60C9F7" w14:textId="57AAF2EF" w:rsidR="00E77801" w:rsidRDefault="00000000">
          <w:pPr>
            <w:pStyle w:val="TOC1"/>
            <w:rPr>
              <w:b w:val="0"/>
              <w:bCs w:val="0"/>
              <w:i w:val="0"/>
              <w:iCs w:val="0"/>
              <w:noProof/>
              <w:kern w:val="2"/>
              <w:lang w:val="en-GB" w:eastAsia="en-GB"/>
              <w14:ligatures w14:val="standardContextual"/>
            </w:rPr>
          </w:pPr>
          <w:hyperlink w:anchor="_Toc202105576" w:history="1">
            <w:r w:rsidR="00E77801" w:rsidRPr="00BF215B">
              <w:rPr>
                <w:rStyle w:val="Hyperlink"/>
                <w:noProof/>
              </w:rPr>
              <w:t>11. Conclusion</w:t>
            </w:r>
            <w:r w:rsidR="00E77801">
              <w:rPr>
                <w:noProof/>
                <w:webHidden/>
              </w:rPr>
              <w:tab/>
            </w:r>
            <w:r w:rsidR="00E77801">
              <w:rPr>
                <w:noProof/>
                <w:webHidden/>
              </w:rPr>
              <w:fldChar w:fldCharType="begin"/>
            </w:r>
            <w:r w:rsidR="00E77801">
              <w:rPr>
                <w:noProof/>
                <w:webHidden/>
              </w:rPr>
              <w:instrText xml:space="preserve"> PAGEREF _Toc202105576 \h </w:instrText>
            </w:r>
            <w:r w:rsidR="00E77801">
              <w:rPr>
                <w:noProof/>
                <w:webHidden/>
              </w:rPr>
            </w:r>
            <w:r w:rsidR="00E77801">
              <w:rPr>
                <w:noProof/>
                <w:webHidden/>
              </w:rPr>
              <w:fldChar w:fldCharType="separate"/>
            </w:r>
            <w:r w:rsidR="00061D13">
              <w:rPr>
                <w:noProof/>
                <w:webHidden/>
              </w:rPr>
              <w:t>32</w:t>
            </w:r>
            <w:r w:rsidR="00E77801">
              <w:rPr>
                <w:noProof/>
                <w:webHidden/>
              </w:rPr>
              <w:fldChar w:fldCharType="end"/>
            </w:r>
          </w:hyperlink>
        </w:p>
        <w:p w14:paraId="3830E112" w14:textId="7B3980B0" w:rsidR="00E77801" w:rsidRDefault="00000000">
          <w:pPr>
            <w:pStyle w:val="TOC1"/>
            <w:rPr>
              <w:b w:val="0"/>
              <w:bCs w:val="0"/>
              <w:i w:val="0"/>
              <w:iCs w:val="0"/>
              <w:noProof/>
              <w:kern w:val="2"/>
              <w:lang w:val="en-GB" w:eastAsia="en-GB"/>
              <w14:ligatures w14:val="standardContextual"/>
            </w:rPr>
          </w:pPr>
          <w:hyperlink w:anchor="_Toc202105577" w:history="1">
            <w:r w:rsidR="00E77801" w:rsidRPr="00BF215B">
              <w:rPr>
                <w:rStyle w:val="Hyperlink"/>
                <w:noProof/>
              </w:rPr>
              <w:t>II.</w:t>
            </w:r>
            <w:r w:rsidR="00E77801">
              <w:rPr>
                <w:b w:val="0"/>
                <w:bCs w:val="0"/>
                <w:i w:val="0"/>
                <w:iCs w:val="0"/>
                <w:noProof/>
                <w:kern w:val="2"/>
                <w:lang w:val="en-GB" w:eastAsia="en-GB"/>
                <w14:ligatures w14:val="standardContextual"/>
              </w:rPr>
              <w:tab/>
            </w:r>
            <w:r w:rsidR="00E77801" w:rsidRPr="00BF215B">
              <w:rPr>
                <w:rStyle w:val="Hyperlink"/>
                <w:noProof/>
              </w:rPr>
              <w:t>Reflection</w:t>
            </w:r>
            <w:r w:rsidR="00E77801">
              <w:rPr>
                <w:noProof/>
                <w:webHidden/>
              </w:rPr>
              <w:tab/>
            </w:r>
            <w:r w:rsidR="00E77801">
              <w:rPr>
                <w:noProof/>
                <w:webHidden/>
              </w:rPr>
              <w:fldChar w:fldCharType="begin"/>
            </w:r>
            <w:r w:rsidR="00E77801">
              <w:rPr>
                <w:noProof/>
                <w:webHidden/>
              </w:rPr>
              <w:instrText xml:space="preserve"> PAGEREF _Toc202105577 \h </w:instrText>
            </w:r>
            <w:r w:rsidR="00E77801">
              <w:rPr>
                <w:noProof/>
                <w:webHidden/>
              </w:rPr>
            </w:r>
            <w:r w:rsidR="00E77801">
              <w:rPr>
                <w:noProof/>
                <w:webHidden/>
              </w:rPr>
              <w:fldChar w:fldCharType="separate"/>
            </w:r>
            <w:r w:rsidR="00061D13">
              <w:rPr>
                <w:noProof/>
                <w:webHidden/>
              </w:rPr>
              <w:t>36</w:t>
            </w:r>
            <w:r w:rsidR="00E77801">
              <w:rPr>
                <w:noProof/>
                <w:webHidden/>
              </w:rPr>
              <w:fldChar w:fldCharType="end"/>
            </w:r>
          </w:hyperlink>
        </w:p>
        <w:p w14:paraId="46374F4C" w14:textId="6F9E6732" w:rsidR="00E77801" w:rsidRDefault="00000000">
          <w:pPr>
            <w:pStyle w:val="TOC1"/>
            <w:rPr>
              <w:b w:val="0"/>
              <w:bCs w:val="0"/>
              <w:i w:val="0"/>
              <w:iCs w:val="0"/>
              <w:noProof/>
              <w:kern w:val="2"/>
              <w:lang w:val="en-GB" w:eastAsia="en-GB"/>
              <w14:ligatures w14:val="standardContextual"/>
            </w:rPr>
          </w:pPr>
          <w:hyperlink w:anchor="_Toc202105578" w:history="1">
            <w:r w:rsidR="00E77801" w:rsidRPr="00BF215B">
              <w:rPr>
                <w:rStyle w:val="Hyperlink"/>
                <w:noProof/>
              </w:rPr>
              <w:t>1.</w:t>
            </w:r>
            <w:r w:rsidR="00E77801">
              <w:rPr>
                <w:b w:val="0"/>
                <w:bCs w:val="0"/>
                <w:i w:val="0"/>
                <w:iCs w:val="0"/>
                <w:noProof/>
                <w:kern w:val="2"/>
                <w:lang w:val="en-GB" w:eastAsia="en-GB"/>
                <w14:ligatures w14:val="standardContextual"/>
              </w:rPr>
              <w:tab/>
            </w:r>
            <w:r w:rsidR="00E77801" w:rsidRPr="00BF215B">
              <w:rPr>
                <w:rStyle w:val="Hyperlink"/>
                <w:noProof/>
              </w:rPr>
              <w:t>Introduction</w:t>
            </w:r>
            <w:r w:rsidR="00E77801">
              <w:rPr>
                <w:noProof/>
                <w:webHidden/>
              </w:rPr>
              <w:tab/>
            </w:r>
            <w:r w:rsidR="00E77801">
              <w:rPr>
                <w:noProof/>
                <w:webHidden/>
              </w:rPr>
              <w:fldChar w:fldCharType="begin"/>
            </w:r>
            <w:r w:rsidR="00E77801">
              <w:rPr>
                <w:noProof/>
                <w:webHidden/>
              </w:rPr>
              <w:instrText xml:space="preserve"> PAGEREF _Toc202105578 \h </w:instrText>
            </w:r>
            <w:r w:rsidR="00E77801">
              <w:rPr>
                <w:noProof/>
                <w:webHidden/>
              </w:rPr>
            </w:r>
            <w:r w:rsidR="00E77801">
              <w:rPr>
                <w:noProof/>
                <w:webHidden/>
              </w:rPr>
              <w:fldChar w:fldCharType="separate"/>
            </w:r>
            <w:r w:rsidR="00061D13">
              <w:rPr>
                <w:noProof/>
                <w:webHidden/>
              </w:rPr>
              <w:t>36</w:t>
            </w:r>
            <w:r w:rsidR="00E77801">
              <w:rPr>
                <w:noProof/>
                <w:webHidden/>
              </w:rPr>
              <w:fldChar w:fldCharType="end"/>
            </w:r>
          </w:hyperlink>
        </w:p>
        <w:p w14:paraId="52E9F5B1" w14:textId="4E95A792" w:rsidR="00E77801" w:rsidRDefault="00000000">
          <w:pPr>
            <w:pStyle w:val="TOC1"/>
            <w:rPr>
              <w:b w:val="0"/>
              <w:bCs w:val="0"/>
              <w:i w:val="0"/>
              <w:iCs w:val="0"/>
              <w:noProof/>
              <w:kern w:val="2"/>
              <w:lang w:val="en-GB" w:eastAsia="en-GB"/>
              <w14:ligatures w14:val="standardContextual"/>
            </w:rPr>
          </w:pPr>
          <w:hyperlink w:anchor="_Toc202105579" w:history="1">
            <w:r w:rsidR="00E77801" w:rsidRPr="00BF215B">
              <w:rPr>
                <w:rStyle w:val="Hyperlink"/>
                <w:noProof/>
              </w:rPr>
              <w:t>2.</w:t>
            </w:r>
            <w:r w:rsidR="00E77801">
              <w:rPr>
                <w:b w:val="0"/>
                <w:bCs w:val="0"/>
                <w:i w:val="0"/>
                <w:iCs w:val="0"/>
                <w:noProof/>
                <w:kern w:val="2"/>
                <w:lang w:val="en-GB" w:eastAsia="en-GB"/>
                <w14:ligatures w14:val="standardContextual"/>
              </w:rPr>
              <w:tab/>
            </w:r>
            <w:r w:rsidR="00E77801" w:rsidRPr="00BF215B">
              <w:rPr>
                <w:rStyle w:val="Hyperlink"/>
                <w:noProof/>
              </w:rPr>
              <w:t>Development of Business Skills</w:t>
            </w:r>
            <w:r w:rsidR="00E77801">
              <w:rPr>
                <w:noProof/>
                <w:webHidden/>
              </w:rPr>
              <w:tab/>
            </w:r>
            <w:r w:rsidR="00E77801">
              <w:rPr>
                <w:noProof/>
                <w:webHidden/>
              </w:rPr>
              <w:fldChar w:fldCharType="begin"/>
            </w:r>
            <w:r w:rsidR="00E77801">
              <w:rPr>
                <w:noProof/>
                <w:webHidden/>
              </w:rPr>
              <w:instrText xml:space="preserve"> PAGEREF _Toc202105579 \h </w:instrText>
            </w:r>
            <w:r w:rsidR="00E77801">
              <w:rPr>
                <w:noProof/>
                <w:webHidden/>
              </w:rPr>
            </w:r>
            <w:r w:rsidR="00E77801">
              <w:rPr>
                <w:noProof/>
                <w:webHidden/>
              </w:rPr>
              <w:fldChar w:fldCharType="separate"/>
            </w:r>
            <w:r w:rsidR="00061D13">
              <w:rPr>
                <w:noProof/>
                <w:webHidden/>
              </w:rPr>
              <w:t>36</w:t>
            </w:r>
            <w:r w:rsidR="00E77801">
              <w:rPr>
                <w:noProof/>
                <w:webHidden/>
              </w:rPr>
              <w:fldChar w:fldCharType="end"/>
            </w:r>
          </w:hyperlink>
        </w:p>
        <w:p w14:paraId="74837465" w14:textId="7733E30A" w:rsidR="00E77801" w:rsidRDefault="00000000">
          <w:pPr>
            <w:pStyle w:val="TOC2"/>
            <w:rPr>
              <w:b w:val="0"/>
              <w:bCs w:val="0"/>
              <w:noProof/>
              <w:kern w:val="2"/>
              <w:sz w:val="24"/>
              <w:szCs w:val="24"/>
              <w:lang w:val="en-GB" w:eastAsia="en-GB"/>
              <w14:ligatures w14:val="standardContextual"/>
            </w:rPr>
          </w:pPr>
          <w:hyperlink w:anchor="_Toc202105580" w:history="1">
            <w:r w:rsidR="00E77801" w:rsidRPr="00BF215B">
              <w:rPr>
                <w:rStyle w:val="Hyperlink"/>
                <w:noProof/>
              </w:rPr>
              <w:t>a.</w:t>
            </w:r>
            <w:r w:rsidR="00E77801">
              <w:rPr>
                <w:b w:val="0"/>
                <w:bCs w:val="0"/>
                <w:noProof/>
                <w:kern w:val="2"/>
                <w:sz w:val="24"/>
                <w:szCs w:val="24"/>
                <w:lang w:val="en-GB" w:eastAsia="en-GB"/>
                <w14:ligatures w14:val="standardContextual"/>
              </w:rPr>
              <w:tab/>
            </w:r>
            <w:r w:rsidR="00E77801" w:rsidRPr="00BF215B">
              <w:rPr>
                <w:rStyle w:val="Hyperlink"/>
                <w:noProof/>
              </w:rPr>
              <w:t>Marketing and Branding</w:t>
            </w:r>
            <w:r w:rsidR="00E77801">
              <w:rPr>
                <w:noProof/>
                <w:webHidden/>
              </w:rPr>
              <w:tab/>
            </w:r>
            <w:r w:rsidR="00E77801">
              <w:rPr>
                <w:noProof/>
                <w:webHidden/>
              </w:rPr>
              <w:fldChar w:fldCharType="begin"/>
            </w:r>
            <w:r w:rsidR="00E77801">
              <w:rPr>
                <w:noProof/>
                <w:webHidden/>
              </w:rPr>
              <w:instrText xml:space="preserve"> PAGEREF _Toc202105580 \h </w:instrText>
            </w:r>
            <w:r w:rsidR="00E77801">
              <w:rPr>
                <w:noProof/>
                <w:webHidden/>
              </w:rPr>
            </w:r>
            <w:r w:rsidR="00E77801">
              <w:rPr>
                <w:noProof/>
                <w:webHidden/>
              </w:rPr>
              <w:fldChar w:fldCharType="separate"/>
            </w:r>
            <w:r w:rsidR="00061D13">
              <w:rPr>
                <w:noProof/>
                <w:webHidden/>
              </w:rPr>
              <w:t>36</w:t>
            </w:r>
            <w:r w:rsidR="00E77801">
              <w:rPr>
                <w:noProof/>
                <w:webHidden/>
              </w:rPr>
              <w:fldChar w:fldCharType="end"/>
            </w:r>
          </w:hyperlink>
        </w:p>
        <w:p w14:paraId="72153283" w14:textId="1D6E1606" w:rsidR="00E77801" w:rsidRDefault="00000000">
          <w:pPr>
            <w:pStyle w:val="TOC2"/>
            <w:rPr>
              <w:b w:val="0"/>
              <w:bCs w:val="0"/>
              <w:noProof/>
              <w:kern w:val="2"/>
              <w:sz w:val="24"/>
              <w:szCs w:val="24"/>
              <w:lang w:val="en-GB" w:eastAsia="en-GB"/>
              <w14:ligatures w14:val="standardContextual"/>
            </w:rPr>
          </w:pPr>
          <w:hyperlink w:anchor="_Toc202105581" w:history="1">
            <w:r w:rsidR="00E77801" w:rsidRPr="00BF215B">
              <w:rPr>
                <w:rStyle w:val="Hyperlink"/>
                <w:noProof/>
              </w:rPr>
              <w:t>b.</w:t>
            </w:r>
            <w:r w:rsidR="00E77801">
              <w:rPr>
                <w:b w:val="0"/>
                <w:bCs w:val="0"/>
                <w:noProof/>
                <w:kern w:val="2"/>
                <w:sz w:val="24"/>
                <w:szCs w:val="24"/>
                <w:lang w:val="en-GB" w:eastAsia="en-GB"/>
                <w14:ligatures w14:val="standardContextual"/>
              </w:rPr>
              <w:tab/>
            </w:r>
            <w:r w:rsidR="00E77801" w:rsidRPr="00BF215B">
              <w:rPr>
                <w:rStyle w:val="Hyperlink"/>
                <w:noProof/>
              </w:rPr>
              <w:t>Financial Management</w:t>
            </w:r>
            <w:r w:rsidR="00E77801">
              <w:rPr>
                <w:noProof/>
                <w:webHidden/>
              </w:rPr>
              <w:tab/>
            </w:r>
            <w:r w:rsidR="00E77801">
              <w:rPr>
                <w:noProof/>
                <w:webHidden/>
              </w:rPr>
              <w:fldChar w:fldCharType="begin"/>
            </w:r>
            <w:r w:rsidR="00E77801">
              <w:rPr>
                <w:noProof/>
                <w:webHidden/>
              </w:rPr>
              <w:instrText xml:space="preserve"> PAGEREF _Toc202105581 \h </w:instrText>
            </w:r>
            <w:r w:rsidR="00E77801">
              <w:rPr>
                <w:noProof/>
                <w:webHidden/>
              </w:rPr>
            </w:r>
            <w:r w:rsidR="00E77801">
              <w:rPr>
                <w:noProof/>
                <w:webHidden/>
              </w:rPr>
              <w:fldChar w:fldCharType="separate"/>
            </w:r>
            <w:r w:rsidR="00061D13">
              <w:rPr>
                <w:noProof/>
                <w:webHidden/>
              </w:rPr>
              <w:t>36</w:t>
            </w:r>
            <w:r w:rsidR="00E77801">
              <w:rPr>
                <w:noProof/>
                <w:webHidden/>
              </w:rPr>
              <w:fldChar w:fldCharType="end"/>
            </w:r>
          </w:hyperlink>
        </w:p>
        <w:p w14:paraId="323FB41E" w14:textId="44E6B51B" w:rsidR="00E77801" w:rsidRDefault="00000000">
          <w:pPr>
            <w:pStyle w:val="TOC2"/>
            <w:rPr>
              <w:b w:val="0"/>
              <w:bCs w:val="0"/>
              <w:noProof/>
              <w:kern w:val="2"/>
              <w:sz w:val="24"/>
              <w:szCs w:val="24"/>
              <w:lang w:val="en-GB" w:eastAsia="en-GB"/>
              <w14:ligatures w14:val="standardContextual"/>
            </w:rPr>
          </w:pPr>
          <w:hyperlink w:anchor="_Toc202105582" w:history="1">
            <w:r w:rsidR="00E77801" w:rsidRPr="00BF215B">
              <w:rPr>
                <w:rStyle w:val="Hyperlink"/>
                <w:noProof/>
              </w:rPr>
              <w:t>c.</w:t>
            </w:r>
            <w:r w:rsidR="00E77801">
              <w:rPr>
                <w:b w:val="0"/>
                <w:bCs w:val="0"/>
                <w:noProof/>
                <w:kern w:val="2"/>
                <w:sz w:val="24"/>
                <w:szCs w:val="24"/>
                <w:lang w:val="en-GB" w:eastAsia="en-GB"/>
                <w14:ligatures w14:val="standardContextual"/>
              </w:rPr>
              <w:tab/>
            </w:r>
            <w:r w:rsidR="00E77801" w:rsidRPr="00BF215B">
              <w:rPr>
                <w:rStyle w:val="Hyperlink"/>
                <w:noProof/>
              </w:rPr>
              <w:t>Strategic Planning and Use of Digital Tools</w:t>
            </w:r>
            <w:r w:rsidR="00E77801">
              <w:rPr>
                <w:noProof/>
                <w:webHidden/>
              </w:rPr>
              <w:tab/>
            </w:r>
            <w:r w:rsidR="00E77801">
              <w:rPr>
                <w:noProof/>
                <w:webHidden/>
              </w:rPr>
              <w:fldChar w:fldCharType="begin"/>
            </w:r>
            <w:r w:rsidR="00E77801">
              <w:rPr>
                <w:noProof/>
                <w:webHidden/>
              </w:rPr>
              <w:instrText xml:space="preserve"> PAGEREF _Toc202105582 \h </w:instrText>
            </w:r>
            <w:r w:rsidR="00E77801">
              <w:rPr>
                <w:noProof/>
                <w:webHidden/>
              </w:rPr>
            </w:r>
            <w:r w:rsidR="00E77801">
              <w:rPr>
                <w:noProof/>
                <w:webHidden/>
              </w:rPr>
              <w:fldChar w:fldCharType="separate"/>
            </w:r>
            <w:r w:rsidR="00061D13">
              <w:rPr>
                <w:noProof/>
                <w:webHidden/>
              </w:rPr>
              <w:t>36</w:t>
            </w:r>
            <w:r w:rsidR="00E77801">
              <w:rPr>
                <w:noProof/>
                <w:webHidden/>
              </w:rPr>
              <w:fldChar w:fldCharType="end"/>
            </w:r>
          </w:hyperlink>
        </w:p>
        <w:p w14:paraId="50EDA55C" w14:textId="1268E809" w:rsidR="00E77801" w:rsidRDefault="00000000">
          <w:pPr>
            <w:pStyle w:val="TOC1"/>
            <w:rPr>
              <w:b w:val="0"/>
              <w:bCs w:val="0"/>
              <w:i w:val="0"/>
              <w:iCs w:val="0"/>
              <w:noProof/>
              <w:kern w:val="2"/>
              <w:lang w:val="en-GB" w:eastAsia="en-GB"/>
              <w14:ligatures w14:val="standardContextual"/>
            </w:rPr>
          </w:pPr>
          <w:hyperlink w:anchor="_Toc202105583" w:history="1">
            <w:r w:rsidR="00E77801" w:rsidRPr="00BF215B">
              <w:rPr>
                <w:rStyle w:val="Hyperlink"/>
                <w:noProof/>
              </w:rPr>
              <w:t>3.</w:t>
            </w:r>
            <w:r w:rsidR="00E77801">
              <w:rPr>
                <w:b w:val="0"/>
                <w:bCs w:val="0"/>
                <w:i w:val="0"/>
                <w:iCs w:val="0"/>
                <w:noProof/>
                <w:kern w:val="2"/>
                <w:lang w:val="en-GB" w:eastAsia="en-GB"/>
                <w14:ligatures w14:val="standardContextual"/>
              </w:rPr>
              <w:tab/>
            </w:r>
            <w:r w:rsidR="00E77801" w:rsidRPr="00BF215B">
              <w:rPr>
                <w:rStyle w:val="Hyperlink"/>
                <w:noProof/>
              </w:rPr>
              <w:t>Personal Development and Entrepreneurial Traits</w:t>
            </w:r>
            <w:r w:rsidR="00E77801">
              <w:rPr>
                <w:noProof/>
                <w:webHidden/>
              </w:rPr>
              <w:tab/>
            </w:r>
            <w:r w:rsidR="00E77801">
              <w:rPr>
                <w:noProof/>
                <w:webHidden/>
              </w:rPr>
              <w:fldChar w:fldCharType="begin"/>
            </w:r>
            <w:r w:rsidR="00E77801">
              <w:rPr>
                <w:noProof/>
                <w:webHidden/>
              </w:rPr>
              <w:instrText xml:space="preserve"> PAGEREF _Toc202105583 \h </w:instrText>
            </w:r>
            <w:r w:rsidR="00E77801">
              <w:rPr>
                <w:noProof/>
                <w:webHidden/>
              </w:rPr>
            </w:r>
            <w:r w:rsidR="00E77801">
              <w:rPr>
                <w:noProof/>
                <w:webHidden/>
              </w:rPr>
              <w:fldChar w:fldCharType="separate"/>
            </w:r>
            <w:r w:rsidR="00061D13">
              <w:rPr>
                <w:noProof/>
                <w:webHidden/>
              </w:rPr>
              <w:t>37</w:t>
            </w:r>
            <w:r w:rsidR="00E77801">
              <w:rPr>
                <w:noProof/>
                <w:webHidden/>
              </w:rPr>
              <w:fldChar w:fldCharType="end"/>
            </w:r>
          </w:hyperlink>
        </w:p>
        <w:p w14:paraId="47ED98AE" w14:textId="110BF3A6" w:rsidR="00E77801" w:rsidRDefault="00000000">
          <w:pPr>
            <w:pStyle w:val="TOC1"/>
            <w:rPr>
              <w:b w:val="0"/>
              <w:bCs w:val="0"/>
              <w:i w:val="0"/>
              <w:iCs w:val="0"/>
              <w:noProof/>
              <w:kern w:val="2"/>
              <w:lang w:val="en-GB" w:eastAsia="en-GB"/>
              <w14:ligatures w14:val="standardContextual"/>
            </w:rPr>
          </w:pPr>
          <w:hyperlink w:anchor="_Toc202105584" w:history="1">
            <w:r w:rsidR="00E77801" w:rsidRPr="00BF215B">
              <w:rPr>
                <w:rStyle w:val="Hyperlink"/>
                <w:noProof/>
              </w:rPr>
              <w:t>4.</w:t>
            </w:r>
            <w:r w:rsidR="00E77801">
              <w:rPr>
                <w:b w:val="0"/>
                <w:bCs w:val="0"/>
                <w:i w:val="0"/>
                <w:iCs w:val="0"/>
                <w:noProof/>
                <w:kern w:val="2"/>
                <w:lang w:val="en-GB" w:eastAsia="en-GB"/>
                <w14:ligatures w14:val="standardContextual"/>
              </w:rPr>
              <w:tab/>
            </w:r>
            <w:r w:rsidR="00E77801" w:rsidRPr="00BF215B">
              <w:rPr>
                <w:rStyle w:val="Hyperlink"/>
                <w:noProof/>
              </w:rPr>
              <w:t>Self-Evaluation from an Investor’s Perspective</w:t>
            </w:r>
            <w:r w:rsidR="00E77801">
              <w:rPr>
                <w:noProof/>
                <w:webHidden/>
              </w:rPr>
              <w:tab/>
            </w:r>
            <w:r w:rsidR="00E77801">
              <w:rPr>
                <w:noProof/>
                <w:webHidden/>
              </w:rPr>
              <w:fldChar w:fldCharType="begin"/>
            </w:r>
            <w:r w:rsidR="00E77801">
              <w:rPr>
                <w:noProof/>
                <w:webHidden/>
              </w:rPr>
              <w:instrText xml:space="preserve"> PAGEREF _Toc202105584 \h </w:instrText>
            </w:r>
            <w:r w:rsidR="00E77801">
              <w:rPr>
                <w:noProof/>
                <w:webHidden/>
              </w:rPr>
            </w:r>
            <w:r w:rsidR="00E77801">
              <w:rPr>
                <w:noProof/>
                <w:webHidden/>
              </w:rPr>
              <w:fldChar w:fldCharType="separate"/>
            </w:r>
            <w:r w:rsidR="00061D13">
              <w:rPr>
                <w:noProof/>
                <w:webHidden/>
              </w:rPr>
              <w:t>37</w:t>
            </w:r>
            <w:r w:rsidR="00E77801">
              <w:rPr>
                <w:noProof/>
                <w:webHidden/>
              </w:rPr>
              <w:fldChar w:fldCharType="end"/>
            </w:r>
          </w:hyperlink>
        </w:p>
        <w:p w14:paraId="01073863" w14:textId="23C2C3EC" w:rsidR="00E77801" w:rsidRDefault="00000000">
          <w:pPr>
            <w:pStyle w:val="TOC1"/>
            <w:rPr>
              <w:b w:val="0"/>
              <w:bCs w:val="0"/>
              <w:i w:val="0"/>
              <w:iCs w:val="0"/>
              <w:noProof/>
              <w:kern w:val="2"/>
              <w:lang w:val="en-GB" w:eastAsia="en-GB"/>
              <w14:ligatures w14:val="standardContextual"/>
            </w:rPr>
          </w:pPr>
          <w:hyperlink w:anchor="_Toc202105585" w:history="1">
            <w:r w:rsidR="00E77801" w:rsidRPr="00BF215B">
              <w:rPr>
                <w:rStyle w:val="Hyperlink"/>
                <w:noProof/>
              </w:rPr>
              <w:t>5.</w:t>
            </w:r>
            <w:r w:rsidR="00E77801">
              <w:rPr>
                <w:b w:val="0"/>
                <w:bCs w:val="0"/>
                <w:i w:val="0"/>
                <w:iCs w:val="0"/>
                <w:noProof/>
                <w:kern w:val="2"/>
                <w:lang w:val="en-GB" w:eastAsia="en-GB"/>
                <w14:ligatures w14:val="standardContextual"/>
              </w:rPr>
              <w:tab/>
            </w:r>
            <w:r w:rsidR="00E77801" w:rsidRPr="00BF215B">
              <w:rPr>
                <w:rStyle w:val="Hyperlink"/>
                <w:noProof/>
              </w:rPr>
              <w:t>Conclusion and Future Goals</w:t>
            </w:r>
            <w:r w:rsidR="00E77801">
              <w:rPr>
                <w:noProof/>
                <w:webHidden/>
              </w:rPr>
              <w:tab/>
            </w:r>
            <w:r w:rsidR="00E77801">
              <w:rPr>
                <w:noProof/>
                <w:webHidden/>
              </w:rPr>
              <w:fldChar w:fldCharType="begin"/>
            </w:r>
            <w:r w:rsidR="00E77801">
              <w:rPr>
                <w:noProof/>
                <w:webHidden/>
              </w:rPr>
              <w:instrText xml:space="preserve"> PAGEREF _Toc202105585 \h </w:instrText>
            </w:r>
            <w:r w:rsidR="00E77801">
              <w:rPr>
                <w:noProof/>
                <w:webHidden/>
              </w:rPr>
            </w:r>
            <w:r w:rsidR="00E77801">
              <w:rPr>
                <w:noProof/>
                <w:webHidden/>
              </w:rPr>
              <w:fldChar w:fldCharType="separate"/>
            </w:r>
            <w:r w:rsidR="00061D13">
              <w:rPr>
                <w:noProof/>
                <w:webHidden/>
              </w:rPr>
              <w:t>38</w:t>
            </w:r>
            <w:r w:rsidR="00E77801">
              <w:rPr>
                <w:noProof/>
                <w:webHidden/>
              </w:rPr>
              <w:fldChar w:fldCharType="end"/>
            </w:r>
          </w:hyperlink>
        </w:p>
        <w:p w14:paraId="31F0E537" w14:textId="0D0AD408" w:rsidR="009F6620" w:rsidRDefault="009F6620">
          <w:r>
            <w:rPr>
              <w:b/>
              <w:bCs/>
              <w:noProof/>
            </w:rPr>
            <w:fldChar w:fldCharType="end"/>
          </w:r>
          <w:r w:rsidR="00E77801">
            <w:rPr>
              <w:b/>
              <w:bCs/>
              <w:noProof/>
            </w:rPr>
            <w:t xml:space="preserve">     </w:t>
          </w:r>
        </w:p>
      </w:sdtContent>
    </w:sdt>
    <w:p w14:paraId="4AFD775E" w14:textId="77777777" w:rsidR="00B46603" w:rsidRDefault="00B46603" w:rsidP="00B46603">
      <w:pPr>
        <w:pStyle w:val="Heading2"/>
      </w:pPr>
    </w:p>
    <w:p w14:paraId="17108B7E" w14:textId="77777777" w:rsidR="00B46603" w:rsidRDefault="00B46603"/>
    <w:p w14:paraId="2DF3454B" w14:textId="77777777" w:rsidR="00B46603" w:rsidRDefault="00B46603"/>
    <w:p w14:paraId="3F6FFEDE" w14:textId="77777777" w:rsidR="00E77801" w:rsidRDefault="00E77801" w:rsidP="00E77801"/>
    <w:p w14:paraId="5397D7C5" w14:textId="77777777" w:rsidR="00E77801" w:rsidRDefault="00E77801" w:rsidP="00E77801"/>
    <w:p w14:paraId="038A6FCA" w14:textId="469169E2" w:rsidR="00B721A8" w:rsidRPr="00E77801" w:rsidRDefault="00000000" w:rsidP="00E77801">
      <w:pPr>
        <w:pStyle w:val="Heading2"/>
        <w:numPr>
          <w:ilvl w:val="0"/>
          <w:numId w:val="42"/>
        </w:numPr>
        <w:jc w:val="center"/>
        <w:rPr>
          <w:sz w:val="36"/>
          <w:szCs w:val="36"/>
        </w:rPr>
      </w:pPr>
      <w:bookmarkStart w:id="2" w:name="_Toc202105560"/>
      <w:r w:rsidRPr="00E77801">
        <w:rPr>
          <w:sz w:val="36"/>
          <w:szCs w:val="36"/>
        </w:rPr>
        <w:t>Business Plan: Eiland Farm</w:t>
      </w:r>
      <w:bookmarkEnd w:id="2"/>
    </w:p>
    <w:p w14:paraId="70EF402B" w14:textId="074B5826" w:rsidR="00B721A8" w:rsidRPr="00A06828" w:rsidRDefault="00000000" w:rsidP="006617F3">
      <w:pPr>
        <w:pStyle w:val="Heading1"/>
        <w:numPr>
          <w:ilvl w:val="0"/>
          <w:numId w:val="20"/>
        </w:numPr>
        <w:rPr>
          <w:sz w:val="32"/>
          <w:szCs w:val="32"/>
        </w:rPr>
      </w:pPr>
      <w:bookmarkStart w:id="3" w:name="_Toc202105561"/>
      <w:r w:rsidRPr="00A06828">
        <w:rPr>
          <w:sz w:val="32"/>
          <w:szCs w:val="32"/>
        </w:rPr>
        <w:t>Company Name and Product/Service Proposition</w:t>
      </w:r>
      <w:bookmarkEnd w:id="3"/>
    </w:p>
    <w:p w14:paraId="1CBA9C52" w14:textId="7F319A21" w:rsidR="00B46603" w:rsidRPr="00107777" w:rsidRDefault="00000000" w:rsidP="00107777">
      <w:pPr>
        <w:spacing w:line="360" w:lineRule="auto"/>
        <w:rPr>
          <w:rFonts w:ascii="Arial" w:hAnsi="Arial" w:cs="Arial"/>
          <w:sz w:val="24"/>
          <w:szCs w:val="24"/>
        </w:rPr>
      </w:pPr>
      <w:r w:rsidRPr="00107777">
        <w:rPr>
          <w:rFonts w:ascii="Arial" w:hAnsi="Arial" w:cs="Arial"/>
          <w:sz w:val="24"/>
          <w:szCs w:val="24"/>
        </w:rPr>
        <w:t xml:space="preserve">In recent years, the UK has </w:t>
      </w:r>
      <w:r w:rsidR="00227A1C">
        <w:rPr>
          <w:rFonts w:ascii="Arial" w:hAnsi="Arial" w:cs="Arial"/>
          <w:sz w:val="24"/>
          <w:szCs w:val="24"/>
        </w:rPr>
        <w:t>seen</w:t>
      </w:r>
      <w:r w:rsidRPr="00107777">
        <w:rPr>
          <w:rFonts w:ascii="Arial" w:hAnsi="Arial" w:cs="Arial"/>
          <w:sz w:val="24"/>
          <w:szCs w:val="24"/>
        </w:rPr>
        <w:t xml:space="preserve"> a growing interest in sustainable and ethical food, as consumers </w:t>
      </w:r>
      <w:r w:rsidR="00227A1C">
        <w:rPr>
          <w:rFonts w:ascii="Arial" w:hAnsi="Arial" w:cs="Arial"/>
          <w:sz w:val="24"/>
          <w:szCs w:val="24"/>
        </w:rPr>
        <w:t xml:space="preserve">have </w:t>
      </w:r>
      <w:r w:rsidRPr="00107777">
        <w:rPr>
          <w:rFonts w:ascii="Arial" w:hAnsi="Arial" w:cs="Arial"/>
          <w:sz w:val="24"/>
          <w:szCs w:val="24"/>
        </w:rPr>
        <w:t>become increasingly aware of the environmental and health issues associated with their diets</w:t>
      </w:r>
      <w:r w:rsidR="00227A1C">
        <w:rPr>
          <w:rFonts w:ascii="Arial" w:hAnsi="Arial" w:cs="Arial"/>
          <w:sz w:val="24"/>
          <w:szCs w:val="24"/>
        </w:rPr>
        <w:t>.</w:t>
      </w:r>
      <w:r w:rsidRPr="00107777">
        <w:rPr>
          <w:rFonts w:ascii="Arial" w:hAnsi="Arial" w:cs="Arial"/>
          <w:sz w:val="24"/>
          <w:szCs w:val="24"/>
        </w:rPr>
        <w:t xml:space="preserve"> (Department for Environment, Food </w:t>
      </w:r>
      <w:r w:rsidR="00227A1C">
        <w:rPr>
          <w:rFonts w:ascii="Arial" w:hAnsi="Arial" w:cs="Arial"/>
          <w:sz w:val="24"/>
          <w:szCs w:val="24"/>
        </w:rPr>
        <w:t>and</w:t>
      </w:r>
      <w:r w:rsidRPr="00107777">
        <w:rPr>
          <w:rFonts w:ascii="Arial" w:hAnsi="Arial" w:cs="Arial"/>
          <w:sz w:val="24"/>
          <w:szCs w:val="24"/>
        </w:rPr>
        <w:t xml:space="preserve"> Rural Affairs, 2024). Eiland Farm</w:t>
      </w:r>
      <w:r w:rsidR="00227A1C">
        <w:rPr>
          <w:rFonts w:ascii="Arial" w:hAnsi="Arial" w:cs="Arial"/>
          <w:sz w:val="24"/>
          <w:szCs w:val="24"/>
        </w:rPr>
        <w:t xml:space="preserve"> </w:t>
      </w:r>
      <w:r w:rsidRPr="00107777">
        <w:rPr>
          <w:rFonts w:ascii="Arial" w:hAnsi="Arial" w:cs="Arial"/>
          <w:sz w:val="24"/>
          <w:szCs w:val="24"/>
        </w:rPr>
        <w:t>aims to meet this demand by providing ethically produced, healthy products</w:t>
      </w:r>
      <w:r w:rsidR="00227A1C">
        <w:rPr>
          <w:rFonts w:ascii="Arial" w:hAnsi="Arial" w:cs="Arial"/>
          <w:sz w:val="24"/>
          <w:szCs w:val="24"/>
        </w:rPr>
        <w:t>,</w:t>
      </w:r>
      <w:r w:rsidRPr="00107777">
        <w:rPr>
          <w:rFonts w:ascii="Arial" w:hAnsi="Arial" w:cs="Arial"/>
          <w:sz w:val="24"/>
          <w:szCs w:val="24"/>
        </w:rPr>
        <w:t xml:space="preserve"> including free-range eggs, fresh goat’s milk and artisanal goat cheese.</w:t>
      </w:r>
      <w:r w:rsidRPr="00107777">
        <w:rPr>
          <w:rFonts w:ascii="Arial" w:hAnsi="Arial" w:cs="Arial"/>
          <w:sz w:val="24"/>
          <w:szCs w:val="24"/>
        </w:rPr>
        <w:br/>
      </w:r>
      <w:r w:rsidRPr="00107777">
        <w:rPr>
          <w:rFonts w:ascii="Arial" w:hAnsi="Arial" w:cs="Arial"/>
          <w:sz w:val="24"/>
          <w:szCs w:val="24"/>
        </w:rPr>
        <w:br/>
      </w:r>
      <w:r w:rsidR="00B21AEF" w:rsidRPr="00B21AEF">
        <w:rPr>
          <w:rFonts w:ascii="Arial" w:hAnsi="Arial" w:cs="Arial"/>
          <w:sz w:val="24"/>
          <w:szCs w:val="24"/>
        </w:rPr>
        <w:t>The decision to focus on goat’s milk came from an increased number of consumers intolerant to cow’s milk, offering a digestible alternative. This approach blends traditional farming with modern sustainability to meet the rising demand for nutritious dairy options.</w:t>
      </w:r>
      <w:r w:rsidR="00B21AEF" w:rsidRPr="00107777">
        <w:rPr>
          <w:rFonts w:ascii="Arial" w:hAnsi="Arial" w:cs="Arial"/>
          <w:sz w:val="24"/>
          <w:szCs w:val="24"/>
        </w:rPr>
        <w:t xml:space="preserve"> </w:t>
      </w:r>
      <w:r w:rsidRPr="00107777">
        <w:rPr>
          <w:rFonts w:ascii="Arial" w:hAnsi="Arial" w:cs="Arial"/>
          <w:sz w:val="24"/>
          <w:szCs w:val="24"/>
        </w:rPr>
        <w:t xml:space="preserve">(Liu, Li, &amp; </w:t>
      </w:r>
      <w:proofErr w:type="spellStart"/>
      <w:r w:rsidRPr="00107777">
        <w:rPr>
          <w:rFonts w:ascii="Arial" w:hAnsi="Arial" w:cs="Arial"/>
          <w:sz w:val="24"/>
          <w:szCs w:val="24"/>
        </w:rPr>
        <w:t>Payan-Carreira</w:t>
      </w:r>
      <w:proofErr w:type="spellEnd"/>
      <w:r w:rsidRPr="00107777">
        <w:rPr>
          <w:rFonts w:ascii="Arial" w:hAnsi="Arial" w:cs="Arial"/>
          <w:sz w:val="24"/>
          <w:szCs w:val="24"/>
        </w:rPr>
        <w:t>, 2024).</w:t>
      </w:r>
    </w:p>
    <w:p w14:paraId="253FABF4" w14:textId="16B47939" w:rsidR="005C64C8" w:rsidRPr="005C64C8" w:rsidRDefault="00B46603" w:rsidP="005C64C8">
      <w:pPr>
        <w:pStyle w:val="Heading1"/>
        <w:rPr>
          <w:sz w:val="32"/>
          <w:szCs w:val="32"/>
        </w:rPr>
      </w:pPr>
      <w:bookmarkStart w:id="4" w:name="_Toc202105562"/>
      <w:r>
        <w:rPr>
          <w:sz w:val="32"/>
          <w:szCs w:val="32"/>
        </w:rPr>
        <w:t>2.</w:t>
      </w:r>
      <w:r w:rsidRPr="00107777">
        <w:rPr>
          <w:sz w:val="32"/>
          <w:szCs w:val="32"/>
        </w:rPr>
        <w:t>Mission Statement, Aim, SMART Objectives and USP</w:t>
      </w:r>
      <w:bookmarkEnd w:id="4"/>
    </w:p>
    <w:p w14:paraId="40518A93" w14:textId="40BF4F22" w:rsidR="005C64C8" w:rsidRDefault="005C64C8" w:rsidP="005C64C8">
      <w:pPr>
        <w:pStyle w:val="ListParagraph"/>
        <w:numPr>
          <w:ilvl w:val="1"/>
          <w:numId w:val="24"/>
        </w:numPr>
        <w:spacing w:line="360" w:lineRule="auto"/>
        <w:rPr>
          <w:rFonts w:ascii="Arial" w:hAnsi="Arial" w:cs="Arial"/>
          <w:sz w:val="24"/>
          <w:szCs w:val="24"/>
        </w:rPr>
      </w:pPr>
      <w:r>
        <w:rPr>
          <w:rFonts w:ascii="Arial" w:hAnsi="Arial" w:cs="Arial"/>
          <w:sz w:val="24"/>
          <w:szCs w:val="24"/>
        </w:rPr>
        <w:t xml:space="preserve"> </w:t>
      </w:r>
      <w:bookmarkStart w:id="5" w:name="_Toc202105563"/>
      <w:r w:rsidRPr="004B4616">
        <w:rPr>
          <w:rStyle w:val="Heading2Char"/>
        </w:rPr>
        <w:t>Mission Statement</w:t>
      </w:r>
      <w:bookmarkEnd w:id="5"/>
      <w:r w:rsidRPr="005C64C8">
        <w:rPr>
          <w:rFonts w:ascii="Arial" w:hAnsi="Arial" w:cs="Arial"/>
          <w:sz w:val="24"/>
          <w:szCs w:val="24"/>
        </w:rPr>
        <w:br/>
      </w:r>
      <w:r w:rsidR="00256201" w:rsidRPr="005C64C8">
        <w:rPr>
          <w:rFonts w:ascii="Arial" w:hAnsi="Arial" w:cs="Arial"/>
          <w:sz w:val="24"/>
          <w:szCs w:val="24"/>
        </w:rPr>
        <w:t>Eiland Mini Farm exists to reconnect people with their food sources by offering clean, natural, and locally harvested alternatives that benefit both health and the environment.</w:t>
      </w:r>
    </w:p>
    <w:p w14:paraId="0E90D9EE" w14:textId="77777777" w:rsidR="005C64C8" w:rsidRDefault="00000000" w:rsidP="005C64C8">
      <w:pPr>
        <w:pStyle w:val="ListParagraph"/>
        <w:numPr>
          <w:ilvl w:val="1"/>
          <w:numId w:val="24"/>
        </w:numPr>
        <w:spacing w:line="360" w:lineRule="auto"/>
        <w:rPr>
          <w:rFonts w:ascii="Arial" w:hAnsi="Arial" w:cs="Arial"/>
          <w:sz w:val="24"/>
          <w:szCs w:val="24"/>
        </w:rPr>
      </w:pPr>
      <w:bookmarkStart w:id="6" w:name="_Toc202105564"/>
      <w:r w:rsidRPr="004B4616">
        <w:rPr>
          <w:rStyle w:val="Heading2Char"/>
        </w:rPr>
        <w:t>Aim</w:t>
      </w:r>
      <w:bookmarkEnd w:id="6"/>
      <w:r w:rsidRPr="005C64C8">
        <w:rPr>
          <w:rFonts w:ascii="Arial" w:hAnsi="Arial" w:cs="Arial"/>
          <w:sz w:val="24"/>
          <w:szCs w:val="24"/>
        </w:rPr>
        <w:br/>
      </w:r>
      <w:r w:rsidR="00CD4BA3" w:rsidRPr="005C64C8">
        <w:rPr>
          <w:rFonts w:ascii="Arial" w:hAnsi="Arial" w:cs="Arial"/>
          <w:sz w:val="24"/>
          <w:szCs w:val="24"/>
        </w:rPr>
        <w:t>The primary aim of Eiland Mini Farm is to become a respected local producer that provides sustainable and nutritious food choices for health-conscious consumers.</w:t>
      </w:r>
    </w:p>
    <w:p w14:paraId="6ECD5999" w14:textId="77777777" w:rsidR="005C64C8" w:rsidRPr="004B4616" w:rsidRDefault="00CD4BA3" w:rsidP="005C64C8">
      <w:pPr>
        <w:pStyle w:val="ListParagraph"/>
        <w:numPr>
          <w:ilvl w:val="1"/>
          <w:numId w:val="24"/>
        </w:numPr>
        <w:spacing w:line="360" w:lineRule="auto"/>
        <w:rPr>
          <w:rStyle w:val="Heading2Char"/>
        </w:rPr>
      </w:pPr>
      <w:bookmarkStart w:id="7" w:name="_Toc202105565"/>
      <w:r w:rsidRPr="004B4616">
        <w:rPr>
          <w:rStyle w:val="Heading2Char"/>
        </w:rPr>
        <w:t>SMART Objectives</w:t>
      </w:r>
      <w:bookmarkEnd w:id="7"/>
    </w:p>
    <w:p w14:paraId="57F76904" w14:textId="2D569CE2" w:rsidR="00CD4BA3" w:rsidRPr="005C64C8" w:rsidRDefault="00CD4BA3" w:rsidP="005C64C8">
      <w:pPr>
        <w:pStyle w:val="ListParagraph"/>
        <w:spacing w:line="360" w:lineRule="auto"/>
        <w:ind w:left="792"/>
        <w:rPr>
          <w:rFonts w:ascii="Arial" w:hAnsi="Arial" w:cs="Arial"/>
          <w:sz w:val="24"/>
          <w:szCs w:val="24"/>
        </w:rPr>
      </w:pPr>
      <w:r w:rsidRPr="005C64C8">
        <w:rPr>
          <w:rFonts w:ascii="Arial" w:hAnsi="Arial" w:cs="Arial"/>
          <w:sz w:val="24"/>
          <w:szCs w:val="24"/>
        </w:rPr>
        <w:t>Eiland Mini Farm has established a set of SMART objectives to guide its development over the first two years:</w:t>
      </w:r>
    </w:p>
    <w:p w14:paraId="498491B3" w14:textId="7B2BB155" w:rsidR="00CD4BA3" w:rsidRDefault="00CD4BA3" w:rsidP="005C64C8">
      <w:pPr>
        <w:pStyle w:val="NormalWeb"/>
        <w:numPr>
          <w:ilvl w:val="0"/>
          <w:numId w:val="25"/>
        </w:numPr>
        <w:spacing w:line="360" w:lineRule="auto"/>
        <w:rPr>
          <w:rFonts w:ascii="Arial" w:eastAsiaTheme="minorEastAsia" w:hAnsi="Arial" w:cs="Arial"/>
          <w:lang w:val="en-US" w:eastAsia="en-US"/>
        </w:rPr>
      </w:pPr>
      <w:r w:rsidRPr="00107777">
        <w:rPr>
          <w:rFonts w:ascii="Arial" w:eastAsiaTheme="minorEastAsia" w:hAnsi="Arial" w:cs="Arial"/>
          <w:b/>
          <w:bCs/>
          <w:lang w:val="en-US" w:eastAsia="en-US"/>
        </w:rPr>
        <w:lastRenderedPageBreak/>
        <w:t>Specific</w:t>
      </w:r>
      <w:r w:rsidR="00227A1C">
        <w:rPr>
          <w:rFonts w:ascii="Arial" w:eastAsiaTheme="minorEastAsia" w:hAnsi="Arial" w:cs="Arial"/>
          <w:lang w:val="en-US" w:eastAsia="en-US"/>
        </w:rPr>
        <w:t>ally,</w:t>
      </w:r>
      <w:r w:rsidRPr="00107777">
        <w:rPr>
          <w:rFonts w:ascii="Arial" w:eastAsiaTheme="minorEastAsia" w:hAnsi="Arial" w:cs="Arial"/>
          <w:lang w:val="en-US" w:eastAsia="en-US"/>
        </w:rPr>
        <w:t xml:space="preserve"> </w:t>
      </w:r>
      <w:r w:rsidR="00227A1C">
        <w:rPr>
          <w:rFonts w:ascii="Arial" w:eastAsiaTheme="minorEastAsia" w:hAnsi="Arial" w:cs="Arial"/>
          <w:lang w:val="en-US" w:eastAsia="en-US"/>
        </w:rPr>
        <w:t>t</w:t>
      </w:r>
      <w:r w:rsidRPr="00107777">
        <w:rPr>
          <w:rFonts w:ascii="Arial" w:eastAsiaTheme="minorEastAsia" w:hAnsi="Arial" w:cs="Arial"/>
          <w:lang w:val="en-US" w:eastAsia="en-US"/>
        </w:rPr>
        <w:t xml:space="preserve">he business </w:t>
      </w:r>
      <w:r w:rsidR="00227A1C">
        <w:rPr>
          <w:rFonts w:ascii="Arial" w:eastAsiaTheme="minorEastAsia" w:hAnsi="Arial" w:cs="Arial"/>
          <w:lang w:val="en-US" w:eastAsia="en-US"/>
        </w:rPr>
        <w:t>aim</w:t>
      </w:r>
      <w:r w:rsidRPr="00107777">
        <w:rPr>
          <w:rFonts w:ascii="Arial" w:eastAsiaTheme="minorEastAsia" w:hAnsi="Arial" w:cs="Arial"/>
          <w:lang w:val="en-US" w:eastAsia="en-US"/>
        </w:rPr>
        <w:t xml:space="preserve">s to </w:t>
      </w:r>
      <w:r w:rsidR="00227A1C">
        <w:rPr>
          <w:rFonts w:ascii="Arial" w:eastAsiaTheme="minorEastAsia" w:hAnsi="Arial" w:cs="Arial"/>
          <w:lang w:val="en-US" w:eastAsia="en-US"/>
        </w:rPr>
        <w:t>establish</w:t>
      </w:r>
      <w:r w:rsidRPr="00107777">
        <w:rPr>
          <w:rFonts w:ascii="Arial" w:eastAsiaTheme="minorEastAsia" w:hAnsi="Arial" w:cs="Arial"/>
          <w:lang w:val="en-US" w:eastAsia="en-US"/>
        </w:rPr>
        <w:t xml:space="preserve"> a loyal customer base in Totnes and the surrounding areas by offering ethically sourced goat dairy products and free-range eggs.</w:t>
      </w:r>
    </w:p>
    <w:p w14:paraId="7CAA8ADA" w14:textId="77777777" w:rsidR="005C64C8" w:rsidRDefault="00CD4BA3" w:rsidP="005C64C8">
      <w:pPr>
        <w:pStyle w:val="NormalWeb"/>
        <w:numPr>
          <w:ilvl w:val="0"/>
          <w:numId w:val="25"/>
        </w:numPr>
        <w:spacing w:line="360" w:lineRule="auto"/>
        <w:rPr>
          <w:rFonts w:ascii="Arial" w:eastAsiaTheme="minorEastAsia" w:hAnsi="Arial" w:cs="Arial"/>
          <w:lang w:val="en-US" w:eastAsia="en-US"/>
        </w:rPr>
      </w:pPr>
      <w:r w:rsidRPr="005C64C8">
        <w:rPr>
          <w:rFonts w:ascii="Arial" w:eastAsiaTheme="minorEastAsia" w:hAnsi="Arial" w:cs="Arial"/>
          <w:b/>
          <w:bCs/>
          <w:lang w:val="en-US" w:eastAsia="en-US"/>
        </w:rPr>
        <w:t>Measurable</w:t>
      </w:r>
      <w:r w:rsidRPr="005C64C8">
        <w:rPr>
          <w:rFonts w:ascii="Arial" w:eastAsiaTheme="minorEastAsia" w:hAnsi="Arial" w:cs="Arial"/>
          <w:lang w:val="en-US" w:eastAsia="en-US"/>
        </w:rPr>
        <w:t xml:space="preserve">: A key target is to increase total sales by </w:t>
      </w:r>
      <w:r w:rsidRPr="00227A1C">
        <w:rPr>
          <w:rFonts w:ascii="Arial" w:eastAsiaTheme="minorEastAsia" w:hAnsi="Arial" w:cs="Arial"/>
          <w:lang w:val="en-US" w:eastAsia="en-US"/>
        </w:rPr>
        <w:t>20%</w:t>
      </w:r>
      <w:r w:rsidRPr="005C64C8">
        <w:rPr>
          <w:rFonts w:ascii="Arial" w:eastAsiaTheme="minorEastAsia" w:hAnsi="Arial" w:cs="Arial"/>
          <w:lang w:val="en-US" w:eastAsia="en-US"/>
        </w:rPr>
        <w:t xml:space="preserve"> starting from the beginning of the second year of operations.</w:t>
      </w:r>
    </w:p>
    <w:p w14:paraId="38B82AD5" w14:textId="5F62FD2F" w:rsidR="005C64C8" w:rsidRDefault="00CD4BA3" w:rsidP="005C64C8">
      <w:pPr>
        <w:pStyle w:val="NormalWeb"/>
        <w:numPr>
          <w:ilvl w:val="0"/>
          <w:numId w:val="25"/>
        </w:numPr>
        <w:spacing w:line="360" w:lineRule="auto"/>
        <w:rPr>
          <w:rFonts w:ascii="Arial" w:eastAsiaTheme="minorEastAsia" w:hAnsi="Arial" w:cs="Arial"/>
          <w:lang w:val="en-US" w:eastAsia="en-US"/>
        </w:rPr>
      </w:pPr>
      <w:r w:rsidRPr="005C64C8">
        <w:rPr>
          <w:rFonts w:ascii="Arial" w:eastAsiaTheme="minorEastAsia" w:hAnsi="Arial" w:cs="Arial"/>
          <w:b/>
          <w:bCs/>
          <w:lang w:val="en-US" w:eastAsia="en-US"/>
        </w:rPr>
        <w:t>Achievable</w:t>
      </w:r>
      <w:r w:rsidRPr="005C64C8">
        <w:rPr>
          <w:rFonts w:ascii="Arial" w:eastAsiaTheme="minorEastAsia" w:hAnsi="Arial" w:cs="Arial"/>
          <w:lang w:val="en-US" w:eastAsia="en-US"/>
        </w:rPr>
        <w:t xml:space="preserve">: This objective will be reached by expanding goat cheese production through </w:t>
      </w:r>
      <w:r w:rsidRPr="00227A1C">
        <w:rPr>
          <w:rFonts w:ascii="Arial" w:eastAsiaTheme="minorEastAsia" w:hAnsi="Arial" w:cs="Arial"/>
          <w:lang w:val="en-US" w:eastAsia="en-US"/>
        </w:rPr>
        <w:t>investment</w:t>
      </w:r>
      <w:r w:rsidR="00227A1C" w:rsidRPr="00227A1C">
        <w:rPr>
          <w:rFonts w:ascii="Arial" w:eastAsiaTheme="minorEastAsia" w:hAnsi="Arial" w:cs="Arial"/>
          <w:lang w:val="en-US" w:eastAsia="en-US"/>
        </w:rPr>
        <w:t>s</w:t>
      </w:r>
      <w:r w:rsidRPr="00227A1C">
        <w:rPr>
          <w:rFonts w:ascii="Arial" w:eastAsiaTheme="minorEastAsia" w:hAnsi="Arial" w:cs="Arial"/>
          <w:lang w:val="en-US" w:eastAsia="en-US"/>
        </w:rPr>
        <w:t xml:space="preserve"> in </w:t>
      </w:r>
      <w:proofErr w:type="spellStart"/>
      <w:r w:rsidRPr="00227A1C">
        <w:rPr>
          <w:rFonts w:ascii="Arial" w:eastAsiaTheme="minorEastAsia" w:hAnsi="Arial" w:cs="Arial"/>
          <w:lang w:val="en-US" w:eastAsia="en-US"/>
        </w:rPr>
        <w:t>specialis</w:t>
      </w:r>
      <w:r w:rsidR="00227A1C" w:rsidRPr="00227A1C">
        <w:rPr>
          <w:rFonts w:ascii="Arial" w:eastAsiaTheme="minorEastAsia" w:hAnsi="Arial" w:cs="Arial"/>
          <w:lang w:val="en-US" w:eastAsia="en-US"/>
        </w:rPr>
        <w:t>ed</w:t>
      </w:r>
      <w:proofErr w:type="spellEnd"/>
      <w:r w:rsidRPr="00227A1C">
        <w:rPr>
          <w:rFonts w:ascii="Arial" w:eastAsiaTheme="minorEastAsia" w:hAnsi="Arial" w:cs="Arial"/>
          <w:lang w:val="en-US" w:eastAsia="en-US"/>
        </w:rPr>
        <w:t xml:space="preserve"> training</w:t>
      </w:r>
      <w:r w:rsidR="00227A1C">
        <w:rPr>
          <w:rFonts w:ascii="Arial" w:eastAsiaTheme="minorEastAsia" w:hAnsi="Arial" w:cs="Arial"/>
          <w:lang w:val="en-US" w:eastAsia="en-US"/>
        </w:rPr>
        <w:t>.</w:t>
      </w:r>
    </w:p>
    <w:p w14:paraId="14DDA62D" w14:textId="16426221" w:rsidR="005C64C8" w:rsidRDefault="00CD4BA3" w:rsidP="005C64C8">
      <w:pPr>
        <w:pStyle w:val="NormalWeb"/>
        <w:numPr>
          <w:ilvl w:val="0"/>
          <w:numId w:val="25"/>
        </w:numPr>
        <w:spacing w:line="360" w:lineRule="auto"/>
        <w:rPr>
          <w:rFonts w:ascii="Arial" w:eastAsiaTheme="minorEastAsia" w:hAnsi="Arial" w:cs="Arial"/>
          <w:lang w:val="en-US" w:eastAsia="en-US"/>
        </w:rPr>
      </w:pPr>
      <w:r w:rsidRPr="005C64C8">
        <w:rPr>
          <w:rFonts w:ascii="Arial" w:eastAsiaTheme="minorEastAsia" w:hAnsi="Arial" w:cs="Arial"/>
          <w:b/>
          <w:bCs/>
          <w:lang w:val="en-US" w:eastAsia="en-US"/>
        </w:rPr>
        <w:t>Realistic</w:t>
      </w:r>
      <w:r w:rsidRPr="005C64C8">
        <w:rPr>
          <w:rFonts w:ascii="Arial" w:eastAsiaTheme="minorEastAsia" w:hAnsi="Arial" w:cs="Arial"/>
          <w:lang w:val="en-US" w:eastAsia="en-US"/>
        </w:rPr>
        <w:t xml:space="preserve">: </w:t>
      </w:r>
      <w:r w:rsidR="00227A1C" w:rsidRPr="00227A1C">
        <w:rPr>
          <w:rFonts w:ascii="Arial" w:eastAsiaTheme="minorEastAsia" w:hAnsi="Arial" w:cs="Arial"/>
          <w:lang w:val="en-US" w:eastAsia="en-US"/>
        </w:rPr>
        <w:t>Growth will be sustainable, relying on the team’s expertise and community support</w:t>
      </w:r>
    </w:p>
    <w:p w14:paraId="62B58C74" w14:textId="1A8D7527" w:rsidR="005C64C8" w:rsidRPr="005C64C8" w:rsidRDefault="00CD4BA3" w:rsidP="005C64C8">
      <w:pPr>
        <w:pStyle w:val="NormalWeb"/>
        <w:numPr>
          <w:ilvl w:val="0"/>
          <w:numId w:val="25"/>
        </w:numPr>
        <w:spacing w:line="360" w:lineRule="auto"/>
        <w:rPr>
          <w:rFonts w:ascii="Arial" w:eastAsiaTheme="minorEastAsia" w:hAnsi="Arial" w:cs="Arial"/>
          <w:lang w:val="en-US" w:eastAsia="en-US"/>
        </w:rPr>
      </w:pPr>
      <w:r w:rsidRPr="005C64C8">
        <w:rPr>
          <w:rFonts w:ascii="Arial" w:eastAsiaTheme="minorEastAsia" w:hAnsi="Arial" w:cs="Arial"/>
          <w:b/>
          <w:bCs/>
          <w:lang w:val="en-US" w:eastAsia="en-US"/>
        </w:rPr>
        <w:t>Time-bound</w:t>
      </w:r>
      <w:r w:rsidRPr="005C64C8">
        <w:rPr>
          <w:rFonts w:ascii="Arial" w:eastAsiaTheme="minorEastAsia" w:hAnsi="Arial" w:cs="Arial"/>
          <w:lang w:val="en-US" w:eastAsia="en-US"/>
        </w:rPr>
        <w:t xml:space="preserve">: </w:t>
      </w:r>
      <w:r w:rsidR="00B21AEF">
        <w:rPr>
          <w:rFonts w:ascii="Arial" w:eastAsiaTheme="minorEastAsia" w:hAnsi="Arial" w:cs="Arial"/>
          <w:lang w:val="en-US" w:eastAsia="en-US"/>
        </w:rPr>
        <w:t>The farm</w:t>
      </w:r>
      <w:r w:rsidRPr="005C64C8">
        <w:rPr>
          <w:rFonts w:ascii="Arial" w:eastAsiaTheme="minorEastAsia" w:hAnsi="Arial" w:cs="Arial"/>
          <w:lang w:val="en-US" w:eastAsia="en-US"/>
        </w:rPr>
        <w:t xml:space="preserve"> aims to achieve </w:t>
      </w:r>
      <w:r w:rsidRPr="00227A1C">
        <w:rPr>
          <w:rFonts w:ascii="Arial" w:eastAsiaTheme="minorEastAsia" w:hAnsi="Arial" w:cs="Arial"/>
          <w:lang w:val="en-US" w:eastAsia="en-US"/>
        </w:rPr>
        <w:t>local brand recognition</w:t>
      </w:r>
      <w:r w:rsidRPr="005C64C8">
        <w:rPr>
          <w:rFonts w:ascii="Arial" w:eastAsiaTheme="minorEastAsia" w:hAnsi="Arial" w:cs="Arial"/>
          <w:lang w:val="en-US" w:eastAsia="en-US"/>
        </w:rPr>
        <w:t xml:space="preserve"> and complete the </w:t>
      </w:r>
      <w:r w:rsidRPr="00227A1C">
        <w:rPr>
          <w:rFonts w:ascii="Arial" w:eastAsiaTheme="minorEastAsia" w:hAnsi="Arial" w:cs="Arial"/>
          <w:lang w:val="en-US" w:eastAsia="en-US"/>
        </w:rPr>
        <w:t>expansion of its goat cheese range</w:t>
      </w:r>
      <w:r w:rsidRPr="005C64C8">
        <w:rPr>
          <w:rFonts w:ascii="Arial" w:eastAsiaTheme="minorEastAsia" w:hAnsi="Arial" w:cs="Arial"/>
          <w:lang w:val="en-US" w:eastAsia="en-US"/>
        </w:rPr>
        <w:t xml:space="preserve"> by the </w:t>
      </w:r>
      <w:r w:rsidRPr="00227A1C">
        <w:rPr>
          <w:rFonts w:ascii="Arial" w:eastAsiaTheme="minorEastAsia" w:hAnsi="Arial" w:cs="Arial"/>
          <w:lang w:val="en-US" w:eastAsia="en-US"/>
        </w:rPr>
        <w:t>end of year two</w:t>
      </w:r>
      <w:r w:rsidRPr="005C64C8">
        <w:rPr>
          <w:rFonts w:ascii="Arial" w:eastAsiaTheme="minorEastAsia" w:hAnsi="Arial" w:cs="Arial"/>
          <w:lang w:val="en-US" w:eastAsia="en-US"/>
        </w:rPr>
        <w:t>.</w:t>
      </w:r>
    </w:p>
    <w:p w14:paraId="1D3BE36B" w14:textId="3D97A58E" w:rsidR="00227A1C" w:rsidRPr="00227A1C" w:rsidRDefault="00000000" w:rsidP="00455DB0">
      <w:pPr>
        <w:pStyle w:val="ListParagraph"/>
        <w:numPr>
          <w:ilvl w:val="1"/>
          <w:numId w:val="24"/>
        </w:numPr>
        <w:spacing w:line="360" w:lineRule="auto"/>
        <w:rPr>
          <w:rFonts w:ascii="Arial" w:eastAsia="Times New Roman" w:hAnsi="Arial" w:cs="Arial"/>
          <w:sz w:val="24"/>
          <w:szCs w:val="24"/>
          <w:lang w:val="en-GB" w:eastAsia="en-GB"/>
        </w:rPr>
      </w:pPr>
      <w:bookmarkStart w:id="8" w:name="_Toc202105566"/>
      <w:r w:rsidRPr="004B4616">
        <w:rPr>
          <w:rStyle w:val="Heading2Char"/>
        </w:rPr>
        <w:t>USP (Unique Selling Proposition)</w:t>
      </w:r>
      <w:bookmarkEnd w:id="8"/>
      <w:r w:rsidRPr="00227A1C">
        <w:rPr>
          <w:rFonts w:ascii="Arial" w:hAnsi="Arial" w:cs="Arial"/>
          <w:sz w:val="24"/>
          <w:szCs w:val="24"/>
        </w:rPr>
        <w:br/>
      </w:r>
      <w:r w:rsidR="00227A1C" w:rsidRPr="00227A1C">
        <w:rPr>
          <w:rFonts w:ascii="Arial" w:eastAsia="Times New Roman" w:hAnsi="Arial" w:cs="Arial"/>
          <w:sz w:val="24"/>
          <w:szCs w:val="24"/>
          <w:lang w:val="en-GB" w:eastAsia="en-GB"/>
        </w:rPr>
        <w:t xml:space="preserve">Eiland Farm offers a healthy, ethical alternative to traditional dairy with artisanal goat cheese, free-range eggs and local, sustainable production by an </w:t>
      </w:r>
      <w:r w:rsidR="00B21AEF">
        <w:rPr>
          <w:rFonts w:ascii="Arial" w:eastAsia="Times New Roman" w:hAnsi="Arial" w:cs="Arial"/>
          <w:sz w:val="24"/>
          <w:szCs w:val="24"/>
          <w:lang w:val="en-GB" w:eastAsia="en-GB"/>
        </w:rPr>
        <w:t>enthusiastic</w:t>
      </w:r>
      <w:r w:rsidR="00227A1C" w:rsidRPr="00227A1C">
        <w:rPr>
          <w:rFonts w:ascii="Arial" w:eastAsia="Times New Roman" w:hAnsi="Arial" w:cs="Arial"/>
          <w:sz w:val="24"/>
          <w:szCs w:val="24"/>
          <w:lang w:val="en-GB" w:eastAsia="en-GB"/>
        </w:rPr>
        <w:t xml:space="preserve"> team.</w:t>
      </w:r>
    </w:p>
    <w:p w14:paraId="1AB383BF" w14:textId="3A16F182" w:rsidR="00B721A8" w:rsidRPr="00A3650F" w:rsidRDefault="00000000" w:rsidP="00A3650F">
      <w:pPr>
        <w:pStyle w:val="Heading1"/>
        <w:rPr>
          <w:sz w:val="32"/>
          <w:szCs w:val="32"/>
        </w:rPr>
      </w:pPr>
      <w:bookmarkStart w:id="9" w:name="_Toc202105567"/>
      <w:r w:rsidRPr="00227A1C">
        <w:rPr>
          <w:sz w:val="32"/>
          <w:szCs w:val="32"/>
        </w:rPr>
        <w:t>3. The Story Behind the Idea</w:t>
      </w:r>
      <w:bookmarkEnd w:id="9"/>
    </w:p>
    <w:p w14:paraId="67A14BE9" w14:textId="115082C8" w:rsidR="00CD4BA3" w:rsidRPr="00B36DD5" w:rsidRDefault="00CD4BA3" w:rsidP="00107777">
      <w:pPr>
        <w:pStyle w:val="NormalWeb"/>
        <w:spacing w:line="360" w:lineRule="auto"/>
        <w:rPr>
          <w:rFonts w:ascii="Arial" w:hAnsi="Arial" w:cs="Arial"/>
        </w:rPr>
      </w:pPr>
      <w:r w:rsidRPr="00B36DD5">
        <w:rPr>
          <w:rFonts w:ascii="Arial" w:hAnsi="Arial" w:cs="Arial"/>
        </w:rPr>
        <w:t xml:space="preserve">My partner and I both grew up in rural farming environments, where we developed a respect for animal welfare and sustainable practices. </w:t>
      </w:r>
      <w:r w:rsidRPr="00E12B02">
        <w:rPr>
          <w:rFonts w:ascii="Arial" w:hAnsi="Arial" w:cs="Arial"/>
        </w:rPr>
        <w:t>Although goats were not traditionally part of our childhood farms, research indicates that goat’s milk is more easily digested than cow’s milk and offers advantages for individuals with lactose intolerance or allergies</w:t>
      </w:r>
      <w:r w:rsidRPr="00B36DD5">
        <w:rPr>
          <w:rFonts w:ascii="Arial" w:hAnsi="Arial" w:cs="Arial"/>
        </w:rPr>
        <w:t xml:space="preserve"> (Benjamin-van Aalst et al., 2024</w:t>
      </w:r>
      <w:r w:rsidR="0075497F">
        <w:rPr>
          <w:rFonts w:ascii="Arial" w:hAnsi="Arial" w:cs="Arial"/>
        </w:rPr>
        <w:t xml:space="preserve">). </w:t>
      </w:r>
      <w:r w:rsidR="0075497F" w:rsidRPr="0075497F">
        <w:rPr>
          <w:rFonts w:ascii="Arial" w:hAnsi="Arial" w:cs="Arial"/>
        </w:rPr>
        <w:t>Goat cheese represents a growing local niche, attracting consumers seeking artisanal and natural products (Future Data Stats, 2024).</w:t>
      </w:r>
    </w:p>
    <w:p w14:paraId="597B18A2" w14:textId="77777777" w:rsidR="00B721A8" w:rsidRPr="00A3650F" w:rsidRDefault="00000000">
      <w:pPr>
        <w:pStyle w:val="Heading1"/>
        <w:rPr>
          <w:sz w:val="32"/>
          <w:szCs w:val="32"/>
        </w:rPr>
      </w:pPr>
      <w:bookmarkStart w:id="10" w:name="_Toc202105568"/>
      <w:r w:rsidRPr="00A3650F">
        <w:rPr>
          <w:sz w:val="32"/>
          <w:szCs w:val="32"/>
        </w:rPr>
        <w:lastRenderedPageBreak/>
        <w:t>4. Business Ownership Structure</w:t>
      </w:r>
      <w:bookmarkEnd w:id="10"/>
    </w:p>
    <w:p w14:paraId="6818D8F9" w14:textId="77777777" w:rsidR="00D96D65" w:rsidRDefault="00000000" w:rsidP="00D96D65">
      <w:pPr>
        <w:pStyle w:val="NormalWeb"/>
        <w:spacing w:line="360" w:lineRule="auto"/>
        <w:rPr>
          <w:rFonts w:ascii="Arial" w:hAnsi="Arial" w:cs="Arial"/>
        </w:rPr>
      </w:pPr>
      <w:r w:rsidRPr="00107777">
        <w:rPr>
          <w:rFonts w:ascii="Arial" w:hAnsi="Arial" w:cs="Arial"/>
        </w:rPr>
        <w:t>Eiland Farm operates as a partnership. This structure reflects the founders’ shared vision and complementary strengths, providing flexibility and shared responsibility.</w:t>
      </w:r>
      <w:r w:rsidR="0075497F">
        <w:rPr>
          <w:rFonts w:ascii="Arial" w:hAnsi="Arial" w:cs="Arial"/>
        </w:rPr>
        <w:t xml:space="preserve"> </w:t>
      </w:r>
      <w:r w:rsidR="0075497F" w:rsidRPr="00107777">
        <w:rPr>
          <w:rFonts w:ascii="Arial" w:hAnsi="Arial" w:cs="Arial"/>
        </w:rPr>
        <w:t>(Butcher and Gilchrist, 2020).</w:t>
      </w:r>
      <w:r w:rsidR="0075497F">
        <w:rPr>
          <w:rFonts w:ascii="Arial" w:hAnsi="Arial" w:cs="Arial"/>
        </w:rPr>
        <w:t xml:space="preserve"> </w:t>
      </w:r>
      <w:bookmarkStart w:id="11" w:name="_Toc202105569"/>
    </w:p>
    <w:p w14:paraId="076DF132" w14:textId="4DAFB0A7" w:rsidR="00B721A8" w:rsidRDefault="00000000" w:rsidP="00D96D65">
      <w:pPr>
        <w:pStyle w:val="Heading1"/>
        <w:rPr>
          <w:sz w:val="32"/>
          <w:szCs w:val="32"/>
        </w:rPr>
      </w:pPr>
      <w:r w:rsidRPr="00107777">
        <w:rPr>
          <w:sz w:val="32"/>
          <w:szCs w:val="32"/>
        </w:rPr>
        <w:t>5. Physical Location and Rationale</w:t>
      </w:r>
      <w:bookmarkEnd w:id="11"/>
    </w:p>
    <w:p w14:paraId="2344866D" w14:textId="77777777" w:rsidR="00D96D65" w:rsidRPr="00D96D65" w:rsidRDefault="00D96D65" w:rsidP="00D96D65"/>
    <w:p w14:paraId="1FCACED4" w14:textId="256DAA3B" w:rsidR="00B721A8" w:rsidRDefault="00000000" w:rsidP="00D96D65">
      <w:pPr>
        <w:spacing w:line="360" w:lineRule="auto"/>
        <w:rPr>
          <w:rFonts w:ascii="Arial" w:hAnsi="Arial" w:cs="Arial"/>
          <w:sz w:val="24"/>
          <w:szCs w:val="24"/>
        </w:rPr>
      </w:pPr>
      <w:r w:rsidRPr="00107777">
        <w:rPr>
          <w:rFonts w:ascii="Arial" w:hAnsi="Arial" w:cs="Arial"/>
          <w:sz w:val="24"/>
          <w:szCs w:val="24"/>
        </w:rPr>
        <w:t>Eiland Farm leased approximately four acres of land near Totnes, Devon. The location offers fertile soil and easy access to local markets, supported by a community that promotes sustainable initiatives.</w:t>
      </w:r>
      <w:r w:rsidR="00D96D65">
        <w:rPr>
          <w:rFonts w:ascii="Arial" w:hAnsi="Arial" w:cs="Arial"/>
          <w:sz w:val="24"/>
          <w:szCs w:val="24"/>
        </w:rPr>
        <w:t xml:space="preserve"> </w:t>
      </w:r>
      <w:r w:rsidRPr="00107777">
        <w:rPr>
          <w:rFonts w:ascii="Arial" w:hAnsi="Arial" w:cs="Arial"/>
          <w:sz w:val="24"/>
          <w:szCs w:val="24"/>
        </w:rPr>
        <w:t xml:space="preserve">According to Devon County Council (2025), this area is </w:t>
      </w:r>
      <w:proofErr w:type="spellStart"/>
      <w:r w:rsidRPr="00107777">
        <w:rPr>
          <w:rFonts w:ascii="Arial" w:hAnsi="Arial" w:cs="Arial"/>
          <w:sz w:val="24"/>
          <w:szCs w:val="24"/>
        </w:rPr>
        <w:t>recognised</w:t>
      </w:r>
      <w:proofErr w:type="spellEnd"/>
      <w:r w:rsidRPr="00107777">
        <w:rPr>
          <w:rFonts w:ascii="Arial" w:hAnsi="Arial" w:cs="Arial"/>
          <w:sz w:val="24"/>
          <w:szCs w:val="24"/>
        </w:rPr>
        <w:t xml:space="preserve"> for </w:t>
      </w:r>
      <w:proofErr w:type="spellStart"/>
      <w:r w:rsidRPr="00107777">
        <w:rPr>
          <w:rFonts w:ascii="Arial" w:hAnsi="Arial" w:cs="Arial"/>
          <w:sz w:val="24"/>
          <w:szCs w:val="24"/>
        </w:rPr>
        <w:t>favourable</w:t>
      </w:r>
      <w:proofErr w:type="spellEnd"/>
      <w:r w:rsidRPr="00107777">
        <w:rPr>
          <w:rFonts w:ascii="Arial" w:hAnsi="Arial" w:cs="Arial"/>
          <w:sz w:val="24"/>
          <w:szCs w:val="24"/>
        </w:rPr>
        <w:t xml:space="preserve"> farming conditions and support for farmers adopting sustainable practices</w:t>
      </w:r>
      <w:r w:rsidR="00B21AEF">
        <w:rPr>
          <w:rFonts w:ascii="Arial" w:hAnsi="Arial" w:cs="Arial"/>
          <w:sz w:val="24"/>
          <w:szCs w:val="24"/>
        </w:rPr>
        <w:t>.</w:t>
      </w:r>
    </w:p>
    <w:p w14:paraId="57E40CBC" w14:textId="6190385A" w:rsidR="00D96D65" w:rsidRPr="00107777" w:rsidRDefault="00D96D65" w:rsidP="00D96D65">
      <w:pPr>
        <w:spacing w:line="360" w:lineRule="auto"/>
        <w:rPr>
          <w:rFonts w:ascii="Arial" w:hAnsi="Arial" w:cs="Arial"/>
          <w:sz w:val="24"/>
          <w:szCs w:val="24"/>
        </w:rPr>
      </w:pPr>
      <w:r>
        <w:rPr>
          <w:rFonts w:ascii="Arial" w:hAnsi="Arial" w:cs="Arial"/>
          <w:noProof/>
          <w:sz w:val="24"/>
          <w:szCs w:val="24"/>
        </w:rPr>
        <w:drawing>
          <wp:inline distT="0" distB="0" distL="0" distR="0" wp14:anchorId="74CEC529" wp14:editId="72E022FF">
            <wp:extent cx="4176000" cy="2702310"/>
            <wp:effectExtent l="0" t="0" r="2540" b="3175"/>
            <wp:docPr id="2045528594" name="Picture 6"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528594" name="Picture 6" descr="A screenshot of a computer screen&#10;&#10;Description automatically generated"/>
                    <pic:cNvPicPr/>
                  </pic:nvPicPr>
                  <pic:blipFill>
                    <a:blip r:embed="rId10"/>
                    <a:stretch>
                      <a:fillRect/>
                    </a:stretch>
                  </pic:blipFill>
                  <pic:spPr>
                    <a:xfrm>
                      <a:off x="0" y="0"/>
                      <a:ext cx="4176000" cy="2702310"/>
                    </a:xfrm>
                    <a:prstGeom prst="rect">
                      <a:avLst/>
                    </a:prstGeom>
                  </pic:spPr>
                </pic:pic>
              </a:graphicData>
            </a:graphic>
          </wp:inline>
        </w:drawing>
      </w:r>
    </w:p>
    <w:p w14:paraId="426D4F51" w14:textId="77777777" w:rsidR="00B721A8" w:rsidRPr="00107777" w:rsidRDefault="00000000">
      <w:pPr>
        <w:pStyle w:val="Heading1"/>
        <w:rPr>
          <w:sz w:val="32"/>
          <w:szCs w:val="32"/>
        </w:rPr>
      </w:pPr>
      <w:bookmarkStart w:id="12" w:name="_Toc202105570"/>
      <w:r w:rsidRPr="00107777">
        <w:rPr>
          <w:sz w:val="32"/>
          <w:szCs w:val="32"/>
        </w:rPr>
        <w:t>6. Human Resources Plan</w:t>
      </w:r>
      <w:bookmarkEnd w:id="12"/>
    </w:p>
    <w:p w14:paraId="26A175B0" w14:textId="16C770A8" w:rsidR="005C64C8" w:rsidRDefault="00000000" w:rsidP="00D96D65">
      <w:pPr>
        <w:pStyle w:val="ListParagraph"/>
        <w:spacing w:line="360" w:lineRule="auto"/>
        <w:ind w:left="360"/>
        <w:rPr>
          <w:rFonts w:ascii="Arial" w:hAnsi="Arial" w:cs="Arial"/>
          <w:sz w:val="24"/>
          <w:szCs w:val="24"/>
        </w:rPr>
      </w:pPr>
      <w:r w:rsidRPr="005C64C8">
        <w:rPr>
          <w:rFonts w:ascii="Arial" w:hAnsi="Arial" w:cs="Arial"/>
          <w:sz w:val="24"/>
          <w:szCs w:val="24"/>
        </w:rPr>
        <w:t xml:space="preserve">Initially, the two business partners will manage the farm full-time. A part-time assistant will be hired during </w:t>
      </w:r>
      <w:r w:rsidR="0075497F">
        <w:rPr>
          <w:rFonts w:ascii="Arial" w:hAnsi="Arial" w:cs="Arial"/>
          <w:sz w:val="24"/>
          <w:szCs w:val="24"/>
        </w:rPr>
        <w:t>peak</w:t>
      </w:r>
      <w:r w:rsidRPr="005C64C8">
        <w:rPr>
          <w:rFonts w:ascii="Arial" w:hAnsi="Arial" w:cs="Arial"/>
          <w:sz w:val="24"/>
          <w:szCs w:val="24"/>
        </w:rPr>
        <w:t xml:space="preserve"> periods.</w:t>
      </w:r>
    </w:p>
    <w:p w14:paraId="7688A805" w14:textId="00B5AD53" w:rsidR="00B721A8" w:rsidRPr="00C2650F" w:rsidRDefault="00C2650F" w:rsidP="00C2650F">
      <w:pPr>
        <w:spacing w:line="360" w:lineRule="auto"/>
        <w:ind w:left="360"/>
        <w:rPr>
          <w:rFonts w:asciiTheme="majorHAnsi" w:eastAsiaTheme="majorEastAsia" w:hAnsiTheme="majorHAnsi" w:cstheme="majorBidi"/>
          <w:b/>
          <w:bCs/>
          <w:color w:val="4F81BD" w:themeColor="accent1"/>
          <w:sz w:val="26"/>
          <w:szCs w:val="26"/>
        </w:rPr>
      </w:pPr>
      <w:bookmarkStart w:id="13" w:name="_Toc202105571"/>
      <w:r>
        <w:rPr>
          <w:rStyle w:val="Heading2Char"/>
        </w:rPr>
        <w:t xml:space="preserve">6.1. </w:t>
      </w:r>
      <w:r w:rsidRPr="004B4616">
        <w:rPr>
          <w:rStyle w:val="Heading2Char"/>
        </w:rPr>
        <w:t>Recruitment Strategy</w:t>
      </w:r>
      <w:bookmarkEnd w:id="13"/>
      <w:r w:rsidRPr="00C2650F">
        <w:rPr>
          <w:rFonts w:ascii="Arial" w:hAnsi="Arial" w:cs="Arial"/>
          <w:sz w:val="24"/>
          <w:szCs w:val="24"/>
        </w:rPr>
        <w:br/>
        <w:t xml:space="preserve">Staff will be sourced locally through agricultural colleges and rural job boards, </w:t>
      </w:r>
      <w:r w:rsidRPr="00C2650F">
        <w:rPr>
          <w:rFonts w:ascii="Arial" w:hAnsi="Arial" w:cs="Arial"/>
          <w:sz w:val="24"/>
          <w:szCs w:val="24"/>
        </w:rPr>
        <w:lastRenderedPageBreak/>
        <w:t>supporting community employment and reducing emissions from commuting.</w:t>
      </w:r>
      <w:r w:rsidRPr="00C2650F">
        <w:rPr>
          <w:rFonts w:ascii="Arial" w:hAnsi="Arial" w:cs="Arial"/>
          <w:sz w:val="24"/>
          <w:szCs w:val="24"/>
        </w:rPr>
        <w:br/>
      </w:r>
    </w:p>
    <w:p w14:paraId="73A2C099" w14:textId="77777777" w:rsidR="00B721A8" w:rsidRPr="00107777" w:rsidRDefault="00000000">
      <w:pPr>
        <w:pStyle w:val="Heading1"/>
        <w:rPr>
          <w:sz w:val="32"/>
          <w:szCs w:val="32"/>
        </w:rPr>
      </w:pPr>
      <w:bookmarkStart w:id="14" w:name="_Toc202105572"/>
      <w:r w:rsidRPr="00107777">
        <w:rPr>
          <w:sz w:val="32"/>
          <w:szCs w:val="32"/>
        </w:rPr>
        <w:t>7. Marketing and Promotional Activities</w:t>
      </w:r>
      <w:bookmarkEnd w:id="14"/>
    </w:p>
    <w:p w14:paraId="6F544863" w14:textId="7C39A58F" w:rsidR="008D6A87" w:rsidRDefault="00F5645B" w:rsidP="00107777">
      <w:pPr>
        <w:pStyle w:val="NormalWeb"/>
        <w:spacing w:line="360" w:lineRule="auto"/>
        <w:rPr>
          <w:rFonts w:ascii="Arial" w:hAnsi="Arial" w:cs="Arial"/>
        </w:rPr>
      </w:pPr>
      <w:r w:rsidRPr="00107777">
        <w:rPr>
          <w:rFonts w:ascii="Arial" w:hAnsi="Arial" w:cs="Arial"/>
        </w:rPr>
        <w:t>Eiland Farm combines traditional and digital approaches. We will distribute eco-friendly flyers in cafés, health food shops and community centres to reach conscious customers.</w:t>
      </w:r>
    </w:p>
    <w:p w14:paraId="7D207A9B" w14:textId="6C65A5CD" w:rsidR="008D6A87" w:rsidRDefault="008D6A87" w:rsidP="00107777">
      <w:pPr>
        <w:pStyle w:val="NormalWeb"/>
        <w:spacing w:line="360" w:lineRule="auto"/>
        <w:rPr>
          <w:rFonts w:ascii="Arial" w:hAnsi="Arial" w:cs="Arial"/>
        </w:rPr>
      </w:pPr>
      <w:r>
        <w:rPr>
          <w:rFonts w:ascii="Arial" w:hAnsi="Arial" w:cs="Arial"/>
          <w:noProof/>
        </w:rPr>
        <w:drawing>
          <wp:inline distT="0" distB="0" distL="0" distR="0" wp14:anchorId="13AFA8A6" wp14:editId="446B2B63">
            <wp:extent cx="5039999" cy="2880000"/>
            <wp:effectExtent l="0" t="0" r="1905" b="3175"/>
            <wp:docPr id="1711939372" name="Picture 23" descr="A close up of a business 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939372" name="Picture 23" descr="A close up of a business card&#10;&#10;Description automatically generated"/>
                    <pic:cNvPicPr/>
                  </pic:nvPicPr>
                  <pic:blipFill>
                    <a:blip r:embed="rId11"/>
                    <a:stretch>
                      <a:fillRect/>
                    </a:stretch>
                  </pic:blipFill>
                  <pic:spPr>
                    <a:xfrm>
                      <a:off x="0" y="0"/>
                      <a:ext cx="5039999" cy="2880000"/>
                    </a:xfrm>
                    <a:prstGeom prst="rect">
                      <a:avLst/>
                    </a:prstGeom>
                  </pic:spPr>
                </pic:pic>
              </a:graphicData>
            </a:graphic>
          </wp:inline>
        </w:drawing>
      </w:r>
      <w:r>
        <w:rPr>
          <w:rFonts w:ascii="Arial" w:hAnsi="Arial" w:cs="Arial"/>
        </w:rPr>
        <w:t xml:space="preserve"> Business Card</w:t>
      </w:r>
      <w:r>
        <w:rPr>
          <w:rFonts w:ascii="Arial" w:hAnsi="Arial" w:cs="Arial"/>
        </w:rPr>
        <w:tab/>
      </w:r>
    </w:p>
    <w:p w14:paraId="0BF15D93" w14:textId="6156B2B1" w:rsidR="003D17F4" w:rsidRDefault="008D6A87" w:rsidP="00107777">
      <w:pPr>
        <w:pStyle w:val="NormalWeb"/>
        <w:spacing w:line="360" w:lineRule="auto"/>
        <w:rPr>
          <w:rFonts w:ascii="Arial" w:hAnsi="Arial" w:cs="Arial"/>
        </w:rPr>
      </w:pPr>
      <w:r>
        <w:rPr>
          <w:rFonts w:ascii="Arial" w:hAnsi="Arial" w:cs="Arial"/>
          <w:noProof/>
        </w:rPr>
        <w:lastRenderedPageBreak/>
        <w:drawing>
          <wp:inline distT="0" distB="0" distL="0" distR="0" wp14:anchorId="48963190" wp14:editId="4088F61E">
            <wp:extent cx="3715729" cy="4283242"/>
            <wp:effectExtent l="0" t="0" r="5715" b="0"/>
            <wp:docPr id="508248875" name="Picture 24" descr="A close up of a business 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248875" name="Picture 24" descr="A close up of a business card&#10;&#10;Description automatically generated"/>
                    <pic:cNvPicPr/>
                  </pic:nvPicPr>
                  <pic:blipFill>
                    <a:blip r:embed="rId12"/>
                    <a:stretch>
                      <a:fillRect/>
                    </a:stretch>
                  </pic:blipFill>
                  <pic:spPr>
                    <a:xfrm>
                      <a:off x="0" y="0"/>
                      <a:ext cx="4484021" cy="5168877"/>
                    </a:xfrm>
                    <a:prstGeom prst="rect">
                      <a:avLst/>
                    </a:prstGeom>
                  </pic:spPr>
                </pic:pic>
              </a:graphicData>
            </a:graphic>
          </wp:inline>
        </w:drawing>
      </w:r>
      <w:r w:rsidR="003D17F4">
        <w:rPr>
          <w:rFonts w:ascii="Arial" w:hAnsi="Arial" w:cs="Arial"/>
        </w:rPr>
        <w:t>Contact Flyer</w:t>
      </w:r>
    </w:p>
    <w:p w14:paraId="2C4E6DA3" w14:textId="08062087" w:rsidR="003D17F4" w:rsidRDefault="00F5645B" w:rsidP="00107777">
      <w:pPr>
        <w:pStyle w:val="NormalWeb"/>
        <w:spacing w:line="360" w:lineRule="auto"/>
        <w:rPr>
          <w:rFonts w:ascii="Arial" w:hAnsi="Arial" w:cs="Arial"/>
          <w:color w:val="0D0D0D" w:themeColor="text1" w:themeTint="F2"/>
        </w:rPr>
      </w:pPr>
      <w:r w:rsidRPr="00107777">
        <w:rPr>
          <w:rFonts w:ascii="Arial" w:hAnsi="Arial" w:cs="Arial"/>
        </w:rPr>
        <w:t>Social media presence on Facebook</w:t>
      </w:r>
      <w:r w:rsidR="0075497F">
        <w:rPr>
          <w:rFonts w:ascii="Arial" w:hAnsi="Arial" w:cs="Arial"/>
        </w:rPr>
        <w:t xml:space="preserve">, </w:t>
      </w:r>
      <w:r w:rsidRPr="00107777">
        <w:rPr>
          <w:rFonts w:ascii="Arial" w:hAnsi="Arial" w:cs="Arial"/>
        </w:rPr>
        <w:t>Instagram</w:t>
      </w:r>
      <w:r w:rsidR="0075497F">
        <w:rPr>
          <w:rFonts w:ascii="Arial" w:hAnsi="Arial" w:cs="Arial"/>
        </w:rPr>
        <w:t xml:space="preserve"> </w:t>
      </w:r>
      <w:r w:rsidRPr="00107777">
        <w:rPr>
          <w:rFonts w:ascii="Arial" w:hAnsi="Arial" w:cs="Arial"/>
        </w:rPr>
        <w:t xml:space="preserve">will share stories about our animals, production methods and product benefits, developing a foundation of trust and transparency. </w:t>
      </w:r>
      <w:r w:rsidR="006C4587">
        <w:rPr>
          <w:rFonts w:ascii="Arial" w:hAnsi="Arial" w:cs="Arial"/>
        </w:rPr>
        <w:t>The company</w:t>
      </w:r>
      <w:r w:rsidRPr="00107777">
        <w:rPr>
          <w:rFonts w:ascii="Arial" w:hAnsi="Arial" w:cs="Arial"/>
        </w:rPr>
        <w:t xml:space="preserve"> also created engaging promotional materials</w:t>
      </w:r>
      <w:r w:rsidR="003D17F4">
        <w:rPr>
          <w:rFonts w:ascii="Arial" w:hAnsi="Arial" w:cs="Arial"/>
          <w:noProof/>
        </w:rPr>
        <w:lastRenderedPageBreak/>
        <w:drawing>
          <wp:inline distT="0" distB="0" distL="0" distR="0" wp14:anchorId="738A46F6" wp14:editId="411DDCC0">
            <wp:extent cx="5486400" cy="5282119"/>
            <wp:effectExtent l="0" t="0" r="0" b="1270"/>
            <wp:docPr id="1228600887" name="Picture 25" descr="A brown and white photo of goa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600887" name="Picture 25" descr="A brown and white photo of goats&#10;&#10;Description automatically generated"/>
                    <pic:cNvPicPr/>
                  </pic:nvPicPr>
                  <pic:blipFill>
                    <a:blip r:embed="rId13"/>
                    <a:stretch>
                      <a:fillRect/>
                    </a:stretch>
                  </pic:blipFill>
                  <pic:spPr>
                    <a:xfrm>
                      <a:off x="0" y="0"/>
                      <a:ext cx="5518462" cy="5312987"/>
                    </a:xfrm>
                    <a:prstGeom prst="rect">
                      <a:avLst/>
                    </a:prstGeom>
                  </pic:spPr>
                </pic:pic>
              </a:graphicData>
            </a:graphic>
          </wp:inline>
        </w:drawing>
      </w:r>
      <w:r w:rsidRPr="00107777">
        <w:rPr>
          <w:rFonts w:ascii="Arial" w:hAnsi="Arial" w:cs="Arial"/>
        </w:rPr>
        <w:t xml:space="preserve"> </w:t>
      </w:r>
      <w:r w:rsidR="003D17F4">
        <w:rPr>
          <w:rFonts w:ascii="Arial" w:hAnsi="Arial" w:cs="Arial"/>
          <w:noProof/>
        </w:rPr>
        <w:lastRenderedPageBreak/>
        <w:drawing>
          <wp:inline distT="0" distB="0" distL="0" distR="0" wp14:anchorId="5D1DAF53" wp14:editId="4D9F6A32">
            <wp:extent cx="5486400" cy="5462905"/>
            <wp:effectExtent l="0" t="0" r="0" b="0"/>
            <wp:docPr id="407040063" name="Picture 26" descr="A logo with a goat and a chick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040063" name="Picture 26" descr="A logo with a goat and a chicken&#10;&#10;Description automatically generated"/>
                    <pic:cNvPicPr/>
                  </pic:nvPicPr>
                  <pic:blipFill>
                    <a:blip r:embed="rId14"/>
                    <a:stretch>
                      <a:fillRect/>
                    </a:stretch>
                  </pic:blipFill>
                  <pic:spPr>
                    <a:xfrm>
                      <a:off x="0" y="0"/>
                      <a:ext cx="5486400" cy="5462905"/>
                    </a:xfrm>
                    <a:prstGeom prst="rect">
                      <a:avLst/>
                    </a:prstGeom>
                  </pic:spPr>
                </pic:pic>
              </a:graphicData>
            </a:graphic>
          </wp:inline>
        </w:drawing>
      </w:r>
      <w:r w:rsidRPr="00107777">
        <w:rPr>
          <w:rFonts w:ascii="Arial" w:hAnsi="Arial" w:cs="Arial"/>
        </w:rPr>
        <w:t xml:space="preserve">and light-hearted videos showcasing farm life to connect emotionally with audiences </w:t>
      </w:r>
      <w:hyperlink r:id="rId15" w:history="1">
        <w:r w:rsidR="003962A5" w:rsidRPr="003962A5">
          <w:rPr>
            <w:rStyle w:val="Hyperlink"/>
          </w:rPr>
          <w:t>(See appendix A)</w:t>
        </w:r>
      </w:hyperlink>
    </w:p>
    <w:p w14:paraId="55C10CA9" w14:textId="4EFA94ED" w:rsidR="00217166" w:rsidRDefault="00F5645B" w:rsidP="00107777">
      <w:pPr>
        <w:pStyle w:val="NormalWeb"/>
        <w:spacing w:line="360" w:lineRule="auto"/>
        <w:rPr>
          <w:rFonts w:ascii="Arial" w:hAnsi="Arial" w:cs="Arial"/>
          <w:color w:val="0D0D0D" w:themeColor="text1" w:themeTint="F2"/>
        </w:rPr>
      </w:pPr>
      <w:r w:rsidRPr="00107777">
        <w:rPr>
          <w:rFonts w:ascii="Arial" w:hAnsi="Arial" w:cs="Arial"/>
          <w:color w:val="0D0D0D" w:themeColor="text1" w:themeTint="F2"/>
        </w:rPr>
        <w:t>To support product awareness, we introduced recipe ideas using our goat</w:t>
      </w:r>
      <w:r w:rsidR="00217166">
        <w:rPr>
          <w:rFonts w:ascii="Arial" w:hAnsi="Arial" w:cs="Arial"/>
          <w:color w:val="0D0D0D" w:themeColor="text1" w:themeTint="F2"/>
        </w:rPr>
        <w:t xml:space="preserve"> </w:t>
      </w:r>
      <w:r w:rsidRPr="00107777">
        <w:rPr>
          <w:rFonts w:ascii="Arial" w:hAnsi="Arial" w:cs="Arial"/>
          <w:color w:val="0D0D0D" w:themeColor="text1" w:themeTint="F2"/>
        </w:rPr>
        <w:t>cheese</w:t>
      </w:r>
      <w:r w:rsidR="003962A5">
        <w:rPr>
          <w:rFonts w:ascii="Arial" w:hAnsi="Arial" w:cs="Arial"/>
          <w:color w:val="0D0D0D" w:themeColor="text1" w:themeTint="F2"/>
        </w:rPr>
        <w:t>.</w:t>
      </w:r>
    </w:p>
    <w:p w14:paraId="68A1A06B" w14:textId="77777777" w:rsidR="00217166" w:rsidRDefault="00217166" w:rsidP="00107777">
      <w:pPr>
        <w:pStyle w:val="NormalWeb"/>
        <w:spacing w:line="360" w:lineRule="auto"/>
        <w:rPr>
          <w:rFonts w:ascii="Arial" w:hAnsi="Arial" w:cs="Arial"/>
          <w:color w:val="0D0D0D" w:themeColor="text1" w:themeTint="F2"/>
        </w:rPr>
      </w:pPr>
      <w:r>
        <w:rPr>
          <w:rFonts w:ascii="Arial" w:hAnsi="Arial" w:cs="Arial"/>
          <w:noProof/>
          <w:color w:val="0D0D0D" w:themeColor="text1" w:themeTint="F2"/>
        </w:rPr>
        <w:lastRenderedPageBreak/>
        <w:drawing>
          <wp:inline distT="0" distB="0" distL="0" distR="0" wp14:anchorId="4D79567B" wp14:editId="6148E0F6">
            <wp:extent cx="3771871" cy="5213985"/>
            <wp:effectExtent l="0" t="0" r="635" b="0"/>
            <wp:docPr id="1697962251" name="Picture 27" descr="A recipe of a sal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7962251" name="Picture 27" descr="A recipe of a salad&#10;&#10;Description automatically generated"/>
                    <pic:cNvPicPr/>
                  </pic:nvPicPr>
                  <pic:blipFill>
                    <a:blip r:embed="rId16"/>
                    <a:stretch>
                      <a:fillRect/>
                    </a:stretch>
                  </pic:blipFill>
                  <pic:spPr>
                    <a:xfrm>
                      <a:off x="0" y="0"/>
                      <a:ext cx="3809958" cy="5266634"/>
                    </a:xfrm>
                    <a:prstGeom prst="rect">
                      <a:avLst/>
                    </a:prstGeom>
                  </pic:spPr>
                </pic:pic>
              </a:graphicData>
            </a:graphic>
          </wp:inline>
        </w:drawing>
      </w:r>
      <w:r w:rsidR="00F5645B" w:rsidRPr="00107777">
        <w:rPr>
          <w:rFonts w:ascii="Arial" w:hAnsi="Arial" w:cs="Arial"/>
          <w:color w:val="0D0D0D" w:themeColor="text1" w:themeTint="F2"/>
        </w:rPr>
        <w:t xml:space="preserve"> </w:t>
      </w:r>
    </w:p>
    <w:p w14:paraId="4510DDF0" w14:textId="4C80E158" w:rsidR="00B84141" w:rsidRDefault="00B84141" w:rsidP="00107777">
      <w:pPr>
        <w:pStyle w:val="NormalWeb"/>
        <w:spacing w:line="360" w:lineRule="auto"/>
        <w:rPr>
          <w:rFonts w:ascii="Arial" w:hAnsi="Arial" w:cs="Arial"/>
          <w:color w:val="0D0D0D" w:themeColor="text1" w:themeTint="F2"/>
        </w:rPr>
      </w:pPr>
      <w:r>
        <w:rPr>
          <w:rFonts w:ascii="Arial" w:hAnsi="Arial" w:cs="Arial"/>
          <w:noProof/>
          <w:color w:val="0D0D0D" w:themeColor="text1" w:themeTint="F2"/>
        </w:rPr>
        <w:lastRenderedPageBreak/>
        <w:drawing>
          <wp:inline distT="0" distB="0" distL="0" distR="0" wp14:anchorId="0751B8CD" wp14:editId="7F102722">
            <wp:extent cx="3771900" cy="5321300"/>
            <wp:effectExtent l="0" t="0" r="0" b="0"/>
            <wp:docPr id="819622388" name="Picture 43" descr="A recipe on a pizza&#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622388" name="Picture 43" descr="A recipe on a pizza&#10;&#10;Description automatically generated with medium confidence"/>
                    <pic:cNvPicPr/>
                  </pic:nvPicPr>
                  <pic:blipFill>
                    <a:blip r:embed="rId17"/>
                    <a:stretch>
                      <a:fillRect/>
                    </a:stretch>
                  </pic:blipFill>
                  <pic:spPr>
                    <a:xfrm>
                      <a:off x="0" y="0"/>
                      <a:ext cx="3771900" cy="5321300"/>
                    </a:xfrm>
                    <a:prstGeom prst="rect">
                      <a:avLst/>
                    </a:prstGeom>
                  </pic:spPr>
                </pic:pic>
              </a:graphicData>
            </a:graphic>
          </wp:inline>
        </w:drawing>
      </w:r>
    </w:p>
    <w:p w14:paraId="2CEBDDAB" w14:textId="6E1A9DA7" w:rsidR="00217166" w:rsidRDefault="00F5645B" w:rsidP="00107777">
      <w:pPr>
        <w:pStyle w:val="NormalWeb"/>
        <w:spacing w:line="360" w:lineRule="auto"/>
        <w:rPr>
          <w:rFonts w:ascii="Arial" w:hAnsi="Arial" w:cs="Arial"/>
          <w:color w:val="0D0D0D" w:themeColor="text1" w:themeTint="F2"/>
        </w:rPr>
      </w:pPr>
      <w:r w:rsidRPr="00107777">
        <w:rPr>
          <w:rFonts w:ascii="Arial" w:hAnsi="Arial" w:cs="Arial"/>
          <w:color w:val="0D0D0D" w:themeColor="text1" w:themeTint="F2"/>
        </w:rPr>
        <w:t xml:space="preserve">and created </w:t>
      </w:r>
      <w:r w:rsidRPr="00107777">
        <w:rPr>
          <w:rFonts w:ascii="Arial" w:hAnsi="Arial" w:cs="Arial"/>
        </w:rPr>
        <w:t>other supporting materials aimed at enhancing the business's visibility through unconventional marketing approaches</w:t>
      </w:r>
      <w:r w:rsidRPr="00107777">
        <w:rPr>
          <w:rFonts w:ascii="Arial" w:hAnsi="Arial" w:cs="Arial"/>
          <w:color w:val="0D0D0D" w:themeColor="text1" w:themeTint="F2"/>
        </w:rPr>
        <w:t xml:space="preserve"> like “Join us for a delightful experience”, “Taste the quality of our eggs and goat milk.”, “Cow milk intolerance? </w:t>
      </w:r>
      <w:r w:rsidR="00D96D65">
        <w:rPr>
          <w:rFonts w:ascii="Arial" w:hAnsi="Arial" w:cs="Arial"/>
          <w:color w:val="0D0D0D" w:themeColor="text1" w:themeTint="F2"/>
        </w:rPr>
        <w:t>etc.</w:t>
      </w:r>
      <w:r w:rsidRPr="00107777">
        <w:rPr>
          <w:rFonts w:ascii="Arial" w:hAnsi="Arial" w:cs="Arial"/>
          <w:color w:val="0D0D0D" w:themeColor="text1" w:themeTint="F2"/>
        </w:rPr>
        <w:t xml:space="preserve"> </w:t>
      </w:r>
    </w:p>
    <w:p w14:paraId="772DB80A" w14:textId="700F91DF" w:rsidR="00217166" w:rsidRDefault="00217166" w:rsidP="00107777">
      <w:pPr>
        <w:pStyle w:val="NormalWeb"/>
        <w:spacing w:line="360" w:lineRule="auto"/>
        <w:rPr>
          <w:rFonts w:ascii="Arial" w:hAnsi="Arial" w:cs="Arial"/>
          <w:color w:val="0D0D0D" w:themeColor="text1" w:themeTint="F2"/>
        </w:rPr>
      </w:pPr>
      <w:r>
        <w:rPr>
          <w:rFonts w:ascii="Arial" w:hAnsi="Arial" w:cs="Arial"/>
          <w:noProof/>
          <w:color w:val="0D0D0D" w:themeColor="text1" w:themeTint="F2"/>
        </w:rPr>
        <w:lastRenderedPageBreak/>
        <w:drawing>
          <wp:inline distT="0" distB="0" distL="0" distR="0" wp14:anchorId="205C137F" wp14:editId="5E9B94C3">
            <wp:extent cx="5486400" cy="7731125"/>
            <wp:effectExtent l="0" t="0" r="0" b="3175"/>
            <wp:docPr id="1794562449" name="Picture 28" descr="A white cubes of chee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4562449" name="Picture 28" descr="A white cubes of cheese&#10;&#10;Description automatically generated"/>
                    <pic:cNvPicPr/>
                  </pic:nvPicPr>
                  <pic:blipFill>
                    <a:blip r:embed="rId18"/>
                    <a:stretch>
                      <a:fillRect/>
                    </a:stretch>
                  </pic:blipFill>
                  <pic:spPr>
                    <a:xfrm>
                      <a:off x="0" y="0"/>
                      <a:ext cx="5486400" cy="7731125"/>
                    </a:xfrm>
                    <a:prstGeom prst="rect">
                      <a:avLst/>
                    </a:prstGeom>
                  </pic:spPr>
                </pic:pic>
              </a:graphicData>
            </a:graphic>
          </wp:inline>
        </w:drawing>
      </w:r>
    </w:p>
    <w:p w14:paraId="48FC7D95" w14:textId="77777777" w:rsidR="00217166" w:rsidRDefault="00217166" w:rsidP="00107777">
      <w:pPr>
        <w:pStyle w:val="NormalWeb"/>
        <w:spacing w:line="360" w:lineRule="auto"/>
        <w:rPr>
          <w:rFonts w:ascii="Arial" w:hAnsi="Arial" w:cs="Arial"/>
          <w:color w:val="0D0D0D" w:themeColor="text1" w:themeTint="F2"/>
        </w:rPr>
      </w:pPr>
    </w:p>
    <w:p w14:paraId="26CA3550" w14:textId="6B1D3341" w:rsidR="00217166" w:rsidRDefault="00217166" w:rsidP="00107777">
      <w:pPr>
        <w:pStyle w:val="NormalWeb"/>
        <w:spacing w:line="360" w:lineRule="auto"/>
        <w:rPr>
          <w:rFonts w:ascii="Arial" w:hAnsi="Arial" w:cs="Arial"/>
          <w:color w:val="0D0D0D" w:themeColor="text1" w:themeTint="F2"/>
        </w:rPr>
      </w:pPr>
      <w:r>
        <w:rPr>
          <w:rFonts w:ascii="Arial" w:hAnsi="Arial" w:cs="Arial"/>
          <w:noProof/>
          <w:color w:val="0D0D0D" w:themeColor="text1" w:themeTint="F2"/>
        </w:rPr>
        <w:lastRenderedPageBreak/>
        <w:drawing>
          <wp:inline distT="0" distB="0" distL="0" distR="0" wp14:anchorId="5A442592" wp14:editId="442F903F">
            <wp:extent cx="5486400" cy="7811135"/>
            <wp:effectExtent l="0" t="0" r="0" b="0"/>
            <wp:docPr id="2095121037" name="Picture 29" descr="A group of eggs in a bask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121037" name="Picture 29" descr="A group of eggs in a basket&#10;&#10;Description automatically generated"/>
                    <pic:cNvPicPr/>
                  </pic:nvPicPr>
                  <pic:blipFill>
                    <a:blip r:embed="rId19"/>
                    <a:stretch>
                      <a:fillRect/>
                    </a:stretch>
                  </pic:blipFill>
                  <pic:spPr>
                    <a:xfrm>
                      <a:off x="0" y="0"/>
                      <a:ext cx="5486400" cy="7811135"/>
                    </a:xfrm>
                    <a:prstGeom prst="rect">
                      <a:avLst/>
                    </a:prstGeom>
                  </pic:spPr>
                </pic:pic>
              </a:graphicData>
            </a:graphic>
          </wp:inline>
        </w:drawing>
      </w:r>
    </w:p>
    <w:p w14:paraId="5961122B" w14:textId="1869EC00" w:rsidR="00217166" w:rsidRDefault="00217166" w:rsidP="00107777">
      <w:pPr>
        <w:pStyle w:val="NormalWeb"/>
        <w:spacing w:line="360" w:lineRule="auto"/>
        <w:rPr>
          <w:rFonts w:ascii="Arial" w:hAnsi="Arial" w:cs="Arial"/>
          <w:color w:val="0D0D0D" w:themeColor="text1" w:themeTint="F2"/>
        </w:rPr>
      </w:pPr>
      <w:r>
        <w:rPr>
          <w:rFonts w:ascii="Arial" w:hAnsi="Arial" w:cs="Arial"/>
          <w:noProof/>
          <w:color w:val="0D0D0D" w:themeColor="text1" w:themeTint="F2"/>
        </w:rPr>
        <w:lastRenderedPageBreak/>
        <w:drawing>
          <wp:inline distT="0" distB="0" distL="0" distR="0" wp14:anchorId="328F8342" wp14:editId="363033F0">
            <wp:extent cx="5486400" cy="7308215"/>
            <wp:effectExtent l="0" t="0" r="0" b="0"/>
            <wp:docPr id="1584406354" name="Picture 30"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406354" name="Picture 30" descr="A screenshot of a phone&#10;&#10;Description automatically generated"/>
                    <pic:cNvPicPr/>
                  </pic:nvPicPr>
                  <pic:blipFill>
                    <a:blip r:embed="rId20"/>
                    <a:stretch>
                      <a:fillRect/>
                    </a:stretch>
                  </pic:blipFill>
                  <pic:spPr>
                    <a:xfrm>
                      <a:off x="0" y="0"/>
                      <a:ext cx="5486400" cy="7308215"/>
                    </a:xfrm>
                    <a:prstGeom prst="rect">
                      <a:avLst/>
                    </a:prstGeom>
                  </pic:spPr>
                </pic:pic>
              </a:graphicData>
            </a:graphic>
          </wp:inline>
        </w:drawing>
      </w:r>
    </w:p>
    <w:p w14:paraId="6785CAC7" w14:textId="13AF7B5F" w:rsidR="00217166" w:rsidRDefault="00217166" w:rsidP="00107777">
      <w:pPr>
        <w:pStyle w:val="NormalWeb"/>
        <w:spacing w:line="360" w:lineRule="auto"/>
        <w:rPr>
          <w:rFonts w:ascii="Arial" w:hAnsi="Arial" w:cs="Arial"/>
          <w:color w:val="0D0D0D" w:themeColor="text1" w:themeTint="F2"/>
        </w:rPr>
      </w:pPr>
      <w:r>
        <w:rPr>
          <w:rFonts w:ascii="Arial" w:hAnsi="Arial" w:cs="Arial"/>
          <w:noProof/>
          <w:color w:val="0D0D0D" w:themeColor="text1" w:themeTint="F2"/>
        </w:rPr>
        <w:lastRenderedPageBreak/>
        <w:drawing>
          <wp:inline distT="0" distB="0" distL="0" distR="0" wp14:anchorId="4E1CA3A2" wp14:editId="12468867">
            <wp:extent cx="5486400" cy="7711440"/>
            <wp:effectExtent l="0" t="0" r="0" b="0"/>
            <wp:docPr id="1431819883" name="Picture 3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819883" name="Picture 31" descr="A screenshot of a cell phone&#10;&#10;Description automatically generated"/>
                    <pic:cNvPicPr/>
                  </pic:nvPicPr>
                  <pic:blipFill>
                    <a:blip r:embed="rId21"/>
                    <a:stretch>
                      <a:fillRect/>
                    </a:stretch>
                  </pic:blipFill>
                  <pic:spPr>
                    <a:xfrm>
                      <a:off x="0" y="0"/>
                      <a:ext cx="5486400" cy="7711440"/>
                    </a:xfrm>
                    <a:prstGeom prst="rect">
                      <a:avLst/>
                    </a:prstGeom>
                  </pic:spPr>
                </pic:pic>
              </a:graphicData>
            </a:graphic>
          </wp:inline>
        </w:drawing>
      </w:r>
    </w:p>
    <w:p w14:paraId="06F13136" w14:textId="77777777" w:rsidR="00217166" w:rsidRDefault="00217166" w:rsidP="00107777">
      <w:pPr>
        <w:pStyle w:val="NormalWeb"/>
        <w:spacing w:line="360" w:lineRule="auto"/>
        <w:rPr>
          <w:rFonts w:ascii="Arial" w:hAnsi="Arial" w:cs="Arial"/>
          <w:color w:val="0D0D0D" w:themeColor="text1" w:themeTint="F2"/>
        </w:rPr>
      </w:pPr>
    </w:p>
    <w:p w14:paraId="195878E5" w14:textId="38C970CA" w:rsidR="00217166" w:rsidRDefault="00217166" w:rsidP="00107777">
      <w:pPr>
        <w:pStyle w:val="NormalWeb"/>
        <w:spacing w:line="360" w:lineRule="auto"/>
        <w:rPr>
          <w:rFonts w:ascii="Arial" w:hAnsi="Arial" w:cs="Arial"/>
          <w:color w:val="0D0D0D" w:themeColor="text1" w:themeTint="F2"/>
        </w:rPr>
      </w:pPr>
      <w:r>
        <w:rPr>
          <w:rFonts w:ascii="Arial" w:hAnsi="Arial" w:cs="Arial"/>
          <w:noProof/>
          <w:color w:val="0D0D0D" w:themeColor="text1" w:themeTint="F2"/>
        </w:rPr>
        <w:lastRenderedPageBreak/>
        <w:drawing>
          <wp:inline distT="0" distB="0" distL="0" distR="0" wp14:anchorId="22F8C017" wp14:editId="036D519E">
            <wp:extent cx="5486400" cy="7715885"/>
            <wp:effectExtent l="0" t="0" r="0" b="5715"/>
            <wp:docPr id="1809929596" name="Picture 32" descr="A collage of chicke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9929596" name="Picture 32" descr="A collage of chickens&#10;&#10;Description automatically generated"/>
                    <pic:cNvPicPr/>
                  </pic:nvPicPr>
                  <pic:blipFill>
                    <a:blip r:embed="rId22"/>
                    <a:stretch>
                      <a:fillRect/>
                    </a:stretch>
                  </pic:blipFill>
                  <pic:spPr>
                    <a:xfrm>
                      <a:off x="0" y="0"/>
                      <a:ext cx="5486400" cy="7715885"/>
                    </a:xfrm>
                    <a:prstGeom prst="rect">
                      <a:avLst/>
                    </a:prstGeom>
                  </pic:spPr>
                </pic:pic>
              </a:graphicData>
            </a:graphic>
          </wp:inline>
        </w:drawing>
      </w:r>
    </w:p>
    <w:p w14:paraId="3469037A" w14:textId="77777777" w:rsidR="00217166" w:rsidRDefault="00217166" w:rsidP="00107777">
      <w:pPr>
        <w:pStyle w:val="NormalWeb"/>
        <w:spacing w:line="360" w:lineRule="auto"/>
        <w:rPr>
          <w:rFonts w:ascii="Arial" w:hAnsi="Arial" w:cs="Arial"/>
          <w:color w:val="0D0D0D" w:themeColor="text1" w:themeTint="F2"/>
        </w:rPr>
      </w:pPr>
    </w:p>
    <w:p w14:paraId="7CABC77F" w14:textId="359C8362" w:rsidR="00217166" w:rsidRDefault="00217166" w:rsidP="00107777">
      <w:pPr>
        <w:pStyle w:val="NormalWeb"/>
        <w:spacing w:line="360" w:lineRule="auto"/>
        <w:rPr>
          <w:rFonts w:ascii="Arial" w:hAnsi="Arial" w:cs="Arial"/>
          <w:color w:val="0D0D0D" w:themeColor="text1" w:themeTint="F2"/>
        </w:rPr>
      </w:pPr>
      <w:r>
        <w:rPr>
          <w:rFonts w:ascii="Arial" w:hAnsi="Arial" w:cs="Arial"/>
          <w:noProof/>
          <w:color w:val="0D0D0D" w:themeColor="text1" w:themeTint="F2"/>
        </w:rPr>
        <w:lastRenderedPageBreak/>
        <w:drawing>
          <wp:inline distT="0" distB="0" distL="0" distR="0" wp14:anchorId="67401C16" wp14:editId="444C9D90">
            <wp:extent cx="5486400" cy="5455285"/>
            <wp:effectExtent l="0" t="0" r="0" b="5715"/>
            <wp:docPr id="1144422039" name="Picture 33"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4422039" name="Picture 33" descr="A screenshot of a phone&#10;&#10;Description automatically generated"/>
                    <pic:cNvPicPr/>
                  </pic:nvPicPr>
                  <pic:blipFill>
                    <a:blip r:embed="rId23"/>
                    <a:stretch>
                      <a:fillRect/>
                    </a:stretch>
                  </pic:blipFill>
                  <pic:spPr>
                    <a:xfrm>
                      <a:off x="0" y="0"/>
                      <a:ext cx="5486400" cy="5455285"/>
                    </a:xfrm>
                    <a:prstGeom prst="rect">
                      <a:avLst/>
                    </a:prstGeom>
                  </pic:spPr>
                </pic:pic>
              </a:graphicData>
            </a:graphic>
          </wp:inline>
        </w:drawing>
      </w:r>
      <w:r>
        <w:rPr>
          <w:rFonts w:ascii="Arial" w:hAnsi="Arial" w:cs="Arial"/>
          <w:noProof/>
          <w:color w:val="0D0D0D" w:themeColor="text1" w:themeTint="F2"/>
        </w:rPr>
        <w:lastRenderedPageBreak/>
        <w:drawing>
          <wp:inline distT="0" distB="0" distL="0" distR="0" wp14:anchorId="4EA8CF29" wp14:editId="39E65EBA">
            <wp:extent cx="5486400" cy="5184843"/>
            <wp:effectExtent l="0" t="0" r="0" b="0"/>
            <wp:docPr id="1152456204" name="Picture 34"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456204" name="Picture 34" descr="A screenshot of a phone&#10;&#10;Description automatically generated"/>
                    <pic:cNvPicPr/>
                  </pic:nvPicPr>
                  <pic:blipFill>
                    <a:blip r:embed="rId24"/>
                    <a:stretch>
                      <a:fillRect/>
                    </a:stretch>
                  </pic:blipFill>
                  <pic:spPr>
                    <a:xfrm>
                      <a:off x="0" y="0"/>
                      <a:ext cx="5513935" cy="5210864"/>
                    </a:xfrm>
                    <a:prstGeom prst="rect">
                      <a:avLst/>
                    </a:prstGeom>
                  </pic:spPr>
                </pic:pic>
              </a:graphicData>
            </a:graphic>
          </wp:inline>
        </w:drawing>
      </w:r>
      <w:r>
        <w:rPr>
          <w:rFonts w:ascii="Arial" w:hAnsi="Arial" w:cs="Arial"/>
          <w:noProof/>
          <w:color w:val="0D0D0D" w:themeColor="text1" w:themeTint="F2"/>
        </w:rPr>
        <w:lastRenderedPageBreak/>
        <w:drawing>
          <wp:inline distT="0" distB="0" distL="0" distR="0" wp14:anchorId="506906F7" wp14:editId="4E6F503A">
            <wp:extent cx="5486400" cy="2981325"/>
            <wp:effectExtent l="0" t="0" r="0" b="3175"/>
            <wp:docPr id="2081757847" name="Picture 36" descr="A close up of f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757847" name="Picture 36" descr="A close up of food&#10;&#10;Description automatically generated"/>
                    <pic:cNvPicPr/>
                  </pic:nvPicPr>
                  <pic:blipFill>
                    <a:blip r:embed="rId25"/>
                    <a:stretch>
                      <a:fillRect/>
                    </a:stretch>
                  </pic:blipFill>
                  <pic:spPr>
                    <a:xfrm>
                      <a:off x="0" y="0"/>
                      <a:ext cx="5486400" cy="2981325"/>
                    </a:xfrm>
                    <a:prstGeom prst="rect">
                      <a:avLst/>
                    </a:prstGeom>
                  </pic:spPr>
                </pic:pic>
              </a:graphicData>
            </a:graphic>
          </wp:inline>
        </w:drawing>
      </w:r>
    </w:p>
    <w:p w14:paraId="1B72A619" w14:textId="1E80982C" w:rsidR="00217166" w:rsidRDefault="00217166" w:rsidP="00107777">
      <w:pPr>
        <w:pStyle w:val="NormalWeb"/>
        <w:spacing w:line="360" w:lineRule="auto"/>
        <w:rPr>
          <w:rFonts w:ascii="Arial" w:hAnsi="Arial" w:cs="Arial"/>
          <w:color w:val="0D0D0D" w:themeColor="text1" w:themeTint="F2"/>
        </w:rPr>
      </w:pPr>
      <w:r>
        <w:rPr>
          <w:rFonts w:ascii="Arial" w:hAnsi="Arial" w:cs="Arial"/>
          <w:noProof/>
          <w:color w:val="0D0D0D" w:themeColor="text1" w:themeTint="F2"/>
        </w:rPr>
        <w:drawing>
          <wp:inline distT="0" distB="0" distL="0" distR="0" wp14:anchorId="465A8A34" wp14:editId="00B7950F">
            <wp:extent cx="5486400" cy="2969895"/>
            <wp:effectExtent l="0" t="0" r="0" b="1905"/>
            <wp:docPr id="2124745202" name="Picture 37" descr="A recipe list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745202" name="Picture 37" descr="A recipe list with text&#10;&#10;Description automatically generated with medium confidence"/>
                    <pic:cNvPicPr/>
                  </pic:nvPicPr>
                  <pic:blipFill>
                    <a:blip r:embed="rId26"/>
                    <a:stretch>
                      <a:fillRect/>
                    </a:stretch>
                  </pic:blipFill>
                  <pic:spPr>
                    <a:xfrm>
                      <a:off x="0" y="0"/>
                      <a:ext cx="5486400" cy="2969895"/>
                    </a:xfrm>
                    <a:prstGeom prst="rect">
                      <a:avLst/>
                    </a:prstGeom>
                  </pic:spPr>
                </pic:pic>
              </a:graphicData>
            </a:graphic>
          </wp:inline>
        </w:drawing>
      </w:r>
    </w:p>
    <w:p w14:paraId="6CD74F73" w14:textId="55CCE9F9" w:rsidR="00217166" w:rsidRDefault="00217166" w:rsidP="00107777">
      <w:pPr>
        <w:pStyle w:val="NormalWeb"/>
        <w:spacing w:line="360" w:lineRule="auto"/>
        <w:rPr>
          <w:rFonts w:ascii="Arial" w:hAnsi="Arial" w:cs="Arial"/>
          <w:color w:val="0D0D0D" w:themeColor="text1" w:themeTint="F2"/>
        </w:rPr>
      </w:pPr>
      <w:r>
        <w:rPr>
          <w:rFonts w:ascii="Arial" w:hAnsi="Arial" w:cs="Arial"/>
          <w:noProof/>
          <w:color w:val="0D0D0D" w:themeColor="text1" w:themeTint="F2"/>
        </w:rPr>
        <w:lastRenderedPageBreak/>
        <w:drawing>
          <wp:inline distT="0" distB="0" distL="0" distR="0" wp14:anchorId="60BE0FC0" wp14:editId="0C1A8DC8">
            <wp:extent cx="5486400" cy="2985770"/>
            <wp:effectExtent l="0" t="0" r="0" b="0"/>
            <wp:docPr id="1913029446" name="Picture 38" descr="A wooden board with cheese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029446" name="Picture 38" descr="A wooden board with cheese on it&#10;&#10;Description automatically generated"/>
                    <pic:cNvPicPr/>
                  </pic:nvPicPr>
                  <pic:blipFill>
                    <a:blip r:embed="rId27"/>
                    <a:stretch>
                      <a:fillRect/>
                    </a:stretch>
                  </pic:blipFill>
                  <pic:spPr>
                    <a:xfrm>
                      <a:off x="0" y="0"/>
                      <a:ext cx="5486400" cy="2985770"/>
                    </a:xfrm>
                    <a:prstGeom prst="rect">
                      <a:avLst/>
                    </a:prstGeom>
                  </pic:spPr>
                </pic:pic>
              </a:graphicData>
            </a:graphic>
          </wp:inline>
        </w:drawing>
      </w:r>
      <w:r>
        <w:rPr>
          <w:rFonts w:ascii="Arial" w:hAnsi="Arial" w:cs="Arial"/>
          <w:noProof/>
          <w:color w:val="0D0D0D" w:themeColor="text1" w:themeTint="F2"/>
        </w:rPr>
        <w:drawing>
          <wp:inline distT="0" distB="0" distL="0" distR="0" wp14:anchorId="5E8647FE" wp14:editId="3F48CC51">
            <wp:extent cx="5486400" cy="2985135"/>
            <wp:effectExtent l="0" t="0" r="0" b="0"/>
            <wp:docPr id="1015711125" name="Picture 39" descr="A yellow rectangl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711125" name="Picture 39" descr="A yellow rectangle with black text&#10;&#10;Description automatically generated"/>
                    <pic:cNvPicPr/>
                  </pic:nvPicPr>
                  <pic:blipFill>
                    <a:blip r:embed="rId28"/>
                    <a:stretch>
                      <a:fillRect/>
                    </a:stretch>
                  </pic:blipFill>
                  <pic:spPr>
                    <a:xfrm>
                      <a:off x="0" y="0"/>
                      <a:ext cx="5486400" cy="2985135"/>
                    </a:xfrm>
                    <a:prstGeom prst="rect">
                      <a:avLst/>
                    </a:prstGeom>
                  </pic:spPr>
                </pic:pic>
              </a:graphicData>
            </a:graphic>
          </wp:inline>
        </w:drawing>
      </w:r>
      <w:r>
        <w:rPr>
          <w:rFonts w:ascii="Arial" w:hAnsi="Arial" w:cs="Arial"/>
          <w:noProof/>
          <w:color w:val="0D0D0D" w:themeColor="text1" w:themeTint="F2"/>
        </w:rPr>
        <w:lastRenderedPageBreak/>
        <w:drawing>
          <wp:inline distT="0" distB="0" distL="0" distR="0" wp14:anchorId="2F121A6D" wp14:editId="5A092667">
            <wp:extent cx="5486400" cy="2971165"/>
            <wp:effectExtent l="0" t="0" r="0" b="635"/>
            <wp:docPr id="735590024" name="Picture 40" descr="A close-up of f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590024" name="Picture 40" descr="A close-up of food&#10;&#10;Description automatically generated"/>
                    <pic:cNvPicPr/>
                  </pic:nvPicPr>
                  <pic:blipFill>
                    <a:blip r:embed="rId29"/>
                    <a:stretch>
                      <a:fillRect/>
                    </a:stretch>
                  </pic:blipFill>
                  <pic:spPr>
                    <a:xfrm>
                      <a:off x="0" y="0"/>
                      <a:ext cx="5486400" cy="2971165"/>
                    </a:xfrm>
                    <a:prstGeom prst="rect">
                      <a:avLst/>
                    </a:prstGeom>
                  </pic:spPr>
                </pic:pic>
              </a:graphicData>
            </a:graphic>
          </wp:inline>
        </w:drawing>
      </w:r>
    </w:p>
    <w:p w14:paraId="7A052EBA" w14:textId="77777777" w:rsidR="00E67C92" w:rsidRDefault="00217166" w:rsidP="00107777">
      <w:pPr>
        <w:pStyle w:val="NormalWeb"/>
        <w:spacing w:line="360" w:lineRule="auto"/>
        <w:rPr>
          <w:rFonts w:ascii="Arial" w:hAnsi="Arial" w:cs="Arial"/>
          <w:color w:val="0D0D0D" w:themeColor="text1" w:themeTint="F2"/>
        </w:rPr>
      </w:pPr>
      <w:r>
        <w:rPr>
          <w:rFonts w:ascii="Arial" w:hAnsi="Arial" w:cs="Arial"/>
          <w:noProof/>
          <w:color w:val="0D0D0D" w:themeColor="text1" w:themeTint="F2"/>
        </w:rPr>
        <w:drawing>
          <wp:inline distT="0" distB="0" distL="0" distR="0" wp14:anchorId="3E6A120F" wp14:editId="2B9CAB33">
            <wp:extent cx="5486400" cy="4599305"/>
            <wp:effectExtent l="0" t="0" r="0" b="0"/>
            <wp:docPr id="111947732" name="Picture 42" descr="A collage of photos of eggs and mil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47732" name="Picture 42" descr="A collage of photos of eggs and milk&#10;&#10;Description automatically generated"/>
                    <pic:cNvPicPr/>
                  </pic:nvPicPr>
                  <pic:blipFill>
                    <a:blip r:embed="rId30"/>
                    <a:stretch>
                      <a:fillRect/>
                    </a:stretch>
                  </pic:blipFill>
                  <pic:spPr>
                    <a:xfrm>
                      <a:off x="0" y="0"/>
                      <a:ext cx="5521972" cy="4629125"/>
                    </a:xfrm>
                    <a:prstGeom prst="rect">
                      <a:avLst/>
                    </a:prstGeom>
                  </pic:spPr>
                </pic:pic>
              </a:graphicData>
            </a:graphic>
          </wp:inline>
        </w:drawing>
      </w:r>
    </w:p>
    <w:p w14:paraId="7A89BCAD" w14:textId="1DEB7DBB" w:rsidR="00E67C92" w:rsidRDefault="00E67C92" w:rsidP="00107777">
      <w:pPr>
        <w:pStyle w:val="NormalWeb"/>
        <w:spacing w:line="360" w:lineRule="auto"/>
        <w:rPr>
          <w:rFonts w:ascii="Arial" w:hAnsi="Arial" w:cs="Arial"/>
          <w:color w:val="0D0D0D" w:themeColor="text1" w:themeTint="F2"/>
        </w:rPr>
      </w:pPr>
      <w:r>
        <w:rPr>
          <w:rFonts w:ascii="Arial" w:hAnsi="Arial" w:cs="Arial"/>
          <w:noProof/>
          <w:color w:val="0D0D0D" w:themeColor="text1" w:themeTint="F2"/>
        </w:rPr>
        <w:lastRenderedPageBreak/>
        <w:drawing>
          <wp:inline distT="0" distB="0" distL="0" distR="0" wp14:anchorId="6E4337FC" wp14:editId="6CCAB8CF">
            <wp:extent cx="5406190" cy="7609305"/>
            <wp:effectExtent l="0" t="0" r="4445" b="0"/>
            <wp:docPr id="1890320035" name="Picture 1" descr="A goat with horns and a white mustach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320035" name="Picture 1" descr="A goat with horns and a white mustache&#10;&#10;Description automatically generated"/>
                    <pic:cNvPicPr/>
                  </pic:nvPicPr>
                  <pic:blipFill rotWithShape="1">
                    <a:blip r:embed="rId31"/>
                    <a:srcRect l="1462" t="-11784" b="1"/>
                    <a:stretch/>
                  </pic:blipFill>
                  <pic:spPr bwMode="auto">
                    <a:xfrm>
                      <a:off x="0" y="0"/>
                      <a:ext cx="5406190" cy="7609305"/>
                    </a:xfrm>
                    <a:prstGeom prst="rect">
                      <a:avLst/>
                    </a:prstGeom>
                    <a:ln>
                      <a:noFill/>
                    </a:ln>
                    <a:extLst>
                      <a:ext uri="{53640926-AAD7-44D8-BBD7-CCE9431645EC}">
                        <a14:shadowObscured xmlns:a14="http://schemas.microsoft.com/office/drawing/2010/main"/>
                      </a:ext>
                    </a:extLst>
                  </pic:spPr>
                </pic:pic>
              </a:graphicData>
            </a:graphic>
          </wp:inline>
        </w:drawing>
      </w:r>
    </w:p>
    <w:p w14:paraId="69D89350" w14:textId="77777777" w:rsidR="00E67C92" w:rsidRDefault="00E67C92" w:rsidP="00107777">
      <w:pPr>
        <w:pStyle w:val="NormalWeb"/>
        <w:spacing w:line="360" w:lineRule="auto"/>
        <w:rPr>
          <w:rFonts w:ascii="Arial" w:hAnsi="Arial" w:cs="Arial"/>
          <w:color w:val="0D0D0D" w:themeColor="text1" w:themeTint="F2"/>
        </w:rPr>
      </w:pPr>
    </w:p>
    <w:p w14:paraId="12A6C11A" w14:textId="77777777" w:rsidR="00A3650F" w:rsidRDefault="00F5645B" w:rsidP="00A3650F">
      <w:pPr>
        <w:pStyle w:val="NormalWeb"/>
        <w:spacing w:line="360" w:lineRule="auto"/>
        <w:rPr>
          <w:rFonts w:ascii="Arial" w:hAnsi="Arial" w:cs="Arial"/>
        </w:rPr>
      </w:pPr>
      <w:r w:rsidRPr="00107777">
        <w:rPr>
          <w:rFonts w:ascii="Arial" w:hAnsi="Arial" w:cs="Arial"/>
          <w:color w:val="0D0D0D" w:themeColor="text1" w:themeTint="F2"/>
        </w:rPr>
        <w:lastRenderedPageBreak/>
        <w:t>By combining visual storytelling, humour, product transparency</w:t>
      </w:r>
      <w:r w:rsidR="006C4587">
        <w:rPr>
          <w:rFonts w:ascii="Arial" w:hAnsi="Arial" w:cs="Arial"/>
          <w:color w:val="0D0D0D" w:themeColor="text1" w:themeTint="F2"/>
        </w:rPr>
        <w:t xml:space="preserve"> </w:t>
      </w:r>
      <w:r w:rsidRPr="00107777">
        <w:rPr>
          <w:rFonts w:ascii="Arial" w:hAnsi="Arial" w:cs="Arial"/>
          <w:color w:val="0D0D0D" w:themeColor="text1" w:themeTint="F2"/>
        </w:rPr>
        <w:t>and accessibility, this marketing approach aims to build a recognisable brand identity, encourage local engagement</w:t>
      </w:r>
      <w:r w:rsidR="006C4587">
        <w:rPr>
          <w:rFonts w:ascii="Arial" w:hAnsi="Arial" w:cs="Arial"/>
          <w:color w:val="0D0D0D" w:themeColor="text1" w:themeTint="F2"/>
        </w:rPr>
        <w:t xml:space="preserve"> </w:t>
      </w:r>
      <w:r w:rsidRPr="00107777">
        <w:rPr>
          <w:rFonts w:ascii="Arial" w:hAnsi="Arial" w:cs="Arial"/>
          <w:color w:val="0D0D0D" w:themeColor="text1" w:themeTint="F2"/>
        </w:rPr>
        <w:t xml:space="preserve">and promote trust in the quality and origin of our farm </w:t>
      </w:r>
      <w:proofErr w:type="gramStart"/>
      <w:r w:rsidRPr="00107777">
        <w:rPr>
          <w:rFonts w:ascii="Arial" w:hAnsi="Arial" w:cs="Arial"/>
          <w:color w:val="0D0D0D" w:themeColor="text1" w:themeTint="F2"/>
        </w:rPr>
        <w:t>products.(</w:t>
      </w:r>
      <w:proofErr w:type="gramEnd"/>
      <w:r w:rsidRPr="00107777">
        <w:rPr>
          <w:rFonts w:ascii="Arial" w:hAnsi="Arial" w:cs="Arial"/>
        </w:rPr>
        <w:t xml:space="preserve"> Hernández-</w:t>
      </w:r>
      <w:proofErr w:type="spellStart"/>
      <w:r w:rsidRPr="00107777">
        <w:rPr>
          <w:rFonts w:ascii="Arial" w:hAnsi="Arial" w:cs="Arial"/>
        </w:rPr>
        <w:t>Santaolalla</w:t>
      </w:r>
      <w:proofErr w:type="spellEnd"/>
      <w:r w:rsidRPr="00107777">
        <w:rPr>
          <w:rFonts w:ascii="Arial" w:hAnsi="Arial" w:cs="Arial"/>
        </w:rPr>
        <w:t xml:space="preserve"> and Barrientos-Bueno, 2020).</w:t>
      </w:r>
    </w:p>
    <w:p w14:paraId="0CE26B94" w14:textId="77777777" w:rsidR="00A3650F" w:rsidRPr="00A3650F" w:rsidRDefault="00A3650F" w:rsidP="00A3650F">
      <w:pPr>
        <w:pStyle w:val="Heading1"/>
        <w:rPr>
          <w:sz w:val="32"/>
          <w:szCs w:val="32"/>
        </w:rPr>
      </w:pPr>
      <w:bookmarkStart w:id="15" w:name="_Toc202105573"/>
      <w:r w:rsidRPr="00A3650F">
        <w:rPr>
          <w:sz w:val="32"/>
          <w:szCs w:val="32"/>
        </w:rPr>
        <w:t>8. Market Research</w:t>
      </w:r>
      <w:bookmarkEnd w:id="15"/>
    </w:p>
    <w:p w14:paraId="5BAFDEEA" w14:textId="77777777" w:rsidR="00C304B1" w:rsidRDefault="006C4587" w:rsidP="00A3650F">
      <w:pPr>
        <w:pStyle w:val="NormalWeb"/>
        <w:spacing w:line="360" w:lineRule="auto"/>
        <w:rPr>
          <w:rFonts w:ascii="Arial" w:hAnsi="Arial" w:cs="Arial"/>
          <w:color w:val="0D0D0D" w:themeColor="text1" w:themeTint="F2"/>
        </w:rPr>
      </w:pPr>
      <w:r w:rsidRPr="006C4587">
        <w:rPr>
          <w:rFonts w:ascii="Arial" w:hAnsi="Arial" w:cs="Arial"/>
          <w:color w:val="0D0D0D" w:themeColor="text1" w:themeTint="F2"/>
        </w:rPr>
        <w:t>Our primary research surveyed local consumers’ dairy and egg preferences. Results showed 76.5% purchase fresh eggs, milk, or cheese weekly, primarily from supermarkets (82.4%).</w:t>
      </w:r>
    </w:p>
    <w:p w14:paraId="0ECB20D1" w14:textId="3C0E09D4" w:rsidR="00C304B1" w:rsidRDefault="00C304B1" w:rsidP="00A3650F">
      <w:pPr>
        <w:pStyle w:val="NormalWeb"/>
        <w:spacing w:line="360" w:lineRule="auto"/>
        <w:rPr>
          <w:rFonts w:ascii="Arial" w:hAnsi="Arial" w:cs="Arial"/>
          <w:color w:val="0D0D0D" w:themeColor="text1" w:themeTint="F2"/>
        </w:rPr>
      </w:pPr>
      <w:r>
        <w:rPr>
          <w:rFonts w:ascii="Arial" w:hAnsi="Arial" w:cs="Arial"/>
          <w:noProof/>
          <w:color w:val="0D0D0D" w:themeColor="text1" w:themeTint="F2"/>
        </w:rPr>
        <w:drawing>
          <wp:inline distT="0" distB="0" distL="0" distR="0" wp14:anchorId="4FB8C434" wp14:editId="06FCCDB6">
            <wp:extent cx="5486400" cy="2008505"/>
            <wp:effectExtent l="0" t="0" r="0" b="0"/>
            <wp:docPr id="1440239856"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239856" name="Picture 7" descr="A screenshot of a computer&#10;&#10;Description automatically generated"/>
                    <pic:cNvPicPr/>
                  </pic:nvPicPr>
                  <pic:blipFill>
                    <a:blip r:embed="rId32"/>
                    <a:stretch>
                      <a:fillRect/>
                    </a:stretch>
                  </pic:blipFill>
                  <pic:spPr>
                    <a:xfrm>
                      <a:off x="0" y="0"/>
                      <a:ext cx="5486400" cy="2008505"/>
                    </a:xfrm>
                    <a:prstGeom prst="rect">
                      <a:avLst/>
                    </a:prstGeom>
                  </pic:spPr>
                </pic:pic>
              </a:graphicData>
            </a:graphic>
          </wp:inline>
        </w:drawing>
      </w:r>
      <w:r>
        <w:rPr>
          <w:rFonts w:ascii="Arial" w:hAnsi="Arial" w:cs="Arial"/>
          <w:noProof/>
          <w:color w:val="0D0D0D" w:themeColor="text1" w:themeTint="F2"/>
        </w:rPr>
        <w:drawing>
          <wp:inline distT="0" distB="0" distL="0" distR="0" wp14:anchorId="6E5107D3" wp14:editId="15A22250">
            <wp:extent cx="5486400" cy="1678940"/>
            <wp:effectExtent l="0" t="0" r="0" b="0"/>
            <wp:docPr id="1773867818"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867818" name="Picture 8" descr="A screenshot of a computer&#10;&#10;Description automatically generated"/>
                    <pic:cNvPicPr/>
                  </pic:nvPicPr>
                  <pic:blipFill>
                    <a:blip r:embed="rId33"/>
                    <a:stretch>
                      <a:fillRect/>
                    </a:stretch>
                  </pic:blipFill>
                  <pic:spPr>
                    <a:xfrm>
                      <a:off x="0" y="0"/>
                      <a:ext cx="5486400" cy="1678940"/>
                    </a:xfrm>
                    <a:prstGeom prst="rect">
                      <a:avLst/>
                    </a:prstGeom>
                  </pic:spPr>
                </pic:pic>
              </a:graphicData>
            </a:graphic>
          </wp:inline>
        </w:drawing>
      </w:r>
    </w:p>
    <w:p w14:paraId="200A4721" w14:textId="2F0FF728" w:rsidR="006C4587" w:rsidRPr="00A3650F" w:rsidRDefault="006C4587" w:rsidP="00A3650F">
      <w:pPr>
        <w:pStyle w:val="NormalWeb"/>
        <w:spacing w:line="360" w:lineRule="auto"/>
        <w:rPr>
          <w:rFonts w:asciiTheme="majorHAnsi" w:eastAsiaTheme="majorEastAsia" w:hAnsiTheme="majorHAnsi" w:cstheme="majorBidi"/>
          <w:b/>
          <w:bCs/>
          <w:color w:val="365F91" w:themeColor="accent1" w:themeShade="BF"/>
          <w:sz w:val="32"/>
          <w:szCs w:val="32"/>
          <w:lang w:val="en-US" w:eastAsia="en-US"/>
        </w:rPr>
      </w:pPr>
      <w:r w:rsidRPr="006C4587">
        <w:rPr>
          <w:rFonts w:ascii="Arial" w:hAnsi="Arial" w:cs="Arial"/>
          <w:color w:val="0D0D0D" w:themeColor="text1" w:themeTint="F2"/>
        </w:rPr>
        <w:t xml:space="preserve"> Notably, 70.6% were willing to support local farms by buying free-range or goat cheese directly. Product quality (70.6%) was the top priority, followed by price (64.7%) and taste (41.2%). Instagram (41.2%) and Facebook (35.3%) were key platforms for discovering local businesses. These findings align with secondary research indicating </w:t>
      </w:r>
      <w:r w:rsidR="00861B08">
        <w:rPr>
          <w:rFonts w:ascii="Arial" w:hAnsi="Arial" w:cs="Arial"/>
          <w:color w:val="0D0D0D" w:themeColor="text1" w:themeTint="F2"/>
        </w:rPr>
        <w:t xml:space="preserve">a </w:t>
      </w:r>
      <w:r w:rsidRPr="006C4587">
        <w:rPr>
          <w:rFonts w:ascii="Arial" w:hAnsi="Arial" w:cs="Arial"/>
          <w:color w:val="0D0D0D" w:themeColor="text1" w:themeTint="F2"/>
        </w:rPr>
        <w:t>growing demand for organic</w:t>
      </w:r>
      <w:r w:rsidR="00861B08">
        <w:rPr>
          <w:rFonts w:ascii="Arial" w:hAnsi="Arial" w:cs="Arial"/>
          <w:color w:val="0D0D0D" w:themeColor="text1" w:themeTint="F2"/>
        </w:rPr>
        <w:t>-</w:t>
      </w:r>
      <w:r w:rsidRPr="006C4587">
        <w:rPr>
          <w:rFonts w:ascii="Arial" w:hAnsi="Arial" w:cs="Arial"/>
          <w:color w:val="0D0D0D" w:themeColor="text1" w:themeTint="F2"/>
        </w:rPr>
        <w:t xml:space="preserve">produced food in the UK and </w:t>
      </w:r>
      <w:r w:rsidRPr="006C4587">
        <w:rPr>
          <w:rFonts w:ascii="Arial" w:hAnsi="Arial" w:cs="Arial"/>
          <w:color w:val="0D0D0D" w:themeColor="text1" w:themeTint="F2"/>
        </w:rPr>
        <w:lastRenderedPageBreak/>
        <w:t>the increasing role of social media in promoting small-scale farms (Food Standards Agency, 2023).</w:t>
      </w:r>
    </w:p>
    <w:p w14:paraId="3046A8F5" w14:textId="77777777" w:rsidR="006C4587" w:rsidRPr="006C4587" w:rsidRDefault="006C4587" w:rsidP="006C4587">
      <w:pPr>
        <w:rPr>
          <w:lang w:val="en-GB" w:eastAsia="en-GB"/>
        </w:rPr>
      </w:pPr>
    </w:p>
    <w:p w14:paraId="5FE6BE23" w14:textId="4B47E433" w:rsidR="00B721A8" w:rsidRPr="00107777" w:rsidRDefault="00000000">
      <w:pPr>
        <w:pStyle w:val="Heading1"/>
        <w:rPr>
          <w:sz w:val="32"/>
          <w:szCs w:val="32"/>
        </w:rPr>
      </w:pPr>
      <w:bookmarkStart w:id="16" w:name="_Toc202105574"/>
      <w:r w:rsidRPr="00107777">
        <w:rPr>
          <w:sz w:val="32"/>
          <w:szCs w:val="32"/>
        </w:rPr>
        <w:t>9. Financial Resources and Cash Flow</w:t>
      </w:r>
      <w:bookmarkEnd w:id="16"/>
    </w:p>
    <w:p w14:paraId="471FD21D" w14:textId="0DBCD863" w:rsidR="003962A5" w:rsidRPr="003962A5" w:rsidRDefault="003962A5" w:rsidP="003962A5">
      <w:pPr>
        <w:pStyle w:val="NormalWeb"/>
        <w:spacing w:line="360" w:lineRule="auto"/>
        <w:rPr>
          <w:rFonts w:ascii="Arial" w:hAnsi="Arial" w:cs="Arial"/>
        </w:rPr>
      </w:pPr>
      <w:r w:rsidRPr="003962A5">
        <w:rPr>
          <w:rFonts w:ascii="Arial" w:hAnsi="Arial" w:cs="Arial"/>
        </w:rPr>
        <w:t>A total start-up capital of £12,000 (£6,000 each) was invested to cover animal housing, feed, milking and cheese-making equipment</w:t>
      </w:r>
      <w:r w:rsidR="00C304B1">
        <w:rPr>
          <w:rFonts w:ascii="Arial" w:hAnsi="Arial" w:cs="Arial"/>
        </w:rPr>
        <w:t xml:space="preserve"> </w:t>
      </w:r>
      <w:r w:rsidRPr="003962A5">
        <w:rPr>
          <w:rFonts w:ascii="Arial" w:hAnsi="Arial" w:cs="Arial"/>
        </w:rPr>
        <w:t>and marketing. Land rental is estimated at £400/month, in line with regional rates (UK Land and Farms, 2025). I aim to secure £5,800 in non-repayable grants, including the Farming Equipment and Technology Fund for animal welfare improvements (DEFRA, 2024), a local council rural business grant (Gov.uk, 2025), and the Prince’s Trust Enterprise Programme for young agricultural entrepreneurs (Prince’s Trust, 2025). These sources are suitable for smallholders and reflect realistic UK public support (DEFRA, 2025</w:t>
      </w:r>
      <w:proofErr w:type="gramStart"/>
      <w:r w:rsidRPr="003962A5">
        <w:rPr>
          <w:rFonts w:ascii="Arial" w:hAnsi="Arial" w:cs="Arial"/>
        </w:rPr>
        <w:t>a,b</w:t>
      </w:r>
      <w:proofErr w:type="gramEnd"/>
      <w:r w:rsidRPr="003962A5">
        <w:rPr>
          <w:rFonts w:ascii="Arial" w:hAnsi="Arial" w:cs="Arial"/>
        </w:rPr>
        <w:t>). Seasonal hiring will follow minimum wage standards (UK Government, 2025).</w:t>
      </w:r>
    </w:p>
    <w:p w14:paraId="5B77E2CA" w14:textId="6338BA92" w:rsidR="00AE011C" w:rsidRPr="005C64C8" w:rsidRDefault="003962A5" w:rsidP="00F5645B">
      <w:pPr>
        <w:pStyle w:val="NormalWeb"/>
        <w:spacing w:line="360" w:lineRule="auto"/>
        <w:rPr>
          <w:rFonts w:ascii="Arial" w:hAnsi="Arial" w:cs="Arial"/>
        </w:rPr>
      </w:pPr>
      <w:r>
        <w:rPr>
          <w:noProof/>
        </w:rPr>
        <w:lastRenderedPageBreak/>
        <w:drawing>
          <wp:anchor distT="0" distB="0" distL="114300" distR="114300" simplePos="0" relativeHeight="251650560" behindDoc="0" locked="0" layoutInCell="1" allowOverlap="1" wp14:anchorId="02249DF5" wp14:editId="5CB8A591">
            <wp:simplePos x="0" y="0"/>
            <wp:positionH relativeFrom="margin">
              <wp:posOffset>-1143000</wp:posOffset>
            </wp:positionH>
            <wp:positionV relativeFrom="margin">
              <wp:posOffset>304800</wp:posOffset>
            </wp:positionV>
            <wp:extent cx="7755890" cy="7338695"/>
            <wp:effectExtent l="0" t="0" r="3810" b="1905"/>
            <wp:wrapSquare wrapText="bothSides"/>
            <wp:docPr id="1170571819" name="Picture 11"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571819" name="Picture 11" descr="A screenshot of a spreadsheet&#10;&#10;Description automatically generated"/>
                    <pic:cNvPicPr/>
                  </pic:nvPicPr>
                  <pic:blipFill>
                    <a:blip r:embed="rId34"/>
                    <a:stretch>
                      <a:fillRect/>
                    </a:stretch>
                  </pic:blipFill>
                  <pic:spPr>
                    <a:xfrm>
                      <a:off x="0" y="0"/>
                      <a:ext cx="7755890" cy="7338695"/>
                    </a:xfrm>
                    <a:prstGeom prst="rect">
                      <a:avLst/>
                    </a:prstGeom>
                  </pic:spPr>
                </pic:pic>
              </a:graphicData>
            </a:graphic>
            <wp14:sizeRelH relativeFrom="margin">
              <wp14:pctWidth>0</wp14:pctWidth>
            </wp14:sizeRelH>
            <wp14:sizeRelV relativeFrom="margin">
              <wp14:pctHeight>0</wp14:pctHeight>
            </wp14:sizeRelV>
          </wp:anchor>
        </w:drawing>
      </w:r>
      <w:r w:rsidR="00A06828" w:rsidRPr="005C64C8">
        <w:rPr>
          <w:rFonts w:ascii="Arial" w:hAnsi="Arial" w:cs="Arial"/>
        </w:rPr>
        <w:t xml:space="preserve">9.1. </w:t>
      </w:r>
      <w:r w:rsidR="00A06828" w:rsidRPr="004B4616">
        <w:rPr>
          <w:rStyle w:val="Heading2Char"/>
          <w:lang w:val="en-US" w:eastAsia="en-US"/>
        </w:rPr>
        <w:t>Cash flow</w:t>
      </w:r>
      <w:r w:rsidR="00AE011C" w:rsidRPr="005C64C8">
        <w:rPr>
          <w:rFonts w:ascii="Arial" w:hAnsi="Arial" w:cs="Arial"/>
        </w:rPr>
        <w:t xml:space="preserve"> </w:t>
      </w:r>
    </w:p>
    <w:p w14:paraId="7EDD46A0" w14:textId="71D71475" w:rsidR="00AE011C" w:rsidRDefault="00AE011C" w:rsidP="00F5645B">
      <w:pPr>
        <w:pStyle w:val="NormalWeb"/>
        <w:spacing w:line="360" w:lineRule="auto"/>
      </w:pPr>
    </w:p>
    <w:p w14:paraId="2CB4D33F" w14:textId="1DB13C64" w:rsidR="00E76D2F" w:rsidRDefault="00E76D2F" w:rsidP="00F5645B">
      <w:pPr>
        <w:pStyle w:val="NormalWeb"/>
        <w:spacing w:line="360" w:lineRule="auto"/>
      </w:pPr>
      <w:r>
        <w:rPr>
          <w:noProof/>
        </w:rPr>
        <w:lastRenderedPageBreak/>
        <w:drawing>
          <wp:anchor distT="0" distB="0" distL="114300" distR="114300" simplePos="0" relativeHeight="251658240" behindDoc="0" locked="0" layoutInCell="1" allowOverlap="1" wp14:anchorId="6F53CD72" wp14:editId="2AF2DA49">
            <wp:simplePos x="0" y="0"/>
            <wp:positionH relativeFrom="margin">
              <wp:posOffset>-1123950</wp:posOffset>
            </wp:positionH>
            <wp:positionV relativeFrom="margin">
              <wp:posOffset>-866140</wp:posOffset>
            </wp:positionV>
            <wp:extent cx="7694295" cy="8676640"/>
            <wp:effectExtent l="0" t="0" r="1905" b="0"/>
            <wp:wrapSquare wrapText="bothSides"/>
            <wp:docPr id="196756880" name="Picture 1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756880" name="Picture 12" descr="A screenshot of a computer&#10;&#10;Description automatically generated"/>
                    <pic:cNvPicPr/>
                  </pic:nvPicPr>
                  <pic:blipFill>
                    <a:blip r:embed="rId35"/>
                    <a:stretch>
                      <a:fillRect/>
                    </a:stretch>
                  </pic:blipFill>
                  <pic:spPr>
                    <a:xfrm>
                      <a:off x="0" y="0"/>
                      <a:ext cx="7694295" cy="8676640"/>
                    </a:xfrm>
                    <a:prstGeom prst="rect">
                      <a:avLst/>
                    </a:prstGeom>
                  </pic:spPr>
                </pic:pic>
              </a:graphicData>
            </a:graphic>
            <wp14:sizeRelH relativeFrom="margin">
              <wp14:pctWidth>0</wp14:pctWidth>
            </wp14:sizeRelH>
            <wp14:sizeRelV relativeFrom="margin">
              <wp14:pctHeight>0</wp14:pctHeight>
            </wp14:sizeRelV>
          </wp:anchor>
        </w:drawing>
      </w:r>
    </w:p>
    <w:p w14:paraId="442CEA37" w14:textId="4D2B0BB4" w:rsidR="00E76D2F" w:rsidRDefault="00E76D2F" w:rsidP="00F5645B">
      <w:pPr>
        <w:pStyle w:val="NormalWeb"/>
        <w:spacing w:line="360" w:lineRule="auto"/>
      </w:pPr>
      <w:r>
        <w:rPr>
          <w:noProof/>
        </w:rPr>
        <w:lastRenderedPageBreak/>
        <w:drawing>
          <wp:anchor distT="0" distB="0" distL="114300" distR="114300" simplePos="0" relativeHeight="251659264" behindDoc="0" locked="0" layoutInCell="1" allowOverlap="1" wp14:anchorId="371FDD31" wp14:editId="4E199F10">
            <wp:simplePos x="0" y="0"/>
            <wp:positionH relativeFrom="margin">
              <wp:posOffset>-1133475</wp:posOffset>
            </wp:positionH>
            <wp:positionV relativeFrom="margin">
              <wp:posOffset>-885825</wp:posOffset>
            </wp:positionV>
            <wp:extent cx="7743190" cy="7927975"/>
            <wp:effectExtent l="0" t="0" r="3810" b="0"/>
            <wp:wrapSquare wrapText="bothSides"/>
            <wp:docPr id="186631446" name="Picture 1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631446" name="Picture 15" descr="A screenshot of a computer&#10;&#10;Description automatically generated"/>
                    <pic:cNvPicPr/>
                  </pic:nvPicPr>
                  <pic:blipFill>
                    <a:blip r:embed="rId36"/>
                    <a:stretch>
                      <a:fillRect/>
                    </a:stretch>
                  </pic:blipFill>
                  <pic:spPr>
                    <a:xfrm>
                      <a:off x="0" y="0"/>
                      <a:ext cx="7743190" cy="7927975"/>
                    </a:xfrm>
                    <a:prstGeom prst="rect">
                      <a:avLst/>
                    </a:prstGeom>
                  </pic:spPr>
                </pic:pic>
              </a:graphicData>
            </a:graphic>
            <wp14:sizeRelH relativeFrom="margin">
              <wp14:pctWidth>0</wp14:pctWidth>
            </wp14:sizeRelH>
            <wp14:sizeRelV relativeFrom="margin">
              <wp14:pctHeight>0</wp14:pctHeight>
            </wp14:sizeRelV>
          </wp:anchor>
        </w:drawing>
      </w:r>
    </w:p>
    <w:p w14:paraId="5676BF4B" w14:textId="611129EB" w:rsidR="00E76D2F" w:rsidRDefault="00E76D2F" w:rsidP="00F5645B">
      <w:pPr>
        <w:pStyle w:val="NormalWeb"/>
        <w:spacing w:line="360" w:lineRule="auto"/>
      </w:pPr>
    </w:p>
    <w:p w14:paraId="14937A03" w14:textId="595D4544" w:rsidR="00E76D2F" w:rsidRDefault="00E76D2F" w:rsidP="00F5645B">
      <w:pPr>
        <w:pStyle w:val="NormalWeb"/>
        <w:spacing w:line="360" w:lineRule="auto"/>
      </w:pPr>
    </w:p>
    <w:p w14:paraId="74C2BDCE" w14:textId="3A1CDC7D" w:rsidR="00E76D2F" w:rsidRDefault="00E76D2F" w:rsidP="00F5645B">
      <w:pPr>
        <w:pStyle w:val="NormalWeb"/>
        <w:spacing w:line="360" w:lineRule="auto"/>
      </w:pPr>
      <w:r>
        <w:rPr>
          <w:noProof/>
        </w:rPr>
        <w:lastRenderedPageBreak/>
        <w:drawing>
          <wp:anchor distT="0" distB="0" distL="114300" distR="114300" simplePos="0" relativeHeight="251660288" behindDoc="0" locked="0" layoutInCell="1" allowOverlap="1" wp14:anchorId="3F70C675" wp14:editId="2FC93D8D">
            <wp:simplePos x="0" y="0"/>
            <wp:positionH relativeFrom="margin">
              <wp:posOffset>-1133475</wp:posOffset>
            </wp:positionH>
            <wp:positionV relativeFrom="margin">
              <wp:posOffset>-895350</wp:posOffset>
            </wp:positionV>
            <wp:extent cx="7762240" cy="9629775"/>
            <wp:effectExtent l="0" t="0" r="0" b="0"/>
            <wp:wrapSquare wrapText="bothSides"/>
            <wp:docPr id="752914183" name="Picture 16"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914183" name="Picture 16" descr="A screenshot of a spreadsheet&#10;&#10;Description automatically generated"/>
                    <pic:cNvPicPr/>
                  </pic:nvPicPr>
                  <pic:blipFill>
                    <a:blip r:embed="rId37"/>
                    <a:stretch>
                      <a:fillRect/>
                    </a:stretch>
                  </pic:blipFill>
                  <pic:spPr>
                    <a:xfrm>
                      <a:off x="0" y="0"/>
                      <a:ext cx="7762240" cy="9629775"/>
                    </a:xfrm>
                    <a:prstGeom prst="rect">
                      <a:avLst/>
                    </a:prstGeom>
                  </pic:spPr>
                </pic:pic>
              </a:graphicData>
            </a:graphic>
            <wp14:sizeRelH relativeFrom="margin">
              <wp14:pctWidth>0</wp14:pctWidth>
            </wp14:sizeRelH>
            <wp14:sizeRelV relativeFrom="margin">
              <wp14:pctHeight>0</wp14:pctHeight>
            </wp14:sizeRelV>
          </wp:anchor>
        </w:drawing>
      </w:r>
    </w:p>
    <w:p w14:paraId="132F6943" w14:textId="31380587" w:rsidR="00E76D2F" w:rsidRDefault="009E6CAD" w:rsidP="00F5645B">
      <w:pPr>
        <w:pStyle w:val="NormalWeb"/>
        <w:spacing w:line="360" w:lineRule="auto"/>
      </w:pPr>
      <w:r>
        <w:rPr>
          <w:noProof/>
        </w:rPr>
        <w:lastRenderedPageBreak/>
        <w:drawing>
          <wp:anchor distT="0" distB="0" distL="114300" distR="114300" simplePos="0" relativeHeight="251662336" behindDoc="0" locked="0" layoutInCell="1" allowOverlap="1" wp14:anchorId="2B8A5F14" wp14:editId="3C9C5909">
            <wp:simplePos x="0" y="0"/>
            <wp:positionH relativeFrom="margin">
              <wp:posOffset>-1114425</wp:posOffset>
            </wp:positionH>
            <wp:positionV relativeFrom="margin">
              <wp:posOffset>4349750</wp:posOffset>
            </wp:positionV>
            <wp:extent cx="7684770" cy="4763135"/>
            <wp:effectExtent l="0" t="0" r="0" b="0"/>
            <wp:wrapSquare wrapText="bothSides"/>
            <wp:docPr id="1389642400" name="Picture 1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642400" name="Picture 18" descr="A screenshot of a computer&#10;&#10;Description automatically generated"/>
                    <pic:cNvPicPr/>
                  </pic:nvPicPr>
                  <pic:blipFill>
                    <a:blip r:embed="rId38"/>
                    <a:stretch>
                      <a:fillRect/>
                    </a:stretch>
                  </pic:blipFill>
                  <pic:spPr>
                    <a:xfrm>
                      <a:off x="0" y="0"/>
                      <a:ext cx="7684770" cy="476313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097646C4" wp14:editId="378F4320">
            <wp:simplePos x="0" y="0"/>
            <wp:positionH relativeFrom="margin">
              <wp:posOffset>-1170940</wp:posOffset>
            </wp:positionH>
            <wp:positionV relativeFrom="margin">
              <wp:posOffset>-943975</wp:posOffset>
            </wp:positionV>
            <wp:extent cx="7743190" cy="5293360"/>
            <wp:effectExtent l="0" t="0" r="3810" b="2540"/>
            <wp:wrapSquare wrapText="bothSides"/>
            <wp:docPr id="2117185951" name="Picture 1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185951" name="Picture 17" descr="A screenshot of a computer&#10;&#10;Description automatically generated"/>
                    <pic:cNvPicPr/>
                  </pic:nvPicPr>
                  <pic:blipFill>
                    <a:blip r:embed="rId39"/>
                    <a:stretch>
                      <a:fillRect/>
                    </a:stretch>
                  </pic:blipFill>
                  <pic:spPr>
                    <a:xfrm>
                      <a:off x="0" y="0"/>
                      <a:ext cx="7743190" cy="5293360"/>
                    </a:xfrm>
                    <a:prstGeom prst="rect">
                      <a:avLst/>
                    </a:prstGeom>
                  </pic:spPr>
                </pic:pic>
              </a:graphicData>
            </a:graphic>
            <wp14:sizeRelH relativeFrom="margin">
              <wp14:pctWidth>0</wp14:pctWidth>
            </wp14:sizeRelH>
            <wp14:sizeRelV relativeFrom="margin">
              <wp14:pctHeight>0</wp14:pctHeight>
            </wp14:sizeRelV>
          </wp:anchor>
        </w:drawing>
      </w:r>
    </w:p>
    <w:p w14:paraId="33363FE8" w14:textId="29CE0D65" w:rsidR="00E76D2F" w:rsidRDefault="009E6CAD" w:rsidP="00F5645B">
      <w:pPr>
        <w:pStyle w:val="NormalWeb"/>
        <w:spacing w:line="360" w:lineRule="auto"/>
      </w:pPr>
      <w:r>
        <w:rPr>
          <w:noProof/>
        </w:rPr>
        <w:lastRenderedPageBreak/>
        <w:drawing>
          <wp:anchor distT="0" distB="0" distL="114300" distR="114300" simplePos="0" relativeHeight="251663360" behindDoc="0" locked="0" layoutInCell="1" allowOverlap="1" wp14:anchorId="1E6FF3F4" wp14:editId="40806DE9">
            <wp:simplePos x="0" y="0"/>
            <wp:positionH relativeFrom="margin">
              <wp:posOffset>-1152525</wp:posOffset>
            </wp:positionH>
            <wp:positionV relativeFrom="margin">
              <wp:posOffset>-895350</wp:posOffset>
            </wp:positionV>
            <wp:extent cx="7752715" cy="6877050"/>
            <wp:effectExtent l="0" t="0" r="0" b="6350"/>
            <wp:wrapSquare wrapText="bothSides"/>
            <wp:docPr id="1503607927" name="Picture 19"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607927" name="Picture 19" descr="A screenshot of a spreadsheet&#10;&#10;Description automatically generated"/>
                    <pic:cNvPicPr/>
                  </pic:nvPicPr>
                  <pic:blipFill>
                    <a:blip r:embed="rId40"/>
                    <a:stretch>
                      <a:fillRect/>
                    </a:stretch>
                  </pic:blipFill>
                  <pic:spPr>
                    <a:xfrm>
                      <a:off x="0" y="0"/>
                      <a:ext cx="7752715" cy="6877050"/>
                    </a:xfrm>
                    <a:prstGeom prst="rect">
                      <a:avLst/>
                    </a:prstGeom>
                  </pic:spPr>
                </pic:pic>
              </a:graphicData>
            </a:graphic>
            <wp14:sizeRelH relativeFrom="margin">
              <wp14:pctWidth>0</wp14:pctWidth>
            </wp14:sizeRelH>
            <wp14:sizeRelV relativeFrom="margin">
              <wp14:pctHeight>0</wp14:pctHeight>
            </wp14:sizeRelV>
          </wp:anchor>
        </w:drawing>
      </w:r>
    </w:p>
    <w:p w14:paraId="4E45C6F2" w14:textId="40ACCD30" w:rsidR="00E76D2F" w:rsidRDefault="00E76D2F" w:rsidP="00F5645B">
      <w:pPr>
        <w:pStyle w:val="NormalWeb"/>
        <w:spacing w:line="360" w:lineRule="auto"/>
      </w:pPr>
    </w:p>
    <w:p w14:paraId="6DF01C04" w14:textId="36278CD4" w:rsidR="00E76D2F" w:rsidRDefault="00E76D2F" w:rsidP="00F5645B">
      <w:pPr>
        <w:pStyle w:val="NormalWeb"/>
        <w:spacing w:line="360" w:lineRule="auto"/>
      </w:pPr>
    </w:p>
    <w:p w14:paraId="6E68EAEA" w14:textId="7746856C" w:rsidR="00E76D2F" w:rsidRDefault="00E76D2F" w:rsidP="00F5645B">
      <w:pPr>
        <w:pStyle w:val="NormalWeb"/>
        <w:spacing w:line="360" w:lineRule="auto"/>
      </w:pPr>
    </w:p>
    <w:p w14:paraId="5946EF62" w14:textId="0EE1E790" w:rsidR="00E76D2F" w:rsidRDefault="00E76D2F" w:rsidP="00F5645B">
      <w:pPr>
        <w:pStyle w:val="NormalWeb"/>
        <w:spacing w:line="360" w:lineRule="auto"/>
      </w:pPr>
    </w:p>
    <w:p w14:paraId="53F4FD13" w14:textId="7F53C351" w:rsidR="00E76D2F" w:rsidRDefault="009E6CAD" w:rsidP="00F5645B">
      <w:pPr>
        <w:pStyle w:val="NormalWeb"/>
        <w:spacing w:line="360" w:lineRule="auto"/>
      </w:pPr>
      <w:r>
        <w:rPr>
          <w:noProof/>
        </w:rPr>
        <w:lastRenderedPageBreak/>
        <w:drawing>
          <wp:anchor distT="0" distB="0" distL="114300" distR="114300" simplePos="0" relativeHeight="251664384" behindDoc="0" locked="0" layoutInCell="1" allowOverlap="1" wp14:anchorId="5C64267B" wp14:editId="7AA4BE68">
            <wp:simplePos x="0" y="0"/>
            <wp:positionH relativeFrom="margin">
              <wp:posOffset>-1133475</wp:posOffset>
            </wp:positionH>
            <wp:positionV relativeFrom="margin">
              <wp:posOffset>-875665</wp:posOffset>
            </wp:positionV>
            <wp:extent cx="7743190" cy="6869430"/>
            <wp:effectExtent l="0" t="0" r="3810" b="1270"/>
            <wp:wrapSquare wrapText="bothSides"/>
            <wp:docPr id="1634134757" name="Picture 20"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4134757" name="Picture 20" descr="A screenshot of a spreadsheet&#10;&#10;Description automatically generated"/>
                    <pic:cNvPicPr/>
                  </pic:nvPicPr>
                  <pic:blipFill>
                    <a:blip r:embed="rId41"/>
                    <a:stretch>
                      <a:fillRect/>
                    </a:stretch>
                  </pic:blipFill>
                  <pic:spPr>
                    <a:xfrm>
                      <a:off x="0" y="0"/>
                      <a:ext cx="7743190" cy="6869430"/>
                    </a:xfrm>
                    <a:prstGeom prst="rect">
                      <a:avLst/>
                    </a:prstGeom>
                  </pic:spPr>
                </pic:pic>
              </a:graphicData>
            </a:graphic>
            <wp14:sizeRelH relativeFrom="margin">
              <wp14:pctWidth>0</wp14:pctWidth>
            </wp14:sizeRelH>
            <wp14:sizeRelV relativeFrom="margin">
              <wp14:pctHeight>0</wp14:pctHeight>
            </wp14:sizeRelV>
          </wp:anchor>
        </w:drawing>
      </w:r>
    </w:p>
    <w:p w14:paraId="0D7028D1" w14:textId="7A380C32" w:rsidR="00B721A8" w:rsidRPr="00A3650F" w:rsidRDefault="00000000">
      <w:pPr>
        <w:pStyle w:val="Heading1"/>
        <w:rPr>
          <w:sz w:val="32"/>
          <w:szCs w:val="32"/>
        </w:rPr>
      </w:pPr>
      <w:bookmarkStart w:id="17" w:name="_Toc202105575"/>
      <w:r w:rsidRPr="00A3650F">
        <w:rPr>
          <w:sz w:val="32"/>
          <w:szCs w:val="32"/>
        </w:rPr>
        <w:t>10. SWOT Analysis and Weakness Strategy</w:t>
      </w:r>
      <w:bookmarkEnd w:id="17"/>
    </w:p>
    <w:p w14:paraId="22DA8456" w14:textId="1D82CA68" w:rsidR="00B721A8" w:rsidRPr="00107777" w:rsidRDefault="00F0684B" w:rsidP="00107777">
      <w:pPr>
        <w:pStyle w:val="NormalWeb"/>
        <w:spacing w:line="360" w:lineRule="auto"/>
        <w:rPr>
          <w:rFonts w:ascii="Arial" w:hAnsi="Arial" w:cs="Arial"/>
        </w:rPr>
      </w:pPr>
      <w:r w:rsidRPr="00107777">
        <w:rPr>
          <w:rFonts w:ascii="Arial" w:hAnsi="Arial" w:cs="Arial"/>
        </w:rPr>
        <w:t>Our SWOT analysis shows strengths in rural experience and dedication, giving practical advantages in farm management. A notable weakness is limited goat cheese-making expertise</w:t>
      </w:r>
      <w:r w:rsidR="00C304B1">
        <w:rPr>
          <w:rFonts w:ascii="Arial" w:hAnsi="Arial" w:cs="Arial"/>
        </w:rPr>
        <w:t xml:space="preserve">. </w:t>
      </w:r>
      <w:r w:rsidRPr="00107777">
        <w:rPr>
          <w:rFonts w:ascii="Arial" w:hAnsi="Arial" w:cs="Arial"/>
        </w:rPr>
        <w:t xml:space="preserve">Opportunities include rising consumer interest in artisanal foods, potential partnerships with schools for farm visits and growth in </w:t>
      </w:r>
      <w:r w:rsidRPr="00107777">
        <w:rPr>
          <w:rFonts w:ascii="Arial" w:hAnsi="Arial" w:cs="Arial"/>
        </w:rPr>
        <w:lastRenderedPageBreak/>
        <w:t>dairy alternatives markets. The main threats are the rising costs of feed and potential animal health risks. To overcome this, Eiland partners will:</w:t>
      </w:r>
      <w:r w:rsidRPr="00107777">
        <w:rPr>
          <w:rFonts w:ascii="Arial" w:hAnsi="Arial" w:cs="Arial"/>
        </w:rPr>
        <w:br/>
        <w:t>1. Attend cheese-making workshops.</w:t>
      </w:r>
      <w:r w:rsidRPr="00107777">
        <w:rPr>
          <w:rFonts w:ascii="Arial" w:hAnsi="Arial" w:cs="Arial"/>
        </w:rPr>
        <w:br/>
      </w:r>
      <w:r w:rsidR="00E67C92">
        <w:rPr>
          <w:rFonts w:ascii="Arial" w:hAnsi="Arial" w:cs="Arial"/>
        </w:rPr>
        <w:t>2</w:t>
      </w:r>
      <w:r w:rsidRPr="00107777">
        <w:rPr>
          <w:rFonts w:ascii="Arial" w:hAnsi="Arial" w:cs="Arial"/>
        </w:rPr>
        <w:t>. Regularly evaluate and improve product quality based on customer feedback.</w:t>
      </w:r>
    </w:p>
    <w:p w14:paraId="3413A9BD" w14:textId="62A8D4A9" w:rsidR="00B721A8" w:rsidRPr="00A3650F" w:rsidRDefault="00A3650F">
      <w:pPr>
        <w:pStyle w:val="Heading1"/>
        <w:rPr>
          <w:sz w:val="32"/>
          <w:szCs w:val="32"/>
        </w:rPr>
      </w:pPr>
      <w:bookmarkStart w:id="18" w:name="_Toc202105576"/>
      <w:r w:rsidRPr="00A3650F">
        <w:rPr>
          <w:sz w:val="32"/>
          <w:szCs w:val="32"/>
        </w:rPr>
        <w:t>11. Conclusion</w:t>
      </w:r>
      <w:bookmarkEnd w:id="18"/>
    </w:p>
    <w:p w14:paraId="3392CD49" w14:textId="3F225168" w:rsidR="00A06828" w:rsidRDefault="00A06828" w:rsidP="00A06828">
      <w:pPr>
        <w:pStyle w:val="NormalWeb"/>
        <w:spacing w:line="360" w:lineRule="auto"/>
        <w:rPr>
          <w:rFonts w:ascii="Arial" w:hAnsi="Arial" w:cs="Arial"/>
        </w:rPr>
      </w:pPr>
      <w:r w:rsidRPr="00C366E3">
        <w:rPr>
          <w:rStyle w:val="Strong"/>
          <w:rFonts w:ascii="Arial" w:eastAsiaTheme="majorEastAsia" w:hAnsi="Arial" w:cs="Arial"/>
          <w:b w:val="0"/>
          <w:bCs w:val="0"/>
        </w:rPr>
        <w:t>In conclusion</w:t>
      </w:r>
      <w:r w:rsidRPr="00B36DD5">
        <w:rPr>
          <w:rStyle w:val="Strong"/>
          <w:rFonts w:ascii="Arial" w:eastAsiaTheme="majorEastAsia" w:hAnsi="Arial" w:cs="Arial"/>
        </w:rPr>
        <w:t>,</w:t>
      </w:r>
      <w:r w:rsidRPr="00B36DD5">
        <w:rPr>
          <w:rFonts w:ascii="Arial" w:hAnsi="Arial" w:cs="Arial"/>
        </w:rPr>
        <w:t xml:space="preserve"> </w:t>
      </w:r>
      <w:r>
        <w:rPr>
          <w:rFonts w:ascii="Arial" w:hAnsi="Arial" w:cs="Arial"/>
        </w:rPr>
        <w:t>the business’s</w:t>
      </w:r>
      <w:r w:rsidRPr="00B36DD5">
        <w:rPr>
          <w:rFonts w:ascii="Arial" w:hAnsi="Arial" w:cs="Arial"/>
        </w:rPr>
        <w:t xml:space="preserve"> aims and mission statement have guided every step in establishing</w:t>
      </w:r>
      <w:r w:rsidR="00E67C92">
        <w:rPr>
          <w:rFonts w:ascii="Arial" w:hAnsi="Arial" w:cs="Arial"/>
        </w:rPr>
        <w:t xml:space="preserve"> </w:t>
      </w:r>
      <w:r w:rsidRPr="00B36DD5">
        <w:rPr>
          <w:rFonts w:ascii="Arial" w:hAnsi="Arial" w:cs="Arial"/>
        </w:rPr>
        <w:t>Eiland Farm. My partner and I are dedicated to creating a sustainable, ethical farm that offers locally sourced food. Combining our farming backgrounds with a clear business plan and marketing strategy, we are confident that Eiland Farm will grow into a trusted brand that supports community health and environmental responsibility.</w:t>
      </w:r>
    </w:p>
    <w:p w14:paraId="3F9AE011" w14:textId="77777777" w:rsidR="00A06828" w:rsidRPr="00A06828" w:rsidRDefault="00A06828" w:rsidP="00A06828"/>
    <w:p w14:paraId="5CBCDCF9" w14:textId="77777777" w:rsidR="009E6CAD" w:rsidRDefault="009E6CAD" w:rsidP="00F5645B">
      <w:pPr>
        <w:pStyle w:val="NormalWeb"/>
        <w:spacing w:line="360" w:lineRule="auto"/>
        <w:jc w:val="center"/>
        <w:rPr>
          <w:rFonts w:ascii="Arial" w:hAnsi="Arial" w:cs="Arial"/>
          <w:sz w:val="32"/>
          <w:szCs w:val="32"/>
        </w:rPr>
      </w:pPr>
    </w:p>
    <w:p w14:paraId="529843E4" w14:textId="77777777" w:rsidR="009E6CAD" w:rsidRDefault="009E6CAD" w:rsidP="00F5645B">
      <w:pPr>
        <w:pStyle w:val="NormalWeb"/>
        <w:spacing w:line="360" w:lineRule="auto"/>
        <w:jc w:val="center"/>
        <w:rPr>
          <w:rFonts w:ascii="Arial" w:hAnsi="Arial" w:cs="Arial"/>
          <w:sz w:val="32"/>
          <w:szCs w:val="32"/>
        </w:rPr>
      </w:pPr>
    </w:p>
    <w:p w14:paraId="37045337" w14:textId="77777777" w:rsidR="009E6CAD" w:rsidRDefault="009E6CAD" w:rsidP="00F5645B">
      <w:pPr>
        <w:pStyle w:val="NormalWeb"/>
        <w:spacing w:line="360" w:lineRule="auto"/>
        <w:jc w:val="center"/>
        <w:rPr>
          <w:rFonts w:ascii="Arial" w:hAnsi="Arial" w:cs="Arial"/>
          <w:sz w:val="32"/>
          <w:szCs w:val="32"/>
        </w:rPr>
      </w:pPr>
    </w:p>
    <w:p w14:paraId="3B84B7CB" w14:textId="77777777" w:rsidR="00E67C92" w:rsidRDefault="00E67C92" w:rsidP="00F5645B">
      <w:pPr>
        <w:pStyle w:val="NormalWeb"/>
        <w:spacing w:line="360" w:lineRule="auto"/>
        <w:jc w:val="center"/>
        <w:rPr>
          <w:rFonts w:ascii="Arial" w:hAnsi="Arial" w:cs="Arial"/>
          <w:sz w:val="32"/>
          <w:szCs w:val="32"/>
        </w:rPr>
      </w:pPr>
    </w:p>
    <w:p w14:paraId="26176447" w14:textId="77777777" w:rsidR="00E67C92" w:rsidRDefault="00E67C92" w:rsidP="00F5645B">
      <w:pPr>
        <w:pStyle w:val="NormalWeb"/>
        <w:spacing w:line="360" w:lineRule="auto"/>
        <w:jc w:val="center"/>
        <w:rPr>
          <w:rFonts w:ascii="Arial" w:hAnsi="Arial" w:cs="Arial"/>
          <w:sz w:val="32"/>
          <w:szCs w:val="32"/>
        </w:rPr>
      </w:pPr>
    </w:p>
    <w:p w14:paraId="5752727F" w14:textId="77777777" w:rsidR="003962A5" w:rsidRDefault="003962A5" w:rsidP="00F5645B">
      <w:pPr>
        <w:pStyle w:val="NormalWeb"/>
        <w:spacing w:line="360" w:lineRule="auto"/>
        <w:jc w:val="center"/>
        <w:rPr>
          <w:rFonts w:ascii="Arial" w:hAnsi="Arial" w:cs="Arial"/>
          <w:sz w:val="32"/>
          <w:szCs w:val="32"/>
        </w:rPr>
      </w:pPr>
    </w:p>
    <w:p w14:paraId="2F2EEF2E" w14:textId="77777777" w:rsidR="003962A5" w:rsidRDefault="003962A5" w:rsidP="00F5645B">
      <w:pPr>
        <w:pStyle w:val="NormalWeb"/>
        <w:spacing w:line="360" w:lineRule="auto"/>
        <w:jc w:val="center"/>
        <w:rPr>
          <w:rFonts w:ascii="Arial" w:hAnsi="Arial" w:cs="Arial"/>
          <w:sz w:val="32"/>
          <w:szCs w:val="32"/>
        </w:rPr>
      </w:pPr>
    </w:p>
    <w:p w14:paraId="619DED9A" w14:textId="77777777" w:rsidR="003962A5" w:rsidRDefault="003962A5" w:rsidP="00F5645B">
      <w:pPr>
        <w:pStyle w:val="NormalWeb"/>
        <w:spacing w:line="360" w:lineRule="auto"/>
        <w:jc w:val="center"/>
        <w:rPr>
          <w:rFonts w:ascii="Arial" w:hAnsi="Arial" w:cs="Arial"/>
          <w:sz w:val="32"/>
          <w:szCs w:val="32"/>
        </w:rPr>
      </w:pPr>
    </w:p>
    <w:p w14:paraId="4868C073" w14:textId="369A899C" w:rsidR="00F5645B" w:rsidRPr="00F9124E" w:rsidRDefault="00F5645B" w:rsidP="00F5645B">
      <w:pPr>
        <w:pStyle w:val="NormalWeb"/>
        <w:spacing w:line="360" w:lineRule="auto"/>
        <w:jc w:val="center"/>
        <w:rPr>
          <w:rFonts w:ascii="Arial" w:hAnsi="Arial" w:cs="Arial"/>
          <w:b/>
          <w:bCs/>
          <w:sz w:val="32"/>
          <w:szCs w:val="32"/>
        </w:rPr>
      </w:pPr>
      <w:r w:rsidRPr="00F9124E">
        <w:rPr>
          <w:rFonts w:ascii="Arial" w:hAnsi="Arial" w:cs="Arial"/>
          <w:sz w:val="32"/>
          <w:szCs w:val="32"/>
        </w:rPr>
        <w:lastRenderedPageBreak/>
        <w:t>References</w:t>
      </w:r>
    </w:p>
    <w:p w14:paraId="75ABC774" w14:textId="77777777" w:rsidR="00F5645B" w:rsidRPr="0079172F" w:rsidRDefault="00F5645B" w:rsidP="00F5645B">
      <w:pPr>
        <w:pStyle w:val="NormalWeb"/>
        <w:spacing w:line="360" w:lineRule="auto"/>
        <w:rPr>
          <w:rFonts w:ascii="Arial" w:hAnsi="Arial" w:cs="Arial"/>
          <w:b/>
          <w:bCs/>
        </w:rPr>
      </w:pPr>
    </w:p>
    <w:p w14:paraId="5A0F9883" w14:textId="77777777" w:rsidR="00F5645B" w:rsidRPr="00F9124E" w:rsidRDefault="00F5645B" w:rsidP="00F5645B">
      <w:pPr>
        <w:pStyle w:val="NormalWeb"/>
        <w:spacing w:line="360" w:lineRule="auto"/>
        <w:rPr>
          <w:rFonts w:ascii="Arial" w:hAnsi="Arial" w:cs="Arial"/>
        </w:rPr>
      </w:pPr>
      <w:r w:rsidRPr="00F9124E">
        <w:rPr>
          <w:rFonts w:ascii="Arial" w:hAnsi="Arial" w:cs="Arial"/>
        </w:rPr>
        <w:t xml:space="preserve">British Nutrition Foundation (2023) </w:t>
      </w:r>
      <w:r w:rsidRPr="00F9124E">
        <w:rPr>
          <w:rStyle w:val="Emphasis"/>
          <w:rFonts w:ascii="Arial" w:eastAsiaTheme="majorEastAsia" w:hAnsi="Arial" w:cs="Arial"/>
        </w:rPr>
        <w:t>Sustainable diets</w:t>
      </w:r>
      <w:r w:rsidRPr="00F9124E">
        <w:rPr>
          <w:rFonts w:ascii="Arial" w:hAnsi="Arial" w:cs="Arial"/>
        </w:rPr>
        <w:t xml:space="preserve">. Available at: </w:t>
      </w:r>
      <w:hyperlink r:id="rId42" w:tgtFrame="_new" w:history="1">
        <w:r w:rsidRPr="00F9124E">
          <w:rPr>
            <w:rStyle w:val="Hyperlink"/>
            <w:rFonts w:ascii="Arial" w:eastAsiaTheme="majorEastAsia" w:hAnsi="Arial" w:cs="Arial"/>
          </w:rPr>
          <w:t>https://www.nutrition.org.uk</w:t>
        </w:r>
      </w:hyperlink>
      <w:r w:rsidRPr="00F9124E">
        <w:rPr>
          <w:rFonts w:ascii="Arial" w:hAnsi="Arial" w:cs="Arial"/>
        </w:rPr>
        <w:t xml:space="preserve"> (Accessed: 28 May 2025).</w:t>
      </w:r>
    </w:p>
    <w:p w14:paraId="235ABEAC" w14:textId="77777777" w:rsidR="00F5645B" w:rsidRPr="00F9124E" w:rsidRDefault="00F5645B" w:rsidP="00F5645B">
      <w:pPr>
        <w:pStyle w:val="NormalWeb"/>
        <w:spacing w:line="360" w:lineRule="auto"/>
        <w:rPr>
          <w:rFonts w:ascii="Arial" w:hAnsi="Arial" w:cs="Arial"/>
        </w:rPr>
      </w:pPr>
      <w:r w:rsidRPr="00F9124E">
        <w:rPr>
          <w:rFonts w:ascii="Arial" w:hAnsi="Arial" w:cs="Arial"/>
        </w:rPr>
        <w:t xml:space="preserve">Butcher, J. and Gilchrist, D. (2020) </w:t>
      </w:r>
      <w:r w:rsidRPr="00F9124E">
        <w:rPr>
          <w:rStyle w:val="Emphasis"/>
          <w:rFonts w:ascii="Arial" w:eastAsiaTheme="majorEastAsia" w:hAnsi="Arial" w:cs="Arial"/>
        </w:rPr>
        <w:t>Collaboration for impact: lessons from the field</w:t>
      </w:r>
      <w:r w:rsidRPr="00F9124E">
        <w:rPr>
          <w:rFonts w:ascii="Arial" w:hAnsi="Arial" w:cs="Arial"/>
        </w:rPr>
        <w:t>. Canberra: ANU Press.</w:t>
      </w:r>
    </w:p>
    <w:p w14:paraId="6B51813B" w14:textId="77777777" w:rsidR="00F5645B" w:rsidRPr="00F9124E" w:rsidRDefault="00F5645B" w:rsidP="00F5645B">
      <w:pPr>
        <w:pStyle w:val="NormalWeb"/>
        <w:spacing w:line="360" w:lineRule="auto"/>
        <w:rPr>
          <w:rFonts w:ascii="Arial" w:hAnsi="Arial" w:cs="Arial"/>
        </w:rPr>
      </w:pPr>
      <w:r w:rsidRPr="00F9124E">
        <w:rPr>
          <w:rFonts w:ascii="Arial" w:hAnsi="Arial" w:cs="Arial"/>
        </w:rPr>
        <w:t xml:space="preserve">DEFRA (2022) </w:t>
      </w:r>
      <w:r w:rsidRPr="00F9124E">
        <w:rPr>
          <w:rStyle w:val="Emphasis"/>
          <w:rFonts w:ascii="Arial" w:eastAsiaTheme="majorEastAsia" w:hAnsi="Arial" w:cs="Arial"/>
        </w:rPr>
        <w:t>Agriculture in the United Kingdom 2021</w:t>
      </w:r>
      <w:r w:rsidRPr="00F9124E">
        <w:rPr>
          <w:rFonts w:ascii="Arial" w:hAnsi="Arial" w:cs="Arial"/>
        </w:rPr>
        <w:t xml:space="preserve">. Department for Environment, Food &amp; Rural Affairs. Available at: </w:t>
      </w:r>
      <w:hyperlink r:id="rId43" w:tgtFrame="_new" w:history="1">
        <w:r w:rsidRPr="00F9124E">
          <w:rPr>
            <w:rStyle w:val="Hyperlink"/>
            <w:rFonts w:ascii="Arial" w:eastAsiaTheme="majorEastAsia" w:hAnsi="Arial" w:cs="Arial"/>
          </w:rPr>
          <w:t>https://www.gov.uk/government/statistics/agriculture-in-the-united-kingdom-2021</w:t>
        </w:r>
      </w:hyperlink>
      <w:r w:rsidRPr="00F9124E">
        <w:rPr>
          <w:rFonts w:ascii="Arial" w:hAnsi="Arial" w:cs="Arial"/>
        </w:rPr>
        <w:t xml:space="preserve"> (Accessed: 1 June 2025).</w:t>
      </w:r>
    </w:p>
    <w:p w14:paraId="30D7AFD7" w14:textId="77777777" w:rsidR="00F5645B" w:rsidRPr="00F9124E" w:rsidRDefault="00F5645B" w:rsidP="00F5645B">
      <w:pPr>
        <w:pStyle w:val="NormalWeb"/>
        <w:spacing w:line="360" w:lineRule="auto"/>
        <w:rPr>
          <w:rFonts w:ascii="Arial" w:hAnsi="Arial" w:cs="Arial"/>
        </w:rPr>
      </w:pPr>
      <w:r w:rsidRPr="00F9124E">
        <w:rPr>
          <w:rFonts w:ascii="Arial" w:hAnsi="Arial" w:cs="Arial"/>
        </w:rPr>
        <w:t xml:space="preserve">DEFRA (2024) </w:t>
      </w:r>
      <w:r w:rsidRPr="00F9124E">
        <w:rPr>
          <w:rStyle w:val="Emphasis"/>
          <w:rFonts w:ascii="Arial" w:eastAsiaTheme="majorEastAsia" w:hAnsi="Arial" w:cs="Arial"/>
        </w:rPr>
        <w:t>Farming Equipment and Technology Fund – Animal Health and Welfare</w:t>
      </w:r>
      <w:r w:rsidRPr="00F9124E">
        <w:rPr>
          <w:rFonts w:ascii="Arial" w:hAnsi="Arial" w:cs="Arial"/>
        </w:rPr>
        <w:t xml:space="preserve">. Available at: </w:t>
      </w:r>
      <w:hyperlink r:id="rId44" w:tgtFrame="_new" w:history="1">
        <w:r w:rsidRPr="00F9124E">
          <w:rPr>
            <w:rStyle w:val="Hyperlink"/>
            <w:rFonts w:ascii="Arial" w:eastAsiaTheme="majorEastAsia" w:hAnsi="Arial" w:cs="Arial"/>
          </w:rPr>
          <w:t>https://www.gov.uk/guidance/fetf-animal-health-and-welfare</w:t>
        </w:r>
      </w:hyperlink>
      <w:r w:rsidRPr="00F9124E">
        <w:rPr>
          <w:rFonts w:ascii="Arial" w:hAnsi="Arial" w:cs="Arial"/>
        </w:rPr>
        <w:t xml:space="preserve"> (Accessed: 5 June 2025).</w:t>
      </w:r>
    </w:p>
    <w:p w14:paraId="5D81AB3D" w14:textId="77777777" w:rsidR="00F5645B" w:rsidRPr="00F9124E" w:rsidRDefault="00F5645B" w:rsidP="00F5645B">
      <w:pPr>
        <w:pStyle w:val="NormalWeb"/>
        <w:spacing w:line="360" w:lineRule="auto"/>
        <w:rPr>
          <w:rFonts w:ascii="Arial" w:hAnsi="Arial" w:cs="Arial"/>
        </w:rPr>
      </w:pPr>
      <w:r w:rsidRPr="00F9124E">
        <w:rPr>
          <w:rFonts w:ascii="Arial" w:hAnsi="Arial" w:cs="Arial"/>
        </w:rPr>
        <w:t xml:space="preserve">DEFRA (2025a) </w:t>
      </w:r>
      <w:r w:rsidRPr="00F9124E">
        <w:rPr>
          <w:rStyle w:val="Emphasis"/>
          <w:rFonts w:ascii="Arial" w:eastAsiaTheme="majorEastAsia" w:hAnsi="Arial" w:cs="Arial"/>
        </w:rPr>
        <w:t>FETF 2025: Grants for equipment and technology</w:t>
      </w:r>
      <w:r w:rsidRPr="00F9124E">
        <w:rPr>
          <w:rFonts w:ascii="Arial" w:hAnsi="Arial" w:cs="Arial"/>
        </w:rPr>
        <w:t xml:space="preserve">. Available at: </w:t>
      </w:r>
      <w:hyperlink r:id="rId45" w:tgtFrame="_new" w:history="1">
        <w:r w:rsidRPr="00F9124E">
          <w:rPr>
            <w:rStyle w:val="Hyperlink"/>
            <w:rFonts w:ascii="Arial" w:eastAsiaTheme="majorEastAsia" w:hAnsi="Arial" w:cs="Arial"/>
          </w:rPr>
          <w:t>https://defrafarming.blog.gov.uk/2025/02/25/coming-soon-grants-for-equipment-technology-and-innovation/</w:t>
        </w:r>
      </w:hyperlink>
      <w:r w:rsidRPr="00F9124E">
        <w:rPr>
          <w:rFonts w:ascii="Arial" w:hAnsi="Arial" w:cs="Arial"/>
        </w:rPr>
        <w:t xml:space="preserve"> (Accessed: 3 June 2025).</w:t>
      </w:r>
    </w:p>
    <w:p w14:paraId="52931EB9" w14:textId="77777777" w:rsidR="00F5645B" w:rsidRPr="00F9124E" w:rsidRDefault="00F5645B" w:rsidP="00F5645B">
      <w:pPr>
        <w:pStyle w:val="NormalWeb"/>
        <w:spacing w:line="360" w:lineRule="auto"/>
        <w:rPr>
          <w:rFonts w:ascii="Arial" w:hAnsi="Arial" w:cs="Arial"/>
        </w:rPr>
      </w:pPr>
      <w:r w:rsidRPr="00F9124E">
        <w:rPr>
          <w:rFonts w:ascii="Arial" w:hAnsi="Arial" w:cs="Arial"/>
        </w:rPr>
        <w:t xml:space="preserve">DEFRA (2025b) </w:t>
      </w:r>
      <w:r w:rsidRPr="00F9124E">
        <w:rPr>
          <w:rStyle w:val="Emphasis"/>
          <w:rFonts w:ascii="Arial" w:eastAsiaTheme="majorEastAsia" w:hAnsi="Arial" w:cs="Arial"/>
        </w:rPr>
        <w:t>Rural England Prosperity Fund: 2025 update</w:t>
      </w:r>
      <w:r w:rsidRPr="00F9124E">
        <w:rPr>
          <w:rFonts w:ascii="Arial" w:hAnsi="Arial" w:cs="Arial"/>
        </w:rPr>
        <w:t xml:space="preserve">. Available at: </w:t>
      </w:r>
      <w:hyperlink r:id="rId46" w:tgtFrame="_new" w:history="1">
        <w:r w:rsidRPr="00F9124E">
          <w:rPr>
            <w:rStyle w:val="Hyperlink"/>
            <w:rFonts w:ascii="Arial" w:eastAsiaTheme="majorEastAsia" w:hAnsi="Arial" w:cs="Arial"/>
          </w:rPr>
          <w:t>https://www.gov.uk/government/news/government-funding-for-rural-communities-set-out</w:t>
        </w:r>
      </w:hyperlink>
      <w:r w:rsidRPr="00F9124E">
        <w:rPr>
          <w:rFonts w:ascii="Arial" w:hAnsi="Arial" w:cs="Arial"/>
        </w:rPr>
        <w:t xml:space="preserve"> (Accessed: 3 June 2025).</w:t>
      </w:r>
    </w:p>
    <w:p w14:paraId="710E77B2" w14:textId="77777777" w:rsidR="00F5645B" w:rsidRPr="00F9124E" w:rsidRDefault="00F5645B" w:rsidP="00F5645B">
      <w:pPr>
        <w:pStyle w:val="NormalWeb"/>
        <w:spacing w:line="360" w:lineRule="auto"/>
        <w:rPr>
          <w:rFonts w:ascii="Arial" w:hAnsi="Arial" w:cs="Arial"/>
        </w:rPr>
      </w:pPr>
      <w:r w:rsidRPr="00F9124E">
        <w:rPr>
          <w:rFonts w:ascii="Arial" w:hAnsi="Arial" w:cs="Arial"/>
        </w:rPr>
        <w:t xml:space="preserve">DEFRA (2025c) </w:t>
      </w:r>
      <w:r w:rsidRPr="00F9124E">
        <w:rPr>
          <w:rStyle w:val="Emphasis"/>
          <w:rFonts w:ascii="Arial" w:eastAsiaTheme="majorEastAsia" w:hAnsi="Arial" w:cs="Arial"/>
        </w:rPr>
        <w:t>Farming Equipment and Technology Fund 2025: Apply for the Animal Health and Welfare Grant</w:t>
      </w:r>
      <w:r w:rsidRPr="00F9124E">
        <w:rPr>
          <w:rFonts w:ascii="Arial" w:hAnsi="Arial" w:cs="Arial"/>
        </w:rPr>
        <w:t xml:space="preserve">. Department for Environment, Food &amp; Rural Affairs. Available at: </w:t>
      </w:r>
      <w:hyperlink r:id="rId47" w:tgtFrame="_new" w:history="1">
        <w:r w:rsidRPr="00F9124E">
          <w:rPr>
            <w:rStyle w:val="Hyperlink"/>
            <w:rFonts w:ascii="Arial" w:eastAsiaTheme="majorEastAsia" w:hAnsi="Arial" w:cs="Arial"/>
          </w:rPr>
          <w:t>https://www.gov.uk/government/publications/farming-equipment-and-technology-fund-2025/apply-for-the-farming-equipment-and-technology-fund-fetf-2025</w:t>
        </w:r>
      </w:hyperlink>
      <w:r w:rsidRPr="00F9124E">
        <w:rPr>
          <w:rFonts w:ascii="Arial" w:hAnsi="Arial" w:cs="Arial"/>
        </w:rPr>
        <w:t xml:space="preserve"> (Accessed: 5 June 2025).</w:t>
      </w:r>
    </w:p>
    <w:p w14:paraId="5312D55C" w14:textId="77777777" w:rsidR="00F5645B" w:rsidRPr="00F9124E" w:rsidRDefault="00F5645B" w:rsidP="00F5645B">
      <w:pPr>
        <w:pStyle w:val="NormalWeb"/>
        <w:spacing w:line="360" w:lineRule="auto"/>
        <w:rPr>
          <w:rFonts w:ascii="Arial" w:hAnsi="Arial" w:cs="Arial"/>
        </w:rPr>
      </w:pPr>
      <w:r w:rsidRPr="00F9124E">
        <w:rPr>
          <w:rFonts w:ascii="Arial" w:hAnsi="Arial" w:cs="Arial"/>
        </w:rPr>
        <w:lastRenderedPageBreak/>
        <w:t xml:space="preserve">Department for Environment, Food &amp; Rural Affairs (2024) </w:t>
      </w:r>
      <w:r w:rsidRPr="00F9124E">
        <w:rPr>
          <w:rStyle w:val="Emphasis"/>
          <w:rFonts w:ascii="Arial" w:eastAsiaTheme="majorEastAsia" w:hAnsi="Arial" w:cs="Arial"/>
        </w:rPr>
        <w:t>United Kingdom food security report 2024</w:t>
      </w:r>
      <w:r w:rsidRPr="00F9124E">
        <w:rPr>
          <w:rFonts w:ascii="Arial" w:hAnsi="Arial" w:cs="Arial"/>
        </w:rPr>
        <w:t xml:space="preserve">. Available at: </w:t>
      </w:r>
      <w:hyperlink r:id="rId48" w:tgtFrame="_new" w:history="1">
        <w:r w:rsidRPr="00F9124E">
          <w:rPr>
            <w:rStyle w:val="Hyperlink"/>
            <w:rFonts w:ascii="Arial" w:eastAsiaTheme="majorEastAsia" w:hAnsi="Arial" w:cs="Arial"/>
          </w:rPr>
          <w:t>https://www.gov.uk/government/statistics/united-kingdom-food-security-report-2024</w:t>
        </w:r>
      </w:hyperlink>
      <w:r w:rsidRPr="00F9124E">
        <w:rPr>
          <w:rFonts w:ascii="Arial" w:hAnsi="Arial" w:cs="Arial"/>
        </w:rPr>
        <w:t xml:space="preserve"> (Accessed: 8 June 2025).</w:t>
      </w:r>
    </w:p>
    <w:p w14:paraId="14900144" w14:textId="77777777" w:rsidR="00F5645B" w:rsidRPr="00F9124E" w:rsidRDefault="00F5645B" w:rsidP="00F5645B">
      <w:pPr>
        <w:pStyle w:val="NormalWeb"/>
        <w:spacing w:line="360" w:lineRule="auto"/>
        <w:rPr>
          <w:rFonts w:ascii="Arial" w:hAnsi="Arial" w:cs="Arial"/>
        </w:rPr>
      </w:pPr>
      <w:r w:rsidRPr="00F9124E">
        <w:rPr>
          <w:rFonts w:ascii="Arial" w:hAnsi="Arial" w:cs="Arial"/>
        </w:rPr>
        <w:t xml:space="preserve">Devon County Council (2025) </w:t>
      </w:r>
      <w:r w:rsidRPr="00F9124E">
        <w:rPr>
          <w:rStyle w:val="Emphasis"/>
          <w:rFonts w:ascii="Arial" w:eastAsiaTheme="majorEastAsia" w:hAnsi="Arial" w:cs="Arial"/>
        </w:rPr>
        <w:t>Agriculture and land use</w:t>
      </w:r>
      <w:r w:rsidRPr="00F9124E">
        <w:rPr>
          <w:rFonts w:ascii="Arial" w:hAnsi="Arial" w:cs="Arial"/>
        </w:rPr>
        <w:t xml:space="preserve">. Available at: </w:t>
      </w:r>
      <w:hyperlink r:id="rId49" w:tgtFrame="_new" w:history="1">
        <w:r w:rsidRPr="00F9124E">
          <w:rPr>
            <w:rStyle w:val="Hyperlink"/>
            <w:rFonts w:ascii="Arial" w:eastAsiaTheme="majorEastAsia" w:hAnsi="Arial" w:cs="Arial"/>
          </w:rPr>
          <w:t>https://www.devon.gov.uk/agriculture/</w:t>
        </w:r>
      </w:hyperlink>
      <w:r w:rsidRPr="00F9124E">
        <w:rPr>
          <w:rFonts w:ascii="Arial" w:hAnsi="Arial" w:cs="Arial"/>
        </w:rPr>
        <w:t xml:space="preserve"> (Accessed: 2 June 2025).</w:t>
      </w:r>
    </w:p>
    <w:p w14:paraId="738D552F" w14:textId="77777777" w:rsidR="00F5645B" w:rsidRPr="00F9124E" w:rsidRDefault="00F5645B" w:rsidP="00F5645B">
      <w:pPr>
        <w:pStyle w:val="NormalWeb"/>
        <w:spacing w:line="360" w:lineRule="auto"/>
        <w:rPr>
          <w:rFonts w:ascii="Arial" w:hAnsi="Arial" w:cs="Arial"/>
        </w:rPr>
      </w:pPr>
      <w:r w:rsidRPr="00F9124E">
        <w:rPr>
          <w:rFonts w:ascii="Arial" w:hAnsi="Arial" w:cs="Arial"/>
        </w:rPr>
        <w:t xml:space="preserve">Food Standards Agency (2023) </w:t>
      </w:r>
      <w:r w:rsidRPr="00F9124E">
        <w:rPr>
          <w:rStyle w:val="Emphasis"/>
          <w:rFonts w:ascii="Arial" w:eastAsiaTheme="majorEastAsia" w:hAnsi="Arial" w:cs="Arial"/>
        </w:rPr>
        <w:t>Our food 2023</w:t>
      </w:r>
      <w:r w:rsidRPr="00F9124E">
        <w:rPr>
          <w:rFonts w:ascii="Arial" w:hAnsi="Arial" w:cs="Arial"/>
        </w:rPr>
        <w:t xml:space="preserve">. Available at: </w:t>
      </w:r>
      <w:hyperlink r:id="rId50" w:tgtFrame="_new" w:history="1">
        <w:r w:rsidRPr="00F9124E">
          <w:rPr>
            <w:rStyle w:val="Hyperlink"/>
            <w:rFonts w:ascii="Arial" w:eastAsiaTheme="majorEastAsia" w:hAnsi="Arial" w:cs="Arial"/>
          </w:rPr>
          <w:t>https://www.food.gov.uk/our-work/our-food-2023</w:t>
        </w:r>
      </w:hyperlink>
      <w:r w:rsidRPr="00F9124E">
        <w:rPr>
          <w:rFonts w:ascii="Arial" w:hAnsi="Arial" w:cs="Arial"/>
        </w:rPr>
        <w:t xml:space="preserve"> (Accessed: 2 June 2025).</w:t>
      </w:r>
    </w:p>
    <w:p w14:paraId="1009D0DB" w14:textId="77777777" w:rsidR="00F5645B" w:rsidRPr="00F9124E" w:rsidRDefault="00F5645B" w:rsidP="00F5645B">
      <w:pPr>
        <w:pStyle w:val="NormalWeb"/>
        <w:spacing w:line="360" w:lineRule="auto"/>
        <w:rPr>
          <w:rFonts w:ascii="Arial" w:hAnsi="Arial" w:cs="Arial"/>
        </w:rPr>
      </w:pPr>
      <w:r w:rsidRPr="00F9124E">
        <w:rPr>
          <w:rFonts w:ascii="Arial" w:hAnsi="Arial" w:cs="Arial"/>
        </w:rPr>
        <w:t xml:space="preserve">Future Data Stats (2024) </w:t>
      </w:r>
      <w:r w:rsidRPr="00F9124E">
        <w:rPr>
          <w:rStyle w:val="Emphasis"/>
          <w:rFonts w:ascii="Arial" w:eastAsiaTheme="majorEastAsia" w:hAnsi="Arial" w:cs="Arial"/>
        </w:rPr>
        <w:t>Artisanal goat cheese market size &amp; industry growth 2030</w:t>
      </w:r>
      <w:r w:rsidRPr="00F9124E">
        <w:rPr>
          <w:rFonts w:ascii="Arial" w:hAnsi="Arial" w:cs="Arial"/>
        </w:rPr>
        <w:t xml:space="preserve">. Available at: </w:t>
      </w:r>
      <w:hyperlink r:id="rId51" w:tgtFrame="_new" w:history="1">
        <w:r w:rsidRPr="00F9124E">
          <w:rPr>
            <w:rStyle w:val="Hyperlink"/>
            <w:rFonts w:ascii="Arial" w:eastAsiaTheme="majorEastAsia" w:hAnsi="Arial" w:cs="Arial"/>
          </w:rPr>
          <w:t>https://www.futuredatastats.com/artisanal-goat-cheese-market</w:t>
        </w:r>
      </w:hyperlink>
      <w:r w:rsidRPr="00F9124E">
        <w:rPr>
          <w:rFonts w:ascii="Arial" w:hAnsi="Arial" w:cs="Arial"/>
        </w:rPr>
        <w:t xml:space="preserve"> (Accessed: 1 June 2025).</w:t>
      </w:r>
    </w:p>
    <w:p w14:paraId="639E20DF" w14:textId="77777777" w:rsidR="00F5645B" w:rsidRPr="00F9124E" w:rsidRDefault="00F5645B" w:rsidP="00F5645B">
      <w:pPr>
        <w:pStyle w:val="NormalWeb"/>
        <w:spacing w:line="360" w:lineRule="auto"/>
        <w:rPr>
          <w:rFonts w:ascii="Arial" w:hAnsi="Arial" w:cs="Arial"/>
        </w:rPr>
      </w:pPr>
      <w:r w:rsidRPr="00F9124E">
        <w:rPr>
          <w:rFonts w:ascii="Arial" w:hAnsi="Arial" w:cs="Arial"/>
        </w:rPr>
        <w:t xml:space="preserve">Gov.uk (2025) </w:t>
      </w:r>
      <w:r w:rsidRPr="00F9124E">
        <w:rPr>
          <w:rStyle w:val="Emphasis"/>
          <w:rFonts w:ascii="Arial" w:eastAsiaTheme="majorEastAsia" w:hAnsi="Arial" w:cs="Arial"/>
        </w:rPr>
        <w:t>Funding for rural development projects</w:t>
      </w:r>
      <w:r w:rsidRPr="00F9124E">
        <w:rPr>
          <w:rFonts w:ascii="Arial" w:hAnsi="Arial" w:cs="Arial"/>
        </w:rPr>
        <w:t xml:space="preserve">. Available at: </w:t>
      </w:r>
      <w:hyperlink r:id="rId52" w:tgtFrame="_new" w:history="1">
        <w:r w:rsidRPr="00F9124E">
          <w:rPr>
            <w:rStyle w:val="Hyperlink"/>
            <w:rFonts w:ascii="Arial" w:eastAsiaTheme="majorEastAsia" w:hAnsi="Arial" w:cs="Arial"/>
          </w:rPr>
          <w:t>https://www.gov.uk/guidance/funding-for-rural-development-projects</w:t>
        </w:r>
      </w:hyperlink>
      <w:r w:rsidRPr="00F9124E">
        <w:rPr>
          <w:rFonts w:ascii="Arial" w:hAnsi="Arial" w:cs="Arial"/>
        </w:rPr>
        <w:t xml:space="preserve"> (Accessed: 5 June 2025).</w:t>
      </w:r>
    </w:p>
    <w:p w14:paraId="445FF782" w14:textId="77777777" w:rsidR="00F5645B" w:rsidRPr="00F9124E" w:rsidRDefault="00F5645B" w:rsidP="00F5645B">
      <w:pPr>
        <w:pStyle w:val="NormalWeb"/>
        <w:spacing w:line="360" w:lineRule="auto"/>
        <w:rPr>
          <w:rFonts w:ascii="Arial" w:hAnsi="Arial" w:cs="Arial"/>
        </w:rPr>
      </w:pPr>
      <w:r w:rsidRPr="00F9124E">
        <w:rPr>
          <w:rFonts w:ascii="Arial" w:hAnsi="Arial" w:cs="Arial"/>
        </w:rPr>
        <w:t xml:space="preserve">Heron, S., </w:t>
      </w:r>
      <w:proofErr w:type="spellStart"/>
      <w:r w:rsidRPr="00F9124E">
        <w:rPr>
          <w:rFonts w:ascii="Arial" w:hAnsi="Arial" w:cs="Arial"/>
        </w:rPr>
        <w:t>Attorp</w:t>
      </w:r>
      <w:proofErr w:type="spellEnd"/>
      <w:r w:rsidRPr="00F9124E">
        <w:rPr>
          <w:rFonts w:ascii="Arial" w:hAnsi="Arial" w:cs="Arial"/>
        </w:rPr>
        <w:t xml:space="preserve">, A. and McAreavey, R. (2023) </w:t>
      </w:r>
      <w:r w:rsidRPr="00F9124E">
        <w:rPr>
          <w:rStyle w:val="Emphasis"/>
          <w:rFonts w:ascii="Arial" w:eastAsiaTheme="majorEastAsia" w:hAnsi="Arial" w:cs="Arial"/>
        </w:rPr>
        <w:t>Rural governance in the UK: towards a sustainable and equitable society</w:t>
      </w:r>
      <w:r w:rsidRPr="00F9124E">
        <w:rPr>
          <w:rFonts w:ascii="Arial" w:hAnsi="Arial" w:cs="Arial"/>
        </w:rPr>
        <w:t>. London: Routledge.</w:t>
      </w:r>
    </w:p>
    <w:p w14:paraId="30A710AB" w14:textId="77777777" w:rsidR="00F5645B" w:rsidRPr="00F9124E" w:rsidRDefault="00F5645B" w:rsidP="00F5645B">
      <w:pPr>
        <w:pStyle w:val="NormalWeb"/>
        <w:spacing w:line="360" w:lineRule="auto"/>
        <w:rPr>
          <w:rFonts w:ascii="Arial" w:hAnsi="Arial" w:cs="Arial"/>
        </w:rPr>
      </w:pPr>
      <w:r w:rsidRPr="00F9124E">
        <w:rPr>
          <w:rFonts w:ascii="Arial" w:hAnsi="Arial" w:cs="Arial"/>
        </w:rPr>
        <w:t>Hernández-</w:t>
      </w:r>
      <w:proofErr w:type="spellStart"/>
      <w:r w:rsidRPr="00F9124E">
        <w:rPr>
          <w:rFonts w:ascii="Arial" w:hAnsi="Arial" w:cs="Arial"/>
        </w:rPr>
        <w:t>Santaolalla</w:t>
      </w:r>
      <w:proofErr w:type="spellEnd"/>
      <w:r w:rsidRPr="00F9124E">
        <w:rPr>
          <w:rFonts w:ascii="Arial" w:hAnsi="Arial" w:cs="Arial"/>
        </w:rPr>
        <w:t xml:space="preserve">, V. and Barrientos-Bueno, M. (eds.) (2020) </w:t>
      </w:r>
      <w:r w:rsidRPr="00F9124E">
        <w:rPr>
          <w:rStyle w:val="Emphasis"/>
          <w:rFonts w:ascii="Arial" w:eastAsiaTheme="majorEastAsia" w:hAnsi="Arial" w:cs="Arial"/>
        </w:rPr>
        <w:t>Handbook of research on transmedia storytelling, audience engagement, and business strategies</w:t>
      </w:r>
      <w:r w:rsidRPr="00F9124E">
        <w:rPr>
          <w:rFonts w:ascii="Arial" w:hAnsi="Arial" w:cs="Arial"/>
        </w:rPr>
        <w:t>. Hershey, PA: IGI Global.</w:t>
      </w:r>
    </w:p>
    <w:p w14:paraId="14372CD1" w14:textId="77777777" w:rsidR="00F5645B" w:rsidRPr="00F9124E" w:rsidRDefault="00F5645B" w:rsidP="00F5645B">
      <w:pPr>
        <w:pStyle w:val="NormalWeb"/>
        <w:spacing w:line="360" w:lineRule="auto"/>
        <w:rPr>
          <w:rFonts w:ascii="Arial" w:hAnsi="Arial" w:cs="Arial"/>
        </w:rPr>
      </w:pPr>
      <w:r w:rsidRPr="00F9124E">
        <w:rPr>
          <w:rFonts w:ascii="Arial" w:hAnsi="Arial" w:cs="Arial"/>
        </w:rPr>
        <w:t xml:space="preserve">Prince’s Trust (2025) </w:t>
      </w:r>
      <w:r w:rsidRPr="00F9124E">
        <w:rPr>
          <w:rStyle w:val="Emphasis"/>
          <w:rFonts w:ascii="Arial" w:eastAsiaTheme="majorEastAsia" w:hAnsi="Arial" w:cs="Arial"/>
        </w:rPr>
        <w:t>Enterprise funding for young people</w:t>
      </w:r>
      <w:r w:rsidRPr="00F9124E">
        <w:rPr>
          <w:rFonts w:ascii="Arial" w:hAnsi="Arial" w:cs="Arial"/>
        </w:rPr>
        <w:t xml:space="preserve">. Available at: </w:t>
      </w:r>
      <w:hyperlink r:id="rId53" w:tgtFrame="_new" w:history="1">
        <w:r w:rsidRPr="00F9124E">
          <w:rPr>
            <w:rStyle w:val="Hyperlink"/>
            <w:rFonts w:ascii="Arial" w:eastAsiaTheme="majorEastAsia" w:hAnsi="Arial" w:cs="Arial"/>
          </w:rPr>
          <w:t>https://www.princes-trust.org.uk/help-for-young-people/support-starting-business</w:t>
        </w:r>
      </w:hyperlink>
      <w:r w:rsidRPr="00F9124E">
        <w:rPr>
          <w:rFonts w:ascii="Arial" w:hAnsi="Arial" w:cs="Arial"/>
        </w:rPr>
        <w:t xml:space="preserve"> (Accessed: 5 June 2025).</w:t>
      </w:r>
    </w:p>
    <w:p w14:paraId="23BF0659" w14:textId="77777777" w:rsidR="00F5645B" w:rsidRPr="00F9124E" w:rsidRDefault="00F5645B" w:rsidP="00F5645B">
      <w:pPr>
        <w:pStyle w:val="NormalWeb"/>
        <w:spacing w:line="360" w:lineRule="auto"/>
        <w:rPr>
          <w:rFonts w:ascii="Arial" w:hAnsi="Arial" w:cs="Arial"/>
        </w:rPr>
      </w:pPr>
      <w:r w:rsidRPr="00F9124E">
        <w:rPr>
          <w:rFonts w:ascii="Arial" w:hAnsi="Arial" w:cs="Arial"/>
        </w:rPr>
        <w:t xml:space="preserve">UK Government (2025) </w:t>
      </w:r>
      <w:r w:rsidRPr="00F9124E">
        <w:rPr>
          <w:rStyle w:val="Emphasis"/>
          <w:rFonts w:ascii="Arial" w:eastAsiaTheme="majorEastAsia" w:hAnsi="Arial" w:cs="Arial"/>
        </w:rPr>
        <w:t>National Minimum Wage and National Living Wage rates</w:t>
      </w:r>
      <w:r w:rsidRPr="00F9124E">
        <w:rPr>
          <w:rFonts w:ascii="Arial" w:hAnsi="Arial" w:cs="Arial"/>
        </w:rPr>
        <w:t xml:space="preserve">. Available at: </w:t>
      </w:r>
      <w:hyperlink r:id="rId54" w:tgtFrame="_new" w:history="1">
        <w:r w:rsidRPr="00F9124E">
          <w:rPr>
            <w:rStyle w:val="Hyperlink"/>
            <w:rFonts w:ascii="Arial" w:eastAsiaTheme="majorEastAsia" w:hAnsi="Arial" w:cs="Arial"/>
          </w:rPr>
          <w:t>https://www.gov.uk/national-minimum-wage-rates</w:t>
        </w:r>
      </w:hyperlink>
      <w:r w:rsidRPr="00F9124E">
        <w:rPr>
          <w:rFonts w:ascii="Arial" w:hAnsi="Arial" w:cs="Arial"/>
        </w:rPr>
        <w:t xml:space="preserve"> (Accessed: 3 June 2025).</w:t>
      </w:r>
    </w:p>
    <w:p w14:paraId="7263558D" w14:textId="77777777" w:rsidR="00F5645B" w:rsidRPr="00F9124E" w:rsidRDefault="00F5645B" w:rsidP="00F5645B">
      <w:pPr>
        <w:pStyle w:val="NormalWeb"/>
        <w:spacing w:line="360" w:lineRule="auto"/>
        <w:rPr>
          <w:rFonts w:ascii="Arial" w:hAnsi="Arial" w:cs="Arial"/>
        </w:rPr>
      </w:pPr>
      <w:r w:rsidRPr="00F9124E">
        <w:rPr>
          <w:rFonts w:ascii="Arial" w:hAnsi="Arial" w:cs="Arial"/>
        </w:rPr>
        <w:lastRenderedPageBreak/>
        <w:t xml:space="preserve">UK Land and Farms (2025) </w:t>
      </w:r>
      <w:r w:rsidRPr="00F9124E">
        <w:rPr>
          <w:rStyle w:val="Emphasis"/>
          <w:rFonts w:ascii="Arial" w:eastAsiaTheme="majorEastAsia" w:hAnsi="Arial" w:cs="Arial"/>
        </w:rPr>
        <w:t>Land for rent in Devon</w:t>
      </w:r>
      <w:r w:rsidRPr="00F9124E">
        <w:rPr>
          <w:rFonts w:ascii="Arial" w:hAnsi="Arial" w:cs="Arial"/>
        </w:rPr>
        <w:t xml:space="preserve">. Available at: </w:t>
      </w:r>
      <w:hyperlink r:id="rId55" w:tgtFrame="_new" w:history="1">
        <w:r w:rsidRPr="00F9124E">
          <w:rPr>
            <w:rStyle w:val="Hyperlink"/>
            <w:rFonts w:ascii="Arial" w:eastAsiaTheme="majorEastAsia" w:hAnsi="Arial" w:cs="Arial"/>
          </w:rPr>
          <w:t>https://www.uklandandfarms.co.uk</w:t>
        </w:r>
      </w:hyperlink>
      <w:r w:rsidRPr="00F9124E">
        <w:rPr>
          <w:rFonts w:ascii="Arial" w:hAnsi="Arial" w:cs="Arial"/>
        </w:rPr>
        <w:t xml:space="preserve"> (Accessed: 3 June 2025).</w:t>
      </w:r>
    </w:p>
    <w:p w14:paraId="67D5FE87" w14:textId="77777777" w:rsidR="00F5645B" w:rsidRPr="00F9124E" w:rsidRDefault="00F5645B" w:rsidP="00F5645B">
      <w:pPr>
        <w:spacing w:before="100" w:beforeAutospacing="1" w:after="100" w:afterAutospacing="1" w:line="360" w:lineRule="auto"/>
        <w:rPr>
          <w:rFonts w:ascii="Arial" w:eastAsia="Times New Roman" w:hAnsi="Arial" w:cs="Arial"/>
          <w:lang w:eastAsia="en-GB"/>
        </w:rPr>
      </w:pPr>
    </w:p>
    <w:p w14:paraId="5E1133B6" w14:textId="77777777" w:rsidR="00F5645B" w:rsidRPr="00B3117A" w:rsidRDefault="00F5645B" w:rsidP="00A3650F">
      <w:pPr>
        <w:pStyle w:val="NormalWeb"/>
        <w:rPr>
          <w:rFonts w:ascii="Arial" w:hAnsi="Arial" w:cs="Arial"/>
          <w:sz w:val="32"/>
          <w:szCs w:val="32"/>
        </w:rPr>
      </w:pPr>
      <w:r w:rsidRPr="00B3117A">
        <w:rPr>
          <w:rFonts w:ascii="Arial" w:hAnsi="Arial" w:cs="Arial"/>
          <w:sz w:val="32"/>
          <w:szCs w:val="32"/>
        </w:rPr>
        <w:t>Appendices list</w:t>
      </w:r>
    </w:p>
    <w:p w14:paraId="5ABDA9A6" w14:textId="5E8605DC" w:rsidR="00F5645B" w:rsidRPr="00B3117A" w:rsidRDefault="00F5645B" w:rsidP="00F5645B">
      <w:pPr>
        <w:pStyle w:val="NormalWeb"/>
        <w:spacing w:line="360" w:lineRule="auto"/>
        <w:ind w:left="360"/>
        <w:rPr>
          <w:rFonts w:ascii="Arial" w:hAnsi="Arial" w:cs="Arial"/>
          <w:color w:val="C0504D" w:themeColor="accent2"/>
        </w:rPr>
      </w:pPr>
      <w:r w:rsidRPr="00B3117A">
        <w:rPr>
          <w:rFonts w:ascii="Arial" w:hAnsi="Arial" w:cs="Arial"/>
          <w:color w:val="C0504D" w:themeColor="accent2"/>
        </w:rPr>
        <w:t xml:space="preserve">Appendix </w:t>
      </w:r>
      <w:r w:rsidR="003962A5">
        <w:rPr>
          <w:rFonts w:ascii="Arial" w:hAnsi="Arial" w:cs="Arial"/>
          <w:color w:val="C0504D" w:themeColor="accent2"/>
        </w:rPr>
        <w:t>A</w:t>
      </w:r>
      <w:r w:rsidRPr="00B3117A">
        <w:rPr>
          <w:rFonts w:ascii="Arial" w:hAnsi="Arial" w:cs="Arial"/>
          <w:color w:val="C0504D" w:themeColor="accent2"/>
        </w:rPr>
        <w:t xml:space="preserve">: </w:t>
      </w:r>
      <w:hyperlink r:id="rId56" w:history="1">
        <w:r w:rsidRPr="00B3117A">
          <w:rPr>
            <w:rStyle w:val="Hyperlink"/>
            <w:rFonts w:ascii="Arial" w:hAnsi="Arial" w:cs="Arial"/>
          </w:rPr>
          <w:t>Click here to open the folder</w:t>
        </w:r>
      </w:hyperlink>
    </w:p>
    <w:p w14:paraId="6C9045EE" w14:textId="77777777" w:rsidR="00F5645B" w:rsidRDefault="00F5645B" w:rsidP="00F5645B">
      <w:pPr>
        <w:pStyle w:val="NormalWeb"/>
        <w:ind w:left="360"/>
      </w:pPr>
    </w:p>
    <w:p w14:paraId="75D7B4D8" w14:textId="77777777" w:rsidR="00F5645B" w:rsidRDefault="00F5645B" w:rsidP="00E77801">
      <w:pPr>
        <w:pStyle w:val="Heading1"/>
        <w:numPr>
          <w:ilvl w:val="0"/>
          <w:numId w:val="42"/>
        </w:numPr>
        <w:rPr>
          <w:b w:val="0"/>
          <w:bCs w:val="0"/>
          <w:sz w:val="32"/>
          <w:szCs w:val="32"/>
        </w:rPr>
      </w:pPr>
      <w:r>
        <w:br w:type="page"/>
      </w:r>
      <w:bookmarkStart w:id="19" w:name="_Toc202105577"/>
      <w:r w:rsidRPr="00C2650F">
        <w:lastRenderedPageBreak/>
        <w:t>Reflection</w:t>
      </w:r>
      <w:bookmarkEnd w:id="19"/>
    </w:p>
    <w:p w14:paraId="7005FAAE" w14:textId="77777777" w:rsidR="00A3650F" w:rsidRPr="00A3650F" w:rsidRDefault="00A3650F" w:rsidP="00A3650F"/>
    <w:p w14:paraId="6F41A632" w14:textId="12A43FFF" w:rsidR="00F5645B" w:rsidRPr="00A06D06" w:rsidRDefault="00C2650F" w:rsidP="00E77801">
      <w:pPr>
        <w:pStyle w:val="Heading1"/>
        <w:numPr>
          <w:ilvl w:val="0"/>
          <w:numId w:val="43"/>
        </w:numPr>
        <w:jc w:val="left"/>
        <w:rPr>
          <w:sz w:val="32"/>
          <w:szCs w:val="32"/>
        </w:rPr>
      </w:pPr>
      <w:bookmarkStart w:id="20" w:name="_Toc202105578"/>
      <w:r w:rsidRPr="00A06D06">
        <w:rPr>
          <w:sz w:val="32"/>
          <w:szCs w:val="32"/>
        </w:rPr>
        <w:t>Introduction</w:t>
      </w:r>
      <w:bookmarkEnd w:id="20"/>
    </w:p>
    <w:p w14:paraId="489ED2E3" w14:textId="3681BC36" w:rsidR="00A06D06" w:rsidRDefault="00F5645B" w:rsidP="00F5645B">
      <w:pPr>
        <w:pStyle w:val="NormalWeb"/>
        <w:spacing w:line="360" w:lineRule="auto"/>
        <w:rPr>
          <w:rFonts w:ascii="Arial" w:hAnsi="Arial" w:cs="Arial"/>
        </w:rPr>
      </w:pPr>
      <w:r w:rsidRPr="00F9321D">
        <w:rPr>
          <w:rFonts w:ascii="Arial" w:hAnsi="Arial" w:cs="Arial"/>
        </w:rPr>
        <w:t>Throughout the process of formulating and developing my business plan, I have acquired several valuable business skills and knowledge that are essential for running a successful enterprise.</w:t>
      </w:r>
    </w:p>
    <w:p w14:paraId="221E1BC3" w14:textId="4370F1D2" w:rsidR="00A06D06" w:rsidRPr="00E77801" w:rsidRDefault="00A06D06" w:rsidP="00E77801">
      <w:pPr>
        <w:pStyle w:val="Heading1"/>
        <w:numPr>
          <w:ilvl w:val="0"/>
          <w:numId w:val="43"/>
        </w:numPr>
        <w:jc w:val="left"/>
        <w:rPr>
          <w:sz w:val="32"/>
          <w:szCs w:val="32"/>
        </w:rPr>
      </w:pPr>
      <w:bookmarkStart w:id="21" w:name="_Toc202105579"/>
      <w:r w:rsidRPr="00E77801">
        <w:rPr>
          <w:sz w:val="32"/>
          <w:szCs w:val="32"/>
        </w:rPr>
        <w:t>Development of Business Skills</w:t>
      </w:r>
      <w:bookmarkEnd w:id="21"/>
    </w:p>
    <w:p w14:paraId="0B044416" w14:textId="0B2EEF5A" w:rsidR="00A06D06" w:rsidRPr="00A06D06" w:rsidRDefault="00A06D06" w:rsidP="00E77801">
      <w:pPr>
        <w:pStyle w:val="NormalWeb"/>
        <w:numPr>
          <w:ilvl w:val="1"/>
          <w:numId w:val="43"/>
        </w:numPr>
        <w:spacing w:line="360" w:lineRule="auto"/>
        <w:rPr>
          <w:rStyle w:val="Heading2Char"/>
          <w:lang w:val="en-US" w:eastAsia="en-US"/>
        </w:rPr>
      </w:pPr>
      <w:bookmarkStart w:id="22" w:name="_Toc202105580"/>
      <w:r w:rsidRPr="00A06D06">
        <w:rPr>
          <w:rStyle w:val="Heading2Char"/>
          <w:lang w:val="en-US" w:eastAsia="en-US"/>
        </w:rPr>
        <w:t>Marketing and Branding</w:t>
      </w:r>
      <w:bookmarkEnd w:id="22"/>
    </w:p>
    <w:p w14:paraId="2701136B" w14:textId="5830335F" w:rsidR="00F5645B" w:rsidRDefault="00F5645B" w:rsidP="00F5645B">
      <w:pPr>
        <w:pStyle w:val="NormalWeb"/>
        <w:spacing w:line="360" w:lineRule="auto"/>
        <w:rPr>
          <w:rFonts w:ascii="Arial" w:hAnsi="Arial" w:cs="Arial"/>
        </w:rPr>
      </w:pPr>
      <w:r w:rsidRPr="00F9321D">
        <w:rPr>
          <w:rFonts w:ascii="Arial" w:hAnsi="Arial" w:cs="Arial"/>
        </w:rPr>
        <w:t>One of the most significant areas of growth has been in marketing. I learned how to create my marketing materials</w:t>
      </w:r>
      <w:r w:rsidR="00861B08">
        <w:rPr>
          <w:rFonts w:ascii="Arial" w:hAnsi="Arial" w:cs="Arial"/>
        </w:rPr>
        <w:t xml:space="preserve"> </w:t>
      </w:r>
      <w:r w:rsidRPr="00F9321D">
        <w:rPr>
          <w:rFonts w:ascii="Arial" w:hAnsi="Arial" w:cs="Arial"/>
        </w:rPr>
        <w:t>which has helped me understand the importance of clear communication and branding. This experience demonstrated how effective marketing can attract customers and build a loyal client base.</w:t>
      </w:r>
    </w:p>
    <w:p w14:paraId="613B3EBE" w14:textId="652AF04B" w:rsidR="00A06D06" w:rsidRPr="00A06D06" w:rsidRDefault="00A06D06" w:rsidP="00E77801">
      <w:pPr>
        <w:pStyle w:val="NormalWeb"/>
        <w:numPr>
          <w:ilvl w:val="1"/>
          <w:numId w:val="43"/>
        </w:numPr>
        <w:spacing w:line="360" w:lineRule="auto"/>
        <w:rPr>
          <w:rStyle w:val="Heading2Char"/>
          <w:lang w:val="en-US" w:eastAsia="en-US"/>
        </w:rPr>
      </w:pPr>
      <w:bookmarkStart w:id="23" w:name="_Toc202105581"/>
      <w:r w:rsidRPr="00A06D06">
        <w:rPr>
          <w:rStyle w:val="Heading2Char"/>
          <w:lang w:val="en-US" w:eastAsia="en-US"/>
        </w:rPr>
        <w:t>Financial Management</w:t>
      </w:r>
      <w:bookmarkEnd w:id="23"/>
    </w:p>
    <w:p w14:paraId="271DB925" w14:textId="77777777" w:rsidR="00861B08" w:rsidRDefault="00F5645B" w:rsidP="00861B08">
      <w:pPr>
        <w:pStyle w:val="NormalWeb"/>
        <w:spacing w:line="360" w:lineRule="auto"/>
        <w:rPr>
          <w:rFonts w:ascii="Arial" w:hAnsi="Arial" w:cs="Arial"/>
        </w:rPr>
      </w:pPr>
      <w:r w:rsidRPr="00F9321D">
        <w:rPr>
          <w:rFonts w:ascii="Arial" w:hAnsi="Arial" w:cs="Arial"/>
        </w:rPr>
        <w:t xml:space="preserve"> Additionally, I gained practical skills in financial management by using Microsoft Excel to organise funding, track expenses and calculate profits. Learning to use Excel not only simplified the financial aspects of the business but also provided me with tools to forecast and plan. </w:t>
      </w:r>
      <w:bookmarkStart w:id="24" w:name="_Toc202105582"/>
    </w:p>
    <w:p w14:paraId="75C98D31" w14:textId="5A91D177" w:rsidR="00A06D06" w:rsidRPr="00A06D06" w:rsidRDefault="00A06D06" w:rsidP="00861B08">
      <w:pPr>
        <w:pStyle w:val="NormalWeb"/>
        <w:numPr>
          <w:ilvl w:val="1"/>
          <w:numId w:val="43"/>
        </w:numPr>
        <w:spacing w:line="360" w:lineRule="auto"/>
        <w:rPr>
          <w:rStyle w:val="Heading2Char"/>
          <w:lang w:val="en-US" w:eastAsia="en-US"/>
        </w:rPr>
      </w:pPr>
      <w:r w:rsidRPr="00A06D06">
        <w:rPr>
          <w:rStyle w:val="Heading2Char"/>
          <w:lang w:val="en-US" w:eastAsia="en-US"/>
        </w:rPr>
        <w:t>Strategic Planning and Use of Digital Tools</w:t>
      </w:r>
      <w:bookmarkEnd w:id="24"/>
    </w:p>
    <w:p w14:paraId="50AA7AFE" w14:textId="77777777" w:rsidR="00F5645B" w:rsidRDefault="00F5645B" w:rsidP="00F5645B">
      <w:pPr>
        <w:pStyle w:val="NormalWeb"/>
        <w:spacing w:line="360" w:lineRule="auto"/>
        <w:rPr>
          <w:rFonts w:ascii="Arial" w:hAnsi="Arial" w:cs="Arial"/>
        </w:rPr>
      </w:pPr>
      <w:r w:rsidRPr="00F9321D">
        <w:rPr>
          <w:rFonts w:ascii="Arial" w:hAnsi="Arial" w:cs="Arial"/>
        </w:rPr>
        <w:t xml:space="preserve"> Moreover, the business planning process deepened my understanding of how to structure a business plan, set realistic goals and identify my target market. I also became more aware of the role digital tools and data analysis play in today’s economy, helping businesses operate more efficiently and compete effectively.</w:t>
      </w:r>
    </w:p>
    <w:p w14:paraId="73A54260" w14:textId="1D19C407" w:rsidR="00A06D06" w:rsidRPr="00E77801" w:rsidRDefault="00A06D06" w:rsidP="00E77801">
      <w:pPr>
        <w:pStyle w:val="Heading1"/>
        <w:numPr>
          <w:ilvl w:val="0"/>
          <w:numId w:val="43"/>
        </w:numPr>
        <w:jc w:val="left"/>
        <w:rPr>
          <w:sz w:val="32"/>
          <w:szCs w:val="32"/>
        </w:rPr>
      </w:pPr>
      <w:bookmarkStart w:id="25" w:name="_Toc202105583"/>
      <w:r w:rsidRPr="00E77801">
        <w:rPr>
          <w:sz w:val="32"/>
          <w:szCs w:val="32"/>
        </w:rPr>
        <w:lastRenderedPageBreak/>
        <w:t>Personal Development and Entrepreneurial Traits</w:t>
      </w:r>
      <w:bookmarkEnd w:id="25"/>
    </w:p>
    <w:p w14:paraId="373D5570" w14:textId="7EB2BFE1" w:rsidR="00F5645B" w:rsidRDefault="00C366E3" w:rsidP="00F5645B">
      <w:pPr>
        <w:pStyle w:val="NormalWeb"/>
        <w:spacing w:line="360" w:lineRule="auto"/>
        <w:rPr>
          <w:rFonts w:ascii="Arial" w:hAnsi="Arial" w:cs="Arial"/>
        </w:rPr>
      </w:pPr>
      <w:r w:rsidRPr="00C366E3">
        <w:rPr>
          <w:rFonts w:ascii="Arial" w:hAnsi="Arial" w:cs="Arial"/>
        </w:rPr>
        <w:t xml:space="preserve">Despite these strengths, I have identified that an entrepreneurial trait I need to develop further is </w:t>
      </w:r>
      <w:r w:rsidR="00861B08">
        <w:rPr>
          <w:rFonts w:ascii="Arial" w:hAnsi="Arial" w:cs="Arial"/>
        </w:rPr>
        <w:t>self-</w:t>
      </w:r>
      <w:r w:rsidRPr="00C366E3">
        <w:rPr>
          <w:rFonts w:ascii="Arial" w:hAnsi="Arial" w:cs="Arial"/>
        </w:rPr>
        <w:t xml:space="preserve">confidence, particularly when presenting my business to potential clients, partners, or investors. </w:t>
      </w:r>
      <w:r w:rsidR="00F5645B" w:rsidRPr="00F9321D">
        <w:rPr>
          <w:rFonts w:ascii="Arial" w:hAnsi="Arial" w:cs="Arial"/>
        </w:rPr>
        <w:t xml:space="preserve">Confidence is crucial in entrepreneurship as it helps build trust and persuade others of the value of </w:t>
      </w:r>
      <w:r w:rsidR="00F5645B">
        <w:rPr>
          <w:rFonts w:ascii="Arial" w:hAnsi="Arial" w:cs="Arial"/>
        </w:rPr>
        <w:t>my</w:t>
      </w:r>
      <w:r w:rsidR="00F5645B" w:rsidRPr="00F9321D">
        <w:rPr>
          <w:rFonts w:ascii="Arial" w:hAnsi="Arial" w:cs="Arial"/>
        </w:rPr>
        <w:t xml:space="preserve"> ideas. To improve in this area, I plan to attend local business networking events and participate in entrepreneur communities. Building this confidence will not only improve my ability to secure support and investment but also strengthen my overall leadership skills. </w:t>
      </w:r>
    </w:p>
    <w:p w14:paraId="141979E3" w14:textId="265EC28C" w:rsidR="00A06D06" w:rsidRPr="00E77801" w:rsidRDefault="00A06D06" w:rsidP="00E77801">
      <w:pPr>
        <w:pStyle w:val="Heading1"/>
        <w:numPr>
          <w:ilvl w:val="0"/>
          <w:numId w:val="43"/>
        </w:numPr>
        <w:jc w:val="left"/>
        <w:rPr>
          <w:sz w:val="32"/>
          <w:szCs w:val="32"/>
        </w:rPr>
      </w:pPr>
      <w:bookmarkStart w:id="26" w:name="_Toc202105584"/>
      <w:r w:rsidRPr="00E77801">
        <w:rPr>
          <w:sz w:val="32"/>
          <w:szCs w:val="32"/>
        </w:rPr>
        <w:t>Self-Evaluation from an Investor’s Perspective</w:t>
      </w:r>
      <w:bookmarkEnd w:id="26"/>
    </w:p>
    <w:p w14:paraId="47038A7F" w14:textId="77777777" w:rsidR="00F5645B" w:rsidRPr="00F9321D" w:rsidRDefault="00F5645B" w:rsidP="00F5645B">
      <w:pPr>
        <w:pStyle w:val="NormalWeb"/>
        <w:spacing w:line="360" w:lineRule="auto"/>
        <w:rPr>
          <w:rFonts w:ascii="Arial" w:hAnsi="Arial" w:cs="Arial"/>
        </w:rPr>
      </w:pPr>
      <w:r w:rsidRPr="00F9321D">
        <w:rPr>
          <w:rFonts w:ascii="Arial" w:hAnsi="Arial" w:cs="Arial"/>
        </w:rPr>
        <w:t xml:space="preserve">If I were an angel investor evaluating my own business, I would consider both the strengths and weaknesses before </w:t>
      </w:r>
      <w:proofErr w:type="gramStart"/>
      <w:r w:rsidRPr="00F9321D">
        <w:rPr>
          <w:rFonts w:ascii="Arial" w:hAnsi="Arial" w:cs="Arial"/>
        </w:rPr>
        <w:t>making a decision</w:t>
      </w:r>
      <w:proofErr w:type="gramEnd"/>
      <w:r w:rsidRPr="00F9321D">
        <w:rPr>
          <w:rFonts w:ascii="Arial" w:hAnsi="Arial" w:cs="Arial"/>
        </w:rPr>
        <w:t>. On the positive side, my business has a clear plan that includes a</w:t>
      </w:r>
      <w:r>
        <w:rPr>
          <w:rFonts w:ascii="Arial" w:hAnsi="Arial" w:cs="Arial"/>
        </w:rPr>
        <w:t xml:space="preserve">n </w:t>
      </w:r>
      <w:r w:rsidRPr="00F9321D">
        <w:rPr>
          <w:rFonts w:ascii="Arial" w:hAnsi="Arial" w:cs="Arial"/>
        </w:rPr>
        <w:t>organised financial system using Excel, demonstrating careful management of costs and income. The marketing strategies I have developed show an understanding of how to reach and grow my customer base. Furthermore, the business idea itself, selling goat cheese and eggs</w:t>
      </w:r>
      <w:r>
        <w:rPr>
          <w:rFonts w:ascii="Arial" w:hAnsi="Arial" w:cs="Arial"/>
        </w:rPr>
        <w:t>,</w:t>
      </w:r>
      <w:r w:rsidRPr="00F9321D">
        <w:rPr>
          <w:rFonts w:ascii="Arial" w:hAnsi="Arial" w:cs="Arial"/>
        </w:rPr>
        <w:t xml:space="preserve"> addresses a</w:t>
      </w:r>
      <w:r>
        <w:rPr>
          <w:rFonts w:ascii="Arial" w:hAnsi="Arial" w:cs="Arial"/>
        </w:rPr>
        <w:t xml:space="preserve">n existing </w:t>
      </w:r>
      <w:r w:rsidRPr="00F9321D">
        <w:rPr>
          <w:rFonts w:ascii="Arial" w:hAnsi="Arial" w:cs="Arial"/>
        </w:rPr>
        <w:t>market demand and offers potential for expansion. These factors suggest that the business has good prospects for success.</w:t>
      </w:r>
    </w:p>
    <w:p w14:paraId="6DE4F7AF" w14:textId="77777777" w:rsidR="00F5645B" w:rsidRDefault="00F5645B" w:rsidP="00F5645B">
      <w:pPr>
        <w:pStyle w:val="NormalWeb"/>
        <w:spacing w:line="360" w:lineRule="auto"/>
        <w:rPr>
          <w:rFonts w:ascii="Arial" w:hAnsi="Arial" w:cs="Arial"/>
        </w:rPr>
      </w:pPr>
      <w:r w:rsidRPr="00F9321D">
        <w:rPr>
          <w:rFonts w:ascii="Arial" w:hAnsi="Arial" w:cs="Arial"/>
        </w:rPr>
        <w:t>However, there are also reasons to be cautious. I still lack extensive experience in scaling a business or handling unexpected challenges. The seasonal nature of agriculture might also limit steady cash flow, making financial stability more difficult to maintain. Additionally, I recognise that my skills in sales, leadership, and advanced financial management need further development to attract and reassure serious investors.</w:t>
      </w:r>
    </w:p>
    <w:p w14:paraId="4A377800" w14:textId="337AD3BC" w:rsidR="00A06D06" w:rsidRPr="00E77801" w:rsidRDefault="00A06D06" w:rsidP="00E77801">
      <w:pPr>
        <w:pStyle w:val="Heading1"/>
        <w:numPr>
          <w:ilvl w:val="0"/>
          <w:numId w:val="43"/>
        </w:numPr>
        <w:jc w:val="left"/>
        <w:rPr>
          <w:sz w:val="32"/>
          <w:szCs w:val="32"/>
        </w:rPr>
      </w:pPr>
      <w:bookmarkStart w:id="27" w:name="_Toc202105585"/>
      <w:r w:rsidRPr="00E77801">
        <w:rPr>
          <w:sz w:val="32"/>
          <w:szCs w:val="32"/>
        </w:rPr>
        <w:lastRenderedPageBreak/>
        <w:t>Conclusion and Future Goals</w:t>
      </w:r>
      <w:bookmarkEnd w:id="27"/>
    </w:p>
    <w:p w14:paraId="03FEF4B5" w14:textId="77777777" w:rsidR="00F5645B" w:rsidRDefault="00F5645B" w:rsidP="00F5645B">
      <w:pPr>
        <w:pStyle w:val="NormalWeb"/>
        <w:spacing w:line="360" w:lineRule="auto"/>
        <w:rPr>
          <w:rFonts w:ascii="Arial" w:hAnsi="Arial" w:cs="Arial"/>
        </w:rPr>
      </w:pPr>
      <w:r w:rsidRPr="00F9321D">
        <w:rPr>
          <w:rFonts w:ascii="Arial" w:hAnsi="Arial" w:cs="Arial"/>
        </w:rPr>
        <w:t>In conclusion, the business planning process has been a valuable learning experience that has strengthened my marketing, financial</w:t>
      </w:r>
      <w:r>
        <w:rPr>
          <w:rFonts w:ascii="Arial" w:hAnsi="Arial" w:cs="Arial"/>
        </w:rPr>
        <w:t xml:space="preserve"> </w:t>
      </w:r>
      <w:r w:rsidRPr="00F9321D">
        <w:rPr>
          <w:rFonts w:ascii="Arial" w:hAnsi="Arial" w:cs="Arial"/>
        </w:rPr>
        <w:t>and strategic skills. By focusing on improving my confidence and time management, I aim to become a more effective entrepreneur. Although my business shows promise, ongoing development and experience will be essential to secure investment and achieve long-term success.</w:t>
      </w:r>
    </w:p>
    <w:p w14:paraId="66FE6818" w14:textId="1EF2AFDB" w:rsidR="00F5645B" w:rsidRDefault="00F5645B" w:rsidP="00F5645B">
      <w:pPr>
        <w:pStyle w:val="NormalWeb"/>
        <w:spacing w:line="360" w:lineRule="auto"/>
        <w:rPr>
          <w:rFonts w:ascii="Arial" w:hAnsi="Arial" w:cs="Arial"/>
          <w:i/>
          <w:iCs/>
          <w:color w:val="FF0000"/>
        </w:rPr>
      </w:pPr>
    </w:p>
    <w:p w14:paraId="7AE8DF85" w14:textId="77777777" w:rsidR="00F5645B" w:rsidRPr="00003A2F" w:rsidRDefault="00F5645B" w:rsidP="00F5645B">
      <w:pPr>
        <w:pStyle w:val="NormalWeb"/>
        <w:spacing w:line="360" w:lineRule="auto"/>
        <w:rPr>
          <w:rFonts w:ascii="Arial" w:hAnsi="Arial" w:cs="Arial"/>
          <w:i/>
          <w:iCs/>
          <w:color w:val="FF0000"/>
        </w:rPr>
      </w:pPr>
    </w:p>
    <w:p w14:paraId="52D3FDCE" w14:textId="77777777" w:rsidR="00F5645B" w:rsidRDefault="00F5645B" w:rsidP="00F5645B"/>
    <w:p w14:paraId="29BCB7DB" w14:textId="77777777" w:rsidR="00F5645B" w:rsidRDefault="00F5645B" w:rsidP="00F5645B">
      <w:pPr>
        <w:rPr>
          <w:rFonts w:ascii="Times New Roman" w:eastAsia="Times New Roman" w:hAnsi="Times New Roman" w:cs="Times New Roman"/>
          <w:lang w:eastAsia="en-GB"/>
        </w:rPr>
      </w:pPr>
    </w:p>
    <w:p w14:paraId="470060D5" w14:textId="77777777" w:rsidR="00F5645B" w:rsidRPr="00E92BC8" w:rsidRDefault="00F5645B" w:rsidP="00F5645B">
      <w:pPr>
        <w:pStyle w:val="NormalWeb"/>
        <w:rPr>
          <w:color w:val="FF0000"/>
          <w:sz w:val="36"/>
          <w:szCs w:val="36"/>
        </w:rPr>
      </w:pPr>
    </w:p>
    <w:p w14:paraId="748FADD5" w14:textId="77777777" w:rsidR="00F5645B" w:rsidRPr="00F53E44" w:rsidRDefault="00F5645B" w:rsidP="00F5645B">
      <w:pPr>
        <w:pStyle w:val="NormalWeb"/>
        <w:rPr>
          <w:sz w:val="40"/>
          <w:szCs w:val="40"/>
        </w:rPr>
      </w:pPr>
    </w:p>
    <w:p w14:paraId="470CB825" w14:textId="77777777" w:rsidR="00F5645B" w:rsidRDefault="00F5645B" w:rsidP="00F5645B">
      <w:pPr>
        <w:pStyle w:val="NormalWeb"/>
        <w:ind w:left="360"/>
      </w:pPr>
    </w:p>
    <w:p w14:paraId="4E012F58" w14:textId="77777777" w:rsidR="00F5645B" w:rsidRPr="00B95D04" w:rsidRDefault="00F5645B" w:rsidP="00F5645B">
      <w:pPr>
        <w:pStyle w:val="NormalWeb"/>
        <w:ind w:left="360"/>
      </w:pPr>
      <w:r>
        <w:t xml:space="preserve"> </w:t>
      </w:r>
    </w:p>
    <w:p w14:paraId="0509149F" w14:textId="77777777" w:rsidR="00F5645B" w:rsidRDefault="00F5645B"/>
    <w:sectPr w:rsidR="00F5645B" w:rsidSect="00E77801">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550211" w14:textId="77777777" w:rsidR="00776278" w:rsidRDefault="00776278" w:rsidP="00086A89">
      <w:pPr>
        <w:spacing w:after="0" w:line="240" w:lineRule="auto"/>
      </w:pPr>
      <w:r>
        <w:separator/>
      </w:r>
    </w:p>
  </w:endnote>
  <w:endnote w:type="continuationSeparator" w:id="0">
    <w:p w14:paraId="32AFDF72" w14:textId="77777777" w:rsidR="00776278" w:rsidRDefault="00776278" w:rsidP="00086A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908C6F" w14:textId="77777777" w:rsidR="00776278" w:rsidRDefault="00776278" w:rsidP="00086A89">
      <w:pPr>
        <w:spacing w:after="0" w:line="240" w:lineRule="auto"/>
      </w:pPr>
      <w:r>
        <w:separator/>
      </w:r>
    </w:p>
  </w:footnote>
  <w:footnote w:type="continuationSeparator" w:id="0">
    <w:p w14:paraId="4574ED9D" w14:textId="77777777" w:rsidR="00776278" w:rsidRDefault="00776278" w:rsidP="00086A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0BB24D9"/>
    <w:multiLevelType w:val="multilevel"/>
    <w:tmpl w:val="655286C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2273487"/>
    <w:multiLevelType w:val="hybridMultilevel"/>
    <w:tmpl w:val="C046D33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2B92BC3"/>
    <w:multiLevelType w:val="hybridMultilevel"/>
    <w:tmpl w:val="4A086A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48D369C"/>
    <w:multiLevelType w:val="hybridMultilevel"/>
    <w:tmpl w:val="999EE47C"/>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07CC52D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094955AD"/>
    <w:multiLevelType w:val="multilevel"/>
    <w:tmpl w:val="655286CC"/>
    <w:styleLink w:val="CurrentList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0E7E22E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1FB0659"/>
    <w:multiLevelType w:val="hybridMultilevel"/>
    <w:tmpl w:val="286C2602"/>
    <w:lvl w:ilvl="0" w:tplc="BB5C70A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1431484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15D67A48"/>
    <w:multiLevelType w:val="multilevel"/>
    <w:tmpl w:val="07C6A8AC"/>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198D6387"/>
    <w:multiLevelType w:val="multilevel"/>
    <w:tmpl w:val="0809001F"/>
    <w:styleLink w:val="CurrentList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1E445605"/>
    <w:multiLevelType w:val="multilevel"/>
    <w:tmpl w:val="07C6A8AC"/>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24370945"/>
    <w:multiLevelType w:val="multilevel"/>
    <w:tmpl w:val="655286C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24674762"/>
    <w:multiLevelType w:val="multilevel"/>
    <w:tmpl w:val="655286C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28B724CA"/>
    <w:multiLevelType w:val="multilevel"/>
    <w:tmpl w:val="28FE04C6"/>
    <w:lvl w:ilvl="0">
      <w:start w:val="6"/>
      <w:numFmt w:val="none"/>
      <w:lvlText w:val="9"/>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2E647AE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308D4F2D"/>
    <w:multiLevelType w:val="multilevel"/>
    <w:tmpl w:val="E6CE1E40"/>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394B207D"/>
    <w:multiLevelType w:val="hybridMultilevel"/>
    <w:tmpl w:val="10560FC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9F3626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4BE66D88"/>
    <w:multiLevelType w:val="multilevel"/>
    <w:tmpl w:val="8EA6012A"/>
    <w:styleLink w:val="CurrentList3"/>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4E0C71E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4F86163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4FBC2DE5"/>
    <w:multiLevelType w:val="multilevel"/>
    <w:tmpl w:val="3BBA989A"/>
    <w:lvl w:ilvl="0">
      <w:start w:val="1"/>
      <w:numFmt w:val="decimal"/>
      <w:lvlText w:val="%1."/>
      <w:lvlJc w:val="left"/>
      <w:pPr>
        <w:ind w:left="720" w:hanging="360"/>
      </w:pPr>
      <w:rPr>
        <w:rFonts w:ascii="Times New Roman" w:hAnsi="Times New Roman" w:cs="Times New Roman" w:hint="default"/>
        <w:sz w:val="24"/>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2" w15:restartNumberingAfterBreak="0">
    <w:nsid w:val="4FCA393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0A4757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55433348"/>
    <w:multiLevelType w:val="multilevel"/>
    <w:tmpl w:val="A494531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567E76A6"/>
    <w:multiLevelType w:val="hybridMultilevel"/>
    <w:tmpl w:val="FBFC998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5D0B3206"/>
    <w:multiLevelType w:val="hybridMultilevel"/>
    <w:tmpl w:val="4EA4382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8037E17"/>
    <w:multiLevelType w:val="multilevel"/>
    <w:tmpl w:val="1D6634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CFF3B0F"/>
    <w:multiLevelType w:val="multilevel"/>
    <w:tmpl w:val="655286CC"/>
    <w:lvl w:ilvl="0">
      <w:start w:val="2"/>
      <w:numFmt w:val="decimal"/>
      <w:lvlText w:val="%1."/>
      <w:lvlJc w:val="left"/>
      <w:pPr>
        <w:ind w:left="360" w:hanging="360"/>
      </w:pPr>
      <w:rPr>
        <w:rFonts w:hint="default"/>
      </w:rPr>
    </w:lvl>
    <w:lvl w:ilvl="1">
      <w:start w:val="1"/>
      <w:numFmt w:val="decimal"/>
      <w:lvlText w:val="%1.%2."/>
      <w:lvlJc w:val="left"/>
      <w:pPr>
        <w:ind w:left="716"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6F7F197F"/>
    <w:multiLevelType w:val="multilevel"/>
    <w:tmpl w:val="655286C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7ED61F91"/>
    <w:multiLevelType w:val="multilevel"/>
    <w:tmpl w:val="836C5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FA11811"/>
    <w:multiLevelType w:val="hybridMultilevel"/>
    <w:tmpl w:val="AE1E5A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FD2633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269965620">
    <w:abstractNumId w:val="8"/>
  </w:num>
  <w:num w:numId="2" w16cid:durableId="1527602391">
    <w:abstractNumId w:val="6"/>
  </w:num>
  <w:num w:numId="3" w16cid:durableId="932860083">
    <w:abstractNumId w:val="5"/>
  </w:num>
  <w:num w:numId="4" w16cid:durableId="1833375873">
    <w:abstractNumId w:val="4"/>
  </w:num>
  <w:num w:numId="5" w16cid:durableId="1923103625">
    <w:abstractNumId w:val="7"/>
  </w:num>
  <w:num w:numId="6" w16cid:durableId="1921939394">
    <w:abstractNumId w:val="3"/>
  </w:num>
  <w:num w:numId="7" w16cid:durableId="582421707">
    <w:abstractNumId w:val="2"/>
  </w:num>
  <w:num w:numId="8" w16cid:durableId="745415247">
    <w:abstractNumId w:val="1"/>
  </w:num>
  <w:num w:numId="9" w16cid:durableId="468405873">
    <w:abstractNumId w:val="0"/>
  </w:num>
  <w:num w:numId="10" w16cid:durableId="643853341">
    <w:abstractNumId w:val="40"/>
  </w:num>
  <w:num w:numId="11" w16cid:durableId="2048097349">
    <w:abstractNumId w:val="37"/>
  </w:num>
  <w:num w:numId="12" w16cid:durableId="1653636474">
    <w:abstractNumId w:val="42"/>
  </w:num>
  <w:num w:numId="13" w16cid:durableId="344791837">
    <w:abstractNumId w:val="30"/>
  </w:num>
  <w:num w:numId="14" w16cid:durableId="682129430">
    <w:abstractNumId w:val="27"/>
  </w:num>
  <w:num w:numId="15" w16cid:durableId="1460957149">
    <w:abstractNumId w:val="32"/>
  </w:num>
  <w:num w:numId="16" w16cid:durableId="837119540">
    <w:abstractNumId w:val="15"/>
  </w:num>
  <w:num w:numId="17" w16cid:durableId="134757555">
    <w:abstractNumId w:val="41"/>
  </w:num>
  <w:num w:numId="18" w16cid:durableId="1107578308">
    <w:abstractNumId w:val="24"/>
  </w:num>
  <w:num w:numId="19" w16cid:durableId="1925796644">
    <w:abstractNumId w:val="29"/>
  </w:num>
  <w:num w:numId="20" w16cid:durableId="2006126779">
    <w:abstractNumId w:val="13"/>
  </w:num>
  <w:num w:numId="21" w16cid:durableId="413550073">
    <w:abstractNumId w:val="17"/>
  </w:num>
  <w:num w:numId="22" w16cid:durableId="1409424786">
    <w:abstractNumId w:val="22"/>
  </w:num>
  <w:num w:numId="23" w16cid:durableId="35860864">
    <w:abstractNumId w:val="19"/>
  </w:num>
  <w:num w:numId="24" w16cid:durableId="1765304506">
    <w:abstractNumId w:val="38"/>
  </w:num>
  <w:num w:numId="25" w16cid:durableId="1040210324">
    <w:abstractNumId w:val="35"/>
  </w:num>
  <w:num w:numId="26" w16cid:durableId="2006089345">
    <w:abstractNumId w:val="9"/>
  </w:num>
  <w:num w:numId="27" w16cid:durableId="373652488">
    <w:abstractNumId w:val="21"/>
  </w:num>
  <w:num w:numId="28" w16cid:durableId="1115517775">
    <w:abstractNumId w:val="39"/>
  </w:num>
  <w:num w:numId="29" w16cid:durableId="1419011626">
    <w:abstractNumId w:val="20"/>
  </w:num>
  <w:num w:numId="30" w16cid:durableId="191848491">
    <w:abstractNumId w:val="14"/>
  </w:num>
  <w:num w:numId="31" w16cid:durableId="1701854111">
    <w:abstractNumId w:val="18"/>
  </w:num>
  <w:num w:numId="32" w16cid:durableId="1932935806">
    <w:abstractNumId w:val="25"/>
  </w:num>
  <w:num w:numId="33" w16cid:durableId="2024504560">
    <w:abstractNumId w:val="34"/>
  </w:num>
  <w:num w:numId="34" w16cid:durableId="841162270">
    <w:abstractNumId w:val="23"/>
  </w:num>
  <w:num w:numId="35" w16cid:durableId="1377971021">
    <w:abstractNumId w:val="36"/>
  </w:num>
  <w:num w:numId="36" w16cid:durableId="1111127554">
    <w:abstractNumId w:val="11"/>
  </w:num>
  <w:num w:numId="37" w16cid:durableId="1160121330">
    <w:abstractNumId w:val="28"/>
  </w:num>
  <w:num w:numId="38" w16cid:durableId="1145708061">
    <w:abstractNumId w:val="12"/>
  </w:num>
  <w:num w:numId="39" w16cid:durableId="517812724">
    <w:abstractNumId w:val="31"/>
  </w:num>
  <w:num w:numId="40" w16cid:durableId="309945375">
    <w:abstractNumId w:val="33"/>
  </w:num>
  <w:num w:numId="41" w16cid:durableId="98381441">
    <w:abstractNumId w:val="26"/>
  </w:num>
  <w:num w:numId="42" w16cid:durableId="433094253">
    <w:abstractNumId w:val="10"/>
  </w:num>
  <w:num w:numId="43" w16cid:durableId="132423624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61D13"/>
    <w:rsid w:val="00086A89"/>
    <w:rsid w:val="000F251D"/>
    <w:rsid w:val="00107777"/>
    <w:rsid w:val="00113DF0"/>
    <w:rsid w:val="0015074B"/>
    <w:rsid w:val="001E1452"/>
    <w:rsid w:val="001E2150"/>
    <w:rsid w:val="00217166"/>
    <w:rsid w:val="00227A1C"/>
    <w:rsid w:val="00256201"/>
    <w:rsid w:val="0029639D"/>
    <w:rsid w:val="00326F90"/>
    <w:rsid w:val="003962A5"/>
    <w:rsid w:val="003D17F4"/>
    <w:rsid w:val="003E01C4"/>
    <w:rsid w:val="004B4616"/>
    <w:rsid w:val="005C64C8"/>
    <w:rsid w:val="006055CB"/>
    <w:rsid w:val="006617F3"/>
    <w:rsid w:val="006C4587"/>
    <w:rsid w:val="00716B31"/>
    <w:rsid w:val="0075497F"/>
    <w:rsid w:val="00776278"/>
    <w:rsid w:val="007C5226"/>
    <w:rsid w:val="00861B08"/>
    <w:rsid w:val="008D6A87"/>
    <w:rsid w:val="009E6CAD"/>
    <w:rsid w:val="009F6620"/>
    <w:rsid w:val="00A06828"/>
    <w:rsid w:val="00A06D06"/>
    <w:rsid w:val="00A26ED8"/>
    <w:rsid w:val="00A32FBA"/>
    <w:rsid w:val="00A3650F"/>
    <w:rsid w:val="00AA1D8D"/>
    <w:rsid w:val="00AB1AA6"/>
    <w:rsid w:val="00AE011C"/>
    <w:rsid w:val="00B21AEF"/>
    <w:rsid w:val="00B46603"/>
    <w:rsid w:val="00B47730"/>
    <w:rsid w:val="00B721A8"/>
    <w:rsid w:val="00B84141"/>
    <w:rsid w:val="00C2650F"/>
    <w:rsid w:val="00C304B1"/>
    <w:rsid w:val="00C366E3"/>
    <w:rsid w:val="00CB0664"/>
    <w:rsid w:val="00CD4BA3"/>
    <w:rsid w:val="00CE075E"/>
    <w:rsid w:val="00D61BCB"/>
    <w:rsid w:val="00D96D65"/>
    <w:rsid w:val="00DE4B75"/>
    <w:rsid w:val="00E05BF7"/>
    <w:rsid w:val="00E67C92"/>
    <w:rsid w:val="00E76D2F"/>
    <w:rsid w:val="00E77801"/>
    <w:rsid w:val="00EB4836"/>
    <w:rsid w:val="00F0684B"/>
    <w:rsid w:val="00F5645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C37C18E"/>
  <w14:defaultImageDpi w14:val="300"/>
  <w15:docId w15:val="{031BE74D-30F2-1444-942B-AFE4BD05D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C2650F"/>
    <w:pPr>
      <w:keepNext/>
      <w:keepLines/>
      <w:spacing w:before="480" w:after="0"/>
      <w:jc w:val="center"/>
      <w:outlineLvl w:val="0"/>
    </w:pPr>
    <w:rPr>
      <w:rFonts w:asciiTheme="majorHAnsi" w:eastAsiaTheme="majorEastAsia" w:hAnsiTheme="majorHAnsi" w:cstheme="majorBidi"/>
      <w:b/>
      <w:bCs/>
      <w:color w:val="365F91" w:themeColor="accent1" w:themeShade="BF"/>
      <w:sz w:val="36"/>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FC693F"/>
    <w:pPr>
      <w:spacing w:after="0" w:line="240" w:lineRule="auto"/>
    </w:pPr>
  </w:style>
  <w:style w:type="character" w:customStyle="1" w:styleId="Heading1Char">
    <w:name w:val="Heading 1 Char"/>
    <w:basedOn w:val="DefaultParagraphFont"/>
    <w:link w:val="Heading1"/>
    <w:uiPriority w:val="9"/>
    <w:rsid w:val="00C2650F"/>
    <w:rPr>
      <w:rFonts w:asciiTheme="majorHAnsi" w:eastAsiaTheme="majorEastAsia" w:hAnsiTheme="majorHAnsi" w:cstheme="majorBidi"/>
      <w:b/>
      <w:bCs/>
      <w:color w:val="365F91" w:themeColor="accent1" w:themeShade="BF"/>
      <w:sz w:val="36"/>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CD4BA3"/>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F5645B"/>
    <w:rPr>
      <w:color w:val="0000FF"/>
      <w:u w:val="single"/>
    </w:rPr>
  </w:style>
  <w:style w:type="character" w:styleId="FollowedHyperlink">
    <w:name w:val="FollowedHyperlink"/>
    <w:basedOn w:val="DefaultParagraphFont"/>
    <w:uiPriority w:val="99"/>
    <w:semiHidden/>
    <w:unhideWhenUsed/>
    <w:rsid w:val="00F5645B"/>
    <w:rPr>
      <w:color w:val="800080" w:themeColor="followedHyperlink"/>
      <w:u w:val="single"/>
    </w:rPr>
  </w:style>
  <w:style w:type="paragraph" w:styleId="TOC1">
    <w:name w:val="toc 1"/>
    <w:basedOn w:val="Normal"/>
    <w:next w:val="Normal"/>
    <w:autoRedefine/>
    <w:uiPriority w:val="39"/>
    <w:unhideWhenUsed/>
    <w:rsid w:val="00C2650F"/>
    <w:pPr>
      <w:tabs>
        <w:tab w:val="left" w:pos="660"/>
        <w:tab w:val="right" w:leader="dot" w:pos="8630"/>
      </w:tabs>
      <w:spacing w:before="120" w:after="0"/>
    </w:pPr>
    <w:rPr>
      <w:b/>
      <w:bCs/>
      <w:i/>
      <w:iCs/>
      <w:sz w:val="24"/>
      <w:szCs w:val="24"/>
    </w:rPr>
  </w:style>
  <w:style w:type="paragraph" w:styleId="TOC2">
    <w:name w:val="toc 2"/>
    <w:basedOn w:val="Normal"/>
    <w:next w:val="Normal"/>
    <w:autoRedefine/>
    <w:uiPriority w:val="39"/>
    <w:unhideWhenUsed/>
    <w:rsid w:val="00E77801"/>
    <w:pPr>
      <w:tabs>
        <w:tab w:val="left" w:pos="660"/>
        <w:tab w:val="right" w:leader="dot" w:pos="8630"/>
      </w:tabs>
      <w:spacing w:before="120" w:after="0"/>
      <w:ind w:left="220"/>
    </w:pPr>
    <w:rPr>
      <w:b/>
      <w:bCs/>
    </w:rPr>
  </w:style>
  <w:style w:type="paragraph" w:styleId="TOC3">
    <w:name w:val="toc 3"/>
    <w:basedOn w:val="Normal"/>
    <w:next w:val="Normal"/>
    <w:autoRedefine/>
    <w:uiPriority w:val="39"/>
    <w:semiHidden/>
    <w:unhideWhenUsed/>
    <w:rsid w:val="00B46603"/>
    <w:pPr>
      <w:spacing w:after="0"/>
      <w:ind w:left="440"/>
    </w:pPr>
    <w:rPr>
      <w:sz w:val="20"/>
      <w:szCs w:val="20"/>
    </w:rPr>
  </w:style>
  <w:style w:type="paragraph" w:styleId="TOC4">
    <w:name w:val="toc 4"/>
    <w:basedOn w:val="Normal"/>
    <w:next w:val="Normal"/>
    <w:autoRedefine/>
    <w:uiPriority w:val="39"/>
    <w:semiHidden/>
    <w:unhideWhenUsed/>
    <w:rsid w:val="00B46603"/>
    <w:pPr>
      <w:spacing w:after="0"/>
      <w:ind w:left="660"/>
    </w:pPr>
    <w:rPr>
      <w:sz w:val="20"/>
      <w:szCs w:val="20"/>
    </w:rPr>
  </w:style>
  <w:style w:type="paragraph" w:styleId="TOC5">
    <w:name w:val="toc 5"/>
    <w:basedOn w:val="Normal"/>
    <w:next w:val="Normal"/>
    <w:autoRedefine/>
    <w:uiPriority w:val="39"/>
    <w:semiHidden/>
    <w:unhideWhenUsed/>
    <w:rsid w:val="00B46603"/>
    <w:pPr>
      <w:spacing w:after="0"/>
      <w:ind w:left="880"/>
    </w:pPr>
    <w:rPr>
      <w:sz w:val="20"/>
      <w:szCs w:val="20"/>
    </w:rPr>
  </w:style>
  <w:style w:type="paragraph" w:styleId="TOC6">
    <w:name w:val="toc 6"/>
    <w:basedOn w:val="Normal"/>
    <w:next w:val="Normal"/>
    <w:autoRedefine/>
    <w:uiPriority w:val="39"/>
    <w:semiHidden/>
    <w:unhideWhenUsed/>
    <w:rsid w:val="00B46603"/>
    <w:pPr>
      <w:spacing w:after="0"/>
      <w:ind w:left="1100"/>
    </w:pPr>
    <w:rPr>
      <w:sz w:val="20"/>
      <w:szCs w:val="20"/>
    </w:rPr>
  </w:style>
  <w:style w:type="paragraph" w:styleId="TOC7">
    <w:name w:val="toc 7"/>
    <w:basedOn w:val="Normal"/>
    <w:next w:val="Normal"/>
    <w:autoRedefine/>
    <w:uiPriority w:val="39"/>
    <w:semiHidden/>
    <w:unhideWhenUsed/>
    <w:rsid w:val="00B46603"/>
    <w:pPr>
      <w:spacing w:after="0"/>
      <w:ind w:left="1320"/>
    </w:pPr>
    <w:rPr>
      <w:sz w:val="20"/>
      <w:szCs w:val="20"/>
    </w:rPr>
  </w:style>
  <w:style w:type="paragraph" w:styleId="TOC8">
    <w:name w:val="toc 8"/>
    <w:basedOn w:val="Normal"/>
    <w:next w:val="Normal"/>
    <w:autoRedefine/>
    <w:uiPriority w:val="39"/>
    <w:semiHidden/>
    <w:unhideWhenUsed/>
    <w:rsid w:val="00B46603"/>
    <w:pPr>
      <w:spacing w:after="0"/>
      <w:ind w:left="1540"/>
    </w:pPr>
    <w:rPr>
      <w:sz w:val="20"/>
      <w:szCs w:val="20"/>
    </w:rPr>
  </w:style>
  <w:style w:type="paragraph" w:styleId="TOC9">
    <w:name w:val="toc 9"/>
    <w:basedOn w:val="Normal"/>
    <w:next w:val="Normal"/>
    <w:autoRedefine/>
    <w:uiPriority w:val="39"/>
    <w:semiHidden/>
    <w:unhideWhenUsed/>
    <w:rsid w:val="00B46603"/>
    <w:pPr>
      <w:spacing w:after="0"/>
      <w:ind w:left="1760"/>
    </w:pPr>
    <w:rPr>
      <w:sz w:val="20"/>
      <w:szCs w:val="20"/>
    </w:rPr>
  </w:style>
  <w:style w:type="numbering" w:customStyle="1" w:styleId="CurrentList1">
    <w:name w:val="Current List1"/>
    <w:uiPriority w:val="99"/>
    <w:rsid w:val="005C64C8"/>
    <w:pPr>
      <w:numPr>
        <w:numId w:val="23"/>
      </w:numPr>
    </w:pPr>
  </w:style>
  <w:style w:type="numbering" w:customStyle="1" w:styleId="CurrentList2">
    <w:name w:val="Current List2"/>
    <w:uiPriority w:val="99"/>
    <w:rsid w:val="005C64C8"/>
    <w:pPr>
      <w:numPr>
        <w:numId w:val="30"/>
      </w:numPr>
    </w:pPr>
  </w:style>
  <w:style w:type="character" w:styleId="UnresolvedMention">
    <w:name w:val="Unresolved Mention"/>
    <w:basedOn w:val="DefaultParagraphFont"/>
    <w:uiPriority w:val="99"/>
    <w:semiHidden/>
    <w:unhideWhenUsed/>
    <w:rsid w:val="003962A5"/>
    <w:rPr>
      <w:color w:val="605E5C"/>
      <w:shd w:val="clear" w:color="auto" w:fill="E1DFDD"/>
    </w:rPr>
  </w:style>
  <w:style w:type="numbering" w:customStyle="1" w:styleId="CurrentList3">
    <w:name w:val="Current List3"/>
    <w:uiPriority w:val="99"/>
    <w:rsid w:val="00C2650F"/>
    <w:pPr>
      <w:numPr>
        <w:numId w:val="37"/>
      </w:numPr>
    </w:pPr>
  </w:style>
  <w:style w:type="character" w:customStyle="1" w:styleId="NoSpacingChar">
    <w:name w:val="No Spacing Char"/>
    <w:basedOn w:val="DefaultParagraphFont"/>
    <w:link w:val="NoSpacing"/>
    <w:uiPriority w:val="1"/>
    <w:rsid w:val="00E778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43706715">
      <w:bodyDiv w:val="1"/>
      <w:marLeft w:val="0"/>
      <w:marRight w:val="0"/>
      <w:marTop w:val="0"/>
      <w:marBottom w:val="0"/>
      <w:divBdr>
        <w:top w:val="none" w:sz="0" w:space="0" w:color="auto"/>
        <w:left w:val="none" w:sz="0" w:space="0" w:color="auto"/>
        <w:bottom w:val="none" w:sz="0" w:space="0" w:color="auto"/>
        <w:right w:val="none" w:sz="0" w:space="0" w:color="auto"/>
      </w:divBdr>
    </w:div>
    <w:div w:id="212765844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hyperlink" Target="https://www.nutrition.org.uk" TargetMode="External"/><Relationship Id="rId47" Type="http://schemas.openxmlformats.org/officeDocument/2006/relationships/hyperlink" Target="https://www.gov.uk/government/publications/farming-equipment-and-technology-fund-2025/apply-for-the-farming-equipment-and-technology-fund-fetf-2025" TargetMode="External"/><Relationship Id="rId50" Type="http://schemas.openxmlformats.org/officeDocument/2006/relationships/hyperlink" Target="https://www.food.gov.uk/our-work/our-food-2023" TargetMode="External"/><Relationship Id="rId55" Type="http://schemas.openxmlformats.org/officeDocument/2006/relationships/hyperlink" Target="https://www.uklandandfarms.co.uk"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3.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hyperlink" Target="https://defrafarming.blog.gov.uk/2025/02/25/coming-soon-grants-for-equipment-technology-and-innovation/" TargetMode="External"/><Relationship Id="rId53" Type="http://schemas.openxmlformats.org/officeDocument/2006/relationships/hyperlink" Target="https://www.princes-trust.org.uk/help-for-young-people/support-starting-business" TargetMode="External"/><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hyperlink" Target="mailto:2%34%312489@%73t%75%64en%74%2e%75%77%74%73d%2e%61c.uk" TargetMode="External"/><Relationship Id="rId14" Type="http://schemas.openxmlformats.org/officeDocument/2006/relationships/image" Target="media/image6.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hyperlink" Target="https://www.gov.uk/government/statistics/agriculture-in-the-united-kingdom-2021" TargetMode="External"/><Relationship Id="rId48" Type="http://schemas.openxmlformats.org/officeDocument/2006/relationships/hyperlink" Target="https://www.gov.uk/government/statistics/united-kingdom-food-security-report-2024" TargetMode="External"/><Relationship Id="rId56" Type="http://schemas.openxmlformats.org/officeDocument/2006/relationships/hyperlink" Target="https://drive.google.com/drive/folders/1N9oUfOWFeN8M4VSsbmHaydJI5E1VqzmG?usp=sharing" TargetMode="External"/><Relationship Id="rId8" Type="http://schemas.openxmlformats.org/officeDocument/2006/relationships/image" Target="media/image1.png"/><Relationship Id="rId51" Type="http://schemas.openxmlformats.org/officeDocument/2006/relationships/hyperlink" Target="https://www.futuredatastats.com/artisanal-goat-cheese-market"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hyperlink" Target="https://www.gov.uk/government/news/government-funding-for-rural-communities-set-out" TargetMode="External"/><Relationship Id="rId20" Type="http://schemas.openxmlformats.org/officeDocument/2006/relationships/image" Target="media/image11.png"/><Relationship Id="rId41" Type="http://schemas.openxmlformats.org/officeDocument/2006/relationships/image" Target="media/image32.png"/><Relationship Id="rId54" Type="http://schemas.openxmlformats.org/officeDocument/2006/relationships/hyperlink" Target="https://www.gov.uk/national-minimum-wage-rates"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rive.google.com/file/d/1DxFM7eCe2E5UyGEx5aFU_lw8KbwK4LfM/view?usp=drive_link" TargetMode="External"/><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hyperlink" Target="https://www.devon.gov.uk/agriculture/" TargetMode="External"/><Relationship Id="rId57" Type="http://schemas.openxmlformats.org/officeDocument/2006/relationships/fontTable" Target="fontTable.xml"/><Relationship Id="rId10" Type="http://schemas.openxmlformats.org/officeDocument/2006/relationships/image" Target="media/image2.png"/><Relationship Id="rId31" Type="http://schemas.openxmlformats.org/officeDocument/2006/relationships/image" Target="media/image22.png"/><Relationship Id="rId44" Type="http://schemas.openxmlformats.org/officeDocument/2006/relationships/hyperlink" Target="https://www.gov.uk/guidance/fetf-animal-health-and-welfare" TargetMode="External"/><Relationship Id="rId52" Type="http://schemas.openxmlformats.org/officeDocument/2006/relationships/hyperlink" Target="https://www.gov.uk/guidance/funding-for-rural-development-projec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TotalTime>
  <Pages>39</Pages>
  <Words>2767</Words>
  <Characters>15773</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18503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Oana Emilia Sterpu</cp:lastModifiedBy>
  <cp:revision>9</cp:revision>
  <dcterms:created xsi:type="dcterms:W3CDTF">2025-06-21T15:40:00Z</dcterms:created>
  <dcterms:modified xsi:type="dcterms:W3CDTF">2025-06-29T15:55:00Z</dcterms:modified>
  <cp:category/>
</cp:coreProperties>
</file>