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E88238" w14:textId="1A4DB1CE" w:rsidR="00EB4426" w:rsidRDefault="005C2E2D" w:rsidP="005B0E4D">
      <w:pPr>
        <w:spacing w:line="480" w:lineRule="auto"/>
        <w:rPr>
          <w:rFonts w:ascii="Times New Roman" w:hAnsi="Times New Roman" w:cs="Times New Roman"/>
          <w:b/>
          <w:sz w:val="24"/>
        </w:rPr>
      </w:pPr>
      <w:r>
        <w:rPr>
          <w:noProof/>
        </w:rPr>
        <w:drawing>
          <wp:inline distT="0" distB="0" distL="0" distR="0" wp14:anchorId="445842A0" wp14:editId="3DBD17FA">
            <wp:extent cx="28575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18D89170" w14:textId="77777777" w:rsidR="005B0E4D" w:rsidRDefault="005B0E4D" w:rsidP="005B0E4D">
      <w:pPr>
        <w:spacing w:line="480" w:lineRule="auto"/>
        <w:rPr>
          <w:rFonts w:ascii="Times New Roman" w:hAnsi="Times New Roman" w:cs="Times New Roman"/>
          <w:b/>
          <w:sz w:val="24"/>
        </w:rPr>
      </w:pPr>
    </w:p>
    <w:p w14:paraId="4084D96C" w14:textId="30BA0276" w:rsidR="005B0E4D" w:rsidRPr="00080325" w:rsidRDefault="005C2E2D" w:rsidP="005C2E2D">
      <w:pPr>
        <w:spacing w:line="480" w:lineRule="auto"/>
        <w:rPr>
          <w:rFonts w:ascii="Arial" w:hAnsi="Arial" w:cs="Arial"/>
          <w:b/>
          <w:bCs/>
          <w:sz w:val="28"/>
          <w:szCs w:val="28"/>
        </w:rPr>
      </w:pPr>
      <w:r>
        <w:rPr>
          <w:rFonts w:ascii="Times New Roman" w:hAnsi="Times New Roman" w:cs="Times New Roman"/>
          <w:b/>
          <w:sz w:val="24"/>
        </w:rPr>
        <w:t xml:space="preserve">                                           </w:t>
      </w:r>
      <w:r w:rsidR="005B0E4D" w:rsidRPr="00080325">
        <w:rPr>
          <w:rFonts w:ascii="Arial" w:hAnsi="Arial" w:cs="Arial"/>
          <w:b/>
          <w:bCs/>
          <w:sz w:val="28"/>
          <w:szCs w:val="28"/>
        </w:rPr>
        <w:t>WORKPLACE</w:t>
      </w:r>
      <w:r w:rsidR="005B0E4D" w:rsidRPr="00080325">
        <w:rPr>
          <w:rFonts w:ascii="Times New Roman" w:hAnsi="Times New Roman"/>
          <w:b/>
          <w:bCs/>
          <w:sz w:val="28"/>
          <w:szCs w:val="28"/>
        </w:rPr>
        <w:t xml:space="preserve"> </w:t>
      </w:r>
      <w:r w:rsidR="005B0E4D" w:rsidRPr="00080325">
        <w:rPr>
          <w:rFonts w:ascii="Arial" w:hAnsi="Arial" w:cs="Arial"/>
          <w:b/>
          <w:bCs/>
          <w:sz w:val="28"/>
          <w:szCs w:val="28"/>
        </w:rPr>
        <w:t>ABSENTEEISM</w:t>
      </w:r>
    </w:p>
    <w:p w14:paraId="4FCA17D6" w14:textId="78526B23" w:rsidR="005B0E4D" w:rsidRDefault="00FA6DC7" w:rsidP="00FA6DC7">
      <w:pPr>
        <w:spacing w:line="480" w:lineRule="auto"/>
        <w:rPr>
          <w:rFonts w:ascii="Arial" w:hAnsi="Arial" w:cs="Arial"/>
          <w:b/>
          <w:bCs/>
          <w:szCs w:val="20"/>
        </w:rPr>
      </w:pPr>
      <w:r>
        <w:rPr>
          <w:rFonts w:ascii="Times New Roman" w:hAnsi="Times New Roman"/>
          <w:sz w:val="24"/>
        </w:rPr>
        <w:t xml:space="preserve">                                                 </w:t>
      </w:r>
      <w:r w:rsidR="002B44A1" w:rsidRPr="002B44A1">
        <w:rPr>
          <w:rFonts w:ascii="Arial" w:hAnsi="Arial" w:cs="Arial"/>
          <w:b/>
          <w:bCs/>
          <w:szCs w:val="20"/>
        </w:rPr>
        <w:t>BY NADEZHDA YANEVA / 1908346</w:t>
      </w:r>
    </w:p>
    <w:p w14:paraId="0CE51228" w14:textId="4AF6467F" w:rsidR="005A65D2" w:rsidRDefault="005A65D2" w:rsidP="00FA6DC7">
      <w:pPr>
        <w:spacing w:line="480" w:lineRule="auto"/>
        <w:rPr>
          <w:rFonts w:ascii="Arial" w:hAnsi="Arial" w:cs="Arial"/>
          <w:b/>
          <w:bCs/>
          <w:szCs w:val="20"/>
        </w:rPr>
      </w:pPr>
    </w:p>
    <w:p w14:paraId="64FB584A" w14:textId="19770D24" w:rsidR="005A65D2" w:rsidRDefault="005A65D2" w:rsidP="00FA6DC7">
      <w:pPr>
        <w:spacing w:line="480" w:lineRule="auto"/>
        <w:rPr>
          <w:rFonts w:ascii="Arial" w:hAnsi="Arial" w:cs="Arial"/>
          <w:b/>
          <w:bCs/>
          <w:szCs w:val="20"/>
        </w:rPr>
      </w:pPr>
    </w:p>
    <w:p w14:paraId="073FD408" w14:textId="4A397DF6" w:rsidR="005A65D2" w:rsidRDefault="0064640E" w:rsidP="00FA6DC7">
      <w:pPr>
        <w:spacing w:line="480" w:lineRule="auto"/>
        <w:rPr>
          <w:rFonts w:ascii="Arial" w:hAnsi="Arial" w:cs="Arial"/>
          <w:b/>
          <w:bCs/>
          <w:sz w:val="24"/>
        </w:rPr>
      </w:pPr>
      <w:r>
        <w:rPr>
          <w:rFonts w:ascii="Arial" w:hAnsi="Arial" w:cs="Arial"/>
          <w:b/>
          <w:bCs/>
          <w:szCs w:val="20"/>
        </w:rPr>
        <w:t xml:space="preserve">                   </w:t>
      </w:r>
      <w:r w:rsidR="002D4868">
        <w:rPr>
          <w:rFonts w:ascii="Arial" w:hAnsi="Arial" w:cs="Arial"/>
          <w:b/>
          <w:bCs/>
          <w:szCs w:val="20"/>
        </w:rPr>
        <w:t xml:space="preserve">         </w:t>
      </w:r>
      <w:r w:rsidR="002D4868">
        <w:rPr>
          <w:rFonts w:ascii="Arial" w:hAnsi="Arial" w:cs="Arial"/>
          <w:b/>
          <w:bCs/>
          <w:sz w:val="24"/>
        </w:rPr>
        <w:t xml:space="preserve">BMSW4004 PROBLEM SOLVING AND DECISION MAKING </w:t>
      </w:r>
    </w:p>
    <w:p w14:paraId="1AA2345D" w14:textId="5BBFA023" w:rsidR="00146793" w:rsidRDefault="00146793" w:rsidP="00FA6DC7">
      <w:pPr>
        <w:spacing w:line="480" w:lineRule="auto"/>
        <w:rPr>
          <w:rFonts w:ascii="Arial" w:hAnsi="Arial" w:cs="Arial"/>
          <w:b/>
          <w:bCs/>
          <w:sz w:val="24"/>
        </w:rPr>
      </w:pPr>
    </w:p>
    <w:p w14:paraId="616F3C13" w14:textId="03608B2F" w:rsidR="00146793" w:rsidRDefault="00146793" w:rsidP="00FA6DC7">
      <w:pPr>
        <w:spacing w:line="480" w:lineRule="auto"/>
        <w:rPr>
          <w:rFonts w:ascii="Arial" w:hAnsi="Arial" w:cs="Arial"/>
          <w:b/>
          <w:bCs/>
          <w:sz w:val="24"/>
        </w:rPr>
      </w:pPr>
    </w:p>
    <w:p w14:paraId="29C83B3B" w14:textId="0194FFE8" w:rsidR="00146793" w:rsidRDefault="00146793" w:rsidP="00FA6DC7">
      <w:pPr>
        <w:spacing w:line="480" w:lineRule="auto"/>
        <w:rPr>
          <w:rFonts w:ascii="Arial" w:hAnsi="Arial" w:cs="Arial"/>
          <w:b/>
          <w:bCs/>
          <w:sz w:val="24"/>
        </w:rPr>
      </w:pPr>
    </w:p>
    <w:p w14:paraId="4C2A26F8" w14:textId="6AE20B71" w:rsidR="00146793" w:rsidRDefault="00146793" w:rsidP="00FA6DC7">
      <w:pPr>
        <w:spacing w:line="480" w:lineRule="auto"/>
        <w:rPr>
          <w:rFonts w:ascii="Arial" w:hAnsi="Arial" w:cs="Arial"/>
          <w:b/>
          <w:bCs/>
          <w:sz w:val="24"/>
        </w:rPr>
      </w:pPr>
      <w:r>
        <w:rPr>
          <w:rFonts w:ascii="Arial" w:hAnsi="Arial" w:cs="Arial"/>
          <w:b/>
          <w:bCs/>
          <w:sz w:val="24"/>
        </w:rPr>
        <w:t xml:space="preserve">                                                           London </w:t>
      </w:r>
    </w:p>
    <w:p w14:paraId="7CDDE795" w14:textId="680A30F1" w:rsidR="008D0C5D" w:rsidRDefault="008D0C5D" w:rsidP="00FA6DC7">
      <w:pPr>
        <w:spacing w:line="480" w:lineRule="auto"/>
        <w:rPr>
          <w:rFonts w:ascii="Arial" w:hAnsi="Arial" w:cs="Arial"/>
          <w:b/>
          <w:bCs/>
          <w:sz w:val="24"/>
        </w:rPr>
      </w:pPr>
    </w:p>
    <w:p w14:paraId="6A048A74" w14:textId="4B407C7A" w:rsidR="008D0C5D" w:rsidRDefault="008D0C5D" w:rsidP="00FA6DC7">
      <w:pPr>
        <w:spacing w:line="480" w:lineRule="auto"/>
        <w:rPr>
          <w:rFonts w:ascii="Arial" w:hAnsi="Arial" w:cs="Arial"/>
          <w:b/>
          <w:bCs/>
          <w:sz w:val="24"/>
        </w:rPr>
      </w:pPr>
    </w:p>
    <w:p w14:paraId="03F42339" w14:textId="21B7EBDD" w:rsidR="008D0C5D" w:rsidRPr="002D4868" w:rsidRDefault="008D0C5D" w:rsidP="00FA6DC7">
      <w:pPr>
        <w:spacing w:line="480" w:lineRule="auto"/>
        <w:rPr>
          <w:rFonts w:ascii="Arial" w:hAnsi="Arial" w:cs="Arial"/>
          <w:b/>
          <w:bCs/>
          <w:sz w:val="24"/>
        </w:rPr>
      </w:pPr>
      <w:r>
        <w:rPr>
          <w:rFonts w:ascii="Arial" w:hAnsi="Arial" w:cs="Arial"/>
          <w:b/>
          <w:bCs/>
          <w:sz w:val="24"/>
        </w:rPr>
        <w:t xml:space="preserve">                                                         01/09/2020 </w:t>
      </w:r>
    </w:p>
    <w:p w14:paraId="7AAB91C1" w14:textId="140EE340" w:rsidR="005A65D2" w:rsidRPr="002D4868" w:rsidRDefault="005A65D2" w:rsidP="00FA6DC7">
      <w:pPr>
        <w:spacing w:line="480" w:lineRule="auto"/>
        <w:rPr>
          <w:rFonts w:ascii="Arial" w:hAnsi="Arial" w:cs="Arial"/>
          <w:b/>
          <w:bCs/>
          <w:sz w:val="24"/>
        </w:rPr>
      </w:pPr>
      <w:r w:rsidRPr="002D4868">
        <w:rPr>
          <w:rFonts w:ascii="Arial" w:hAnsi="Arial" w:cs="Arial"/>
          <w:b/>
          <w:bCs/>
          <w:sz w:val="24"/>
        </w:rPr>
        <w:t xml:space="preserve">      </w:t>
      </w:r>
    </w:p>
    <w:p w14:paraId="17015E30" w14:textId="77777777" w:rsidR="005B0E4D" w:rsidRPr="0004171C" w:rsidRDefault="005B0E4D" w:rsidP="005B0E4D">
      <w:pPr>
        <w:spacing w:line="480" w:lineRule="auto"/>
        <w:jc w:val="center"/>
        <w:rPr>
          <w:rFonts w:ascii="Times New Roman" w:hAnsi="Times New Roman"/>
          <w:sz w:val="24"/>
        </w:rPr>
      </w:pPr>
    </w:p>
    <w:p w14:paraId="2A870B11" w14:textId="77777777" w:rsidR="005B0E4D" w:rsidRPr="0004171C" w:rsidRDefault="005B0E4D" w:rsidP="005B0E4D">
      <w:pPr>
        <w:spacing w:line="480" w:lineRule="auto"/>
        <w:jc w:val="center"/>
        <w:rPr>
          <w:rFonts w:ascii="Times New Roman" w:hAnsi="Times New Roman"/>
          <w:sz w:val="24"/>
        </w:rPr>
      </w:pPr>
    </w:p>
    <w:p w14:paraId="1137519F" w14:textId="042ED23D" w:rsidR="00456393" w:rsidRDefault="00456393" w:rsidP="00456393">
      <w:pPr>
        <w:spacing w:line="480" w:lineRule="auto"/>
        <w:jc w:val="center"/>
        <w:rPr>
          <w:rFonts w:ascii="Times New Roman" w:hAnsi="Times New Roman"/>
          <w:sz w:val="24"/>
        </w:rPr>
      </w:pPr>
    </w:p>
    <w:p w14:paraId="13442EE7" w14:textId="39C804FF" w:rsidR="002B44A1" w:rsidRPr="000D5C16" w:rsidRDefault="002B44A1" w:rsidP="00456393">
      <w:pPr>
        <w:spacing w:line="480" w:lineRule="auto"/>
        <w:jc w:val="center"/>
        <w:rPr>
          <w:rFonts w:ascii="Times New Roman" w:hAnsi="Times New Roman"/>
          <w:sz w:val="28"/>
          <w:szCs w:val="28"/>
        </w:rPr>
      </w:pPr>
    </w:p>
    <w:p w14:paraId="63F9E459" w14:textId="6A1C2364" w:rsidR="00A25F06" w:rsidRPr="000D5C16" w:rsidRDefault="00A25F06" w:rsidP="00C84732">
      <w:pPr>
        <w:spacing w:line="480" w:lineRule="auto"/>
        <w:rPr>
          <w:rFonts w:ascii="Arial" w:hAnsi="Arial" w:cs="Arial"/>
          <w:b/>
          <w:sz w:val="28"/>
          <w:szCs w:val="28"/>
        </w:rPr>
      </w:pPr>
      <w:r w:rsidRPr="000D5C16">
        <w:rPr>
          <w:rFonts w:ascii="Arial" w:hAnsi="Arial" w:cs="Arial"/>
          <w:b/>
          <w:sz w:val="28"/>
          <w:szCs w:val="28"/>
        </w:rPr>
        <w:t>Table of Contents</w:t>
      </w:r>
    </w:p>
    <w:p w14:paraId="04BA03CD" w14:textId="02774B7E" w:rsidR="00A25F06" w:rsidRPr="000D5C16" w:rsidRDefault="00A25F06" w:rsidP="00A25F06">
      <w:pPr>
        <w:tabs>
          <w:tab w:val="left" w:pos="8260"/>
        </w:tabs>
        <w:spacing w:line="480" w:lineRule="auto"/>
        <w:rPr>
          <w:rFonts w:ascii="Arial" w:hAnsi="Arial" w:cs="Arial"/>
          <w:b/>
          <w:sz w:val="28"/>
          <w:szCs w:val="28"/>
        </w:rPr>
      </w:pPr>
      <w:r w:rsidRPr="000D5C16">
        <w:rPr>
          <w:rFonts w:ascii="Arial" w:hAnsi="Arial" w:cs="Arial"/>
          <w:b/>
          <w:sz w:val="28"/>
          <w:szCs w:val="28"/>
        </w:rPr>
        <w:tab/>
      </w:r>
    </w:p>
    <w:p w14:paraId="6F307E4D" w14:textId="41FC57A4" w:rsidR="00A25F06" w:rsidRPr="000D5C16" w:rsidRDefault="00A25F06" w:rsidP="00A25F06">
      <w:pPr>
        <w:tabs>
          <w:tab w:val="left" w:pos="8260"/>
        </w:tabs>
        <w:spacing w:line="480" w:lineRule="auto"/>
        <w:rPr>
          <w:rFonts w:ascii="Arial" w:hAnsi="Arial" w:cs="Arial"/>
          <w:b/>
          <w:sz w:val="28"/>
          <w:szCs w:val="28"/>
        </w:rPr>
      </w:pPr>
      <w:r w:rsidRPr="000D5C16">
        <w:rPr>
          <w:rFonts w:ascii="Arial" w:hAnsi="Arial" w:cs="Arial"/>
          <w:b/>
          <w:sz w:val="28"/>
          <w:szCs w:val="28"/>
        </w:rPr>
        <w:t>Introduction</w:t>
      </w:r>
      <w:r w:rsidRPr="000D5C16">
        <w:rPr>
          <w:rFonts w:ascii="Arial" w:hAnsi="Arial" w:cs="Arial"/>
          <w:b/>
          <w:sz w:val="28"/>
          <w:szCs w:val="28"/>
        </w:rPr>
        <w:tab/>
      </w:r>
      <w:r w:rsidR="00456393" w:rsidRPr="000D5C16">
        <w:rPr>
          <w:rFonts w:ascii="Arial" w:hAnsi="Arial" w:cs="Arial"/>
          <w:b/>
          <w:sz w:val="28"/>
          <w:szCs w:val="28"/>
        </w:rPr>
        <w:t>3</w:t>
      </w:r>
    </w:p>
    <w:p w14:paraId="326A3DF8" w14:textId="081406F8" w:rsidR="00A25F06" w:rsidRPr="000D5C16" w:rsidRDefault="00A25F06" w:rsidP="00A25F06">
      <w:pPr>
        <w:tabs>
          <w:tab w:val="left" w:pos="8260"/>
        </w:tabs>
        <w:spacing w:line="480" w:lineRule="auto"/>
        <w:rPr>
          <w:rFonts w:ascii="Arial" w:hAnsi="Arial" w:cs="Arial"/>
          <w:b/>
          <w:sz w:val="28"/>
          <w:szCs w:val="28"/>
        </w:rPr>
      </w:pPr>
      <w:r w:rsidRPr="000D5C16">
        <w:rPr>
          <w:rFonts w:ascii="Arial" w:hAnsi="Arial" w:cs="Arial"/>
          <w:b/>
          <w:sz w:val="28"/>
          <w:szCs w:val="28"/>
        </w:rPr>
        <w:t>Findings</w:t>
      </w:r>
      <w:r w:rsidRPr="000D5C16">
        <w:rPr>
          <w:rFonts w:ascii="Arial" w:hAnsi="Arial" w:cs="Arial"/>
          <w:b/>
          <w:sz w:val="28"/>
          <w:szCs w:val="28"/>
        </w:rPr>
        <w:tab/>
      </w:r>
      <w:r w:rsidR="00456393" w:rsidRPr="000D5C16">
        <w:rPr>
          <w:rFonts w:ascii="Arial" w:hAnsi="Arial" w:cs="Arial"/>
          <w:b/>
          <w:sz w:val="28"/>
          <w:szCs w:val="28"/>
        </w:rPr>
        <w:t>3</w:t>
      </w:r>
    </w:p>
    <w:p w14:paraId="30D81F72" w14:textId="570ECF34" w:rsidR="00A25F06" w:rsidRPr="000D5C16" w:rsidRDefault="00A821BF" w:rsidP="00A821BF">
      <w:pPr>
        <w:tabs>
          <w:tab w:val="left" w:pos="8260"/>
        </w:tabs>
        <w:spacing w:line="480" w:lineRule="auto"/>
        <w:rPr>
          <w:rFonts w:ascii="Arial" w:hAnsi="Arial" w:cs="Arial"/>
          <w:b/>
          <w:sz w:val="28"/>
          <w:szCs w:val="28"/>
        </w:rPr>
      </w:pPr>
      <w:r w:rsidRPr="000D5C16">
        <w:rPr>
          <w:rFonts w:ascii="Arial" w:hAnsi="Arial" w:cs="Arial"/>
          <w:b/>
          <w:sz w:val="28"/>
          <w:szCs w:val="28"/>
        </w:rPr>
        <w:t xml:space="preserve">        </w:t>
      </w:r>
      <w:r w:rsidR="00A25F06" w:rsidRPr="000D5C16">
        <w:rPr>
          <w:rFonts w:ascii="Arial" w:hAnsi="Arial" w:cs="Arial"/>
          <w:b/>
          <w:sz w:val="28"/>
          <w:szCs w:val="28"/>
        </w:rPr>
        <w:t>Definition of the problem of Absenteeism</w:t>
      </w:r>
      <w:r w:rsidR="00A25F06" w:rsidRPr="000D5C16">
        <w:rPr>
          <w:rFonts w:ascii="Arial" w:hAnsi="Arial" w:cs="Arial"/>
          <w:b/>
          <w:sz w:val="28"/>
          <w:szCs w:val="28"/>
        </w:rPr>
        <w:tab/>
      </w:r>
      <w:r w:rsidR="00456393" w:rsidRPr="000D5C16">
        <w:rPr>
          <w:rFonts w:ascii="Arial" w:hAnsi="Arial" w:cs="Arial"/>
          <w:b/>
          <w:sz w:val="28"/>
          <w:szCs w:val="28"/>
        </w:rPr>
        <w:t>3</w:t>
      </w:r>
    </w:p>
    <w:p w14:paraId="6E3B35C6" w14:textId="5E5A7239" w:rsidR="00A25F06" w:rsidRPr="000D5C16" w:rsidRDefault="00A821BF" w:rsidP="00A821BF">
      <w:pPr>
        <w:tabs>
          <w:tab w:val="left" w:pos="8260"/>
        </w:tabs>
        <w:spacing w:line="480" w:lineRule="auto"/>
        <w:rPr>
          <w:rFonts w:ascii="Arial" w:hAnsi="Arial" w:cs="Arial"/>
          <w:b/>
          <w:sz w:val="28"/>
          <w:szCs w:val="28"/>
        </w:rPr>
      </w:pPr>
      <w:r w:rsidRPr="000D5C16">
        <w:rPr>
          <w:rFonts w:ascii="Arial" w:hAnsi="Arial" w:cs="Arial"/>
          <w:b/>
          <w:sz w:val="28"/>
          <w:szCs w:val="28"/>
        </w:rPr>
        <w:t xml:space="preserve">        </w:t>
      </w:r>
      <w:r w:rsidR="00A25F06" w:rsidRPr="000D5C16">
        <w:rPr>
          <w:rFonts w:ascii="Arial" w:hAnsi="Arial" w:cs="Arial"/>
          <w:b/>
          <w:sz w:val="28"/>
          <w:szCs w:val="28"/>
        </w:rPr>
        <w:t>Literature Review and Methodological Estimation of the Problem</w:t>
      </w:r>
      <w:r w:rsidR="00A25F06" w:rsidRPr="000D5C16">
        <w:rPr>
          <w:rFonts w:ascii="Arial" w:hAnsi="Arial" w:cs="Arial"/>
          <w:b/>
          <w:sz w:val="28"/>
          <w:szCs w:val="28"/>
        </w:rPr>
        <w:tab/>
      </w:r>
      <w:r w:rsidR="00456393" w:rsidRPr="000D5C16">
        <w:rPr>
          <w:rFonts w:ascii="Arial" w:hAnsi="Arial" w:cs="Arial"/>
          <w:b/>
          <w:sz w:val="28"/>
          <w:szCs w:val="28"/>
        </w:rPr>
        <w:t>4</w:t>
      </w:r>
    </w:p>
    <w:p w14:paraId="708AD334" w14:textId="72244447" w:rsidR="00A25F06" w:rsidRPr="000D5C16" w:rsidRDefault="00A821BF" w:rsidP="00A821BF">
      <w:pPr>
        <w:tabs>
          <w:tab w:val="left" w:pos="8260"/>
        </w:tabs>
        <w:spacing w:line="480" w:lineRule="auto"/>
        <w:rPr>
          <w:rFonts w:ascii="Arial" w:hAnsi="Arial" w:cs="Arial"/>
          <w:b/>
          <w:sz w:val="28"/>
          <w:szCs w:val="28"/>
        </w:rPr>
      </w:pPr>
      <w:r w:rsidRPr="000D5C16">
        <w:rPr>
          <w:rFonts w:ascii="Arial" w:hAnsi="Arial" w:cs="Arial"/>
          <w:b/>
          <w:sz w:val="28"/>
          <w:szCs w:val="28"/>
        </w:rPr>
        <w:t xml:space="preserve">        </w:t>
      </w:r>
      <w:r w:rsidR="00A25F06" w:rsidRPr="000D5C16">
        <w:rPr>
          <w:rFonts w:ascii="Arial" w:hAnsi="Arial" w:cs="Arial"/>
          <w:b/>
          <w:sz w:val="28"/>
          <w:szCs w:val="28"/>
        </w:rPr>
        <w:t>Problem Solving and Estimation of Proposed Alternative Solutions</w:t>
      </w:r>
      <w:r w:rsidRPr="000D5C16">
        <w:rPr>
          <w:rFonts w:ascii="Arial" w:hAnsi="Arial" w:cs="Arial"/>
          <w:b/>
          <w:sz w:val="28"/>
          <w:szCs w:val="28"/>
        </w:rPr>
        <w:t xml:space="preserve"> </w:t>
      </w:r>
      <w:r w:rsidR="00080325" w:rsidRPr="000D5C16">
        <w:rPr>
          <w:rFonts w:ascii="Arial" w:hAnsi="Arial" w:cs="Arial"/>
          <w:b/>
          <w:sz w:val="28"/>
          <w:szCs w:val="28"/>
        </w:rPr>
        <w:t xml:space="preserve"> </w:t>
      </w:r>
      <w:r w:rsidR="000D5C16">
        <w:rPr>
          <w:rFonts w:ascii="Arial" w:hAnsi="Arial" w:cs="Arial"/>
          <w:b/>
          <w:sz w:val="28"/>
          <w:szCs w:val="28"/>
        </w:rPr>
        <w:t xml:space="preserve">                                                                                        </w:t>
      </w:r>
      <w:r w:rsidR="00456393" w:rsidRPr="000D5C16">
        <w:rPr>
          <w:rFonts w:ascii="Arial" w:hAnsi="Arial" w:cs="Arial"/>
          <w:b/>
          <w:sz w:val="28"/>
          <w:szCs w:val="28"/>
        </w:rPr>
        <w:t>6</w:t>
      </w:r>
    </w:p>
    <w:p w14:paraId="18D56FD9" w14:textId="7162EEB2" w:rsidR="00A25F06" w:rsidRPr="000D5C16" w:rsidRDefault="00A25F06" w:rsidP="00A25F06">
      <w:pPr>
        <w:tabs>
          <w:tab w:val="left" w:pos="8260"/>
        </w:tabs>
        <w:spacing w:line="480" w:lineRule="auto"/>
        <w:rPr>
          <w:rFonts w:ascii="Arial" w:hAnsi="Arial" w:cs="Arial"/>
          <w:b/>
          <w:sz w:val="28"/>
          <w:szCs w:val="28"/>
        </w:rPr>
      </w:pPr>
      <w:r w:rsidRPr="000D5C16">
        <w:rPr>
          <w:rFonts w:ascii="Arial" w:hAnsi="Arial" w:cs="Arial"/>
          <w:b/>
          <w:sz w:val="28"/>
          <w:szCs w:val="28"/>
        </w:rPr>
        <w:t>Recommendations</w:t>
      </w:r>
      <w:r w:rsidRPr="000D5C16">
        <w:rPr>
          <w:rFonts w:ascii="Arial" w:hAnsi="Arial" w:cs="Arial"/>
          <w:b/>
          <w:sz w:val="28"/>
          <w:szCs w:val="28"/>
        </w:rPr>
        <w:tab/>
      </w:r>
      <w:r w:rsidR="00DC61BD">
        <w:rPr>
          <w:rFonts w:ascii="Arial" w:hAnsi="Arial" w:cs="Arial"/>
          <w:b/>
          <w:sz w:val="28"/>
          <w:szCs w:val="28"/>
        </w:rPr>
        <w:t>8</w:t>
      </w:r>
    </w:p>
    <w:p w14:paraId="4F309858" w14:textId="7FB17871" w:rsidR="00A25F06" w:rsidRPr="000D5C16" w:rsidRDefault="00A821BF" w:rsidP="00A821BF">
      <w:pPr>
        <w:tabs>
          <w:tab w:val="left" w:pos="8260"/>
        </w:tabs>
        <w:spacing w:line="480" w:lineRule="auto"/>
        <w:rPr>
          <w:rFonts w:ascii="Arial" w:hAnsi="Arial" w:cs="Arial"/>
          <w:b/>
          <w:sz w:val="28"/>
          <w:szCs w:val="28"/>
        </w:rPr>
      </w:pPr>
      <w:r w:rsidRPr="000D5C16">
        <w:rPr>
          <w:rFonts w:ascii="Arial" w:hAnsi="Arial" w:cs="Arial"/>
          <w:b/>
          <w:sz w:val="28"/>
          <w:szCs w:val="28"/>
        </w:rPr>
        <w:t xml:space="preserve">        </w:t>
      </w:r>
      <w:r w:rsidR="00A25F06" w:rsidRPr="000D5C16">
        <w:rPr>
          <w:rFonts w:ascii="Arial" w:hAnsi="Arial" w:cs="Arial"/>
          <w:b/>
          <w:sz w:val="28"/>
          <w:szCs w:val="28"/>
        </w:rPr>
        <w:t>Implementation and Final Outcome</w:t>
      </w:r>
      <w:r w:rsidR="00A25F06" w:rsidRPr="000D5C16">
        <w:rPr>
          <w:rFonts w:ascii="Arial" w:hAnsi="Arial" w:cs="Arial"/>
          <w:b/>
          <w:sz w:val="28"/>
          <w:szCs w:val="28"/>
        </w:rPr>
        <w:tab/>
      </w:r>
      <w:r w:rsidR="00456393" w:rsidRPr="000D5C16">
        <w:rPr>
          <w:rFonts w:ascii="Arial" w:hAnsi="Arial" w:cs="Arial"/>
          <w:b/>
          <w:sz w:val="28"/>
          <w:szCs w:val="28"/>
        </w:rPr>
        <w:t>8</w:t>
      </w:r>
    </w:p>
    <w:p w14:paraId="165150DF" w14:textId="7D23C02B" w:rsidR="00A25F06" w:rsidRPr="000D5C16" w:rsidRDefault="00A25F06" w:rsidP="00A25F06">
      <w:pPr>
        <w:tabs>
          <w:tab w:val="left" w:pos="8260"/>
        </w:tabs>
        <w:spacing w:line="480" w:lineRule="auto"/>
        <w:rPr>
          <w:rFonts w:ascii="Arial" w:hAnsi="Arial" w:cs="Arial"/>
          <w:b/>
          <w:sz w:val="28"/>
          <w:szCs w:val="28"/>
        </w:rPr>
      </w:pPr>
      <w:r w:rsidRPr="000D5C16">
        <w:rPr>
          <w:rFonts w:ascii="Arial" w:hAnsi="Arial" w:cs="Arial"/>
          <w:b/>
          <w:sz w:val="28"/>
          <w:szCs w:val="28"/>
        </w:rPr>
        <w:t>Conclusion</w:t>
      </w:r>
      <w:r w:rsidRPr="000D5C16">
        <w:rPr>
          <w:rFonts w:ascii="Arial" w:hAnsi="Arial" w:cs="Arial"/>
          <w:b/>
          <w:sz w:val="28"/>
          <w:szCs w:val="28"/>
        </w:rPr>
        <w:tab/>
      </w:r>
      <w:r w:rsidR="00DC61BD">
        <w:rPr>
          <w:rFonts w:ascii="Arial" w:hAnsi="Arial" w:cs="Arial"/>
          <w:b/>
          <w:sz w:val="28"/>
          <w:szCs w:val="28"/>
        </w:rPr>
        <w:t>9</w:t>
      </w:r>
    </w:p>
    <w:p w14:paraId="489839E0" w14:textId="2FCE7A7B" w:rsidR="00A25F06" w:rsidRPr="000D5C16" w:rsidRDefault="00A25F06" w:rsidP="00A25F06">
      <w:pPr>
        <w:tabs>
          <w:tab w:val="left" w:pos="8260"/>
        </w:tabs>
        <w:spacing w:line="480" w:lineRule="auto"/>
        <w:rPr>
          <w:rFonts w:ascii="Arial" w:hAnsi="Arial" w:cs="Arial"/>
          <w:b/>
          <w:sz w:val="28"/>
          <w:szCs w:val="28"/>
        </w:rPr>
      </w:pPr>
      <w:r w:rsidRPr="000D5C16">
        <w:rPr>
          <w:rFonts w:ascii="Arial" w:hAnsi="Arial" w:cs="Arial"/>
          <w:b/>
          <w:sz w:val="28"/>
          <w:szCs w:val="28"/>
        </w:rPr>
        <w:t>Reference List</w:t>
      </w:r>
      <w:r w:rsidRPr="000D5C16">
        <w:rPr>
          <w:rFonts w:ascii="Arial" w:hAnsi="Arial" w:cs="Arial"/>
          <w:b/>
          <w:sz w:val="28"/>
          <w:szCs w:val="28"/>
        </w:rPr>
        <w:tab/>
      </w:r>
      <w:r w:rsidR="00E96E4E" w:rsidRPr="000D5C16">
        <w:rPr>
          <w:rFonts w:ascii="Arial" w:hAnsi="Arial" w:cs="Arial"/>
          <w:b/>
          <w:sz w:val="28"/>
          <w:szCs w:val="28"/>
        </w:rPr>
        <w:t>10</w:t>
      </w:r>
    </w:p>
    <w:p w14:paraId="3407A772" w14:textId="77777777" w:rsidR="00C84732" w:rsidRPr="000D5C16" w:rsidRDefault="00A25F06" w:rsidP="008D0C5D">
      <w:pPr>
        <w:tabs>
          <w:tab w:val="left" w:pos="8260"/>
        </w:tabs>
        <w:spacing w:line="480" w:lineRule="auto"/>
        <w:rPr>
          <w:rFonts w:ascii="Arial" w:hAnsi="Arial" w:cs="Arial"/>
          <w:b/>
          <w:sz w:val="28"/>
          <w:szCs w:val="28"/>
        </w:rPr>
      </w:pPr>
      <w:r w:rsidRPr="000D5C16">
        <w:rPr>
          <w:rFonts w:ascii="Arial" w:hAnsi="Arial" w:cs="Arial"/>
          <w:b/>
          <w:sz w:val="28"/>
          <w:szCs w:val="28"/>
        </w:rPr>
        <w:t>Appendix</w:t>
      </w:r>
      <w:r w:rsidRPr="000D5C16">
        <w:rPr>
          <w:rFonts w:ascii="Arial" w:hAnsi="Arial" w:cs="Arial"/>
          <w:b/>
          <w:sz w:val="28"/>
          <w:szCs w:val="28"/>
        </w:rPr>
        <w:tab/>
        <w:t>11</w:t>
      </w:r>
    </w:p>
    <w:p w14:paraId="7DE056C0" w14:textId="77777777" w:rsidR="00C84732" w:rsidRPr="000D5C16" w:rsidRDefault="00C84732" w:rsidP="008D0C5D">
      <w:pPr>
        <w:tabs>
          <w:tab w:val="left" w:pos="8260"/>
        </w:tabs>
        <w:spacing w:line="480" w:lineRule="auto"/>
        <w:rPr>
          <w:rFonts w:ascii="Arial" w:hAnsi="Arial" w:cs="Arial"/>
          <w:b/>
          <w:sz w:val="28"/>
          <w:szCs w:val="28"/>
        </w:rPr>
      </w:pPr>
    </w:p>
    <w:p w14:paraId="333F88F8" w14:textId="77777777" w:rsidR="00C84732" w:rsidRPr="000D5C16" w:rsidRDefault="00C84732" w:rsidP="008D0C5D">
      <w:pPr>
        <w:tabs>
          <w:tab w:val="left" w:pos="8260"/>
        </w:tabs>
        <w:spacing w:line="480" w:lineRule="auto"/>
        <w:rPr>
          <w:rFonts w:ascii="Arial" w:hAnsi="Arial" w:cs="Arial"/>
          <w:b/>
          <w:sz w:val="28"/>
          <w:szCs w:val="28"/>
        </w:rPr>
      </w:pPr>
      <w:r w:rsidRPr="000D5C16">
        <w:rPr>
          <w:rFonts w:ascii="Arial" w:hAnsi="Arial" w:cs="Arial"/>
          <w:b/>
          <w:sz w:val="28"/>
          <w:szCs w:val="28"/>
        </w:rPr>
        <w:t xml:space="preserve">                                                                  </w:t>
      </w:r>
    </w:p>
    <w:p w14:paraId="01A50934" w14:textId="77777777" w:rsidR="00C84732" w:rsidRPr="000D5C16" w:rsidRDefault="00C84732" w:rsidP="008D0C5D">
      <w:pPr>
        <w:tabs>
          <w:tab w:val="left" w:pos="8260"/>
        </w:tabs>
        <w:spacing w:line="480" w:lineRule="auto"/>
        <w:rPr>
          <w:rFonts w:ascii="Arial" w:hAnsi="Arial" w:cs="Arial"/>
          <w:b/>
          <w:sz w:val="28"/>
          <w:szCs w:val="28"/>
        </w:rPr>
      </w:pPr>
    </w:p>
    <w:p w14:paraId="5548E105" w14:textId="77777777" w:rsidR="00C84732" w:rsidRPr="000D5C16" w:rsidRDefault="00C84732" w:rsidP="008D0C5D">
      <w:pPr>
        <w:tabs>
          <w:tab w:val="left" w:pos="8260"/>
        </w:tabs>
        <w:spacing w:line="480" w:lineRule="auto"/>
        <w:rPr>
          <w:rFonts w:ascii="Arial" w:hAnsi="Arial" w:cs="Arial"/>
          <w:b/>
          <w:sz w:val="28"/>
          <w:szCs w:val="28"/>
        </w:rPr>
      </w:pPr>
    </w:p>
    <w:p w14:paraId="17CA651A" w14:textId="77777777" w:rsidR="00C84732" w:rsidRDefault="00C84732" w:rsidP="008D0C5D">
      <w:pPr>
        <w:tabs>
          <w:tab w:val="left" w:pos="8260"/>
        </w:tabs>
        <w:spacing w:line="480" w:lineRule="auto"/>
        <w:rPr>
          <w:rFonts w:ascii="Arial" w:hAnsi="Arial" w:cs="Arial"/>
          <w:b/>
          <w:sz w:val="24"/>
        </w:rPr>
      </w:pPr>
    </w:p>
    <w:p w14:paraId="5FC84BCC" w14:textId="77777777" w:rsidR="00C84732" w:rsidRDefault="00C84732" w:rsidP="008D0C5D">
      <w:pPr>
        <w:tabs>
          <w:tab w:val="left" w:pos="8260"/>
        </w:tabs>
        <w:spacing w:line="480" w:lineRule="auto"/>
        <w:rPr>
          <w:rFonts w:ascii="Arial" w:hAnsi="Arial" w:cs="Arial"/>
          <w:b/>
          <w:sz w:val="24"/>
        </w:rPr>
      </w:pPr>
    </w:p>
    <w:p w14:paraId="6E907018" w14:textId="77777777" w:rsidR="00C84732" w:rsidRDefault="00C84732" w:rsidP="008D0C5D">
      <w:pPr>
        <w:tabs>
          <w:tab w:val="left" w:pos="8260"/>
        </w:tabs>
        <w:spacing w:line="480" w:lineRule="auto"/>
        <w:rPr>
          <w:rFonts w:ascii="Arial" w:hAnsi="Arial" w:cs="Arial"/>
          <w:b/>
          <w:sz w:val="24"/>
        </w:rPr>
      </w:pPr>
      <w:r>
        <w:rPr>
          <w:rFonts w:ascii="Arial" w:hAnsi="Arial" w:cs="Arial"/>
          <w:b/>
          <w:sz w:val="24"/>
        </w:rPr>
        <w:t xml:space="preserve">                                                            </w:t>
      </w:r>
    </w:p>
    <w:p w14:paraId="2B289950" w14:textId="4FE13DD2" w:rsidR="00E07F4E" w:rsidRPr="00AE42DC" w:rsidRDefault="000D5C16" w:rsidP="008D0C5D">
      <w:pPr>
        <w:tabs>
          <w:tab w:val="left" w:pos="8260"/>
        </w:tabs>
        <w:spacing w:line="480" w:lineRule="auto"/>
        <w:rPr>
          <w:rFonts w:ascii="Arial" w:hAnsi="Arial" w:cs="Arial"/>
          <w:b/>
          <w:sz w:val="24"/>
        </w:rPr>
      </w:pPr>
      <w:r w:rsidRPr="00AE42DC">
        <w:rPr>
          <w:rFonts w:ascii="Arial" w:hAnsi="Arial" w:cs="Arial"/>
          <w:b/>
          <w:sz w:val="24"/>
        </w:rPr>
        <w:lastRenderedPageBreak/>
        <w:t xml:space="preserve">                                                             </w:t>
      </w:r>
      <w:r w:rsidR="00E07F4E" w:rsidRPr="00AE42DC">
        <w:rPr>
          <w:rFonts w:ascii="Arial" w:hAnsi="Arial" w:cs="Arial"/>
          <w:b/>
          <w:sz w:val="24"/>
        </w:rPr>
        <w:t>Introduction</w:t>
      </w:r>
    </w:p>
    <w:p w14:paraId="4F8E6D79" w14:textId="77777777" w:rsidR="00E07F4E" w:rsidRPr="00AE42DC" w:rsidRDefault="003A3DE2" w:rsidP="003A3DE2">
      <w:pPr>
        <w:spacing w:line="480" w:lineRule="auto"/>
        <w:ind w:firstLine="709"/>
        <w:rPr>
          <w:rFonts w:ascii="Arial" w:hAnsi="Arial" w:cs="Arial"/>
          <w:sz w:val="24"/>
        </w:rPr>
      </w:pPr>
      <w:r w:rsidRPr="00AE42DC">
        <w:rPr>
          <w:rFonts w:ascii="Arial" w:hAnsi="Arial" w:cs="Arial"/>
          <w:sz w:val="24"/>
        </w:rPr>
        <w:t xml:space="preserve">To start with, it is necessary to define the issue of absenteeism. It is </w:t>
      </w:r>
      <w:r w:rsidR="00625753" w:rsidRPr="00AE42DC">
        <w:rPr>
          <w:rFonts w:ascii="Arial" w:hAnsi="Arial" w:cs="Arial"/>
          <w:sz w:val="24"/>
        </w:rPr>
        <w:t xml:space="preserve">an </w:t>
      </w:r>
      <w:r w:rsidRPr="00AE42DC">
        <w:rPr>
          <w:rFonts w:ascii="Arial" w:hAnsi="Arial" w:cs="Arial"/>
          <w:sz w:val="24"/>
        </w:rPr>
        <w:t>intentional or habitual absence from work. Every employee possesses a right to miss a certain number of working days during the year, though excessive absences negatively affect the enterprises and target output. Analysis of the problem of absenteeism, its causes, possible solutions and plans directed</w:t>
      </w:r>
      <w:r w:rsidR="00612335" w:rsidRPr="00AE42DC">
        <w:rPr>
          <w:rFonts w:ascii="Arial" w:hAnsi="Arial" w:cs="Arial"/>
          <w:sz w:val="24"/>
        </w:rPr>
        <w:t xml:space="preserve"> towards improvement of the situation could affect absenteeism and exhibit ways towards its reduction and advancement of the workplace situation.</w:t>
      </w:r>
    </w:p>
    <w:p w14:paraId="260AABE0" w14:textId="77777777" w:rsidR="00A25F06" w:rsidRPr="00AE42DC" w:rsidRDefault="00A25F06" w:rsidP="00E07F4E">
      <w:pPr>
        <w:spacing w:line="480" w:lineRule="auto"/>
        <w:ind w:firstLine="709"/>
        <w:jc w:val="center"/>
        <w:rPr>
          <w:rFonts w:ascii="Arial" w:hAnsi="Arial" w:cs="Arial"/>
          <w:b/>
          <w:sz w:val="24"/>
        </w:rPr>
      </w:pPr>
      <w:r w:rsidRPr="00AE42DC">
        <w:rPr>
          <w:rFonts w:ascii="Arial" w:hAnsi="Arial" w:cs="Arial"/>
          <w:b/>
          <w:sz w:val="24"/>
        </w:rPr>
        <w:t>Findings</w:t>
      </w:r>
    </w:p>
    <w:p w14:paraId="02707FF4" w14:textId="10EA21AF" w:rsidR="00E07F4E" w:rsidRPr="00AE42DC" w:rsidRDefault="00DC61BD" w:rsidP="00A25F06">
      <w:pPr>
        <w:spacing w:line="480" w:lineRule="auto"/>
        <w:ind w:firstLine="709"/>
        <w:rPr>
          <w:rFonts w:ascii="Arial" w:hAnsi="Arial" w:cs="Arial"/>
          <w:b/>
          <w:sz w:val="24"/>
        </w:rPr>
      </w:pPr>
      <w:r>
        <w:rPr>
          <w:rFonts w:ascii="Arial" w:hAnsi="Arial" w:cs="Arial"/>
          <w:b/>
          <w:sz w:val="24"/>
        </w:rPr>
        <w:t xml:space="preserve">                      </w:t>
      </w:r>
      <w:r w:rsidR="0079441D" w:rsidRPr="00AE42DC">
        <w:rPr>
          <w:rFonts w:ascii="Arial" w:hAnsi="Arial" w:cs="Arial"/>
          <w:b/>
          <w:sz w:val="24"/>
        </w:rPr>
        <w:t>Definition of the Problem</w:t>
      </w:r>
      <w:r w:rsidR="00E07F4E" w:rsidRPr="00AE42DC">
        <w:rPr>
          <w:rFonts w:ascii="Arial" w:hAnsi="Arial" w:cs="Arial"/>
          <w:b/>
          <w:sz w:val="24"/>
        </w:rPr>
        <w:t xml:space="preserve"> of Absenteeism</w:t>
      </w:r>
    </w:p>
    <w:p w14:paraId="30E9635F" w14:textId="77777777" w:rsidR="00F06328" w:rsidRPr="00AE42DC" w:rsidRDefault="00C8691D" w:rsidP="00B36D03">
      <w:pPr>
        <w:spacing w:line="480" w:lineRule="auto"/>
        <w:ind w:firstLine="709"/>
        <w:rPr>
          <w:rFonts w:ascii="Arial" w:hAnsi="Arial" w:cs="Arial"/>
          <w:sz w:val="24"/>
        </w:rPr>
      </w:pPr>
      <w:r w:rsidRPr="00AE42DC">
        <w:rPr>
          <w:rFonts w:ascii="Arial" w:hAnsi="Arial" w:cs="Arial"/>
          <w:sz w:val="24"/>
        </w:rPr>
        <w:t>The problem of workplace absenteeism is a burning issue nowadays</w:t>
      </w:r>
      <w:r w:rsidR="00625753" w:rsidRPr="00AE42DC">
        <w:rPr>
          <w:rFonts w:ascii="Arial" w:hAnsi="Arial" w:cs="Arial"/>
          <w:sz w:val="24"/>
        </w:rPr>
        <w:t>,</w:t>
      </w:r>
      <w:r w:rsidRPr="00AE42DC">
        <w:rPr>
          <w:rFonts w:ascii="Arial" w:hAnsi="Arial" w:cs="Arial"/>
          <w:sz w:val="24"/>
        </w:rPr>
        <w:t xml:space="preserve"> affecting economic profit and objectives of modern business entities. Absenteeism promotes losses in productivity and compan</w:t>
      </w:r>
      <w:r w:rsidR="00625753" w:rsidRPr="00AE42DC">
        <w:rPr>
          <w:rFonts w:ascii="Arial" w:hAnsi="Arial" w:cs="Arial"/>
          <w:sz w:val="24"/>
        </w:rPr>
        <w:t>ies’</w:t>
      </w:r>
      <w:r w:rsidRPr="00AE42DC">
        <w:rPr>
          <w:rFonts w:ascii="Arial" w:hAnsi="Arial" w:cs="Arial"/>
          <w:sz w:val="24"/>
        </w:rPr>
        <w:t xml:space="preserve"> performance. Absenteeism is distinctive from the planned and managed absence of the worker. Planned absence allows man</w:t>
      </w:r>
      <w:r w:rsidR="00625753" w:rsidRPr="00AE42DC">
        <w:rPr>
          <w:rFonts w:ascii="Arial" w:hAnsi="Arial" w:cs="Arial"/>
          <w:sz w:val="24"/>
        </w:rPr>
        <w:t>a</w:t>
      </w:r>
      <w:r w:rsidRPr="00AE42DC">
        <w:rPr>
          <w:rFonts w:ascii="Arial" w:hAnsi="Arial" w:cs="Arial"/>
          <w:sz w:val="24"/>
        </w:rPr>
        <w:t>gers to take special actions to affect the situation and make the contingency arrangements. Absenteeism undermines the work process. In most cases, it is exhibited in the form of deviant sick leaves, which become repetitive and recognizable. The UK study researched this problem and found out t</w:t>
      </w:r>
      <w:r w:rsidR="0030079B" w:rsidRPr="00AE42DC">
        <w:rPr>
          <w:rFonts w:ascii="Arial" w:hAnsi="Arial" w:cs="Arial"/>
          <w:sz w:val="24"/>
        </w:rPr>
        <w:t xml:space="preserve">hat 40% </w:t>
      </w:r>
      <w:r w:rsidR="00625753" w:rsidRPr="00AE42DC">
        <w:rPr>
          <w:rFonts w:ascii="Arial" w:hAnsi="Arial" w:cs="Arial"/>
          <w:sz w:val="24"/>
        </w:rPr>
        <w:t xml:space="preserve">of the employees </w:t>
      </w:r>
      <w:r w:rsidR="0030079B" w:rsidRPr="00AE42DC">
        <w:rPr>
          <w:rFonts w:ascii="Arial" w:hAnsi="Arial" w:cs="Arial"/>
          <w:sz w:val="24"/>
        </w:rPr>
        <w:t xml:space="preserve">admit that at one time </w:t>
      </w:r>
      <w:r w:rsidRPr="00AE42DC">
        <w:rPr>
          <w:rFonts w:ascii="Arial" w:hAnsi="Arial" w:cs="Arial"/>
          <w:sz w:val="24"/>
        </w:rPr>
        <w:t>or another</w:t>
      </w:r>
      <w:r w:rsidR="00692D8C" w:rsidRPr="00AE42DC">
        <w:rPr>
          <w:rFonts w:ascii="Arial" w:hAnsi="Arial" w:cs="Arial"/>
          <w:sz w:val="24"/>
        </w:rPr>
        <w:t xml:space="preserve"> they had taken sick leave when they were healthy</w:t>
      </w:r>
      <w:r w:rsidR="005B0E4D" w:rsidRPr="00AE42DC">
        <w:rPr>
          <w:rFonts w:ascii="Arial" w:hAnsi="Arial" w:cs="Arial"/>
          <w:sz w:val="24"/>
        </w:rPr>
        <w:t xml:space="preserve"> (</w:t>
      </w:r>
      <w:proofErr w:type="spellStart"/>
      <w:r w:rsidR="005B0E4D" w:rsidRPr="00AE42DC">
        <w:rPr>
          <w:rFonts w:ascii="Arial" w:hAnsi="Arial" w:cs="Arial"/>
          <w:sz w:val="24"/>
        </w:rPr>
        <w:t>Babudi</w:t>
      </w:r>
      <w:proofErr w:type="spellEnd"/>
      <w:r w:rsidR="00625753" w:rsidRPr="00AE42DC">
        <w:rPr>
          <w:rFonts w:ascii="Arial" w:hAnsi="Arial" w:cs="Arial"/>
          <w:sz w:val="24"/>
        </w:rPr>
        <w:t xml:space="preserve"> 2017). Moreover,</w:t>
      </w:r>
      <w:r w:rsidR="00692D8C" w:rsidRPr="00AE42DC">
        <w:rPr>
          <w:rFonts w:ascii="Arial" w:hAnsi="Arial" w:cs="Arial"/>
          <w:sz w:val="24"/>
        </w:rPr>
        <w:t xml:space="preserve"> out of this 40%, 7% reported resorting to this mode of behavior quit</w:t>
      </w:r>
      <w:r w:rsidR="005B0E4D" w:rsidRPr="00AE42DC">
        <w:rPr>
          <w:rFonts w:ascii="Arial" w:hAnsi="Arial" w:cs="Arial"/>
          <w:sz w:val="24"/>
        </w:rPr>
        <w:t>e often or all the time (</w:t>
      </w:r>
      <w:proofErr w:type="spellStart"/>
      <w:r w:rsidR="005B0E4D" w:rsidRPr="00AE42DC">
        <w:rPr>
          <w:rFonts w:ascii="Arial" w:hAnsi="Arial" w:cs="Arial"/>
          <w:sz w:val="24"/>
        </w:rPr>
        <w:t>Babudi</w:t>
      </w:r>
      <w:proofErr w:type="spellEnd"/>
      <w:r w:rsidR="00692D8C" w:rsidRPr="00AE42DC">
        <w:rPr>
          <w:rFonts w:ascii="Arial" w:hAnsi="Arial" w:cs="Arial"/>
          <w:sz w:val="24"/>
        </w:rPr>
        <w:t xml:space="preserve"> 2017). The situation is extremely serious, as it shows that nearly half of the employees tend to neglect their professional duties and responsibilities because of their personal subjective considerations. Such negligent treatment of the work-related duties is significant, as </w:t>
      </w:r>
      <w:r w:rsidR="00692D8C" w:rsidRPr="00AE42DC">
        <w:rPr>
          <w:rFonts w:ascii="Arial" w:hAnsi="Arial" w:cs="Arial"/>
          <w:sz w:val="24"/>
        </w:rPr>
        <w:lastRenderedPageBreak/>
        <w:t>it results in the delayed decision-making, strained relations with the customer segment, and poor product and service quality.</w:t>
      </w:r>
    </w:p>
    <w:p w14:paraId="0496020B" w14:textId="77777777" w:rsidR="00692D8C" w:rsidRPr="00AE42DC" w:rsidRDefault="00692D8C" w:rsidP="00B36D03">
      <w:pPr>
        <w:spacing w:line="480" w:lineRule="auto"/>
        <w:ind w:firstLine="709"/>
        <w:rPr>
          <w:rFonts w:ascii="Arial" w:hAnsi="Arial" w:cs="Arial"/>
          <w:sz w:val="24"/>
        </w:rPr>
      </w:pPr>
      <w:r w:rsidRPr="00AE42DC">
        <w:rPr>
          <w:rFonts w:ascii="Arial" w:hAnsi="Arial" w:cs="Arial"/>
          <w:sz w:val="24"/>
        </w:rPr>
        <w:t xml:space="preserve">Absenteeism causes serious effects for the enterprise, as the absent worker must be replaced with another individual, who is often less skilled in the sphere and less aware of the professional work requirements. In the </w:t>
      </w:r>
      <w:proofErr w:type="gramStart"/>
      <w:r w:rsidRPr="00AE42DC">
        <w:rPr>
          <w:rFonts w:ascii="Arial" w:hAnsi="Arial" w:cs="Arial"/>
          <w:sz w:val="24"/>
        </w:rPr>
        <w:t>final end</w:t>
      </w:r>
      <w:proofErr w:type="gramEnd"/>
      <w:r w:rsidRPr="00AE42DC">
        <w:rPr>
          <w:rFonts w:ascii="Arial" w:hAnsi="Arial" w:cs="Arial"/>
          <w:sz w:val="24"/>
        </w:rPr>
        <w:t>, it results in the lost production and decrease in quality.</w:t>
      </w:r>
      <w:r w:rsidR="00B36D03" w:rsidRPr="00AE42DC">
        <w:rPr>
          <w:rFonts w:ascii="Arial" w:hAnsi="Arial" w:cs="Arial"/>
          <w:sz w:val="24"/>
        </w:rPr>
        <w:t xml:space="preserve"> The </w:t>
      </w:r>
      <w:r w:rsidR="00612335" w:rsidRPr="00AE42DC">
        <w:rPr>
          <w:rFonts w:ascii="Arial" w:hAnsi="Arial" w:cs="Arial"/>
          <w:sz w:val="24"/>
        </w:rPr>
        <w:t>Bureau</w:t>
      </w:r>
      <w:r w:rsidR="00B36D03" w:rsidRPr="00AE42DC">
        <w:rPr>
          <w:rFonts w:ascii="Arial" w:hAnsi="Arial" w:cs="Arial"/>
          <w:sz w:val="24"/>
        </w:rPr>
        <w:t xml:space="preserve"> of Labor Statistics evaluates the situation and indicates that nearly 2,8 million workdays are lost because of the workers’ absences, which leads towards 15% of loss in profits (</w:t>
      </w:r>
      <w:proofErr w:type="spellStart"/>
      <w:r w:rsidR="00B36D03" w:rsidRPr="00AE42DC">
        <w:rPr>
          <w:rFonts w:ascii="Arial" w:hAnsi="Arial" w:cs="Arial"/>
          <w:sz w:val="24"/>
        </w:rPr>
        <w:t>Kocaku</w:t>
      </w:r>
      <w:r w:rsidR="005B0E4D" w:rsidRPr="00AE42DC">
        <w:rPr>
          <w:rFonts w:ascii="Arial" w:hAnsi="Arial" w:cs="Arial"/>
          <w:sz w:val="24"/>
        </w:rPr>
        <w:t>lah</w:t>
      </w:r>
      <w:proofErr w:type="spellEnd"/>
      <w:r w:rsidR="005B0E4D" w:rsidRPr="00AE42DC">
        <w:rPr>
          <w:rFonts w:ascii="Arial" w:hAnsi="Arial" w:cs="Arial"/>
          <w:sz w:val="24"/>
        </w:rPr>
        <w:t xml:space="preserve"> et al.</w:t>
      </w:r>
      <w:r w:rsidR="00B36D03" w:rsidRPr="00AE42DC">
        <w:rPr>
          <w:rFonts w:ascii="Arial" w:hAnsi="Arial" w:cs="Arial"/>
          <w:sz w:val="24"/>
        </w:rPr>
        <w:t xml:space="preserve"> 2016).</w:t>
      </w:r>
      <w:r w:rsidR="00E71267" w:rsidRPr="00AE42DC">
        <w:rPr>
          <w:rFonts w:ascii="Arial" w:hAnsi="Arial" w:cs="Arial"/>
          <w:sz w:val="24"/>
        </w:rPr>
        <w:t xml:space="preserve"> It is necessary to state that absenteeism is not promoted by simple </w:t>
      </w:r>
      <w:proofErr w:type="gramStart"/>
      <w:r w:rsidR="00E71267" w:rsidRPr="00AE42DC">
        <w:rPr>
          <w:rFonts w:ascii="Arial" w:hAnsi="Arial" w:cs="Arial"/>
          <w:sz w:val="24"/>
        </w:rPr>
        <w:t>cause, but</w:t>
      </w:r>
      <w:proofErr w:type="gramEnd"/>
      <w:r w:rsidR="00E71267" w:rsidRPr="00AE42DC">
        <w:rPr>
          <w:rFonts w:ascii="Arial" w:hAnsi="Arial" w:cs="Arial"/>
          <w:sz w:val="24"/>
        </w:rPr>
        <w:t xml:space="preserve"> is the result of plurality of causes and its </w:t>
      </w:r>
      <w:r w:rsidR="00D052FD" w:rsidRPr="00AE42DC">
        <w:rPr>
          <w:rFonts w:ascii="Arial" w:hAnsi="Arial" w:cs="Arial"/>
          <w:sz w:val="24"/>
        </w:rPr>
        <w:t>representation is manifested due to the mix of social, economic, and organization</w:t>
      </w:r>
      <w:r w:rsidR="005B0E4D" w:rsidRPr="00AE42DC">
        <w:rPr>
          <w:rFonts w:ascii="Arial" w:hAnsi="Arial" w:cs="Arial"/>
          <w:sz w:val="24"/>
        </w:rPr>
        <w:t>al efficiency (</w:t>
      </w:r>
      <w:proofErr w:type="spellStart"/>
      <w:r w:rsidR="005B0E4D" w:rsidRPr="00AE42DC">
        <w:rPr>
          <w:rFonts w:ascii="Arial" w:hAnsi="Arial" w:cs="Arial"/>
          <w:sz w:val="24"/>
        </w:rPr>
        <w:t>Cucciella</w:t>
      </w:r>
      <w:proofErr w:type="spellEnd"/>
      <w:r w:rsidR="005B0E4D" w:rsidRPr="00AE42DC">
        <w:rPr>
          <w:rFonts w:ascii="Arial" w:hAnsi="Arial" w:cs="Arial"/>
          <w:sz w:val="24"/>
        </w:rPr>
        <w:t xml:space="preserve"> et al.</w:t>
      </w:r>
      <w:r w:rsidR="00D052FD" w:rsidRPr="00AE42DC">
        <w:rPr>
          <w:rFonts w:ascii="Arial" w:hAnsi="Arial" w:cs="Arial"/>
          <w:sz w:val="24"/>
        </w:rPr>
        <w:t xml:space="preserve"> 2014). Absenteeism is a sociological phenomenon related towards the individual and organizational behavior. Satisfactory and motivating work conditions and environments tend to be the crucial factors promoting the absenteeism decrease.</w:t>
      </w:r>
    </w:p>
    <w:p w14:paraId="09D911E7" w14:textId="67A35E57" w:rsidR="00612335" w:rsidRPr="00AE42DC" w:rsidRDefault="00DC61BD" w:rsidP="00A25F06">
      <w:pPr>
        <w:spacing w:line="480" w:lineRule="auto"/>
        <w:ind w:firstLine="709"/>
        <w:rPr>
          <w:rFonts w:ascii="Arial" w:hAnsi="Arial" w:cs="Arial"/>
          <w:b/>
          <w:sz w:val="24"/>
        </w:rPr>
      </w:pPr>
      <w:r>
        <w:rPr>
          <w:rFonts w:ascii="Arial" w:hAnsi="Arial" w:cs="Arial"/>
          <w:b/>
          <w:sz w:val="24"/>
        </w:rPr>
        <w:t xml:space="preserve">     </w:t>
      </w:r>
      <w:r w:rsidR="0079441D" w:rsidRPr="00AE42DC">
        <w:rPr>
          <w:rFonts w:ascii="Arial" w:hAnsi="Arial" w:cs="Arial"/>
          <w:b/>
          <w:sz w:val="24"/>
        </w:rPr>
        <w:t>Literature Review and Methodological Estimation of the Problem</w:t>
      </w:r>
    </w:p>
    <w:p w14:paraId="67907D58" w14:textId="77777777" w:rsidR="00ED5585" w:rsidRPr="00AE42DC" w:rsidRDefault="00ED5585" w:rsidP="00ED5585">
      <w:pPr>
        <w:spacing w:line="480" w:lineRule="auto"/>
        <w:ind w:firstLine="709"/>
        <w:rPr>
          <w:rFonts w:ascii="Arial" w:hAnsi="Arial" w:cs="Arial"/>
          <w:sz w:val="24"/>
        </w:rPr>
      </w:pPr>
      <w:r w:rsidRPr="00AE42DC">
        <w:rPr>
          <w:rFonts w:ascii="Arial" w:hAnsi="Arial" w:cs="Arial"/>
          <w:sz w:val="24"/>
        </w:rPr>
        <w:t xml:space="preserve">Data estimation exhibits that </w:t>
      </w:r>
      <w:r w:rsidR="008A2548" w:rsidRPr="00AE42DC">
        <w:rPr>
          <w:rFonts w:ascii="Arial" w:hAnsi="Arial" w:cs="Arial"/>
          <w:sz w:val="24"/>
        </w:rPr>
        <w:t xml:space="preserve">job satisfaction variables are tightly related towards the problem of absenteeism. A wide number </w:t>
      </w:r>
      <w:r w:rsidR="0030079B" w:rsidRPr="00AE42DC">
        <w:rPr>
          <w:rFonts w:ascii="Arial" w:hAnsi="Arial" w:cs="Arial"/>
          <w:sz w:val="24"/>
        </w:rPr>
        <w:t>o</w:t>
      </w:r>
      <w:r w:rsidR="008A2548" w:rsidRPr="00AE42DC">
        <w:rPr>
          <w:rFonts w:ascii="Arial" w:hAnsi="Arial" w:cs="Arial"/>
          <w:sz w:val="24"/>
        </w:rPr>
        <w:t xml:space="preserve">f studies prove the fact that job satisfaction is crucial for the working environment. The causes of </w:t>
      </w:r>
      <w:r w:rsidR="00837C2D" w:rsidRPr="00AE42DC">
        <w:rPr>
          <w:rFonts w:ascii="Arial" w:hAnsi="Arial" w:cs="Arial"/>
          <w:sz w:val="24"/>
        </w:rPr>
        <w:t>absenteeism</w:t>
      </w:r>
      <w:r w:rsidR="008A2548" w:rsidRPr="00AE42DC">
        <w:rPr>
          <w:rFonts w:ascii="Arial" w:hAnsi="Arial" w:cs="Arial"/>
          <w:sz w:val="24"/>
        </w:rPr>
        <w:t xml:space="preserve"> are multi-faceted and affected by the health status of an employee, social insurance system, work environment, attitudes to work, macroeconomic conditions, social and psychological determinants</w:t>
      </w:r>
      <w:r w:rsidR="005B0E4D" w:rsidRPr="00AE42DC">
        <w:rPr>
          <w:rFonts w:ascii="Arial" w:hAnsi="Arial" w:cs="Arial"/>
          <w:sz w:val="24"/>
        </w:rPr>
        <w:t xml:space="preserve"> (</w:t>
      </w:r>
      <w:proofErr w:type="spellStart"/>
      <w:r w:rsidR="005B0E4D" w:rsidRPr="00AE42DC">
        <w:rPr>
          <w:rFonts w:ascii="Arial" w:hAnsi="Arial" w:cs="Arial"/>
          <w:sz w:val="24"/>
        </w:rPr>
        <w:t>Drakopoulos</w:t>
      </w:r>
      <w:proofErr w:type="spellEnd"/>
      <w:r w:rsidR="005B0E4D" w:rsidRPr="00AE42DC">
        <w:rPr>
          <w:rFonts w:ascii="Arial" w:hAnsi="Arial" w:cs="Arial"/>
          <w:sz w:val="24"/>
        </w:rPr>
        <w:t xml:space="preserve"> and </w:t>
      </w:r>
      <w:proofErr w:type="spellStart"/>
      <w:r w:rsidR="005B0E4D" w:rsidRPr="00AE42DC">
        <w:rPr>
          <w:rFonts w:ascii="Arial" w:hAnsi="Arial" w:cs="Arial"/>
          <w:sz w:val="24"/>
        </w:rPr>
        <w:t>Grimani</w:t>
      </w:r>
      <w:proofErr w:type="spellEnd"/>
      <w:r w:rsidR="00837C2D" w:rsidRPr="00AE42DC">
        <w:rPr>
          <w:rFonts w:ascii="Arial" w:hAnsi="Arial" w:cs="Arial"/>
          <w:sz w:val="24"/>
        </w:rPr>
        <w:t xml:space="preserve"> 2011)</w:t>
      </w:r>
      <w:r w:rsidR="008A2548" w:rsidRPr="00AE42DC">
        <w:rPr>
          <w:rFonts w:ascii="Arial" w:hAnsi="Arial" w:cs="Arial"/>
          <w:sz w:val="24"/>
        </w:rPr>
        <w:t xml:space="preserve">. The data manifest that there exists strong correlation between </w:t>
      </w:r>
      <w:r w:rsidR="00837C2D" w:rsidRPr="00AE42DC">
        <w:rPr>
          <w:rFonts w:ascii="Arial" w:hAnsi="Arial" w:cs="Arial"/>
          <w:sz w:val="24"/>
        </w:rPr>
        <w:t xml:space="preserve">employee absenteeism and job </w:t>
      </w:r>
      <w:r w:rsidR="0030079B" w:rsidRPr="00AE42DC">
        <w:rPr>
          <w:rFonts w:ascii="Arial" w:hAnsi="Arial" w:cs="Arial"/>
          <w:sz w:val="24"/>
        </w:rPr>
        <w:t>motivation</w:t>
      </w:r>
      <w:r w:rsidR="00837C2D" w:rsidRPr="00AE42DC">
        <w:rPr>
          <w:rFonts w:ascii="Arial" w:hAnsi="Arial" w:cs="Arial"/>
          <w:sz w:val="24"/>
        </w:rPr>
        <w:t>. Researcher</w:t>
      </w:r>
      <w:r w:rsidR="00D00508" w:rsidRPr="00AE42DC">
        <w:rPr>
          <w:rFonts w:ascii="Arial" w:hAnsi="Arial" w:cs="Arial"/>
          <w:sz w:val="24"/>
        </w:rPr>
        <w:t xml:space="preserve">s </w:t>
      </w:r>
      <w:proofErr w:type="spellStart"/>
      <w:r w:rsidR="00D00508" w:rsidRPr="00AE42DC">
        <w:rPr>
          <w:rFonts w:ascii="Arial" w:hAnsi="Arial" w:cs="Arial"/>
          <w:sz w:val="24"/>
        </w:rPr>
        <w:t>Drakopoulos</w:t>
      </w:r>
      <w:proofErr w:type="spellEnd"/>
      <w:r w:rsidR="00D00508" w:rsidRPr="00AE42DC">
        <w:rPr>
          <w:rFonts w:ascii="Arial" w:hAnsi="Arial" w:cs="Arial"/>
          <w:sz w:val="24"/>
        </w:rPr>
        <w:t xml:space="preserve"> and </w:t>
      </w:r>
      <w:proofErr w:type="spellStart"/>
      <w:r w:rsidR="00D00508" w:rsidRPr="00AE42DC">
        <w:rPr>
          <w:rFonts w:ascii="Arial" w:hAnsi="Arial" w:cs="Arial"/>
          <w:sz w:val="24"/>
        </w:rPr>
        <w:t>Grimani</w:t>
      </w:r>
      <w:proofErr w:type="spellEnd"/>
      <w:r w:rsidR="00D00508" w:rsidRPr="00AE42DC">
        <w:rPr>
          <w:rFonts w:ascii="Arial" w:hAnsi="Arial" w:cs="Arial"/>
          <w:sz w:val="24"/>
        </w:rPr>
        <w:t xml:space="preserve"> (2011)</w:t>
      </w:r>
      <w:r w:rsidR="00837C2D" w:rsidRPr="00AE42DC">
        <w:rPr>
          <w:rFonts w:ascii="Arial" w:hAnsi="Arial" w:cs="Arial"/>
          <w:sz w:val="24"/>
        </w:rPr>
        <w:t xml:space="preserve"> in </w:t>
      </w:r>
      <w:r w:rsidR="00D00508" w:rsidRPr="00AE42DC">
        <w:rPr>
          <w:rFonts w:ascii="Arial" w:hAnsi="Arial" w:cs="Arial"/>
          <w:sz w:val="24"/>
        </w:rPr>
        <w:t>the</w:t>
      </w:r>
      <w:r w:rsidR="0030079B" w:rsidRPr="00AE42DC">
        <w:rPr>
          <w:rFonts w:ascii="Arial" w:hAnsi="Arial" w:cs="Arial"/>
          <w:sz w:val="24"/>
        </w:rPr>
        <w:t xml:space="preserve"> </w:t>
      </w:r>
      <w:r w:rsidR="00D00508" w:rsidRPr="00AE42DC">
        <w:rPr>
          <w:rFonts w:ascii="Arial" w:hAnsi="Arial" w:cs="Arial"/>
          <w:sz w:val="24"/>
        </w:rPr>
        <w:t>article note</w:t>
      </w:r>
      <w:r w:rsidR="00837C2D" w:rsidRPr="00AE42DC">
        <w:rPr>
          <w:rFonts w:ascii="Arial" w:hAnsi="Arial" w:cs="Arial"/>
          <w:sz w:val="24"/>
        </w:rPr>
        <w:t xml:space="preserve"> that absences are the result of worker’s </w:t>
      </w:r>
      <w:proofErr w:type="spellStart"/>
      <w:r w:rsidR="00837C2D" w:rsidRPr="00AE42DC">
        <w:rPr>
          <w:rFonts w:ascii="Arial" w:hAnsi="Arial" w:cs="Arial"/>
          <w:sz w:val="24"/>
        </w:rPr>
        <w:t>labour</w:t>
      </w:r>
      <w:proofErr w:type="spellEnd"/>
      <w:r w:rsidR="00837C2D" w:rsidRPr="00AE42DC">
        <w:rPr>
          <w:rFonts w:ascii="Arial" w:hAnsi="Arial" w:cs="Arial"/>
          <w:sz w:val="24"/>
        </w:rPr>
        <w:t xml:space="preserve">-leisure choice.  The contracted working hours provide the impetus to indulge in professional activity, while flexible schedule, where the </w:t>
      </w:r>
      <w:r w:rsidR="00837C2D" w:rsidRPr="00AE42DC">
        <w:rPr>
          <w:rFonts w:ascii="Arial" w:hAnsi="Arial" w:cs="Arial"/>
          <w:sz w:val="24"/>
        </w:rPr>
        <w:lastRenderedPageBreak/>
        <w:t>workers possess a right to determine the working hours promotes absenteeism, as the employees acquire greater desire to miss work</w:t>
      </w:r>
      <w:r w:rsidR="00D00508" w:rsidRPr="00AE42DC">
        <w:rPr>
          <w:rFonts w:ascii="Arial" w:hAnsi="Arial" w:cs="Arial"/>
          <w:sz w:val="24"/>
        </w:rPr>
        <w:t xml:space="preserve"> </w:t>
      </w:r>
      <w:r w:rsidR="005B0E4D" w:rsidRPr="00AE42DC">
        <w:rPr>
          <w:rFonts w:ascii="Arial" w:hAnsi="Arial" w:cs="Arial"/>
          <w:sz w:val="24"/>
        </w:rPr>
        <w:t>(</w:t>
      </w:r>
      <w:proofErr w:type="spellStart"/>
      <w:r w:rsidR="005B0E4D" w:rsidRPr="00AE42DC">
        <w:rPr>
          <w:rFonts w:ascii="Arial" w:hAnsi="Arial" w:cs="Arial"/>
          <w:sz w:val="24"/>
        </w:rPr>
        <w:t>Drakopoulos</w:t>
      </w:r>
      <w:proofErr w:type="spellEnd"/>
      <w:r w:rsidR="005B0E4D" w:rsidRPr="00AE42DC">
        <w:rPr>
          <w:rFonts w:ascii="Arial" w:hAnsi="Arial" w:cs="Arial"/>
          <w:sz w:val="24"/>
        </w:rPr>
        <w:t xml:space="preserve"> and </w:t>
      </w:r>
      <w:proofErr w:type="spellStart"/>
      <w:r w:rsidR="005B0E4D" w:rsidRPr="00AE42DC">
        <w:rPr>
          <w:rFonts w:ascii="Arial" w:hAnsi="Arial" w:cs="Arial"/>
          <w:sz w:val="24"/>
        </w:rPr>
        <w:t>Grimani</w:t>
      </w:r>
      <w:proofErr w:type="spellEnd"/>
      <w:r w:rsidR="00D00508" w:rsidRPr="00AE42DC">
        <w:rPr>
          <w:rFonts w:ascii="Arial" w:hAnsi="Arial" w:cs="Arial"/>
          <w:sz w:val="24"/>
        </w:rPr>
        <w:t xml:space="preserve"> 2011)</w:t>
      </w:r>
      <w:r w:rsidR="00837C2D" w:rsidRPr="00AE42DC">
        <w:rPr>
          <w:rFonts w:ascii="Arial" w:hAnsi="Arial" w:cs="Arial"/>
          <w:sz w:val="24"/>
        </w:rPr>
        <w:t xml:space="preserve">. The data show that the employee is absent when the benefits of absence overweigh the costs. In most cases, when the employees are demotivated and possess low job satisfaction, they become more prone to miss work. </w:t>
      </w:r>
    </w:p>
    <w:p w14:paraId="2D257C2D" w14:textId="77777777" w:rsidR="00837C2D" w:rsidRPr="00AE42DC" w:rsidRDefault="00837C2D" w:rsidP="00D00508">
      <w:pPr>
        <w:spacing w:line="480" w:lineRule="auto"/>
        <w:ind w:firstLine="709"/>
        <w:rPr>
          <w:rFonts w:ascii="Arial" w:hAnsi="Arial" w:cs="Arial"/>
          <w:sz w:val="24"/>
        </w:rPr>
      </w:pPr>
      <w:r w:rsidRPr="00AE42DC">
        <w:rPr>
          <w:rFonts w:ascii="Arial" w:hAnsi="Arial" w:cs="Arial"/>
          <w:sz w:val="24"/>
        </w:rPr>
        <w:t xml:space="preserve">Research also </w:t>
      </w:r>
      <w:r w:rsidR="0030079B" w:rsidRPr="00AE42DC">
        <w:rPr>
          <w:rFonts w:ascii="Arial" w:hAnsi="Arial" w:cs="Arial"/>
          <w:sz w:val="24"/>
        </w:rPr>
        <w:t>demonstrates</w:t>
      </w:r>
      <w:r w:rsidRPr="00AE42DC">
        <w:rPr>
          <w:rFonts w:ascii="Arial" w:hAnsi="Arial" w:cs="Arial"/>
          <w:sz w:val="24"/>
        </w:rPr>
        <w:t xml:space="preserve"> that job absenteeism is tightly </w:t>
      </w:r>
      <w:r w:rsidR="00D00508" w:rsidRPr="00AE42DC">
        <w:rPr>
          <w:rFonts w:ascii="Arial" w:hAnsi="Arial" w:cs="Arial"/>
          <w:sz w:val="24"/>
        </w:rPr>
        <w:t>related to</w:t>
      </w:r>
      <w:r w:rsidRPr="00AE42DC">
        <w:rPr>
          <w:rFonts w:ascii="Arial" w:hAnsi="Arial" w:cs="Arial"/>
          <w:sz w:val="24"/>
        </w:rPr>
        <w:t xml:space="preserve"> personal characteristics. Personal characteristics include age of the employee</w:t>
      </w:r>
      <w:r w:rsidR="00D00508" w:rsidRPr="00AE42DC">
        <w:rPr>
          <w:rFonts w:ascii="Arial" w:hAnsi="Arial" w:cs="Arial"/>
          <w:sz w:val="24"/>
        </w:rPr>
        <w:t xml:space="preserve">, </w:t>
      </w:r>
      <w:proofErr w:type="gramStart"/>
      <w:r w:rsidR="00D00508" w:rsidRPr="00AE42DC">
        <w:rPr>
          <w:rFonts w:ascii="Arial" w:hAnsi="Arial" w:cs="Arial"/>
          <w:sz w:val="24"/>
        </w:rPr>
        <w:t>gender</w:t>
      </w:r>
      <w:proofErr w:type="gramEnd"/>
      <w:r w:rsidRPr="00AE42DC">
        <w:rPr>
          <w:rFonts w:ascii="Arial" w:hAnsi="Arial" w:cs="Arial"/>
          <w:sz w:val="24"/>
        </w:rPr>
        <w:t xml:space="preserve"> and family size. </w:t>
      </w:r>
      <w:proofErr w:type="spellStart"/>
      <w:r w:rsidR="00D00508" w:rsidRPr="00AE42DC">
        <w:rPr>
          <w:rFonts w:ascii="Arial" w:hAnsi="Arial" w:cs="Arial"/>
          <w:sz w:val="24"/>
        </w:rPr>
        <w:t>Drakopoulos</w:t>
      </w:r>
      <w:proofErr w:type="spellEnd"/>
      <w:r w:rsidR="00D00508" w:rsidRPr="00AE42DC">
        <w:rPr>
          <w:rFonts w:ascii="Arial" w:hAnsi="Arial" w:cs="Arial"/>
          <w:sz w:val="24"/>
        </w:rPr>
        <w:t xml:space="preserve"> and </w:t>
      </w:r>
      <w:proofErr w:type="spellStart"/>
      <w:r w:rsidR="00D00508" w:rsidRPr="00AE42DC">
        <w:rPr>
          <w:rFonts w:ascii="Arial" w:hAnsi="Arial" w:cs="Arial"/>
          <w:sz w:val="24"/>
        </w:rPr>
        <w:t>Grimani</w:t>
      </w:r>
      <w:proofErr w:type="spellEnd"/>
      <w:r w:rsidR="00D00508" w:rsidRPr="00AE42DC">
        <w:rPr>
          <w:rFonts w:ascii="Arial" w:hAnsi="Arial" w:cs="Arial"/>
          <w:sz w:val="24"/>
        </w:rPr>
        <w:t xml:space="preserve"> (2011) admit that single representatives of male gender tend to exhibit absenteeism more often than female counterparts.</w:t>
      </w:r>
      <w:r w:rsidR="00A12726" w:rsidRPr="00AE42DC">
        <w:rPr>
          <w:rFonts w:ascii="Arial" w:hAnsi="Arial" w:cs="Arial"/>
          <w:sz w:val="24"/>
        </w:rPr>
        <w:t xml:space="preserve"> Wayne Cascio and John </w:t>
      </w:r>
      <w:proofErr w:type="spellStart"/>
      <w:r w:rsidR="00A12726" w:rsidRPr="00AE42DC">
        <w:rPr>
          <w:rFonts w:ascii="Arial" w:hAnsi="Arial" w:cs="Arial"/>
          <w:sz w:val="24"/>
        </w:rPr>
        <w:t>Boundreau</w:t>
      </w:r>
      <w:proofErr w:type="spellEnd"/>
      <w:r w:rsidR="00A12726" w:rsidRPr="00AE42DC">
        <w:rPr>
          <w:rFonts w:ascii="Arial" w:hAnsi="Arial" w:cs="Arial"/>
          <w:sz w:val="24"/>
        </w:rPr>
        <w:t xml:space="preserve"> </w:t>
      </w:r>
      <w:r w:rsidR="00A12595" w:rsidRPr="00AE42DC">
        <w:rPr>
          <w:rFonts w:ascii="Arial" w:hAnsi="Arial" w:cs="Arial"/>
          <w:sz w:val="24"/>
        </w:rPr>
        <w:t xml:space="preserve">(2013) </w:t>
      </w:r>
      <w:r w:rsidR="00A12726" w:rsidRPr="00AE42DC">
        <w:rPr>
          <w:rFonts w:ascii="Arial" w:hAnsi="Arial" w:cs="Arial"/>
          <w:sz w:val="24"/>
        </w:rPr>
        <w:t>state that the reasons for the widespread absenteeism generally fall into three categories: illness, time off to deal with home and family responsibilities, and medical appointments. In any case, absenteeism results in serious effects, which negatively affect the performance of the enterprise. The company should invest extra finances in managing the absenteeism problems, like costs associated with supervisor’s time spent dealing with operational issues, costs provided for the substitution of employees, like payment of overtime to other workers, who have to perform the professional responsibilities of the absent employees, and costs, which have to be paid for absence damage, manifested in the form of decreased quality and quantity of the work outputs.</w:t>
      </w:r>
    </w:p>
    <w:p w14:paraId="121990B5" w14:textId="77777777" w:rsidR="001309DF" w:rsidRPr="00AE42DC" w:rsidRDefault="0030079B" w:rsidP="00D00508">
      <w:pPr>
        <w:spacing w:line="480" w:lineRule="auto"/>
        <w:ind w:firstLine="709"/>
        <w:rPr>
          <w:rFonts w:ascii="Arial" w:hAnsi="Arial" w:cs="Arial"/>
          <w:sz w:val="24"/>
        </w:rPr>
      </w:pPr>
      <w:r w:rsidRPr="00AE42DC">
        <w:rPr>
          <w:rFonts w:ascii="Arial" w:hAnsi="Arial" w:cs="Arial"/>
          <w:sz w:val="24"/>
        </w:rPr>
        <w:t xml:space="preserve">The investigation manifests that workplace absenteeism leads to dramatic outcomes for the company and the economic milieu in general, as it reduces the revenues of the enterprises and undermines the economic growth. Serious steps </w:t>
      </w:r>
      <w:proofErr w:type="gramStart"/>
      <w:r w:rsidRPr="00AE42DC">
        <w:rPr>
          <w:rFonts w:ascii="Arial" w:hAnsi="Arial" w:cs="Arial"/>
          <w:sz w:val="24"/>
        </w:rPr>
        <w:t>have to</w:t>
      </w:r>
      <w:proofErr w:type="gramEnd"/>
      <w:r w:rsidRPr="00AE42DC">
        <w:rPr>
          <w:rFonts w:ascii="Arial" w:hAnsi="Arial" w:cs="Arial"/>
          <w:sz w:val="24"/>
        </w:rPr>
        <w:t xml:space="preserve"> be performed to address the situation. The estimation of the causes and factors, affecting the workplace absenteeism hint</w:t>
      </w:r>
      <w:r w:rsidR="005B376F" w:rsidRPr="00AE42DC">
        <w:rPr>
          <w:rFonts w:ascii="Arial" w:hAnsi="Arial" w:cs="Arial"/>
          <w:sz w:val="24"/>
        </w:rPr>
        <w:t>s</w:t>
      </w:r>
      <w:r w:rsidRPr="00AE42DC">
        <w:rPr>
          <w:rFonts w:ascii="Arial" w:hAnsi="Arial" w:cs="Arial"/>
          <w:sz w:val="24"/>
        </w:rPr>
        <w:t xml:space="preserve"> towards the strategies, which </w:t>
      </w:r>
      <w:r w:rsidRPr="00AE42DC">
        <w:rPr>
          <w:rFonts w:ascii="Arial" w:hAnsi="Arial" w:cs="Arial"/>
          <w:sz w:val="24"/>
        </w:rPr>
        <w:lastRenderedPageBreak/>
        <w:t>might be helpful for finding the efficient solutions towards it.</w:t>
      </w:r>
      <w:r w:rsidR="005B376F" w:rsidRPr="00AE42DC">
        <w:rPr>
          <w:rFonts w:ascii="Arial" w:hAnsi="Arial" w:cs="Arial"/>
          <w:sz w:val="24"/>
        </w:rPr>
        <w:t xml:space="preserve"> T</w:t>
      </w:r>
      <w:r w:rsidR="001309DF" w:rsidRPr="00AE42DC">
        <w:rPr>
          <w:rFonts w:ascii="Arial" w:hAnsi="Arial" w:cs="Arial"/>
          <w:sz w:val="24"/>
        </w:rPr>
        <w:t xml:space="preserve">he data demonstrate that absenteeism occurs due to low rates of job satisfaction, low motivation, and health issues. It means that the strategies directed towards addressing this problem </w:t>
      </w:r>
      <w:proofErr w:type="gramStart"/>
      <w:r w:rsidR="001309DF" w:rsidRPr="00AE42DC">
        <w:rPr>
          <w:rFonts w:ascii="Arial" w:hAnsi="Arial" w:cs="Arial"/>
          <w:sz w:val="24"/>
        </w:rPr>
        <w:t>have to</w:t>
      </w:r>
      <w:proofErr w:type="gramEnd"/>
      <w:r w:rsidR="001309DF" w:rsidRPr="00AE42DC">
        <w:rPr>
          <w:rFonts w:ascii="Arial" w:hAnsi="Arial" w:cs="Arial"/>
          <w:sz w:val="24"/>
        </w:rPr>
        <w:t xml:space="preserve"> be grounded on these three distinctive direction</w:t>
      </w:r>
      <w:r w:rsidR="005B0E4D" w:rsidRPr="00AE42DC">
        <w:rPr>
          <w:rFonts w:ascii="Arial" w:hAnsi="Arial" w:cs="Arial"/>
          <w:sz w:val="24"/>
        </w:rPr>
        <w:t>s and include (</w:t>
      </w:r>
      <w:proofErr w:type="spellStart"/>
      <w:r w:rsidR="005B0E4D" w:rsidRPr="00AE42DC">
        <w:rPr>
          <w:rFonts w:ascii="Arial" w:hAnsi="Arial" w:cs="Arial"/>
          <w:sz w:val="24"/>
        </w:rPr>
        <w:t>Cucciella</w:t>
      </w:r>
      <w:proofErr w:type="spellEnd"/>
      <w:r w:rsidR="005B0E4D" w:rsidRPr="00AE42DC">
        <w:rPr>
          <w:rFonts w:ascii="Arial" w:hAnsi="Arial" w:cs="Arial"/>
          <w:sz w:val="24"/>
        </w:rPr>
        <w:t xml:space="preserve"> et al.</w:t>
      </w:r>
      <w:r w:rsidR="001309DF" w:rsidRPr="00AE42DC">
        <w:rPr>
          <w:rFonts w:ascii="Arial" w:hAnsi="Arial" w:cs="Arial"/>
          <w:sz w:val="24"/>
        </w:rPr>
        <w:t xml:space="preserve"> 2014):</w:t>
      </w:r>
    </w:p>
    <w:p w14:paraId="79D138BB" w14:textId="77777777" w:rsidR="0030079B" w:rsidRPr="00AE42DC" w:rsidRDefault="001309DF" w:rsidP="001309DF">
      <w:pPr>
        <w:pStyle w:val="ListParagraph"/>
        <w:numPr>
          <w:ilvl w:val="0"/>
          <w:numId w:val="1"/>
        </w:numPr>
        <w:spacing w:line="480" w:lineRule="auto"/>
        <w:rPr>
          <w:rFonts w:ascii="Arial" w:hAnsi="Arial" w:cs="Arial"/>
          <w:sz w:val="24"/>
        </w:rPr>
      </w:pPr>
      <w:r w:rsidRPr="00AE42DC">
        <w:rPr>
          <w:rFonts w:ascii="Arial" w:hAnsi="Arial" w:cs="Arial"/>
          <w:sz w:val="24"/>
        </w:rPr>
        <w:t xml:space="preserve">the initiatives oriented towards promotion of workplace communication and timely revelation of the problems, </w:t>
      </w:r>
      <w:r w:rsidR="00625753" w:rsidRPr="00AE42DC">
        <w:rPr>
          <w:rFonts w:ascii="Arial" w:hAnsi="Arial" w:cs="Arial"/>
          <w:sz w:val="24"/>
        </w:rPr>
        <w:t>in</w:t>
      </w:r>
      <w:r w:rsidRPr="00AE42DC">
        <w:rPr>
          <w:rFonts w:ascii="Arial" w:hAnsi="Arial" w:cs="Arial"/>
          <w:sz w:val="24"/>
        </w:rPr>
        <w:t>creasing the employees</w:t>
      </w:r>
      <w:r w:rsidR="00625753" w:rsidRPr="00AE42DC">
        <w:rPr>
          <w:rFonts w:ascii="Arial" w:hAnsi="Arial" w:cs="Arial"/>
          <w:sz w:val="24"/>
        </w:rPr>
        <w:t>’</w:t>
      </w:r>
      <w:r w:rsidRPr="00AE42DC">
        <w:rPr>
          <w:rFonts w:ascii="Arial" w:hAnsi="Arial" w:cs="Arial"/>
          <w:sz w:val="24"/>
        </w:rPr>
        <w:t xml:space="preserve"> job satisfaction</w:t>
      </w:r>
      <w:r w:rsidR="00625753" w:rsidRPr="00AE42DC">
        <w:rPr>
          <w:rFonts w:ascii="Arial" w:hAnsi="Arial" w:cs="Arial"/>
          <w:sz w:val="24"/>
        </w:rPr>
        <w:t xml:space="preserve"> </w:t>
      </w:r>
      <w:proofErr w:type="gramStart"/>
      <w:r w:rsidR="00625753" w:rsidRPr="00AE42DC">
        <w:rPr>
          <w:rFonts w:ascii="Arial" w:hAnsi="Arial" w:cs="Arial"/>
          <w:sz w:val="24"/>
        </w:rPr>
        <w:t>rates</w:t>
      </w:r>
      <w:r w:rsidRPr="00AE42DC">
        <w:rPr>
          <w:rFonts w:ascii="Arial" w:hAnsi="Arial" w:cs="Arial"/>
          <w:sz w:val="24"/>
        </w:rPr>
        <w:t>;</w:t>
      </w:r>
      <w:proofErr w:type="gramEnd"/>
    </w:p>
    <w:p w14:paraId="6A7A5AFD" w14:textId="77777777" w:rsidR="001309DF" w:rsidRPr="00AE42DC" w:rsidRDefault="00665AFE" w:rsidP="001309DF">
      <w:pPr>
        <w:pStyle w:val="ListParagraph"/>
        <w:numPr>
          <w:ilvl w:val="0"/>
          <w:numId w:val="1"/>
        </w:numPr>
        <w:spacing w:line="480" w:lineRule="auto"/>
        <w:rPr>
          <w:rFonts w:ascii="Arial" w:hAnsi="Arial" w:cs="Arial"/>
          <w:sz w:val="24"/>
        </w:rPr>
      </w:pPr>
      <w:r w:rsidRPr="00AE42DC">
        <w:rPr>
          <w:rFonts w:ascii="Arial" w:hAnsi="Arial" w:cs="Arial"/>
          <w:sz w:val="24"/>
        </w:rPr>
        <w:t>p</w:t>
      </w:r>
      <w:r w:rsidR="001309DF" w:rsidRPr="00AE42DC">
        <w:rPr>
          <w:rFonts w:ascii="Arial" w:hAnsi="Arial" w:cs="Arial"/>
          <w:sz w:val="24"/>
        </w:rPr>
        <w:t xml:space="preserve">roposals focused on workers’ </w:t>
      </w:r>
      <w:proofErr w:type="gramStart"/>
      <w:r w:rsidR="001309DF" w:rsidRPr="00AE42DC">
        <w:rPr>
          <w:rFonts w:ascii="Arial" w:hAnsi="Arial" w:cs="Arial"/>
          <w:sz w:val="24"/>
        </w:rPr>
        <w:t>motivation;</w:t>
      </w:r>
      <w:proofErr w:type="gramEnd"/>
    </w:p>
    <w:p w14:paraId="73017BE4" w14:textId="77777777" w:rsidR="001309DF" w:rsidRPr="00AE42DC" w:rsidRDefault="001309DF" w:rsidP="001309DF">
      <w:pPr>
        <w:pStyle w:val="ListParagraph"/>
        <w:numPr>
          <w:ilvl w:val="0"/>
          <w:numId w:val="1"/>
        </w:numPr>
        <w:spacing w:line="480" w:lineRule="auto"/>
        <w:rPr>
          <w:rFonts w:ascii="Arial" w:hAnsi="Arial" w:cs="Arial"/>
          <w:sz w:val="24"/>
        </w:rPr>
      </w:pPr>
      <w:r w:rsidRPr="00AE42DC">
        <w:rPr>
          <w:rFonts w:ascii="Arial" w:hAnsi="Arial" w:cs="Arial"/>
          <w:sz w:val="24"/>
        </w:rPr>
        <w:t>Initiatives directed towards enhancement of health protection.</w:t>
      </w:r>
    </w:p>
    <w:p w14:paraId="1AFACDD2" w14:textId="77777777" w:rsidR="001309DF" w:rsidRPr="00AE42DC" w:rsidRDefault="001309DF" w:rsidP="001309DF">
      <w:pPr>
        <w:spacing w:line="480" w:lineRule="auto"/>
        <w:rPr>
          <w:rFonts w:ascii="Arial" w:hAnsi="Arial" w:cs="Arial"/>
          <w:sz w:val="24"/>
        </w:rPr>
      </w:pPr>
      <w:r w:rsidRPr="00AE42DC">
        <w:rPr>
          <w:rFonts w:ascii="Arial" w:hAnsi="Arial" w:cs="Arial"/>
          <w:sz w:val="24"/>
        </w:rPr>
        <w:t>Accurate discussion of these initiatives might reveal their positive impact on reducing absenteeism in the workplace and promoting the workers’ wish to indulge in professional activity.</w:t>
      </w:r>
    </w:p>
    <w:p w14:paraId="22B6ABA9" w14:textId="77777777" w:rsidR="001309DF" w:rsidRPr="00AE42DC" w:rsidRDefault="0079441D" w:rsidP="001309DF">
      <w:pPr>
        <w:spacing w:line="480" w:lineRule="auto"/>
        <w:jc w:val="center"/>
        <w:rPr>
          <w:rFonts w:ascii="Arial" w:hAnsi="Arial" w:cs="Arial"/>
          <w:b/>
          <w:sz w:val="24"/>
        </w:rPr>
      </w:pPr>
      <w:r w:rsidRPr="00AE42DC">
        <w:rPr>
          <w:rFonts w:ascii="Arial" w:hAnsi="Arial" w:cs="Arial"/>
          <w:b/>
          <w:sz w:val="24"/>
        </w:rPr>
        <w:t xml:space="preserve">Problem Solving and </w:t>
      </w:r>
      <w:r w:rsidR="001309DF" w:rsidRPr="00AE42DC">
        <w:rPr>
          <w:rFonts w:ascii="Arial" w:hAnsi="Arial" w:cs="Arial"/>
          <w:b/>
          <w:sz w:val="24"/>
        </w:rPr>
        <w:t>Estimation of Proposed Alternative Solutions</w:t>
      </w:r>
    </w:p>
    <w:p w14:paraId="54E438FA" w14:textId="77777777" w:rsidR="001309DF" w:rsidRPr="00AE42DC" w:rsidRDefault="00C2757B" w:rsidP="00C2757B">
      <w:pPr>
        <w:spacing w:line="480" w:lineRule="auto"/>
        <w:ind w:firstLine="709"/>
        <w:rPr>
          <w:rFonts w:ascii="Arial" w:hAnsi="Arial" w:cs="Arial"/>
          <w:sz w:val="24"/>
        </w:rPr>
      </w:pPr>
      <w:r w:rsidRPr="00AE42DC">
        <w:rPr>
          <w:rFonts w:ascii="Arial" w:hAnsi="Arial" w:cs="Arial"/>
          <w:sz w:val="24"/>
        </w:rPr>
        <w:t>The investigation of the problem of absenteeism revealed the factors, which affect its promotion. Analysis of these factors lead</w:t>
      </w:r>
      <w:r w:rsidR="00F10B49" w:rsidRPr="00AE42DC">
        <w:rPr>
          <w:rFonts w:ascii="Arial" w:hAnsi="Arial" w:cs="Arial"/>
          <w:sz w:val="24"/>
        </w:rPr>
        <w:t>s</w:t>
      </w:r>
      <w:r w:rsidRPr="00AE42DC">
        <w:rPr>
          <w:rFonts w:ascii="Arial" w:hAnsi="Arial" w:cs="Arial"/>
          <w:sz w:val="24"/>
        </w:rPr>
        <w:t xml:space="preserve"> to development of three action routes, which </w:t>
      </w:r>
      <w:proofErr w:type="gramStart"/>
      <w:r w:rsidRPr="00AE42DC">
        <w:rPr>
          <w:rFonts w:ascii="Arial" w:hAnsi="Arial" w:cs="Arial"/>
          <w:sz w:val="24"/>
        </w:rPr>
        <w:t>have to</w:t>
      </w:r>
      <w:proofErr w:type="gramEnd"/>
      <w:r w:rsidRPr="00AE42DC">
        <w:rPr>
          <w:rFonts w:ascii="Arial" w:hAnsi="Arial" w:cs="Arial"/>
          <w:sz w:val="24"/>
        </w:rPr>
        <w:t xml:space="preserve"> affect the behavior of the employees. Detailed discussion of the proposed initiatives might help to understand their usefulness and possible benefits.</w:t>
      </w:r>
    </w:p>
    <w:p w14:paraId="526AACB4" w14:textId="77777777" w:rsidR="00C2757B" w:rsidRPr="00AE42DC" w:rsidRDefault="00C2757B" w:rsidP="00C2757B">
      <w:pPr>
        <w:spacing w:line="480" w:lineRule="auto"/>
        <w:ind w:firstLine="709"/>
        <w:rPr>
          <w:rFonts w:ascii="Arial" w:hAnsi="Arial" w:cs="Arial"/>
          <w:sz w:val="24"/>
        </w:rPr>
      </w:pPr>
      <w:r w:rsidRPr="00AE42DC">
        <w:rPr>
          <w:rFonts w:ascii="Arial" w:hAnsi="Arial" w:cs="Arial"/>
          <w:sz w:val="24"/>
        </w:rPr>
        <w:t xml:space="preserve">At first it is vital to discuss the initiatives, directed towards </w:t>
      </w:r>
      <w:r w:rsidR="00665AFE" w:rsidRPr="00AE42DC">
        <w:rPr>
          <w:rFonts w:ascii="Arial" w:hAnsi="Arial" w:cs="Arial"/>
          <w:sz w:val="24"/>
        </w:rPr>
        <w:t>advancement</w:t>
      </w:r>
      <w:r w:rsidRPr="00AE42DC">
        <w:rPr>
          <w:rFonts w:ascii="Arial" w:hAnsi="Arial" w:cs="Arial"/>
          <w:sz w:val="24"/>
        </w:rPr>
        <w:t xml:space="preserve"> of workplace communication. </w:t>
      </w:r>
      <w:r w:rsidR="00665AFE" w:rsidRPr="00AE42DC">
        <w:rPr>
          <w:rFonts w:ascii="Arial" w:hAnsi="Arial" w:cs="Arial"/>
          <w:sz w:val="24"/>
        </w:rPr>
        <w:t>Researcher</w:t>
      </w:r>
      <w:r w:rsidRPr="00AE42DC">
        <w:rPr>
          <w:rFonts w:ascii="Arial" w:hAnsi="Arial" w:cs="Arial"/>
          <w:sz w:val="24"/>
        </w:rPr>
        <w:t xml:space="preserve"> </w:t>
      </w:r>
      <w:proofErr w:type="spellStart"/>
      <w:r w:rsidRPr="00AE42DC">
        <w:rPr>
          <w:rFonts w:ascii="Arial" w:hAnsi="Arial" w:cs="Arial"/>
          <w:sz w:val="24"/>
        </w:rPr>
        <w:t>Akpinar</w:t>
      </w:r>
      <w:proofErr w:type="spellEnd"/>
      <w:r w:rsidRPr="00AE42DC">
        <w:rPr>
          <w:rFonts w:ascii="Arial" w:hAnsi="Arial" w:cs="Arial"/>
          <w:sz w:val="24"/>
        </w:rPr>
        <w:t xml:space="preserve"> et al (2013) </w:t>
      </w:r>
      <w:r w:rsidR="00665AFE" w:rsidRPr="00AE42DC">
        <w:rPr>
          <w:rFonts w:ascii="Arial" w:hAnsi="Arial" w:cs="Arial"/>
          <w:sz w:val="24"/>
        </w:rPr>
        <w:t>admits</w:t>
      </w:r>
      <w:r w:rsidRPr="00AE42DC">
        <w:rPr>
          <w:rFonts w:ascii="Arial" w:hAnsi="Arial" w:cs="Arial"/>
          <w:sz w:val="24"/>
        </w:rPr>
        <w:t xml:space="preserve"> that job satisfaction, </w:t>
      </w:r>
      <w:r w:rsidR="00665AFE" w:rsidRPr="00AE42DC">
        <w:rPr>
          <w:rFonts w:ascii="Arial" w:hAnsi="Arial" w:cs="Arial"/>
          <w:sz w:val="24"/>
        </w:rPr>
        <w:t xml:space="preserve">organizational communication, and organizational commitment are the interrelated factors, which conduct the significant impact on the organizational performance. Effective organizational communication is the key to organizational accomplishments. It is the antecedent for cooperation and the leading factor </w:t>
      </w:r>
      <w:r w:rsidR="00665AFE" w:rsidRPr="00AE42DC">
        <w:rPr>
          <w:rFonts w:ascii="Arial" w:hAnsi="Arial" w:cs="Arial"/>
          <w:sz w:val="24"/>
        </w:rPr>
        <w:lastRenderedPageBreak/>
        <w:t xml:space="preserve">promoting the constructive behavior. </w:t>
      </w:r>
      <w:proofErr w:type="spellStart"/>
      <w:r w:rsidR="00665AFE" w:rsidRPr="00AE42DC">
        <w:rPr>
          <w:rFonts w:ascii="Arial" w:hAnsi="Arial" w:cs="Arial"/>
          <w:sz w:val="24"/>
        </w:rPr>
        <w:t>Akpinar</w:t>
      </w:r>
      <w:proofErr w:type="spellEnd"/>
      <w:r w:rsidR="00665AFE" w:rsidRPr="00AE42DC">
        <w:rPr>
          <w:rFonts w:ascii="Arial" w:hAnsi="Arial" w:cs="Arial"/>
          <w:sz w:val="24"/>
        </w:rPr>
        <w:t xml:space="preserve"> et al. (2013) in the article states that workplace communication affects job commitment, satisfaction, </w:t>
      </w:r>
      <w:proofErr w:type="gramStart"/>
      <w:r w:rsidR="00665AFE" w:rsidRPr="00AE42DC">
        <w:rPr>
          <w:rFonts w:ascii="Arial" w:hAnsi="Arial" w:cs="Arial"/>
          <w:sz w:val="24"/>
        </w:rPr>
        <w:t>trust</w:t>
      </w:r>
      <w:proofErr w:type="gramEnd"/>
      <w:r w:rsidR="00665AFE" w:rsidRPr="00AE42DC">
        <w:rPr>
          <w:rFonts w:ascii="Arial" w:hAnsi="Arial" w:cs="Arial"/>
          <w:sz w:val="24"/>
        </w:rPr>
        <w:t xml:space="preserve"> and justice within the company. Promotion of workplace communication might help the employees to verbalize the issues, which they find to be dissatisfying and demotivating. Understanding the reasons for the workforce discontent might assist to address </w:t>
      </w:r>
      <w:r w:rsidR="00EB4426" w:rsidRPr="00AE42DC">
        <w:rPr>
          <w:rFonts w:ascii="Arial" w:hAnsi="Arial" w:cs="Arial"/>
          <w:sz w:val="24"/>
        </w:rPr>
        <w:t>the existing problems</w:t>
      </w:r>
      <w:r w:rsidR="00665AFE" w:rsidRPr="00AE42DC">
        <w:rPr>
          <w:rFonts w:ascii="Arial" w:hAnsi="Arial" w:cs="Arial"/>
          <w:sz w:val="24"/>
        </w:rPr>
        <w:t xml:space="preserve"> and boost the workers’ desire to indulge in </w:t>
      </w:r>
      <w:r w:rsidR="00EB4426" w:rsidRPr="00AE42DC">
        <w:rPr>
          <w:rFonts w:ascii="Arial" w:hAnsi="Arial" w:cs="Arial"/>
          <w:sz w:val="24"/>
        </w:rPr>
        <w:t xml:space="preserve">performance of </w:t>
      </w:r>
      <w:r w:rsidR="00665AFE" w:rsidRPr="00AE42DC">
        <w:rPr>
          <w:rFonts w:ascii="Arial" w:hAnsi="Arial" w:cs="Arial"/>
          <w:sz w:val="24"/>
        </w:rPr>
        <w:t xml:space="preserve">professional </w:t>
      </w:r>
      <w:r w:rsidR="00EB4426" w:rsidRPr="00AE42DC">
        <w:rPr>
          <w:rFonts w:ascii="Arial" w:hAnsi="Arial" w:cs="Arial"/>
          <w:sz w:val="24"/>
        </w:rPr>
        <w:t>duties</w:t>
      </w:r>
      <w:r w:rsidR="00665AFE" w:rsidRPr="00AE42DC">
        <w:rPr>
          <w:rFonts w:ascii="Arial" w:hAnsi="Arial" w:cs="Arial"/>
          <w:sz w:val="24"/>
        </w:rPr>
        <w:t>.</w:t>
      </w:r>
    </w:p>
    <w:p w14:paraId="61706615" w14:textId="77777777" w:rsidR="00665AFE" w:rsidRPr="00AE42DC" w:rsidRDefault="00665AFE" w:rsidP="00C2757B">
      <w:pPr>
        <w:spacing w:line="480" w:lineRule="auto"/>
        <w:ind w:firstLine="709"/>
        <w:rPr>
          <w:rFonts w:ascii="Arial" w:hAnsi="Arial" w:cs="Arial"/>
          <w:sz w:val="24"/>
        </w:rPr>
      </w:pPr>
      <w:r w:rsidRPr="00AE42DC">
        <w:rPr>
          <w:rFonts w:ascii="Arial" w:hAnsi="Arial" w:cs="Arial"/>
          <w:sz w:val="24"/>
        </w:rPr>
        <w:t>The next solution alternatives, proposed to address the problem of absenteeism</w:t>
      </w:r>
      <w:r w:rsidR="00EB4426" w:rsidRPr="00AE42DC">
        <w:rPr>
          <w:rFonts w:ascii="Arial" w:hAnsi="Arial" w:cs="Arial"/>
          <w:sz w:val="24"/>
        </w:rPr>
        <w:t>,</w:t>
      </w:r>
      <w:r w:rsidRPr="00AE42DC">
        <w:rPr>
          <w:rFonts w:ascii="Arial" w:hAnsi="Arial" w:cs="Arial"/>
          <w:sz w:val="24"/>
        </w:rPr>
        <w:t xml:space="preserve"> </w:t>
      </w:r>
      <w:r w:rsidR="00E06549" w:rsidRPr="00AE42DC">
        <w:rPr>
          <w:rFonts w:ascii="Arial" w:hAnsi="Arial" w:cs="Arial"/>
          <w:sz w:val="24"/>
        </w:rPr>
        <w:t>include developing</w:t>
      </w:r>
      <w:r w:rsidR="00F10B49" w:rsidRPr="00AE42DC">
        <w:rPr>
          <w:rFonts w:ascii="Arial" w:hAnsi="Arial" w:cs="Arial"/>
          <w:sz w:val="24"/>
        </w:rPr>
        <w:t xml:space="preserve"> the proposals focused on motivation, starting with the assumption that absenteeism may influence the wor</w:t>
      </w:r>
      <w:r w:rsidR="00E06549" w:rsidRPr="00AE42DC">
        <w:rPr>
          <w:rFonts w:ascii="Arial" w:hAnsi="Arial" w:cs="Arial"/>
          <w:sz w:val="24"/>
        </w:rPr>
        <w:t>k</w:t>
      </w:r>
      <w:r w:rsidR="00F10B49" w:rsidRPr="00AE42DC">
        <w:rPr>
          <w:rFonts w:ascii="Arial" w:hAnsi="Arial" w:cs="Arial"/>
          <w:sz w:val="24"/>
        </w:rPr>
        <w:t xml:space="preserve">ers’ performance. The action, which could enhance </w:t>
      </w:r>
      <w:proofErr w:type="gramStart"/>
      <w:r w:rsidR="00F10B49" w:rsidRPr="00AE42DC">
        <w:rPr>
          <w:rFonts w:ascii="Arial" w:hAnsi="Arial" w:cs="Arial"/>
          <w:sz w:val="24"/>
        </w:rPr>
        <w:t>employees</w:t>
      </w:r>
      <w:proofErr w:type="gramEnd"/>
      <w:r w:rsidR="00F10B49" w:rsidRPr="00AE42DC">
        <w:rPr>
          <w:rFonts w:ascii="Arial" w:hAnsi="Arial" w:cs="Arial"/>
          <w:sz w:val="24"/>
        </w:rPr>
        <w:t xml:space="preserve"> interest and desire to work might include introduction of financial rewards to maintain and motivate the employees for higher performance (</w:t>
      </w:r>
      <w:proofErr w:type="spellStart"/>
      <w:r w:rsidR="00F10B49" w:rsidRPr="00AE42DC">
        <w:rPr>
          <w:rFonts w:ascii="Arial" w:hAnsi="Arial" w:cs="Arial"/>
          <w:sz w:val="24"/>
        </w:rPr>
        <w:t>Dobre</w:t>
      </w:r>
      <w:proofErr w:type="spellEnd"/>
      <w:r w:rsidR="00F10B49" w:rsidRPr="00AE42DC">
        <w:rPr>
          <w:rFonts w:ascii="Arial" w:hAnsi="Arial" w:cs="Arial"/>
          <w:sz w:val="24"/>
        </w:rPr>
        <w:t>, 2013). Development of the corporate culture grounded on the provisions of trust. Teambuilding initiatives might assist to boost the workers motivation</w:t>
      </w:r>
      <w:r w:rsidR="00EB4426" w:rsidRPr="00AE42DC">
        <w:rPr>
          <w:rFonts w:ascii="Arial" w:hAnsi="Arial" w:cs="Arial"/>
          <w:sz w:val="24"/>
        </w:rPr>
        <w:t>, as they manifest that all the employees are part of one whole and that contribution of every worker is valuable for the achievement of desired outcome.</w:t>
      </w:r>
      <w:r w:rsidR="00E06549" w:rsidRPr="00AE42DC">
        <w:rPr>
          <w:rFonts w:ascii="Arial" w:hAnsi="Arial" w:cs="Arial"/>
          <w:sz w:val="24"/>
        </w:rPr>
        <w:t xml:space="preserve"> These activities might be efficient, as they could promote the employees</w:t>
      </w:r>
      <w:r w:rsidR="00EB4426" w:rsidRPr="00AE42DC">
        <w:rPr>
          <w:rFonts w:ascii="Arial" w:hAnsi="Arial" w:cs="Arial"/>
          <w:sz w:val="24"/>
        </w:rPr>
        <w:t>’</w:t>
      </w:r>
      <w:r w:rsidR="00E06549" w:rsidRPr="00AE42DC">
        <w:rPr>
          <w:rFonts w:ascii="Arial" w:hAnsi="Arial" w:cs="Arial"/>
          <w:sz w:val="24"/>
        </w:rPr>
        <w:t xml:space="preserve"> desire to attend work and </w:t>
      </w:r>
      <w:r w:rsidR="004B2DDF" w:rsidRPr="00AE42DC">
        <w:rPr>
          <w:rFonts w:ascii="Arial" w:hAnsi="Arial" w:cs="Arial"/>
          <w:sz w:val="24"/>
        </w:rPr>
        <w:t>could efficiently solve the problem of absenteeism, increasing the companies’ productivity level and decreasing the unplanned expenditures, which are commonly wasted on addressing the issue under discussion.</w:t>
      </w:r>
    </w:p>
    <w:p w14:paraId="300914AA" w14:textId="77777777" w:rsidR="0001067E" w:rsidRPr="00AE42DC" w:rsidRDefault="0001067E" w:rsidP="00C2757B">
      <w:pPr>
        <w:spacing w:line="480" w:lineRule="auto"/>
        <w:ind w:firstLine="709"/>
        <w:rPr>
          <w:rFonts w:ascii="Arial" w:hAnsi="Arial" w:cs="Arial"/>
          <w:sz w:val="24"/>
        </w:rPr>
      </w:pPr>
      <w:r w:rsidRPr="00AE42DC">
        <w:rPr>
          <w:rFonts w:ascii="Arial" w:hAnsi="Arial" w:cs="Arial"/>
          <w:sz w:val="24"/>
        </w:rPr>
        <w:t xml:space="preserve">The third set of initiatives </w:t>
      </w:r>
      <w:proofErr w:type="gramStart"/>
      <w:r w:rsidRPr="00AE42DC">
        <w:rPr>
          <w:rFonts w:ascii="Arial" w:hAnsi="Arial" w:cs="Arial"/>
          <w:sz w:val="24"/>
        </w:rPr>
        <w:t>has to</w:t>
      </w:r>
      <w:proofErr w:type="gramEnd"/>
      <w:r w:rsidRPr="00AE42DC">
        <w:rPr>
          <w:rFonts w:ascii="Arial" w:hAnsi="Arial" w:cs="Arial"/>
          <w:sz w:val="24"/>
        </w:rPr>
        <w:t xml:space="preserve"> be directed towards enhancement of health </w:t>
      </w:r>
      <w:r w:rsidR="00EB4426" w:rsidRPr="00AE42DC">
        <w:rPr>
          <w:rFonts w:ascii="Arial" w:hAnsi="Arial" w:cs="Arial"/>
          <w:sz w:val="24"/>
        </w:rPr>
        <w:t>and prevention of health disorders</w:t>
      </w:r>
      <w:r w:rsidRPr="00AE42DC">
        <w:rPr>
          <w:rFonts w:ascii="Arial" w:hAnsi="Arial" w:cs="Arial"/>
          <w:sz w:val="24"/>
        </w:rPr>
        <w:t xml:space="preserve">. </w:t>
      </w:r>
      <w:r w:rsidR="00EB4426" w:rsidRPr="00AE42DC">
        <w:rPr>
          <w:rFonts w:ascii="Arial" w:hAnsi="Arial" w:cs="Arial"/>
          <w:sz w:val="24"/>
        </w:rPr>
        <w:t>H</w:t>
      </w:r>
      <w:r w:rsidRPr="00AE42DC">
        <w:rPr>
          <w:rFonts w:ascii="Arial" w:hAnsi="Arial" w:cs="Arial"/>
          <w:sz w:val="24"/>
        </w:rPr>
        <w:t>ealthy employees tend to be more efficient and motivated. It is possible to launch the actions directed towards decreasing the short-lasting sickness like introduction of anti-flu vaccine for the employees,</w:t>
      </w:r>
      <w:r w:rsidR="00EB4426" w:rsidRPr="00AE42DC">
        <w:rPr>
          <w:rFonts w:ascii="Arial" w:hAnsi="Arial" w:cs="Arial"/>
          <w:sz w:val="24"/>
        </w:rPr>
        <w:t xml:space="preserve"> provision of</w:t>
      </w:r>
      <w:r w:rsidRPr="00AE42DC">
        <w:rPr>
          <w:rFonts w:ascii="Arial" w:hAnsi="Arial" w:cs="Arial"/>
          <w:sz w:val="24"/>
        </w:rPr>
        <w:t xml:space="preserve"> regular doctoral observations in the workplace, and taking actions to affect the </w:t>
      </w:r>
      <w:r w:rsidRPr="00AE42DC">
        <w:rPr>
          <w:rFonts w:ascii="Arial" w:hAnsi="Arial" w:cs="Arial"/>
          <w:sz w:val="24"/>
        </w:rPr>
        <w:lastRenderedPageBreak/>
        <w:t xml:space="preserve">workplace conditions, like introducing the ergonomic workplaces, noise protection systems, </w:t>
      </w:r>
      <w:proofErr w:type="spellStart"/>
      <w:r w:rsidRPr="00AE42DC">
        <w:rPr>
          <w:rFonts w:ascii="Arial" w:hAnsi="Arial" w:cs="Arial"/>
          <w:sz w:val="24"/>
        </w:rPr>
        <w:t>etc</w:t>
      </w:r>
      <w:proofErr w:type="spellEnd"/>
      <w:r w:rsidRPr="00AE42DC">
        <w:rPr>
          <w:rFonts w:ascii="Arial" w:hAnsi="Arial" w:cs="Arial"/>
          <w:sz w:val="24"/>
        </w:rPr>
        <w:t xml:space="preserve"> (</w:t>
      </w:r>
      <w:proofErr w:type="spellStart"/>
      <w:r w:rsidRPr="00AE42DC">
        <w:rPr>
          <w:rFonts w:ascii="Arial" w:hAnsi="Arial" w:cs="Arial"/>
          <w:sz w:val="24"/>
        </w:rPr>
        <w:t>Cuccilella</w:t>
      </w:r>
      <w:proofErr w:type="spellEnd"/>
      <w:r w:rsidRPr="00AE42DC">
        <w:rPr>
          <w:rFonts w:ascii="Arial" w:hAnsi="Arial" w:cs="Arial"/>
          <w:sz w:val="24"/>
        </w:rPr>
        <w:t xml:space="preserve"> et al., 2014). Health enhancement initiatives could help to address the problem of workplace absenteeism efficiently and avoid the negative side effects.</w:t>
      </w:r>
    </w:p>
    <w:p w14:paraId="676A79D9" w14:textId="77777777" w:rsidR="0001067E" w:rsidRPr="00AE42DC" w:rsidRDefault="00A25F06" w:rsidP="00370E9E">
      <w:pPr>
        <w:spacing w:line="480" w:lineRule="auto"/>
        <w:ind w:firstLine="709"/>
        <w:jc w:val="center"/>
        <w:rPr>
          <w:rFonts w:ascii="Arial" w:hAnsi="Arial" w:cs="Arial"/>
          <w:b/>
          <w:sz w:val="24"/>
        </w:rPr>
      </w:pPr>
      <w:r w:rsidRPr="00AE42DC">
        <w:rPr>
          <w:rFonts w:ascii="Arial" w:hAnsi="Arial" w:cs="Arial"/>
          <w:b/>
          <w:sz w:val="24"/>
        </w:rPr>
        <w:t>Recommendations</w:t>
      </w:r>
    </w:p>
    <w:p w14:paraId="7AD16D98" w14:textId="77777777" w:rsidR="004B2DDF" w:rsidRPr="00AE42DC" w:rsidRDefault="0001067E" w:rsidP="00C2757B">
      <w:pPr>
        <w:spacing w:line="480" w:lineRule="auto"/>
        <w:ind w:firstLine="709"/>
        <w:rPr>
          <w:rFonts w:ascii="Arial" w:hAnsi="Arial" w:cs="Arial"/>
          <w:sz w:val="24"/>
        </w:rPr>
      </w:pPr>
      <w:proofErr w:type="gramStart"/>
      <w:r w:rsidRPr="00AE42DC">
        <w:rPr>
          <w:rFonts w:ascii="Arial" w:hAnsi="Arial" w:cs="Arial"/>
          <w:sz w:val="24"/>
        </w:rPr>
        <w:t>In order to</w:t>
      </w:r>
      <w:proofErr w:type="gramEnd"/>
      <w:r w:rsidRPr="00AE42DC">
        <w:rPr>
          <w:rFonts w:ascii="Arial" w:hAnsi="Arial" w:cs="Arial"/>
          <w:sz w:val="24"/>
        </w:rPr>
        <w:t xml:space="preserve"> introduce the </w:t>
      </w:r>
      <w:r w:rsidR="00370E9E" w:rsidRPr="00AE42DC">
        <w:rPr>
          <w:rFonts w:ascii="Arial" w:hAnsi="Arial" w:cs="Arial"/>
          <w:sz w:val="24"/>
        </w:rPr>
        <w:t>solution</w:t>
      </w:r>
      <w:r w:rsidRPr="00AE42DC">
        <w:rPr>
          <w:rFonts w:ascii="Arial" w:hAnsi="Arial" w:cs="Arial"/>
          <w:sz w:val="24"/>
        </w:rPr>
        <w:t xml:space="preserve"> measures</w:t>
      </w:r>
      <w:r w:rsidR="00370E9E" w:rsidRPr="00AE42DC">
        <w:rPr>
          <w:rFonts w:ascii="Arial" w:hAnsi="Arial" w:cs="Arial"/>
          <w:sz w:val="24"/>
        </w:rPr>
        <w:t xml:space="preserve">, it is necessary to perform the workplace survey. It could reveal the reasons and causes, promoting the absenteeism in concrete corporate milieu. The evaluation of the target results could exhibit the core of the problem and help to choose those strategies, which could affect the concrete problems within the company. </w:t>
      </w:r>
      <w:r w:rsidR="001523BF" w:rsidRPr="00AE42DC">
        <w:rPr>
          <w:rFonts w:ascii="Arial" w:hAnsi="Arial" w:cs="Arial"/>
          <w:sz w:val="24"/>
        </w:rPr>
        <w:t xml:space="preserve">It is possible to use SWOT and PESTEL analyses to conduct the investigation of the problem. </w:t>
      </w:r>
      <w:r w:rsidR="00370E9E" w:rsidRPr="00AE42DC">
        <w:rPr>
          <w:rFonts w:ascii="Arial" w:hAnsi="Arial" w:cs="Arial"/>
          <w:sz w:val="24"/>
        </w:rPr>
        <w:t>For instance, if the survey data will manifest that the main cause of absenteeism is low job satisfaction rate, the enterprise could take actions to address this specific problem. In case, when the employees are prone to exhibit deliberate absence because of being demotivated, special motivation boosting incentives could be introduced. And if the main reason for absenteeism</w:t>
      </w:r>
      <w:r w:rsidR="00EB4426" w:rsidRPr="00AE42DC">
        <w:rPr>
          <w:rFonts w:ascii="Arial" w:hAnsi="Arial" w:cs="Arial"/>
          <w:sz w:val="24"/>
        </w:rPr>
        <w:t xml:space="preserve"> occurrence</w:t>
      </w:r>
      <w:r w:rsidR="00370E9E" w:rsidRPr="00AE42DC">
        <w:rPr>
          <w:rFonts w:ascii="Arial" w:hAnsi="Arial" w:cs="Arial"/>
          <w:sz w:val="24"/>
        </w:rPr>
        <w:t xml:space="preserve"> is poor health of the employees, </w:t>
      </w:r>
      <w:proofErr w:type="gramStart"/>
      <w:r w:rsidR="00370E9E" w:rsidRPr="00AE42DC">
        <w:rPr>
          <w:rFonts w:ascii="Arial" w:hAnsi="Arial" w:cs="Arial"/>
          <w:sz w:val="24"/>
        </w:rPr>
        <w:t>than</w:t>
      </w:r>
      <w:proofErr w:type="gramEnd"/>
      <w:r w:rsidR="00370E9E" w:rsidRPr="00AE42DC">
        <w:rPr>
          <w:rFonts w:ascii="Arial" w:hAnsi="Arial" w:cs="Arial"/>
          <w:sz w:val="24"/>
        </w:rPr>
        <w:t xml:space="preserve"> health advancing actions could be implemented. I</w:t>
      </w:r>
      <w:r w:rsidR="00206419" w:rsidRPr="00AE42DC">
        <w:rPr>
          <w:rFonts w:ascii="Arial" w:hAnsi="Arial" w:cs="Arial"/>
          <w:sz w:val="24"/>
        </w:rPr>
        <w:t>t</w:t>
      </w:r>
      <w:r w:rsidR="00370E9E" w:rsidRPr="00AE42DC">
        <w:rPr>
          <w:rFonts w:ascii="Arial" w:hAnsi="Arial" w:cs="Arial"/>
          <w:sz w:val="24"/>
        </w:rPr>
        <w:t xml:space="preserve"> is necessary to note that the nature of absenteeism is multi-</w:t>
      </w:r>
      <w:proofErr w:type="gramStart"/>
      <w:r w:rsidR="00370E9E" w:rsidRPr="00AE42DC">
        <w:rPr>
          <w:rFonts w:ascii="Arial" w:hAnsi="Arial" w:cs="Arial"/>
          <w:sz w:val="24"/>
        </w:rPr>
        <w:t>faceted</w:t>
      </w:r>
      <w:proofErr w:type="gramEnd"/>
      <w:r w:rsidR="00370E9E" w:rsidRPr="00AE42DC">
        <w:rPr>
          <w:rFonts w:ascii="Arial" w:hAnsi="Arial" w:cs="Arial"/>
          <w:sz w:val="24"/>
        </w:rPr>
        <w:t xml:space="preserve"> and it </w:t>
      </w:r>
      <w:r w:rsidR="00EB4426" w:rsidRPr="00AE42DC">
        <w:rPr>
          <w:rFonts w:ascii="Arial" w:hAnsi="Arial" w:cs="Arial"/>
          <w:sz w:val="24"/>
        </w:rPr>
        <w:t>differs</w:t>
      </w:r>
      <w:r w:rsidR="00370E9E" w:rsidRPr="00AE42DC">
        <w:rPr>
          <w:rFonts w:ascii="Arial" w:hAnsi="Arial" w:cs="Arial"/>
          <w:sz w:val="24"/>
        </w:rPr>
        <w:t xml:space="preserve"> from enterprise to enterprise. </w:t>
      </w:r>
    </w:p>
    <w:p w14:paraId="4F665269" w14:textId="1F02931F" w:rsidR="00206419" w:rsidRPr="00AE42DC" w:rsidRDefault="002B44A1" w:rsidP="00A25F06">
      <w:pPr>
        <w:spacing w:line="480" w:lineRule="auto"/>
        <w:ind w:firstLine="709"/>
        <w:rPr>
          <w:rFonts w:ascii="Arial" w:hAnsi="Arial" w:cs="Arial"/>
          <w:b/>
          <w:sz w:val="24"/>
        </w:rPr>
      </w:pPr>
      <w:r w:rsidRPr="00AE42DC">
        <w:rPr>
          <w:rFonts w:ascii="Arial" w:hAnsi="Arial" w:cs="Arial"/>
          <w:b/>
          <w:sz w:val="24"/>
        </w:rPr>
        <w:t xml:space="preserve">                                    </w:t>
      </w:r>
      <w:r w:rsidR="00206419" w:rsidRPr="00AE42DC">
        <w:rPr>
          <w:rFonts w:ascii="Arial" w:hAnsi="Arial" w:cs="Arial"/>
          <w:b/>
          <w:sz w:val="24"/>
        </w:rPr>
        <w:t>Implementation and Final Outcome</w:t>
      </w:r>
    </w:p>
    <w:p w14:paraId="23745918" w14:textId="77777777" w:rsidR="00206419" w:rsidRPr="00AE42DC" w:rsidRDefault="00206419" w:rsidP="00EB4426">
      <w:pPr>
        <w:spacing w:line="480" w:lineRule="auto"/>
        <w:ind w:firstLine="709"/>
        <w:rPr>
          <w:rFonts w:ascii="Arial" w:hAnsi="Arial" w:cs="Arial"/>
          <w:sz w:val="24"/>
        </w:rPr>
      </w:pPr>
      <w:r w:rsidRPr="00AE42DC">
        <w:rPr>
          <w:rFonts w:ascii="Arial" w:hAnsi="Arial" w:cs="Arial"/>
          <w:sz w:val="24"/>
        </w:rPr>
        <w:t xml:space="preserve">After estimation of the workforce and absenteeism rates and determining the factors, promoting the problematic situation, it is necessary to address the higher authorities, exhibiting the financial losses caused by workers’ absenteeism, describing the forthcoming influence of absenteeism on the productivity of the company, and revealing the proposed initiatives, which possess a capacity to improve the situation. The higher authorities </w:t>
      </w:r>
      <w:proofErr w:type="gramStart"/>
      <w:r w:rsidRPr="00AE42DC">
        <w:rPr>
          <w:rFonts w:ascii="Arial" w:hAnsi="Arial" w:cs="Arial"/>
          <w:sz w:val="24"/>
        </w:rPr>
        <w:t>have to</w:t>
      </w:r>
      <w:proofErr w:type="gramEnd"/>
      <w:r w:rsidRPr="00AE42DC">
        <w:rPr>
          <w:rFonts w:ascii="Arial" w:hAnsi="Arial" w:cs="Arial"/>
          <w:sz w:val="24"/>
        </w:rPr>
        <w:t xml:space="preserve"> provide their consent towards </w:t>
      </w:r>
      <w:r w:rsidRPr="00AE42DC">
        <w:rPr>
          <w:rFonts w:ascii="Arial" w:hAnsi="Arial" w:cs="Arial"/>
          <w:sz w:val="24"/>
        </w:rPr>
        <w:lastRenderedPageBreak/>
        <w:t>the introduction of incentives.</w:t>
      </w:r>
      <w:r w:rsidR="00EB4426" w:rsidRPr="00AE42DC">
        <w:rPr>
          <w:rFonts w:ascii="Arial" w:hAnsi="Arial" w:cs="Arial"/>
          <w:sz w:val="24"/>
        </w:rPr>
        <w:t xml:space="preserve"> </w:t>
      </w:r>
      <w:r w:rsidRPr="00AE42DC">
        <w:rPr>
          <w:rFonts w:ascii="Arial" w:hAnsi="Arial" w:cs="Arial"/>
          <w:sz w:val="24"/>
        </w:rPr>
        <w:t>Before launching the alternative solutions, it is necessary to conduct the statistical analysis of employee absenteeism. It is vital for conducting the comparison of the results after the 2 months and 6 months periods after implementation of solution actions. Positive statistical correlations will exhibit the success of the proposed actions and manifest their potential for future application.</w:t>
      </w:r>
    </w:p>
    <w:p w14:paraId="418AA41E" w14:textId="77777777" w:rsidR="00723002" w:rsidRPr="00AE42DC" w:rsidRDefault="00723002" w:rsidP="00723002">
      <w:pPr>
        <w:spacing w:line="480" w:lineRule="auto"/>
        <w:ind w:firstLine="709"/>
        <w:jc w:val="center"/>
        <w:rPr>
          <w:rFonts w:ascii="Arial" w:hAnsi="Arial" w:cs="Arial"/>
          <w:b/>
          <w:sz w:val="24"/>
        </w:rPr>
      </w:pPr>
      <w:r w:rsidRPr="00AE42DC">
        <w:rPr>
          <w:rFonts w:ascii="Arial" w:hAnsi="Arial" w:cs="Arial"/>
          <w:b/>
          <w:sz w:val="24"/>
        </w:rPr>
        <w:t>Conclusion</w:t>
      </w:r>
    </w:p>
    <w:p w14:paraId="7EC6E7CA" w14:textId="77777777" w:rsidR="00723002" w:rsidRPr="00AE42DC" w:rsidRDefault="00723002" w:rsidP="00723002">
      <w:pPr>
        <w:spacing w:line="480" w:lineRule="auto"/>
        <w:ind w:firstLine="709"/>
        <w:rPr>
          <w:rFonts w:ascii="Arial" w:hAnsi="Arial" w:cs="Arial"/>
          <w:sz w:val="24"/>
        </w:rPr>
      </w:pPr>
      <w:r w:rsidRPr="00AE42DC">
        <w:rPr>
          <w:rFonts w:ascii="Arial" w:hAnsi="Arial" w:cs="Arial"/>
          <w:sz w:val="24"/>
        </w:rPr>
        <w:t xml:space="preserve">In conclusion it is necessary to state that the problem of employee absenteeism has become a burning issue worldwide. It undermines the productivity of the enterprises and results in significant financial losses. The companies suffer because of the decreased product quality rates and limited ability to plan the working process. The estimation of the root causes leading towards the employee absenteeism manifests that the most common reasons include low satisfaction rates, low motivation level, and health issues. Each of these factors might be addressed with the help of special strategies. </w:t>
      </w:r>
      <w:proofErr w:type="gramStart"/>
      <w:r w:rsidRPr="00AE42DC">
        <w:rPr>
          <w:rFonts w:ascii="Arial" w:hAnsi="Arial" w:cs="Arial"/>
          <w:sz w:val="24"/>
        </w:rPr>
        <w:t>In the course of</w:t>
      </w:r>
      <w:proofErr w:type="gramEnd"/>
      <w:r w:rsidRPr="00AE42DC">
        <w:rPr>
          <w:rFonts w:ascii="Arial" w:hAnsi="Arial" w:cs="Arial"/>
          <w:sz w:val="24"/>
        </w:rPr>
        <w:t xml:space="preserve"> research each set of the initiatives was estimated and the circumstances for their effective application were described. While choosing the alternative solutions, the cause of workplace absenteeism </w:t>
      </w:r>
      <w:proofErr w:type="gramStart"/>
      <w:r w:rsidRPr="00AE42DC">
        <w:rPr>
          <w:rFonts w:ascii="Arial" w:hAnsi="Arial" w:cs="Arial"/>
          <w:sz w:val="24"/>
        </w:rPr>
        <w:t>has to</w:t>
      </w:r>
      <w:proofErr w:type="gramEnd"/>
      <w:r w:rsidRPr="00AE42DC">
        <w:rPr>
          <w:rFonts w:ascii="Arial" w:hAnsi="Arial" w:cs="Arial"/>
          <w:sz w:val="24"/>
        </w:rPr>
        <w:t xml:space="preserve"> be determined in order to address it using the most efficient out of existing variants.</w:t>
      </w:r>
    </w:p>
    <w:p w14:paraId="2FB728DE" w14:textId="77777777" w:rsidR="00EB4426" w:rsidRDefault="00EB4426" w:rsidP="00625753">
      <w:pPr>
        <w:spacing w:line="480" w:lineRule="auto"/>
        <w:rPr>
          <w:rFonts w:ascii="Times New Roman" w:hAnsi="Times New Roman" w:cs="Times New Roman"/>
          <w:sz w:val="24"/>
        </w:rPr>
      </w:pPr>
    </w:p>
    <w:p w14:paraId="20A7A97D" w14:textId="77777777" w:rsidR="00A25F06" w:rsidRDefault="00A25F06" w:rsidP="00625753">
      <w:pPr>
        <w:spacing w:line="480" w:lineRule="auto"/>
        <w:rPr>
          <w:rFonts w:ascii="Times New Roman" w:hAnsi="Times New Roman" w:cs="Times New Roman"/>
          <w:sz w:val="24"/>
        </w:rPr>
      </w:pPr>
    </w:p>
    <w:p w14:paraId="5B1DD5E8" w14:textId="77777777" w:rsidR="00A25F06" w:rsidRDefault="00A25F06" w:rsidP="00625753">
      <w:pPr>
        <w:spacing w:line="480" w:lineRule="auto"/>
        <w:rPr>
          <w:rFonts w:ascii="Times New Roman" w:hAnsi="Times New Roman" w:cs="Times New Roman"/>
          <w:sz w:val="24"/>
        </w:rPr>
      </w:pPr>
    </w:p>
    <w:p w14:paraId="22A419A6" w14:textId="77777777" w:rsidR="00A25F06" w:rsidRDefault="00A25F06" w:rsidP="00625753">
      <w:pPr>
        <w:spacing w:line="480" w:lineRule="auto"/>
        <w:rPr>
          <w:rFonts w:ascii="Times New Roman" w:hAnsi="Times New Roman" w:cs="Times New Roman"/>
          <w:sz w:val="24"/>
        </w:rPr>
      </w:pPr>
    </w:p>
    <w:p w14:paraId="0C78AC28" w14:textId="77777777" w:rsidR="00A25F06" w:rsidRDefault="00A25F06" w:rsidP="00625753">
      <w:pPr>
        <w:spacing w:line="480" w:lineRule="auto"/>
        <w:rPr>
          <w:rFonts w:ascii="Times New Roman" w:hAnsi="Times New Roman" w:cs="Times New Roman"/>
          <w:sz w:val="24"/>
        </w:rPr>
      </w:pPr>
    </w:p>
    <w:p w14:paraId="0C712C83" w14:textId="77777777" w:rsidR="00A25F06" w:rsidRDefault="00A25F06" w:rsidP="00625753">
      <w:pPr>
        <w:spacing w:line="480" w:lineRule="auto"/>
        <w:rPr>
          <w:rFonts w:ascii="Times New Roman" w:hAnsi="Times New Roman" w:cs="Times New Roman"/>
          <w:sz w:val="24"/>
        </w:rPr>
      </w:pPr>
    </w:p>
    <w:p w14:paraId="6CC556FC" w14:textId="77777777" w:rsidR="00A25F06" w:rsidRDefault="00A25F06" w:rsidP="00625753">
      <w:pPr>
        <w:spacing w:line="480" w:lineRule="auto"/>
        <w:rPr>
          <w:rFonts w:ascii="Times New Roman" w:hAnsi="Times New Roman" w:cs="Times New Roman"/>
          <w:sz w:val="24"/>
        </w:rPr>
      </w:pPr>
    </w:p>
    <w:p w14:paraId="69A6E0A1" w14:textId="77777777" w:rsidR="00A25F06" w:rsidRDefault="00A25F06" w:rsidP="00625753">
      <w:pPr>
        <w:spacing w:line="480" w:lineRule="auto"/>
        <w:rPr>
          <w:rFonts w:ascii="Times New Roman" w:hAnsi="Times New Roman" w:cs="Times New Roman"/>
          <w:sz w:val="24"/>
        </w:rPr>
      </w:pPr>
    </w:p>
    <w:p w14:paraId="61971C54" w14:textId="77777777" w:rsidR="00A25F06" w:rsidRDefault="00A25F06" w:rsidP="00625753">
      <w:pPr>
        <w:spacing w:line="480" w:lineRule="auto"/>
        <w:rPr>
          <w:rFonts w:ascii="Times New Roman" w:hAnsi="Times New Roman" w:cs="Times New Roman"/>
          <w:sz w:val="24"/>
        </w:rPr>
      </w:pPr>
    </w:p>
    <w:p w14:paraId="7D269B01" w14:textId="77777777" w:rsidR="00B36D03" w:rsidRPr="005B0E4D" w:rsidRDefault="005B0E4D" w:rsidP="00B36D03">
      <w:pPr>
        <w:spacing w:line="480" w:lineRule="auto"/>
        <w:ind w:firstLine="709"/>
        <w:jc w:val="center"/>
        <w:rPr>
          <w:rFonts w:ascii="Times New Roman" w:hAnsi="Times New Roman" w:cs="Times New Roman"/>
          <w:sz w:val="24"/>
        </w:rPr>
      </w:pPr>
      <w:r w:rsidRPr="005B0E4D">
        <w:rPr>
          <w:rFonts w:ascii="Times New Roman" w:hAnsi="Times New Roman" w:cs="Times New Roman"/>
          <w:sz w:val="24"/>
        </w:rPr>
        <w:t>Reference List</w:t>
      </w:r>
    </w:p>
    <w:p w14:paraId="4D15630F" w14:textId="77777777" w:rsidR="00EB4426" w:rsidRDefault="00EB4426" w:rsidP="005B0E4D">
      <w:r w:rsidRPr="005B0E4D">
        <w:rPr>
          <w:rFonts w:ascii="Times New Roman" w:hAnsi="Times New Roman" w:cs="Times New Roman"/>
          <w:sz w:val="24"/>
          <w:lang w:val="uk-UA"/>
        </w:rPr>
        <w:t>A</w:t>
      </w:r>
      <w:proofErr w:type="spellStart"/>
      <w:r w:rsidR="005B0E4D" w:rsidRPr="005B0E4D">
        <w:rPr>
          <w:rFonts w:ascii="Times New Roman" w:hAnsi="Times New Roman" w:cs="Times New Roman"/>
          <w:sz w:val="24"/>
        </w:rPr>
        <w:t>kpinar</w:t>
      </w:r>
      <w:proofErr w:type="spellEnd"/>
      <w:r w:rsidR="005B0E4D" w:rsidRPr="005B0E4D">
        <w:rPr>
          <w:rFonts w:ascii="Times New Roman" w:hAnsi="Times New Roman" w:cs="Times New Roman"/>
          <w:sz w:val="24"/>
        </w:rPr>
        <w:t>, A</w:t>
      </w:r>
      <w:r w:rsidRPr="005B0E4D">
        <w:rPr>
          <w:rFonts w:ascii="Times New Roman" w:hAnsi="Times New Roman" w:cs="Times New Roman"/>
          <w:sz w:val="24"/>
        </w:rPr>
        <w:t>, Tor</w:t>
      </w:r>
      <w:r w:rsidR="005B0E4D" w:rsidRPr="005B0E4D">
        <w:rPr>
          <w:rFonts w:ascii="Times New Roman" w:hAnsi="Times New Roman" w:cs="Times New Roman"/>
          <w:sz w:val="24"/>
        </w:rPr>
        <w:t xml:space="preserve">un, E, Okur, M &amp; </w:t>
      </w:r>
      <w:proofErr w:type="spellStart"/>
      <w:r w:rsidR="005B0E4D" w:rsidRPr="005B0E4D">
        <w:rPr>
          <w:rFonts w:ascii="Times New Roman" w:hAnsi="Times New Roman" w:cs="Times New Roman"/>
          <w:sz w:val="24"/>
        </w:rPr>
        <w:t>Akpinar</w:t>
      </w:r>
      <w:proofErr w:type="spellEnd"/>
      <w:r w:rsidR="005B0E4D" w:rsidRPr="005B0E4D">
        <w:rPr>
          <w:rFonts w:ascii="Times New Roman" w:hAnsi="Times New Roman" w:cs="Times New Roman"/>
          <w:sz w:val="24"/>
        </w:rPr>
        <w:t xml:space="preserve">, O </w:t>
      </w:r>
      <w:r w:rsidRPr="005B0E4D">
        <w:rPr>
          <w:rFonts w:ascii="Times New Roman" w:hAnsi="Times New Roman" w:cs="Times New Roman"/>
          <w:sz w:val="24"/>
        </w:rPr>
        <w:t>2013</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005B0E4D" w:rsidRPr="005B0E4D">
        <w:rPr>
          <w:rFonts w:ascii="Times New Roman" w:hAnsi="Times New Roman" w:cs="Times New Roman"/>
          <w:sz w:val="24"/>
        </w:rPr>
        <w:t>‘</w:t>
      </w:r>
      <w:r w:rsidRPr="005B0E4D">
        <w:rPr>
          <w:rFonts w:ascii="Times New Roman" w:hAnsi="Times New Roman" w:cs="Times New Roman"/>
          <w:sz w:val="24"/>
        </w:rPr>
        <w:t>The effect of organizational communication and job satisfaction on organizational commitment in small businesses</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Pr="005B0E4D">
        <w:rPr>
          <w:rFonts w:ascii="Times New Roman" w:hAnsi="Times New Roman" w:cs="Times New Roman"/>
          <w:i/>
          <w:sz w:val="24"/>
        </w:rPr>
        <w:t>Interdisciplinary Journal of Research in Business</w:t>
      </w:r>
      <w:r w:rsidRPr="005B0E4D">
        <w:rPr>
          <w:rFonts w:ascii="Times New Roman" w:hAnsi="Times New Roman" w:cs="Times New Roman"/>
          <w:sz w:val="24"/>
        </w:rPr>
        <w:t xml:space="preserve">, </w:t>
      </w:r>
      <w:r w:rsidR="005B0E4D" w:rsidRPr="005B0E4D">
        <w:rPr>
          <w:rFonts w:ascii="Times New Roman" w:hAnsi="Times New Roman" w:cs="Times New Roman"/>
          <w:sz w:val="24"/>
        </w:rPr>
        <w:t xml:space="preserve">vol. </w:t>
      </w:r>
      <w:r w:rsidRPr="005B0E4D">
        <w:rPr>
          <w:rFonts w:ascii="Times New Roman" w:hAnsi="Times New Roman" w:cs="Times New Roman"/>
          <w:sz w:val="24"/>
        </w:rPr>
        <w:t>3</w:t>
      </w:r>
      <w:r w:rsidR="005B0E4D" w:rsidRPr="005B0E4D">
        <w:rPr>
          <w:rFonts w:ascii="Times New Roman" w:hAnsi="Times New Roman" w:cs="Times New Roman"/>
          <w:sz w:val="24"/>
        </w:rPr>
        <w:t>, no. 4</w:t>
      </w:r>
      <w:r w:rsidRPr="005B0E4D">
        <w:rPr>
          <w:rFonts w:ascii="Times New Roman" w:hAnsi="Times New Roman" w:cs="Times New Roman"/>
          <w:sz w:val="24"/>
        </w:rPr>
        <w:t xml:space="preserve">, </w:t>
      </w:r>
      <w:r w:rsidR="005B0E4D" w:rsidRPr="005B0E4D">
        <w:rPr>
          <w:rFonts w:ascii="Times New Roman" w:hAnsi="Times New Roman" w:cs="Times New Roman"/>
          <w:sz w:val="24"/>
        </w:rPr>
        <w:t>pp.</w:t>
      </w:r>
      <w:r w:rsidRPr="005B0E4D">
        <w:rPr>
          <w:rFonts w:ascii="Times New Roman" w:hAnsi="Times New Roman" w:cs="Times New Roman"/>
          <w:sz w:val="24"/>
        </w:rPr>
        <w:t xml:space="preserve">27-32, </w:t>
      </w:r>
      <w:r w:rsidR="005B0E4D" w:rsidRPr="005B0E4D">
        <w:rPr>
          <w:rFonts w:ascii="Times New Roman" w:hAnsi="Times New Roman" w:cs="Times New Roman"/>
          <w:sz w:val="24"/>
        </w:rPr>
        <w:t>viewed 26 August 2020, &lt;</w:t>
      </w:r>
      <w:hyperlink r:id="rId9" w:history="1">
        <w:r w:rsidRPr="005B0E4D">
          <w:rPr>
            <w:rStyle w:val="Hyperlink"/>
            <w:rFonts w:ascii="Times New Roman" w:eastAsia="Arial Unicode MS" w:hAnsi="Times New Roman" w:cs="Times New Roman"/>
            <w:color w:val="auto"/>
            <w:sz w:val="24"/>
            <w:u w:val="none"/>
          </w:rPr>
          <w:t>https://www.researchgate.net/publication/270271515_The_Effect_of_Organizational_Communication_and_Job_Satisfaction_on_Organizational_Commitment_in_Small_Businesses_Kucuk_Olcekli_Isletmelerde_orgutsel_iletisim_ve_is_tatmininin_orgutsel_bagliliga_etkisi/citation/download</w:t>
        </w:r>
      </w:hyperlink>
      <w:r w:rsidR="005B0E4D" w:rsidRPr="005B0E4D">
        <w:t>&gt;</w:t>
      </w:r>
      <w:r w:rsidR="005B0E4D">
        <w:t>.</w:t>
      </w:r>
    </w:p>
    <w:p w14:paraId="48860D4A" w14:textId="77777777" w:rsidR="005B0E4D" w:rsidRPr="005B0E4D" w:rsidRDefault="005B0E4D" w:rsidP="005B0E4D">
      <w:pPr>
        <w:rPr>
          <w:rFonts w:ascii="Times New Roman" w:hAnsi="Times New Roman" w:cs="Times New Roman"/>
          <w:sz w:val="24"/>
        </w:rPr>
      </w:pPr>
    </w:p>
    <w:p w14:paraId="59B8BDBA" w14:textId="77777777" w:rsidR="00EB4426" w:rsidRDefault="00EB4426" w:rsidP="005B0E4D">
      <w:proofErr w:type="spellStart"/>
      <w:r w:rsidRPr="005B0E4D">
        <w:rPr>
          <w:rFonts w:ascii="Times New Roman" w:hAnsi="Times New Roman" w:cs="Times New Roman"/>
          <w:sz w:val="24"/>
        </w:rPr>
        <w:t>Babudi</w:t>
      </w:r>
      <w:proofErr w:type="spellEnd"/>
      <w:r w:rsidRPr="005B0E4D">
        <w:rPr>
          <w:rFonts w:ascii="Times New Roman" w:hAnsi="Times New Roman" w:cs="Times New Roman"/>
          <w:sz w:val="24"/>
        </w:rPr>
        <w:t xml:space="preserve">, R., </w:t>
      </w:r>
      <w:proofErr w:type="spellStart"/>
      <w:r w:rsidRPr="005B0E4D">
        <w:rPr>
          <w:rFonts w:ascii="Times New Roman" w:hAnsi="Times New Roman" w:cs="Times New Roman"/>
          <w:sz w:val="24"/>
        </w:rPr>
        <w:t>Akhunjonov</w:t>
      </w:r>
      <w:proofErr w:type="spellEnd"/>
      <w:r w:rsidRPr="005B0E4D">
        <w:rPr>
          <w:rFonts w:ascii="Times New Roman" w:hAnsi="Times New Roman" w:cs="Times New Roman"/>
          <w:sz w:val="24"/>
        </w:rPr>
        <w:t xml:space="preserve">, U., and </w:t>
      </w:r>
      <w:proofErr w:type="spellStart"/>
      <w:r w:rsidRPr="005B0E4D">
        <w:rPr>
          <w:rFonts w:ascii="Times New Roman" w:hAnsi="Times New Roman" w:cs="Times New Roman"/>
          <w:sz w:val="24"/>
        </w:rPr>
        <w:t>Obrenovic</w:t>
      </w:r>
      <w:proofErr w:type="spellEnd"/>
      <w:r w:rsidRPr="005B0E4D">
        <w:rPr>
          <w:rFonts w:ascii="Times New Roman" w:hAnsi="Times New Roman" w:cs="Times New Roman"/>
          <w:sz w:val="24"/>
        </w:rPr>
        <w:t>, B</w:t>
      </w:r>
      <w:r w:rsidR="005B0E4D" w:rsidRPr="005B0E4D">
        <w:rPr>
          <w:rFonts w:ascii="Times New Roman" w:hAnsi="Times New Roman" w:cs="Times New Roman"/>
          <w:sz w:val="24"/>
        </w:rPr>
        <w:t xml:space="preserve"> </w:t>
      </w:r>
      <w:r w:rsidRPr="005B0E4D">
        <w:rPr>
          <w:rFonts w:ascii="Times New Roman" w:hAnsi="Times New Roman" w:cs="Times New Roman"/>
          <w:sz w:val="24"/>
        </w:rPr>
        <w:t>2017</w:t>
      </w:r>
      <w:r w:rsidR="005B0E4D" w:rsidRPr="005B0E4D">
        <w:rPr>
          <w:rFonts w:ascii="Times New Roman" w:hAnsi="Times New Roman" w:cs="Times New Roman"/>
          <w:sz w:val="24"/>
        </w:rPr>
        <w:t>, ‘</w:t>
      </w:r>
      <w:r w:rsidRPr="005B0E4D">
        <w:rPr>
          <w:rFonts w:ascii="Times New Roman" w:hAnsi="Times New Roman" w:cs="Times New Roman"/>
          <w:sz w:val="24"/>
        </w:rPr>
        <w:t>A critical risk analysis of absenteeism in the workplace</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Pr="005B0E4D">
        <w:rPr>
          <w:rFonts w:ascii="Times New Roman" w:hAnsi="Times New Roman" w:cs="Times New Roman"/>
          <w:i/>
          <w:sz w:val="24"/>
        </w:rPr>
        <w:t>Journal of International Business Research and Marketing</w:t>
      </w:r>
      <w:r w:rsidRPr="005B0E4D">
        <w:rPr>
          <w:rFonts w:ascii="Times New Roman" w:hAnsi="Times New Roman" w:cs="Times New Roman"/>
          <w:sz w:val="24"/>
        </w:rPr>
        <w:t xml:space="preserve">, </w:t>
      </w:r>
      <w:r w:rsidR="005B0E4D" w:rsidRPr="005B0E4D">
        <w:rPr>
          <w:rFonts w:ascii="Times New Roman" w:hAnsi="Times New Roman" w:cs="Times New Roman"/>
          <w:sz w:val="24"/>
        </w:rPr>
        <w:t xml:space="preserve">vol. </w:t>
      </w:r>
      <w:r w:rsidRPr="005B0E4D">
        <w:rPr>
          <w:rFonts w:ascii="Times New Roman" w:hAnsi="Times New Roman" w:cs="Times New Roman"/>
          <w:sz w:val="24"/>
        </w:rPr>
        <w:t>2</w:t>
      </w:r>
      <w:r w:rsidR="005B0E4D" w:rsidRPr="005B0E4D">
        <w:rPr>
          <w:rFonts w:ascii="Times New Roman" w:hAnsi="Times New Roman" w:cs="Times New Roman"/>
          <w:sz w:val="24"/>
        </w:rPr>
        <w:t xml:space="preserve">, no. </w:t>
      </w:r>
      <w:r w:rsidRPr="005B0E4D">
        <w:rPr>
          <w:rFonts w:ascii="Times New Roman" w:hAnsi="Times New Roman" w:cs="Times New Roman"/>
          <w:sz w:val="24"/>
        </w:rPr>
        <w:t>6</w:t>
      </w:r>
      <w:r w:rsidR="005B0E4D" w:rsidRPr="005B0E4D">
        <w:rPr>
          <w:rFonts w:ascii="Times New Roman" w:hAnsi="Times New Roman" w:cs="Times New Roman"/>
          <w:sz w:val="24"/>
        </w:rPr>
        <w:t>, viewed 26 August 2020, &lt;</w:t>
      </w:r>
      <w:hyperlink r:id="rId10" w:history="1">
        <w:r w:rsidRPr="005B0E4D">
          <w:rPr>
            <w:rStyle w:val="Hyperlink"/>
            <w:rFonts w:ascii="Times New Roman" w:eastAsia="Arial Unicode MS" w:hAnsi="Times New Roman" w:cs="Times New Roman"/>
            <w:color w:val="auto"/>
            <w:sz w:val="24"/>
            <w:u w:val="none"/>
          </w:rPr>
          <w:t>https://www.researchgate.net/publication/335491539_A_Critical_Risk_Analysis_of_Absenteeism_in_the_Work_Place</w:t>
        </w:r>
      </w:hyperlink>
      <w:r w:rsidR="005B0E4D" w:rsidRPr="005B0E4D">
        <w:t>&gt;.</w:t>
      </w:r>
    </w:p>
    <w:p w14:paraId="1F536D5A" w14:textId="77777777" w:rsidR="005B0E4D" w:rsidRPr="005B0E4D" w:rsidRDefault="005B0E4D" w:rsidP="005B0E4D">
      <w:pPr>
        <w:rPr>
          <w:rFonts w:ascii="Times New Roman" w:hAnsi="Times New Roman" w:cs="Times New Roman"/>
          <w:sz w:val="24"/>
        </w:rPr>
      </w:pPr>
    </w:p>
    <w:p w14:paraId="5E96D4EF" w14:textId="77777777" w:rsidR="00EB4426" w:rsidRDefault="00EB4426" w:rsidP="005B0E4D">
      <w:pPr>
        <w:rPr>
          <w:rFonts w:ascii="Times New Roman" w:hAnsi="Times New Roman" w:cs="Times New Roman"/>
          <w:sz w:val="24"/>
        </w:rPr>
      </w:pPr>
      <w:r w:rsidRPr="005B0E4D">
        <w:rPr>
          <w:rFonts w:ascii="Times New Roman" w:hAnsi="Times New Roman" w:cs="Times New Roman"/>
          <w:sz w:val="24"/>
        </w:rPr>
        <w:t>Cascio</w:t>
      </w:r>
      <w:r w:rsidR="005B0E4D" w:rsidRPr="005B0E4D">
        <w:rPr>
          <w:rFonts w:ascii="Times New Roman" w:hAnsi="Times New Roman" w:cs="Times New Roman"/>
          <w:sz w:val="24"/>
        </w:rPr>
        <w:t xml:space="preserve">, W </w:t>
      </w:r>
      <w:r w:rsidRPr="005B0E4D">
        <w:rPr>
          <w:rFonts w:ascii="Times New Roman" w:hAnsi="Times New Roman" w:cs="Times New Roman"/>
          <w:sz w:val="24"/>
        </w:rPr>
        <w:t xml:space="preserve">and </w:t>
      </w:r>
      <w:proofErr w:type="spellStart"/>
      <w:r w:rsidRPr="005B0E4D">
        <w:rPr>
          <w:rFonts w:ascii="Times New Roman" w:hAnsi="Times New Roman" w:cs="Times New Roman"/>
          <w:sz w:val="24"/>
        </w:rPr>
        <w:t>Boundreau</w:t>
      </w:r>
      <w:proofErr w:type="spellEnd"/>
      <w:r w:rsidRPr="005B0E4D">
        <w:rPr>
          <w:rFonts w:ascii="Times New Roman" w:hAnsi="Times New Roman" w:cs="Times New Roman"/>
          <w:sz w:val="24"/>
        </w:rPr>
        <w:t>, J 2013</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Pr="005B0E4D">
        <w:rPr>
          <w:rFonts w:ascii="Times New Roman" w:hAnsi="Times New Roman" w:cs="Times New Roman"/>
          <w:i/>
          <w:sz w:val="24"/>
        </w:rPr>
        <w:t>Key tools for human resource management</w:t>
      </w:r>
      <w:r w:rsidRPr="005B0E4D">
        <w:rPr>
          <w:rFonts w:ascii="Times New Roman" w:hAnsi="Times New Roman" w:cs="Times New Roman"/>
          <w:sz w:val="24"/>
        </w:rPr>
        <w:t xml:space="preserve">. FT Press, </w:t>
      </w:r>
      <w:r w:rsidR="005B0E4D" w:rsidRPr="005B0E4D">
        <w:rPr>
          <w:rFonts w:ascii="Times New Roman" w:hAnsi="Times New Roman" w:cs="Times New Roman"/>
          <w:sz w:val="24"/>
        </w:rPr>
        <w:t>New York.</w:t>
      </w:r>
    </w:p>
    <w:p w14:paraId="5B73BA5A" w14:textId="77777777" w:rsidR="005B0E4D" w:rsidRPr="005B0E4D" w:rsidRDefault="005B0E4D" w:rsidP="005B0E4D">
      <w:pPr>
        <w:rPr>
          <w:rFonts w:ascii="Times New Roman" w:hAnsi="Times New Roman" w:cs="Times New Roman"/>
          <w:sz w:val="24"/>
        </w:rPr>
      </w:pPr>
    </w:p>
    <w:p w14:paraId="01C0ED42" w14:textId="77777777" w:rsidR="00EB4426" w:rsidRDefault="00EB4426" w:rsidP="005B0E4D">
      <w:proofErr w:type="spellStart"/>
      <w:r w:rsidRPr="005B0E4D">
        <w:rPr>
          <w:rFonts w:ascii="Times New Roman" w:hAnsi="Times New Roman" w:cs="Times New Roman"/>
          <w:sz w:val="24"/>
        </w:rPr>
        <w:t>Cucciella</w:t>
      </w:r>
      <w:proofErr w:type="spellEnd"/>
      <w:r w:rsidRPr="005B0E4D">
        <w:rPr>
          <w:rFonts w:ascii="Times New Roman" w:hAnsi="Times New Roman" w:cs="Times New Roman"/>
          <w:sz w:val="24"/>
        </w:rPr>
        <w:t>, F</w:t>
      </w:r>
      <w:r w:rsidR="005B0E4D" w:rsidRPr="005B0E4D">
        <w:rPr>
          <w:rFonts w:ascii="Times New Roman" w:hAnsi="Times New Roman" w:cs="Times New Roman"/>
          <w:sz w:val="24"/>
        </w:rPr>
        <w:t>, Gastaldi, M</w:t>
      </w:r>
      <w:r w:rsidRPr="005B0E4D">
        <w:rPr>
          <w:rFonts w:ascii="Times New Roman" w:hAnsi="Times New Roman" w:cs="Times New Roman"/>
          <w:sz w:val="24"/>
        </w:rPr>
        <w:t>, and Ranieri, L</w:t>
      </w:r>
      <w:r w:rsidR="005B0E4D" w:rsidRPr="005B0E4D">
        <w:rPr>
          <w:rFonts w:ascii="Times New Roman" w:hAnsi="Times New Roman" w:cs="Times New Roman"/>
          <w:sz w:val="24"/>
        </w:rPr>
        <w:t xml:space="preserve"> </w:t>
      </w:r>
      <w:r w:rsidRPr="005B0E4D">
        <w:rPr>
          <w:rFonts w:ascii="Times New Roman" w:hAnsi="Times New Roman" w:cs="Times New Roman"/>
          <w:sz w:val="24"/>
        </w:rPr>
        <w:t>2014</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005B0E4D" w:rsidRPr="005B0E4D">
        <w:rPr>
          <w:rFonts w:ascii="Times New Roman" w:hAnsi="Times New Roman" w:cs="Times New Roman"/>
          <w:sz w:val="24"/>
        </w:rPr>
        <w:t>‘</w:t>
      </w:r>
      <w:r w:rsidRPr="005B0E4D">
        <w:rPr>
          <w:rFonts w:ascii="Times New Roman" w:hAnsi="Times New Roman" w:cs="Times New Roman"/>
          <w:sz w:val="24"/>
        </w:rPr>
        <w:t>Managing absenteeism in the workplace: The case of an Italian multiutility company</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Pr="005B0E4D">
        <w:rPr>
          <w:rFonts w:ascii="Times New Roman" w:hAnsi="Times New Roman" w:cs="Times New Roman"/>
          <w:i/>
          <w:sz w:val="24"/>
        </w:rPr>
        <w:t>Procedia: Social and Behavioral Sciences</w:t>
      </w:r>
      <w:r w:rsidRPr="005B0E4D">
        <w:rPr>
          <w:rFonts w:ascii="Times New Roman" w:hAnsi="Times New Roman" w:cs="Times New Roman"/>
          <w:sz w:val="24"/>
        </w:rPr>
        <w:t xml:space="preserve">, vol. 150, </w:t>
      </w:r>
      <w:r w:rsidR="005B0E4D" w:rsidRPr="005B0E4D">
        <w:rPr>
          <w:rFonts w:ascii="Times New Roman" w:hAnsi="Times New Roman" w:cs="Times New Roman"/>
          <w:sz w:val="24"/>
        </w:rPr>
        <w:t xml:space="preserve">pp. </w:t>
      </w:r>
      <w:r w:rsidRPr="005B0E4D">
        <w:rPr>
          <w:rFonts w:ascii="Times New Roman" w:hAnsi="Times New Roman" w:cs="Times New Roman"/>
          <w:sz w:val="24"/>
        </w:rPr>
        <w:t>1157-1166</w:t>
      </w:r>
      <w:r w:rsidR="005B0E4D" w:rsidRPr="005B0E4D">
        <w:rPr>
          <w:rFonts w:ascii="Times New Roman" w:hAnsi="Times New Roman" w:cs="Times New Roman"/>
          <w:sz w:val="24"/>
        </w:rPr>
        <w:t>, viewed 26 August 2020, &lt;</w:t>
      </w:r>
      <w:r w:rsidRPr="005B0E4D">
        <w:rPr>
          <w:rFonts w:ascii="Times New Roman" w:hAnsi="Times New Roman" w:cs="Times New Roman"/>
          <w:sz w:val="24"/>
        </w:rPr>
        <w:t>.</w:t>
      </w:r>
      <w:hyperlink r:id="rId11" w:history="1">
        <w:r w:rsidRPr="005B0E4D">
          <w:rPr>
            <w:rStyle w:val="Hyperlink"/>
            <w:rFonts w:ascii="Times New Roman" w:eastAsia="Arial Unicode MS" w:hAnsi="Times New Roman" w:cs="Times New Roman"/>
            <w:color w:val="auto"/>
            <w:sz w:val="24"/>
            <w:u w:val="none"/>
          </w:rPr>
          <w:t>https://core.ac.uk/download/pdf/82108398.pdf</w:t>
        </w:r>
      </w:hyperlink>
      <w:r w:rsidR="005B0E4D" w:rsidRPr="005B0E4D">
        <w:t>.&gt;.</w:t>
      </w:r>
    </w:p>
    <w:p w14:paraId="615AB94B" w14:textId="77777777" w:rsidR="005B0E4D" w:rsidRPr="005B0E4D" w:rsidRDefault="005B0E4D" w:rsidP="005B0E4D">
      <w:pPr>
        <w:rPr>
          <w:rFonts w:ascii="Times New Roman" w:hAnsi="Times New Roman" w:cs="Times New Roman"/>
          <w:sz w:val="24"/>
        </w:rPr>
      </w:pPr>
    </w:p>
    <w:p w14:paraId="7083548D" w14:textId="77777777" w:rsidR="00EB4426" w:rsidRDefault="00EB4426" w:rsidP="005B0E4D">
      <w:pPr>
        <w:rPr>
          <w:rFonts w:ascii="Times New Roman" w:hAnsi="Times New Roman" w:cs="Times New Roman"/>
          <w:sz w:val="24"/>
        </w:rPr>
      </w:pPr>
      <w:r w:rsidRPr="005B0E4D">
        <w:rPr>
          <w:rFonts w:ascii="Times New Roman" w:hAnsi="Times New Roman" w:cs="Times New Roman"/>
          <w:sz w:val="24"/>
        </w:rPr>
        <w:t xml:space="preserve"> </w:t>
      </w:r>
      <w:proofErr w:type="spellStart"/>
      <w:r w:rsidRPr="005B0E4D">
        <w:rPr>
          <w:rFonts w:ascii="Times New Roman" w:hAnsi="Times New Roman" w:cs="Times New Roman"/>
          <w:sz w:val="24"/>
        </w:rPr>
        <w:t>Dobre</w:t>
      </w:r>
      <w:proofErr w:type="spellEnd"/>
      <w:r w:rsidRPr="005B0E4D">
        <w:rPr>
          <w:rFonts w:ascii="Times New Roman" w:hAnsi="Times New Roman" w:cs="Times New Roman"/>
          <w:sz w:val="24"/>
        </w:rPr>
        <w:t>, O</w:t>
      </w:r>
      <w:r w:rsidR="005B0E4D" w:rsidRPr="005B0E4D">
        <w:rPr>
          <w:rFonts w:ascii="Times New Roman" w:hAnsi="Times New Roman" w:cs="Times New Roman"/>
          <w:sz w:val="24"/>
        </w:rPr>
        <w:t xml:space="preserve"> </w:t>
      </w:r>
      <w:r w:rsidRPr="005B0E4D">
        <w:rPr>
          <w:rFonts w:ascii="Times New Roman" w:hAnsi="Times New Roman" w:cs="Times New Roman"/>
          <w:sz w:val="24"/>
        </w:rPr>
        <w:t>2013</w:t>
      </w:r>
      <w:r w:rsidR="005B0E4D" w:rsidRPr="005B0E4D">
        <w:rPr>
          <w:rFonts w:ascii="Times New Roman" w:hAnsi="Times New Roman" w:cs="Times New Roman"/>
          <w:sz w:val="24"/>
        </w:rPr>
        <w:t>, ‘</w:t>
      </w:r>
      <w:r w:rsidRPr="005B0E4D">
        <w:rPr>
          <w:rFonts w:ascii="Times New Roman" w:hAnsi="Times New Roman" w:cs="Times New Roman"/>
          <w:sz w:val="24"/>
        </w:rPr>
        <w:t>Employee motivation and organizational performance</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Pr="005B0E4D">
        <w:rPr>
          <w:rFonts w:ascii="Times New Roman" w:hAnsi="Times New Roman" w:cs="Times New Roman"/>
          <w:i/>
          <w:sz w:val="24"/>
        </w:rPr>
        <w:t>Review of Applied Socio-Economic Review</w:t>
      </w:r>
      <w:r w:rsidRPr="005B0E4D">
        <w:rPr>
          <w:rFonts w:ascii="Times New Roman" w:hAnsi="Times New Roman" w:cs="Times New Roman"/>
          <w:sz w:val="24"/>
        </w:rPr>
        <w:t xml:space="preserve">, </w:t>
      </w:r>
      <w:r w:rsidR="005B0E4D" w:rsidRPr="005B0E4D">
        <w:rPr>
          <w:rFonts w:ascii="Times New Roman" w:hAnsi="Times New Roman" w:cs="Times New Roman"/>
          <w:sz w:val="24"/>
        </w:rPr>
        <w:t xml:space="preserve">vol. </w:t>
      </w:r>
      <w:r w:rsidRPr="005B0E4D">
        <w:rPr>
          <w:rFonts w:ascii="Times New Roman" w:hAnsi="Times New Roman" w:cs="Times New Roman"/>
          <w:sz w:val="24"/>
        </w:rPr>
        <w:t>5</w:t>
      </w:r>
      <w:r w:rsidR="005B0E4D" w:rsidRPr="005B0E4D">
        <w:rPr>
          <w:rFonts w:ascii="Times New Roman" w:hAnsi="Times New Roman" w:cs="Times New Roman"/>
          <w:sz w:val="24"/>
        </w:rPr>
        <w:t>, no. 1</w:t>
      </w:r>
      <w:r w:rsidRPr="005B0E4D">
        <w:rPr>
          <w:rFonts w:ascii="Times New Roman" w:hAnsi="Times New Roman" w:cs="Times New Roman"/>
          <w:sz w:val="24"/>
        </w:rPr>
        <w:t xml:space="preserve">, </w:t>
      </w:r>
      <w:r w:rsidR="005B0E4D" w:rsidRPr="005B0E4D">
        <w:rPr>
          <w:rFonts w:ascii="Times New Roman" w:hAnsi="Times New Roman" w:cs="Times New Roman"/>
          <w:sz w:val="24"/>
        </w:rPr>
        <w:t xml:space="preserve">p. </w:t>
      </w:r>
      <w:r w:rsidRPr="005B0E4D">
        <w:rPr>
          <w:rFonts w:ascii="Times New Roman" w:hAnsi="Times New Roman" w:cs="Times New Roman"/>
          <w:sz w:val="24"/>
        </w:rPr>
        <w:t>53.</w:t>
      </w:r>
    </w:p>
    <w:p w14:paraId="794FA20D" w14:textId="77777777" w:rsidR="005B0E4D" w:rsidRPr="005B0E4D" w:rsidRDefault="005B0E4D" w:rsidP="005B0E4D">
      <w:pPr>
        <w:rPr>
          <w:rFonts w:ascii="Times New Roman" w:hAnsi="Times New Roman" w:cs="Times New Roman"/>
          <w:sz w:val="24"/>
        </w:rPr>
      </w:pPr>
    </w:p>
    <w:p w14:paraId="7F08BE3C" w14:textId="77777777" w:rsidR="00EB4426" w:rsidRDefault="00EB4426" w:rsidP="005B0E4D">
      <w:proofErr w:type="spellStart"/>
      <w:r w:rsidRPr="005B0E4D">
        <w:rPr>
          <w:rFonts w:ascii="Times New Roman" w:hAnsi="Times New Roman" w:cs="Times New Roman"/>
          <w:sz w:val="24"/>
        </w:rPr>
        <w:t>Drakopoulos</w:t>
      </w:r>
      <w:proofErr w:type="spellEnd"/>
      <w:r w:rsidRPr="005B0E4D">
        <w:rPr>
          <w:rFonts w:ascii="Times New Roman" w:hAnsi="Times New Roman" w:cs="Times New Roman"/>
          <w:sz w:val="24"/>
        </w:rPr>
        <w:t xml:space="preserve">, S and </w:t>
      </w:r>
      <w:proofErr w:type="spellStart"/>
      <w:r w:rsidRPr="005B0E4D">
        <w:rPr>
          <w:rFonts w:ascii="Times New Roman" w:hAnsi="Times New Roman" w:cs="Times New Roman"/>
          <w:sz w:val="24"/>
        </w:rPr>
        <w:t>Grimani</w:t>
      </w:r>
      <w:proofErr w:type="spellEnd"/>
      <w:r w:rsidRPr="005B0E4D">
        <w:rPr>
          <w:rFonts w:ascii="Times New Roman" w:hAnsi="Times New Roman" w:cs="Times New Roman"/>
          <w:sz w:val="24"/>
        </w:rPr>
        <w:t>, K</w:t>
      </w:r>
      <w:r w:rsidR="005B0E4D" w:rsidRPr="005B0E4D">
        <w:rPr>
          <w:rFonts w:ascii="Times New Roman" w:hAnsi="Times New Roman" w:cs="Times New Roman"/>
          <w:sz w:val="24"/>
        </w:rPr>
        <w:t xml:space="preserve">  </w:t>
      </w:r>
      <w:r w:rsidRPr="005B0E4D">
        <w:rPr>
          <w:rFonts w:ascii="Times New Roman" w:hAnsi="Times New Roman" w:cs="Times New Roman"/>
          <w:sz w:val="24"/>
        </w:rPr>
        <w:t>2011</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005B0E4D" w:rsidRPr="005B0E4D">
        <w:rPr>
          <w:rFonts w:ascii="Times New Roman" w:hAnsi="Times New Roman" w:cs="Times New Roman"/>
          <w:sz w:val="24"/>
        </w:rPr>
        <w:t>‘</w:t>
      </w:r>
      <w:r w:rsidRPr="005B0E4D">
        <w:rPr>
          <w:rFonts w:ascii="Times New Roman" w:hAnsi="Times New Roman" w:cs="Times New Roman"/>
          <w:sz w:val="24"/>
        </w:rPr>
        <w:t>The relationship between absence from work and job satisfaction: Greece and UK Comparisons</w:t>
      </w:r>
      <w:r w:rsidR="005B0E4D" w:rsidRPr="005B0E4D">
        <w:rPr>
          <w:rFonts w:ascii="Times New Roman" w:hAnsi="Times New Roman" w:cs="Times New Roman"/>
          <w:sz w:val="24"/>
        </w:rPr>
        <w:t>’,</w:t>
      </w:r>
      <w:r w:rsidRPr="005B0E4D">
        <w:rPr>
          <w:rFonts w:ascii="Times New Roman" w:hAnsi="Times New Roman" w:cs="Times New Roman"/>
          <w:sz w:val="24"/>
        </w:rPr>
        <w:t xml:space="preserve"> </w:t>
      </w:r>
      <w:r w:rsidRPr="005B0E4D">
        <w:rPr>
          <w:rFonts w:ascii="Times New Roman" w:hAnsi="Times New Roman" w:cs="Times New Roman"/>
          <w:i/>
          <w:sz w:val="24"/>
        </w:rPr>
        <w:t xml:space="preserve">National and </w:t>
      </w:r>
      <w:proofErr w:type="spellStart"/>
      <w:r w:rsidRPr="005B0E4D">
        <w:rPr>
          <w:rFonts w:ascii="Times New Roman" w:hAnsi="Times New Roman" w:cs="Times New Roman"/>
          <w:i/>
          <w:sz w:val="24"/>
        </w:rPr>
        <w:t>Kapodistrian</w:t>
      </w:r>
      <w:proofErr w:type="spellEnd"/>
      <w:r w:rsidRPr="005B0E4D">
        <w:rPr>
          <w:rFonts w:ascii="Times New Roman" w:hAnsi="Times New Roman" w:cs="Times New Roman"/>
          <w:i/>
          <w:sz w:val="24"/>
        </w:rPr>
        <w:t xml:space="preserve"> University of Athens</w:t>
      </w:r>
      <w:r w:rsidR="005B0E4D" w:rsidRPr="005B0E4D">
        <w:rPr>
          <w:rFonts w:ascii="Times New Roman" w:hAnsi="Times New Roman" w:cs="Times New Roman"/>
          <w:i/>
          <w:sz w:val="24"/>
        </w:rPr>
        <w:t xml:space="preserve">, </w:t>
      </w:r>
      <w:r w:rsidR="005B0E4D" w:rsidRPr="005B0E4D">
        <w:rPr>
          <w:rFonts w:ascii="Times New Roman" w:hAnsi="Times New Roman" w:cs="Times New Roman"/>
          <w:sz w:val="24"/>
        </w:rPr>
        <w:t>viewed 26 August 2020, &lt;</w:t>
      </w:r>
      <w:hyperlink r:id="rId12" w:history="1">
        <w:r w:rsidRPr="005B0E4D">
          <w:rPr>
            <w:rStyle w:val="Hyperlink"/>
            <w:rFonts w:ascii="Times New Roman" w:hAnsi="Times New Roman" w:cs="Times New Roman"/>
            <w:color w:val="auto"/>
            <w:sz w:val="24"/>
            <w:u w:val="none"/>
          </w:rPr>
          <w:t>https://www.researchgate.net/publication/254443858_The_relationship_between_absence_from_work_and_job_satisfaction_Greece_and_UK_comparisons</w:t>
        </w:r>
      </w:hyperlink>
      <w:r w:rsidR="005B0E4D" w:rsidRPr="005B0E4D">
        <w:t>&gt;.</w:t>
      </w:r>
    </w:p>
    <w:p w14:paraId="0D770B32" w14:textId="77777777" w:rsidR="005B0E4D" w:rsidRPr="005B0E4D" w:rsidRDefault="005B0E4D" w:rsidP="005B0E4D">
      <w:pPr>
        <w:rPr>
          <w:rFonts w:ascii="Times New Roman" w:hAnsi="Times New Roman" w:cs="Times New Roman"/>
          <w:sz w:val="24"/>
        </w:rPr>
      </w:pPr>
    </w:p>
    <w:p w14:paraId="2AF53955" w14:textId="77777777" w:rsidR="00EB4426" w:rsidRDefault="005B0E4D" w:rsidP="005B0E4D">
      <w:proofErr w:type="spellStart"/>
      <w:r w:rsidRPr="005B0E4D">
        <w:rPr>
          <w:rFonts w:ascii="Times New Roman" w:hAnsi="Times New Roman" w:cs="Times New Roman"/>
          <w:sz w:val="24"/>
        </w:rPr>
        <w:t>Kocakulah</w:t>
      </w:r>
      <w:proofErr w:type="spellEnd"/>
      <w:r w:rsidRPr="005B0E4D">
        <w:rPr>
          <w:rFonts w:ascii="Times New Roman" w:hAnsi="Times New Roman" w:cs="Times New Roman"/>
          <w:sz w:val="24"/>
        </w:rPr>
        <w:t>, M, Mitchell, K, Kelley, A</w:t>
      </w:r>
      <w:r w:rsidR="00EB4426" w:rsidRPr="005B0E4D">
        <w:rPr>
          <w:rFonts w:ascii="Times New Roman" w:hAnsi="Times New Roman" w:cs="Times New Roman"/>
          <w:sz w:val="24"/>
        </w:rPr>
        <w:t>, and Ruggieri, M</w:t>
      </w:r>
      <w:r w:rsidRPr="005B0E4D">
        <w:rPr>
          <w:rFonts w:ascii="Times New Roman" w:hAnsi="Times New Roman" w:cs="Times New Roman"/>
          <w:sz w:val="24"/>
        </w:rPr>
        <w:t xml:space="preserve"> </w:t>
      </w:r>
      <w:r w:rsidR="00EB4426" w:rsidRPr="005B0E4D">
        <w:rPr>
          <w:rFonts w:ascii="Times New Roman" w:hAnsi="Times New Roman" w:cs="Times New Roman"/>
          <w:sz w:val="24"/>
        </w:rPr>
        <w:t>2016</w:t>
      </w:r>
      <w:r w:rsidRPr="005B0E4D">
        <w:rPr>
          <w:rFonts w:ascii="Times New Roman" w:hAnsi="Times New Roman" w:cs="Times New Roman"/>
          <w:sz w:val="24"/>
        </w:rPr>
        <w:t>, ‘</w:t>
      </w:r>
      <w:r w:rsidR="00EB4426" w:rsidRPr="005B0E4D">
        <w:rPr>
          <w:rFonts w:ascii="Times New Roman" w:hAnsi="Times New Roman" w:cs="Times New Roman"/>
          <w:sz w:val="24"/>
        </w:rPr>
        <w:t>Absenteeism problems and costs: Causes, effects and cures</w:t>
      </w:r>
      <w:r w:rsidRPr="005B0E4D">
        <w:rPr>
          <w:rFonts w:ascii="Times New Roman" w:hAnsi="Times New Roman" w:cs="Times New Roman"/>
          <w:sz w:val="24"/>
        </w:rPr>
        <w:t>’,</w:t>
      </w:r>
      <w:r w:rsidR="00EB4426" w:rsidRPr="005B0E4D">
        <w:rPr>
          <w:rFonts w:ascii="Times New Roman" w:hAnsi="Times New Roman" w:cs="Times New Roman"/>
          <w:sz w:val="24"/>
        </w:rPr>
        <w:t xml:space="preserve"> </w:t>
      </w:r>
      <w:r w:rsidR="00EB4426" w:rsidRPr="005B0E4D">
        <w:rPr>
          <w:rFonts w:ascii="Times New Roman" w:hAnsi="Times New Roman" w:cs="Times New Roman"/>
          <w:i/>
          <w:sz w:val="24"/>
        </w:rPr>
        <w:t>International Business and Economics Research Journal</w:t>
      </w:r>
      <w:r w:rsidR="00EB4426" w:rsidRPr="005B0E4D">
        <w:rPr>
          <w:rFonts w:ascii="Times New Roman" w:hAnsi="Times New Roman" w:cs="Times New Roman"/>
          <w:sz w:val="24"/>
        </w:rPr>
        <w:t xml:space="preserve">, </w:t>
      </w:r>
      <w:r w:rsidRPr="005B0E4D">
        <w:rPr>
          <w:rFonts w:ascii="Times New Roman" w:hAnsi="Times New Roman" w:cs="Times New Roman"/>
          <w:sz w:val="24"/>
        </w:rPr>
        <w:t xml:space="preserve">vol. </w:t>
      </w:r>
      <w:r w:rsidR="00EB4426" w:rsidRPr="005B0E4D">
        <w:rPr>
          <w:rFonts w:ascii="Times New Roman" w:hAnsi="Times New Roman" w:cs="Times New Roman"/>
          <w:sz w:val="24"/>
        </w:rPr>
        <w:t>15</w:t>
      </w:r>
      <w:r w:rsidRPr="005B0E4D">
        <w:rPr>
          <w:rFonts w:ascii="Times New Roman" w:hAnsi="Times New Roman" w:cs="Times New Roman"/>
          <w:sz w:val="24"/>
        </w:rPr>
        <w:t>, no.</w:t>
      </w:r>
      <w:r w:rsidR="00EB4426" w:rsidRPr="005B0E4D">
        <w:rPr>
          <w:rFonts w:ascii="Times New Roman" w:hAnsi="Times New Roman" w:cs="Times New Roman"/>
          <w:sz w:val="24"/>
        </w:rPr>
        <w:t>3</w:t>
      </w:r>
      <w:r w:rsidRPr="005B0E4D">
        <w:rPr>
          <w:rFonts w:ascii="Times New Roman" w:hAnsi="Times New Roman" w:cs="Times New Roman"/>
          <w:sz w:val="24"/>
        </w:rPr>
        <w:t>, viewed 26 August 2020, &lt;</w:t>
      </w:r>
      <w:hyperlink r:id="rId13" w:history="1">
        <w:r w:rsidR="00EB4426" w:rsidRPr="005B0E4D">
          <w:rPr>
            <w:rStyle w:val="Hyperlink"/>
            <w:rFonts w:ascii="Times New Roman" w:eastAsia="Arial Unicode MS" w:hAnsi="Times New Roman" w:cs="Times New Roman"/>
            <w:color w:val="auto"/>
            <w:sz w:val="24"/>
            <w:u w:val="none"/>
          </w:rPr>
          <w:t>https://www.researchgate.net/publication/301796227_Absenteeism_Problems_And_Costs_Causes_Effects_And_Cures</w:t>
        </w:r>
      </w:hyperlink>
      <w:r w:rsidRPr="005B0E4D">
        <w:t xml:space="preserve">&gt; </w:t>
      </w:r>
    </w:p>
    <w:p w14:paraId="1CA54640" w14:textId="77777777" w:rsidR="00A25F06" w:rsidRDefault="00A25F06" w:rsidP="005B0E4D"/>
    <w:p w14:paraId="0B84CCF6" w14:textId="77777777" w:rsidR="00A25F06" w:rsidRDefault="00A25F06" w:rsidP="005B0E4D"/>
    <w:p w14:paraId="00B7A654" w14:textId="77777777" w:rsidR="00A25F06" w:rsidRDefault="00A25F06" w:rsidP="005B0E4D"/>
    <w:p w14:paraId="20749765" w14:textId="77777777" w:rsidR="00A25F06" w:rsidRDefault="00A25F06" w:rsidP="005B0E4D"/>
    <w:p w14:paraId="33E0BDFB" w14:textId="77777777" w:rsidR="00A25F06" w:rsidRDefault="00A25F06" w:rsidP="005B0E4D"/>
    <w:p w14:paraId="4FE525AE" w14:textId="77777777" w:rsidR="00A25F06" w:rsidRDefault="00A25F06" w:rsidP="005B0E4D"/>
    <w:p w14:paraId="24E35E17" w14:textId="77777777" w:rsidR="00A25F06" w:rsidRDefault="00A25F06" w:rsidP="005B0E4D"/>
    <w:p w14:paraId="419D5A4B" w14:textId="77777777" w:rsidR="00A25F06" w:rsidRDefault="00A25F06" w:rsidP="005B0E4D"/>
    <w:p w14:paraId="4C9DC317" w14:textId="77777777" w:rsidR="00A25F06" w:rsidRDefault="00A25F06" w:rsidP="005B0E4D"/>
    <w:p w14:paraId="2A31595A" w14:textId="77777777" w:rsidR="00AE42DC" w:rsidRDefault="00AE42DC" w:rsidP="00AE42DC">
      <w:pPr>
        <w:spacing w:line="480" w:lineRule="auto"/>
      </w:pPr>
    </w:p>
    <w:p w14:paraId="4ED70763" w14:textId="77777777" w:rsidR="00AE42DC" w:rsidRDefault="00AE42DC" w:rsidP="00AE42DC">
      <w:pPr>
        <w:spacing w:line="480" w:lineRule="auto"/>
      </w:pPr>
    </w:p>
    <w:p w14:paraId="7019E3AB" w14:textId="77777777" w:rsidR="00AE42DC" w:rsidRDefault="00AE42DC" w:rsidP="00AE42DC">
      <w:pPr>
        <w:spacing w:line="480" w:lineRule="auto"/>
      </w:pPr>
    </w:p>
    <w:p w14:paraId="31897FCD" w14:textId="77777777" w:rsidR="00AE42DC" w:rsidRDefault="00AE42DC" w:rsidP="00AE42DC">
      <w:pPr>
        <w:spacing w:line="480" w:lineRule="auto"/>
      </w:pPr>
    </w:p>
    <w:p w14:paraId="548A0623" w14:textId="6953DBD0" w:rsidR="00A25F06" w:rsidRPr="00AE42DC" w:rsidRDefault="00AE42DC" w:rsidP="00AE42DC">
      <w:pPr>
        <w:spacing w:line="480" w:lineRule="auto"/>
        <w:rPr>
          <w:rFonts w:ascii="Arial" w:hAnsi="Arial" w:cs="Arial"/>
          <w:b/>
          <w:sz w:val="24"/>
        </w:rPr>
      </w:pPr>
      <w:r w:rsidRPr="00AE42DC">
        <w:rPr>
          <w:rFonts w:ascii="Arial" w:hAnsi="Arial" w:cs="Arial"/>
          <w:sz w:val="24"/>
        </w:rPr>
        <w:t xml:space="preserve">                                                           </w:t>
      </w:r>
      <w:r w:rsidR="00A25F06" w:rsidRPr="00AE42DC">
        <w:rPr>
          <w:rFonts w:ascii="Arial" w:hAnsi="Arial" w:cs="Arial"/>
          <w:b/>
          <w:sz w:val="24"/>
        </w:rPr>
        <w:t>Appendix</w:t>
      </w:r>
    </w:p>
    <w:p w14:paraId="514E763C" w14:textId="77777777" w:rsidR="00E96E4E" w:rsidRDefault="00E96E4E" w:rsidP="00E96E4E">
      <w:pPr>
        <w:spacing w:line="480" w:lineRule="auto"/>
        <w:rPr>
          <w:rFonts w:ascii="Times New Roman" w:hAnsi="Times New Roman" w:cs="Times New Roman"/>
          <w:b/>
          <w:sz w:val="24"/>
        </w:rPr>
      </w:pPr>
    </w:p>
    <w:p w14:paraId="2AD99B77" w14:textId="06A5F88F" w:rsidR="00A25F06" w:rsidRPr="00625753" w:rsidRDefault="00E96E4E" w:rsidP="00E96E4E">
      <w:pPr>
        <w:spacing w:line="480" w:lineRule="auto"/>
        <w:rPr>
          <w:rFonts w:ascii="Times New Roman" w:hAnsi="Times New Roman" w:cs="Times New Roman"/>
          <w:b/>
          <w:sz w:val="24"/>
        </w:rPr>
      </w:pPr>
      <w:r>
        <w:rPr>
          <w:rFonts w:ascii="Times New Roman" w:hAnsi="Times New Roman" w:cs="Times New Roman"/>
          <w:b/>
          <w:sz w:val="24"/>
        </w:rPr>
        <w:t xml:space="preserve">                                                          </w:t>
      </w:r>
      <w:r w:rsidR="00A25F06" w:rsidRPr="00625753">
        <w:rPr>
          <w:rFonts w:ascii="Times New Roman" w:hAnsi="Times New Roman" w:cs="Times New Roman"/>
          <w:b/>
          <w:sz w:val="24"/>
        </w:rPr>
        <w:t>PESTEL Analysis</w:t>
      </w:r>
    </w:p>
    <w:tbl>
      <w:tblPr>
        <w:tblStyle w:val="TableGrid"/>
        <w:tblW w:w="8816" w:type="dxa"/>
        <w:tblInd w:w="-856" w:type="dxa"/>
        <w:tblLook w:val="04A0" w:firstRow="1" w:lastRow="0" w:firstColumn="1" w:lastColumn="0" w:noHBand="0" w:noVBand="1"/>
      </w:tblPr>
      <w:tblGrid>
        <w:gridCol w:w="1827"/>
        <w:gridCol w:w="1697"/>
        <w:gridCol w:w="1577"/>
        <w:gridCol w:w="1576"/>
        <w:gridCol w:w="1657"/>
        <w:gridCol w:w="1497"/>
      </w:tblGrid>
      <w:tr w:rsidR="00DC61BD" w14:paraId="61AA02B2" w14:textId="77777777" w:rsidTr="00DC61BD">
        <w:trPr>
          <w:trHeight w:val="569"/>
        </w:trPr>
        <w:tc>
          <w:tcPr>
            <w:tcW w:w="1756" w:type="dxa"/>
          </w:tcPr>
          <w:p w14:paraId="792DFB85" w14:textId="77777777" w:rsidR="00A25F06" w:rsidRDefault="00A25F06" w:rsidP="00437A47">
            <w:pPr>
              <w:spacing w:line="480" w:lineRule="auto"/>
              <w:jc w:val="center"/>
              <w:rPr>
                <w:rFonts w:ascii="Times New Roman" w:hAnsi="Times New Roman" w:cs="Times New Roman"/>
                <w:sz w:val="24"/>
              </w:rPr>
            </w:pPr>
            <w:r>
              <w:rPr>
                <w:rFonts w:ascii="Times New Roman" w:hAnsi="Times New Roman" w:cs="Times New Roman"/>
                <w:sz w:val="24"/>
              </w:rPr>
              <w:t>P</w:t>
            </w:r>
          </w:p>
        </w:tc>
        <w:tc>
          <w:tcPr>
            <w:tcW w:w="1445" w:type="dxa"/>
          </w:tcPr>
          <w:p w14:paraId="74170E9B" w14:textId="77777777" w:rsidR="00A25F06" w:rsidRDefault="00A25F06" w:rsidP="00437A47">
            <w:pPr>
              <w:spacing w:line="480" w:lineRule="auto"/>
              <w:jc w:val="center"/>
              <w:rPr>
                <w:rFonts w:ascii="Times New Roman" w:hAnsi="Times New Roman" w:cs="Times New Roman"/>
                <w:sz w:val="24"/>
              </w:rPr>
            </w:pPr>
            <w:r>
              <w:rPr>
                <w:rFonts w:ascii="Times New Roman" w:hAnsi="Times New Roman" w:cs="Times New Roman"/>
                <w:sz w:val="24"/>
              </w:rPr>
              <w:t>E</w:t>
            </w:r>
          </w:p>
        </w:tc>
        <w:tc>
          <w:tcPr>
            <w:tcW w:w="1549" w:type="dxa"/>
          </w:tcPr>
          <w:p w14:paraId="339842BA" w14:textId="77777777" w:rsidR="00A25F06" w:rsidRDefault="00A25F06" w:rsidP="00437A47">
            <w:pPr>
              <w:spacing w:line="480" w:lineRule="auto"/>
              <w:jc w:val="center"/>
              <w:rPr>
                <w:rFonts w:ascii="Times New Roman" w:hAnsi="Times New Roman" w:cs="Times New Roman"/>
                <w:sz w:val="24"/>
              </w:rPr>
            </w:pPr>
            <w:r>
              <w:rPr>
                <w:rFonts w:ascii="Times New Roman" w:hAnsi="Times New Roman" w:cs="Times New Roman"/>
                <w:sz w:val="24"/>
              </w:rPr>
              <w:t>S</w:t>
            </w:r>
          </w:p>
        </w:tc>
        <w:tc>
          <w:tcPr>
            <w:tcW w:w="1445" w:type="dxa"/>
          </w:tcPr>
          <w:p w14:paraId="73449B21" w14:textId="77777777" w:rsidR="00A25F06" w:rsidRDefault="00A25F06" w:rsidP="00437A47">
            <w:pPr>
              <w:spacing w:line="480" w:lineRule="auto"/>
              <w:jc w:val="center"/>
              <w:rPr>
                <w:rFonts w:ascii="Times New Roman" w:hAnsi="Times New Roman" w:cs="Times New Roman"/>
                <w:sz w:val="24"/>
              </w:rPr>
            </w:pPr>
            <w:r>
              <w:rPr>
                <w:rFonts w:ascii="Times New Roman" w:hAnsi="Times New Roman" w:cs="Times New Roman"/>
                <w:sz w:val="24"/>
              </w:rPr>
              <w:t>T</w:t>
            </w:r>
          </w:p>
        </w:tc>
        <w:tc>
          <w:tcPr>
            <w:tcW w:w="1382" w:type="dxa"/>
          </w:tcPr>
          <w:p w14:paraId="2A003EB8" w14:textId="77777777" w:rsidR="00A25F06" w:rsidRDefault="00A25F06" w:rsidP="00437A47">
            <w:pPr>
              <w:spacing w:line="480" w:lineRule="auto"/>
              <w:jc w:val="center"/>
              <w:rPr>
                <w:rFonts w:ascii="Times New Roman" w:hAnsi="Times New Roman" w:cs="Times New Roman"/>
                <w:sz w:val="24"/>
              </w:rPr>
            </w:pPr>
            <w:r>
              <w:rPr>
                <w:rFonts w:ascii="Times New Roman" w:hAnsi="Times New Roman" w:cs="Times New Roman"/>
                <w:sz w:val="24"/>
              </w:rPr>
              <w:t>E</w:t>
            </w:r>
          </w:p>
        </w:tc>
        <w:tc>
          <w:tcPr>
            <w:tcW w:w="1239" w:type="dxa"/>
          </w:tcPr>
          <w:p w14:paraId="6672EAE3" w14:textId="77777777" w:rsidR="00A25F06" w:rsidRDefault="00A25F06" w:rsidP="00437A47">
            <w:pPr>
              <w:spacing w:line="480" w:lineRule="auto"/>
              <w:jc w:val="center"/>
              <w:rPr>
                <w:rFonts w:ascii="Times New Roman" w:hAnsi="Times New Roman" w:cs="Times New Roman"/>
                <w:sz w:val="24"/>
              </w:rPr>
            </w:pPr>
            <w:r>
              <w:rPr>
                <w:rFonts w:ascii="Times New Roman" w:hAnsi="Times New Roman" w:cs="Times New Roman"/>
                <w:sz w:val="24"/>
              </w:rPr>
              <w:t>L</w:t>
            </w:r>
          </w:p>
        </w:tc>
      </w:tr>
      <w:tr w:rsidR="00DC61BD" w:rsidRPr="00DC61BD" w14:paraId="76175064" w14:textId="77777777" w:rsidTr="00DC61BD">
        <w:trPr>
          <w:trHeight w:val="4183"/>
        </w:trPr>
        <w:tc>
          <w:tcPr>
            <w:tcW w:w="1756" w:type="dxa"/>
          </w:tcPr>
          <w:p w14:paraId="523646A5" w14:textId="77777777" w:rsidR="00A25F06" w:rsidRPr="00DC61BD" w:rsidRDefault="00A25F06" w:rsidP="00A25F06">
            <w:pPr>
              <w:pStyle w:val="ListParagraph"/>
              <w:numPr>
                <w:ilvl w:val="0"/>
                <w:numId w:val="6"/>
              </w:numPr>
              <w:rPr>
                <w:rFonts w:ascii="Arial" w:hAnsi="Arial" w:cs="Arial"/>
                <w:b/>
                <w:bCs/>
                <w:sz w:val="18"/>
                <w:szCs w:val="18"/>
              </w:rPr>
            </w:pPr>
            <w:proofErr w:type="spellStart"/>
            <w:r w:rsidRPr="00DC61BD">
              <w:rPr>
                <w:rFonts w:ascii="Arial" w:hAnsi="Arial" w:cs="Arial"/>
                <w:b/>
                <w:bCs/>
                <w:sz w:val="18"/>
                <w:szCs w:val="18"/>
              </w:rPr>
              <w:t>Labour</w:t>
            </w:r>
            <w:proofErr w:type="spellEnd"/>
            <w:r w:rsidRPr="00DC61BD">
              <w:rPr>
                <w:rFonts w:ascii="Arial" w:hAnsi="Arial" w:cs="Arial"/>
                <w:b/>
                <w:bCs/>
                <w:sz w:val="18"/>
                <w:szCs w:val="18"/>
              </w:rPr>
              <w:t xml:space="preserve"> law</w:t>
            </w:r>
          </w:p>
          <w:p w14:paraId="07411BEF"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Environmental law</w:t>
            </w:r>
          </w:p>
        </w:tc>
        <w:tc>
          <w:tcPr>
            <w:tcW w:w="1445" w:type="dxa"/>
          </w:tcPr>
          <w:p w14:paraId="67D95A31"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Economic growth</w:t>
            </w:r>
          </w:p>
          <w:p w14:paraId="1865F6C0"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 xml:space="preserve">Additional financial expenditures spent on absenteeism problem </w:t>
            </w:r>
          </w:p>
        </w:tc>
        <w:tc>
          <w:tcPr>
            <w:tcW w:w="1549" w:type="dxa"/>
          </w:tcPr>
          <w:p w14:paraId="1AB7DB46"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Gender of the workers</w:t>
            </w:r>
          </w:p>
          <w:p w14:paraId="1A63D6C3"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Age of the employees</w:t>
            </w:r>
          </w:p>
          <w:p w14:paraId="0332B183"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Marital status</w:t>
            </w:r>
          </w:p>
          <w:p w14:paraId="4AD0AAAF"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Job satisfaction rate</w:t>
            </w:r>
          </w:p>
          <w:p w14:paraId="4230C8FA"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Motivation level</w:t>
            </w:r>
          </w:p>
        </w:tc>
        <w:tc>
          <w:tcPr>
            <w:tcW w:w="1445" w:type="dxa"/>
          </w:tcPr>
          <w:p w14:paraId="649B01A6"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Level of innovation</w:t>
            </w:r>
          </w:p>
          <w:p w14:paraId="299B2D8D"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Automation</w:t>
            </w:r>
          </w:p>
          <w:p w14:paraId="412F3172"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Technical expertise of the employees</w:t>
            </w:r>
          </w:p>
        </w:tc>
        <w:tc>
          <w:tcPr>
            <w:tcW w:w="1382" w:type="dxa"/>
          </w:tcPr>
          <w:p w14:paraId="4A88B73C"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Workplace environment</w:t>
            </w:r>
          </w:p>
          <w:p w14:paraId="79EA43F2"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Climate</w:t>
            </w:r>
          </w:p>
          <w:p w14:paraId="2B3DA23C"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Workplace pressure</w:t>
            </w:r>
          </w:p>
          <w:p w14:paraId="7685B36E" w14:textId="77777777" w:rsidR="00A25F06" w:rsidRPr="00DC61BD" w:rsidRDefault="00A25F06" w:rsidP="00A25F06">
            <w:pPr>
              <w:pStyle w:val="ListParagraph"/>
              <w:numPr>
                <w:ilvl w:val="0"/>
                <w:numId w:val="6"/>
              </w:numPr>
              <w:rPr>
                <w:rFonts w:ascii="Arial" w:hAnsi="Arial" w:cs="Arial"/>
                <w:b/>
                <w:bCs/>
                <w:sz w:val="18"/>
                <w:szCs w:val="18"/>
              </w:rPr>
            </w:pPr>
            <w:r w:rsidRPr="00DC61BD">
              <w:rPr>
                <w:rFonts w:ascii="Arial" w:hAnsi="Arial" w:cs="Arial"/>
                <w:b/>
                <w:bCs/>
                <w:sz w:val="18"/>
                <w:szCs w:val="18"/>
              </w:rPr>
              <w:t>Poor ergonomic conditions</w:t>
            </w:r>
          </w:p>
        </w:tc>
        <w:tc>
          <w:tcPr>
            <w:tcW w:w="1239" w:type="dxa"/>
          </w:tcPr>
          <w:p w14:paraId="024188C9" w14:textId="77777777" w:rsidR="00A25F06" w:rsidRPr="00DC61BD" w:rsidRDefault="00A25F06" w:rsidP="00A25F06">
            <w:pPr>
              <w:pStyle w:val="ListParagraph"/>
              <w:numPr>
                <w:ilvl w:val="0"/>
                <w:numId w:val="6"/>
              </w:numPr>
              <w:jc w:val="center"/>
              <w:rPr>
                <w:rFonts w:ascii="Arial" w:hAnsi="Arial" w:cs="Arial"/>
                <w:b/>
                <w:bCs/>
                <w:sz w:val="18"/>
                <w:szCs w:val="18"/>
              </w:rPr>
            </w:pPr>
            <w:r w:rsidRPr="00DC61BD">
              <w:rPr>
                <w:rFonts w:ascii="Arial" w:hAnsi="Arial" w:cs="Arial"/>
                <w:b/>
                <w:bCs/>
                <w:sz w:val="18"/>
                <w:szCs w:val="18"/>
              </w:rPr>
              <w:t xml:space="preserve">Health </w:t>
            </w:r>
            <w:proofErr w:type="gramStart"/>
            <w:r w:rsidRPr="00DC61BD">
              <w:rPr>
                <w:rFonts w:ascii="Arial" w:hAnsi="Arial" w:cs="Arial"/>
                <w:b/>
                <w:bCs/>
                <w:sz w:val="18"/>
                <w:szCs w:val="18"/>
              </w:rPr>
              <w:t>standards;</w:t>
            </w:r>
            <w:proofErr w:type="gramEnd"/>
          </w:p>
          <w:p w14:paraId="27294A62" w14:textId="77777777" w:rsidR="00A25F06" w:rsidRPr="00DC61BD" w:rsidRDefault="00A25F06" w:rsidP="00A25F06">
            <w:pPr>
              <w:pStyle w:val="ListParagraph"/>
              <w:numPr>
                <w:ilvl w:val="0"/>
                <w:numId w:val="6"/>
              </w:numPr>
              <w:jc w:val="center"/>
              <w:rPr>
                <w:rFonts w:ascii="Arial" w:hAnsi="Arial" w:cs="Arial"/>
                <w:b/>
                <w:bCs/>
                <w:sz w:val="18"/>
                <w:szCs w:val="18"/>
              </w:rPr>
            </w:pPr>
            <w:r w:rsidRPr="00DC61BD">
              <w:rPr>
                <w:rFonts w:ascii="Arial" w:hAnsi="Arial" w:cs="Arial"/>
                <w:b/>
                <w:bCs/>
                <w:sz w:val="18"/>
                <w:szCs w:val="18"/>
              </w:rPr>
              <w:t>Legal changes in the company affecting the employee behavior.</w:t>
            </w:r>
          </w:p>
        </w:tc>
      </w:tr>
    </w:tbl>
    <w:p w14:paraId="77740569" w14:textId="77777777" w:rsidR="00A25F06" w:rsidRDefault="00A25F06" w:rsidP="00A25F06">
      <w:pPr>
        <w:spacing w:line="480" w:lineRule="auto"/>
        <w:ind w:firstLine="709"/>
        <w:jc w:val="center"/>
        <w:rPr>
          <w:rFonts w:ascii="Times New Roman" w:hAnsi="Times New Roman" w:cs="Times New Roman"/>
          <w:sz w:val="24"/>
        </w:rPr>
      </w:pPr>
    </w:p>
    <w:p w14:paraId="39007B5D" w14:textId="77777777" w:rsidR="00A25F06" w:rsidRDefault="00A25F06" w:rsidP="00A25F06">
      <w:pPr>
        <w:spacing w:line="480" w:lineRule="auto"/>
        <w:ind w:firstLine="709"/>
        <w:rPr>
          <w:rFonts w:ascii="Times New Roman" w:hAnsi="Times New Roman" w:cs="Times New Roman"/>
          <w:sz w:val="24"/>
        </w:rPr>
      </w:pPr>
    </w:p>
    <w:p w14:paraId="6289801D" w14:textId="77777777" w:rsidR="00A25F06" w:rsidRDefault="00A25F06" w:rsidP="00A25F06">
      <w:pPr>
        <w:spacing w:line="480" w:lineRule="auto"/>
        <w:ind w:firstLine="709"/>
        <w:rPr>
          <w:rFonts w:ascii="Times New Roman" w:hAnsi="Times New Roman" w:cs="Times New Roman"/>
          <w:sz w:val="24"/>
        </w:rPr>
      </w:pPr>
    </w:p>
    <w:p w14:paraId="5004D6DD" w14:textId="77777777" w:rsidR="00A25F06" w:rsidRDefault="00A25F06" w:rsidP="00A25F06">
      <w:pPr>
        <w:spacing w:line="480" w:lineRule="auto"/>
        <w:ind w:firstLine="709"/>
        <w:rPr>
          <w:rFonts w:ascii="Times New Roman" w:hAnsi="Times New Roman" w:cs="Times New Roman"/>
          <w:sz w:val="24"/>
        </w:rPr>
      </w:pPr>
    </w:p>
    <w:p w14:paraId="64B3BF90" w14:textId="77777777" w:rsidR="00A25F06" w:rsidRDefault="00A25F06" w:rsidP="00A25F06">
      <w:pPr>
        <w:spacing w:line="480" w:lineRule="auto"/>
        <w:ind w:firstLine="709"/>
        <w:rPr>
          <w:rFonts w:ascii="Times New Roman" w:hAnsi="Times New Roman" w:cs="Times New Roman"/>
          <w:sz w:val="24"/>
        </w:rPr>
      </w:pPr>
    </w:p>
    <w:p w14:paraId="5EC8EB00" w14:textId="77777777" w:rsidR="00A25F06" w:rsidRDefault="00A25F06" w:rsidP="00A25F06">
      <w:pPr>
        <w:spacing w:line="480" w:lineRule="auto"/>
        <w:ind w:firstLine="709"/>
        <w:rPr>
          <w:rFonts w:ascii="Times New Roman" w:hAnsi="Times New Roman" w:cs="Times New Roman"/>
          <w:sz w:val="24"/>
        </w:rPr>
      </w:pPr>
    </w:p>
    <w:p w14:paraId="5CEC4A39" w14:textId="77777777" w:rsidR="00A25F06" w:rsidRDefault="00A25F06" w:rsidP="005B0E4D"/>
    <w:p w14:paraId="6FE843C5" w14:textId="77777777" w:rsidR="00A25F06" w:rsidRPr="005B0E4D" w:rsidRDefault="00A25F06" w:rsidP="005B0E4D">
      <w:pPr>
        <w:rPr>
          <w:rFonts w:ascii="Times New Roman" w:hAnsi="Times New Roman" w:cs="Times New Roman"/>
          <w:sz w:val="24"/>
        </w:rPr>
      </w:pPr>
    </w:p>
    <w:sectPr w:rsidR="00A25F06" w:rsidRPr="005B0E4D" w:rsidSect="00EB4426">
      <w:headerReference w:type="default" r:id="rId14"/>
      <w:head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A7EF3D" w14:textId="77777777" w:rsidR="00BF391F" w:rsidRDefault="00BF391F" w:rsidP="00EB4426">
      <w:r>
        <w:separator/>
      </w:r>
    </w:p>
  </w:endnote>
  <w:endnote w:type="continuationSeparator" w:id="0">
    <w:p w14:paraId="582B31BD" w14:textId="77777777" w:rsidR="00BF391F" w:rsidRDefault="00BF391F" w:rsidP="00EB44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7BBD1C" w14:textId="77777777" w:rsidR="00BF391F" w:rsidRDefault="00BF391F" w:rsidP="00EB4426">
      <w:r>
        <w:separator/>
      </w:r>
    </w:p>
  </w:footnote>
  <w:footnote w:type="continuationSeparator" w:id="0">
    <w:p w14:paraId="313322BB" w14:textId="77777777" w:rsidR="00BF391F" w:rsidRDefault="00BF391F" w:rsidP="00EB44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44418"/>
      <w:docPartObj>
        <w:docPartGallery w:val="Page Numbers (Top of Page)"/>
        <w:docPartUnique/>
      </w:docPartObj>
    </w:sdtPr>
    <w:sdtEndPr/>
    <w:sdtContent>
      <w:p w14:paraId="0B77571C" w14:textId="77777777" w:rsidR="00EB4426" w:rsidRDefault="005B0E4D">
        <w:pPr>
          <w:pStyle w:val="Header"/>
          <w:jc w:val="right"/>
        </w:pPr>
        <w:r w:rsidRPr="005B0E4D">
          <w:rPr>
            <w:rFonts w:ascii="Times New Roman" w:hAnsi="Times New Roman" w:cs="Times New Roman"/>
            <w:sz w:val="24"/>
          </w:rPr>
          <w:t xml:space="preserve">Workplace Absenteeism </w:t>
        </w:r>
        <w:r w:rsidR="00497D9A" w:rsidRPr="00EB4426">
          <w:rPr>
            <w:rFonts w:ascii="Times New Roman" w:hAnsi="Times New Roman" w:cs="Times New Roman"/>
            <w:sz w:val="24"/>
          </w:rPr>
          <w:fldChar w:fldCharType="begin"/>
        </w:r>
        <w:r w:rsidR="00EB4426" w:rsidRPr="00EB4426">
          <w:rPr>
            <w:rFonts w:ascii="Times New Roman" w:hAnsi="Times New Roman" w:cs="Times New Roman"/>
            <w:sz w:val="24"/>
          </w:rPr>
          <w:instrText xml:space="preserve"> PAGE   \* MERGEFORMAT </w:instrText>
        </w:r>
        <w:r w:rsidR="00497D9A" w:rsidRPr="00EB4426">
          <w:rPr>
            <w:rFonts w:ascii="Times New Roman" w:hAnsi="Times New Roman" w:cs="Times New Roman"/>
            <w:sz w:val="24"/>
          </w:rPr>
          <w:fldChar w:fldCharType="separate"/>
        </w:r>
        <w:r w:rsidR="00FD12CB">
          <w:rPr>
            <w:rFonts w:ascii="Times New Roman" w:hAnsi="Times New Roman" w:cs="Times New Roman"/>
            <w:noProof/>
            <w:sz w:val="24"/>
          </w:rPr>
          <w:t>4</w:t>
        </w:r>
        <w:r w:rsidR="00497D9A" w:rsidRPr="00EB4426">
          <w:rPr>
            <w:rFonts w:ascii="Times New Roman" w:hAnsi="Times New Roman" w:cs="Times New Roman"/>
            <w:sz w:val="24"/>
          </w:rPr>
          <w:fldChar w:fldCharType="end"/>
        </w:r>
      </w:p>
    </w:sdtContent>
  </w:sdt>
  <w:p w14:paraId="7C5591CE" w14:textId="77777777" w:rsidR="00EB4426" w:rsidRDefault="00EB44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rPr>
      <w:id w:val="12644417"/>
      <w:docPartObj>
        <w:docPartGallery w:val="Page Numbers (Top of Page)"/>
        <w:docPartUnique/>
      </w:docPartObj>
    </w:sdtPr>
    <w:sdtEndPr/>
    <w:sdtContent>
      <w:p w14:paraId="73C7D63E" w14:textId="77777777" w:rsidR="00EB4426" w:rsidRPr="005B0E4D" w:rsidRDefault="005B0E4D">
        <w:pPr>
          <w:pStyle w:val="Header"/>
          <w:jc w:val="right"/>
          <w:rPr>
            <w:rFonts w:ascii="Times New Roman" w:hAnsi="Times New Roman" w:cs="Times New Roman"/>
            <w:sz w:val="24"/>
          </w:rPr>
        </w:pPr>
        <w:r w:rsidRPr="005B0E4D">
          <w:rPr>
            <w:rFonts w:ascii="Times New Roman" w:hAnsi="Times New Roman" w:cs="Times New Roman"/>
            <w:sz w:val="24"/>
          </w:rPr>
          <w:t xml:space="preserve">Workplace Absenteeism </w:t>
        </w:r>
        <w:r w:rsidR="00497D9A" w:rsidRPr="005B0E4D">
          <w:rPr>
            <w:rFonts w:ascii="Times New Roman" w:hAnsi="Times New Roman" w:cs="Times New Roman"/>
            <w:sz w:val="24"/>
          </w:rPr>
          <w:fldChar w:fldCharType="begin"/>
        </w:r>
        <w:r w:rsidR="00EB4426" w:rsidRPr="005B0E4D">
          <w:rPr>
            <w:rFonts w:ascii="Times New Roman" w:hAnsi="Times New Roman" w:cs="Times New Roman"/>
            <w:sz w:val="24"/>
          </w:rPr>
          <w:instrText xml:space="preserve"> PAGE   \* MERGEFORMAT </w:instrText>
        </w:r>
        <w:r w:rsidR="00497D9A" w:rsidRPr="005B0E4D">
          <w:rPr>
            <w:rFonts w:ascii="Times New Roman" w:hAnsi="Times New Roman" w:cs="Times New Roman"/>
            <w:sz w:val="24"/>
          </w:rPr>
          <w:fldChar w:fldCharType="separate"/>
        </w:r>
        <w:r w:rsidR="00FD12CB">
          <w:rPr>
            <w:rFonts w:ascii="Times New Roman" w:hAnsi="Times New Roman" w:cs="Times New Roman"/>
            <w:noProof/>
            <w:sz w:val="24"/>
          </w:rPr>
          <w:t>1</w:t>
        </w:r>
        <w:r w:rsidR="00497D9A" w:rsidRPr="005B0E4D">
          <w:rPr>
            <w:rFonts w:ascii="Times New Roman" w:hAnsi="Times New Roman" w:cs="Times New Roman"/>
            <w:sz w:val="24"/>
          </w:rPr>
          <w:fldChar w:fldCharType="end"/>
        </w:r>
      </w:p>
    </w:sdtContent>
  </w:sdt>
  <w:p w14:paraId="54730D38" w14:textId="77777777" w:rsidR="00EB4426" w:rsidRPr="005B0E4D" w:rsidRDefault="00EB4426">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23F8A"/>
    <w:multiLevelType w:val="hybridMultilevel"/>
    <w:tmpl w:val="99362C6C"/>
    <w:lvl w:ilvl="0" w:tplc="04220001">
      <w:start w:val="1"/>
      <w:numFmt w:val="bullet"/>
      <w:lvlText w:val=""/>
      <w:lvlJc w:val="left"/>
      <w:pPr>
        <w:ind w:left="360" w:hanging="360"/>
      </w:pPr>
      <w:rPr>
        <w:rFonts w:ascii="Symbol" w:hAnsi="Symbol" w:hint="default"/>
      </w:rPr>
    </w:lvl>
    <w:lvl w:ilvl="1" w:tplc="04220003" w:tentative="1">
      <w:start w:val="1"/>
      <w:numFmt w:val="bullet"/>
      <w:lvlText w:val="o"/>
      <w:lvlJc w:val="left"/>
      <w:pPr>
        <w:ind w:left="1080" w:hanging="360"/>
      </w:pPr>
      <w:rPr>
        <w:rFonts w:ascii="Courier New" w:hAnsi="Courier New" w:cs="Courier New" w:hint="default"/>
      </w:rPr>
    </w:lvl>
    <w:lvl w:ilvl="2" w:tplc="04220005" w:tentative="1">
      <w:start w:val="1"/>
      <w:numFmt w:val="bullet"/>
      <w:lvlText w:val=""/>
      <w:lvlJc w:val="left"/>
      <w:pPr>
        <w:ind w:left="1800" w:hanging="360"/>
      </w:pPr>
      <w:rPr>
        <w:rFonts w:ascii="Wingdings" w:hAnsi="Wingdings" w:hint="default"/>
      </w:rPr>
    </w:lvl>
    <w:lvl w:ilvl="3" w:tplc="04220001" w:tentative="1">
      <w:start w:val="1"/>
      <w:numFmt w:val="bullet"/>
      <w:lvlText w:val=""/>
      <w:lvlJc w:val="left"/>
      <w:pPr>
        <w:ind w:left="2520" w:hanging="360"/>
      </w:pPr>
      <w:rPr>
        <w:rFonts w:ascii="Symbol" w:hAnsi="Symbol" w:hint="default"/>
      </w:rPr>
    </w:lvl>
    <w:lvl w:ilvl="4" w:tplc="04220003" w:tentative="1">
      <w:start w:val="1"/>
      <w:numFmt w:val="bullet"/>
      <w:lvlText w:val="o"/>
      <w:lvlJc w:val="left"/>
      <w:pPr>
        <w:ind w:left="3240" w:hanging="360"/>
      </w:pPr>
      <w:rPr>
        <w:rFonts w:ascii="Courier New" w:hAnsi="Courier New" w:cs="Courier New" w:hint="default"/>
      </w:rPr>
    </w:lvl>
    <w:lvl w:ilvl="5" w:tplc="04220005" w:tentative="1">
      <w:start w:val="1"/>
      <w:numFmt w:val="bullet"/>
      <w:lvlText w:val=""/>
      <w:lvlJc w:val="left"/>
      <w:pPr>
        <w:ind w:left="3960" w:hanging="360"/>
      </w:pPr>
      <w:rPr>
        <w:rFonts w:ascii="Wingdings" w:hAnsi="Wingdings" w:hint="default"/>
      </w:rPr>
    </w:lvl>
    <w:lvl w:ilvl="6" w:tplc="04220001" w:tentative="1">
      <w:start w:val="1"/>
      <w:numFmt w:val="bullet"/>
      <w:lvlText w:val=""/>
      <w:lvlJc w:val="left"/>
      <w:pPr>
        <w:ind w:left="4680" w:hanging="360"/>
      </w:pPr>
      <w:rPr>
        <w:rFonts w:ascii="Symbol" w:hAnsi="Symbol" w:hint="default"/>
      </w:rPr>
    </w:lvl>
    <w:lvl w:ilvl="7" w:tplc="04220003" w:tentative="1">
      <w:start w:val="1"/>
      <w:numFmt w:val="bullet"/>
      <w:lvlText w:val="o"/>
      <w:lvlJc w:val="left"/>
      <w:pPr>
        <w:ind w:left="5400" w:hanging="360"/>
      </w:pPr>
      <w:rPr>
        <w:rFonts w:ascii="Courier New" w:hAnsi="Courier New" w:cs="Courier New" w:hint="default"/>
      </w:rPr>
    </w:lvl>
    <w:lvl w:ilvl="8" w:tplc="04220005" w:tentative="1">
      <w:start w:val="1"/>
      <w:numFmt w:val="bullet"/>
      <w:lvlText w:val=""/>
      <w:lvlJc w:val="left"/>
      <w:pPr>
        <w:ind w:left="6120" w:hanging="360"/>
      </w:pPr>
      <w:rPr>
        <w:rFonts w:ascii="Wingdings" w:hAnsi="Wingdings" w:hint="default"/>
      </w:rPr>
    </w:lvl>
  </w:abstractNum>
  <w:abstractNum w:abstractNumId="1" w15:restartNumberingAfterBreak="0">
    <w:nsid w:val="1D9A4137"/>
    <w:multiLevelType w:val="hybridMultilevel"/>
    <w:tmpl w:val="BE961018"/>
    <w:lvl w:ilvl="0" w:tplc="04220001">
      <w:start w:val="1"/>
      <w:numFmt w:val="bullet"/>
      <w:lvlText w:val=""/>
      <w:lvlJc w:val="left"/>
      <w:pPr>
        <w:ind w:left="360" w:hanging="360"/>
      </w:pPr>
      <w:rPr>
        <w:rFonts w:ascii="Symbol" w:hAnsi="Symbol" w:hint="default"/>
      </w:rPr>
    </w:lvl>
    <w:lvl w:ilvl="1" w:tplc="04220003" w:tentative="1">
      <w:start w:val="1"/>
      <w:numFmt w:val="bullet"/>
      <w:lvlText w:val="o"/>
      <w:lvlJc w:val="left"/>
      <w:pPr>
        <w:ind w:left="1222" w:hanging="360"/>
      </w:pPr>
      <w:rPr>
        <w:rFonts w:ascii="Courier New" w:hAnsi="Courier New" w:cs="Courier New" w:hint="default"/>
      </w:rPr>
    </w:lvl>
    <w:lvl w:ilvl="2" w:tplc="04220005" w:tentative="1">
      <w:start w:val="1"/>
      <w:numFmt w:val="bullet"/>
      <w:lvlText w:val=""/>
      <w:lvlJc w:val="left"/>
      <w:pPr>
        <w:ind w:left="1942" w:hanging="360"/>
      </w:pPr>
      <w:rPr>
        <w:rFonts w:ascii="Wingdings" w:hAnsi="Wingdings" w:hint="default"/>
      </w:rPr>
    </w:lvl>
    <w:lvl w:ilvl="3" w:tplc="04220001" w:tentative="1">
      <w:start w:val="1"/>
      <w:numFmt w:val="bullet"/>
      <w:lvlText w:val=""/>
      <w:lvlJc w:val="left"/>
      <w:pPr>
        <w:ind w:left="2662" w:hanging="360"/>
      </w:pPr>
      <w:rPr>
        <w:rFonts w:ascii="Symbol" w:hAnsi="Symbol" w:hint="default"/>
      </w:rPr>
    </w:lvl>
    <w:lvl w:ilvl="4" w:tplc="04220003" w:tentative="1">
      <w:start w:val="1"/>
      <w:numFmt w:val="bullet"/>
      <w:lvlText w:val="o"/>
      <w:lvlJc w:val="left"/>
      <w:pPr>
        <w:ind w:left="3382" w:hanging="360"/>
      </w:pPr>
      <w:rPr>
        <w:rFonts w:ascii="Courier New" w:hAnsi="Courier New" w:cs="Courier New" w:hint="default"/>
      </w:rPr>
    </w:lvl>
    <w:lvl w:ilvl="5" w:tplc="04220005" w:tentative="1">
      <w:start w:val="1"/>
      <w:numFmt w:val="bullet"/>
      <w:lvlText w:val=""/>
      <w:lvlJc w:val="left"/>
      <w:pPr>
        <w:ind w:left="4102" w:hanging="360"/>
      </w:pPr>
      <w:rPr>
        <w:rFonts w:ascii="Wingdings" w:hAnsi="Wingdings" w:hint="default"/>
      </w:rPr>
    </w:lvl>
    <w:lvl w:ilvl="6" w:tplc="04220001" w:tentative="1">
      <w:start w:val="1"/>
      <w:numFmt w:val="bullet"/>
      <w:lvlText w:val=""/>
      <w:lvlJc w:val="left"/>
      <w:pPr>
        <w:ind w:left="4822" w:hanging="360"/>
      </w:pPr>
      <w:rPr>
        <w:rFonts w:ascii="Symbol" w:hAnsi="Symbol" w:hint="default"/>
      </w:rPr>
    </w:lvl>
    <w:lvl w:ilvl="7" w:tplc="04220003" w:tentative="1">
      <w:start w:val="1"/>
      <w:numFmt w:val="bullet"/>
      <w:lvlText w:val="o"/>
      <w:lvlJc w:val="left"/>
      <w:pPr>
        <w:ind w:left="5542" w:hanging="360"/>
      </w:pPr>
      <w:rPr>
        <w:rFonts w:ascii="Courier New" w:hAnsi="Courier New" w:cs="Courier New" w:hint="default"/>
      </w:rPr>
    </w:lvl>
    <w:lvl w:ilvl="8" w:tplc="04220005" w:tentative="1">
      <w:start w:val="1"/>
      <w:numFmt w:val="bullet"/>
      <w:lvlText w:val=""/>
      <w:lvlJc w:val="left"/>
      <w:pPr>
        <w:ind w:left="6262" w:hanging="360"/>
      </w:pPr>
      <w:rPr>
        <w:rFonts w:ascii="Wingdings" w:hAnsi="Wingdings" w:hint="default"/>
      </w:rPr>
    </w:lvl>
  </w:abstractNum>
  <w:abstractNum w:abstractNumId="2" w15:restartNumberingAfterBreak="0">
    <w:nsid w:val="21992570"/>
    <w:multiLevelType w:val="hybridMultilevel"/>
    <w:tmpl w:val="3162F406"/>
    <w:lvl w:ilvl="0" w:tplc="04220001">
      <w:start w:val="1"/>
      <w:numFmt w:val="bullet"/>
      <w:lvlText w:val=""/>
      <w:lvlJc w:val="left"/>
      <w:pPr>
        <w:ind w:left="502" w:hanging="360"/>
      </w:pPr>
      <w:rPr>
        <w:rFonts w:ascii="Symbol" w:hAnsi="Symbol" w:hint="default"/>
      </w:rPr>
    </w:lvl>
    <w:lvl w:ilvl="1" w:tplc="04220003" w:tentative="1">
      <w:start w:val="1"/>
      <w:numFmt w:val="bullet"/>
      <w:lvlText w:val="o"/>
      <w:lvlJc w:val="left"/>
      <w:pPr>
        <w:ind w:left="1222" w:hanging="360"/>
      </w:pPr>
      <w:rPr>
        <w:rFonts w:ascii="Courier New" w:hAnsi="Courier New" w:cs="Courier New" w:hint="default"/>
      </w:rPr>
    </w:lvl>
    <w:lvl w:ilvl="2" w:tplc="04220005" w:tentative="1">
      <w:start w:val="1"/>
      <w:numFmt w:val="bullet"/>
      <w:lvlText w:val=""/>
      <w:lvlJc w:val="left"/>
      <w:pPr>
        <w:ind w:left="1942" w:hanging="360"/>
      </w:pPr>
      <w:rPr>
        <w:rFonts w:ascii="Wingdings" w:hAnsi="Wingdings" w:hint="default"/>
      </w:rPr>
    </w:lvl>
    <w:lvl w:ilvl="3" w:tplc="04220001" w:tentative="1">
      <w:start w:val="1"/>
      <w:numFmt w:val="bullet"/>
      <w:lvlText w:val=""/>
      <w:lvlJc w:val="left"/>
      <w:pPr>
        <w:ind w:left="2662" w:hanging="360"/>
      </w:pPr>
      <w:rPr>
        <w:rFonts w:ascii="Symbol" w:hAnsi="Symbol" w:hint="default"/>
      </w:rPr>
    </w:lvl>
    <w:lvl w:ilvl="4" w:tplc="04220003" w:tentative="1">
      <w:start w:val="1"/>
      <w:numFmt w:val="bullet"/>
      <w:lvlText w:val="o"/>
      <w:lvlJc w:val="left"/>
      <w:pPr>
        <w:ind w:left="3382" w:hanging="360"/>
      </w:pPr>
      <w:rPr>
        <w:rFonts w:ascii="Courier New" w:hAnsi="Courier New" w:cs="Courier New" w:hint="default"/>
      </w:rPr>
    </w:lvl>
    <w:lvl w:ilvl="5" w:tplc="04220005" w:tentative="1">
      <w:start w:val="1"/>
      <w:numFmt w:val="bullet"/>
      <w:lvlText w:val=""/>
      <w:lvlJc w:val="left"/>
      <w:pPr>
        <w:ind w:left="4102" w:hanging="360"/>
      </w:pPr>
      <w:rPr>
        <w:rFonts w:ascii="Wingdings" w:hAnsi="Wingdings" w:hint="default"/>
      </w:rPr>
    </w:lvl>
    <w:lvl w:ilvl="6" w:tplc="04220001" w:tentative="1">
      <w:start w:val="1"/>
      <w:numFmt w:val="bullet"/>
      <w:lvlText w:val=""/>
      <w:lvlJc w:val="left"/>
      <w:pPr>
        <w:ind w:left="4822" w:hanging="360"/>
      </w:pPr>
      <w:rPr>
        <w:rFonts w:ascii="Symbol" w:hAnsi="Symbol" w:hint="default"/>
      </w:rPr>
    </w:lvl>
    <w:lvl w:ilvl="7" w:tplc="04220003" w:tentative="1">
      <w:start w:val="1"/>
      <w:numFmt w:val="bullet"/>
      <w:lvlText w:val="o"/>
      <w:lvlJc w:val="left"/>
      <w:pPr>
        <w:ind w:left="5542" w:hanging="360"/>
      </w:pPr>
      <w:rPr>
        <w:rFonts w:ascii="Courier New" w:hAnsi="Courier New" w:cs="Courier New" w:hint="default"/>
      </w:rPr>
    </w:lvl>
    <w:lvl w:ilvl="8" w:tplc="04220005" w:tentative="1">
      <w:start w:val="1"/>
      <w:numFmt w:val="bullet"/>
      <w:lvlText w:val=""/>
      <w:lvlJc w:val="left"/>
      <w:pPr>
        <w:ind w:left="6262" w:hanging="360"/>
      </w:pPr>
      <w:rPr>
        <w:rFonts w:ascii="Wingdings" w:hAnsi="Wingdings" w:hint="default"/>
      </w:rPr>
    </w:lvl>
  </w:abstractNum>
  <w:abstractNum w:abstractNumId="3" w15:restartNumberingAfterBreak="0">
    <w:nsid w:val="2F8361DE"/>
    <w:multiLevelType w:val="hybridMultilevel"/>
    <w:tmpl w:val="B72EF8B4"/>
    <w:lvl w:ilvl="0" w:tplc="04220001">
      <w:start w:val="1"/>
      <w:numFmt w:val="bullet"/>
      <w:lvlText w:val=""/>
      <w:lvlJc w:val="left"/>
      <w:pPr>
        <w:ind w:left="1429" w:hanging="360"/>
      </w:pPr>
      <w:rPr>
        <w:rFonts w:ascii="Symbol" w:hAnsi="Symbol" w:hint="default"/>
      </w:rPr>
    </w:lvl>
    <w:lvl w:ilvl="1" w:tplc="04220003" w:tentative="1">
      <w:start w:val="1"/>
      <w:numFmt w:val="bullet"/>
      <w:lvlText w:val="o"/>
      <w:lvlJc w:val="left"/>
      <w:pPr>
        <w:ind w:left="2149" w:hanging="360"/>
      </w:pPr>
      <w:rPr>
        <w:rFonts w:ascii="Courier New" w:hAnsi="Courier New" w:cs="Courier New" w:hint="default"/>
      </w:rPr>
    </w:lvl>
    <w:lvl w:ilvl="2" w:tplc="04220005" w:tentative="1">
      <w:start w:val="1"/>
      <w:numFmt w:val="bullet"/>
      <w:lvlText w:val=""/>
      <w:lvlJc w:val="left"/>
      <w:pPr>
        <w:ind w:left="2869" w:hanging="360"/>
      </w:pPr>
      <w:rPr>
        <w:rFonts w:ascii="Wingdings" w:hAnsi="Wingdings" w:hint="default"/>
      </w:rPr>
    </w:lvl>
    <w:lvl w:ilvl="3" w:tplc="04220001" w:tentative="1">
      <w:start w:val="1"/>
      <w:numFmt w:val="bullet"/>
      <w:lvlText w:val=""/>
      <w:lvlJc w:val="left"/>
      <w:pPr>
        <w:ind w:left="3589" w:hanging="360"/>
      </w:pPr>
      <w:rPr>
        <w:rFonts w:ascii="Symbol" w:hAnsi="Symbol" w:hint="default"/>
      </w:rPr>
    </w:lvl>
    <w:lvl w:ilvl="4" w:tplc="04220003" w:tentative="1">
      <w:start w:val="1"/>
      <w:numFmt w:val="bullet"/>
      <w:lvlText w:val="o"/>
      <w:lvlJc w:val="left"/>
      <w:pPr>
        <w:ind w:left="4309" w:hanging="360"/>
      </w:pPr>
      <w:rPr>
        <w:rFonts w:ascii="Courier New" w:hAnsi="Courier New" w:cs="Courier New" w:hint="default"/>
      </w:rPr>
    </w:lvl>
    <w:lvl w:ilvl="5" w:tplc="04220005" w:tentative="1">
      <w:start w:val="1"/>
      <w:numFmt w:val="bullet"/>
      <w:lvlText w:val=""/>
      <w:lvlJc w:val="left"/>
      <w:pPr>
        <w:ind w:left="5029" w:hanging="360"/>
      </w:pPr>
      <w:rPr>
        <w:rFonts w:ascii="Wingdings" w:hAnsi="Wingdings" w:hint="default"/>
      </w:rPr>
    </w:lvl>
    <w:lvl w:ilvl="6" w:tplc="04220001" w:tentative="1">
      <w:start w:val="1"/>
      <w:numFmt w:val="bullet"/>
      <w:lvlText w:val=""/>
      <w:lvlJc w:val="left"/>
      <w:pPr>
        <w:ind w:left="5749" w:hanging="360"/>
      </w:pPr>
      <w:rPr>
        <w:rFonts w:ascii="Symbol" w:hAnsi="Symbol" w:hint="default"/>
      </w:rPr>
    </w:lvl>
    <w:lvl w:ilvl="7" w:tplc="04220003" w:tentative="1">
      <w:start w:val="1"/>
      <w:numFmt w:val="bullet"/>
      <w:lvlText w:val="o"/>
      <w:lvlJc w:val="left"/>
      <w:pPr>
        <w:ind w:left="6469" w:hanging="360"/>
      </w:pPr>
      <w:rPr>
        <w:rFonts w:ascii="Courier New" w:hAnsi="Courier New" w:cs="Courier New" w:hint="default"/>
      </w:rPr>
    </w:lvl>
    <w:lvl w:ilvl="8" w:tplc="04220005" w:tentative="1">
      <w:start w:val="1"/>
      <w:numFmt w:val="bullet"/>
      <w:lvlText w:val=""/>
      <w:lvlJc w:val="left"/>
      <w:pPr>
        <w:ind w:left="7189" w:hanging="360"/>
      </w:pPr>
      <w:rPr>
        <w:rFonts w:ascii="Wingdings" w:hAnsi="Wingdings" w:hint="default"/>
      </w:rPr>
    </w:lvl>
  </w:abstractNum>
  <w:abstractNum w:abstractNumId="4" w15:restartNumberingAfterBreak="0">
    <w:nsid w:val="37F501F9"/>
    <w:multiLevelType w:val="hybridMultilevel"/>
    <w:tmpl w:val="C5EEE3C8"/>
    <w:lvl w:ilvl="0" w:tplc="04220001">
      <w:start w:val="1"/>
      <w:numFmt w:val="bullet"/>
      <w:lvlText w:val=""/>
      <w:lvlJc w:val="left"/>
      <w:pPr>
        <w:ind w:left="1470" w:hanging="360"/>
      </w:pPr>
      <w:rPr>
        <w:rFonts w:ascii="Symbol" w:hAnsi="Symbol" w:hint="default"/>
      </w:rPr>
    </w:lvl>
    <w:lvl w:ilvl="1" w:tplc="04220003" w:tentative="1">
      <w:start w:val="1"/>
      <w:numFmt w:val="bullet"/>
      <w:lvlText w:val="o"/>
      <w:lvlJc w:val="left"/>
      <w:pPr>
        <w:ind w:left="2190" w:hanging="360"/>
      </w:pPr>
      <w:rPr>
        <w:rFonts w:ascii="Courier New" w:hAnsi="Courier New" w:cs="Courier New" w:hint="default"/>
      </w:rPr>
    </w:lvl>
    <w:lvl w:ilvl="2" w:tplc="04220005" w:tentative="1">
      <w:start w:val="1"/>
      <w:numFmt w:val="bullet"/>
      <w:lvlText w:val=""/>
      <w:lvlJc w:val="left"/>
      <w:pPr>
        <w:ind w:left="2910" w:hanging="360"/>
      </w:pPr>
      <w:rPr>
        <w:rFonts w:ascii="Wingdings" w:hAnsi="Wingdings" w:hint="default"/>
      </w:rPr>
    </w:lvl>
    <w:lvl w:ilvl="3" w:tplc="04220001" w:tentative="1">
      <w:start w:val="1"/>
      <w:numFmt w:val="bullet"/>
      <w:lvlText w:val=""/>
      <w:lvlJc w:val="left"/>
      <w:pPr>
        <w:ind w:left="3630" w:hanging="360"/>
      </w:pPr>
      <w:rPr>
        <w:rFonts w:ascii="Symbol" w:hAnsi="Symbol" w:hint="default"/>
      </w:rPr>
    </w:lvl>
    <w:lvl w:ilvl="4" w:tplc="04220003" w:tentative="1">
      <w:start w:val="1"/>
      <w:numFmt w:val="bullet"/>
      <w:lvlText w:val="o"/>
      <w:lvlJc w:val="left"/>
      <w:pPr>
        <w:ind w:left="4350" w:hanging="360"/>
      </w:pPr>
      <w:rPr>
        <w:rFonts w:ascii="Courier New" w:hAnsi="Courier New" w:cs="Courier New" w:hint="default"/>
      </w:rPr>
    </w:lvl>
    <w:lvl w:ilvl="5" w:tplc="04220005" w:tentative="1">
      <w:start w:val="1"/>
      <w:numFmt w:val="bullet"/>
      <w:lvlText w:val=""/>
      <w:lvlJc w:val="left"/>
      <w:pPr>
        <w:ind w:left="5070" w:hanging="360"/>
      </w:pPr>
      <w:rPr>
        <w:rFonts w:ascii="Wingdings" w:hAnsi="Wingdings" w:hint="default"/>
      </w:rPr>
    </w:lvl>
    <w:lvl w:ilvl="6" w:tplc="04220001" w:tentative="1">
      <w:start w:val="1"/>
      <w:numFmt w:val="bullet"/>
      <w:lvlText w:val=""/>
      <w:lvlJc w:val="left"/>
      <w:pPr>
        <w:ind w:left="5790" w:hanging="360"/>
      </w:pPr>
      <w:rPr>
        <w:rFonts w:ascii="Symbol" w:hAnsi="Symbol" w:hint="default"/>
      </w:rPr>
    </w:lvl>
    <w:lvl w:ilvl="7" w:tplc="04220003" w:tentative="1">
      <w:start w:val="1"/>
      <w:numFmt w:val="bullet"/>
      <w:lvlText w:val="o"/>
      <w:lvlJc w:val="left"/>
      <w:pPr>
        <w:ind w:left="6510" w:hanging="360"/>
      </w:pPr>
      <w:rPr>
        <w:rFonts w:ascii="Courier New" w:hAnsi="Courier New" w:cs="Courier New" w:hint="default"/>
      </w:rPr>
    </w:lvl>
    <w:lvl w:ilvl="8" w:tplc="04220005" w:tentative="1">
      <w:start w:val="1"/>
      <w:numFmt w:val="bullet"/>
      <w:lvlText w:val=""/>
      <w:lvlJc w:val="left"/>
      <w:pPr>
        <w:ind w:left="7230" w:hanging="360"/>
      </w:pPr>
      <w:rPr>
        <w:rFonts w:ascii="Wingdings" w:hAnsi="Wingdings" w:hint="default"/>
      </w:rPr>
    </w:lvl>
  </w:abstractNum>
  <w:abstractNum w:abstractNumId="5" w15:restartNumberingAfterBreak="0">
    <w:nsid w:val="51B421F1"/>
    <w:multiLevelType w:val="hybridMultilevel"/>
    <w:tmpl w:val="8EF03880"/>
    <w:lvl w:ilvl="0" w:tplc="04220001">
      <w:start w:val="1"/>
      <w:numFmt w:val="bullet"/>
      <w:lvlText w:val=""/>
      <w:lvlJc w:val="left"/>
      <w:pPr>
        <w:ind w:left="502" w:hanging="360"/>
      </w:pPr>
      <w:rPr>
        <w:rFonts w:ascii="Symbol" w:hAnsi="Symbol" w:hint="default"/>
      </w:rPr>
    </w:lvl>
    <w:lvl w:ilvl="1" w:tplc="04220003" w:tentative="1">
      <w:start w:val="1"/>
      <w:numFmt w:val="bullet"/>
      <w:lvlText w:val="o"/>
      <w:lvlJc w:val="left"/>
      <w:pPr>
        <w:ind w:left="1222" w:hanging="360"/>
      </w:pPr>
      <w:rPr>
        <w:rFonts w:ascii="Courier New" w:hAnsi="Courier New" w:cs="Courier New" w:hint="default"/>
      </w:rPr>
    </w:lvl>
    <w:lvl w:ilvl="2" w:tplc="04220005" w:tentative="1">
      <w:start w:val="1"/>
      <w:numFmt w:val="bullet"/>
      <w:lvlText w:val=""/>
      <w:lvlJc w:val="left"/>
      <w:pPr>
        <w:ind w:left="1942" w:hanging="360"/>
      </w:pPr>
      <w:rPr>
        <w:rFonts w:ascii="Wingdings" w:hAnsi="Wingdings" w:hint="default"/>
      </w:rPr>
    </w:lvl>
    <w:lvl w:ilvl="3" w:tplc="04220001" w:tentative="1">
      <w:start w:val="1"/>
      <w:numFmt w:val="bullet"/>
      <w:lvlText w:val=""/>
      <w:lvlJc w:val="left"/>
      <w:pPr>
        <w:ind w:left="2662" w:hanging="360"/>
      </w:pPr>
      <w:rPr>
        <w:rFonts w:ascii="Symbol" w:hAnsi="Symbol" w:hint="default"/>
      </w:rPr>
    </w:lvl>
    <w:lvl w:ilvl="4" w:tplc="04220003" w:tentative="1">
      <w:start w:val="1"/>
      <w:numFmt w:val="bullet"/>
      <w:lvlText w:val="o"/>
      <w:lvlJc w:val="left"/>
      <w:pPr>
        <w:ind w:left="3382" w:hanging="360"/>
      </w:pPr>
      <w:rPr>
        <w:rFonts w:ascii="Courier New" w:hAnsi="Courier New" w:cs="Courier New" w:hint="default"/>
      </w:rPr>
    </w:lvl>
    <w:lvl w:ilvl="5" w:tplc="04220005" w:tentative="1">
      <w:start w:val="1"/>
      <w:numFmt w:val="bullet"/>
      <w:lvlText w:val=""/>
      <w:lvlJc w:val="left"/>
      <w:pPr>
        <w:ind w:left="4102" w:hanging="360"/>
      </w:pPr>
      <w:rPr>
        <w:rFonts w:ascii="Wingdings" w:hAnsi="Wingdings" w:hint="default"/>
      </w:rPr>
    </w:lvl>
    <w:lvl w:ilvl="6" w:tplc="04220001" w:tentative="1">
      <w:start w:val="1"/>
      <w:numFmt w:val="bullet"/>
      <w:lvlText w:val=""/>
      <w:lvlJc w:val="left"/>
      <w:pPr>
        <w:ind w:left="4822" w:hanging="360"/>
      </w:pPr>
      <w:rPr>
        <w:rFonts w:ascii="Symbol" w:hAnsi="Symbol" w:hint="default"/>
      </w:rPr>
    </w:lvl>
    <w:lvl w:ilvl="7" w:tplc="04220003" w:tentative="1">
      <w:start w:val="1"/>
      <w:numFmt w:val="bullet"/>
      <w:lvlText w:val="o"/>
      <w:lvlJc w:val="left"/>
      <w:pPr>
        <w:ind w:left="5542" w:hanging="360"/>
      </w:pPr>
      <w:rPr>
        <w:rFonts w:ascii="Courier New" w:hAnsi="Courier New" w:cs="Courier New" w:hint="default"/>
      </w:rPr>
    </w:lvl>
    <w:lvl w:ilvl="8" w:tplc="04220005" w:tentative="1">
      <w:start w:val="1"/>
      <w:numFmt w:val="bullet"/>
      <w:lvlText w:val=""/>
      <w:lvlJc w:val="left"/>
      <w:pPr>
        <w:ind w:left="6262" w:hanging="360"/>
      </w:pPr>
      <w:rPr>
        <w:rFonts w:ascii="Wingdings" w:hAnsi="Wingdings" w:hint="default"/>
      </w:rPr>
    </w:lvl>
  </w:abstractNum>
  <w:abstractNum w:abstractNumId="6" w15:restartNumberingAfterBreak="0">
    <w:nsid w:val="61AE1F52"/>
    <w:multiLevelType w:val="hybridMultilevel"/>
    <w:tmpl w:val="8D78C1A0"/>
    <w:lvl w:ilvl="0" w:tplc="04220001">
      <w:start w:val="1"/>
      <w:numFmt w:val="bullet"/>
      <w:lvlText w:val=""/>
      <w:lvlJc w:val="left"/>
      <w:pPr>
        <w:ind w:left="502" w:hanging="360"/>
      </w:pPr>
      <w:rPr>
        <w:rFonts w:ascii="Symbol" w:hAnsi="Symbol" w:hint="default"/>
      </w:rPr>
    </w:lvl>
    <w:lvl w:ilvl="1" w:tplc="04220003" w:tentative="1">
      <w:start w:val="1"/>
      <w:numFmt w:val="bullet"/>
      <w:lvlText w:val="o"/>
      <w:lvlJc w:val="left"/>
      <w:pPr>
        <w:ind w:left="1222" w:hanging="360"/>
      </w:pPr>
      <w:rPr>
        <w:rFonts w:ascii="Courier New" w:hAnsi="Courier New" w:cs="Courier New" w:hint="default"/>
      </w:rPr>
    </w:lvl>
    <w:lvl w:ilvl="2" w:tplc="04220005" w:tentative="1">
      <w:start w:val="1"/>
      <w:numFmt w:val="bullet"/>
      <w:lvlText w:val=""/>
      <w:lvlJc w:val="left"/>
      <w:pPr>
        <w:ind w:left="1942" w:hanging="360"/>
      </w:pPr>
      <w:rPr>
        <w:rFonts w:ascii="Wingdings" w:hAnsi="Wingdings" w:hint="default"/>
      </w:rPr>
    </w:lvl>
    <w:lvl w:ilvl="3" w:tplc="04220001" w:tentative="1">
      <w:start w:val="1"/>
      <w:numFmt w:val="bullet"/>
      <w:lvlText w:val=""/>
      <w:lvlJc w:val="left"/>
      <w:pPr>
        <w:ind w:left="2662" w:hanging="360"/>
      </w:pPr>
      <w:rPr>
        <w:rFonts w:ascii="Symbol" w:hAnsi="Symbol" w:hint="default"/>
      </w:rPr>
    </w:lvl>
    <w:lvl w:ilvl="4" w:tplc="04220003" w:tentative="1">
      <w:start w:val="1"/>
      <w:numFmt w:val="bullet"/>
      <w:lvlText w:val="o"/>
      <w:lvlJc w:val="left"/>
      <w:pPr>
        <w:ind w:left="3382" w:hanging="360"/>
      </w:pPr>
      <w:rPr>
        <w:rFonts w:ascii="Courier New" w:hAnsi="Courier New" w:cs="Courier New" w:hint="default"/>
      </w:rPr>
    </w:lvl>
    <w:lvl w:ilvl="5" w:tplc="04220005" w:tentative="1">
      <w:start w:val="1"/>
      <w:numFmt w:val="bullet"/>
      <w:lvlText w:val=""/>
      <w:lvlJc w:val="left"/>
      <w:pPr>
        <w:ind w:left="4102" w:hanging="360"/>
      </w:pPr>
      <w:rPr>
        <w:rFonts w:ascii="Wingdings" w:hAnsi="Wingdings" w:hint="default"/>
      </w:rPr>
    </w:lvl>
    <w:lvl w:ilvl="6" w:tplc="04220001" w:tentative="1">
      <w:start w:val="1"/>
      <w:numFmt w:val="bullet"/>
      <w:lvlText w:val=""/>
      <w:lvlJc w:val="left"/>
      <w:pPr>
        <w:ind w:left="4822" w:hanging="360"/>
      </w:pPr>
      <w:rPr>
        <w:rFonts w:ascii="Symbol" w:hAnsi="Symbol" w:hint="default"/>
      </w:rPr>
    </w:lvl>
    <w:lvl w:ilvl="7" w:tplc="04220003" w:tentative="1">
      <w:start w:val="1"/>
      <w:numFmt w:val="bullet"/>
      <w:lvlText w:val="o"/>
      <w:lvlJc w:val="left"/>
      <w:pPr>
        <w:ind w:left="5542" w:hanging="360"/>
      </w:pPr>
      <w:rPr>
        <w:rFonts w:ascii="Courier New" w:hAnsi="Courier New" w:cs="Courier New" w:hint="default"/>
      </w:rPr>
    </w:lvl>
    <w:lvl w:ilvl="8" w:tplc="04220005" w:tentative="1">
      <w:start w:val="1"/>
      <w:numFmt w:val="bullet"/>
      <w:lvlText w:val=""/>
      <w:lvlJc w:val="left"/>
      <w:pPr>
        <w:ind w:left="6262" w:hanging="360"/>
      </w:pPr>
      <w:rPr>
        <w:rFonts w:ascii="Wingdings" w:hAnsi="Wingdings" w:hint="default"/>
      </w:rPr>
    </w:lvl>
  </w:abstractNum>
  <w:num w:numId="1">
    <w:abstractNumId w:val="4"/>
  </w:num>
  <w:num w:numId="2">
    <w:abstractNumId w:val="5"/>
  </w:num>
  <w:num w:numId="3">
    <w:abstractNumId w:val="6"/>
  </w:num>
  <w:num w:numId="4">
    <w:abstractNumId w:val="2"/>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drawingGridHorizontalSpacing w:val="10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691D"/>
    <w:rsid w:val="0001067E"/>
    <w:rsid w:val="00080325"/>
    <w:rsid w:val="000D5C16"/>
    <w:rsid w:val="001309DF"/>
    <w:rsid w:val="00146793"/>
    <w:rsid w:val="001523BF"/>
    <w:rsid w:val="0020523C"/>
    <w:rsid w:val="00206419"/>
    <w:rsid w:val="002B44A1"/>
    <w:rsid w:val="002D4868"/>
    <w:rsid w:val="0030079B"/>
    <w:rsid w:val="00370E9E"/>
    <w:rsid w:val="003A3DE2"/>
    <w:rsid w:val="003A6D20"/>
    <w:rsid w:val="003E79C9"/>
    <w:rsid w:val="00456393"/>
    <w:rsid w:val="00464F38"/>
    <w:rsid w:val="0047440A"/>
    <w:rsid w:val="00497D9A"/>
    <w:rsid w:val="004B2DDF"/>
    <w:rsid w:val="005739A3"/>
    <w:rsid w:val="005A65D2"/>
    <w:rsid w:val="005B0E4D"/>
    <w:rsid w:val="005B376F"/>
    <w:rsid w:val="005B40F8"/>
    <w:rsid w:val="005B4E9B"/>
    <w:rsid w:val="005B5DE2"/>
    <w:rsid w:val="005C0CCC"/>
    <w:rsid w:val="005C2E2D"/>
    <w:rsid w:val="005E4E57"/>
    <w:rsid w:val="00612335"/>
    <w:rsid w:val="00625753"/>
    <w:rsid w:val="0064640E"/>
    <w:rsid w:val="00665AFE"/>
    <w:rsid w:val="00692D8C"/>
    <w:rsid w:val="00723002"/>
    <w:rsid w:val="007536B6"/>
    <w:rsid w:val="0079441D"/>
    <w:rsid w:val="007D19EA"/>
    <w:rsid w:val="007E47CC"/>
    <w:rsid w:val="007F57B5"/>
    <w:rsid w:val="00837C2D"/>
    <w:rsid w:val="008A2548"/>
    <w:rsid w:val="008D0C5D"/>
    <w:rsid w:val="0092520A"/>
    <w:rsid w:val="00947DCD"/>
    <w:rsid w:val="009D2699"/>
    <w:rsid w:val="00A12595"/>
    <w:rsid w:val="00A12726"/>
    <w:rsid w:val="00A25F06"/>
    <w:rsid w:val="00A40B4E"/>
    <w:rsid w:val="00A45AE2"/>
    <w:rsid w:val="00A821BF"/>
    <w:rsid w:val="00AE42DC"/>
    <w:rsid w:val="00B36D03"/>
    <w:rsid w:val="00B604E9"/>
    <w:rsid w:val="00BF391F"/>
    <w:rsid w:val="00C2757B"/>
    <w:rsid w:val="00C44403"/>
    <w:rsid w:val="00C64C71"/>
    <w:rsid w:val="00C84732"/>
    <w:rsid w:val="00C8691D"/>
    <w:rsid w:val="00CD6007"/>
    <w:rsid w:val="00D00508"/>
    <w:rsid w:val="00D052FD"/>
    <w:rsid w:val="00DC61BD"/>
    <w:rsid w:val="00E06549"/>
    <w:rsid w:val="00E07F4E"/>
    <w:rsid w:val="00E71267"/>
    <w:rsid w:val="00E96E4E"/>
    <w:rsid w:val="00EA29D6"/>
    <w:rsid w:val="00EB4426"/>
    <w:rsid w:val="00ED5585"/>
    <w:rsid w:val="00F10B49"/>
    <w:rsid w:val="00F800CB"/>
    <w:rsid w:val="00F83F85"/>
    <w:rsid w:val="00FA6DC7"/>
    <w:rsid w:val="00FD12CB"/>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4F223"/>
  <w15:docId w15:val="{61605A1D-5CFB-4857-BBDC-2A5051454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imes New Roman" w:hAnsi="Calibri" w:cs="Calibri"/>
        <w:lang w:val="uk-UA" w:eastAsia="uk-UA"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B4E"/>
    <w:pPr>
      <w:suppressAutoHyphens/>
    </w:pPr>
    <w:rPr>
      <w:rFonts w:ascii="Comic Sans MS" w:hAnsi="Comic Sans MS"/>
      <w:szCs w:val="24"/>
      <w:lang w:val="en-US" w:eastAsia="ar-SA"/>
    </w:rPr>
  </w:style>
  <w:style w:type="paragraph" w:styleId="Heading1">
    <w:name w:val="heading 1"/>
    <w:basedOn w:val="Normal"/>
    <w:next w:val="Normal"/>
    <w:link w:val="Heading1Char"/>
    <w:uiPriority w:val="99"/>
    <w:qFormat/>
    <w:rsid w:val="00A40B4E"/>
    <w:pPr>
      <w:keepNext/>
      <w:tabs>
        <w:tab w:val="num" w:pos="0"/>
      </w:tabs>
      <w:spacing w:after="120"/>
      <w:outlineLvl w:val="0"/>
    </w:pPr>
    <w:rPr>
      <w:rFonts w:eastAsia="Arial Unicode MS" w:cs="Arial Unicode MS"/>
      <w:sz w:val="24"/>
      <w:u w:val="single"/>
    </w:rPr>
  </w:style>
  <w:style w:type="paragraph" w:styleId="Heading2">
    <w:name w:val="heading 2"/>
    <w:basedOn w:val="Normal"/>
    <w:next w:val="Normal"/>
    <w:link w:val="Heading2Char"/>
    <w:uiPriority w:val="9"/>
    <w:semiHidden/>
    <w:unhideWhenUsed/>
    <w:qFormat/>
    <w:rsid w:val="00A40B4E"/>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40B4E"/>
    <w:rPr>
      <w:rFonts w:ascii="Comic Sans MS" w:eastAsia="Arial Unicode MS" w:hAnsi="Comic Sans MS" w:cs="Arial Unicode MS"/>
      <w:sz w:val="24"/>
      <w:szCs w:val="24"/>
      <w:u w:val="single"/>
      <w:lang w:val="en-GB" w:eastAsia="ar-SA" w:bidi="ar-SA"/>
    </w:rPr>
  </w:style>
  <w:style w:type="character" w:customStyle="1" w:styleId="Heading2Char">
    <w:name w:val="Heading 2 Char"/>
    <w:link w:val="Heading2"/>
    <w:uiPriority w:val="9"/>
    <w:semiHidden/>
    <w:rsid w:val="00A40B4E"/>
    <w:rPr>
      <w:rFonts w:ascii="Cambria" w:eastAsia="Times New Roman" w:hAnsi="Cambria" w:cs="Times New Roman"/>
      <w:b/>
      <w:bCs/>
      <w:i/>
      <w:iCs/>
      <w:sz w:val="28"/>
      <w:szCs w:val="28"/>
      <w:lang w:val="en-GB" w:eastAsia="ar-SA"/>
    </w:rPr>
  </w:style>
  <w:style w:type="paragraph" w:styleId="Title">
    <w:name w:val="Title"/>
    <w:basedOn w:val="Normal"/>
    <w:next w:val="Subtitle"/>
    <w:link w:val="TitleChar"/>
    <w:uiPriority w:val="99"/>
    <w:qFormat/>
    <w:rsid w:val="00A40B4E"/>
    <w:pPr>
      <w:jc w:val="center"/>
    </w:pPr>
    <w:rPr>
      <w:rFonts w:cs="Times New Roman"/>
      <w:sz w:val="24"/>
      <w:u w:val="single"/>
    </w:rPr>
  </w:style>
  <w:style w:type="character" w:customStyle="1" w:styleId="TitleChar">
    <w:name w:val="Title Char"/>
    <w:link w:val="Title"/>
    <w:uiPriority w:val="99"/>
    <w:rsid w:val="00A40B4E"/>
    <w:rPr>
      <w:rFonts w:ascii="Comic Sans MS" w:hAnsi="Comic Sans MS" w:cs="Times New Roman"/>
      <w:sz w:val="24"/>
      <w:szCs w:val="24"/>
      <w:u w:val="single"/>
      <w:lang w:val="en-GB" w:eastAsia="ar-SA" w:bidi="ar-SA"/>
    </w:rPr>
  </w:style>
  <w:style w:type="paragraph" w:styleId="Subtitle">
    <w:name w:val="Subtitle"/>
    <w:basedOn w:val="Normal"/>
    <w:next w:val="Normal"/>
    <w:link w:val="SubtitleChar"/>
    <w:uiPriority w:val="11"/>
    <w:qFormat/>
    <w:rsid w:val="00A40B4E"/>
    <w:pPr>
      <w:numPr>
        <w:ilvl w:val="1"/>
      </w:numPr>
    </w:pPr>
    <w:rPr>
      <w:rFonts w:ascii="Cambria" w:eastAsiaTheme="majorEastAsia" w:hAnsi="Cambria" w:cstheme="majorBidi"/>
      <w:i/>
      <w:iCs/>
      <w:color w:val="4F81BD"/>
      <w:spacing w:val="15"/>
      <w:sz w:val="24"/>
    </w:rPr>
  </w:style>
  <w:style w:type="character" w:customStyle="1" w:styleId="SubtitleChar">
    <w:name w:val="Subtitle Char"/>
    <w:link w:val="Subtitle"/>
    <w:uiPriority w:val="11"/>
    <w:rsid w:val="00A40B4E"/>
    <w:rPr>
      <w:rFonts w:ascii="Cambria" w:eastAsiaTheme="majorEastAsia" w:hAnsi="Cambria" w:cstheme="majorBidi"/>
      <w:i/>
      <w:iCs/>
      <w:color w:val="4F81BD"/>
      <w:spacing w:val="15"/>
      <w:sz w:val="24"/>
      <w:szCs w:val="24"/>
      <w:lang w:val="en-GB" w:eastAsia="ar-SA"/>
    </w:rPr>
  </w:style>
  <w:style w:type="character" w:styleId="Hyperlink">
    <w:name w:val="Hyperlink"/>
    <w:basedOn w:val="DefaultParagraphFont"/>
    <w:uiPriority w:val="99"/>
    <w:unhideWhenUsed/>
    <w:rsid w:val="00B36D03"/>
    <w:rPr>
      <w:color w:val="0000FF"/>
      <w:u w:val="single"/>
    </w:rPr>
  </w:style>
  <w:style w:type="paragraph" w:styleId="ListParagraph">
    <w:name w:val="List Paragraph"/>
    <w:basedOn w:val="Normal"/>
    <w:uiPriority w:val="34"/>
    <w:qFormat/>
    <w:rsid w:val="001309DF"/>
    <w:pPr>
      <w:ind w:left="720"/>
      <w:contextualSpacing/>
    </w:pPr>
  </w:style>
  <w:style w:type="table" w:styleId="TableGrid">
    <w:name w:val="Table Grid"/>
    <w:basedOn w:val="TableNormal"/>
    <w:uiPriority w:val="59"/>
    <w:rsid w:val="007F57B5"/>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EB4426"/>
    <w:rPr>
      <w:rFonts w:asciiTheme="minorHAnsi" w:eastAsiaTheme="minorEastAsia" w:hAnsiTheme="minorHAnsi" w:cstheme="minorBidi"/>
      <w:sz w:val="22"/>
      <w:szCs w:val="22"/>
      <w:lang w:val="ru-RU" w:eastAsia="en-US"/>
    </w:rPr>
  </w:style>
  <w:style w:type="character" w:customStyle="1" w:styleId="NoSpacingChar">
    <w:name w:val="No Spacing Char"/>
    <w:basedOn w:val="DefaultParagraphFont"/>
    <w:link w:val="NoSpacing"/>
    <w:uiPriority w:val="1"/>
    <w:rsid w:val="00EB4426"/>
    <w:rPr>
      <w:rFonts w:asciiTheme="minorHAnsi" w:eastAsiaTheme="minorEastAsia" w:hAnsiTheme="minorHAnsi" w:cstheme="minorBidi"/>
      <w:sz w:val="22"/>
      <w:szCs w:val="22"/>
      <w:lang w:val="ru-RU" w:eastAsia="en-US"/>
    </w:rPr>
  </w:style>
  <w:style w:type="paragraph" w:styleId="BalloonText">
    <w:name w:val="Balloon Text"/>
    <w:basedOn w:val="Normal"/>
    <w:link w:val="BalloonTextChar"/>
    <w:uiPriority w:val="99"/>
    <w:semiHidden/>
    <w:unhideWhenUsed/>
    <w:rsid w:val="00EB4426"/>
    <w:rPr>
      <w:rFonts w:ascii="Tahoma" w:hAnsi="Tahoma" w:cs="Tahoma"/>
      <w:sz w:val="16"/>
      <w:szCs w:val="16"/>
    </w:rPr>
  </w:style>
  <w:style w:type="character" w:customStyle="1" w:styleId="BalloonTextChar">
    <w:name w:val="Balloon Text Char"/>
    <w:basedOn w:val="DefaultParagraphFont"/>
    <w:link w:val="BalloonText"/>
    <w:uiPriority w:val="99"/>
    <w:semiHidden/>
    <w:rsid w:val="00EB4426"/>
    <w:rPr>
      <w:rFonts w:ascii="Tahoma" w:hAnsi="Tahoma" w:cs="Tahoma"/>
      <w:sz w:val="16"/>
      <w:szCs w:val="16"/>
      <w:lang w:val="en-US" w:eastAsia="ar-SA"/>
    </w:rPr>
  </w:style>
  <w:style w:type="paragraph" w:styleId="Header">
    <w:name w:val="header"/>
    <w:basedOn w:val="Normal"/>
    <w:link w:val="HeaderChar"/>
    <w:uiPriority w:val="99"/>
    <w:unhideWhenUsed/>
    <w:rsid w:val="00EB4426"/>
    <w:pPr>
      <w:tabs>
        <w:tab w:val="center" w:pos="4819"/>
        <w:tab w:val="right" w:pos="9639"/>
      </w:tabs>
    </w:pPr>
  </w:style>
  <w:style w:type="character" w:customStyle="1" w:styleId="HeaderChar">
    <w:name w:val="Header Char"/>
    <w:basedOn w:val="DefaultParagraphFont"/>
    <w:link w:val="Header"/>
    <w:uiPriority w:val="99"/>
    <w:rsid w:val="00EB4426"/>
    <w:rPr>
      <w:rFonts w:ascii="Comic Sans MS" w:hAnsi="Comic Sans MS"/>
      <w:szCs w:val="24"/>
      <w:lang w:val="en-US" w:eastAsia="ar-SA"/>
    </w:rPr>
  </w:style>
  <w:style w:type="paragraph" w:styleId="Footer">
    <w:name w:val="footer"/>
    <w:basedOn w:val="Normal"/>
    <w:link w:val="FooterChar"/>
    <w:uiPriority w:val="99"/>
    <w:semiHidden/>
    <w:unhideWhenUsed/>
    <w:rsid w:val="00EB4426"/>
    <w:pPr>
      <w:tabs>
        <w:tab w:val="center" w:pos="4819"/>
        <w:tab w:val="right" w:pos="9639"/>
      </w:tabs>
    </w:pPr>
  </w:style>
  <w:style w:type="character" w:customStyle="1" w:styleId="FooterChar">
    <w:name w:val="Footer Char"/>
    <w:basedOn w:val="DefaultParagraphFont"/>
    <w:link w:val="Footer"/>
    <w:uiPriority w:val="99"/>
    <w:semiHidden/>
    <w:rsid w:val="00EB4426"/>
    <w:rPr>
      <w:rFonts w:ascii="Comic Sans MS" w:hAnsi="Comic Sans MS"/>
      <w:szCs w:val="24"/>
      <w:lang w:val="en-US"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01796227_Absenteeism_Problems_And_Costs_Causes_Effects_And_Cur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254443858_The_relationship_between_absence_from_work_and_job_satisfaction_Greece_and_UK_comparison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download/pdf/82108398.pdf"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researchgate.net/publication/335491539_A_Critical_Risk_Analysis_of_Absenteeism_in_the_Work_Place" TargetMode="External"/><Relationship Id="rId4" Type="http://schemas.openxmlformats.org/officeDocument/2006/relationships/settings" Target="settings.xml"/><Relationship Id="rId9" Type="http://schemas.openxmlformats.org/officeDocument/2006/relationships/hyperlink" Target="https://www.researchgate.net/publication/270271515_The_Effect_of_Organizational_Communication_and_Job_Satisfaction_on_Organizational_Commitment_in_Small_Businesses_Kucuk_Olcekli_Isletmelerde_orgutsel_iletisim_ve_is_tatmininin_orgutsel_bagliliga_etkisi/citation/download" TargetMode="External"/><Relationship Id="rId14" Type="http://schemas.openxmlformats.org/officeDocument/2006/relationships/header" Target="head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135137-0017-40C7-B58B-82CD2D4BC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2515</Words>
  <Characters>14341</Characters>
  <Application>Microsoft Office Word</Application>
  <DocSecurity>0</DocSecurity>
  <Lines>119</Lines>
  <Paragraphs>33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Krokoz™</Company>
  <LinksUpToDate>false</LinksUpToDate>
  <CharactersWithSpaces>16823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nadezhda yaneva</dc:creator>
  <cp:lastModifiedBy>nadezhda yaneva</cp:lastModifiedBy>
  <cp:revision>2</cp:revision>
  <dcterms:created xsi:type="dcterms:W3CDTF">2020-09-01T10:29:00Z</dcterms:created>
  <dcterms:modified xsi:type="dcterms:W3CDTF">2020-09-01T10:29:00Z</dcterms:modified>
</cp:coreProperties>
</file>