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p14">
  <w:body>
    <w:p w:rsidRPr="00531C7D" w:rsidR="00EF0BE1" w:rsidP="00D1401A" w:rsidRDefault="00EF0BE1" w14:paraId="55982A5A" w14:textId="77777777">
      <w:pPr>
        <w:rPr>
          <w:color w:val="000000" w:themeColor="text1"/>
        </w:rPr>
        <w:sectPr w:rsidRPr="00531C7D" w:rsidR="00EF0BE1" w:rsidSect="00EC0A98">
          <w:headerReference w:type="even" r:id="rId7"/>
          <w:headerReference w:type="default" r:id="rId8"/>
          <w:footerReference w:type="even" r:id="rId9"/>
          <w:footerReference w:type="default" r:id="rId10"/>
          <w:headerReference w:type="first" r:id="rId11"/>
          <w:footerReference w:type="first" r:id="rId12"/>
          <w:pgSz w:w="11900" w:h="16840" w:orient="portrait"/>
          <w:pgMar w:top="1440" w:right="1440" w:bottom="1440" w:left="1440" w:header="720" w:footer="720" w:gutter="0"/>
          <w:cols w:space="720"/>
          <w:docGrid w:linePitch="360"/>
        </w:sectPr>
      </w:pPr>
    </w:p>
    <w:p w:rsidRPr="00531C7D" w:rsidR="00EF0BE1" w:rsidP="001C0A92" w:rsidRDefault="00120A30" w14:paraId="41FC62E2" w14:textId="3254673F">
      <w:pPr>
        <w:pStyle w:val="Heading1"/>
        <w:rPr>
          <w:b/>
          <w:color w:val="000000" w:themeColor="text1"/>
        </w:rPr>
        <w:sectPr w:rsidRPr="00531C7D" w:rsidR="00EF0BE1" w:rsidSect="00EF0BE1">
          <w:type w:val="continuous"/>
          <w:pgSz w:w="11900" w:h="16840" w:orient="portrait"/>
          <w:pgMar w:top="1440" w:right="1440" w:bottom="1440" w:left="1440" w:header="720" w:footer="720" w:gutter="0"/>
          <w:cols w:space="720"/>
          <w:docGrid w:linePitch="360"/>
        </w:sectPr>
      </w:pPr>
      <w:r w:rsidRPr="00531C7D">
        <w:rPr>
          <w:b/>
          <w:color w:val="000000" w:themeColor="text1"/>
        </w:rPr>
        <w:t>Cynllun Gwers Cam 1</w:t>
      </w:r>
    </w:p>
    <w:p w:rsidRPr="00531C7D" w:rsidR="00D46A8E" w:rsidP="00D46A8E" w:rsidRDefault="00D46A8E" w14:paraId="2DA80746" w14:textId="77777777">
      <w:pPr>
        <w:rPr>
          <w:color w:val="000000" w:themeColor="text1"/>
          <w:sz w:val="28"/>
          <w:szCs w:val="28"/>
        </w:rPr>
      </w:pPr>
    </w:p>
    <w:tbl>
      <w:tblPr>
        <w:tblStyle w:val="TableGrid"/>
        <w:tblW w:w="0" w:type="auto"/>
        <w:tblLook w:val="04A0" w:firstRow="1" w:lastRow="0" w:firstColumn="1" w:lastColumn="0" w:noHBand="0" w:noVBand="1"/>
      </w:tblPr>
      <w:tblGrid>
        <w:gridCol w:w="2233"/>
        <w:gridCol w:w="3413"/>
        <w:gridCol w:w="1180"/>
        <w:gridCol w:w="2184"/>
      </w:tblGrid>
      <w:tr w:rsidRPr="00531C7D" w:rsidR="00531C7D" w:rsidTr="001C0A92" w14:paraId="141F71CE" w14:textId="77777777">
        <w:tc>
          <w:tcPr>
            <w:tcW w:w="2233" w:type="dxa"/>
            <w:shd w:val="clear" w:color="auto" w:fill="auto"/>
          </w:tcPr>
          <w:p w:rsidRPr="00531C7D" w:rsidR="00D46A8E" w:rsidP="00C8398D" w:rsidRDefault="000A53DC" w14:paraId="222BD263" w14:textId="7B331185">
            <w:pPr>
              <w:rPr>
                <w:color w:val="000000" w:themeColor="text1"/>
                <w:szCs w:val="28"/>
              </w:rPr>
            </w:pPr>
            <w:r w:rsidRPr="00531C7D">
              <w:rPr>
                <w:color w:val="000000" w:themeColor="text1"/>
                <w:szCs w:val="28"/>
              </w:rPr>
              <w:t>Darpar Athro</w:t>
            </w:r>
          </w:p>
        </w:tc>
        <w:tc>
          <w:tcPr>
            <w:tcW w:w="3413" w:type="dxa"/>
          </w:tcPr>
          <w:p w:rsidRPr="00531C7D" w:rsidR="00D46A8E" w:rsidP="006D26F5" w:rsidRDefault="00531C7D" w14:paraId="0632DE29" w14:textId="25768724">
            <w:pPr>
              <w:rPr>
                <w:color w:val="000000" w:themeColor="text1"/>
                <w:sz w:val="20"/>
                <w:szCs w:val="20"/>
              </w:rPr>
            </w:pPr>
            <w:r>
              <w:rPr>
                <w:color w:val="000000" w:themeColor="text1"/>
                <w:sz w:val="20"/>
                <w:szCs w:val="20"/>
              </w:rPr>
              <w:t>Megan Haf Samuel</w:t>
            </w:r>
          </w:p>
        </w:tc>
        <w:tc>
          <w:tcPr>
            <w:tcW w:w="1180" w:type="dxa"/>
            <w:shd w:val="clear" w:color="auto" w:fill="auto"/>
          </w:tcPr>
          <w:p w:rsidRPr="00531C7D" w:rsidR="00D46A8E" w:rsidP="00C8398D" w:rsidRDefault="00120A30" w14:paraId="6881753A" w14:textId="273529DA">
            <w:pPr>
              <w:rPr>
                <w:color w:val="000000" w:themeColor="text1"/>
                <w:szCs w:val="28"/>
              </w:rPr>
            </w:pPr>
            <w:r w:rsidRPr="00531C7D">
              <w:rPr>
                <w:color w:val="000000" w:themeColor="text1"/>
                <w:szCs w:val="28"/>
              </w:rPr>
              <w:t>Dosbarth:</w:t>
            </w:r>
          </w:p>
        </w:tc>
        <w:tc>
          <w:tcPr>
            <w:tcW w:w="2184" w:type="dxa"/>
          </w:tcPr>
          <w:p w:rsidRPr="00531C7D" w:rsidR="00D46A8E" w:rsidP="006D26F5" w:rsidRDefault="004618AC" w14:paraId="497B23F6" w14:textId="63C4F455">
            <w:pPr>
              <w:rPr>
                <w:color w:val="000000" w:themeColor="text1"/>
                <w:sz w:val="28"/>
                <w:szCs w:val="28"/>
              </w:rPr>
            </w:pPr>
            <w:r>
              <w:rPr>
                <w:color w:val="000000" w:themeColor="text1"/>
                <w:sz w:val="28"/>
                <w:szCs w:val="28"/>
              </w:rPr>
              <w:t>Meithrin</w:t>
            </w:r>
          </w:p>
        </w:tc>
      </w:tr>
      <w:tr w:rsidRPr="00531C7D" w:rsidR="00531C7D" w:rsidTr="001C0A92" w14:paraId="03967396" w14:textId="77777777">
        <w:tc>
          <w:tcPr>
            <w:tcW w:w="2233" w:type="dxa"/>
            <w:shd w:val="clear" w:color="auto" w:fill="auto"/>
          </w:tcPr>
          <w:p w:rsidRPr="00531C7D" w:rsidR="00D46A8E" w:rsidP="00C8398D" w:rsidRDefault="00120A30" w14:paraId="155DB2B9" w14:textId="58ABA2B9">
            <w:pPr>
              <w:rPr>
                <w:color w:val="000000" w:themeColor="text1"/>
                <w:szCs w:val="28"/>
              </w:rPr>
            </w:pPr>
            <w:r w:rsidRPr="00531C7D">
              <w:rPr>
                <w:color w:val="000000" w:themeColor="text1"/>
                <w:szCs w:val="28"/>
              </w:rPr>
              <w:t>Maes Dysgu a Phrofiad neu Bwnc</w:t>
            </w:r>
          </w:p>
        </w:tc>
        <w:tc>
          <w:tcPr>
            <w:tcW w:w="3413" w:type="dxa"/>
          </w:tcPr>
          <w:p w:rsidRPr="00531C7D" w:rsidR="00D46A8E" w:rsidP="006D26F5" w:rsidRDefault="00531C7D" w14:paraId="469E103D" w14:textId="6B1D8CF1">
            <w:pPr>
              <w:rPr>
                <w:color w:val="000000" w:themeColor="text1"/>
                <w:sz w:val="20"/>
                <w:szCs w:val="20"/>
              </w:rPr>
            </w:pPr>
            <w:r>
              <w:rPr>
                <w:color w:val="000000" w:themeColor="text1"/>
                <w:sz w:val="20"/>
                <w:szCs w:val="20"/>
              </w:rPr>
              <w:t>Iaith, Llythrennedd a Chyfathrebu</w:t>
            </w:r>
          </w:p>
        </w:tc>
        <w:tc>
          <w:tcPr>
            <w:tcW w:w="1180" w:type="dxa"/>
            <w:shd w:val="clear" w:color="auto" w:fill="auto"/>
          </w:tcPr>
          <w:p w:rsidRPr="00531C7D" w:rsidR="00D46A8E" w:rsidP="00C8398D" w:rsidRDefault="00120A30" w14:paraId="38E1D45E" w14:textId="33CEC1F4">
            <w:pPr>
              <w:rPr>
                <w:color w:val="000000" w:themeColor="text1"/>
                <w:szCs w:val="28"/>
              </w:rPr>
            </w:pPr>
            <w:r w:rsidRPr="00531C7D">
              <w:rPr>
                <w:color w:val="000000" w:themeColor="text1"/>
                <w:szCs w:val="28"/>
              </w:rPr>
              <w:t>Dyddiad:</w:t>
            </w:r>
          </w:p>
        </w:tc>
        <w:tc>
          <w:tcPr>
            <w:tcW w:w="2184" w:type="dxa"/>
          </w:tcPr>
          <w:p w:rsidRPr="00531C7D" w:rsidR="00D46A8E" w:rsidP="006D26F5" w:rsidRDefault="004618AC" w14:paraId="4A9CFCAE" w14:textId="0DE481F1">
            <w:pPr>
              <w:rPr>
                <w:color w:val="000000" w:themeColor="text1"/>
                <w:sz w:val="28"/>
                <w:szCs w:val="28"/>
              </w:rPr>
            </w:pPr>
            <w:r>
              <w:rPr>
                <w:color w:val="000000" w:themeColor="text1"/>
                <w:sz w:val="28"/>
                <w:szCs w:val="28"/>
              </w:rPr>
              <w:t>1</w:t>
            </w:r>
            <w:r w:rsidR="008F378E">
              <w:rPr>
                <w:color w:val="000000" w:themeColor="text1"/>
                <w:sz w:val="28"/>
                <w:szCs w:val="28"/>
              </w:rPr>
              <w:t>3</w:t>
            </w:r>
            <w:r w:rsidR="00531C7D">
              <w:rPr>
                <w:color w:val="000000" w:themeColor="text1"/>
                <w:sz w:val="28"/>
                <w:szCs w:val="28"/>
              </w:rPr>
              <w:t>.03.2020</w:t>
            </w:r>
          </w:p>
        </w:tc>
      </w:tr>
      <w:tr w:rsidRPr="00531C7D" w:rsidR="00531C7D" w:rsidTr="001C0A92" w14:paraId="67A3E20D" w14:textId="77777777">
        <w:tc>
          <w:tcPr>
            <w:tcW w:w="2233" w:type="dxa"/>
            <w:shd w:val="clear" w:color="auto" w:fill="auto"/>
          </w:tcPr>
          <w:p w:rsidRPr="00531C7D" w:rsidR="001C0A92" w:rsidP="001C0A92" w:rsidRDefault="001C0A92" w14:paraId="3DDCE2D6" w14:textId="1FA1CDE3">
            <w:pPr>
              <w:rPr>
                <w:color w:val="000000" w:themeColor="text1"/>
                <w:szCs w:val="28"/>
              </w:rPr>
            </w:pPr>
            <w:r w:rsidRPr="00531C7D">
              <w:rPr>
                <w:color w:val="000000" w:themeColor="text1"/>
                <w:szCs w:val="28"/>
              </w:rPr>
              <w:t>Ffocws Gwers:</w:t>
            </w:r>
          </w:p>
        </w:tc>
        <w:tc>
          <w:tcPr>
            <w:tcW w:w="6777" w:type="dxa"/>
            <w:gridSpan w:val="3"/>
          </w:tcPr>
          <w:p w:rsidRPr="00531C7D" w:rsidR="001C0A92" w:rsidP="001C0A92" w:rsidRDefault="00275323" w14:paraId="5DF6FF10" w14:textId="452D59E9">
            <w:pPr>
              <w:rPr>
                <w:color w:val="000000" w:themeColor="text1"/>
                <w:sz w:val="20"/>
                <w:szCs w:val="20"/>
              </w:rPr>
            </w:pPr>
            <w:r>
              <w:rPr>
                <w:color w:val="000000" w:themeColor="text1"/>
                <w:sz w:val="20"/>
                <w:szCs w:val="20"/>
              </w:rPr>
              <w:t xml:space="preserve">Darllen stori a chreu llun o anifail o’r stori. </w:t>
            </w:r>
          </w:p>
        </w:tc>
      </w:tr>
      <w:tr w:rsidRPr="00531C7D" w:rsidR="00531C7D" w:rsidTr="001C0A92" w14:paraId="16A73A1C" w14:textId="77777777">
        <w:tc>
          <w:tcPr>
            <w:tcW w:w="2233" w:type="dxa"/>
            <w:shd w:val="clear" w:color="auto" w:fill="auto"/>
          </w:tcPr>
          <w:p w:rsidRPr="00531C7D" w:rsidR="001C0A92" w:rsidP="001C0A92" w:rsidRDefault="001C0A92" w14:paraId="038A704D" w14:textId="2B9052DE">
            <w:pPr>
              <w:rPr>
                <w:color w:val="000000" w:themeColor="text1"/>
                <w:szCs w:val="28"/>
              </w:rPr>
            </w:pPr>
            <w:r w:rsidRPr="00531C7D">
              <w:rPr>
                <w:color w:val="000000" w:themeColor="text1"/>
                <w:szCs w:val="28"/>
              </w:rPr>
              <w:t xml:space="preserve">Cysylltiadau ystyrlon â'r Cwricwlwm </w:t>
            </w:r>
          </w:p>
        </w:tc>
        <w:tc>
          <w:tcPr>
            <w:tcW w:w="6777" w:type="dxa"/>
            <w:gridSpan w:val="3"/>
          </w:tcPr>
          <w:p w:rsidR="004618AC" w:rsidP="004618AC" w:rsidRDefault="004618AC" w14:paraId="1AB0003F" w14:textId="77777777">
            <w:pPr>
              <w:pStyle w:val="ListParagraph"/>
              <w:numPr>
                <w:ilvl w:val="0"/>
                <w:numId w:val="6"/>
              </w:numPr>
            </w:pPr>
            <w:r>
              <w:t>trafod llun, modelau a gweithrediadau mewn termau syml</w:t>
            </w:r>
          </w:p>
          <w:p w:rsidR="004618AC" w:rsidP="004618AC" w:rsidRDefault="004618AC" w14:paraId="6D0626E8" w14:textId="77777777">
            <w:pPr>
              <w:pStyle w:val="ListParagraph"/>
              <w:numPr>
                <w:ilvl w:val="0"/>
                <w:numId w:val="6"/>
              </w:numPr>
            </w:pPr>
            <w:r>
              <w:t>gwrando ac ymateb â sylw a chanolbwyntio cynyddol</w:t>
            </w:r>
          </w:p>
          <w:p w:rsidR="004618AC" w:rsidP="004618AC" w:rsidRDefault="004618AC" w14:paraId="200F9110" w14:textId="77777777">
            <w:pPr>
              <w:pStyle w:val="ListParagraph"/>
              <w:numPr>
                <w:ilvl w:val="0"/>
                <w:numId w:val="6"/>
              </w:numPr>
            </w:pPr>
            <w:r>
              <w:t xml:space="preserve">gwrando ar a dilyn cyfarwyddyd mewn dau gam </w:t>
            </w:r>
          </w:p>
          <w:p w:rsidRPr="004618AC" w:rsidR="00531C7D" w:rsidP="004618AC" w:rsidRDefault="004618AC" w14:paraId="7102E20E" w14:textId="5141A00A">
            <w:pPr>
              <w:pStyle w:val="ListParagraph"/>
              <w:numPr>
                <w:ilvl w:val="0"/>
                <w:numId w:val="6"/>
              </w:numPr>
              <w:rPr>
                <w:color w:val="000000" w:themeColor="text1"/>
                <w:sz w:val="20"/>
                <w:szCs w:val="20"/>
              </w:rPr>
            </w:pPr>
            <w:r>
              <w:t>datblygu eu dealltwriaeth o gynllunio, dylunio, modelu, addasu a myfyrio</w:t>
            </w:r>
          </w:p>
        </w:tc>
      </w:tr>
      <w:tr w:rsidRPr="00531C7D" w:rsidR="00531C7D" w:rsidTr="001C0A92" w14:paraId="0DD4DF40" w14:textId="77777777">
        <w:tc>
          <w:tcPr>
            <w:tcW w:w="2233" w:type="dxa"/>
            <w:shd w:val="clear" w:color="auto" w:fill="auto"/>
          </w:tcPr>
          <w:p w:rsidRPr="00531C7D" w:rsidR="001C0A92" w:rsidP="001C0A92" w:rsidRDefault="001C0A92" w14:paraId="24B1AE44" w14:textId="3D40EDDB">
            <w:pPr>
              <w:rPr>
                <w:color w:val="000000" w:themeColor="text1"/>
                <w:szCs w:val="28"/>
              </w:rPr>
            </w:pPr>
            <w:r w:rsidRPr="00531C7D">
              <w:rPr>
                <w:color w:val="000000" w:themeColor="text1"/>
                <w:szCs w:val="28"/>
              </w:rPr>
              <w:t>Cysylltiadau ystyrlon â:</w:t>
            </w:r>
          </w:p>
          <w:p w:rsidRPr="00531C7D" w:rsidR="001C0A92" w:rsidP="001C0A92" w:rsidRDefault="001C0A92" w14:paraId="03F43AE1" w14:textId="546214D5">
            <w:pPr>
              <w:rPr>
                <w:color w:val="000000" w:themeColor="text1"/>
                <w:szCs w:val="28"/>
              </w:rPr>
            </w:pPr>
            <w:r w:rsidRPr="00531C7D">
              <w:rPr>
                <w:color w:val="000000" w:themeColor="text1"/>
                <w:szCs w:val="28"/>
              </w:rPr>
              <w:t>Chyfrifoldebau trawsgwricwlaidd</w:t>
            </w:r>
          </w:p>
        </w:tc>
        <w:tc>
          <w:tcPr>
            <w:tcW w:w="6777" w:type="dxa"/>
            <w:gridSpan w:val="3"/>
          </w:tcPr>
          <w:p w:rsidR="000D3488" w:rsidP="001C0A92" w:rsidRDefault="000D3488" w14:paraId="16D749B3" w14:textId="354047EC">
            <w:pPr>
              <w:rPr>
                <w:color w:val="000000" w:themeColor="text1"/>
                <w:sz w:val="20"/>
                <w:szCs w:val="20"/>
              </w:rPr>
            </w:pPr>
            <w:r>
              <w:rPr>
                <w:color w:val="000000" w:themeColor="text1"/>
                <w:sz w:val="20"/>
                <w:szCs w:val="20"/>
              </w:rPr>
              <w:t>Llinyn- Llafaredd</w:t>
            </w:r>
            <w:r w:rsidRPr="00531C7D" w:rsidR="001C0A92">
              <w:rPr>
                <w:color w:val="000000" w:themeColor="text1"/>
                <w:sz w:val="20"/>
                <w:szCs w:val="20"/>
              </w:rPr>
              <w:t xml:space="preserve"> </w:t>
            </w:r>
          </w:p>
          <w:p w:rsidR="000D3488" w:rsidP="001C0A92" w:rsidRDefault="000D3488" w14:paraId="608B54E2" w14:textId="77777777">
            <w:r>
              <w:rPr>
                <w:color w:val="000000" w:themeColor="text1"/>
                <w:sz w:val="20"/>
                <w:szCs w:val="20"/>
              </w:rPr>
              <w:t xml:space="preserve">Elfen- </w:t>
            </w:r>
            <w:r>
              <w:t>Datblygu a chyflwyno gwybodaeth a syniadau</w:t>
            </w:r>
          </w:p>
          <w:p w:rsidR="000D3488" w:rsidP="001C0A92" w:rsidRDefault="000D3488" w14:paraId="147FB2A1" w14:textId="77777777">
            <w:r>
              <w:t>Agwedd- Siarad</w:t>
            </w:r>
          </w:p>
          <w:p w:rsidRPr="000D3488" w:rsidR="000D3488" w:rsidP="001C0A92" w:rsidRDefault="000D3488" w14:paraId="4B837964" w14:textId="7BD10722">
            <w:r>
              <w:t xml:space="preserve">Sgil- (bocs uchod) </w:t>
            </w:r>
          </w:p>
        </w:tc>
      </w:tr>
      <w:tr w:rsidRPr="00531C7D" w:rsidR="001C0A92" w:rsidTr="00D1401A" w14:paraId="28CD5959" w14:textId="77777777">
        <w:tc>
          <w:tcPr>
            <w:tcW w:w="9010" w:type="dxa"/>
            <w:gridSpan w:val="4"/>
            <w:shd w:val="clear" w:color="auto" w:fill="auto"/>
          </w:tcPr>
          <w:p w:rsidR="001C0A92" w:rsidP="001C0A92" w:rsidRDefault="001C0A92" w14:paraId="5BD7566F" w14:textId="62B70823">
            <w:pPr>
              <w:rPr>
                <w:color w:val="000000" w:themeColor="text1"/>
                <w:sz w:val="22"/>
                <w:szCs w:val="28"/>
              </w:rPr>
            </w:pPr>
            <w:r w:rsidRPr="00531C7D">
              <w:rPr>
                <w:color w:val="000000" w:themeColor="text1"/>
                <w:szCs w:val="28"/>
              </w:rPr>
              <w:t xml:space="preserve">Targedau Personol </w:t>
            </w:r>
            <w:r w:rsidRPr="00531C7D">
              <w:rPr>
                <w:color w:val="000000" w:themeColor="text1"/>
                <w:sz w:val="22"/>
                <w:szCs w:val="28"/>
              </w:rPr>
              <w:t xml:space="preserve">(Cysylltiedig </w:t>
            </w:r>
            <w:r w:rsidRPr="00531C7D">
              <w:rPr>
                <w:rFonts w:hint="eastAsia"/>
                <w:color w:val="000000" w:themeColor="text1"/>
                <w:sz w:val="22"/>
                <w:szCs w:val="28"/>
              </w:rPr>
              <w:t>â</w:t>
            </w:r>
            <w:r w:rsidRPr="00531C7D">
              <w:rPr>
                <w:color w:val="000000" w:themeColor="text1"/>
                <w:sz w:val="22"/>
                <w:szCs w:val="28"/>
              </w:rPr>
              <w:t xml:space="preserve"> SAC ac wedi eu nodi mewn adolygiad wythnosol)</w:t>
            </w:r>
            <w:r w:rsidR="000D3488">
              <w:rPr>
                <w:color w:val="000000" w:themeColor="text1"/>
                <w:sz w:val="22"/>
                <w:szCs w:val="28"/>
              </w:rPr>
              <w:t>:</w:t>
            </w:r>
          </w:p>
          <w:p w:rsidRPr="00F44E83" w:rsidR="00E0652D" w:rsidP="00E0652D" w:rsidRDefault="00E0652D" w14:paraId="694498F1" w14:textId="77777777">
            <w:pPr>
              <w:rPr>
                <w:rFonts w:ascii="Arial" w:hAnsi="Arial" w:eastAsia="Arial Unicode MS" w:cs="Arial"/>
                <w:sz w:val="20"/>
                <w:szCs w:val="20"/>
              </w:rPr>
            </w:pPr>
          </w:p>
          <w:p w:rsidRPr="00F44E83" w:rsidR="00E0652D" w:rsidP="00E0652D" w:rsidRDefault="00E0652D" w14:paraId="07AC4353" w14:textId="77777777">
            <w:pPr>
              <w:autoSpaceDE w:val="0"/>
              <w:autoSpaceDN w:val="0"/>
              <w:adjustRightInd w:val="0"/>
              <w:rPr>
                <w:rFonts w:ascii="Arial" w:hAnsi="Arial" w:eastAsia="Times New Roman" w:cs="Arial"/>
                <w:b/>
                <w:bCs/>
                <w:sz w:val="20"/>
                <w:szCs w:val="20"/>
              </w:rPr>
            </w:pPr>
            <w:r w:rsidRPr="00F44E83">
              <w:rPr>
                <w:rFonts w:ascii="Arial" w:hAnsi="Arial" w:eastAsia="Times New Roman" w:cs="Arial"/>
                <w:b/>
                <w:bCs/>
                <w:sz w:val="20"/>
                <w:szCs w:val="20"/>
              </w:rPr>
              <w:t>Rheoli’r amgylchedd dysgu</w:t>
            </w:r>
          </w:p>
          <w:p w:rsidR="000D3488" w:rsidP="001C0A92" w:rsidRDefault="00E0652D" w14:paraId="22C00AF9" w14:textId="4D8039A4">
            <w:pPr>
              <w:rPr>
                <w:color w:val="000000" w:themeColor="text1"/>
                <w:szCs w:val="28"/>
              </w:rPr>
            </w:pPr>
            <w:r>
              <w:rPr>
                <w:color w:val="000000" w:themeColor="text1"/>
                <w:szCs w:val="28"/>
              </w:rPr>
              <w:t>Herio a disgwyliadau</w:t>
            </w:r>
          </w:p>
          <w:p w:rsidR="00E0652D" w:rsidP="001C0A92" w:rsidRDefault="00E0652D" w14:paraId="4B301441" w14:textId="7AC55CB8">
            <w:pPr>
              <w:rPr>
                <w:color w:val="000000" w:themeColor="text1"/>
                <w:szCs w:val="28"/>
              </w:rPr>
            </w:pPr>
            <w:r>
              <w:rPr>
                <w:color w:val="000000" w:themeColor="text1"/>
                <w:szCs w:val="28"/>
              </w:rPr>
              <w:t>Ceisio cyngor a chymorth</w:t>
            </w:r>
          </w:p>
          <w:p w:rsidR="00E0652D" w:rsidP="001C0A92" w:rsidRDefault="00E0652D" w14:paraId="0082FB87" w14:textId="52121963">
            <w:pPr>
              <w:rPr>
                <w:color w:val="000000" w:themeColor="text1"/>
                <w:szCs w:val="28"/>
              </w:rPr>
            </w:pPr>
            <w:r>
              <w:rPr>
                <w:color w:val="000000" w:themeColor="text1"/>
                <w:szCs w:val="28"/>
              </w:rPr>
              <w:t>Gweithio gyda chyd-weithwyr yn yr ysgol</w:t>
            </w:r>
          </w:p>
          <w:p w:rsidRPr="00531C7D" w:rsidR="00E0652D" w:rsidP="001C0A92" w:rsidRDefault="00E0652D" w14:paraId="1B64D165" w14:textId="2E674594">
            <w:pPr>
              <w:rPr>
                <w:color w:val="000000" w:themeColor="text1"/>
                <w:szCs w:val="28"/>
              </w:rPr>
            </w:pPr>
            <w:r>
              <w:rPr>
                <w:color w:val="000000" w:themeColor="text1"/>
                <w:szCs w:val="28"/>
              </w:rPr>
              <w:t>Cymryd cyfrifoldeb personol</w:t>
            </w:r>
          </w:p>
          <w:p w:rsidRPr="00531C7D" w:rsidR="001C0A92" w:rsidP="000C4747" w:rsidRDefault="001C0A92" w14:paraId="159C509D" w14:textId="403F3F15">
            <w:pPr>
              <w:rPr>
                <w:color w:val="000000" w:themeColor="text1"/>
                <w:sz w:val="28"/>
                <w:szCs w:val="28"/>
              </w:rPr>
            </w:pPr>
          </w:p>
        </w:tc>
      </w:tr>
    </w:tbl>
    <w:p w:rsidRPr="00531C7D" w:rsidR="00D46A8E" w:rsidP="00D46A8E" w:rsidRDefault="00D46A8E" w14:paraId="68E97BA7" w14:textId="77777777">
      <w:pPr>
        <w:rPr>
          <w:color w:val="000000" w:themeColor="text1"/>
          <w:sz w:val="28"/>
          <w:szCs w:val="28"/>
        </w:rPr>
      </w:pPr>
    </w:p>
    <w:p w:rsidRPr="00531C7D" w:rsidR="00D46A8E" w:rsidP="00D46A8E" w:rsidRDefault="00D46A8E" w14:paraId="6039AB14" w14:textId="77777777">
      <w:pPr>
        <w:rPr>
          <w:color w:val="000000" w:themeColor="text1"/>
          <w:sz w:val="28"/>
          <w:szCs w:val="28"/>
        </w:rPr>
      </w:pPr>
    </w:p>
    <w:tbl>
      <w:tblPr>
        <w:tblStyle w:val="TableGrid"/>
        <w:tblW w:w="0" w:type="auto"/>
        <w:tblLook w:val="04A0" w:firstRow="1" w:lastRow="0" w:firstColumn="1" w:lastColumn="0" w:noHBand="0" w:noVBand="1"/>
      </w:tblPr>
      <w:tblGrid>
        <w:gridCol w:w="9010"/>
      </w:tblGrid>
      <w:tr w:rsidRPr="00531C7D" w:rsidR="00531C7D" w:rsidTr="00D1401A" w14:paraId="032F6BB6" w14:textId="77777777">
        <w:tc>
          <w:tcPr>
            <w:tcW w:w="9010" w:type="dxa"/>
            <w:shd w:val="clear" w:color="auto" w:fill="D9E2F3" w:themeFill="accent1" w:themeFillTint="33"/>
          </w:tcPr>
          <w:p w:rsidRPr="00531C7D" w:rsidR="00D46A8E" w:rsidP="00C8398D" w:rsidRDefault="00120A30" w14:paraId="1F65104F" w14:textId="2E5EAFEA">
            <w:pPr>
              <w:rPr>
                <w:color w:val="000000" w:themeColor="text1"/>
                <w:szCs w:val="28"/>
              </w:rPr>
            </w:pPr>
            <w:r w:rsidRPr="00531C7D">
              <w:rPr>
                <w:color w:val="000000" w:themeColor="text1"/>
                <w:szCs w:val="28"/>
              </w:rPr>
              <w:t>Amcanion Dysgu (ffocws ar ddysgu – defnyddio geirfa ddealladwy):</w:t>
            </w:r>
          </w:p>
        </w:tc>
      </w:tr>
      <w:tr w:rsidRPr="00531C7D" w:rsidR="00D46A8E" w:rsidTr="00D1401A" w14:paraId="35602596" w14:textId="77777777">
        <w:tc>
          <w:tcPr>
            <w:tcW w:w="9010" w:type="dxa"/>
          </w:tcPr>
          <w:p w:rsidR="00D46A8E" w:rsidP="006D26F5" w:rsidRDefault="00120A30" w14:paraId="4D43E3C2" w14:textId="4AE51528">
            <w:pPr>
              <w:rPr>
                <w:color w:val="000000" w:themeColor="text1"/>
                <w:sz w:val="22"/>
                <w:szCs w:val="28"/>
              </w:rPr>
            </w:pPr>
            <w:r w:rsidRPr="00531C7D">
              <w:rPr>
                <w:color w:val="000000" w:themeColor="text1"/>
                <w:sz w:val="22"/>
                <w:szCs w:val="28"/>
              </w:rPr>
              <w:t>Bydd disgyblion yn dysgu i wneud y canlynol:</w:t>
            </w:r>
          </w:p>
          <w:p w:rsidRPr="002202BD" w:rsidR="00275323" w:rsidP="00275323" w:rsidRDefault="00E0652D" w14:paraId="516989EE" w14:textId="13DE2ED0">
            <w:pPr>
              <w:rPr>
                <w:color w:val="000000" w:themeColor="text1"/>
                <w:sz w:val="22"/>
                <w:szCs w:val="28"/>
              </w:rPr>
            </w:pPr>
            <w:r>
              <w:rPr>
                <w:color w:val="000000" w:themeColor="text1"/>
                <w:sz w:val="22"/>
                <w:szCs w:val="28"/>
              </w:rPr>
              <w:t>Erbyn diwedd y wers bydd</w:t>
            </w:r>
            <w:r w:rsidR="002202BD">
              <w:rPr>
                <w:color w:val="000000" w:themeColor="text1"/>
                <w:sz w:val="22"/>
                <w:szCs w:val="28"/>
              </w:rPr>
              <w:t>wch</w:t>
            </w:r>
            <w:r>
              <w:rPr>
                <w:color w:val="000000" w:themeColor="text1"/>
                <w:sz w:val="22"/>
                <w:szCs w:val="28"/>
              </w:rPr>
              <w:t xml:space="preserve"> yn </w:t>
            </w:r>
            <w:r w:rsidR="002202BD">
              <w:rPr>
                <w:color w:val="000000" w:themeColor="text1"/>
                <w:sz w:val="22"/>
                <w:szCs w:val="28"/>
              </w:rPr>
              <w:t>gallu</w:t>
            </w:r>
            <w:r>
              <w:rPr>
                <w:color w:val="000000" w:themeColor="text1"/>
                <w:sz w:val="22"/>
                <w:szCs w:val="28"/>
              </w:rPr>
              <w:t xml:space="preserve">: </w:t>
            </w:r>
            <w:r w:rsidR="00275323">
              <w:rPr>
                <w:color w:val="000000" w:themeColor="text1"/>
                <w:sz w:val="22"/>
                <w:szCs w:val="28"/>
              </w:rPr>
              <w:t xml:space="preserve">dylunio llun o anifail o’r stori ‘Y Boced Wag’. </w:t>
            </w:r>
          </w:p>
          <w:p w:rsidRPr="002202BD" w:rsidR="00D46A8E" w:rsidP="000C4747" w:rsidRDefault="00D46A8E" w14:paraId="145FAC42" w14:textId="77DF095F">
            <w:pPr>
              <w:rPr>
                <w:color w:val="000000" w:themeColor="text1"/>
                <w:sz w:val="22"/>
                <w:szCs w:val="28"/>
              </w:rPr>
            </w:pPr>
          </w:p>
        </w:tc>
      </w:tr>
    </w:tbl>
    <w:p w:rsidRPr="00531C7D" w:rsidR="00D46A8E" w:rsidP="00D46A8E" w:rsidRDefault="00D46A8E" w14:paraId="448EBB84" w14:textId="77777777">
      <w:pPr>
        <w:rPr>
          <w:color w:val="000000" w:themeColor="text1"/>
          <w:sz w:val="28"/>
          <w:szCs w:val="28"/>
        </w:rPr>
      </w:pPr>
    </w:p>
    <w:p w:rsidRPr="00531C7D" w:rsidR="00D46A8E" w:rsidP="00D46A8E" w:rsidRDefault="00D46A8E" w14:paraId="32BC907E" w14:textId="77777777">
      <w:pPr>
        <w:rPr>
          <w:color w:val="000000" w:themeColor="text1"/>
          <w:sz w:val="28"/>
          <w:szCs w:val="28"/>
        </w:rPr>
      </w:pPr>
    </w:p>
    <w:tbl>
      <w:tblPr>
        <w:tblStyle w:val="TableGrid"/>
        <w:tblW w:w="0" w:type="auto"/>
        <w:tblLayout w:type="fixed"/>
        <w:tblLook w:val="04A0" w:firstRow="1" w:lastRow="0" w:firstColumn="1" w:lastColumn="0" w:noHBand="0" w:noVBand="1"/>
      </w:tblPr>
      <w:tblGrid>
        <w:gridCol w:w="4505"/>
        <w:gridCol w:w="4505"/>
      </w:tblGrid>
      <w:tr w:rsidRPr="00531C7D" w:rsidR="00531C7D" w:rsidTr="00120A30" w14:paraId="23A40964" w14:textId="77777777">
        <w:tc>
          <w:tcPr>
            <w:tcW w:w="4505" w:type="dxa"/>
            <w:shd w:val="clear" w:color="auto" w:fill="D9E2F3" w:themeFill="accent1" w:themeFillTint="33"/>
          </w:tcPr>
          <w:p w:rsidRPr="00531C7D" w:rsidR="00D46A8E" w:rsidP="00C8398D" w:rsidRDefault="00120A30" w14:paraId="07000DF0" w14:textId="522CA1C7">
            <w:pPr>
              <w:rPr>
                <w:color w:val="000000" w:themeColor="text1"/>
                <w:szCs w:val="28"/>
              </w:rPr>
            </w:pPr>
            <w:r w:rsidRPr="00531C7D">
              <w:rPr>
                <w:color w:val="000000" w:themeColor="text1"/>
                <w:szCs w:val="28"/>
              </w:rPr>
              <w:t>Meini Prawf Llwyddiant (wedi eu cysylltu’n glir â phob Amcan Dysgu ac yn gysylltiedig â phroses a/neu gynnyrch dysgu)</w:t>
            </w:r>
          </w:p>
        </w:tc>
        <w:tc>
          <w:tcPr>
            <w:tcW w:w="4505" w:type="dxa"/>
            <w:shd w:val="clear" w:color="auto" w:fill="D9E2F3" w:themeFill="accent1" w:themeFillTint="33"/>
          </w:tcPr>
          <w:p w:rsidRPr="00531C7D" w:rsidR="00D46A8E" w:rsidP="006D26F5" w:rsidRDefault="00120A30" w14:paraId="282373B3" w14:textId="66410C2D">
            <w:pPr>
              <w:rPr>
                <w:color w:val="000000" w:themeColor="text1"/>
                <w:szCs w:val="28"/>
              </w:rPr>
            </w:pPr>
            <w:r w:rsidRPr="00531C7D">
              <w:rPr>
                <w:color w:val="000000" w:themeColor="text1"/>
                <w:szCs w:val="28"/>
              </w:rPr>
              <w:t>Asesu Dysgu’r Disgyblion</w:t>
            </w:r>
          </w:p>
          <w:p w:rsidRPr="00531C7D" w:rsidR="00D46A8E" w:rsidP="006D26F5" w:rsidRDefault="00120A30" w14:paraId="731A66C0" w14:textId="180C1394">
            <w:pPr>
              <w:rPr>
                <w:color w:val="000000" w:themeColor="text1"/>
                <w:sz w:val="20"/>
                <w:szCs w:val="20"/>
              </w:rPr>
            </w:pPr>
            <w:r w:rsidRPr="00531C7D">
              <w:rPr>
                <w:color w:val="000000" w:themeColor="text1"/>
                <w:sz w:val="20"/>
                <w:szCs w:val="20"/>
              </w:rPr>
              <w:t>Tystiolaeth</w:t>
            </w:r>
          </w:p>
          <w:p w:rsidRPr="00531C7D" w:rsidR="00D46A8E" w:rsidP="00C8398D" w:rsidRDefault="00C8398D" w14:paraId="56E4D3F4" w14:textId="5D4E125C">
            <w:pPr>
              <w:rPr>
                <w:color w:val="000000" w:themeColor="text1"/>
                <w:sz w:val="20"/>
                <w:szCs w:val="28"/>
              </w:rPr>
            </w:pPr>
            <w:r w:rsidRPr="00531C7D">
              <w:rPr>
                <w:color w:val="000000" w:themeColor="text1"/>
                <w:sz w:val="20"/>
                <w:szCs w:val="20"/>
              </w:rPr>
              <w:t xml:space="preserve"> </w:t>
            </w:r>
            <w:r w:rsidRPr="00531C7D" w:rsidR="00120A30">
              <w:rPr>
                <w:color w:val="000000" w:themeColor="text1"/>
                <w:sz w:val="20"/>
                <w:szCs w:val="20"/>
              </w:rPr>
              <w:t>(Beth sydd gan y dysgwyr i’w ddweud/ysgrifennu/</w:t>
            </w:r>
            <w:r w:rsidRPr="00531C7D" w:rsidR="00D1401A">
              <w:rPr>
                <w:color w:val="000000" w:themeColor="text1"/>
                <w:sz w:val="20"/>
                <w:szCs w:val="20"/>
              </w:rPr>
              <w:t>g</w:t>
            </w:r>
            <w:r w:rsidRPr="00531C7D" w:rsidR="00120A30">
              <w:rPr>
                <w:color w:val="000000" w:themeColor="text1"/>
                <w:sz w:val="20"/>
                <w:szCs w:val="20"/>
              </w:rPr>
              <w:t>wneud/cynhyrchu i ddangos yr hyn a ddysgir)</w:t>
            </w:r>
          </w:p>
        </w:tc>
      </w:tr>
      <w:tr w:rsidRPr="00531C7D" w:rsidR="00531C7D" w:rsidTr="00120A30" w14:paraId="444AED9B" w14:textId="77777777">
        <w:tc>
          <w:tcPr>
            <w:tcW w:w="4505" w:type="dxa"/>
          </w:tcPr>
          <w:p w:rsidRPr="00531C7D" w:rsidR="00D46A8E" w:rsidP="006D26F5" w:rsidRDefault="002202BD" w14:paraId="2F60C59B" w14:textId="1966F9D0">
            <w:pPr>
              <w:rPr>
                <w:color w:val="000000" w:themeColor="text1"/>
                <w:sz w:val="28"/>
                <w:szCs w:val="28"/>
              </w:rPr>
            </w:pPr>
            <w:r>
              <w:rPr>
                <w:color w:val="000000" w:themeColor="text1"/>
                <w:sz w:val="28"/>
                <w:szCs w:val="28"/>
              </w:rPr>
              <w:t xml:space="preserve">Er mwyn llwyddo, rhaid i mi adnabod </w:t>
            </w:r>
            <w:r w:rsidR="00275323">
              <w:rPr>
                <w:color w:val="000000" w:themeColor="text1"/>
                <w:sz w:val="28"/>
                <w:szCs w:val="28"/>
              </w:rPr>
              <w:t xml:space="preserve">anifeiliaid o’r llyfr. </w:t>
            </w:r>
            <w:r>
              <w:rPr>
                <w:color w:val="000000" w:themeColor="text1"/>
                <w:sz w:val="28"/>
                <w:szCs w:val="28"/>
              </w:rPr>
              <w:t xml:space="preserve"> </w:t>
            </w:r>
          </w:p>
          <w:p w:rsidRPr="00531C7D" w:rsidR="00D76BD8" w:rsidP="00D76BD8" w:rsidRDefault="00D76BD8" w14:paraId="7BD7E8D0" w14:textId="5C7B7395">
            <w:pPr>
              <w:rPr>
                <w:b/>
                <w:color w:val="000000" w:themeColor="text1"/>
                <w:sz w:val="20"/>
                <w:szCs w:val="20"/>
              </w:rPr>
            </w:pPr>
          </w:p>
        </w:tc>
        <w:tc>
          <w:tcPr>
            <w:tcW w:w="4505" w:type="dxa"/>
          </w:tcPr>
          <w:p w:rsidRPr="002202BD" w:rsidR="00D46A8E" w:rsidP="002202BD" w:rsidRDefault="00275323" w14:paraId="250B79C3" w14:textId="4A8D1E61">
            <w:pPr>
              <w:rPr>
                <w:color w:val="000000" w:themeColor="text1"/>
                <w:sz w:val="28"/>
                <w:szCs w:val="28"/>
              </w:rPr>
            </w:pPr>
            <w:r>
              <w:rPr>
                <w:color w:val="000000" w:themeColor="text1"/>
                <w:sz w:val="22"/>
                <w:szCs w:val="28"/>
              </w:rPr>
              <w:t xml:space="preserve">Bydd y disgyblion yn cymryd rhan yn y stori , ymateb a chreu llun o anifail penodol ar bapur neu iPad. </w:t>
            </w:r>
          </w:p>
        </w:tc>
      </w:tr>
    </w:tbl>
    <w:p w:rsidRPr="00531C7D" w:rsidR="00045D70" w:rsidP="00D46A8E" w:rsidRDefault="00045D70" w14:paraId="30135971" w14:textId="77777777">
      <w:pPr>
        <w:rPr>
          <w:color w:val="000000" w:themeColor="text1"/>
          <w:sz w:val="28"/>
          <w:szCs w:val="28"/>
        </w:rPr>
        <w:sectPr w:rsidRPr="00531C7D" w:rsidR="00045D70" w:rsidSect="00D46A8E">
          <w:headerReference w:type="default" r:id="rId13"/>
          <w:type w:val="continuous"/>
          <w:pgSz w:w="11900" w:h="16840" w:orient="portrait"/>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Pr="00531C7D" w:rsidR="00531C7D" w:rsidTr="26EB5AB5" w14:paraId="200AD4DF" w14:textId="77777777">
        <w:trPr>
          <w:trHeight w:val="1071"/>
        </w:trPr>
        <w:tc>
          <w:tcPr>
            <w:tcW w:w="1249" w:type="dxa"/>
            <w:tcMar/>
          </w:tcPr>
          <w:p w:rsidRPr="00531C7D" w:rsidR="00120A30" w:rsidP="00C8398D" w:rsidRDefault="00120A30" w14:paraId="088B6083" w14:textId="3B7815EB">
            <w:pPr>
              <w:jc w:val="center"/>
              <w:rPr>
                <w:b/>
                <w:color w:val="000000" w:themeColor="text1"/>
              </w:rPr>
            </w:pPr>
            <w:r w:rsidRPr="00531C7D">
              <w:rPr>
                <w:b/>
                <w:color w:val="000000" w:themeColor="text1"/>
              </w:rPr>
              <w:lastRenderedPageBreak/>
              <w:t>Amser</w:t>
            </w:r>
          </w:p>
        </w:tc>
        <w:tc>
          <w:tcPr>
            <w:tcW w:w="4971" w:type="dxa"/>
            <w:tcMar/>
          </w:tcPr>
          <w:p w:rsidRPr="00531C7D" w:rsidR="00120A30" w:rsidP="006D26F5" w:rsidRDefault="00120A30" w14:paraId="56528DB0" w14:textId="205C447E">
            <w:pPr>
              <w:jc w:val="center"/>
              <w:rPr>
                <w:b/>
                <w:color w:val="000000" w:themeColor="text1"/>
                <w:sz w:val="22"/>
                <w:szCs w:val="22"/>
              </w:rPr>
            </w:pPr>
            <w:r w:rsidRPr="00531C7D">
              <w:rPr>
                <w:b/>
                <w:color w:val="000000" w:themeColor="text1"/>
                <w:sz w:val="22"/>
                <w:szCs w:val="22"/>
              </w:rPr>
              <w:t>Gweithgareddau/Methodoleg/Cysyniadau Allweddol</w:t>
            </w:r>
          </w:p>
          <w:p w:rsidRPr="00531C7D" w:rsidR="00120A30" w:rsidP="00C8398D" w:rsidRDefault="00C8398D" w14:paraId="7E8C7567" w14:textId="2FE69547">
            <w:pPr>
              <w:jc w:val="center"/>
              <w:rPr>
                <w:color w:val="000000" w:themeColor="text1"/>
                <w:sz w:val="22"/>
                <w:szCs w:val="22"/>
              </w:rPr>
            </w:pPr>
            <w:r w:rsidRPr="00531C7D">
              <w:rPr>
                <w:color w:val="000000" w:themeColor="text1"/>
                <w:sz w:val="22"/>
                <w:szCs w:val="22"/>
              </w:rPr>
              <w:t xml:space="preserve"> </w:t>
            </w:r>
            <w:r w:rsidRPr="00531C7D" w:rsidR="00120A30">
              <w:rPr>
                <w:color w:val="000000" w:themeColor="text1"/>
                <w:sz w:val="22"/>
                <w:szCs w:val="22"/>
              </w:rPr>
              <w:t>(Rôl yr Athro – gan gynnwys pwyntiau dysgu allweddol</w:t>
            </w:r>
            <w:r w:rsidRPr="00531C7D" w:rsidR="00183D82">
              <w:rPr>
                <w:color w:val="000000" w:themeColor="text1"/>
                <w:sz w:val="22"/>
                <w:szCs w:val="22"/>
              </w:rPr>
              <w:t>, strategaethau gwahaniaethu</w:t>
            </w:r>
            <w:r w:rsidRPr="00531C7D" w:rsidR="00120A30">
              <w:rPr>
                <w:color w:val="000000" w:themeColor="text1"/>
                <w:sz w:val="22"/>
                <w:szCs w:val="22"/>
              </w:rPr>
              <w:t xml:space="preserve"> a chwestiynau allweddol)</w:t>
            </w:r>
          </w:p>
        </w:tc>
        <w:tc>
          <w:tcPr>
            <w:tcW w:w="4971" w:type="dxa"/>
            <w:tcMar/>
          </w:tcPr>
          <w:p w:rsidRPr="00531C7D" w:rsidR="00120A30" w:rsidP="006D26F5" w:rsidRDefault="00120A30" w14:paraId="35CD1959" w14:textId="31499F10">
            <w:pPr>
              <w:jc w:val="center"/>
              <w:rPr>
                <w:b/>
                <w:color w:val="000000" w:themeColor="text1"/>
                <w:sz w:val="22"/>
                <w:szCs w:val="22"/>
              </w:rPr>
            </w:pPr>
            <w:r w:rsidRPr="00531C7D">
              <w:rPr>
                <w:b/>
                <w:color w:val="000000" w:themeColor="text1"/>
                <w:sz w:val="22"/>
                <w:szCs w:val="22"/>
              </w:rPr>
              <w:t>Tasgau Disgyblion</w:t>
            </w:r>
          </w:p>
          <w:p w:rsidRPr="00531C7D" w:rsidR="00120A30" w:rsidP="006D26F5" w:rsidRDefault="00C8398D" w14:paraId="18522FBF" w14:textId="415E97D4">
            <w:pPr>
              <w:jc w:val="center"/>
              <w:rPr>
                <w:color w:val="000000" w:themeColor="text1"/>
                <w:sz w:val="22"/>
                <w:szCs w:val="22"/>
              </w:rPr>
            </w:pPr>
            <w:r w:rsidRPr="00531C7D">
              <w:rPr>
                <w:color w:val="000000" w:themeColor="text1"/>
                <w:sz w:val="22"/>
                <w:szCs w:val="22"/>
              </w:rPr>
              <w:t xml:space="preserve"> </w:t>
            </w:r>
            <w:r w:rsidRPr="00531C7D" w:rsidR="006D26F5">
              <w:rPr>
                <w:color w:val="000000" w:themeColor="text1"/>
                <w:sz w:val="22"/>
                <w:szCs w:val="22"/>
              </w:rPr>
              <w:t>(Rôl disgyblion – gan gynnwys strategaethau gwahaniaethu, ymgysylltu ag asesu ffurfiannol a gwaith cartref)</w:t>
            </w:r>
          </w:p>
          <w:p w:rsidRPr="00531C7D" w:rsidR="00120A30" w:rsidP="006D26F5" w:rsidRDefault="00120A30" w14:paraId="71FEA254" w14:textId="59504618">
            <w:pPr>
              <w:jc w:val="center"/>
              <w:rPr>
                <w:color w:val="000000" w:themeColor="text1"/>
                <w:sz w:val="22"/>
                <w:szCs w:val="22"/>
              </w:rPr>
            </w:pPr>
          </w:p>
        </w:tc>
        <w:tc>
          <w:tcPr>
            <w:tcW w:w="2903" w:type="dxa"/>
            <w:tcMar/>
          </w:tcPr>
          <w:p w:rsidRPr="00531C7D" w:rsidR="00120A30" w:rsidP="006D26F5" w:rsidRDefault="006D26F5" w14:paraId="70A80BB0" w14:textId="775D1753">
            <w:pPr>
              <w:jc w:val="center"/>
              <w:rPr>
                <w:b/>
                <w:color w:val="000000" w:themeColor="text1"/>
                <w:sz w:val="22"/>
                <w:szCs w:val="22"/>
              </w:rPr>
            </w:pPr>
            <w:r w:rsidRPr="00531C7D">
              <w:rPr>
                <w:b/>
                <w:color w:val="000000" w:themeColor="text1"/>
                <w:sz w:val="22"/>
                <w:szCs w:val="22"/>
              </w:rPr>
              <w:t>Adnoddau</w:t>
            </w:r>
          </w:p>
          <w:p w:rsidRPr="00531C7D" w:rsidR="00120A30" w:rsidP="00C8398D" w:rsidRDefault="00C8398D" w14:paraId="18C6DCA1" w14:textId="0BEDB171">
            <w:pPr>
              <w:jc w:val="center"/>
              <w:rPr>
                <w:color w:val="000000" w:themeColor="text1"/>
                <w:sz w:val="22"/>
                <w:szCs w:val="22"/>
              </w:rPr>
            </w:pPr>
            <w:r w:rsidRPr="00531C7D">
              <w:rPr>
                <w:color w:val="000000" w:themeColor="text1"/>
                <w:sz w:val="22"/>
                <w:szCs w:val="22"/>
              </w:rPr>
              <w:t xml:space="preserve"> </w:t>
            </w:r>
            <w:r w:rsidRPr="00531C7D" w:rsidR="006D26F5">
              <w:rPr>
                <w:color w:val="000000" w:themeColor="text1"/>
                <w:sz w:val="22"/>
                <w:szCs w:val="22"/>
              </w:rPr>
              <w:t>(Gan gynnwys gofyniad Iechyd a Diogelwch)</w:t>
            </w:r>
          </w:p>
        </w:tc>
      </w:tr>
      <w:tr w:rsidRPr="00531C7D" w:rsidR="00531C7D" w:rsidTr="26EB5AB5" w14:paraId="1D96C72E" w14:textId="77777777">
        <w:trPr>
          <w:trHeight w:val="2391"/>
        </w:trPr>
        <w:tc>
          <w:tcPr>
            <w:tcW w:w="1249" w:type="dxa"/>
            <w:tcMar/>
          </w:tcPr>
          <w:p w:rsidRPr="00531C7D" w:rsidR="00120A30" w:rsidP="006D26F5" w:rsidRDefault="00120A30" w14:paraId="1A014F51" w14:textId="77777777">
            <w:pPr>
              <w:jc w:val="center"/>
              <w:rPr>
                <w:b/>
                <w:color w:val="000000" w:themeColor="text1"/>
              </w:rPr>
            </w:pPr>
          </w:p>
          <w:p w:rsidRPr="00531C7D" w:rsidR="00120A30" w:rsidP="006D26F5" w:rsidRDefault="00120A30" w14:paraId="3F4C9105" w14:textId="77777777">
            <w:pPr>
              <w:jc w:val="center"/>
              <w:rPr>
                <w:b/>
                <w:color w:val="000000" w:themeColor="text1"/>
              </w:rPr>
            </w:pPr>
          </w:p>
          <w:p w:rsidRPr="00531C7D" w:rsidR="00120A30" w:rsidP="00C8398D" w:rsidRDefault="006D26F5" w14:paraId="411C5BFF" w14:textId="4534E915">
            <w:pPr>
              <w:jc w:val="center"/>
              <w:rPr>
                <w:b/>
                <w:color w:val="000000" w:themeColor="text1"/>
              </w:rPr>
            </w:pPr>
            <w:r w:rsidRPr="00531C7D">
              <w:rPr>
                <w:b/>
                <w:color w:val="000000" w:themeColor="text1"/>
              </w:rPr>
              <w:t xml:space="preserve">Cyfnod agoriadol </w:t>
            </w:r>
            <w:r w:rsidRPr="00531C7D">
              <w:rPr>
                <w:color w:val="000000" w:themeColor="text1"/>
                <w:sz w:val="22"/>
                <w:szCs w:val="22"/>
              </w:rPr>
              <w:t>(</w:t>
            </w:r>
            <w:r w:rsidRPr="00531C7D">
              <w:rPr>
                <w:color w:val="000000" w:themeColor="text1"/>
                <w:sz w:val="22"/>
                <w:szCs w:val="22"/>
                <w:highlight w:val="yellow"/>
              </w:rPr>
              <w:t>gyda chysylltiadau</w:t>
            </w:r>
            <w:r w:rsidRPr="00531C7D">
              <w:rPr>
                <w:color w:val="000000" w:themeColor="text1"/>
                <w:highlight w:val="yellow"/>
              </w:rPr>
              <w:t xml:space="preserve"> </w:t>
            </w:r>
            <w:r w:rsidRPr="00531C7D">
              <w:rPr>
                <w:color w:val="000000" w:themeColor="text1"/>
                <w:sz w:val="22"/>
                <w:szCs w:val="22"/>
                <w:highlight w:val="yellow"/>
              </w:rPr>
              <w:t>â dysgu blaenorol</w:t>
            </w:r>
            <w:r w:rsidRPr="00531C7D">
              <w:rPr>
                <w:color w:val="000000" w:themeColor="text1"/>
                <w:sz w:val="22"/>
                <w:szCs w:val="22"/>
              </w:rPr>
              <w:t>)</w:t>
            </w:r>
          </w:p>
        </w:tc>
        <w:tc>
          <w:tcPr>
            <w:tcW w:w="4971" w:type="dxa"/>
            <w:tcMar/>
          </w:tcPr>
          <w:p w:rsidR="00120A30" w:rsidP="00275323" w:rsidRDefault="00275323" w14:paraId="58BC68D3" w14:textId="6F143420">
            <w:pPr>
              <w:rPr>
                <w:color w:val="000000" w:themeColor="text1"/>
                <w:sz w:val="20"/>
                <w:szCs w:val="20"/>
              </w:rPr>
            </w:pPr>
            <w:r w:rsidRPr="26EB5AB5" w:rsidR="00275323">
              <w:rPr>
                <w:color w:val="000000" w:themeColor="text1" w:themeTint="FF" w:themeShade="FF"/>
                <w:sz w:val="20"/>
                <w:szCs w:val="20"/>
              </w:rPr>
              <w:t>Cychwyn</w:t>
            </w:r>
            <w:r w:rsidRPr="26EB5AB5" w:rsidR="79C234B9">
              <w:rPr>
                <w:color w:val="FF0000"/>
                <w:sz w:val="20"/>
                <w:szCs w:val="20"/>
              </w:rPr>
              <w:t>n</w:t>
            </w:r>
            <w:r w:rsidRPr="26EB5AB5" w:rsidR="00275323">
              <w:rPr>
                <w:color w:val="000000" w:themeColor="text1" w:themeTint="FF" w:themeShade="FF"/>
                <w:sz w:val="20"/>
                <w:szCs w:val="20"/>
              </w:rPr>
              <w:t>af</w:t>
            </w:r>
            <w:r w:rsidRPr="26EB5AB5" w:rsidR="00275323">
              <w:rPr>
                <w:color w:val="000000" w:themeColor="text1" w:themeTint="FF" w:themeShade="FF"/>
                <w:sz w:val="20"/>
                <w:szCs w:val="20"/>
              </w:rPr>
              <w:t xml:space="preserve"> drwy gyflwyno’r stori iddyn nhw ac yna symud ymlaen i’w ddarllen. Yna yn annibynnol fydd y disgyblion yn tynnu llun ar bapur neu </w:t>
            </w:r>
            <w:proofErr w:type="spellStart"/>
            <w:r w:rsidRPr="26EB5AB5" w:rsidR="00275323">
              <w:rPr>
                <w:color w:val="000000" w:themeColor="text1" w:themeTint="FF" w:themeShade="FF"/>
                <w:sz w:val="20"/>
                <w:szCs w:val="20"/>
              </w:rPr>
              <w:t>iPad</w:t>
            </w:r>
            <w:proofErr w:type="spellEnd"/>
            <w:r w:rsidRPr="26EB5AB5" w:rsidR="00275323">
              <w:rPr>
                <w:color w:val="000000" w:themeColor="text1" w:themeTint="FF" w:themeShade="FF"/>
                <w:sz w:val="20"/>
                <w:szCs w:val="20"/>
              </w:rPr>
              <w:t xml:space="preserve"> o anifail o’u dewis.  </w:t>
            </w:r>
          </w:p>
          <w:p w:rsidR="00275323" w:rsidP="00275323" w:rsidRDefault="00275323" w14:paraId="74172D8D" w14:textId="77777777">
            <w:pPr>
              <w:rPr>
                <w:color w:val="000000" w:themeColor="text1"/>
                <w:sz w:val="28"/>
                <w:szCs w:val="28"/>
              </w:rPr>
            </w:pPr>
          </w:p>
          <w:p w:rsidRPr="00531C7D" w:rsidR="00275323" w:rsidP="00275323" w:rsidRDefault="00275323" w14:paraId="3BC8E289" w14:textId="713F4430">
            <w:pPr>
              <w:rPr>
                <w:color w:val="000000" w:themeColor="text1"/>
                <w:sz w:val="28"/>
                <w:szCs w:val="28"/>
              </w:rPr>
            </w:pPr>
            <w:r w:rsidRPr="26EB5AB5" w:rsidR="00275323">
              <w:rPr>
                <w:color w:val="000000" w:themeColor="text1" w:themeTint="FF" w:themeShade="FF"/>
                <w:sz w:val="28"/>
                <w:szCs w:val="28"/>
              </w:rPr>
              <w:t xml:space="preserve">‘Heddiw blant rydym yn </w:t>
            </w:r>
            <w:r w:rsidRPr="26EB5AB5" w:rsidR="00275323">
              <w:rPr>
                <w:color w:val="000000" w:themeColor="text1" w:themeTint="FF" w:themeShade="FF"/>
                <w:sz w:val="28"/>
                <w:szCs w:val="28"/>
              </w:rPr>
              <w:t xml:space="preserve">mynd i ddarllen y stori yma a dysgu am anifeiliaid gwahanol y saffari.’ </w:t>
            </w:r>
          </w:p>
        </w:tc>
        <w:tc>
          <w:tcPr>
            <w:tcW w:w="4971" w:type="dxa"/>
            <w:tcMar/>
          </w:tcPr>
          <w:p w:rsidRPr="00531C7D" w:rsidR="00120A30" w:rsidP="00D76BD8" w:rsidRDefault="00275323" w14:paraId="6C7217F8" w14:textId="675D0C73">
            <w:pPr>
              <w:rPr>
                <w:color w:val="000000" w:themeColor="text1"/>
                <w:sz w:val="28"/>
                <w:szCs w:val="28"/>
              </w:rPr>
            </w:pPr>
            <w:r>
              <w:rPr>
                <w:color w:val="000000" w:themeColor="text1"/>
                <w:sz w:val="20"/>
                <w:szCs w:val="20"/>
              </w:rPr>
              <w:t xml:space="preserve">Bydd y disgyblion yn gwella eu sgiliau gwrando a chanolbwyntio yn ystod y stori, yna yn defnyddio’r sgil o fod yn annibynnol yn siarad am anifail penodol a thynnu llun ohono. </w:t>
            </w:r>
          </w:p>
          <w:p w:rsidRPr="00531C7D" w:rsidR="00120A30" w:rsidP="00FB73E0" w:rsidRDefault="00120A30" w14:paraId="7F17A4E6" w14:textId="0DA3F7CD">
            <w:pPr>
              <w:rPr>
                <w:color w:val="000000" w:themeColor="text1"/>
                <w:sz w:val="28"/>
                <w:szCs w:val="28"/>
              </w:rPr>
            </w:pPr>
          </w:p>
        </w:tc>
        <w:tc>
          <w:tcPr>
            <w:tcW w:w="2903" w:type="dxa"/>
            <w:tcMar/>
          </w:tcPr>
          <w:p w:rsidR="00FB73E0" w:rsidP="00FB73E0" w:rsidRDefault="00275323" w14:paraId="5244665F" w14:textId="6B70E5B5">
            <w:pPr>
              <w:rPr>
                <w:rFonts w:ascii="Calibri" w:hAnsi="Calibri" w:cs="Calibri"/>
                <w:color w:val="000000" w:themeColor="text1"/>
                <w:sz w:val="20"/>
                <w:szCs w:val="20"/>
              </w:rPr>
            </w:pPr>
            <w:r>
              <w:rPr>
                <w:rFonts w:ascii="Calibri" w:hAnsi="Calibri" w:cs="Calibri"/>
                <w:color w:val="000000" w:themeColor="text1"/>
                <w:sz w:val="20"/>
                <w:szCs w:val="20"/>
              </w:rPr>
              <w:t>Geirfa newydd: enwau’r anifeiliaid yn y stori, tynnu llun, gwrando, canolbwyntio</w:t>
            </w:r>
            <w:r w:rsidR="00BD6632">
              <w:rPr>
                <w:rFonts w:ascii="Calibri" w:hAnsi="Calibri" w:cs="Calibri"/>
                <w:color w:val="000000" w:themeColor="text1"/>
                <w:sz w:val="20"/>
                <w:szCs w:val="20"/>
              </w:rPr>
              <w:t>, papur, pensil, creionau.</w:t>
            </w:r>
          </w:p>
          <w:p w:rsidR="00275323" w:rsidP="00FB73E0" w:rsidRDefault="00275323" w14:paraId="0D1721FD" w14:textId="4B7FA433">
            <w:pPr>
              <w:rPr>
                <w:color w:val="000000" w:themeColor="text1"/>
                <w:sz w:val="20"/>
                <w:szCs w:val="20"/>
              </w:rPr>
            </w:pPr>
          </w:p>
          <w:p w:rsidRPr="00531C7D" w:rsidR="00275323" w:rsidP="00FB73E0" w:rsidRDefault="00275323" w14:paraId="7ACB28B1" w14:textId="011538E9">
            <w:pPr>
              <w:rPr>
                <w:color w:val="000000" w:themeColor="text1"/>
                <w:sz w:val="20"/>
                <w:szCs w:val="20"/>
              </w:rPr>
            </w:pPr>
            <w:r>
              <w:rPr>
                <w:color w:val="000000" w:themeColor="text1"/>
                <w:sz w:val="20"/>
                <w:szCs w:val="20"/>
              </w:rPr>
              <w:t xml:space="preserve">Patrwm brawddeg: Dyma grocodeil. </w:t>
            </w:r>
          </w:p>
          <w:p w:rsidRPr="00531C7D" w:rsidR="00FB73E0" w:rsidP="00FB73E0" w:rsidRDefault="00FB73E0" w14:paraId="491DF6ED" w14:textId="4D0159DD">
            <w:pPr>
              <w:rPr>
                <w:color w:val="000000" w:themeColor="text1"/>
                <w:sz w:val="20"/>
                <w:szCs w:val="20"/>
              </w:rPr>
            </w:pPr>
          </w:p>
        </w:tc>
      </w:tr>
      <w:tr w:rsidRPr="00531C7D" w:rsidR="00531C7D" w:rsidTr="26EB5AB5" w14:paraId="3E425A8C" w14:textId="77777777">
        <w:trPr>
          <w:trHeight w:val="2043"/>
        </w:trPr>
        <w:tc>
          <w:tcPr>
            <w:tcW w:w="1249" w:type="dxa"/>
            <w:tcMar/>
          </w:tcPr>
          <w:p w:rsidRPr="00531C7D" w:rsidR="00120A30" w:rsidP="006D26F5" w:rsidRDefault="00120A30" w14:paraId="5F921DF8" w14:textId="77777777">
            <w:pPr>
              <w:jc w:val="center"/>
              <w:rPr>
                <w:b/>
                <w:color w:val="000000" w:themeColor="text1"/>
              </w:rPr>
            </w:pPr>
          </w:p>
          <w:p w:rsidRPr="00531C7D" w:rsidR="00120A30" w:rsidP="006D26F5" w:rsidRDefault="00120A30" w14:paraId="0394A643" w14:textId="77777777">
            <w:pPr>
              <w:jc w:val="center"/>
              <w:rPr>
                <w:b/>
                <w:color w:val="000000" w:themeColor="text1"/>
              </w:rPr>
            </w:pPr>
          </w:p>
          <w:p w:rsidRPr="00531C7D" w:rsidR="00120A30" w:rsidP="00C8398D" w:rsidRDefault="006D26F5" w14:paraId="427965B4" w14:textId="0E6F34B9">
            <w:pPr>
              <w:jc w:val="center"/>
              <w:rPr>
                <w:b/>
                <w:color w:val="000000" w:themeColor="text1"/>
              </w:rPr>
            </w:pPr>
            <w:r w:rsidRPr="00531C7D">
              <w:rPr>
                <w:b/>
                <w:color w:val="000000" w:themeColor="text1"/>
              </w:rPr>
              <w:t>Addysgu a Dysgu Craidd</w:t>
            </w:r>
          </w:p>
        </w:tc>
        <w:tc>
          <w:tcPr>
            <w:tcW w:w="4971" w:type="dxa"/>
            <w:tcMar/>
          </w:tcPr>
          <w:p w:rsidR="00275323" w:rsidP="00275323" w:rsidRDefault="00275323" w14:paraId="67073306" w14:textId="77777777">
            <w:pPr>
              <w:rPr>
                <w:rFonts w:ascii="Calibri" w:hAnsi="Calibri" w:cs="Calibri"/>
                <w:color w:val="000000" w:themeColor="text1"/>
                <w:sz w:val="20"/>
                <w:szCs w:val="20"/>
              </w:rPr>
            </w:pPr>
            <w:r>
              <w:rPr>
                <w:rFonts w:ascii="Calibri" w:hAnsi="Calibri" w:cs="Calibri"/>
                <w:color w:val="000000" w:themeColor="text1"/>
                <w:sz w:val="20"/>
                <w:szCs w:val="20"/>
              </w:rPr>
              <w:t xml:space="preserve">Byddaf yn dysgu fesul grŵp ac yn sicrhau targedau gwahanol yn ôl gallu. </w:t>
            </w:r>
          </w:p>
          <w:p w:rsidR="00275323" w:rsidP="00275323" w:rsidRDefault="00275323" w14:paraId="1A3D5D80" w14:textId="77777777">
            <w:pPr>
              <w:rPr>
                <w:rFonts w:ascii="Calibri" w:hAnsi="Calibri" w:cs="Calibri"/>
                <w:color w:val="000000" w:themeColor="text1"/>
                <w:sz w:val="20"/>
                <w:szCs w:val="20"/>
              </w:rPr>
            </w:pPr>
          </w:p>
          <w:p w:rsidRPr="00275323" w:rsidR="00120A30" w:rsidP="00275323" w:rsidRDefault="00275323" w14:paraId="441EB289" w14:textId="538AAF7A">
            <w:pPr>
              <w:rPr>
                <w:color w:val="000000" w:themeColor="text1"/>
                <w:sz w:val="20"/>
                <w:szCs w:val="20"/>
              </w:rPr>
            </w:pPr>
            <w:r>
              <w:rPr>
                <w:rFonts w:ascii="Calibri" w:hAnsi="Calibri" w:cs="Calibri"/>
                <w:color w:val="000000" w:themeColor="text1"/>
                <w:sz w:val="20"/>
                <w:szCs w:val="20"/>
              </w:rPr>
              <w:t xml:space="preserve">Byddaf yn modelu’r sgil o flaen y disgyblion cyn iddyn nhw dreialu. O fewn yr amser sydd gennym ni, fydd digon o amser i wneud y weithgaredd. Byddaf yn sicrhau fod yr adnoddau i gyd ar gael cyn gadael yr ysgol y noson cynt a gosod popeth sydd angen mewn i focsys yn barod. </w:t>
            </w:r>
          </w:p>
          <w:p w:rsidRPr="00531C7D" w:rsidR="00120A30" w:rsidP="006D26F5" w:rsidRDefault="00120A30" w14:paraId="65481C09" w14:textId="77777777">
            <w:pPr>
              <w:jc w:val="center"/>
              <w:rPr>
                <w:color w:val="000000" w:themeColor="text1"/>
                <w:sz w:val="28"/>
                <w:szCs w:val="28"/>
              </w:rPr>
            </w:pPr>
          </w:p>
        </w:tc>
        <w:tc>
          <w:tcPr>
            <w:tcW w:w="4971" w:type="dxa"/>
            <w:tcMar/>
          </w:tcPr>
          <w:p w:rsidRPr="00531C7D" w:rsidR="00120A30" w:rsidP="00275323" w:rsidRDefault="00275323" w14:paraId="6F32319A" w14:textId="5EB9DBDC">
            <w:pPr>
              <w:rPr>
                <w:color w:val="000000" w:themeColor="text1"/>
                <w:sz w:val="28"/>
                <w:szCs w:val="28"/>
              </w:rPr>
            </w:pPr>
            <w:r w:rsidRPr="007D2521">
              <w:rPr>
                <w:color w:val="000000" w:themeColor="text1"/>
                <w:sz w:val="22"/>
                <w:szCs w:val="22"/>
              </w:rPr>
              <w:t xml:space="preserve">Bydd y plant yn canolbwyntio ar sgiliau llafar a chreadigol drwy siarad am </w:t>
            </w:r>
            <w:r>
              <w:rPr>
                <w:color w:val="000000" w:themeColor="text1"/>
                <w:sz w:val="22"/>
                <w:szCs w:val="22"/>
              </w:rPr>
              <w:t xml:space="preserve">anifail penodol </w:t>
            </w:r>
            <w:r w:rsidRPr="007D2521">
              <w:rPr>
                <w:color w:val="000000" w:themeColor="text1"/>
                <w:sz w:val="22"/>
                <w:szCs w:val="22"/>
              </w:rPr>
              <w:t xml:space="preserve">a defnyddio geirfa o ran yr adnoddau fydd yn cael eu defnyddio. </w:t>
            </w:r>
            <w:r w:rsidRPr="007D2521">
              <w:rPr>
                <w:color w:val="000000" w:themeColor="text1"/>
                <w:sz w:val="16"/>
                <w:szCs w:val="16"/>
              </w:rPr>
              <w:t xml:space="preserve"> </w:t>
            </w:r>
            <w:r>
              <w:rPr>
                <w:color w:val="000000" w:themeColor="text1"/>
                <w:sz w:val="20"/>
                <w:szCs w:val="20"/>
              </w:rPr>
              <w:t>Bydd y plant hefyd yn gorfod rhyngweithio gyda disgyblion eraill drwy rannu adnoddau ac aros eu tro. Hefyd byddan nhw’n canolbwyntio ar anifail yn benodol o’r thema rydym yn canolbwyntio arno yr hanner tymor yma sef saffari.</w:t>
            </w:r>
          </w:p>
        </w:tc>
        <w:tc>
          <w:tcPr>
            <w:tcW w:w="2903" w:type="dxa"/>
            <w:tcMar/>
          </w:tcPr>
          <w:p w:rsidR="00BD6632" w:rsidP="00BD6632" w:rsidRDefault="00BD6632" w14:paraId="3C3773E4" w14:textId="77777777">
            <w:pPr>
              <w:rPr>
                <w:color w:val="000000" w:themeColor="text1"/>
                <w:sz w:val="20"/>
                <w:szCs w:val="20"/>
              </w:rPr>
            </w:pPr>
            <w:r>
              <w:rPr>
                <w:color w:val="000000" w:themeColor="text1"/>
                <w:sz w:val="20"/>
                <w:szCs w:val="20"/>
              </w:rPr>
              <w:t xml:space="preserve">Rwyf wedi sicrhau a threfnu gyda’r ysgol fod yr adnoddau a’r deunyddiau sydd angen arnaf i gyd ar gael. </w:t>
            </w:r>
          </w:p>
          <w:p w:rsidRPr="00531C7D" w:rsidR="00BD6632" w:rsidP="00BD6632" w:rsidRDefault="00BD6632" w14:paraId="3665D0EA" w14:textId="77777777">
            <w:pPr>
              <w:rPr>
                <w:color w:val="000000" w:themeColor="text1"/>
                <w:sz w:val="20"/>
                <w:szCs w:val="20"/>
              </w:rPr>
            </w:pPr>
            <w:r>
              <w:rPr>
                <w:color w:val="000000" w:themeColor="text1"/>
                <w:sz w:val="20"/>
                <w:szCs w:val="20"/>
              </w:rPr>
              <w:t xml:space="preserve">Bydd patrymau brawddegau ar gael ar lafar ac yna bydd y plant yn ailadrodd yn </w:t>
            </w:r>
            <w:r>
              <w:rPr>
                <w:rFonts w:cstheme="minorHAnsi"/>
                <w:color w:val="000000" w:themeColor="text1"/>
                <w:sz w:val="20"/>
                <w:szCs w:val="20"/>
              </w:rPr>
              <w:t>ô</w:t>
            </w:r>
            <w:r>
              <w:rPr>
                <w:color w:val="000000" w:themeColor="text1"/>
                <w:sz w:val="20"/>
                <w:szCs w:val="20"/>
              </w:rPr>
              <w:t xml:space="preserve">l gallu. </w:t>
            </w:r>
          </w:p>
          <w:p w:rsidRPr="00531C7D" w:rsidR="00FB73E0" w:rsidP="00C35538" w:rsidRDefault="00FB73E0" w14:paraId="73A5E4AB" w14:textId="2635064F">
            <w:pPr>
              <w:rPr>
                <w:color w:val="000000" w:themeColor="text1"/>
                <w:sz w:val="20"/>
                <w:szCs w:val="20"/>
              </w:rPr>
            </w:pPr>
          </w:p>
        </w:tc>
      </w:tr>
      <w:tr w:rsidRPr="00531C7D" w:rsidR="00531C7D" w:rsidTr="26EB5AB5" w14:paraId="78EBC3C5" w14:textId="77777777">
        <w:trPr>
          <w:trHeight w:val="2051"/>
        </w:trPr>
        <w:tc>
          <w:tcPr>
            <w:tcW w:w="1249" w:type="dxa"/>
            <w:tcMar/>
          </w:tcPr>
          <w:p w:rsidRPr="00531C7D" w:rsidR="00120A30" w:rsidP="006D26F5" w:rsidRDefault="00120A30" w14:paraId="0152928B" w14:textId="77777777">
            <w:pPr>
              <w:jc w:val="center"/>
              <w:rPr>
                <w:b/>
                <w:color w:val="000000" w:themeColor="text1"/>
              </w:rPr>
            </w:pPr>
          </w:p>
          <w:p w:rsidRPr="00531C7D" w:rsidR="00120A30" w:rsidP="006D26F5" w:rsidRDefault="00120A30" w14:paraId="57CC921F" w14:textId="77777777">
            <w:pPr>
              <w:jc w:val="center"/>
              <w:rPr>
                <w:b/>
                <w:color w:val="000000" w:themeColor="text1"/>
              </w:rPr>
            </w:pPr>
          </w:p>
          <w:p w:rsidRPr="00531C7D" w:rsidR="00120A30" w:rsidP="009D7C3C" w:rsidRDefault="006D26F5" w14:paraId="3C7DFD5C" w14:textId="6ADADE8C">
            <w:pPr>
              <w:jc w:val="center"/>
              <w:rPr>
                <w:b/>
                <w:color w:val="000000" w:themeColor="text1"/>
              </w:rPr>
            </w:pPr>
            <w:r w:rsidRPr="00531C7D">
              <w:rPr>
                <w:b/>
                <w:color w:val="000000" w:themeColor="text1"/>
              </w:rPr>
              <w:t xml:space="preserve">Sesiwn </w:t>
            </w:r>
            <w:r w:rsidRPr="00531C7D" w:rsidR="009D7C3C">
              <w:rPr>
                <w:b/>
                <w:color w:val="000000" w:themeColor="text1"/>
              </w:rPr>
              <w:t>Gloi</w:t>
            </w:r>
          </w:p>
        </w:tc>
        <w:tc>
          <w:tcPr>
            <w:tcW w:w="4971" w:type="dxa"/>
            <w:tcMar/>
          </w:tcPr>
          <w:p w:rsidRPr="007243F6" w:rsidR="00BD6632" w:rsidP="00BD6632" w:rsidRDefault="00BD6632" w14:paraId="2BAF5BBD" w14:textId="77777777">
            <w:pPr>
              <w:pStyle w:val="ListParagraph"/>
              <w:numPr>
                <w:ilvl w:val="0"/>
                <w:numId w:val="7"/>
              </w:numPr>
              <w:rPr>
                <w:color w:val="000000" w:themeColor="text1"/>
                <w:sz w:val="20"/>
                <w:szCs w:val="20"/>
              </w:rPr>
            </w:pPr>
            <w:r>
              <w:rPr>
                <w:color w:val="000000" w:themeColor="text1"/>
                <w:sz w:val="20"/>
                <w:szCs w:val="20"/>
              </w:rPr>
              <w:t>Byddaf yn cloi sesiwn fesul gr</w:t>
            </w:r>
            <w:r>
              <w:rPr>
                <w:rFonts w:cstheme="minorHAnsi"/>
                <w:color w:val="000000" w:themeColor="text1"/>
                <w:sz w:val="20"/>
                <w:szCs w:val="20"/>
              </w:rPr>
              <w:t>ŵ</w:t>
            </w:r>
            <w:r>
              <w:rPr>
                <w:color w:val="000000" w:themeColor="text1"/>
                <w:sz w:val="20"/>
                <w:szCs w:val="20"/>
              </w:rPr>
              <w:t>p</w:t>
            </w:r>
          </w:p>
          <w:p w:rsidRPr="007243F6" w:rsidR="00BD6632" w:rsidP="00BD6632" w:rsidRDefault="00BD6632" w14:paraId="015F2506" w14:textId="77777777">
            <w:pPr>
              <w:pStyle w:val="ListParagraph"/>
              <w:numPr>
                <w:ilvl w:val="0"/>
                <w:numId w:val="7"/>
              </w:numPr>
              <w:rPr>
                <w:color w:val="000000" w:themeColor="text1"/>
                <w:sz w:val="20"/>
                <w:szCs w:val="20"/>
              </w:rPr>
            </w:pPr>
            <w:r>
              <w:rPr>
                <w:color w:val="000000" w:themeColor="text1"/>
                <w:sz w:val="20"/>
                <w:szCs w:val="20"/>
              </w:rPr>
              <w:t>A</w:t>
            </w:r>
            <w:r w:rsidRPr="007243F6">
              <w:rPr>
                <w:color w:val="000000" w:themeColor="text1"/>
                <w:sz w:val="20"/>
                <w:szCs w:val="20"/>
              </w:rPr>
              <w:t>sesu cynydd: Ymateb i frawddegau a rhannau’r daffodil.</w:t>
            </w:r>
          </w:p>
          <w:p w:rsidRPr="007243F6" w:rsidR="00BD6632" w:rsidP="00BD6632" w:rsidRDefault="00BD6632" w14:paraId="3A1C15F8" w14:textId="77777777">
            <w:pPr>
              <w:pStyle w:val="ListParagraph"/>
              <w:numPr>
                <w:ilvl w:val="0"/>
                <w:numId w:val="7"/>
              </w:numPr>
              <w:rPr>
                <w:color w:val="000000" w:themeColor="text1"/>
                <w:sz w:val="20"/>
                <w:szCs w:val="20"/>
              </w:rPr>
            </w:pPr>
            <w:r w:rsidRPr="007243F6">
              <w:rPr>
                <w:color w:val="000000" w:themeColor="text1"/>
                <w:sz w:val="20"/>
                <w:szCs w:val="20"/>
              </w:rPr>
              <w:t>Hyd sesiwn gloi: 3-4 munud.</w:t>
            </w:r>
          </w:p>
          <w:p w:rsidRPr="00531C7D" w:rsidR="00C35538" w:rsidP="00C35538" w:rsidRDefault="00C35538" w14:paraId="6BFDAD82" w14:textId="77777777">
            <w:pPr>
              <w:rPr>
                <w:color w:val="000000" w:themeColor="text1"/>
                <w:sz w:val="20"/>
                <w:szCs w:val="20"/>
              </w:rPr>
            </w:pPr>
          </w:p>
          <w:p w:rsidRPr="00531C7D" w:rsidR="00120A30" w:rsidP="00C35538" w:rsidRDefault="00120A30" w14:paraId="6F8BDD9F" w14:textId="77777777">
            <w:pPr>
              <w:rPr>
                <w:color w:val="000000" w:themeColor="text1"/>
                <w:sz w:val="28"/>
                <w:szCs w:val="28"/>
              </w:rPr>
            </w:pPr>
          </w:p>
          <w:p w:rsidRPr="00531C7D" w:rsidR="00120A30" w:rsidP="006D26F5" w:rsidRDefault="00120A30" w14:paraId="63C20A15" w14:textId="77777777">
            <w:pPr>
              <w:jc w:val="center"/>
              <w:rPr>
                <w:color w:val="000000" w:themeColor="text1"/>
                <w:sz w:val="28"/>
                <w:szCs w:val="28"/>
              </w:rPr>
            </w:pPr>
          </w:p>
          <w:p w:rsidRPr="00531C7D" w:rsidR="00120A30" w:rsidP="006D26F5" w:rsidRDefault="00120A30" w14:paraId="2609A212" w14:textId="77777777">
            <w:pPr>
              <w:jc w:val="center"/>
              <w:rPr>
                <w:color w:val="000000" w:themeColor="text1"/>
                <w:sz w:val="28"/>
                <w:szCs w:val="28"/>
              </w:rPr>
            </w:pPr>
          </w:p>
          <w:p w:rsidRPr="00531C7D" w:rsidR="00120A30" w:rsidP="006D26F5" w:rsidRDefault="00120A30" w14:paraId="483EB441" w14:textId="77777777">
            <w:pPr>
              <w:jc w:val="center"/>
              <w:rPr>
                <w:color w:val="000000" w:themeColor="text1"/>
                <w:sz w:val="28"/>
                <w:szCs w:val="28"/>
              </w:rPr>
            </w:pPr>
          </w:p>
        </w:tc>
        <w:tc>
          <w:tcPr>
            <w:tcW w:w="4971" w:type="dxa"/>
            <w:tcMar/>
          </w:tcPr>
          <w:p w:rsidRPr="00531C7D" w:rsidR="00BD6632" w:rsidP="00BD6632" w:rsidRDefault="00BD6632" w14:paraId="1376EBD9" w14:textId="77777777">
            <w:pPr>
              <w:rPr>
                <w:color w:val="000000" w:themeColor="text1"/>
                <w:sz w:val="28"/>
                <w:szCs w:val="28"/>
              </w:rPr>
            </w:pPr>
            <w:r>
              <w:rPr>
                <w:color w:val="000000" w:themeColor="text1"/>
                <w:sz w:val="20"/>
                <w:szCs w:val="20"/>
              </w:rPr>
              <w:t>Dull ymarferol a rhyngweithiol fydd hyn a fydd yn sicrhau datblygiad sgiliau llafar, gwrando a chreadigol y disgyblion ynghyd a rhyngweithio gyda disgyblion y gr</w:t>
            </w:r>
            <w:r>
              <w:rPr>
                <w:rFonts w:cstheme="minorHAnsi"/>
                <w:color w:val="000000" w:themeColor="text1"/>
                <w:sz w:val="20"/>
                <w:szCs w:val="20"/>
              </w:rPr>
              <w:t>ŵ</w:t>
            </w:r>
            <w:r>
              <w:rPr>
                <w:color w:val="000000" w:themeColor="text1"/>
                <w:sz w:val="20"/>
                <w:szCs w:val="20"/>
              </w:rPr>
              <w:t xml:space="preserve">p. </w:t>
            </w:r>
          </w:p>
          <w:p w:rsidRPr="00531C7D" w:rsidR="00120A30" w:rsidP="006D26F5" w:rsidRDefault="00120A30" w14:paraId="6ACDA490" w14:textId="77777777">
            <w:pPr>
              <w:jc w:val="center"/>
              <w:rPr>
                <w:color w:val="000000" w:themeColor="text1"/>
                <w:sz w:val="28"/>
                <w:szCs w:val="28"/>
              </w:rPr>
            </w:pPr>
          </w:p>
          <w:p w:rsidRPr="00531C7D" w:rsidR="00120A30" w:rsidP="006D26F5" w:rsidRDefault="00120A30" w14:paraId="6E2F249E" w14:textId="77777777">
            <w:pPr>
              <w:jc w:val="center"/>
              <w:rPr>
                <w:color w:val="000000" w:themeColor="text1"/>
                <w:sz w:val="28"/>
                <w:szCs w:val="28"/>
              </w:rPr>
            </w:pPr>
          </w:p>
          <w:p w:rsidRPr="00531C7D" w:rsidR="00120A30" w:rsidP="006D26F5" w:rsidRDefault="00120A30" w14:paraId="219CA86D" w14:textId="77777777">
            <w:pPr>
              <w:jc w:val="center"/>
              <w:rPr>
                <w:color w:val="000000" w:themeColor="text1"/>
                <w:sz w:val="28"/>
                <w:szCs w:val="28"/>
              </w:rPr>
            </w:pPr>
          </w:p>
          <w:p w:rsidRPr="00531C7D" w:rsidR="00120A30" w:rsidP="006D26F5" w:rsidRDefault="00120A30" w14:paraId="46716F0C" w14:textId="77777777">
            <w:pPr>
              <w:jc w:val="center"/>
              <w:rPr>
                <w:color w:val="000000" w:themeColor="text1"/>
                <w:sz w:val="28"/>
                <w:szCs w:val="28"/>
              </w:rPr>
            </w:pPr>
          </w:p>
        </w:tc>
        <w:tc>
          <w:tcPr>
            <w:tcW w:w="2903" w:type="dxa"/>
            <w:tcMar/>
          </w:tcPr>
          <w:p w:rsidRPr="00BD6632" w:rsidR="00E94559" w:rsidP="00BD6632" w:rsidRDefault="00BD6632" w14:paraId="08BDEAF7" w14:textId="7A37B070">
            <w:pPr>
              <w:rPr>
                <w:color w:val="000000" w:themeColor="text1"/>
                <w:sz w:val="28"/>
                <w:szCs w:val="28"/>
              </w:rPr>
            </w:pPr>
            <w:r>
              <w:rPr>
                <w:color w:val="000000" w:themeColor="text1"/>
                <w:sz w:val="28"/>
                <w:szCs w:val="28"/>
              </w:rPr>
              <w:t>Adnoddau: papur, pensilion, lliwiau, llyfr, iPad.</w:t>
            </w:r>
          </w:p>
        </w:tc>
      </w:tr>
    </w:tbl>
    <w:p w:rsidRPr="00120A30" w:rsidR="004E1B77" w:rsidP="00EE0418" w:rsidRDefault="004E1B77" w14:paraId="21627C5E" w14:textId="4D32C744">
      <w:pPr>
        <w:tabs>
          <w:tab w:val="left" w:pos="12758"/>
        </w:tabs>
        <w:rPr>
          <w:sz w:val="28"/>
          <w:szCs w:val="28"/>
        </w:rPr>
      </w:pPr>
    </w:p>
    <w:p w:rsidRPr="00120A30" w:rsidR="00645E24" w:rsidP="00B24C18" w:rsidRDefault="00645E24" w14:paraId="1283188B" w14:textId="77777777">
      <w:pPr>
        <w:pStyle w:val="Heading1"/>
        <w:rPr>
          <w:sz w:val="28"/>
          <w:szCs w:val="28"/>
        </w:rPr>
      </w:pPr>
    </w:p>
    <w:p w:rsidRPr="00120A30" w:rsidR="00EF0BE1" w:rsidP="00EF0BE1" w:rsidRDefault="00EF0BE1" w14:paraId="4A514B70" w14:textId="77777777">
      <w:pPr>
        <w:rPr>
          <w:sz w:val="28"/>
          <w:szCs w:val="28"/>
        </w:rPr>
      </w:pPr>
    </w:p>
    <w:p w:rsidRPr="00120A30" w:rsidR="00EF0BE1" w:rsidP="00EF0BE1" w:rsidRDefault="00EF0BE1" w14:paraId="2BC7D158" w14:textId="77777777">
      <w:pPr>
        <w:rPr>
          <w:sz w:val="28"/>
          <w:szCs w:val="28"/>
        </w:rPr>
      </w:pPr>
    </w:p>
    <w:p w:rsidRPr="00120A30" w:rsidR="00EF0BE1" w:rsidP="00EF0BE1" w:rsidRDefault="00EF0BE1" w14:paraId="2BB6E5A7" w14:textId="77777777">
      <w:pPr>
        <w:rPr>
          <w:sz w:val="28"/>
          <w:szCs w:val="28"/>
        </w:rPr>
      </w:pPr>
    </w:p>
    <w:p w:rsidRPr="00120A30" w:rsidR="00EF0BE1" w:rsidP="00EF0BE1" w:rsidRDefault="00EF0BE1" w14:paraId="2294F27D" w14:textId="77777777">
      <w:pPr>
        <w:rPr>
          <w:sz w:val="28"/>
          <w:szCs w:val="28"/>
        </w:rPr>
      </w:pPr>
    </w:p>
    <w:p w:rsidRPr="00120A30" w:rsidR="00EF0BE1" w:rsidP="00EF0BE1" w:rsidRDefault="00EF0BE1" w14:paraId="47276F70" w14:textId="77777777">
      <w:pPr>
        <w:rPr>
          <w:sz w:val="28"/>
          <w:szCs w:val="28"/>
        </w:rPr>
      </w:pPr>
    </w:p>
    <w:p w:rsidRPr="00120A30" w:rsidR="00EF0BE1" w:rsidP="00EF0BE1" w:rsidRDefault="00EF0BE1" w14:paraId="4EEB0736" w14:textId="77777777">
      <w:pPr>
        <w:rPr>
          <w:sz w:val="28"/>
          <w:szCs w:val="28"/>
        </w:rPr>
      </w:pPr>
    </w:p>
    <w:p w:rsidRPr="00120A30" w:rsidR="00EF0BE1" w:rsidP="00EF0BE1" w:rsidRDefault="00EF0BE1" w14:paraId="29806F32" w14:textId="77777777">
      <w:pPr>
        <w:rPr>
          <w:sz w:val="28"/>
          <w:szCs w:val="28"/>
        </w:rPr>
      </w:pPr>
    </w:p>
    <w:p w:rsidRPr="00120A30" w:rsidR="00EF0BE1" w:rsidP="00EF0BE1" w:rsidRDefault="00EF0BE1" w14:paraId="3F369D11" w14:textId="77777777">
      <w:pPr>
        <w:rPr>
          <w:sz w:val="28"/>
          <w:szCs w:val="28"/>
        </w:rPr>
      </w:pPr>
    </w:p>
    <w:p w:rsidRPr="00120A30" w:rsidR="00EF0BE1" w:rsidP="00EF0BE1" w:rsidRDefault="00EF0BE1" w14:paraId="2D346F17" w14:textId="77777777">
      <w:pPr>
        <w:rPr>
          <w:sz w:val="28"/>
          <w:szCs w:val="28"/>
        </w:rPr>
      </w:pPr>
    </w:p>
    <w:p w:rsidRPr="00120A30" w:rsidR="00EF0BE1" w:rsidP="00EF0BE1" w:rsidRDefault="00EF0BE1" w14:paraId="4F969DFF" w14:textId="77777777">
      <w:pPr>
        <w:rPr>
          <w:sz w:val="28"/>
          <w:szCs w:val="28"/>
        </w:rPr>
      </w:pPr>
    </w:p>
    <w:p w:rsidRPr="00120A30" w:rsidR="00EF0BE1" w:rsidP="00EF0BE1" w:rsidRDefault="00EF0BE1" w14:paraId="603814E7" w14:textId="77777777">
      <w:pPr>
        <w:rPr>
          <w:sz w:val="28"/>
          <w:szCs w:val="28"/>
        </w:rPr>
      </w:pPr>
    </w:p>
    <w:p w:rsidRPr="00120A30" w:rsidR="00EF0BE1" w:rsidP="00EF0BE1" w:rsidRDefault="00EF0BE1" w14:paraId="6286D6E1" w14:textId="77777777">
      <w:pPr>
        <w:rPr>
          <w:sz w:val="28"/>
          <w:szCs w:val="28"/>
        </w:rPr>
      </w:pPr>
    </w:p>
    <w:p w:rsidRPr="00120A30" w:rsidR="00EF0BE1" w:rsidP="00EF0BE1" w:rsidRDefault="00EF0BE1" w14:paraId="69EE6455" w14:textId="77777777">
      <w:pPr>
        <w:rPr>
          <w:sz w:val="28"/>
          <w:szCs w:val="28"/>
        </w:rPr>
      </w:pPr>
    </w:p>
    <w:p w:rsidRPr="00120A30" w:rsidR="00EF0BE1" w:rsidP="00EF0BE1" w:rsidRDefault="00EF0BE1" w14:paraId="798BEE9C" w14:textId="77777777">
      <w:pPr>
        <w:rPr>
          <w:sz w:val="28"/>
          <w:szCs w:val="28"/>
        </w:rPr>
      </w:pPr>
    </w:p>
    <w:p w:rsidRPr="00120A30" w:rsidR="00EF0BE1" w:rsidP="00EF0BE1" w:rsidRDefault="00EF0BE1" w14:paraId="084DDFCB" w14:textId="213F2602">
      <w:pPr>
        <w:rPr>
          <w:sz w:val="28"/>
          <w:szCs w:val="28"/>
        </w:rPr>
      </w:pPr>
    </w:p>
    <w:p w:rsidRPr="00120A30" w:rsidR="00EF0BE1" w:rsidP="00EF0BE1" w:rsidRDefault="00EF0BE1" w14:paraId="2E8F31CF" w14:textId="49FD1954">
      <w:pPr>
        <w:rPr>
          <w:sz w:val="28"/>
          <w:szCs w:val="28"/>
        </w:rPr>
      </w:pPr>
    </w:p>
    <w:p w:rsidRPr="00120A30" w:rsidR="00EF0BE1" w:rsidP="00EF0BE1" w:rsidRDefault="00EF0BE1" w14:paraId="46769B7B" w14:textId="6AB8C2BE">
      <w:pPr>
        <w:rPr>
          <w:sz w:val="28"/>
          <w:szCs w:val="28"/>
        </w:rPr>
      </w:pPr>
    </w:p>
    <w:p w:rsidRPr="00120A30" w:rsidR="00EF0BE1" w:rsidP="00EF0BE1" w:rsidRDefault="00EF0BE1" w14:paraId="4F3789E3" w14:textId="47FEDDED">
      <w:pPr>
        <w:rPr>
          <w:sz w:val="28"/>
          <w:szCs w:val="28"/>
        </w:rPr>
      </w:pPr>
    </w:p>
    <w:p w:rsidRPr="00120A30" w:rsidR="00EF0BE1" w:rsidP="00EF0BE1" w:rsidRDefault="00EF0BE1" w14:paraId="20B198E4" w14:textId="77777777">
      <w:pPr>
        <w:rPr>
          <w:sz w:val="28"/>
          <w:szCs w:val="28"/>
        </w:rPr>
      </w:pPr>
    </w:p>
    <w:p w:rsidRPr="00120A30" w:rsidR="00EF0BE1" w:rsidP="00EF0BE1" w:rsidRDefault="00EF0BE1" w14:paraId="58432AFC" w14:textId="77777777">
      <w:pPr>
        <w:rPr>
          <w:sz w:val="28"/>
          <w:szCs w:val="28"/>
        </w:rPr>
      </w:pPr>
    </w:p>
    <w:p w:rsidRPr="00120A30" w:rsidR="00EF0BE1" w:rsidP="00EF0BE1" w:rsidRDefault="00EF0BE1" w14:paraId="23D4DC51" w14:textId="77777777">
      <w:pPr>
        <w:rPr>
          <w:sz w:val="28"/>
          <w:szCs w:val="28"/>
        </w:rPr>
      </w:pPr>
    </w:p>
    <w:p w:rsidRPr="00120A30" w:rsidR="00EF0BE1" w:rsidP="00EF0BE1" w:rsidRDefault="00EF0BE1" w14:paraId="3814CFF1" w14:textId="77777777">
      <w:pPr>
        <w:rPr>
          <w:sz w:val="28"/>
          <w:szCs w:val="28"/>
        </w:rPr>
      </w:pPr>
    </w:p>
    <w:p w:rsidRPr="00120A30" w:rsidR="00EF0BE1" w:rsidP="00EF0BE1" w:rsidRDefault="00EF0BE1" w14:paraId="117A1317" w14:textId="77777777">
      <w:pPr>
        <w:rPr>
          <w:sz w:val="28"/>
          <w:szCs w:val="28"/>
        </w:rPr>
      </w:pPr>
    </w:p>
    <w:p w:rsidRPr="00120A30" w:rsidR="00DB1D3B" w:rsidP="00EF0BE1" w:rsidRDefault="00DB1D3B" w14:paraId="33FC4CE7" w14:textId="77777777">
      <w:pPr>
        <w:rPr>
          <w:sz w:val="28"/>
          <w:szCs w:val="28"/>
        </w:rPr>
        <w:sectPr w:rsidRPr="00120A30" w:rsidR="00DB1D3B" w:rsidSect="00A53AE4">
          <w:pgSz w:w="16840" w:h="11900" w:orient="landscape"/>
          <w:pgMar w:top="1440" w:right="1440" w:bottom="1440" w:left="794" w:header="720" w:footer="720" w:gutter="0"/>
          <w:cols w:space="720"/>
          <w:docGrid w:linePitch="360"/>
        </w:sectPr>
      </w:pPr>
    </w:p>
    <w:p w:rsidR="00DE5F6D" w:rsidP="00BD6632" w:rsidRDefault="00DE5F6D" w14:paraId="1810EA30" w14:textId="77777777">
      <w:pPr>
        <w:rPr>
          <w:b/>
          <w:sz w:val="28"/>
          <w:szCs w:val="28"/>
        </w:rPr>
      </w:pPr>
    </w:p>
    <w:p w:rsidRPr="00D1401A" w:rsidR="00825827" w:rsidP="00825827" w:rsidRDefault="006D26F5" w14:paraId="12A401DF" w14:textId="400B999D">
      <w:pPr>
        <w:jc w:val="center"/>
        <w:rPr>
          <w:b/>
          <w:sz w:val="28"/>
          <w:szCs w:val="28"/>
        </w:rPr>
      </w:pPr>
      <w:r w:rsidRPr="00D1401A">
        <w:rPr>
          <w:b/>
          <w:sz w:val="28"/>
          <w:szCs w:val="28"/>
        </w:rPr>
        <w:t>Cynllun Gwers – Cam 1</w:t>
      </w:r>
    </w:p>
    <w:p w:rsidRPr="00D1401A" w:rsidR="00825827" w:rsidP="00825827" w:rsidRDefault="006D26F5" w14:paraId="38E88527" w14:textId="7F388B59">
      <w:pPr>
        <w:jc w:val="center"/>
        <w:rPr>
          <w:b/>
          <w:sz w:val="28"/>
          <w:szCs w:val="28"/>
        </w:rPr>
      </w:pPr>
      <w:r w:rsidRPr="00D1401A">
        <w:rPr>
          <w:b/>
          <w:sz w:val="28"/>
          <w:szCs w:val="28"/>
        </w:rPr>
        <w:t>Gwerthuso’r Profiad Dysgu</w:t>
      </w:r>
    </w:p>
    <w:p w:rsidR="00825827" w:rsidP="00825827" w:rsidRDefault="00C8398D" w14:paraId="4B490B66" w14:textId="3B6ADA67">
      <w:pPr>
        <w:jc w:val="center"/>
        <w:rPr>
          <w:b/>
          <w:sz w:val="28"/>
          <w:szCs w:val="28"/>
        </w:rPr>
      </w:pPr>
      <w:r w:rsidRPr="00D1401A">
        <w:rPr>
          <w:b/>
          <w:sz w:val="28"/>
          <w:szCs w:val="28"/>
        </w:rPr>
        <w:t xml:space="preserve"> </w:t>
      </w:r>
      <w:r w:rsidRPr="00D1401A" w:rsidR="006D26F5">
        <w:rPr>
          <w:b/>
          <w:sz w:val="28"/>
          <w:szCs w:val="28"/>
        </w:rPr>
        <w:t>(cynhwyswch gyfeiriadau at SAC)</w:t>
      </w:r>
    </w:p>
    <w:p w:rsidR="00B10940" w:rsidP="00825827" w:rsidRDefault="00B10940" w14:paraId="0D496BAD" w14:textId="11B6AEC3">
      <w:pPr>
        <w:jc w:val="center"/>
        <w:rPr>
          <w:b/>
          <w:sz w:val="28"/>
          <w:szCs w:val="28"/>
        </w:rPr>
      </w:pPr>
      <w:r w:rsidRPr="00B10940">
        <w:rPr>
          <w:b/>
          <w:noProof/>
          <w:sz w:val="28"/>
          <w:szCs w:val="28"/>
        </w:rPr>
        <mc:AlternateContent>
          <mc:Choice Requires="wps">
            <w:drawing>
              <wp:anchor distT="0" distB="0" distL="114300" distR="114300" simplePos="0" relativeHeight="251663360" behindDoc="0" locked="0" layoutInCell="1" allowOverlap="1" wp14:anchorId="5C63F015" wp14:editId="7BE32E74">
                <wp:simplePos x="0" y="0"/>
                <wp:positionH relativeFrom="margin">
                  <wp:posOffset>11875</wp:posOffset>
                </wp:positionH>
                <wp:positionV relativeFrom="paragraph">
                  <wp:posOffset>109147</wp:posOffset>
                </wp:positionV>
                <wp:extent cx="5664530" cy="415636"/>
                <wp:effectExtent l="0" t="0" r="0" b="3810"/>
                <wp:wrapNone/>
                <wp:docPr id="1" name="Rectangle 10"/>
                <wp:cNvGraphicFramePr/>
                <a:graphic xmlns:a="http://schemas.openxmlformats.org/drawingml/2006/main">
                  <a:graphicData uri="http://schemas.microsoft.com/office/word/2010/wordprocessingShape">
                    <wps:wsp>
                      <wps:cNvSpPr/>
                      <wps:spPr>
                        <a:xfrm>
                          <a:off x="0" y="0"/>
                          <a:ext cx="5664530" cy="415636"/>
                        </a:xfrm>
                        <a:prstGeom prst="rect">
                          <a:avLst/>
                        </a:prstGeom>
                        <a:solidFill>
                          <a:schemeClr val="bg1"/>
                        </a:solidFill>
                      </wps:spPr>
                      <wps:txbx>
                        <w:txbxContent>
                          <w:p w:rsidR="00B10940" w:rsidP="00B10940" w:rsidRDefault="00B10940" w14:paraId="650F308B" w14:textId="77777777">
                            <w:pPr>
                              <w:pStyle w:val="NormalWeb"/>
                              <w:spacing w:before="0" w:beforeAutospacing="0" w:after="0" w:afterAutospacing="0"/>
                            </w:pPr>
                            <w:r w:rsidRPr="00B10940">
                              <w:rPr>
                                <w:rFonts w:hAnsi="Calibri" w:asciiTheme="minorHAnsi" w:cstheme="minorBidi"/>
                                <w:color w:val="000000" w:themeColor="text1"/>
                                <w:kern w:val="24"/>
                                <w:sz w:val="20"/>
                                <w:szCs w:val="20"/>
                              </w:rPr>
                              <w:t>Mae asesu pwrpasol yn helpu athrawon i gynllunio’n effeithiol ar gyfer y camau nesaf mewn dysgu disgyblion, ac o ganlyniad, mae’n helpu codi safonau. (Estyn, 2015)</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ect id="Rectangle 10" style="position:absolute;left:0;text-align:left;margin-left:.95pt;margin-top:8.6pt;width:446.05pt;height:32.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6" fillcolor="white [3212]" stroked="f" w14:anchorId="5C63F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">
                <v:textbox>
                  <w:txbxContent>
                    <w:p w:rsidR="00B10940" w:rsidP="00B10940" w:rsidRDefault="00B10940" w14:paraId="650F308B" w14:textId="77777777">
                      <w:pPr>
                        <w:pStyle w:val="NormalWeb"/>
                        <w:spacing w:before="0" w:beforeAutospacing="0" w:after="0" w:afterAutospacing="0"/>
                      </w:pPr>
                      <w:r w:rsidRPr="00B10940">
                        <w:rPr>
                          <w:rFonts w:hAnsi="Calibri" w:asciiTheme="minorHAnsi" w:cstheme="minorBidi"/>
                          <w:color w:val="000000" w:themeColor="text1"/>
                          <w:kern w:val="24"/>
                          <w:sz w:val="20"/>
                          <w:szCs w:val="20"/>
                        </w:rPr>
                        <w:t>Mae asesu pwrpasol yn helpu athrawon i gynllunio’n effeithiol ar gyfer y camau nesaf mewn dysgu disgyblion, ac o ganlyniad, mae’n helpu codi safonau. (Estyn, 2015)</w:t>
                      </w:r>
                    </w:p>
                  </w:txbxContent>
                </v:textbox>
                <w10:wrap anchorx="margin"/>
              </v:rect>
            </w:pict>
          </mc:Fallback>
        </mc:AlternateContent>
      </w:r>
    </w:p>
    <w:p w:rsidRPr="00D1401A" w:rsidR="00B10940" w:rsidP="00825827" w:rsidRDefault="00B10940" w14:paraId="137FB760" w14:textId="31804CE2">
      <w:pPr>
        <w:jc w:val="center"/>
        <w:rPr>
          <w:b/>
          <w:sz w:val="28"/>
          <w:szCs w:val="28"/>
        </w:rPr>
      </w:pPr>
    </w:p>
    <w:p w:rsidRPr="00120A30" w:rsidR="00825827" w:rsidP="00825827" w:rsidRDefault="00825827" w14:paraId="4C4726EA" w14:textId="7D283BCB">
      <w:pPr>
        <w:rPr>
          <w:sz w:val="28"/>
          <w:szCs w:val="28"/>
        </w:rPr>
      </w:pPr>
    </w:p>
    <w:tbl>
      <w:tblPr>
        <w:tblStyle w:val="TableGrid3"/>
        <w:tblW w:w="0" w:type="auto"/>
        <w:tblLook w:val="04A0" w:firstRow="1" w:lastRow="0" w:firstColumn="1" w:lastColumn="0" w:noHBand="0" w:noVBand="1"/>
      </w:tblPr>
      <w:tblGrid>
        <w:gridCol w:w="1980"/>
        <w:gridCol w:w="7030"/>
      </w:tblGrid>
      <w:tr w:rsidRPr="00120A30" w:rsidR="00825827" w:rsidTr="26EB5AB5" w14:paraId="6EC3CAA8" w14:textId="77777777">
        <w:tc>
          <w:tcPr>
            <w:tcW w:w="9010" w:type="dxa"/>
            <w:gridSpan w:val="2"/>
            <w:shd w:val="clear" w:color="auto" w:fill="D9E2F3" w:themeFill="accent1" w:themeFillTint="33"/>
            <w:tcMar/>
          </w:tcPr>
          <w:p w:rsidRPr="00D1401A" w:rsidR="00825827" w:rsidP="00825827" w:rsidRDefault="006D26F5" w14:paraId="60ACB732" w14:textId="058CD712">
            <w:pPr>
              <w:rPr>
                <w:b/>
              </w:rPr>
            </w:pPr>
            <w:r w:rsidRPr="00D1401A">
              <w:rPr>
                <w:b/>
              </w:rPr>
              <w:t>Gwerthuso’r hyn y mae Disgyblion yn ei Ddysgu</w:t>
            </w:r>
          </w:p>
          <w:p w:rsidRPr="00120A30" w:rsidR="00825827" w:rsidP="00825827" w:rsidRDefault="00825827" w14:paraId="5CFCF159" w14:textId="77777777">
            <w:pPr>
              <w:rPr>
                <w:sz w:val="20"/>
                <w:szCs w:val="20"/>
              </w:rPr>
            </w:pPr>
          </w:p>
        </w:tc>
      </w:tr>
      <w:tr w:rsidRPr="00120A30" w:rsidR="00825827" w:rsidTr="26EB5AB5" w14:paraId="3062B5D2" w14:textId="77777777">
        <w:tc>
          <w:tcPr>
            <w:tcW w:w="1980" w:type="dxa"/>
            <w:shd w:val="clear" w:color="auto" w:fill="D9E2F3" w:themeFill="accent1" w:themeFillTint="33"/>
            <w:tcMar/>
          </w:tcPr>
          <w:p w:rsidRPr="00D1401A" w:rsidR="00825827" w:rsidP="00C8398D" w:rsidRDefault="006D26F5" w14:paraId="68427B60" w14:textId="690CB379">
            <w:pPr>
              <w:rPr>
                <w:sz w:val="20"/>
                <w:szCs w:val="20"/>
              </w:rPr>
            </w:pPr>
            <w:r w:rsidRPr="00D1401A">
              <w:rPr>
                <w:sz w:val="20"/>
                <w:szCs w:val="20"/>
              </w:rPr>
              <w:t>Tystiolaeth o Ddysgu (gan gynnwys agwedd at ddysgu dros amser))</w:t>
            </w:r>
          </w:p>
        </w:tc>
        <w:tc>
          <w:tcPr>
            <w:tcW w:w="7030" w:type="dxa"/>
            <w:tcMar/>
          </w:tcPr>
          <w:p w:rsidRPr="00120A30" w:rsidR="00825827" w:rsidP="00825827" w:rsidRDefault="00BD6632" w14:paraId="38BC71B3" w14:textId="3411080C">
            <w:pPr>
              <w:rPr>
                <w:sz w:val="20"/>
                <w:szCs w:val="20"/>
              </w:rPr>
            </w:pPr>
            <w:r w:rsidRPr="26EB5AB5" w:rsidR="00BD6632">
              <w:rPr>
                <w:sz w:val="20"/>
                <w:szCs w:val="20"/>
              </w:rPr>
              <w:t>Wedi cymryd rhan yn y weith</w:t>
            </w:r>
            <w:r w:rsidRPr="26EB5AB5" w:rsidR="1ECA2B09">
              <w:rPr>
                <w:sz w:val="20"/>
                <w:szCs w:val="20"/>
              </w:rPr>
              <w:t>g</w:t>
            </w:r>
            <w:r w:rsidRPr="26EB5AB5" w:rsidR="00BD6632">
              <w:rPr>
                <w:sz w:val="20"/>
                <w:szCs w:val="20"/>
              </w:rPr>
              <w:t xml:space="preserve">aredd a mwynhau gwrando ar y llyfr. Dod </w:t>
            </w:r>
            <w:r w:rsidRPr="26EB5AB5" w:rsidR="6953B7BC">
              <w:rPr>
                <w:sz w:val="20"/>
                <w:szCs w:val="20"/>
              </w:rPr>
              <w:t xml:space="preserve">yn </w:t>
            </w:r>
            <w:r w:rsidRPr="26EB5AB5" w:rsidR="00BD6632">
              <w:rPr>
                <w:sz w:val="20"/>
                <w:szCs w:val="20"/>
              </w:rPr>
              <w:t xml:space="preserve">fwyfwy hyderus yn siarad am yr anifeiliaid ac yn medru tynnu lluniau a defnyddio’r lliwiau cywir i’r anifeiliaid. </w:t>
            </w:r>
          </w:p>
        </w:tc>
      </w:tr>
      <w:tr w:rsidRPr="00120A30" w:rsidR="00825827" w:rsidTr="26EB5AB5" w14:paraId="1698B253" w14:textId="77777777">
        <w:trPr>
          <w:trHeight w:val="437"/>
        </w:trPr>
        <w:tc>
          <w:tcPr>
            <w:tcW w:w="1980" w:type="dxa"/>
            <w:shd w:val="clear" w:color="auto" w:fill="D9E2F3" w:themeFill="accent1" w:themeFillTint="33"/>
            <w:tcMar/>
          </w:tcPr>
          <w:p w:rsidR="00825827" w:rsidP="00825827" w:rsidRDefault="006D26F5" w14:paraId="55E6124E" w14:textId="2E141C02">
            <w:pPr>
              <w:rPr>
                <w:sz w:val="20"/>
                <w:szCs w:val="20"/>
              </w:rPr>
            </w:pPr>
            <w:r w:rsidRPr="00D1401A">
              <w:rPr>
                <w:sz w:val="20"/>
                <w:szCs w:val="20"/>
              </w:rPr>
              <w:t>Y Camau Nesaf ar gyfer Cynnydd</w:t>
            </w:r>
          </w:p>
          <w:p w:rsidR="00C80318" w:rsidP="00825827" w:rsidRDefault="00C80318" w14:paraId="548343A7" w14:textId="594617BC">
            <w:pPr>
              <w:rPr>
                <w:sz w:val="20"/>
                <w:szCs w:val="20"/>
              </w:rPr>
            </w:pPr>
          </w:p>
          <w:p w:rsidR="00C80318" w:rsidP="00825827" w:rsidRDefault="00C80318" w14:paraId="71097F67" w14:textId="37FE299D">
            <w:pPr>
              <w:rPr>
                <w:sz w:val="20"/>
                <w:szCs w:val="20"/>
              </w:rPr>
            </w:pPr>
          </w:p>
          <w:p w:rsidRPr="00D1401A" w:rsidR="00C80318" w:rsidP="00825827" w:rsidRDefault="00C80318" w14:paraId="2C8F3205" w14:textId="77777777">
            <w:pPr>
              <w:rPr>
                <w:sz w:val="20"/>
                <w:szCs w:val="20"/>
              </w:rPr>
            </w:pPr>
          </w:p>
          <w:p w:rsidRPr="00120A30" w:rsidR="00825827" w:rsidP="00825827" w:rsidRDefault="00825827" w14:paraId="76590C14" w14:textId="77777777">
            <w:pPr>
              <w:rPr>
                <w:sz w:val="20"/>
                <w:szCs w:val="20"/>
              </w:rPr>
            </w:pPr>
          </w:p>
        </w:tc>
        <w:tc>
          <w:tcPr>
            <w:tcW w:w="7030" w:type="dxa"/>
            <w:tcMar/>
          </w:tcPr>
          <w:p w:rsidRPr="00120A30" w:rsidR="00825827" w:rsidP="00825827" w:rsidRDefault="00BD6632" w14:paraId="513161FC" w14:textId="440368E3">
            <w:pPr>
              <w:rPr>
                <w:sz w:val="20"/>
                <w:szCs w:val="20"/>
              </w:rPr>
            </w:pPr>
            <w:r w:rsidRPr="26EB5AB5" w:rsidR="00BD6632">
              <w:rPr>
                <w:sz w:val="20"/>
                <w:szCs w:val="20"/>
              </w:rPr>
              <w:t>Gadael iddyn nhw wneud penderfyniad</w:t>
            </w:r>
            <w:r w:rsidRPr="26EB5AB5" w:rsidR="53F99663">
              <w:rPr>
                <w:sz w:val="20"/>
                <w:szCs w:val="20"/>
              </w:rPr>
              <w:t>/dewis</w:t>
            </w:r>
            <w:r w:rsidRPr="26EB5AB5" w:rsidR="00BD6632">
              <w:rPr>
                <w:sz w:val="20"/>
                <w:szCs w:val="20"/>
              </w:rPr>
              <w:t xml:space="preserve"> annibynnol o ba anifail i wneud allan o holl anifeiliaid y saffari. </w:t>
            </w:r>
          </w:p>
          <w:p w:rsidRPr="00120A30" w:rsidR="00825827" w:rsidP="00825827" w:rsidRDefault="00825827" w14:paraId="6E88F129" w14:textId="68E62C32">
            <w:pPr>
              <w:rPr>
                <w:sz w:val="20"/>
                <w:szCs w:val="20"/>
              </w:rPr>
            </w:pPr>
          </w:p>
        </w:tc>
      </w:tr>
    </w:tbl>
    <w:p w:rsidRPr="00120A30" w:rsidR="00825827" w:rsidP="00825827" w:rsidRDefault="00825827" w14:paraId="7AFDDA83" w14:textId="77777777">
      <w:pPr>
        <w:rPr>
          <w:sz w:val="20"/>
          <w:szCs w:val="20"/>
        </w:rPr>
      </w:pPr>
    </w:p>
    <w:p w:rsidRPr="00120A30" w:rsidR="00825827" w:rsidP="00825827" w:rsidRDefault="00825827" w14:paraId="77B4D4EA" w14:textId="7720029E">
      <w:pPr>
        <w:rPr>
          <w:sz w:val="20"/>
          <w:szCs w:val="20"/>
        </w:rPr>
      </w:pPr>
    </w:p>
    <w:tbl>
      <w:tblPr>
        <w:tblStyle w:val="TableGrid3"/>
        <w:tblW w:w="0" w:type="auto"/>
        <w:tblLook w:val="04A0" w:firstRow="1" w:lastRow="0" w:firstColumn="1" w:lastColumn="0" w:noHBand="0" w:noVBand="1"/>
      </w:tblPr>
      <w:tblGrid>
        <w:gridCol w:w="1838"/>
        <w:gridCol w:w="7172"/>
      </w:tblGrid>
      <w:tr w:rsidRPr="00120A30" w:rsidR="00825827" w:rsidTr="00D1401A" w14:paraId="14855D56" w14:textId="77777777">
        <w:tc>
          <w:tcPr>
            <w:tcW w:w="9010" w:type="dxa"/>
            <w:gridSpan w:val="2"/>
            <w:shd w:val="clear" w:color="auto" w:fill="D9E2F3" w:themeFill="accent1" w:themeFillTint="33"/>
          </w:tcPr>
          <w:p w:rsidRPr="00D1401A" w:rsidR="00825827" w:rsidP="00825827" w:rsidRDefault="006D26F5" w14:paraId="6F5902A0" w14:textId="0EA5BFDF">
            <w:pPr>
              <w:rPr>
                <w:b/>
              </w:rPr>
            </w:pPr>
            <w:r w:rsidRPr="00D1401A">
              <w:rPr>
                <w:b/>
              </w:rPr>
              <w:t>Dadansoddiad Adfyfyriol o Addysgu a Strategaethau ar gyfer Datblygiad – gan gynnwys cyfiawnha</w:t>
            </w:r>
            <w:r w:rsidRPr="00D1401A" w:rsidR="00D1401A">
              <w:rPr>
                <w:b/>
              </w:rPr>
              <w:t>d</w:t>
            </w:r>
            <w:r w:rsidRPr="00D1401A">
              <w:rPr>
                <w:b/>
              </w:rPr>
              <w:t>/rhesymwaith dewisiadau pedagogaidd</w:t>
            </w:r>
          </w:p>
          <w:p w:rsidRPr="00120A30" w:rsidR="00825827" w:rsidP="00825827" w:rsidRDefault="00825827" w14:paraId="44C6AA70" w14:textId="5F2C3BD7">
            <w:pPr>
              <w:rPr>
                <w:sz w:val="20"/>
                <w:szCs w:val="20"/>
              </w:rPr>
            </w:pPr>
          </w:p>
        </w:tc>
      </w:tr>
      <w:tr w:rsidRPr="00120A30" w:rsidR="00825827" w:rsidTr="00D1401A" w14:paraId="34E27A9A" w14:textId="77777777">
        <w:tc>
          <w:tcPr>
            <w:tcW w:w="1838" w:type="dxa"/>
            <w:shd w:val="clear" w:color="auto" w:fill="D9E2F3" w:themeFill="accent1" w:themeFillTint="33"/>
          </w:tcPr>
          <w:p w:rsidRPr="00120A30" w:rsidR="00825827" w:rsidP="00825827" w:rsidRDefault="006D26F5" w14:paraId="5B5A6D21" w14:textId="790991C5">
            <w:pPr>
              <w:rPr>
                <w:sz w:val="20"/>
                <w:szCs w:val="20"/>
              </w:rPr>
            </w:pPr>
            <w:r w:rsidRPr="00D1401A">
              <w:rPr>
                <w:sz w:val="20"/>
                <w:szCs w:val="20"/>
              </w:rPr>
              <w:t>Tystiolaeth o’m Harfer Effeithiol</w:t>
            </w:r>
            <w:r w:rsidRPr="00D1401A" w:rsidR="00825827">
              <w:rPr>
                <w:sz w:val="20"/>
                <w:szCs w:val="20"/>
              </w:rPr>
              <w:t xml:space="preserve"> </w:t>
            </w:r>
          </w:p>
          <w:p w:rsidRPr="00120A30" w:rsidR="00825827" w:rsidP="00825827" w:rsidRDefault="00825827" w14:paraId="3719705E" w14:textId="77777777">
            <w:pPr>
              <w:rPr>
                <w:sz w:val="20"/>
                <w:szCs w:val="20"/>
              </w:rPr>
            </w:pPr>
          </w:p>
          <w:p w:rsidRPr="00120A30" w:rsidR="00825827" w:rsidP="00825827" w:rsidRDefault="00825827" w14:paraId="65F896C5" w14:textId="77777777">
            <w:pPr>
              <w:rPr>
                <w:sz w:val="20"/>
                <w:szCs w:val="20"/>
              </w:rPr>
            </w:pPr>
          </w:p>
        </w:tc>
        <w:tc>
          <w:tcPr>
            <w:tcW w:w="7172" w:type="dxa"/>
          </w:tcPr>
          <w:p w:rsidR="00BD6632" w:rsidP="00BD6632" w:rsidRDefault="00BD6632" w14:paraId="5429C626" w14:textId="77777777">
            <w:pPr>
              <w:pStyle w:val="paragraph"/>
              <w:numPr>
                <w:ilvl w:val="0"/>
                <w:numId w:val="8"/>
              </w:numPr>
              <w:spacing w:before="0" w:beforeAutospacing="0" w:after="0" w:afterAutospacing="0"/>
              <w:ind w:left="360" w:firstLine="0"/>
              <w:textAlignment w:val="baseline"/>
              <w:rPr>
                <w:rFonts w:ascii="Calibri" w:hAnsi="Calibri" w:cs="Calibri"/>
                <w:sz w:val="20"/>
                <w:szCs w:val="20"/>
              </w:rPr>
            </w:pPr>
            <w:r>
              <w:rPr>
                <w:rStyle w:val="normaltextrun"/>
                <w:rFonts w:ascii="Calibri" w:hAnsi="Calibri" w:cs="Calibri" w:eastAsiaTheme="majorEastAsia"/>
                <w:sz w:val="20"/>
                <w:szCs w:val="20"/>
                <w:lang w:val="cy-GB"/>
              </w:rPr>
              <w:t>Delweddau gweledol</w:t>
            </w:r>
            <w:r>
              <w:rPr>
                <w:rStyle w:val="eop"/>
                <w:rFonts w:ascii="Calibri" w:hAnsi="Calibri" w:cs="Calibri"/>
                <w:sz w:val="20"/>
                <w:szCs w:val="20"/>
              </w:rPr>
              <w:t> </w:t>
            </w:r>
          </w:p>
          <w:p w:rsidR="00BD6632" w:rsidP="00BD6632" w:rsidRDefault="00BD6632" w14:paraId="61A38FE5" w14:textId="77777777">
            <w:pPr>
              <w:pStyle w:val="paragraph"/>
              <w:numPr>
                <w:ilvl w:val="0"/>
                <w:numId w:val="8"/>
              </w:numPr>
              <w:spacing w:before="0" w:beforeAutospacing="0" w:after="0" w:afterAutospacing="0"/>
              <w:ind w:left="360" w:firstLine="0"/>
              <w:textAlignment w:val="baseline"/>
              <w:rPr>
                <w:rFonts w:ascii="Calibri" w:hAnsi="Calibri" w:cs="Calibri"/>
                <w:sz w:val="20"/>
                <w:szCs w:val="20"/>
              </w:rPr>
            </w:pPr>
            <w:r>
              <w:rPr>
                <w:rStyle w:val="normaltextrun"/>
                <w:rFonts w:ascii="Calibri" w:hAnsi="Calibri" w:cs="Calibri" w:eastAsiaTheme="majorEastAsia"/>
                <w:sz w:val="20"/>
                <w:szCs w:val="20"/>
                <w:lang w:val="cy-GB"/>
              </w:rPr>
              <w:t>Gweithgaredd syml i sicrhau dealltwriaeth y plant </w:t>
            </w:r>
            <w:r>
              <w:rPr>
                <w:rStyle w:val="eop"/>
                <w:rFonts w:ascii="Calibri" w:hAnsi="Calibri" w:cs="Calibri"/>
                <w:sz w:val="20"/>
                <w:szCs w:val="20"/>
              </w:rPr>
              <w:t> </w:t>
            </w:r>
          </w:p>
          <w:p w:rsidRPr="00BD6632" w:rsidR="00825827" w:rsidP="00825827" w:rsidRDefault="00BD6632" w14:paraId="0CBCEE7E" w14:textId="4DA11726">
            <w:pPr>
              <w:pStyle w:val="paragraph"/>
              <w:numPr>
                <w:ilvl w:val="0"/>
                <w:numId w:val="8"/>
              </w:numPr>
              <w:spacing w:before="0" w:beforeAutospacing="0" w:after="0" w:afterAutospacing="0"/>
              <w:ind w:left="360" w:firstLine="0"/>
              <w:textAlignment w:val="baseline"/>
              <w:rPr>
                <w:rFonts w:ascii="Calibri" w:hAnsi="Calibri" w:cs="Calibri"/>
                <w:sz w:val="20"/>
                <w:szCs w:val="20"/>
              </w:rPr>
            </w:pPr>
            <w:r>
              <w:rPr>
                <w:rStyle w:val="normaltextrun"/>
                <w:rFonts w:ascii="Calibri" w:hAnsi="Calibri" w:cs="Calibri" w:eastAsiaTheme="majorEastAsia"/>
                <w:sz w:val="20"/>
                <w:szCs w:val="20"/>
                <w:lang w:val="cy-GB"/>
              </w:rPr>
              <w:t>Tasgau ymarferol i ymestyn dealltwriaeth y disgyblion ymhellach</w:t>
            </w:r>
          </w:p>
          <w:p w:rsidRPr="00120A30" w:rsidR="00825827" w:rsidP="00825827" w:rsidRDefault="00825827" w14:paraId="471612F7" w14:textId="6FB6000E">
            <w:pPr>
              <w:rPr>
                <w:sz w:val="20"/>
                <w:szCs w:val="20"/>
              </w:rPr>
            </w:pPr>
          </w:p>
        </w:tc>
      </w:tr>
      <w:tr w:rsidRPr="00120A30" w:rsidR="00825827" w:rsidTr="00D1401A" w14:paraId="39A72438" w14:textId="77777777">
        <w:trPr>
          <w:trHeight w:val="437"/>
        </w:trPr>
        <w:tc>
          <w:tcPr>
            <w:tcW w:w="1838" w:type="dxa"/>
            <w:shd w:val="clear" w:color="auto" w:fill="D9E2F3" w:themeFill="accent1" w:themeFillTint="33"/>
          </w:tcPr>
          <w:p w:rsidRPr="00D1401A" w:rsidR="00825827" w:rsidP="00825827" w:rsidRDefault="006D26F5" w14:paraId="6F863CDC" w14:textId="4F14FA20">
            <w:pPr>
              <w:rPr>
                <w:sz w:val="20"/>
                <w:szCs w:val="20"/>
              </w:rPr>
            </w:pPr>
            <w:r w:rsidRPr="00D1401A">
              <w:rPr>
                <w:sz w:val="20"/>
                <w:szCs w:val="20"/>
              </w:rPr>
              <w:t>Meysydd ar gyfer fy Natblygiad</w:t>
            </w:r>
          </w:p>
          <w:p w:rsidRPr="00120A30" w:rsidR="00825827" w:rsidP="00825827" w:rsidRDefault="00825827" w14:paraId="0BD9B8BD" w14:textId="77777777">
            <w:pPr>
              <w:rPr>
                <w:sz w:val="20"/>
                <w:szCs w:val="20"/>
              </w:rPr>
            </w:pPr>
          </w:p>
          <w:p w:rsidRPr="00D1401A" w:rsidR="00825827" w:rsidP="00825827" w:rsidRDefault="006D26F5" w14:paraId="3A90E508" w14:textId="1DE44CC1">
            <w:pPr>
              <w:rPr>
                <w:sz w:val="20"/>
                <w:szCs w:val="20"/>
              </w:rPr>
            </w:pPr>
            <w:r w:rsidRPr="00D1401A">
              <w:rPr>
                <w:sz w:val="20"/>
                <w:szCs w:val="20"/>
              </w:rPr>
              <w:t>Targedau Personol ar gyfer Cynnydd</w:t>
            </w:r>
          </w:p>
          <w:p w:rsidRPr="00120A30" w:rsidR="00825827" w:rsidP="00825827" w:rsidRDefault="00825827" w14:paraId="63AF2A7D" w14:textId="77777777">
            <w:pPr>
              <w:rPr>
                <w:sz w:val="20"/>
                <w:szCs w:val="20"/>
              </w:rPr>
            </w:pPr>
          </w:p>
        </w:tc>
        <w:tc>
          <w:tcPr>
            <w:tcW w:w="7172" w:type="dxa"/>
          </w:tcPr>
          <w:p w:rsidRPr="00120A30" w:rsidR="00825827" w:rsidP="00825827" w:rsidRDefault="00BD6632" w14:paraId="12D2BCF1" w14:textId="6BEED87C">
            <w:pPr>
              <w:rPr>
                <w:sz w:val="20"/>
                <w:szCs w:val="20"/>
              </w:rPr>
            </w:pPr>
            <w:r>
              <w:rPr>
                <w:sz w:val="20"/>
                <w:szCs w:val="20"/>
              </w:rPr>
              <w:t>Dangos fwy o luniau</w:t>
            </w:r>
            <w:r w:rsidR="008B0518">
              <w:rPr>
                <w:sz w:val="20"/>
                <w:szCs w:val="20"/>
              </w:rPr>
              <w:t xml:space="preserve"> o anifeiliaid</w:t>
            </w:r>
            <w:bookmarkStart w:name="_GoBack" w:id="0"/>
            <w:bookmarkEnd w:id="0"/>
            <w:r>
              <w:rPr>
                <w:sz w:val="20"/>
                <w:szCs w:val="20"/>
              </w:rPr>
              <w:t xml:space="preserve"> eraill i’r disgyblion. Cael adnoddau gweledol, defnyddio mwy o elfennau iaith a’u gwthio yn fwy i gael brawddegau llawn. </w:t>
            </w:r>
          </w:p>
        </w:tc>
      </w:tr>
    </w:tbl>
    <w:p w:rsidRPr="00120A30" w:rsidR="00825827" w:rsidP="00825827" w:rsidRDefault="00825827" w14:paraId="5C255ACC" w14:textId="358A3461">
      <w:pPr>
        <w:rPr>
          <w:sz w:val="20"/>
          <w:szCs w:val="20"/>
        </w:rPr>
      </w:pPr>
    </w:p>
    <w:p w:rsidRPr="00120A30" w:rsidR="00825827" w:rsidP="00825827" w:rsidRDefault="00825827" w14:paraId="201937E0" w14:textId="010E1D55">
      <w:pPr>
        <w:rPr>
          <w:sz w:val="20"/>
          <w:szCs w:val="20"/>
        </w:rPr>
      </w:pPr>
    </w:p>
    <w:p w:rsidRPr="00120A30" w:rsidR="00825827" w:rsidP="00825827" w:rsidRDefault="00825827" w14:paraId="02815835" w14:textId="2CA0666B">
      <w:pPr>
        <w:rPr>
          <w:sz w:val="20"/>
          <w:szCs w:val="20"/>
        </w:rPr>
      </w:pPr>
    </w:p>
    <w:p w:rsidRPr="00120A30" w:rsidR="00EF0BE1" w:rsidP="00EF0BE1" w:rsidRDefault="00EF0BE1" w14:paraId="133B1839" w14:textId="5D521682">
      <w:pPr>
        <w:rPr>
          <w:sz w:val="28"/>
          <w:szCs w:val="28"/>
        </w:rPr>
      </w:pPr>
    </w:p>
    <w:p w:rsidRPr="00120A30" w:rsidR="00EF0BE1" w:rsidP="00EF0BE1" w:rsidRDefault="00EF0BE1" w14:paraId="5D1D0564" w14:textId="77777777">
      <w:pPr>
        <w:rPr>
          <w:sz w:val="28"/>
          <w:szCs w:val="28"/>
        </w:rPr>
      </w:pPr>
    </w:p>
    <w:p w:rsidRPr="00120A30" w:rsidR="00EF0BE1" w:rsidP="00EF0BE1" w:rsidRDefault="00EF0BE1" w14:paraId="3D64C07E" w14:textId="77777777">
      <w:pPr>
        <w:rPr>
          <w:sz w:val="28"/>
          <w:szCs w:val="28"/>
        </w:rPr>
      </w:pPr>
    </w:p>
    <w:p w:rsidRPr="00120A30" w:rsidR="00EF0BE1" w:rsidP="00EF0BE1" w:rsidRDefault="00EF0BE1" w14:paraId="5D398294" w14:textId="6690D31B">
      <w:pPr>
        <w:rPr>
          <w:sz w:val="28"/>
          <w:szCs w:val="28"/>
        </w:rPr>
      </w:pPr>
    </w:p>
    <w:p w:rsidRPr="00120A30" w:rsidR="00EF0BE1" w:rsidP="00EF0BE1" w:rsidRDefault="00EF0BE1" w14:paraId="02535BAF" w14:textId="2FAA2BBE">
      <w:pPr>
        <w:rPr>
          <w:sz w:val="28"/>
          <w:szCs w:val="28"/>
        </w:rPr>
      </w:pPr>
    </w:p>
    <w:p w:rsidRPr="00120A30" w:rsidR="00EF0BE1" w:rsidP="00EF0BE1" w:rsidRDefault="00EF0BE1" w14:paraId="52F0FBF9" w14:textId="77777777">
      <w:pPr>
        <w:rPr>
          <w:sz w:val="28"/>
          <w:szCs w:val="28"/>
        </w:rPr>
      </w:pPr>
    </w:p>
    <w:p w:rsidRPr="00120A30" w:rsidR="00EF0BE1" w:rsidP="00EF0BE1" w:rsidRDefault="00EF0BE1" w14:paraId="01FF7088" w14:textId="77777777">
      <w:pPr>
        <w:rPr>
          <w:sz w:val="28"/>
          <w:szCs w:val="28"/>
        </w:rPr>
      </w:pPr>
    </w:p>
    <w:p w:rsidRPr="00120A30" w:rsidR="00EF0BE1" w:rsidP="00EF0BE1" w:rsidRDefault="00EF0BE1" w14:paraId="3F8CB932" w14:textId="77777777">
      <w:pPr>
        <w:rPr>
          <w:sz w:val="28"/>
          <w:szCs w:val="28"/>
        </w:rPr>
      </w:pPr>
    </w:p>
    <w:p w:rsidRPr="00120A30" w:rsidR="00EF0BE1" w:rsidP="00EF0BE1" w:rsidRDefault="00EF0BE1" w14:paraId="14A977F4" w14:textId="77777777"/>
    <w:p w:rsidRPr="00120A30" w:rsidR="00EF0BE1" w:rsidP="00EF0BE1" w:rsidRDefault="00EF0BE1" w14:paraId="446B8C61" w14:textId="77777777"/>
    <w:p w:rsidRPr="00120A30" w:rsidR="00EF0BE1" w:rsidP="00EF0BE1" w:rsidRDefault="00EF0BE1" w14:paraId="6CF53CAD" w14:textId="77777777"/>
    <w:p w:rsidRPr="00120A30" w:rsidR="00EF0BE1" w:rsidP="00EF0BE1" w:rsidRDefault="00EF0BE1" w14:paraId="1725B814" w14:textId="77777777"/>
    <w:p w:rsidRPr="00120A30" w:rsidR="00EF0BE1" w:rsidP="00EF0BE1" w:rsidRDefault="00EF0BE1" w14:paraId="1D139B3A" w14:textId="77777777"/>
    <w:p w:rsidRPr="00120A30" w:rsidR="00EF0BE1" w:rsidP="00EF0BE1" w:rsidRDefault="00EF0BE1" w14:paraId="1436D03F" w14:textId="77777777"/>
    <w:p w:rsidRPr="00120A30" w:rsidR="00EF0BE1" w:rsidP="00EF0BE1" w:rsidRDefault="00EF0BE1" w14:paraId="15DFC201" w14:textId="77777777"/>
    <w:p w:rsidRPr="00120A30" w:rsidR="00EF0BE1" w:rsidP="00EF0BE1" w:rsidRDefault="00EF0BE1" w14:paraId="44224DEB" w14:textId="77777777"/>
    <w:p w:rsidRPr="00120A30" w:rsidR="00EF0BE1" w:rsidP="00EF0BE1" w:rsidRDefault="00EF0BE1" w14:paraId="73141AFE" w14:textId="77777777"/>
    <w:p w:rsidRPr="00120A30" w:rsidR="00EF0BE1" w:rsidP="00EF0BE1" w:rsidRDefault="00EF0BE1" w14:paraId="260116EF" w14:textId="77777777"/>
    <w:p w:rsidRPr="00120A30" w:rsidR="00EF0BE1" w:rsidP="00EF0BE1" w:rsidRDefault="00EF0BE1" w14:paraId="12D98BD2" w14:textId="77777777">
      <w:bookmarkStart w:name="cysill" w:id="1"/>
      <w:bookmarkEnd w:id="1"/>
    </w:p>
    <w:sectPr w:rsidRPr="00120A30" w:rsidR="00EF0BE1" w:rsidSect="00DB1D3B">
      <w:pgSz w:w="11900" w:h="16840" w:orient="portrait"/>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C522C" w:rsidP="00B24C18" w:rsidRDefault="00DC522C" w14:paraId="15566C0F" w14:textId="77777777">
      <w:r>
        <w:separator/>
      </w:r>
    </w:p>
  </w:endnote>
  <w:endnote w:type="continuationSeparator" w:id="0">
    <w:p w:rsidR="00DC522C" w:rsidP="00B24C18" w:rsidRDefault="00DC522C" w14:paraId="4C48F2F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398D" w:rsidRDefault="00C8398D" w14:paraId="2803C2FB"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rsidR="006D26F5" w:rsidRDefault="006D26F5" w14:paraId="46B8C570" w14:textId="775E8AAA">
        <w:pPr>
          <w:pStyle w:val="Footer"/>
        </w:pPr>
        <w:r>
          <w:fldChar w:fldCharType="begin"/>
        </w:r>
        <w:r>
          <w:instrText xml:space="preserve"> PAGE   \* MERGEFORMAT </w:instrText>
        </w:r>
        <w:r>
          <w:fldChar w:fldCharType="separate"/>
        </w:r>
        <w:r w:rsidR="00EA59F9">
          <w:rPr>
            <w:noProof/>
          </w:rPr>
          <w:t>4</w:t>
        </w:r>
        <w:r>
          <w:rPr>
            <w:noProof/>
          </w:rPr>
          <w:fldChar w:fldCharType="end"/>
        </w:r>
      </w:p>
    </w:sdtContent>
  </w:sdt>
  <w:p w:rsidR="006D26F5" w:rsidRDefault="006D26F5" w14:paraId="5BF63DE8"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398D" w:rsidRDefault="00C8398D" w14:paraId="25E801E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C522C" w:rsidP="00B24C18" w:rsidRDefault="00DC522C" w14:paraId="34005762" w14:textId="77777777">
      <w:r>
        <w:separator/>
      </w:r>
    </w:p>
  </w:footnote>
  <w:footnote w:type="continuationSeparator" w:id="0">
    <w:p w:rsidR="00DC522C" w:rsidP="00B24C18" w:rsidRDefault="00DC522C" w14:paraId="08F68916"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398D" w:rsidRDefault="00C8398D" w14:paraId="231A1F26"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6D26F5" w:rsidRDefault="006D26F5" w14:paraId="7A0BE056" w14:textId="77777777">
    <w:pPr>
      <w:pStyle w:val="Header"/>
    </w:pPr>
    <w:r>
      <w:rPr>
        <w:noProof/>
        <w:lang w:eastAsia="cy-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398D" w:rsidRDefault="00C8398D" w14:paraId="67855882" w14:textId="7777777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D26F5" w:rsidRDefault="006D26F5" w14:paraId="7FD9818A"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B2115D"/>
    <w:multiLevelType w:val="hybridMultilevel"/>
    <w:tmpl w:val="935486B8"/>
    <w:lvl w:ilvl="0" w:tplc="0809000B">
      <w:start w:val="1"/>
      <w:numFmt w:val="bullet"/>
      <w:lvlText w:val=""/>
      <w:lvlJc w:val="left"/>
      <w:pPr>
        <w:ind w:left="720" w:hanging="360"/>
      </w:pPr>
      <w:rPr>
        <w:rFonts w:hint="default" w:ascii="Wingdings" w:hAnsi="Wingdings"/>
      </w:rPr>
    </w:lvl>
    <w:lvl w:ilvl="1" w:tplc="04520003" w:tentative="1">
      <w:start w:val="1"/>
      <w:numFmt w:val="bullet"/>
      <w:lvlText w:val="o"/>
      <w:lvlJc w:val="left"/>
      <w:pPr>
        <w:ind w:left="1440" w:hanging="360"/>
      </w:pPr>
      <w:rPr>
        <w:rFonts w:hint="default" w:ascii="Courier New" w:hAnsi="Courier New" w:cs="Courier New"/>
      </w:rPr>
    </w:lvl>
    <w:lvl w:ilvl="2" w:tplc="04520005" w:tentative="1">
      <w:start w:val="1"/>
      <w:numFmt w:val="bullet"/>
      <w:lvlText w:val=""/>
      <w:lvlJc w:val="left"/>
      <w:pPr>
        <w:ind w:left="2160" w:hanging="360"/>
      </w:pPr>
      <w:rPr>
        <w:rFonts w:hint="default" w:ascii="Wingdings" w:hAnsi="Wingdings"/>
      </w:rPr>
    </w:lvl>
    <w:lvl w:ilvl="3" w:tplc="04520001" w:tentative="1">
      <w:start w:val="1"/>
      <w:numFmt w:val="bullet"/>
      <w:lvlText w:val=""/>
      <w:lvlJc w:val="left"/>
      <w:pPr>
        <w:ind w:left="2880" w:hanging="360"/>
      </w:pPr>
      <w:rPr>
        <w:rFonts w:hint="default" w:ascii="Symbol" w:hAnsi="Symbol"/>
      </w:rPr>
    </w:lvl>
    <w:lvl w:ilvl="4" w:tplc="04520003" w:tentative="1">
      <w:start w:val="1"/>
      <w:numFmt w:val="bullet"/>
      <w:lvlText w:val="o"/>
      <w:lvlJc w:val="left"/>
      <w:pPr>
        <w:ind w:left="3600" w:hanging="360"/>
      </w:pPr>
      <w:rPr>
        <w:rFonts w:hint="default" w:ascii="Courier New" w:hAnsi="Courier New" w:cs="Courier New"/>
      </w:rPr>
    </w:lvl>
    <w:lvl w:ilvl="5" w:tplc="04520005" w:tentative="1">
      <w:start w:val="1"/>
      <w:numFmt w:val="bullet"/>
      <w:lvlText w:val=""/>
      <w:lvlJc w:val="left"/>
      <w:pPr>
        <w:ind w:left="4320" w:hanging="360"/>
      </w:pPr>
      <w:rPr>
        <w:rFonts w:hint="default" w:ascii="Wingdings" w:hAnsi="Wingdings"/>
      </w:rPr>
    </w:lvl>
    <w:lvl w:ilvl="6" w:tplc="04520001" w:tentative="1">
      <w:start w:val="1"/>
      <w:numFmt w:val="bullet"/>
      <w:lvlText w:val=""/>
      <w:lvlJc w:val="left"/>
      <w:pPr>
        <w:ind w:left="5040" w:hanging="360"/>
      </w:pPr>
      <w:rPr>
        <w:rFonts w:hint="default" w:ascii="Symbol" w:hAnsi="Symbol"/>
      </w:rPr>
    </w:lvl>
    <w:lvl w:ilvl="7" w:tplc="04520003" w:tentative="1">
      <w:start w:val="1"/>
      <w:numFmt w:val="bullet"/>
      <w:lvlText w:val="o"/>
      <w:lvlJc w:val="left"/>
      <w:pPr>
        <w:ind w:left="5760" w:hanging="360"/>
      </w:pPr>
      <w:rPr>
        <w:rFonts w:hint="default" w:ascii="Courier New" w:hAnsi="Courier New" w:cs="Courier New"/>
      </w:rPr>
    </w:lvl>
    <w:lvl w:ilvl="8" w:tplc="04520005" w:tentative="1">
      <w:start w:val="1"/>
      <w:numFmt w:val="bullet"/>
      <w:lvlText w:val=""/>
      <w:lvlJc w:val="left"/>
      <w:pPr>
        <w:ind w:left="6480" w:hanging="360"/>
      </w:pPr>
      <w:rPr>
        <w:rFonts w:hint="default" w:ascii="Wingdings" w:hAnsi="Wingdings"/>
      </w:rPr>
    </w:lvl>
  </w:abstractNum>
  <w:abstractNum w:abstractNumId="1" w15:restartNumberingAfterBreak="0">
    <w:nsid w:val="151626A3"/>
    <w:multiLevelType w:val="hybridMultilevel"/>
    <w:tmpl w:val="2AA6AE4A"/>
    <w:lvl w:ilvl="0" w:tplc="0809000D">
      <w:start w:val="1"/>
      <w:numFmt w:val="bullet"/>
      <w:lvlText w:val=""/>
      <w:lvlJc w:val="left"/>
      <w:pPr>
        <w:ind w:left="720" w:hanging="360"/>
      </w:pPr>
      <w:rPr>
        <w:rFonts w:hint="default" w:ascii="Wingdings" w:hAnsi="Wingdings"/>
      </w:rPr>
    </w:lvl>
    <w:lvl w:ilvl="1" w:tplc="04520003" w:tentative="1">
      <w:start w:val="1"/>
      <w:numFmt w:val="bullet"/>
      <w:lvlText w:val="o"/>
      <w:lvlJc w:val="left"/>
      <w:pPr>
        <w:ind w:left="1440" w:hanging="360"/>
      </w:pPr>
      <w:rPr>
        <w:rFonts w:hint="default" w:ascii="Courier New" w:hAnsi="Courier New" w:cs="Courier New"/>
      </w:rPr>
    </w:lvl>
    <w:lvl w:ilvl="2" w:tplc="04520005" w:tentative="1">
      <w:start w:val="1"/>
      <w:numFmt w:val="bullet"/>
      <w:lvlText w:val=""/>
      <w:lvlJc w:val="left"/>
      <w:pPr>
        <w:ind w:left="2160" w:hanging="360"/>
      </w:pPr>
      <w:rPr>
        <w:rFonts w:hint="default" w:ascii="Wingdings" w:hAnsi="Wingdings"/>
      </w:rPr>
    </w:lvl>
    <w:lvl w:ilvl="3" w:tplc="04520001" w:tentative="1">
      <w:start w:val="1"/>
      <w:numFmt w:val="bullet"/>
      <w:lvlText w:val=""/>
      <w:lvlJc w:val="left"/>
      <w:pPr>
        <w:ind w:left="2880" w:hanging="360"/>
      </w:pPr>
      <w:rPr>
        <w:rFonts w:hint="default" w:ascii="Symbol" w:hAnsi="Symbol"/>
      </w:rPr>
    </w:lvl>
    <w:lvl w:ilvl="4" w:tplc="04520003" w:tentative="1">
      <w:start w:val="1"/>
      <w:numFmt w:val="bullet"/>
      <w:lvlText w:val="o"/>
      <w:lvlJc w:val="left"/>
      <w:pPr>
        <w:ind w:left="3600" w:hanging="360"/>
      </w:pPr>
      <w:rPr>
        <w:rFonts w:hint="default" w:ascii="Courier New" w:hAnsi="Courier New" w:cs="Courier New"/>
      </w:rPr>
    </w:lvl>
    <w:lvl w:ilvl="5" w:tplc="04520005" w:tentative="1">
      <w:start w:val="1"/>
      <w:numFmt w:val="bullet"/>
      <w:lvlText w:val=""/>
      <w:lvlJc w:val="left"/>
      <w:pPr>
        <w:ind w:left="4320" w:hanging="360"/>
      </w:pPr>
      <w:rPr>
        <w:rFonts w:hint="default" w:ascii="Wingdings" w:hAnsi="Wingdings"/>
      </w:rPr>
    </w:lvl>
    <w:lvl w:ilvl="6" w:tplc="04520001" w:tentative="1">
      <w:start w:val="1"/>
      <w:numFmt w:val="bullet"/>
      <w:lvlText w:val=""/>
      <w:lvlJc w:val="left"/>
      <w:pPr>
        <w:ind w:left="5040" w:hanging="360"/>
      </w:pPr>
      <w:rPr>
        <w:rFonts w:hint="default" w:ascii="Symbol" w:hAnsi="Symbol"/>
      </w:rPr>
    </w:lvl>
    <w:lvl w:ilvl="7" w:tplc="04520003" w:tentative="1">
      <w:start w:val="1"/>
      <w:numFmt w:val="bullet"/>
      <w:lvlText w:val="o"/>
      <w:lvlJc w:val="left"/>
      <w:pPr>
        <w:ind w:left="5760" w:hanging="360"/>
      </w:pPr>
      <w:rPr>
        <w:rFonts w:hint="default" w:ascii="Courier New" w:hAnsi="Courier New" w:cs="Courier New"/>
      </w:rPr>
    </w:lvl>
    <w:lvl w:ilvl="8" w:tplc="04520005" w:tentative="1">
      <w:start w:val="1"/>
      <w:numFmt w:val="bullet"/>
      <w:lvlText w:val=""/>
      <w:lvlJc w:val="left"/>
      <w:pPr>
        <w:ind w:left="6480" w:hanging="360"/>
      </w:pPr>
      <w:rPr>
        <w:rFonts w:hint="default" w:ascii="Wingdings" w:hAnsi="Wingdings"/>
      </w:rPr>
    </w:lvl>
  </w:abstractNum>
  <w:abstractNum w:abstractNumId="2" w15:restartNumberingAfterBreak="0">
    <w:nsid w:val="2A414B8F"/>
    <w:multiLevelType w:val="hybridMultilevel"/>
    <w:tmpl w:val="FF1C714C"/>
    <w:lvl w:ilvl="0" w:tplc="0809000B">
      <w:start w:val="1"/>
      <w:numFmt w:val="bullet"/>
      <w:lvlText w:val=""/>
      <w:lvlJc w:val="left"/>
      <w:pPr>
        <w:ind w:left="720" w:hanging="360"/>
      </w:pPr>
      <w:rPr>
        <w:rFonts w:hint="default" w:ascii="Wingdings" w:hAnsi="Wingdings"/>
      </w:rPr>
    </w:lvl>
    <w:lvl w:ilvl="1" w:tplc="04520003" w:tentative="1">
      <w:start w:val="1"/>
      <w:numFmt w:val="bullet"/>
      <w:lvlText w:val="o"/>
      <w:lvlJc w:val="left"/>
      <w:pPr>
        <w:ind w:left="1440" w:hanging="360"/>
      </w:pPr>
      <w:rPr>
        <w:rFonts w:hint="default" w:ascii="Courier New" w:hAnsi="Courier New" w:cs="Courier New"/>
      </w:rPr>
    </w:lvl>
    <w:lvl w:ilvl="2" w:tplc="04520005" w:tentative="1">
      <w:start w:val="1"/>
      <w:numFmt w:val="bullet"/>
      <w:lvlText w:val=""/>
      <w:lvlJc w:val="left"/>
      <w:pPr>
        <w:ind w:left="2160" w:hanging="360"/>
      </w:pPr>
      <w:rPr>
        <w:rFonts w:hint="default" w:ascii="Wingdings" w:hAnsi="Wingdings"/>
      </w:rPr>
    </w:lvl>
    <w:lvl w:ilvl="3" w:tplc="04520001" w:tentative="1">
      <w:start w:val="1"/>
      <w:numFmt w:val="bullet"/>
      <w:lvlText w:val=""/>
      <w:lvlJc w:val="left"/>
      <w:pPr>
        <w:ind w:left="2880" w:hanging="360"/>
      </w:pPr>
      <w:rPr>
        <w:rFonts w:hint="default" w:ascii="Symbol" w:hAnsi="Symbol"/>
      </w:rPr>
    </w:lvl>
    <w:lvl w:ilvl="4" w:tplc="04520003" w:tentative="1">
      <w:start w:val="1"/>
      <w:numFmt w:val="bullet"/>
      <w:lvlText w:val="o"/>
      <w:lvlJc w:val="left"/>
      <w:pPr>
        <w:ind w:left="3600" w:hanging="360"/>
      </w:pPr>
      <w:rPr>
        <w:rFonts w:hint="default" w:ascii="Courier New" w:hAnsi="Courier New" w:cs="Courier New"/>
      </w:rPr>
    </w:lvl>
    <w:lvl w:ilvl="5" w:tplc="04520005" w:tentative="1">
      <w:start w:val="1"/>
      <w:numFmt w:val="bullet"/>
      <w:lvlText w:val=""/>
      <w:lvlJc w:val="left"/>
      <w:pPr>
        <w:ind w:left="4320" w:hanging="360"/>
      </w:pPr>
      <w:rPr>
        <w:rFonts w:hint="default" w:ascii="Wingdings" w:hAnsi="Wingdings"/>
      </w:rPr>
    </w:lvl>
    <w:lvl w:ilvl="6" w:tplc="04520001" w:tentative="1">
      <w:start w:val="1"/>
      <w:numFmt w:val="bullet"/>
      <w:lvlText w:val=""/>
      <w:lvlJc w:val="left"/>
      <w:pPr>
        <w:ind w:left="5040" w:hanging="360"/>
      </w:pPr>
      <w:rPr>
        <w:rFonts w:hint="default" w:ascii="Symbol" w:hAnsi="Symbol"/>
      </w:rPr>
    </w:lvl>
    <w:lvl w:ilvl="7" w:tplc="04520003" w:tentative="1">
      <w:start w:val="1"/>
      <w:numFmt w:val="bullet"/>
      <w:lvlText w:val="o"/>
      <w:lvlJc w:val="left"/>
      <w:pPr>
        <w:ind w:left="5760" w:hanging="360"/>
      </w:pPr>
      <w:rPr>
        <w:rFonts w:hint="default" w:ascii="Courier New" w:hAnsi="Courier New" w:cs="Courier New"/>
      </w:rPr>
    </w:lvl>
    <w:lvl w:ilvl="8" w:tplc="04520005" w:tentative="1">
      <w:start w:val="1"/>
      <w:numFmt w:val="bullet"/>
      <w:lvlText w:val=""/>
      <w:lvlJc w:val="left"/>
      <w:pPr>
        <w:ind w:left="6480" w:hanging="360"/>
      </w:pPr>
      <w:rPr>
        <w:rFonts w:hint="default" w:ascii="Wingdings" w:hAnsi="Wingdings"/>
      </w:rPr>
    </w:lvl>
  </w:abstractNum>
  <w:abstractNum w:abstractNumId="3" w15:restartNumberingAfterBreak="0">
    <w:nsid w:val="3D8A073F"/>
    <w:multiLevelType w:val="hybridMultilevel"/>
    <w:tmpl w:val="A4B89C62"/>
    <w:lvl w:ilvl="0" w:tplc="0518D61C">
      <w:start w:val="2"/>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16A0F86"/>
    <w:multiLevelType w:val="multilevel"/>
    <w:tmpl w:val="667AE4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629546EA"/>
    <w:multiLevelType w:val="hybridMultilevel"/>
    <w:tmpl w:val="D54C4C28"/>
    <w:lvl w:ilvl="0" w:tplc="4A4E038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C92CA7"/>
    <w:multiLevelType w:val="hybridMultilevel"/>
    <w:tmpl w:val="89C00520"/>
    <w:lvl w:ilvl="0" w:tplc="FF90E096">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7" w15:restartNumberingAfterBreak="0">
    <w:nsid w:val="71477E07"/>
    <w:multiLevelType w:val="hybridMultilevel"/>
    <w:tmpl w:val="8446F48C"/>
    <w:lvl w:ilvl="0" w:tplc="B59A8D84">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abstractNumId w:val="2"/>
  </w:num>
  <w:num w:numId="2">
    <w:abstractNumId w:val="6"/>
  </w:num>
  <w:num w:numId="3">
    <w:abstractNumId w:val="7"/>
  </w:num>
  <w:num w:numId="4">
    <w:abstractNumId w:val="1"/>
  </w:num>
  <w:num w:numId="5">
    <w:abstractNumId w:val="0"/>
  </w:num>
  <w:num w:numId="6">
    <w:abstractNumId w:val="3"/>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80"/>
  <w:doNotDisplayPageBoundaries/>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432F2"/>
    <w:rsid w:val="00045D70"/>
    <w:rsid w:val="00063D4A"/>
    <w:rsid w:val="000973E5"/>
    <w:rsid w:val="000A53DC"/>
    <w:rsid w:val="000B6B62"/>
    <w:rsid w:val="000C4747"/>
    <w:rsid w:val="000D3488"/>
    <w:rsid w:val="000E5C05"/>
    <w:rsid w:val="00120A30"/>
    <w:rsid w:val="00140D3C"/>
    <w:rsid w:val="00167F75"/>
    <w:rsid w:val="00183D82"/>
    <w:rsid w:val="001C0A92"/>
    <w:rsid w:val="002202BD"/>
    <w:rsid w:val="00275323"/>
    <w:rsid w:val="002B2D5B"/>
    <w:rsid w:val="002F72F8"/>
    <w:rsid w:val="0031228F"/>
    <w:rsid w:val="00336F4F"/>
    <w:rsid w:val="003502C7"/>
    <w:rsid w:val="003770F9"/>
    <w:rsid w:val="003B005D"/>
    <w:rsid w:val="0040291F"/>
    <w:rsid w:val="0043540F"/>
    <w:rsid w:val="004618AC"/>
    <w:rsid w:val="00467647"/>
    <w:rsid w:val="004847B6"/>
    <w:rsid w:val="00492F43"/>
    <w:rsid w:val="004B73CD"/>
    <w:rsid w:val="004E1B77"/>
    <w:rsid w:val="00531C7D"/>
    <w:rsid w:val="005404E0"/>
    <w:rsid w:val="00550369"/>
    <w:rsid w:val="005B7769"/>
    <w:rsid w:val="00610C4A"/>
    <w:rsid w:val="00645E24"/>
    <w:rsid w:val="0066617E"/>
    <w:rsid w:val="006953EE"/>
    <w:rsid w:val="006D26F5"/>
    <w:rsid w:val="006E32EF"/>
    <w:rsid w:val="00713823"/>
    <w:rsid w:val="00775198"/>
    <w:rsid w:val="00785C1C"/>
    <w:rsid w:val="007B65F8"/>
    <w:rsid w:val="00811FBE"/>
    <w:rsid w:val="0081450C"/>
    <w:rsid w:val="00816DB9"/>
    <w:rsid w:val="00825827"/>
    <w:rsid w:val="00825DEF"/>
    <w:rsid w:val="00833A1C"/>
    <w:rsid w:val="00896514"/>
    <w:rsid w:val="008B0518"/>
    <w:rsid w:val="008B2B15"/>
    <w:rsid w:val="008F378E"/>
    <w:rsid w:val="009A03EA"/>
    <w:rsid w:val="009C26DA"/>
    <w:rsid w:val="009D68DF"/>
    <w:rsid w:val="009D7C3C"/>
    <w:rsid w:val="00A46632"/>
    <w:rsid w:val="00A53AE4"/>
    <w:rsid w:val="00A82242"/>
    <w:rsid w:val="00AA5380"/>
    <w:rsid w:val="00AF532A"/>
    <w:rsid w:val="00B02BEF"/>
    <w:rsid w:val="00B0430A"/>
    <w:rsid w:val="00B10940"/>
    <w:rsid w:val="00B24C18"/>
    <w:rsid w:val="00B32105"/>
    <w:rsid w:val="00B42125"/>
    <w:rsid w:val="00B85948"/>
    <w:rsid w:val="00BC35BE"/>
    <w:rsid w:val="00BD6632"/>
    <w:rsid w:val="00BF5170"/>
    <w:rsid w:val="00C35538"/>
    <w:rsid w:val="00C80318"/>
    <w:rsid w:val="00C8398D"/>
    <w:rsid w:val="00D060A6"/>
    <w:rsid w:val="00D1401A"/>
    <w:rsid w:val="00D46A8E"/>
    <w:rsid w:val="00D76BD8"/>
    <w:rsid w:val="00D91956"/>
    <w:rsid w:val="00DB1D3B"/>
    <w:rsid w:val="00DC522C"/>
    <w:rsid w:val="00DD37E0"/>
    <w:rsid w:val="00DD3EAA"/>
    <w:rsid w:val="00DE5F6D"/>
    <w:rsid w:val="00E060F7"/>
    <w:rsid w:val="00E0652D"/>
    <w:rsid w:val="00E12802"/>
    <w:rsid w:val="00E75960"/>
    <w:rsid w:val="00E94559"/>
    <w:rsid w:val="00EA59F9"/>
    <w:rsid w:val="00EB6268"/>
    <w:rsid w:val="00EC0A98"/>
    <w:rsid w:val="00EE0418"/>
    <w:rsid w:val="00EE0AC1"/>
    <w:rsid w:val="00EF0BE1"/>
    <w:rsid w:val="00EF2DF8"/>
    <w:rsid w:val="00F636FF"/>
    <w:rsid w:val="00F707F4"/>
    <w:rsid w:val="00F8496A"/>
    <w:rsid w:val="00FB73E0"/>
    <w:rsid w:val="00FB79B2"/>
    <w:rsid w:val="1B8D8B63"/>
    <w:rsid w:val="1ECA2B09"/>
    <w:rsid w:val="26EB5AB5"/>
    <w:rsid w:val="3F693EF4"/>
    <w:rsid w:val="53F99663"/>
    <w:rsid w:val="6953B7BC"/>
    <w:rsid w:val="6AC27608"/>
    <w:rsid w:val="79C23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46A8E"/>
    <w:rPr>
      <w:lang w:val="cy-GB"/>
    </w:rPr>
  </w:style>
  <w:style w:type="paragraph" w:styleId="Heading1">
    <w:name w:val="heading 1"/>
    <w:basedOn w:val="Normal"/>
    <w:next w:val="Normal"/>
    <w:link w:val="Heading1Char"/>
    <w:uiPriority w:val="9"/>
    <w:qFormat/>
    <w:rsid w:val="00B24C18"/>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styleId="HeaderChar" w:customStyle="1">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styleId="FooterChar" w:customStyle="1">
    <w:name w:val="Footer Char"/>
    <w:basedOn w:val="DefaultParagraphFont"/>
    <w:link w:val="Footer"/>
    <w:uiPriority w:val="99"/>
    <w:rsid w:val="00B24C18"/>
  </w:style>
  <w:style w:type="character" w:styleId="Heading1Char" w:customStyle="1">
    <w:name w:val="Heading 1 Char"/>
    <w:basedOn w:val="DefaultParagraphFont"/>
    <w:link w:val="Heading1"/>
    <w:uiPriority w:val="9"/>
    <w:rsid w:val="00B24C18"/>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39"/>
    <w:rsid w:val="00D46A8E"/>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1" w:customStyle="1">
    <w:name w:val="Table Grid1"/>
    <w:basedOn w:val="TableNormal"/>
    <w:next w:val="TableGrid"/>
    <w:uiPriority w:val="39"/>
    <w:rsid w:val="00EE04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2" w:customStyle="1">
    <w:name w:val="Table Grid2"/>
    <w:basedOn w:val="TableNormal"/>
    <w:next w:val="TableGrid"/>
    <w:uiPriority w:val="39"/>
    <w:rsid w:val="002B2D5B"/>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3" w:customStyle="1">
    <w:name w:val="Table Grid3"/>
    <w:basedOn w:val="TableNormal"/>
    <w:next w:val="TableGrid"/>
    <w:uiPriority w:val="39"/>
    <w:rsid w:val="00825827"/>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styleId="CommentTextChar" w:customStyle="1">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styleId="CommentSubjectChar" w:customStyle="1">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F5170"/>
    <w:rPr>
      <w:rFonts w:ascii="Segoe UI" w:hAnsi="Segoe UI" w:cs="Segoe UI"/>
      <w:sz w:val="18"/>
      <w:szCs w:val="18"/>
    </w:rPr>
  </w:style>
  <w:style w:type="character" w:styleId="PlaceholderText">
    <w:name w:val="Placeholder Text"/>
    <w:basedOn w:val="DefaultParagraphFont"/>
    <w:uiPriority w:val="99"/>
    <w:semiHidden/>
    <w:rsid w:val="00120A30"/>
    <w:rPr>
      <w:color w:val="808080"/>
    </w:rPr>
  </w:style>
  <w:style w:type="paragraph" w:styleId="ListParagraph">
    <w:name w:val="List Paragraph"/>
    <w:basedOn w:val="Normal"/>
    <w:uiPriority w:val="34"/>
    <w:qFormat/>
    <w:rsid w:val="00492F43"/>
    <w:pPr>
      <w:ind w:left="720"/>
      <w:contextualSpacing/>
    </w:pPr>
  </w:style>
  <w:style w:type="paragraph" w:styleId="NormalWeb">
    <w:name w:val="Normal (Web)"/>
    <w:basedOn w:val="Normal"/>
    <w:uiPriority w:val="99"/>
    <w:semiHidden/>
    <w:unhideWhenUsed/>
    <w:rsid w:val="00C80318"/>
    <w:pPr>
      <w:spacing w:before="100" w:beforeAutospacing="1" w:after="100" w:afterAutospacing="1"/>
    </w:pPr>
    <w:rPr>
      <w:rFonts w:ascii="Times New Roman" w:hAnsi="Times New Roman" w:cs="Times New Roman" w:eastAsiaTheme="minorEastAsia"/>
      <w:lang w:eastAsia="cy-GB"/>
    </w:rPr>
  </w:style>
  <w:style w:type="paragraph" w:styleId="paragraph" w:customStyle="1">
    <w:name w:val="paragraph"/>
    <w:basedOn w:val="Normal"/>
    <w:rsid w:val="00BD6632"/>
    <w:pPr>
      <w:spacing w:before="100" w:beforeAutospacing="1" w:after="100" w:afterAutospacing="1"/>
    </w:pPr>
    <w:rPr>
      <w:rFonts w:ascii="Times New Roman" w:hAnsi="Times New Roman" w:eastAsia="Times New Roman" w:cs="Times New Roman"/>
      <w:lang w:val="en-GB" w:eastAsia="en-GB"/>
    </w:rPr>
  </w:style>
  <w:style w:type="character" w:styleId="normaltextrun" w:customStyle="1">
    <w:name w:val="normaltextrun"/>
    <w:basedOn w:val="DefaultParagraphFont"/>
    <w:rsid w:val="00BD6632"/>
  </w:style>
  <w:style w:type="character" w:styleId="eop" w:customStyle="1">
    <w:name w:val="eop"/>
    <w:basedOn w:val="DefaultParagraphFont"/>
    <w:rsid w:val="00BD66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4432885">
      <w:bodyDiv w:val="1"/>
      <w:marLeft w:val="0"/>
      <w:marRight w:val="0"/>
      <w:marTop w:val="0"/>
      <w:marBottom w:val="0"/>
      <w:divBdr>
        <w:top w:val="none" w:sz="0" w:space="0" w:color="auto"/>
        <w:left w:val="none" w:sz="0" w:space="0" w:color="auto"/>
        <w:bottom w:val="none" w:sz="0" w:space="0" w:color="auto"/>
        <w:right w:val="none" w:sz="0" w:space="0" w:color="auto"/>
      </w:divBdr>
    </w:div>
    <w:div w:id="695077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header" Target="header4.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fontTable" Target="fontTable.xml" Id="rId14" /><Relationship Type="http://schemas.openxmlformats.org/officeDocument/2006/relationships/glossaryDocument" Target="/word/glossary/document.xml" Id="R63a7f2f554184412" /></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d495ffd-ca3c-46a7-b386-77a9a3b67c48}"/>
      </w:docPartPr>
      <w:docPartBody>
        <w:p w14:paraId="78FE07F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Athrofa Acc. header and blank page - darker blue</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Gareth Evans</dc:creator>
  <keywords/>
  <dc:description/>
  <lastModifiedBy>Guest User</lastModifiedBy>
  <revision>5</revision>
  <dcterms:created xsi:type="dcterms:W3CDTF">2020-03-15T19:43:00.0000000Z</dcterms:created>
  <dcterms:modified xsi:type="dcterms:W3CDTF">2020-03-18T09:37:50.6419601Z</dcterms:modified>
</coreProperties>
</file>