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E8C29B9" w:rsidP="320DD70D" w:rsidRDefault="4E8C29B9" w14:paraId="39F63826" w14:textId="213E4DB1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</w:pPr>
      <w:r w:rsidRPr="45B277A9" w:rsidR="4E8C29B9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Is</w:t>
      </w:r>
      <w:r w:rsidRPr="45B277A9" w:rsidR="4E8C29B9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 xml:space="preserve"> there a difference in self-esteem levels between ‘masculine’ and ‘feminine’ individuals?</w:t>
      </w:r>
    </w:p>
    <w:p w:rsidR="296A2DE2" w:rsidP="320DD70D" w:rsidRDefault="296A2DE2" w14:paraId="40EF26C1" w14:textId="46B98D0A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320DD70D" w:rsidR="296A2DE2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Introduction</w:t>
      </w:r>
    </w:p>
    <w:p w:rsidR="119EAE02" w:rsidP="320DD70D" w:rsidRDefault="119EAE02" w14:paraId="3EAA20A8" w14:textId="094109A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320DD70D" w:rsidR="6985180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In this report it will show the results of a study which investigates </w:t>
      </w:r>
      <w:r w:rsidRPr="320DD70D" w:rsidR="2AFCCCB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if there is a difference of self-esteem levels between males and females. </w:t>
      </w:r>
      <w:r w:rsidRPr="320DD70D" w:rsidR="119EAE0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Self-esteem is how an individual </w:t>
      </w:r>
      <w:r w:rsidRPr="320DD70D" w:rsidR="244E3F0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perceives and value themselves. It is what the </w:t>
      </w:r>
      <w:r w:rsidRPr="320DD70D" w:rsidR="39A5CC9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individuals' opinions of themselves are</w:t>
      </w:r>
      <w:r w:rsidRPr="320DD70D" w:rsidR="0D3157D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(Mind, 2022). </w:t>
      </w:r>
      <w:r w:rsidRPr="320DD70D" w:rsidR="18FA441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Men and women are seen to have </w:t>
      </w:r>
      <w:r w:rsidRPr="320DD70D" w:rsidR="78DEDA1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various levels</w:t>
      </w:r>
      <w:r w:rsidRPr="320DD70D" w:rsidR="18FA441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of self-esteem</w:t>
      </w:r>
      <w:r w:rsidRPr="320DD70D" w:rsidR="35C9437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. </w:t>
      </w:r>
      <w:r w:rsidRPr="320DD70D" w:rsidR="35C9437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Bleidorn</w:t>
      </w:r>
      <w:r w:rsidRPr="320DD70D" w:rsidR="35C9437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et al conducted a </w:t>
      </w:r>
      <w:r w:rsidRPr="320DD70D" w:rsidR="54D9F59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survey</w:t>
      </w:r>
      <w:r w:rsidRPr="320DD70D" w:rsidR="35C9437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with over 985,000 women and men with the age range of </w:t>
      </w:r>
      <w:r w:rsidRPr="320DD70D" w:rsidR="3EF1998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16-45 </w:t>
      </w:r>
      <w:r w:rsidRPr="320DD70D" w:rsidR="65CEF26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from over 48 countries. They collected this data from the years 1999 to 2009. They did this as part at the </w:t>
      </w:r>
      <w:r w:rsidRPr="320DD70D" w:rsidR="5811965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‘</w:t>
      </w:r>
      <w:r w:rsidRPr="320DD70D" w:rsidR="65CEF26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Gosling-potter internet personality project</w:t>
      </w:r>
      <w:r w:rsidRPr="320DD70D" w:rsidR="370CF03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.’</w:t>
      </w:r>
      <w:r w:rsidRPr="320DD70D" w:rsidR="36E99E4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320DD70D" w:rsidR="36E99E4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Bleidor</w:t>
      </w:r>
      <w:r w:rsidRPr="320DD70D" w:rsidR="4657B4A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n</w:t>
      </w:r>
      <w:r w:rsidRPr="320DD70D" w:rsidR="4657B4A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analysed self-reported self-esteem </w:t>
      </w:r>
      <w:r w:rsidRPr="320DD70D" w:rsidR="1AB199B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increases with age and that overall worldwide men have higher levels of self-esteem than women</w:t>
      </w:r>
      <w:r w:rsidRPr="320DD70D" w:rsidR="404A6A3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(</w:t>
      </w:r>
      <w:r w:rsidRPr="320DD70D" w:rsidR="404A6A3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Bleidorn</w:t>
      </w:r>
      <w:r w:rsidRPr="320DD70D" w:rsidR="404A6A3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et al., 2015).</w:t>
      </w:r>
      <w:r w:rsidRPr="320DD70D" w:rsidR="3AF19FB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320DD70D" w:rsidR="4FD5A25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Bem (1974) </w:t>
      </w:r>
      <w:r w:rsidRPr="320DD70D" w:rsidR="4FD5A25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stated</w:t>
      </w:r>
      <w:r w:rsidRPr="320DD70D" w:rsidR="4FD5A25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that </w:t>
      </w:r>
      <w:r w:rsidRPr="320DD70D" w:rsidR="29C2B27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individuals who has both </w:t>
      </w:r>
      <w:r w:rsidRPr="320DD70D" w:rsidR="6285336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masculine</w:t>
      </w:r>
      <w:r w:rsidRPr="320DD70D" w:rsidR="29C2B27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and feminine traits would have higher self-esteem levels than someone who has</w:t>
      </w:r>
      <w:r w:rsidRPr="320DD70D" w:rsidR="6E49FBE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just one of the traits. </w:t>
      </w:r>
      <w:r w:rsidRPr="320DD70D" w:rsidR="26AB54B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Self-esteem levels in women may be lower than men's due to </w:t>
      </w:r>
      <w:r w:rsidRPr="320DD70D" w:rsidR="62A83D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outside influences</w:t>
      </w:r>
      <w:r w:rsidRPr="320DD70D" w:rsidR="719F558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. </w:t>
      </w:r>
      <w:r w:rsidRPr="320DD70D" w:rsidR="304CD09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The influences of peer acceptance to self-esteem </w:t>
      </w:r>
      <w:r w:rsidRPr="320DD70D" w:rsidR="3F23D7A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are major especially when individuals are growing up and look for their friend's acceptance and the way society expect them to be. This could lower someone's self-esteem </w:t>
      </w:r>
      <w:r w:rsidRPr="320DD70D" w:rsidR="1EFA7C6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if they are not having their peer's acceptance</w:t>
      </w:r>
      <w:r w:rsidRPr="320DD70D" w:rsidR="4641F504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(Rust &amp; McCraw, 1984)</w:t>
      </w:r>
      <w:r w:rsidRPr="320DD70D" w:rsidR="5B2AB9E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.</w:t>
      </w:r>
    </w:p>
    <w:p w:rsidR="2472F6F9" w:rsidP="320DD70D" w:rsidRDefault="2472F6F9" w14:paraId="5DB9F0B8" w14:textId="0BD0D42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320DD70D" w:rsidR="4F925C8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Morris Rosenberg (1965) created a </w:t>
      </w:r>
      <w:r w:rsidRPr="320DD70D" w:rsidR="6EFF678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questionnaire to measure self-esteem. This was called the Rosenberg Self-esteem Scale (RSES)</w:t>
      </w:r>
      <w:r w:rsidRPr="320DD70D" w:rsidR="29B214ED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. </w:t>
      </w:r>
      <w:r w:rsidRPr="320DD70D" w:rsidR="2472F6F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The Rosenberg self-esteem scale is a popular questionnaire used to evaluate an </w:t>
      </w:r>
      <w:r w:rsidRPr="320DD70D" w:rsidR="03C5699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individual's</w:t>
      </w:r>
      <w:r w:rsidRPr="320DD70D" w:rsidR="2472F6F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self-esteem levels. </w:t>
      </w:r>
      <w:r w:rsidRPr="320DD70D" w:rsidR="2472F6F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It is done by the </w:t>
      </w:r>
      <w:r w:rsidRPr="320DD70D" w:rsidR="22049D21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individual </w:t>
      </w:r>
      <w:r w:rsidRPr="320DD70D" w:rsidR="59CEBD3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not by a third party.</w:t>
      </w:r>
      <w:r w:rsidRPr="320DD70D" w:rsidR="59CEBD3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320DD70D" w:rsidR="7237084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This scale is widely used in the field of mental health, but it does not substitute for a professional test done by a </w:t>
      </w:r>
      <w:r w:rsidRPr="320DD70D" w:rsidR="2E85861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doctor,</w:t>
      </w:r>
      <w:r w:rsidRPr="320DD70D" w:rsidR="7237084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and it cannot give a diagnosis of any mental health issues. </w:t>
      </w:r>
      <w:r w:rsidRPr="320DD70D" w:rsidR="4A571EF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It </w:t>
      </w:r>
      <w:r w:rsidRPr="320DD70D" w:rsidR="4A571EF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comprises</w:t>
      </w:r>
      <w:r w:rsidRPr="320DD70D" w:rsidR="4A571EF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of 10 </w:t>
      </w:r>
      <w:r w:rsidRPr="320DD70D" w:rsidR="4A571EF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questions,</w:t>
      </w:r>
      <w:r w:rsidRPr="320DD70D" w:rsidR="18A9D13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five of these are positive attributes people may think about themselves and 5 of these of negative attributes.</w:t>
      </w:r>
      <w:r w:rsidRPr="320DD70D" w:rsidR="588B3D1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I</w:t>
      </w:r>
      <w:r w:rsidRPr="320DD70D" w:rsidR="4A571EF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t evaluates the way people view themselves. </w:t>
      </w:r>
      <w:r w:rsidRPr="320DD70D" w:rsidR="36F80F2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It is used globally to measure self-worth. The participant answering the quest</w:t>
      </w:r>
      <w:r w:rsidRPr="320DD70D" w:rsidR="146E84F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ionnaire would answer using a Likert scale. </w:t>
      </w:r>
      <w:r w:rsidRPr="320DD70D" w:rsidR="40EF53E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It can be used in schools and work environments, in relationships with parents and just for individual purposes</w:t>
      </w:r>
      <w:r w:rsidRPr="320DD70D" w:rsidR="4CD917D8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(Rosenberg, 1965).</w:t>
      </w:r>
    </w:p>
    <w:p w:rsidR="32AE801B" w:rsidP="320DD70D" w:rsidRDefault="32AE801B" w14:paraId="15122256" w14:textId="1E47BC3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320DD70D" w:rsidR="5793CEB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Bem sex-role inventory (BSRI) was used to measure the </w:t>
      </w:r>
      <w:r w:rsidRPr="320DD70D" w:rsidR="2A9D46A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femineity</w:t>
      </w:r>
      <w:r w:rsidRPr="320DD70D" w:rsidR="5793CEB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and masculi</w:t>
      </w:r>
      <w:r w:rsidRPr="320DD70D" w:rsidR="6214B993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nity</w:t>
      </w:r>
      <w:r w:rsidRPr="320DD70D" w:rsidR="5793CEB0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levels within the participants</w:t>
      </w:r>
      <w:r w:rsidRPr="320DD70D" w:rsidR="1638B3E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. This inventory is widely used to </w:t>
      </w:r>
      <w:r w:rsidRPr="320DD70D" w:rsidR="1638B3E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identify</w:t>
      </w:r>
      <w:r w:rsidRPr="320DD70D" w:rsidR="1638B3E2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sex roles around the world. </w:t>
      </w:r>
      <w:r w:rsidRPr="320DD70D" w:rsidR="3E600B27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Sandra L. Bem (1974) presented a theory that individuals can display </w:t>
      </w:r>
      <w:r w:rsidRPr="320DD70D" w:rsidR="387DA6E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both masculinity and femineity. From this the inventory was created. </w:t>
      </w:r>
      <w:r w:rsidRPr="320DD70D" w:rsidR="1E2D323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The way she created this was that she produced 200 descriptives of masculinity, 200 descriptives of femineity </w:t>
      </w:r>
      <w:r w:rsidRPr="320DD70D" w:rsidR="3D25BDE5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and 200 neutral descriptives. </w:t>
      </w:r>
      <w:r w:rsidRPr="320DD70D" w:rsidR="06685BC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These </w:t>
      </w:r>
      <w:r w:rsidRPr="320DD70D" w:rsidR="06685BC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previous</w:t>
      </w:r>
      <w:r w:rsidRPr="320DD70D" w:rsidR="06685BC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descriptives were half positive and half negative. </w:t>
      </w:r>
      <w:r w:rsidRPr="320DD70D" w:rsidR="51563BA6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The scale ranged from ‘not at all desirable’ to ‘extremely desirable</w:t>
      </w:r>
      <w:r w:rsidRPr="320DD70D" w:rsidR="2448A9D9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.’</w:t>
      </w:r>
      <w:r w:rsidRPr="320DD70D" w:rsidR="630498CA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  <w:r w:rsidRPr="320DD70D" w:rsidR="025DB40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This inventory has many uses such as predicting a adults mental health state, is used during professional invention in martial problems and when there are household </w:t>
      </w:r>
      <w:r w:rsidRPr="320DD70D" w:rsidR="2E1F2ECF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divisions. It can also be used to see parental behaviours</w:t>
      </w:r>
      <w:r w:rsidRPr="320DD70D" w:rsidR="146A676B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(Bem, 2011).</w:t>
      </w:r>
    </w:p>
    <w:p w:rsidR="32AE801B" w:rsidP="320DD70D" w:rsidRDefault="32AE801B" w14:paraId="2C678F9A" w14:textId="2F0735F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</w:pPr>
      <w:r w:rsidRPr="320DD70D" w:rsidR="62701BDC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>The hypothesis for this is that females will have a lower self-esteem level than men.</w:t>
      </w:r>
    </w:p>
    <w:p w:rsidR="32AE801B" w:rsidP="320DD70D" w:rsidRDefault="32AE801B" w14:paraId="1F30A504" w14:textId="7317ED5D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20DD70D" w:rsidR="32AE801B">
        <w:rPr>
          <w:rFonts w:ascii="Times New Roman" w:hAnsi="Times New Roman" w:eastAsia="Times New Roman" w:cs="Times New Roman"/>
          <w:sz w:val="24"/>
          <w:szCs w:val="24"/>
          <w:u w:val="single"/>
        </w:rPr>
        <w:t>Method</w:t>
      </w:r>
    </w:p>
    <w:p w:rsidR="29E3E8D4" w:rsidP="320DD70D" w:rsidRDefault="29E3E8D4" w14:paraId="11AF542F" w14:textId="78794260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20DD70D" w:rsidR="29E3E8D4">
        <w:rPr>
          <w:rFonts w:ascii="Times New Roman" w:hAnsi="Times New Roman" w:eastAsia="Times New Roman" w:cs="Times New Roman"/>
          <w:sz w:val="24"/>
          <w:szCs w:val="24"/>
          <w:u w:val="single"/>
        </w:rPr>
        <w:t>Participants</w:t>
      </w:r>
    </w:p>
    <w:p w:rsidR="32AE801B" w:rsidP="320DD70D" w:rsidRDefault="32AE801B" w14:paraId="2510BCC9" w14:textId="4AD10CD7">
      <w:pPr>
        <w:pStyle w:val="Normal"/>
        <w:spacing w:line="480" w:lineRule="auto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</w:pPr>
      <w:r w:rsidRPr="320DD70D" w:rsidR="32AE801B">
        <w:rPr>
          <w:rFonts w:ascii="Times New Roman" w:hAnsi="Times New Roman" w:eastAsia="Times New Roman" w:cs="Times New Roman"/>
          <w:sz w:val="24"/>
          <w:szCs w:val="24"/>
          <w:u w:val="none"/>
        </w:rPr>
        <w:t>In this research there were 34 participants</w:t>
      </w:r>
      <w:r w:rsidRPr="320DD70D" w:rsidR="54148B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</w:t>
      </w:r>
      <w:r w:rsidRPr="320DD70D" w:rsidR="54148B11">
        <w:rPr>
          <w:rFonts w:ascii="Times New Roman" w:hAnsi="Times New Roman" w:eastAsia="Times New Roman" w:cs="Times New Roman"/>
          <w:sz w:val="24"/>
          <w:szCs w:val="24"/>
          <w:u w:val="none"/>
        </w:rPr>
        <w:t>comprised</w:t>
      </w:r>
      <w:r w:rsidRPr="320DD70D" w:rsidR="54148B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</w:t>
      </w:r>
      <w:r w:rsidRPr="320DD70D" w:rsidR="32AE80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600EEAF9">
        <w:rPr>
          <w:rFonts w:ascii="Times New Roman" w:hAnsi="Times New Roman" w:eastAsia="Times New Roman" w:cs="Times New Roman"/>
          <w:sz w:val="24"/>
          <w:szCs w:val="24"/>
          <w:u w:val="none"/>
        </w:rPr>
        <w:t>18 females and 16 males</w:t>
      </w:r>
      <w:r w:rsidRPr="320DD70D" w:rsidR="5C18458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age range of these participants </w:t>
      </w:r>
      <w:r w:rsidRPr="320DD70D" w:rsidR="4DBCF357">
        <w:rPr>
          <w:rFonts w:ascii="Times New Roman" w:hAnsi="Times New Roman" w:eastAsia="Times New Roman" w:cs="Times New Roman"/>
          <w:sz w:val="24"/>
          <w:szCs w:val="24"/>
          <w:u w:val="none"/>
        </w:rPr>
        <w:t>was</w:t>
      </w:r>
      <w:r w:rsidRPr="320DD70D" w:rsidR="5C18458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18-51 (</w:t>
      </w:r>
      <w:r w:rsidRPr="320DD70D" w:rsidR="0432011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M = </w:t>
      </w:r>
      <w:r w:rsidRPr="320DD70D" w:rsidR="043201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29.23, </w:t>
      </w:r>
      <w:r w:rsidRPr="320DD70D" w:rsidR="0432011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SD = </w:t>
      </w:r>
      <w:r w:rsidRPr="320DD70D" w:rsidR="0432011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>7.86)</w:t>
      </w:r>
      <w:r w:rsidRPr="320DD70D" w:rsidR="61B8574E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. </w:t>
      </w:r>
    </w:p>
    <w:p w:rsidR="0FFAF28B" w:rsidP="320DD70D" w:rsidRDefault="0FFAF28B" w14:paraId="4A5498FD" w14:textId="0A62AFA4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20DD70D" w:rsidR="0FFAF28B">
        <w:rPr>
          <w:rFonts w:ascii="Times New Roman" w:hAnsi="Times New Roman" w:eastAsia="Times New Roman" w:cs="Times New Roman"/>
          <w:sz w:val="24"/>
          <w:szCs w:val="24"/>
          <w:u w:val="single"/>
        </w:rPr>
        <w:t>Design</w:t>
      </w:r>
    </w:p>
    <w:p w:rsidR="0FFAF28B" w:rsidP="320DD70D" w:rsidRDefault="0FFAF28B" w14:paraId="3F1E5CC1" w14:textId="6266BAFF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20DD70D" w:rsidR="0FFAF28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design of this research study would be </w:t>
      </w:r>
      <w:r w:rsidRPr="320DD70D" w:rsidR="2D49CE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between subjects, this means every </w:t>
      </w:r>
      <w:r w:rsidRPr="320DD70D" w:rsidR="4EBC815F">
        <w:rPr>
          <w:rFonts w:ascii="Times New Roman" w:hAnsi="Times New Roman" w:eastAsia="Times New Roman" w:cs="Times New Roman"/>
          <w:sz w:val="24"/>
          <w:szCs w:val="24"/>
          <w:u w:val="none"/>
        </w:rPr>
        <w:t>participant</w:t>
      </w:r>
      <w:r w:rsidRPr="320DD70D" w:rsidR="2D49CEF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4C7811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experienced the same condition. </w:t>
      </w:r>
      <w:r w:rsidRPr="320DD70D" w:rsidR="0A73A20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independent variable is </w:t>
      </w:r>
      <w:r w:rsidRPr="320DD70D" w:rsidR="5B7B181C">
        <w:rPr>
          <w:rFonts w:ascii="Times New Roman" w:hAnsi="Times New Roman" w:eastAsia="Times New Roman" w:cs="Times New Roman"/>
          <w:sz w:val="24"/>
          <w:szCs w:val="24"/>
          <w:u w:val="none"/>
        </w:rPr>
        <w:t>gender</w:t>
      </w:r>
      <w:r w:rsidRPr="320DD70D" w:rsidR="03C23CB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was categorised by male and female. T</w:t>
      </w:r>
      <w:r w:rsidRPr="320DD70D" w:rsidR="3F6644FB">
        <w:rPr>
          <w:rFonts w:ascii="Times New Roman" w:hAnsi="Times New Roman" w:eastAsia="Times New Roman" w:cs="Times New Roman"/>
          <w:sz w:val="24"/>
          <w:szCs w:val="24"/>
          <w:u w:val="none"/>
        </w:rPr>
        <w:t>he dependent variable is self-esteem</w:t>
      </w:r>
      <w:r w:rsidRPr="320DD70D" w:rsidR="50F1B4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levels</w:t>
      </w:r>
      <w:r w:rsidRPr="320DD70D" w:rsidR="3D7B83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This was scored by the </w:t>
      </w:r>
      <w:r w:rsidRPr="320DD70D" w:rsidR="6BFE1203">
        <w:rPr>
          <w:rFonts w:ascii="Times New Roman" w:hAnsi="Times New Roman" w:eastAsia="Times New Roman" w:cs="Times New Roman"/>
          <w:sz w:val="24"/>
          <w:szCs w:val="24"/>
          <w:u w:val="none"/>
        </w:rPr>
        <w:t>Rosenburg's</w:t>
      </w:r>
      <w:r w:rsidRPr="320DD70D" w:rsidR="3D7B832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self-esteem scale.</w:t>
      </w:r>
      <w:r w:rsidRPr="320DD70D" w:rsidR="2DD81F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7B3493BF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320DD70D" w:rsidR="09C96D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his will be analysed by </w:t>
      </w:r>
      <w:r w:rsidRPr="320DD70D" w:rsidR="1CE35F48">
        <w:rPr>
          <w:rFonts w:ascii="Times New Roman" w:hAnsi="Times New Roman" w:eastAsia="Times New Roman" w:cs="Times New Roman"/>
          <w:sz w:val="24"/>
          <w:szCs w:val="24"/>
          <w:u w:val="none"/>
        </w:rPr>
        <w:t>an independent T-test on SPS</w:t>
      </w:r>
      <w:r w:rsidRPr="320DD70D" w:rsidR="1CE35F48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bookmarkStart w:name="_Int_xKvVTBuQ" w:id="2109884799"/>
      <w:r w:rsidRPr="320DD70D" w:rsidR="1CE35F4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320DD70D" w:rsidR="09C96D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End w:id="2109884799"/>
    </w:p>
    <w:p w:rsidR="7E47B8B7" w:rsidP="320DD70D" w:rsidRDefault="7E47B8B7" w14:paraId="6B3172EF" w14:textId="7209181E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20DD70D" w:rsidR="09040F31">
        <w:rPr>
          <w:rFonts w:ascii="Times New Roman" w:hAnsi="Times New Roman" w:eastAsia="Times New Roman" w:cs="Times New Roman"/>
          <w:sz w:val="24"/>
          <w:szCs w:val="24"/>
          <w:u w:val="single"/>
        </w:rPr>
        <w:t>Materials</w:t>
      </w:r>
    </w:p>
    <w:p w:rsidR="7296862A" w:rsidP="320DD70D" w:rsidRDefault="7296862A" w14:paraId="743F9D22" w14:textId="25DD68BB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20DD70D" w:rsidR="729686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materials to collect this information </w:t>
      </w:r>
      <w:r w:rsidRPr="320DD70D" w:rsidR="267754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was the </w:t>
      </w:r>
      <w:r w:rsidRPr="320DD70D" w:rsidR="22E7BCF7">
        <w:rPr>
          <w:rFonts w:ascii="Times New Roman" w:hAnsi="Times New Roman" w:eastAsia="Times New Roman" w:cs="Times New Roman"/>
          <w:sz w:val="24"/>
          <w:szCs w:val="24"/>
          <w:u w:val="none"/>
        </w:rPr>
        <w:t>Rosenburg's</w:t>
      </w:r>
      <w:r w:rsidRPr="320DD70D" w:rsidR="267754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self-esteem scale </w:t>
      </w:r>
      <w:r w:rsidRPr="320DD70D" w:rsidR="13C0E59B">
        <w:rPr>
          <w:rFonts w:ascii="Times New Roman" w:hAnsi="Times New Roman" w:eastAsia="Times New Roman" w:cs="Times New Roman"/>
          <w:sz w:val="24"/>
          <w:szCs w:val="24"/>
          <w:u w:val="none"/>
        </w:rPr>
        <w:t>(RSES, Rosenburg, 1965)</w:t>
      </w:r>
      <w:r w:rsidRPr="320DD70D" w:rsidR="7004BE0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Rosenburg's self-esteem scale </w:t>
      </w:r>
      <w:r w:rsidRPr="320DD70D" w:rsidR="487A0AC0">
        <w:rPr>
          <w:rFonts w:ascii="Times New Roman" w:hAnsi="Times New Roman" w:eastAsia="Times New Roman" w:cs="Times New Roman"/>
          <w:sz w:val="24"/>
          <w:szCs w:val="24"/>
          <w:u w:val="none"/>
        </w:rPr>
        <w:t>comprises</w:t>
      </w:r>
      <w:r w:rsidRPr="320DD70D" w:rsidR="487A0A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10 questions which has 4 options that </w:t>
      </w:r>
      <w:r w:rsidRPr="320DD70D" w:rsidR="0B1FBA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participant can </w:t>
      </w:r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>answer from. These are ‘strongly agree</w:t>
      </w:r>
      <w:bookmarkStart w:name="_Int_5XerU1Kz" w:id="1244954477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>’,</w:t>
      </w:r>
      <w:bookmarkEnd w:id="1244954477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‘agree</w:t>
      </w:r>
      <w:bookmarkStart w:name="_Int_M9RHEGEe" w:id="1560766024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>’,</w:t>
      </w:r>
      <w:bookmarkEnd w:id="1560766024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‘disagree</w:t>
      </w:r>
      <w:bookmarkStart w:name="_Int_nQppVBYa" w:id="2085895925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>’,</w:t>
      </w:r>
      <w:bookmarkEnd w:id="2085895925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‘strongly disagree</w:t>
      </w:r>
      <w:bookmarkStart w:name="_Int_YXYcQgMR" w:id="416667717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>’.</w:t>
      </w:r>
      <w:bookmarkEnd w:id="416667717"/>
      <w:r w:rsidRPr="320DD70D" w:rsidR="28F03F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51A0EEC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When scoring this the answers are changed from words to numbers ranging from 1-4. Questions 2,5,6,8,9 </w:t>
      </w:r>
      <w:r w:rsidRPr="320DD70D" w:rsidR="3FA033A9">
        <w:rPr>
          <w:rFonts w:ascii="Times New Roman" w:hAnsi="Times New Roman" w:eastAsia="Times New Roman" w:cs="Times New Roman"/>
          <w:sz w:val="24"/>
          <w:szCs w:val="24"/>
          <w:u w:val="none"/>
        </w:rPr>
        <w:t>are reversed so instead of ‘strongly agree’ being 1, ‘strongly disagree’ is 1 for those questions. The higher the s</w:t>
      </w:r>
      <w:r w:rsidRPr="320DD70D" w:rsidR="6BD1613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core is on a continuous scale the higher the self-esteem levels. </w:t>
      </w:r>
    </w:p>
    <w:p w:rsidR="33927899" w:rsidP="320DD70D" w:rsidRDefault="33927899" w14:paraId="2DC69226" w14:textId="6520074E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20DD70D" w:rsidR="339278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questionnaire used to </w:t>
      </w:r>
      <w:r w:rsidRPr="320DD70D" w:rsidR="33927899">
        <w:rPr>
          <w:rFonts w:ascii="Times New Roman" w:hAnsi="Times New Roman" w:eastAsia="Times New Roman" w:cs="Times New Roman"/>
          <w:sz w:val="24"/>
          <w:szCs w:val="24"/>
          <w:u w:val="none"/>
        </w:rPr>
        <w:t>identify</w:t>
      </w:r>
      <w:r w:rsidRPr="320DD70D" w:rsidR="339278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1B80CD9E">
        <w:rPr>
          <w:rFonts w:ascii="Times New Roman" w:hAnsi="Times New Roman" w:eastAsia="Times New Roman" w:cs="Times New Roman"/>
          <w:sz w:val="24"/>
          <w:szCs w:val="24"/>
          <w:u w:val="none"/>
        </w:rPr>
        <w:t>masculine</w:t>
      </w:r>
      <w:r w:rsidRPr="320DD70D" w:rsidR="339278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fem</w:t>
      </w:r>
      <w:r w:rsidRPr="320DD70D" w:rsidR="08D32A3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inine </w:t>
      </w:r>
      <w:r w:rsidRPr="320DD70D" w:rsidR="33085025">
        <w:rPr>
          <w:rFonts w:ascii="Times New Roman" w:hAnsi="Times New Roman" w:eastAsia="Times New Roman" w:cs="Times New Roman"/>
          <w:sz w:val="24"/>
          <w:szCs w:val="24"/>
          <w:u w:val="none"/>
        </w:rPr>
        <w:t>was the Bem Sex Role Inventory</w:t>
      </w:r>
      <w:r w:rsidRPr="320DD70D" w:rsidR="4310EA2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4310EA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(BSRI; Bem, 1974)</w:t>
      </w:r>
      <w:r w:rsidRPr="320DD70D" w:rsidR="3308502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This is a questionnaire which </w:t>
      </w:r>
      <w:r w:rsidRPr="320DD70D" w:rsidR="35FEB8A0">
        <w:rPr>
          <w:rFonts w:ascii="Times New Roman" w:hAnsi="Times New Roman" w:eastAsia="Times New Roman" w:cs="Times New Roman"/>
          <w:sz w:val="24"/>
          <w:szCs w:val="24"/>
          <w:u w:val="none"/>
        </w:rPr>
        <w:t>consists of</w:t>
      </w:r>
      <w:r w:rsidRPr="320DD70D" w:rsidR="3308502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60 questions with a range </w:t>
      </w:r>
      <w:r w:rsidRPr="320DD70D" w:rsidR="5A03E6FD">
        <w:rPr>
          <w:rFonts w:ascii="Times New Roman" w:hAnsi="Times New Roman" w:eastAsia="Times New Roman" w:cs="Times New Roman"/>
          <w:sz w:val="24"/>
          <w:szCs w:val="24"/>
          <w:u w:val="none"/>
        </w:rPr>
        <w:t>‘almost never true’ to ‘almost always true’. The items f</w:t>
      </w:r>
      <w:r w:rsidRPr="320DD70D" w:rsidR="6C45A4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rom 1 to 20 </w:t>
      </w:r>
      <w:r w:rsidRPr="320DD70D" w:rsidR="6C45A49A">
        <w:rPr>
          <w:rFonts w:ascii="Times New Roman" w:hAnsi="Times New Roman" w:eastAsia="Times New Roman" w:cs="Times New Roman"/>
          <w:sz w:val="24"/>
          <w:szCs w:val="24"/>
          <w:u w:val="none"/>
        </w:rPr>
        <w:t>identify</w:t>
      </w:r>
      <w:r w:rsidRPr="320DD70D" w:rsidR="6C45A4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feminine traits, 21 to 40 </w:t>
      </w:r>
      <w:r w:rsidRPr="320DD70D" w:rsidR="6C45A49A">
        <w:rPr>
          <w:rFonts w:ascii="Times New Roman" w:hAnsi="Times New Roman" w:eastAsia="Times New Roman" w:cs="Times New Roman"/>
          <w:sz w:val="24"/>
          <w:szCs w:val="24"/>
          <w:u w:val="none"/>
        </w:rPr>
        <w:t>identify</w:t>
      </w:r>
      <w:r w:rsidRPr="320DD70D" w:rsidR="6C45A4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masculine traits </w:t>
      </w:r>
      <w:r w:rsidRPr="320DD70D" w:rsidR="3BFB9F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41 to 60 are neutral traits. </w:t>
      </w:r>
      <w:r w:rsidRPr="320DD70D" w:rsidR="5D12ECC1">
        <w:rPr>
          <w:rFonts w:ascii="Times New Roman" w:hAnsi="Times New Roman" w:eastAsia="Times New Roman" w:cs="Times New Roman"/>
          <w:sz w:val="24"/>
          <w:szCs w:val="24"/>
          <w:u w:val="none"/>
        </w:rPr>
        <w:t>There are</w:t>
      </w:r>
      <w:r w:rsidRPr="320DD70D" w:rsidR="3BFB9F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many ways to score this questionnaire but due to why it was used in this study.</w:t>
      </w:r>
      <w:r w:rsidRPr="320DD70D" w:rsidR="3BFB9F4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</w:t>
      </w:r>
      <w:r w:rsidRPr="320DD70D" w:rsidR="1FE4CAE2">
        <w:rPr>
          <w:rFonts w:ascii="Times New Roman" w:hAnsi="Times New Roman" w:eastAsia="Times New Roman" w:cs="Times New Roman"/>
          <w:sz w:val="24"/>
          <w:szCs w:val="24"/>
          <w:u w:val="none"/>
        </w:rPr>
        <w:t>neutral traits were removed from the scoring process.</w:t>
      </w:r>
      <w:r w:rsidRPr="320DD70D" w:rsidR="544E508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participants levels were chosen by which ever they scored hig</w:t>
      </w:r>
      <w:r w:rsidRPr="320DD70D" w:rsidR="2C66B17F">
        <w:rPr>
          <w:rFonts w:ascii="Times New Roman" w:hAnsi="Times New Roman" w:eastAsia="Times New Roman" w:cs="Times New Roman"/>
          <w:sz w:val="24"/>
          <w:szCs w:val="24"/>
          <w:u w:val="none"/>
        </w:rPr>
        <w:t>her in. For example, if a participant score 4.5 on femininity and 4.8 on masculinity they would be placed into th</w:t>
      </w:r>
      <w:r w:rsidRPr="320DD70D" w:rsidR="78D7541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 masculine group. </w:t>
      </w:r>
    </w:p>
    <w:p w:rsidR="6062BD06" w:rsidP="320DD70D" w:rsidRDefault="6062BD06" w14:paraId="251BB7CD" w14:textId="78C4DDF0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20DD70D" w:rsidR="6062BD06">
        <w:rPr>
          <w:rFonts w:ascii="Times New Roman" w:hAnsi="Times New Roman" w:eastAsia="Times New Roman" w:cs="Times New Roman"/>
          <w:sz w:val="24"/>
          <w:szCs w:val="24"/>
          <w:u w:val="single"/>
        </w:rPr>
        <w:t>Procedure</w:t>
      </w:r>
    </w:p>
    <w:p w:rsidR="73FA0EC6" w:rsidP="320DD70D" w:rsidRDefault="73FA0EC6" w14:paraId="6FCA890D" w14:textId="59319AA9">
      <w:pPr>
        <w:pStyle w:val="Normal"/>
        <w:spacing w:line="480" w:lineRule="auto"/>
        <w:rPr>
          <w:sz w:val="24"/>
          <w:szCs w:val="24"/>
          <w:u w:val="single"/>
        </w:rPr>
      </w:pPr>
      <w:r w:rsidRPr="320DD70D" w:rsidR="73FA0EC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Participants were recruited through the </w:t>
      </w:r>
      <w:r w:rsidRPr="320DD70D" w:rsidR="18C83B1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Experiment management system (EMS) the participants were then email a link to Qualtrics to take part. When they clicked the link, they were presented with an information sheet on the </w:t>
      </w:r>
      <w:r w:rsidRPr="320DD70D" w:rsidR="06C593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study. They read this information sheet in full so they could give their full consent. </w:t>
      </w:r>
      <w:r w:rsidRPr="320DD70D" w:rsidR="31147EF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After they consented to taking part, they were the presented with the Rosenburg self-esteem </w:t>
      </w:r>
      <w:r w:rsidRPr="320DD70D" w:rsidR="4F6C15BF">
        <w:rPr>
          <w:rFonts w:ascii="Times New Roman" w:hAnsi="Times New Roman" w:eastAsia="Times New Roman" w:cs="Times New Roman"/>
          <w:sz w:val="24"/>
          <w:szCs w:val="24"/>
          <w:u w:val="none"/>
        </w:rPr>
        <w:t>scale</w:t>
      </w:r>
      <w:r w:rsidRPr="320DD70D" w:rsidR="28E512E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(Rosenbury, 1965).</w:t>
      </w:r>
      <w:r w:rsidRPr="320DD70D" w:rsidR="4F6C15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0D00898C">
        <w:rPr>
          <w:rFonts w:ascii="Times New Roman" w:hAnsi="Times New Roman" w:eastAsia="Times New Roman" w:cs="Times New Roman"/>
          <w:sz w:val="24"/>
          <w:szCs w:val="24"/>
          <w:u w:val="none"/>
        </w:rPr>
        <w:t>A</w:t>
      </w:r>
      <w:r w:rsidRPr="320DD70D" w:rsidR="4F6C15B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fter they had answered this, they were then presented with the Bem Sex Role inventory </w:t>
      </w:r>
      <w:r w:rsidRPr="320DD70D" w:rsidR="4B107BE0">
        <w:rPr>
          <w:rFonts w:ascii="Times New Roman" w:hAnsi="Times New Roman" w:eastAsia="Times New Roman" w:cs="Times New Roman"/>
          <w:sz w:val="24"/>
          <w:szCs w:val="24"/>
          <w:u w:val="none"/>
        </w:rPr>
        <w:t>(Bem, 1974).</w:t>
      </w:r>
      <w:r w:rsidRPr="320DD70D" w:rsidR="6D7864C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Then they were presented with the debrief sheet and were thanked for taking part.</w:t>
      </w:r>
    </w:p>
    <w:p w:rsidR="35A0F0CE" w:rsidP="320DD70D" w:rsidRDefault="35A0F0CE" w14:paraId="1E2FCD45" w14:textId="3E8F913A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20DD70D" w:rsidR="35A0F0CE">
        <w:rPr>
          <w:rFonts w:ascii="Times New Roman" w:hAnsi="Times New Roman" w:eastAsia="Times New Roman" w:cs="Times New Roman"/>
          <w:sz w:val="24"/>
          <w:szCs w:val="24"/>
          <w:u w:val="single"/>
        </w:rPr>
        <w:t>Results</w:t>
      </w:r>
      <w:r w:rsidRPr="320DD70D" w:rsidR="2AD5366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70711B7B" w:rsidP="320DD70D" w:rsidRDefault="70711B7B" w14:paraId="2EBA236D" w14:textId="1BC6D456">
      <w:pPr>
        <w:pStyle w:val="Normal"/>
        <w:spacing w:line="480" w:lineRule="auto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320DD70D" w:rsidR="70711B7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 independent samples </w:t>
      </w:r>
      <w:r w:rsidRPr="320DD70D" w:rsidR="71B399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t-test was conducted </w:t>
      </w:r>
      <w:r w:rsidRPr="320DD70D" w:rsidR="4780E7CA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320DD70D" w:rsidR="71B3994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assess the difference in levels </w:t>
      </w:r>
      <w:r w:rsidRPr="320DD70D" w:rsidR="222A14A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of self-esteem between male and female </w:t>
      </w:r>
      <w:r w:rsidRPr="320DD70D" w:rsidR="25CC421C">
        <w:rPr>
          <w:rFonts w:ascii="Times New Roman" w:hAnsi="Times New Roman" w:eastAsia="Times New Roman" w:cs="Times New Roman"/>
          <w:sz w:val="24"/>
          <w:szCs w:val="24"/>
          <w:u w:val="none"/>
        </w:rPr>
        <w:t>participants.</w:t>
      </w:r>
      <w:r w:rsidRPr="320DD70D" w:rsidR="7AD7224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25CC421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Results show </w:t>
      </w:r>
      <w:r w:rsidRPr="320DD70D" w:rsidR="4AD36E5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levels of self-esteem </w:t>
      </w:r>
      <w:r w:rsidRPr="320DD70D" w:rsidR="246C4B94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320DD70D" w:rsidR="246C4B9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M = </w:t>
      </w:r>
      <w:r w:rsidRPr="320DD70D" w:rsidR="246C4B9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25.50, </w:t>
      </w:r>
      <w:r w:rsidRPr="320DD70D" w:rsidR="246C4B9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SD = </w:t>
      </w:r>
      <w:r w:rsidRPr="320DD70D" w:rsidR="246C4B94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none"/>
        </w:rPr>
        <w:t xml:space="preserve">5.90) </w:t>
      </w:r>
      <w:r w:rsidRPr="320DD70D" w:rsidR="4AD36E5A">
        <w:rPr>
          <w:rFonts w:ascii="Times New Roman" w:hAnsi="Times New Roman" w:eastAsia="Times New Roman" w:cs="Times New Roman"/>
          <w:sz w:val="24"/>
          <w:szCs w:val="24"/>
          <w:u w:val="none"/>
        </w:rPr>
        <w:t>were significantly lower</w:t>
      </w:r>
      <w:r w:rsidRPr="320DD70D" w:rsidR="6FA9B6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females (</w:t>
      </w:r>
      <w:r w:rsidRPr="320DD70D" w:rsidR="6FA9B6E4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M</w:t>
      </w:r>
      <w:r w:rsidRPr="320DD70D" w:rsidR="6FA9B6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= 23.94</w:t>
      </w:r>
      <w:r w:rsidRPr="320DD70D" w:rsidR="502FC4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320DD70D" w:rsidR="502FC41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SD</w:t>
      </w:r>
      <w:r w:rsidRPr="320DD70D" w:rsidR="502FC4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= 27.25) than males (</w:t>
      </w:r>
      <w:r w:rsidRPr="320DD70D" w:rsidR="502FC417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M</w:t>
      </w:r>
      <w:r w:rsidRPr="320DD70D" w:rsidR="502FC41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= 27.25</w:t>
      </w:r>
      <w:r w:rsidRPr="320DD70D" w:rsidR="23E577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</w:t>
      </w:r>
      <w:r w:rsidRPr="320DD70D" w:rsidR="23E5775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SD</w:t>
      </w:r>
      <w:r w:rsidRPr="320DD70D" w:rsidR="23E577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= 5.38); </w:t>
      </w:r>
      <w:r w:rsidRPr="320DD70D" w:rsidR="481E8A93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t </w:t>
      </w:r>
      <w:r w:rsidRPr="320DD70D" w:rsidR="481E8A9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(32) = 1.67, p&lt; .05. </w:t>
      </w:r>
      <w:r w:rsidRPr="320DD70D" w:rsidR="2F85A08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Therefore, the results were significant, and the hypothesis can be accepted. </w:t>
      </w:r>
      <w:r w:rsidRPr="320DD70D" w:rsidR="2FBBFC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Bems sex role inventory </w:t>
      </w:r>
      <w:r w:rsidRPr="320DD70D" w:rsidR="2FBBFC08">
        <w:rPr>
          <w:rFonts w:ascii="Times New Roman" w:hAnsi="Times New Roman" w:eastAsia="Times New Roman" w:cs="Times New Roman"/>
          <w:sz w:val="24"/>
          <w:szCs w:val="24"/>
          <w:u w:val="none"/>
        </w:rPr>
        <w:t>identified</w:t>
      </w:r>
      <w:r w:rsidRPr="320DD70D" w:rsidR="2FBBFC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masculine</w:t>
      </w:r>
      <w:r w:rsidRPr="320DD70D" w:rsidR="3B03C2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320DD70D" w:rsidR="3B03C2C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M </w:t>
      </w:r>
      <w:r w:rsidRPr="320DD70D" w:rsidR="3B03C2C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= </w:t>
      </w:r>
      <w:r w:rsidRPr="320DD70D" w:rsidR="77D5A6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4.18, </w:t>
      </w:r>
      <w:r w:rsidRPr="320DD70D" w:rsidR="77D5A6E8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SD </w:t>
      </w:r>
      <w:r w:rsidRPr="320DD70D" w:rsidR="77D5A6E8">
        <w:rPr>
          <w:rFonts w:ascii="Times New Roman" w:hAnsi="Times New Roman" w:eastAsia="Times New Roman" w:cs="Times New Roman"/>
          <w:sz w:val="24"/>
          <w:szCs w:val="24"/>
          <w:u w:val="none"/>
        </w:rPr>
        <w:t>= .99)</w:t>
      </w:r>
      <w:r w:rsidRPr="320DD70D" w:rsidR="2FBBFC0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2FBBFC08">
        <w:rPr>
          <w:rFonts w:ascii="Times New Roman" w:hAnsi="Times New Roman" w:eastAsia="Times New Roman" w:cs="Times New Roman"/>
          <w:sz w:val="24"/>
          <w:szCs w:val="24"/>
          <w:u w:val="none"/>
        </w:rPr>
        <w:t>and feminine</w:t>
      </w:r>
      <w:r w:rsidRPr="320DD70D" w:rsidR="5BB1502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320DD70D" w:rsidR="0E8C7D5D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320DD70D" w:rsidR="0E8C7D5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M </w:t>
      </w:r>
      <w:r w:rsidRPr="320DD70D" w:rsidR="0E8C7D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= 4.19, </w:t>
      </w:r>
      <w:r w:rsidRPr="320DD70D" w:rsidR="0E8C7D5D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 xml:space="preserve">SD </w:t>
      </w:r>
      <w:r w:rsidRPr="320DD70D" w:rsidR="0E8C7D5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= .98) </w:t>
      </w:r>
      <w:r w:rsidRPr="320DD70D" w:rsidR="0E8C7D5D">
        <w:rPr>
          <w:rFonts w:ascii="Times New Roman" w:hAnsi="Times New Roman" w:eastAsia="Times New Roman" w:cs="Times New Roman"/>
          <w:sz w:val="24"/>
          <w:szCs w:val="24"/>
          <w:u w:val="none"/>
        </w:rPr>
        <w:t>attributes</w:t>
      </w:r>
      <w:r w:rsidRPr="320DD70D" w:rsidR="5BB1502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of the participants</w:t>
      </w:r>
      <w:r w:rsidRPr="320DD70D" w:rsidR="28C9CBF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</w:p>
    <w:tbl>
      <w:tblPr>
        <w:tblStyle w:val="TableGrid"/>
        <w:tblW w:w="7140" w:type="dxa"/>
        <w:tblLayout w:type="fixed"/>
        <w:tblLook w:val="06A0" w:firstRow="1" w:lastRow="0" w:firstColumn="1" w:lastColumn="0" w:noHBand="1" w:noVBand="1"/>
      </w:tblPr>
      <w:tblGrid>
        <w:gridCol w:w="7140"/>
      </w:tblGrid>
      <w:tr w:rsidR="4F6E33BB" w:rsidTr="320DD70D" w14:paraId="3477C0CC">
        <w:trPr>
          <w:trHeight w:val="300"/>
        </w:trPr>
        <w:tc>
          <w:tcPr>
            <w:tcW w:w="7140" w:type="dxa"/>
            <w:tcMar/>
          </w:tcPr>
          <w:p w:rsidR="0A733308" w:rsidP="4F6E33BB" w:rsidRDefault="0A733308" w14:paraId="6D7066A7" w14:textId="5C6A1215">
            <w:pPr>
              <w:pStyle w:val="Normal"/>
            </w:pPr>
            <w:r w:rsidR="0A733308">
              <w:drawing>
                <wp:inline wp14:editId="644FA07B" wp14:anchorId="3BA6AAA6">
                  <wp:extent cx="4304318" cy="2685008"/>
                  <wp:effectExtent l="0" t="0" r="0" b="0"/>
                  <wp:docPr id="29349527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100650fd672f4089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4304318" cy="26850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4F6E33BB" w:rsidP="4F6E33BB" w:rsidRDefault="4F6E33BB" w14:paraId="50718B92" w14:textId="13DC2C62">
      <w:pPr>
        <w:pStyle w:val="Normal"/>
      </w:pPr>
    </w:p>
    <w:p w:rsidR="4F6E33BB" w:rsidP="320DD70D" w:rsidRDefault="4F6E33BB" w14:paraId="5F48144C" w14:textId="5F1BC0E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20DD70D" w:rsidR="482924D9">
        <w:rPr>
          <w:rFonts w:ascii="Times New Roman" w:hAnsi="Times New Roman" w:eastAsia="Times New Roman" w:cs="Times New Roman"/>
          <w:sz w:val="24"/>
          <w:szCs w:val="24"/>
          <w:u w:val="single"/>
        </w:rPr>
        <w:t>Discussion</w:t>
      </w:r>
    </w:p>
    <w:p w:rsidR="5F06AA9E" w:rsidP="45B277A9" w:rsidRDefault="5F06AA9E" w14:paraId="0E8ED27B" w14:textId="1B61DDD6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5B277A9" w:rsidR="5F06AA9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findings found that women have lower levels of self-esteem levels than men. </w:t>
      </w:r>
      <w:r w:rsidRPr="45B277A9" w:rsidR="1CD930F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results were </w:t>
      </w:r>
      <w:r w:rsidRPr="45B277A9" w:rsidR="6399AE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significant therefore </w:t>
      </w:r>
      <w:r w:rsidRPr="45B277A9" w:rsidR="25C2C8E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shows </w:t>
      </w:r>
      <w:r w:rsidRPr="45B277A9" w:rsidR="6399AE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we had </w:t>
      </w:r>
      <w:r w:rsidRPr="45B277A9" w:rsidR="24C4F1C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good </w:t>
      </w:r>
      <w:r w:rsidRPr="45B277A9" w:rsidR="4A041D42">
        <w:rPr>
          <w:rFonts w:ascii="Times New Roman" w:hAnsi="Times New Roman" w:eastAsia="Times New Roman" w:cs="Times New Roman"/>
          <w:sz w:val="24"/>
          <w:szCs w:val="24"/>
          <w:u w:val="none"/>
        </w:rPr>
        <w:t>participation pool</w:t>
      </w:r>
      <w:r w:rsidRPr="45B277A9" w:rsidR="463C10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which </w:t>
      </w:r>
      <w:r w:rsidRPr="45B277A9" w:rsidR="62364FFB">
        <w:rPr>
          <w:rFonts w:ascii="Times New Roman" w:hAnsi="Times New Roman" w:eastAsia="Times New Roman" w:cs="Times New Roman"/>
          <w:sz w:val="24"/>
          <w:szCs w:val="24"/>
          <w:u w:val="none"/>
        </w:rPr>
        <w:t>gives</w:t>
      </w:r>
      <w:r w:rsidRPr="45B277A9" w:rsidR="463C101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us </w:t>
      </w:r>
      <w:r w:rsidRPr="45B277A9" w:rsidR="4CB8F7A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efficient results to get </w:t>
      </w:r>
      <w:r w:rsidRPr="45B277A9" w:rsidR="7FB4E3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good insight into self-esteem levels. We were therefore able to accept the hypothesis. </w:t>
      </w:r>
      <w:r w:rsidRPr="45B277A9" w:rsidR="60A9C6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These results back up </w:t>
      </w:r>
      <w:r w:rsidRPr="45B277A9" w:rsidR="60A9C6BD">
        <w:rPr>
          <w:rFonts w:ascii="Times New Roman" w:hAnsi="Times New Roman" w:eastAsia="Times New Roman" w:cs="Times New Roman"/>
          <w:sz w:val="24"/>
          <w:szCs w:val="24"/>
          <w:u w:val="none"/>
        </w:rPr>
        <w:t>previous</w:t>
      </w:r>
      <w:r w:rsidRPr="45B277A9" w:rsidR="60A9C6B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research that had been done</w:t>
      </w:r>
      <w:r w:rsidRPr="45B277A9" w:rsidR="253110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5B277A9" w:rsidR="173313D4">
        <w:rPr>
          <w:rFonts w:ascii="Times New Roman" w:hAnsi="Times New Roman" w:eastAsia="Times New Roman" w:cs="Times New Roman"/>
          <w:sz w:val="24"/>
          <w:szCs w:val="24"/>
          <w:u w:val="none"/>
        </w:rPr>
        <w:t>Research</w:t>
      </w:r>
      <w:r w:rsidRPr="45B277A9" w:rsidR="2531103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done into this topic in the past had been done all over the world with</w:t>
      </w:r>
      <w:r w:rsidRPr="45B277A9" w:rsidR="501839D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hundreds of thousands of </w:t>
      </w:r>
      <w:r w:rsidRPr="45B277A9" w:rsidR="4B091DF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people across places in the world. </w:t>
      </w:r>
      <w:r w:rsidRPr="45B277A9" w:rsidR="6299DF5D">
        <w:rPr>
          <w:rFonts w:ascii="Times New Roman" w:hAnsi="Times New Roman" w:eastAsia="Times New Roman" w:cs="Times New Roman"/>
          <w:sz w:val="24"/>
          <w:szCs w:val="24"/>
          <w:u w:val="none"/>
        </w:rPr>
        <w:t>This research found that peoples self-esteem levels increase as they get older</w:t>
      </w:r>
      <w:r w:rsidRPr="45B277A9" w:rsidR="6F97C46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They also seen that </w:t>
      </w:r>
      <w:r w:rsidRPr="45B277A9" w:rsidR="506E807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men's self-esteem levels are higher than </w:t>
      </w:r>
      <w:r w:rsidRPr="45B277A9" w:rsidR="5B3331A8">
        <w:rPr>
          <w:rFonts w:ascii="Times New Roman" w:hAnsi="Times New Roman" w:eastAsia="Times New Roman" w:cs="Times New Roman"/>
          <w:sz w:val="24"/>
          <w:szCs w:val="24"/>
          <w:u w:val="none"/>
        </w:rPr>
        <w:t>females' self-esteem Levels</w:t>
      </w:r>
      <w:r w:rsidRPr="45B277A9" w:rsidR="104551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45B277A9" w:rsidR="104551D1">
        <w:rPr>
          <w:rFonts w:ascii="Times New Roman" w:hAnsi="Times New Roman" w:eastAsia="Times New Roman" w:cs="Times New Roman"/>
          <w:sz w:val="24"/>
          <w:szCs w:val="24"/>
          <w:u w:val="none"/>
        </w:rPr>
        <w:t>Bleidorn</w:t>
      </w:r>
      <w:r w:rsidRPr="45B277A9" w:rsidR="104551D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et al, 2015).</w:t>
      </w:r>
      <w:r w:rsidRPr="45B277A9" w:rsidR="39521D4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4D0278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Bem (2011) </w:t>
      </w:r>
      <w:r w:rsidRPr="45B277A9" w:rsidR="4D027829">
        <w:rPr>
          <w:rFonts w:ascii="Times New Roman" w:hAnsi="Times New Roman" w:eastAsia="Times New Roman" w:cs="Times New Roman"/>
          <w:sz w:val="24"/>
          <w:szCs w:val="24"/>
          <w:u w:val="none"/>
        </w:rPr>
        <w:t>identified</w:t>
      </w:r>
      <w:r w:rsidRPr="45B277A9" w:rsidR="4D0278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people who have both </w:t>
      </w:r>
      <w:r w:rsidRPr="45B277A9" w:rsidR="32BB8126">
        <w:rPr>
          <w:rFonts w:ascii="Times New Roman" w:hAnsi="Times New Roman" w:eastAsia="Times New Roman" w:cs="Times New Roman"/>
          <w:sz w:val="24"/>
          <w:szCs w:val="24"/>
          <w:u w:val="none"/>
        </w:rPr>
        <w:t>masculine</w:t>
      </w:r>
      <w:r w:rsidRPr="45B277A9" w:rsidR="4D0278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traits and </w:t>
      </w:r>
      <w:r w:rsidRPr="45B277A9" w:rsidR="57A5A17C">
        <w:rPr>
          <w:rFonts w:ascii="Times New Roman" w:hAnsi="Times New Roman" w:eastAsia="Times New Roman" w:cs="Times New Roman"/>
          <w:sz w:val="24"/>
          <w:szCs w:val="24"/>
          <w:u w:val="none"/>
        </w:rPr>
        <w:t>feminine</w:t>
      </w:r>
      <w:r w:rsidRPr="45B277A9" w:rsidR="4D02782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traits </w:t>
      </w:r>
      <w:r w:rsidRPr="45B277A9" w:rsidR="53690E8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will have a higher </w:t>
      </w:r>
      <w:r w:rsidRPr="45B277A9" w:rsidR="300F82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self-esteem </w:t>
      </w:r>
      <w:r w:rsidRPr="45B277A9" w:rsidR="18F25FB7">
        <w:rPr>
          <w:rFonts w:ascii="Times New Roman" w:hAnsi="Times New Roman" w:eastAsia="Times New Roman" w:cs="Times New Roman"/>
          <w:sz w:val="24"/>
          <w:szCs w:val="24"/>
          <w:u w:val="none"/>
        </w:rPr>
        <w:t>level than a</w:t>
      </w:r>
      <w:r w:rsidRPr="45B277A9" w:rsidR="1069360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n individual who shows </w:t>
      </w:r>
      <w:r w:rsidRPr="45B277A9" w:rsidR="2A20C19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either </w:t>
      </w:r>
      <w:r w:rsidRPr="45B277A9" w:rsidR="69A6A056">
        <w:rPr>
          <w:rFonts w:ascii="Times New Roman" w:hAnsi="Times New Roman" w:eastAsia="Times New Roman" w:cs="Times New Roman"/>
          <w:sz w:val="24"/>
          <w:szCs w:val="24"/>
          <w:u w:val="none"/>
        </w:rPr>
        <w:t>promenade</w:t>
      </w:r>
      <w:r w:rsidRPr="45B277A9" w:rsidR="367C25E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10693601">
        <w:rPr>
          <w:rFonts w:ascii="Times New Roman" w:hAnsi="Times New Roman" w:eastAsia="Times New Roman" w:cs="Times New Roman"/>
          <w:sz w:val="24"/>
          <w:szCs w:val="24"/>
          <w:u w:val="none"/>
        </w:rPr>
        <w:t>trait.</w:t>
      </w:r>
      <w:r w:rsidRPr="45B277A9" w:rsidR="7BD6A4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4F9132D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probable course of these results may be down to outside influences </w:t>
      </w:r>
      <w:r w:rsidRPr="45B277A9" w:rsidR="349FFBD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such as social media, peer influences and just the simple fact of wanting to fit in especially with the </w:t>
      </w:r>
      <w:r w:rsidRPr="45B277A9" w:rsidR="18C80ED2">
        <w:rPr>
          <w:rFonts w:ascii="Times New Roman" w:hAnsi="Times New Roman" w:eastAsia="Times New Roman" w:cs="Times New Roman"/>
          <w:sz w:val="24"/>
          <w:szCs w:val="24"/>
          <w:u w:val="none"/>
        </w:rPr>
        <w:t>younger girls and even boys in their teenage years (Rust &amp; McCraw, 1984).</w:t>
      </w:r>
      <w:r w:rsidRPr="45B277A9" w:rsidR="117382AB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In relation to this </w:t>
      </w:r>
      <w:r w:rsidRPr="45B277A9" w:rsidR="095CBAFD">
        <w:rPr>
          <w:rFonts w:ascii="Times New Roman" w:hAnsi="Times New Roman" w:eastAsia="Times New Roman" w:cs="Times New Roman"/>
          <w:sz w:val="24"/>
          <w:szCs w:val="24"/>
          <w:u w:val="none"/>
        </w:rPr>
        <w:t>there are other things that could have been looked at such as age</w:t>
      </w:r>
      <w:r w:rsidRPr="45B277A9" w:rsidR="4A6DA0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levels of self-esteem </w:t>
      </w:r>
      <w:r w:rsidRPr="45B277A9" w:rsidR="067AB489">
        <w:rPr>
          <w:rFonts w:ascii="Times New Roman" w:hAnsi="Times New Roman" w:eastAsia="Times New Roman" w:cs="Times New Roman"/>
          <w:sz w:val="24"/>
          <w:szCs w:val="24"/>
          <w:u w:val="none"/>
        </w:rPr>
        <w:t>have</w:t>
      </w:r>
      <w:r w:rsidRPr="45B277A9" w:rsidR="4A6DA0E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been shown to be different with age</w:t>
      </w:r>
      <w:r w:rsidRPr="45B277A9" w:rsidR="5334F6D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5B277A9" w:rsidR="4638E4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This could expand the knowledge we have on </w:t>
      </w:r>
      <w:r w:rsidRPr="45B277A9" w:rsidR="422D34B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reasons self-esteem levels are different </w:t>
      </w:r>
      <w:r w:rsidRPr="45B277A9" w:rsidR="7B2DDEB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for different ages and genders. </w:t>
      </w:r>
      <w:r w:rsidRPr="45B277A9" w:rsidR="4F247A7A">
        <w:rPr>
          <w:rFonts w:ascii="Times New Roman" w:hAnsi="Times New Roman" w:eastAsia="Times New Roman" w:cs="Times New Roman"/>
          <w:sz w:val="24"/>
          <w:szCs w:val="24"/>
          <w:u w:val="none"/>
        </w:rPr>
        <w:t>The</w:t>
      </w:r>
      <w:r w:rsidRPr="45B277A9" w:rsidR="48974B3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4F247A7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way our research was done </w:t>
      </w:r>
      <w:r w:rsidRPr="45B277A9" w:rsidR="61D2E8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could have been in slightly </w:t>
      </w:r>
      <w:r w:rsidRPr="45B277A9" w:rsidR="61D2E86C">
        <w:rPr>
          <w:rFonts w:ascii="Times New Roman" w:hAnsi="Times New Roman" w:eastAsia="Times New Roman" w:cs="Times New Roman"/>
          <w:sz w:val="24"/>
          <w:szCs w:val="24"/>
          <w:u w:val="none"/>
        </w:rPr>
        <w:t>different ways</w:t>
      </w:r>
      <w:r w:rsidRPr="45B277A9" w:rsidR="61D2E86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such </w:t>
      </w:r>
      <w:r w:rsidRPr="45B277A9" w:rsidR="1E756C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 </w:t>
      </w:r>
      <w:r w:rsidRPr="45B277A9" w:rsidR="61D2E86C">
        <w:rPr>
          <w:rFonts w:ascii="Times New Roman" w:hAnsi="Times New Roman" w:eastAsia="Times New Roman" w:cs="Times New Roman"/>
          <w:sz w:val="24"/>
          <w:szCs w:val="24"/>
          <w:u w:val="none"/>
        </w:rPr>
        <w:t>using more participants</w:t>
      </w:r>
      <w:r w:rsidRPr="45B277A9" w:rsidR="5CDAA2B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get a greater understanding</w:t>
      </w:r>
      <w:r w:rsidRPr="45B277A9" w:rsidR="0024F4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, due to getting more results. This study we only gave the </w:t>
      </w:r>
      <w:r w:rsidRPr="45B277A9" w:rsidR="0024F476">
        <w:rPr>
          <w:rFonts w:ascii="Times New Roman" w:hAnsi="Times New Roman" w:eastAsia="Times New Roman" w:cs="Times New Roman"/>
          <w:sz w:val="24"/>
          <w:szCs w:val="24"/>
          <w:u w:val="none"/>
        </w:rPr>
        <w:t>option</w:t>
      </w:r>
      <w:r w:rsidRPr="45B277A9" w:rsidR="0024F47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for ‘male’ or ‘female’ </w:t>
      </w:r>
      <w:r w:rsidRPr="45B277A9" w:rsidR="5164F4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when we should </w:t>
      </w:r>
      <w:r w:rsidRPr="45B277A9" w:rsidR="3E11A07B">
        <w:rPr>
          <w:rFonts w:ascii="Times New Roman" w:hAnsi="Times New Roman" w:eastAsia="Times New Roman" w:cs="Times New Roman"/>
          <w:sz w:val="24"/>
          <w:szCs w:val="24"/>
          <w:u w:val="none"/>
        </w:rPr>
        <w:t>have</w:t>
      </w:r>
      <w:r w:rsidRPr="45B277A9" w:rsidR="5164F4A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40627C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asked about people who </w:t>
      </w:r>
      <w:r w:rsidRPr="45B277A9" w:rsidR="40627C10">
        <w:rPr>
          <w:rFonts w:ascii="Times New Roman" w:hAnsi="Times New Roman" w:eastAsia="Times New Roman" w:cs="Times New Roman"/>
          <w:sz w:val="24"/>
          <w:szCs w:val="24"/>
          <w:u w:val="none"/>
        </w:rPr>
        <w:t>don’</w:t>
      </w:r>
      <w:r w:rsidRPr="45B277A9" w:rsidR="40627C10">
        <w:rPr>
          <w:rFonts w:ascii="Times New Roman" w:hAnsi="Times New Roman" w:eastAsia="Times New Roman" w:cs="Times New Roman"/>
          <w:sz w:val="24"/>
          <w:szCs w:val="24"/>
          <w:u w:val="none"/>
        </w:rPr>
        <w:t>t</w:t>
      </w:r>
      <w:r w:rsidRPr="45B277A9" w:rsidR="40627C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40627C10">
        <w:rPr>
          <w:rFonts w:ascii="Times New Roman" w:hAnsi="Times New Roman" w:eastAsia="Times New Roman" w:cs="Times New Roman"/>
          <w:sz w:val="24"/>
          <w:szCs w:val="24"/>
          <w:u w:val="none"/>
        </w:rPr>
        <w:t>identi</w:t>
      </w:r>
      <w:r w:rsidRPr="45B277A9" w:rsidR="40627C10">
        <w:rPr>
          <w:rFonts w:ascii="Times New Roman" w:hAnsi="Times New Roman" w:eastAsia="Times New Roman" w:cs="Times New Roman"/>
          <w:sz w:val="24"/>
          <w:szCs w:val="24"/>
          <w:u w:val="none"/>
        </w:rPr>
        <w:t>fy</w:t>
      </w:r>
      <w:r w:rsidRPr="45B277A9" w:rsidR="40627C1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those genders. </w:t>
      </w:r>
    </w:p>
    <w:p w:rsidR="54EB56BE" w:rsidP="45B277A9" w:rsidRDefault="54EB56BE" w14:paraId="5C762DBA" w14:textId="6E330590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45B277A9" w:rsidR="54EB56BE">
        <w:rPr>
          <w:rFonts w:ascii="Times New Roman" w:hAnsi="Times New Roman" w:eastAsia="Times New Roman" w:cs="Times New Roman"/>
          <w:sz w:val="24"/>
          <w:szCs w:val="24"/>
          <w:u w:val="none"/>
        </w:rPr>
        <w:t>Overall,</w:t>
      </w:r>
      <w:r w:rsidRPr="45B277A9" w:rsidR="5180F0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this study has backed up </w:t>
      </w:r>
      <w:r w:rsidRPr="45B277A9" w:rsidR="5180F011">
        <w:rPr>
          <w:rFonts w:ascii="Times New Roman" w:hAnsi="Times New Roman" w:eastAsia="Times New Roman" w:cs="Times New Roman"/>
          <w:sz w:val="24"/>
          <w:szCs w:val="24"/>
          <w:u w:val="none"/>
        </w:rPr>
        <w:t>previous</w:t>
      </w:r>
      <w:r w:rsidRPr="45B277A9" w:rsidR="5180F01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46E49F4A">
        <w:rPr>
          <w:rFonts w:ascii="Times New Roman" w:hAnsi="Times New Roman" w:eastAsia="Times New Roman" w:cs="Times New Roman"/>
          <w:sz w:val="24"/>
          <w:szCs w:val="24"/>
          <w:u w:val="none"/>
        </w:rPr>
        <w:t>studies done and therefore can conclude that</w:t>
      </w:r>
      <w:r w:rsidRPr="45B277A9" w:rsidR="67C86B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45B277A9" w:rsidR="3F228B96">
        <w:rPr>
          <w:rFonts w:ascii="Times New Roman" w:hAnsi="Times New Roman" w:eastAsia="Times New Roman" w:cs="Times New Roman"/>
          <w:sz w:val="24"/>
          <w:szCs w:val="24"/>
          <w:u w:val="none"/>
        </w:rPr>
        <w:t>self-esteem levels are lower in women and then they are in males</w:t>
      </w:r>
      <w:r w:rsidRPr="45B277A9" w:rsidR="3F228B9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45B277A9" w:rsidR="46E49F4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45B277A9" w:rsidP="45B277A9" w:rsidRDefault="45B277A9" w14:paraId="4559315A" w14:textId="779B2E2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P="45B277A9" w:rsidRDefault="45B277A9" w14:paraId="6C240EE5" w14:textId="6C9330D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P="45B277A9" w:rsidRDefault="45B277A9" w14:paraId="36B76519" w14:textId="69F28452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P="45B277A9" w:rsidRDefault="45B277A9" w14:paraId="3578F5E2" w14:textId="082AB7ED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P="45B277A9" w:rsidRDefault="45B277A9" w14:paraId="79511DBC" w14:textId="498E7E24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P="45B277A9" w:rsidRDefault="45B277A9" w14:paraId="5573DA9E" w14:textId="7BD0B67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P="45B277A9" w:rsidRDefault="45B277A9" w14:paraId="22744C4C" w14:textId="572877D6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P="45B277A9" w:rsidRDefault="45B277A9" w14:paraId="6D610137" w14:textId="75C3449E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</w:p>
    <w:p w:rsidR="45B277A9" w:rsidRDefault="45B277A9" w14:paraId="010FD236" w14:textId="69B06B90">
      <w:r>
        <w:br w:type="page"/>
      </w:r>
    </w:p>
    <w:p w:rsidR="4F6E33BB" w:rsidP="0D3D7662" w:rsidRDefault="4F6E33BB" w14:paraId="1055DE2B" w14:textId="3F6E3861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320DD70D" w:rsidR="497BEF83">
        <w:rPr>
          <w:rFonts w:ascii="Times New Roman" w:hAnsi="Times New Roman" w:eastAsia="Times New Roman" w:cs="Times New Roman"/>
          <w:sz w:val="24"/>
          <w:szCs w:val="24"/>
          <w:u w:val="single"/>
        </w:rPr>
        <w:t xml:space="preserve">Reference List </w:t>
      </w:r>
    </w:p>
    <w:p w:rsidR="18C528CB" w:rsidP="45B277A9" w:rsidRDefault="18C528CB" w14:paraId="7DF04FCE" w14:textId="5B43291D">
      <w:pPr>
        <w:spacing w:line="240" w:lineRule="auto"/>
        <w:ind w:left="720" w:hanging="720"/>
        <w:jc w:val="left"/>
      </w:pPr>
      <w:r w:rsidRPr="45B277A9" w:rsidR="18C528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Bem, S. L. (2011). Bem Sex Role Inventory. </w:t>
      </w:r>
      <w:r w:rsidRPr="45B277A9" w:rsidR="18C528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PsycTESTS</w:t>
      </w:r>
      <w:r w:rsidRPr="45B277A9" w:rsidR="18C528C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Dataset</w:t>
      </w:r>
      <w:r w:rsidRPr="45B277A9" w:rsidR="18C528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hyperlink r:id="Rc19c1b4e99b449e5">
        <w:r w:rsidRPr="45B277A9" w:rsidR="18C528CB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https://doi.org/10.1037/t00748-000</w:t>
        </w:r>
      </w:hyperlink>
    </w:p>
    <w:p w:rsidR="497BEF83" w:rsidP="45B277A9" w:rsidRDefault="497BEF83" w14:paraId="10E82A5D" w14:textId="316D96F6">
      <w:pPr>
        <w:pStyle w:val="Normal"/>
        <w:spacing w:line="240" w:lineRule="auto"/>
        <w:ind w:left="720" w:hanging="720"/>
        <w:jc w:val="left"/>
        <w:rPr>
          <w:rFonts w:ascii="Times New Roman" w:hAnsi="Times New Roman" w:eastAsia="Times New Roman" w:cs="Times New Roman"/>
        </w:rPr>
      </w:pPr>
      <w:r w:rsidRPr="45B277A9" w:rsidR="497BEF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Mind (2022).</w:t>
      </w:r>
      <w:r w:rsidRPr="45B277A9" w:rsidR="497BEF8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What is self-</w:t>
      </w:r>
      <w:bookmarkStart w:name="_Int_9yNcog7L" w:id="1074408257"/>
      <w:r w:rsidRPr="45B277A9" w:rsidR="497BEF8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esteem?</w:t>
      </w:r>
      <w:r w:rsidRPr="45B277A9" w:rsidR="497BEF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bookmarkEnd w:id="1074408257"/>
      <w:r w:rsidRPr="45B277A9" w:rsidR="497BEF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hyperlink r:id="R6c708f489ffe41e4">
        <w:r w:rsidRPr="45B277A9" w:rsidR="497BEF8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https://www.mind.org.uk/information-support/types-of-mental-health-problems/self-esteem/about-self-esteem/</w:t>
        </w:r>
      </w:hyperlink>
    </w:p>
    <w:p w:rsidR="07200E0F" w:rsidP="45B277A9" w:rsidRDefault="07200E0F" w14:paraId="228D96F2" w14:textId="630707C5">
      <w:pPr>
        <w:pStyle w:val="Normal"/>
        <w:spacing w:line="24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5B277A9" w:rsidR="07200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James O. Rust &amp; Anne McCraw (1984) </w:t>
      </w:r>
      <w:r w:rsidRPr="45B277A9" w:rsidR="07200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Influence of Masculinity-Femininity on Adolescent Self-Esteem and Peer Acceptance</w:t>
      </w:r>
      <w:r w:rsidRPr="45B277A9" w:rsidR="60901C6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;</w:t>
      </w:r>
      <w:r w:rsidRPr="45B277A9" w:rsidR="07200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Adolescenc</w:t>
      </w:r>
      <w:r w:rsidRPr="45B277A9" w:rsidR="07200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e; 19, 74; Periodicals Archive Online pg. 35</w:t>
      </w:r>
    </w:p>
    <w:p w:rsidR="33AD3D07" w:rsidP="45B277A9" w:rsidRDefault="33AD3D07" w14:paraId="767A6D2C" w14:textId="7AB40539">
      <w:pPr>
        <w:spacing w:line="240" w:lineRule="auto"/>
        <w:ind w:left="720" w:hanging="720"/>
        <w:jc w:val="left"/>
      </w:pPr>
      <w:r w:rsidRPr="45B277A9" w:rsidR="33AD3D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Rosenberg, M. (1965). Society and the Adolescent Self-Image. </w:t>
      </w:r>
      <w:r w:rsidRPr="45B277A9" w:rsidR="33AD3D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Princeton University Press </w:t>
      </w:r>
      <w:r w:rsidRPr="45B277A9" w:rsidR="33AD3D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EBooks</w:t>
      </w:r>
      <w:r w:rsidRPr="45B277A9" w:rsidR="33AD3D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hyperlink r:id="Rdeef697707e44ddb">
        <w:r w:rsidRPr="45B277A9" w:rsidR="33AD3D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https://doi.org/10.1515/9781400876136</w:t>
        </w:r>
      </w:hyperlink>
    </w:p>
    <w:p w:rsidR="1D9E3500" w:rsidP="45B277A9" w:rsidRDefault="1D9E3500" w14:paraId="28699851" w14:textId="5AF2C989">
      <w:pPr>
        <w:spacing w:line="240" w:lineRule="auto"/>
        <w:ind w:left="720" w:hanging="720"/>
        <w:jc w:val="left"/>
        <w:rPr>
          <w:rFonts w:ascii="Times New Roman" w:hAnsi="Times New Roman" w:eastAsia="Times New Roman" w:cs="Times New Roman"/>
        </w:rPr>
      </w:pPr>
      <w:r w:rsidRPr="45B277A9" w:rsidR="1D9E35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Wiebke </w:t>
      </w:r>
      <w:r w:rsidRPr="45B277A9" w:rsidR="6714E7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Bleidorn</w:t>
      </w:r>
      <w:r w:rsidRPr="45B277A9" w:rsidR="039F0F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Ruben C. Arslan, Jaap J. A. Denissen, Peter J. Rentfrow, </w:t>
      </w:r>
      <w:r w:rsidRPr="45B277A9" w:rsidR="3286F9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Jochen E. Gebauer, Jeff Potter, Samuel D. Gosling.,</w:t>
      </w:r>
      <w:r w:rsidRPr="45B277A9" w:rsidR="6714E7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(2015). Supplemental Material for Age and Gender Differences in Self-Esteem—A Cross-Cultural Window. </w:t>
      </w:r>
      <w:r w:rsidRPr="45B277A9" w:rsidR="6714E7E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Personality and Social Psychology</w:t>
      </w:r>
      <w:r w:rsidRPr="45B277A9" w:rsidR="6714E7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hyperlink r:id="R9c0cc375bcf24f67">
        <w:r w:rsidRPr="45B277A9" w:rsidR="6714E7E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https://doi.org/10.1037/pspp0000078.supp</w:t>
        </w:r>
      </w:hyperlink>
    </w:p>
    <w:p w:rsidR="0D3D7662" w:rsidP="0D3D7662" w:rsidRDefault="0D3D7662" w14:paraId="126CD54A" w14:textId="0B59D352">
      <w:pPr>
        <w:pStyle w:val="Normal"/>
        <w:spacing w:line="480" w:lineRule="auto"/>
        <w:ind w:left="720" w:hanging="720"/>
        <w:jc w:val="center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D3D7662" w:rsidP="0D3D7662" w:rsidRDefault="0D3D7662" w14:paraId="676E6B47" w14:textId="21649B91">
      <w:pPr>
        <w:pStyle w:val="Normal"/>
        <w:jc w:val="center"/>
        <w:rPr>
          <w:u w:val="single"/>
        </w:rPr>
      </w:pPr>
    </w:p>
    <w:p w:rsidR="45B277A9" w:rsidRDefault="45B277A9" w14:paraId="789A06CA" w14:textId="2FAE0579">
      <w:r>
        <w:br w:type="page"/>
      </w:r>
    </w:p>
    <w:p w:rsidR="0A733308" w:rsidP="4F6E33BB" w:rsidRDefault="0A733308" w14:paraId="3B399A51" w14:textId="19DE68A3">
      <w:pPr>
        <w:pStyle w:val="Normal"/>
        <w:jc w:val="center"/>
        <w:rPr>
          <w:sz w:val="24"/>
          <w:szCs w:val="24"/>
          <w:u w:val="single"/>
        </w:rPr>
      </w:pPr>
      <w:r w:rsidRPr="4F6E33BB" w:rsidR="0A733308">
        <w:rPr>
          <w:sz w:val="24"/>
          <w:szCs w:val="24"/>
          <w:u w:val="single"/>
        </w:rPr>
        <w:t>Appendices</w:t>
      </w:r>
    </w:p>
    <w:p w:rsidR="32E85FF5" w:rsidP="4F6E33BB" w:rsidRDefault="32E85FF5" w14:paraId="147D595F" w14:textId="6029944F">
      <w:pPr>
        <w:pStyle w:val="Normal"/>
        <w:rPr>
          <w:u w:val="single"/>
        </w:rPr>
      </w:pPr>
      <w:r w:rsidRPr="4F6E33BB" w:rsidR="32E85FF5">
        <w:rPr>
          <w:u w:val="single"/>
        </w:rPr>
        <w:t xml:space="preserve">Appendix 1 – information sheet </w:t>
      </w:r>
    </w:p>
    <w:p w:rsidR="32E85FF5" w:rsidP="4F6E33BB" w:rsidRDefault="32E85FF5" w14:paraId="582AB5B3" w14:textId="77CB6CB4">
      <w:pPr>
        <w:pStyle w:val="Normal"/>
      </w:pPr>
      <w:r w:rsidR="32E85FF5">
        <w:drawing>
          <wp:inline wp14:editId="0BAFDC78" wp14:anchorId="133B6303">
            <wp:extent cx="3409950" cy="4572000"/>
            <wp:effectExtent l="0" t="0" r="0" b="0"/>
            <wp:docPr id="9148240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58b672881646d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2E85FF5">
        <w:drawing>
          <wp:inline wp14:editId="6CFC9A8B" wp14:anchorId="5D61C1EA">
            <wp:extent cx="4572000" cy="3038475"/>
            <wp:effectExtent l="0" t="0" r="0" b="0"/>
            <wp:docPr id="7732344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336de9c80144e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38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E85FF5" w:rsidP="4F6E33BB" w:rsidRDefault="32E85FF5" w14:paraId="0FB66BB1" w14:textId="05B43D07">
      <w:pPr>
        <w:pStyle w:val="Normal"/>
      </w:pPr>
      <w:r w:rsidRPr="4F6E33BB" w:rsidR="32E85FF5">
        <w:rPr>
          <w:u w:val="single"/>
        </w:rPr>
        <w:t>Appendix 2 – consent form</w:t>
      </w:r>
    </w:p>
    <w:p w:rsidR="32E85FF5" w:rsidP="4F6E33BB" w:rsidRDefault="32E85FF5" w14:paraId="450BC60A" w14:textId="4B929740">
      <w:pPr>
        <w:pStyle w:val="Normal"/>
      </w:pPr>
      <w:r w:rsidR="32E85FF5">
        <w:drawing>
          <wp:inline wp14:editId="025E385D" wp14:anchorId="3CF238C7">
            <wp:extent cx="3305175" cy="4572000"/>
            <wp:effectExtent l="0" t="0" r="0" b="0"/>
            <wp:docPr id="10065392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8e460329324c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51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E85FF5" w:rsidP="4F6E33BB" w:rsidRDefault="32E85FF5" w14:paraId="40B413D8" w14:textId="26871BC3">
      <w:pPr>
        <w:pStyle w:val="Normal"/>
      </w:pPr>
      <w:r w:rsidRPr="4F6E33BB" w:rsidR="32E85FF5">
        <w:rPr>
          <w:u w:val="single"/>
        </w:rPr>
        <w:t>Appendix 3 – Rosenburg's Self-esteem Scale</w:t>
      </w:r>
    </w:p>
    <w:p w:rsidR="32E85FF5" w:rsidP="4F6E33BB" w:rsidRDefault="32E85FF5" w14:paraId="57753DC2" w14:textId="16C6FD0A">
      <w:pPr>
        <w:pStyle w:val="Normal"/>
      </w:pPr>
      <w:r w:rsidR="32E85FF5">
        <w:drawing>
          <wp:inline wp14:editId="21CF9FAE" wp14:anchorId="320549A4">
            <wp:extent cx="3933825" cy="4572000"/>
            <wp:effectExtent l="0" t="0" r="0" b="0"/>
            <wp:docPr id="1555637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5c1b571a1845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E85FF5" w:rsidP="4F6E33BB" w:rsidRDefault="32E85FF5" w14:paraId="13582D0A" w14:textId="52A02D87">
      <w:pPr>
        <w:pStyle w:val="Normal"/>
      </w:pPr>
      <w:r w:rsidR="32E85FF5">
        <w:drawing>
          <wp:inline wp14:editId="4EFB888F" wp14:anchorId="63DA7B61">
            <wp:extent cx="4572000" cy="3133725"/>
            <wp:effectExtent l="0" t="0" r="0" b="0"/>
            <wp:docPr id="455588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17299c8e0045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E85FF5" w:rsidP="4F6E33BB" w:rsidRDefault="32E85FF5" w14:paraId="0F1D290E" w14:textId="117A82DC">
      <w:pPr>
        <w:pStyle w:val="Normal"/>
      </w:pPr>
      <w:r w:rsidRPr="4F6E33BB" w:rsidR="32E85FF5">
        <w:rPr>
          <w:u w:val="single"/>
        </w:rPr>
        <w:t>Appendix 4 – Bem's Sex Role Inventory</w:t>
      </w:r>
    </w:p>
    <w:p w:rsidR="32E85FF5" w:rsidP="4F6E33BB" w:rsidRDefault="32E85FF5" w14:paraId="3E360D38" w14:textId="4B7E83A9">
      <w:pPr>
        <w:pStyle w:val="Normal"/>
      </w:pPr>
      <w:r w:rsidR="32E85FF5">
        <w:drawing>
          <wp:inline wp14:editId="2DEA76B7" wp14:anchorId="2ABA7C5F">
            <wp:extent cx="3343275" cy="4572000"/>
            <wp:effectExtent l="0" t="0" r="0" b="0"/>
            <wp:docPr id="12301660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7d7911f9a842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2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E85FF5" w:rsidP="4F6E33BB" w:rsidRDefault="32E85FF5" w14:paraId="24D05A05" w14:textId="6D0ED88C">
      <w:pPr>
        <w:pStyle w:val="Normal"/>
      </w:pPr>
      <w:r w:rsidR="32E85FF5">
        <w:drawing>
          <wp:inline wp14:editId="1A04E81B" wp14:anchorId="328E3774">
            <wp:extent cx="3609975" cy="4572000"/>
            <wp:effectExtent l="0" t="0" r="0" b="0"/>
            <wp:docPr id="2206828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3345e0f5e140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99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E85FF5" w:rsidP="4F6E33BB" w:rsidRDefault="32E85FF5" w14:paraId="0FECE12F" w14:textId="2A1F4DA8">
      <w:pPr>
        <w:pStyle w:val="Normal"/>
        <w:rPr>
          <w:u w:val="single"/>
        </w:rPr>
      </w:pPr>
      <w:r w:rsidRPr="4F6E33BB" w:rsidR="32E85FF5">
        <w:rPr>
          <w:u w:val="single"/>
        </w:rPr>
        <w:t>Appendix 5 – Debrief Form</w:t>
      </w:r>
    </w:p>
    <w:p w:rsidR="32E85FF5" w:rsidP="4F6E33BB" w:rsidRDefault="32E85FF5" w14:paraId="545E1E03" w14:textId="402C19CD">
      <w:pPr>
        <w:pStyle w:val="Normal"/>
      </w:pPr>
      <w:r w:rsidR="32E85FF5">
        <w:drawing>
          <wp:inline wp14:editId="3E534BC2" wp14:anchorId="5C64958D">
            <wp:extent cx="3324225" cy="4572000"/>
            <wp:effectExtent l="0" t="0" r="0" b="0"/>
            <wp:docPr id="1862868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92e07a2d1346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42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2E85FF5" w:rsidP="4F6E33BB" w:rsidRDefault="32E85FF5" w14:paraId="6687F9D6" w14:textId="0057355D">
      <w:pPr>
        <w:pStyle w:val="Normal"/>
        <w:rPr>
          <w:u w:val="single"/>
        </w:rPr>
      </w:pPr>
      <w:r w:rsidRPr="4F6E33BB" w:rsidR="32E85FF5">
        <w:rPr>
          <w:u w:val="single"/>
        </w:rPr>
        <w:t>Appendix 6 – SPSS Output of t-test analysis</w:t>
      </w:r>
    </w:p>
    <w:p w:rsidR="0A733308" w:rsidP="4F6E33BB" w:rsidRDefault="0A733308" w14:paraId="414D7AE1" w14:textId="1825E7BA">
      <w:pPr>
        <w:pStyle w:val="Normal"/>
      </w:pPr>
      <w:r w:rsidR="0A733308">
        <w:drawing>
          <wp:inline wp14:editId="00660822" wp14:anchorId="7832407A">
            <wp:extent cx="4572000" cy="2305050"/>
            <wp:effectExtent l="0" t="0" r="0" b="0"/>
            <wp:docPr id="20097734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63792c9ea84a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C4hGVjAE9Zi1n" int2:id="IsMsqwo4">
      <int2:state int2:type="AugLoop_Text_Critique" int2:value="Rejected"/>
    </int2:textHash>
    <int2:textHash int2:hashCode="eGBGSuNtNW+eey" int2:id="HDPaFNPX">
      <int2:state int2:type="AugLoop_Text_Critique" int2:value="Rejected"/>
    </int2:textHash>
    <int2:textHash int2:hashCode="9T6Jhcukdu7F9O" int2:id="5P52SlQs">
      <int2:state int2:type="AugLoop_Text_Critique" int2:value="Rejected"/>
    </int2:textHash>
    <int2:bookmark int2:bookmarkName="_Int_5XerU1Kz" int2:invalidationBookmarkName="" int2:hashCode="NkPdJ9i9g1wpGP" int2:id="LBbQkQFt">
      <int2:state int2:type="AugLoop_Text_Critique" int2:value="Rejected"/>
    </int2:bookmark>
    <int2:bookmark int2:bookmarkName="_Int_xKvVTBuQ" int2:invalidationBookmarkName="" int2:hashCode="RoHRJMxsS3O6q/" int2:id="d1Ri5a1N">
      <int2:state int2:type="AugLoop_Text_Critique" int2:value="Rejected"/>
    </int2:bookmark>
    <int2:bookmark int2:bookmarkName="_Int_nQppVBYa" int2:invalidationBookmarkName="" int2:hashCode="NkPdJ9i9g1wpGP" int2:id="g2kO2rDI">
      <int2:state int2:type="AugLoop_Text_Critique" int2:value="Rejected"/>
    </int2:bookmark>
    <int2:bookmark int2:bookmarkName="_Int_M9RHEGEe" int2:invalidationBookmarkName="" int2:hashCode="NkPdJ9i9g1wpGP" int2:id="6wOavqJU">
      <int2:state int2:type="AugLoop_Text_Critique" int2:value="Rejected"/>
    </int2:bookmark>
    <int2:bookmark int2:bookmarkName="_Int_YXYcQgMR" int2:invalidationBookmarkName="" int2:hashCode="xgDzA50uAYUN6A" int2:id="5Ic2cmO7">
      <int2:state int2:type="AugLoop_Text_Critique" int2:value="Rejected"/>
    </int2:bookmark>
    <int2:bookmark int2:bookmarkName="_Int_9yNcog7L" int2:invalidationBookmarkName="" int2:hashCode="CYxTCgjqFcFX07" int2:id="hihLTlPu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1D8B86"/>
    <w:rsid w:val="0014E949"/>
    <w:rsid w:val="001722B2"/>
    <w:rsid w:val="0024F476"/>
    <w:rsid w:val="0094DDB7"/>
    <w:rsid w:val="01165BE7"/>
    <w:rsid w:val="01CC3DEF"/>
    <w:rsid w:val="02188EF3"/>
    <w:rsid w:val="021D87E7"/>
    <w:rsid w:val="025DB40B"/>
    <w:rsid w:val="02920646"/>
    <w:rsid w:val="02C5F8F3"/>
    <w:rsid w:val="039F0FF3"/>
    <w:rsid w:val="03C23CB1"/>
    <w:rsid w:val="03C56992"/>
    <w:rsid w:val="03EB4CEF"/>
    <w:rsid w:val="041A9D01"/>
    <w:rsid w:val="04320117"/>
    <w:rsid w:val="05119107"/>
    <w:rsid w:val="05871D50"/>
    <w:rsid w:val="05BD40E5"/>
    <w:rsid w:val="065BA8F5"/>
    <w:rsid w:val="06685BCF"/>
    <w:rsid w:val="067AB489"/>
    <w:rsid w:val="06AD6168"/>
    <w:rsid w:val="06C593F5"/>
    <w:rsid w:val="06EC0016"/>
    <w:rsid w:val="07200E0F"/>
    <w:rsid w:val="07214432"/>
    <w:rsid w:val="082D6539"/>
    <w:rsid w:val="08D32A35"/>
    <w:rsid w:val="09040F31"/>
    <w:rsid w:val="095CBAFD"/>
    <w:rsid w:val="09BE2777"/>
    <w:rsid w:val="09C96D2E"/>
    <w:rsid w:val="0A23A0D8"/>
    <w:rsid w:val="0A68C3DF"/>
    <w:rsid w:val="0A733308"/>
    <w:rsid w:val="0A73A204"/>
    <w:rsid w:val="0A86D1BF"/>
    <w:rsid w:val="0B1FBA4A"/>
    <w:rsid w:val="0B3B0608"/>
    <w:rsid w:val="0BDC2470"/>
    <w:rsid w:val="0C4CE5BE"/>
    <w:rsid w:val="0C61ECA0"/>
    <w:rsid w:val="0C919938"/>
    <w:rsid w:val="0D00898C"/>
    <w:rsid w:val="0D3157D4"/>
    <w:rsid w:val="0D3D7662"/>
    <w:rsid w:val="0D5B419A"/>
    <w:rsid w:val="0DFDBD01"/>
    <w:rsid w:val="0E33C4EB"/>
    <w:rsid w:val="0E8C7D5D"/>
    <w:rsid w:val="0EE93A0D"/>
    <w:rsid w:val="0FC2980A"/>
    <w:rsid w:val="0FFAF28B"/>
    <w:rsid w:val="104551D1"/>
    <w:rsid w:val="10693601"/>
    <w:rsid w:val="10C9CFF7"/>
    <w:rsid w:val="1105DD84"/>
    <w:rsid w:val="11394F3A"/>
    <w:rsid w:val="117382AB"/>
    <w:rsid w:val="119EAE02"/>
    <w:rsid w:val="12D7F900"/>
    <w:rsid w:val="130E6B96"/>
    <w:rsid w:val="13C0E59B"/>
    <w:rsid w:val="13CA831E"/>
    <w:rsid w:val="146A676B"/>
    <w:rsid w:val="146E84FC"/>
    <w:rsid w:val="1569193A"/>
    <w:rsid w:val="156E3F57"/>
    <w:rsid w:val="1576B165"/>
    <w:rsid w:val="159D411A"/>
    <w:rsid w:val="15CD65CA"/>
    <w:rsid w:val="15FBE47E"/>
    <w:rsid w:val="1638B3E2"/>
    <w:rsid w:val="1660A0F9"/>
    <w:rsid w:val="170A0FB8"/>
    <w:rsid w:val="173313D4"/>
    <w:rsid w:val="17345F30"/>
    <w:rsid w:val="175F55E5"/>
    <w:rsid w:val="17CA531A"/>
    <w:rsid w:val="17E8A6CD"/>
    <w:rsid w:val="17F8333C"/>
    <w:rsid w:val="18431C4C"/>
    <w:rsid w:val="186C77CE"/>
    <w:rsid w:val="1874A1C2"/>
    <w:rsid w:val="189787AA"/>
    <w:rsid w:val="18A9D13F"/>
    <w:rsid w:val="18C528CB"/>
    <w:rsid w:val="18C80ED2"/>
    <w:rsid w:val="18C83B13"/>
    <w:rsid w:val="18D4E1DC"/>
    <w:rsid w:val="18F25FB7"/>
    <w:rsid w:val="18FA441A"/>
    <w:rsid w:val="1A41B07A"/>
    <w:rsid w:val="1AB199BD"/>
    <w:rsid w:val="1AEF1C28"/>
    <w:rsid w:val="1B3DE57B"/>
    <w:rsid w:val="1B4B4CD3"/>
    <w:rsid w:val="1B80CD9E"/>
    <w:rsid w:val="1BADFC8D"/>
    <w:rsid w:val="1C2A97D9"/>
    <w:rsid w:val="1C8AEC89"/>
    <w:rsid w:val="1CB02F99"/>
    <w:rsid w:val="1CD930F1"/>
    <w:rsid w:val="1CE35F48"/>
    <w:rsid w:val="1D4E341F"/>
    <w:rsid w:val="1D9E3500"/>
    <w:rsid w:val="1E26BCEA"/>
    <w:rsid w:val="1E2D3235"/>
    <w:rsid w:val="1E2FE6E6"/>
    <w:rsid w:val="1E535E3F"/>
    <w:rsid w:val="1E756CE8"/>
    <w:rsid w:val="1E8DCBB4"/>
    <w:rsid w:val="1EB5CA34"/>
    <w:rsid w:val="1EFA7C62"/>
    <w:rsid w:val="1F074B5D"/>
    <w:rsid w:val="1F31495F"/>
    <w:rsid w:val="1F4BAB87"/>
    <w:rsid w:val="1F540809"/>
    <w:rsid w:val="1FE4CAE2"/>
    <w:rsid w:val="1FFF22FC"/>
    <w:rsid w:val="215E5DAC"/>
    <w:rsid w:val="21FA31B7"/>
    <w:rsid w:val="22049D21"/>
    <w:rsid w:val="222A14A8"/>
    <w:rsid w:val="22A0ACE0"/>
    <w:rsid w:val="22E7BCF7"/>
    <w:rsid w:val="230CB745"/>
    <w:rsid w:val="23E5775D"/>
    <w:rsid w:val="2400C8B4"/>
    <w:rsid w:val="2448A9D9"/>
    <w:rsid w:val="244E3F0C"/>
    <w:rsid w:val="245B3544"/>
    <w:rsid w:val="246C4B94"/>
    <w:rsid w:val="2472F6F9"/>
    <w:rsid w:val="24C4F1C0"/>
    <w:rsid w:val="25073371"/>
    <w:rsid w:val="25311031"/>
    <w:rsid w:val="25C2C8EA"/>
    <w:rsid w:val="25CC421C"/>
    <w:rsid w:val="25E16196"/>
    <w:rsid w:val="267754BE"/>
    <w:rsid w:val="26AB54BD"/>
    <w:rsid w:val="271D8B86"/>
    <w:rsid w:val="2756BD6C"/>
    <w:rsid w:val="27A0464D"/>
    <w:rsid w:val="27B37AF7"/>
    <w:rsid w:val="282FF73C"/>
    <w:rsid w:val="2888733F"/>
    <w:rsid w:val="28C9CBFC"/>
    <w:rsid w:val="28E512ED"/>
    <w:rsid w:val="28F03F43"/>
    <w:rsid w:val="28F28DCD"/>
    <w:rsid w:val="296A2DE2"/>
    <w:rsid w:val="29B214ED"/>
    <w:rsid w:val="29C2B271"/>
    <w:rsid w:val="29E3E8D4"/>
    <w:rsid w:val="2A20C19A"/>
    <w:rsid w:val="2A25EDA8"/>
    <w:rsid w:val="2A37F8E4"/>
    <w:rsid w:val="2A8E5E2E"/>
    <w:rsid w:val="2A9D46A3"/>
    <w:rsid w:val="2AD53660"/>
    <w:rsid w:val="2AFCCCB0"/>
    <w:rsid w:val="2B3AE0E8"/>
    <w:rsid w:val="2BDD7210"/>
    <w:rsid w:val="2C66B17F"/>
    <w:rsid w:val="2D49CEF2"/>
    <w:rsid w:val="2D6F99A6"/>
    <w:rsid w:val="2D723341"/>
    <w:rsid w:val="2DC5FEF0"/>
    <w:rsid w:val="2DD81FF6"/>
    <w:rsid w:val="2E015ECC"/>
    <w:rsid w:val="2E1F2ECF"/>
    <w:rsid w:val="2E57A5EE"/>
    <w:rsid w:val="2E608DCB"/>
    <w:rsid w:val="2E858610"/>
    <w:rsid w:val="2F177B4A"/>
    <w:rsid w:val="2F85A08C"/>
    <w:rsid w:val="2FBBFC08"/>
    <w:rsid w:val="2FF09F32"/>
    <w:rsid w:val="300F82E4"/>
    <w:rsid w:val="3040F128"/>
    <w:rsid w:val="304CD099"/>
    <w:rsid w:val="31147EF6"/>
    <w:rsid w:val="318C6F93"/>
    <w:rsid w:val="320DD70D"/>
    <w:rsid w:val="3286F9E3"/>
    <w:rsid w:val="32AE801B"/>
    <w:rsid w:val="32BB8126"/>
    <w:rsid w:val="32E85FF5"/>
    <w:rsid w:val="33085025"/>
    <w:rsid w:val="33927899"/>
    <w:rsid w:val="33AD3D07"/>
    <w:rsid w:val="341D820F"/>
    <w:rsid w:val="349FFBD6"/>
    <w:rsid w:val="353F907B"/>
    <w:rsid w:val="35A0F0CE"/>
    <w:rsid w:val="35C94378"/>
    <w:rsid w:val="35FEB8A0"/>
    <w:rsid w:val="3652DEBE"/>
    <w:rsid w:val="367C25E6"/>
    <w:rsid w:val="369D1C04"/>
    <w:rsid w:val="36AA674B"/>
    <w:rsid w:val="36E99E4B"/>
    <w:rsid w:val="36F80F2A"/>
    <w:rsid w:val="370CF037"/>
    <w:rsid w:val="379D41BA"/>
    <w:rsid w:val="38215176"/>
    <w:rsid w:val="385E08E0"/>
    <w:rsid w:val="387DA6E5"/>
    <w:rsid w:val="38B36EF7"/>
    <w:rsid w:val="38BE5D90"/>
    <w:rsid w:val="393713A8"/>
    <w:rsid w:val="39521D4B"/>
    <w:rsid w:val="39A5CC99"/>
    <w:rsid w:val="39E34C2D"/>
    <w:rsid w:val="39F9D941"/>
    <w:rsid w:val="3A499C41"/>
    <w:rsid w:val="3A780702"/>
    <w:rsid w:val="3A7E2F69"/>
    <w:rsid w:val="3ADDDE9A"/>
    <w:rsid w:val="3AF19FB3"/>
    <w:rsid w:val="3B03C2C8"/>
    <w:rsid w:val="3B1D0099"/>
    <w:rsid w:val="3BAC6793"/>
    <w:rsid w:val="3BFB9F45"/>
    <w:rsid w:val="3C522EFD"/>
    <w:rsid w:val="3D1AECEF"/>
    <w:rsid w:val="3D25BDE5"/>
    <w:rsid w:val="3D78A656"/>
    <w:rsid w:val="3D7B832D"/>
    <w:rsid w:val="3D85DB1D"/>
    <w:rsid w:val="3DF39C6C"/>
    <w:rsid w:val="3E11A07B"/>
    <w:rsid w:val="3E54A15B"/>
    <w:rsid w:val="3E600B27"/>
    <w:rsid w:val="3EF1998E"/>
    <w:rsid w:val="3F228B96"/>
    <w:rsid w:val="3F23D7A7"/>
    <w:rsid w:val="3F39C2E8"/>
    <w:rsid w:val="3F6644FB"/>
    <w:rsid w:val="3FA033A9"/>
    <w:rsid w:val="3FEE359A"/>
    <w:rsid w:val="3FF94F02"/>
    <w:rsid w:val="400A3B5D"/>
    <w:rsid w:val="4018833D"/>
    <w:rsid w:val="404A6A38"/>
    <w:rsid w:val="40627C10"/>
    <w:rsid w:val="40EF53E2"/>
    <w:rsid w:val="4104316F"/>
    <w:rsid w:val="4196BFF3"/>
    <w:rsid w:val="41B4539E"/>
    <w:rsid w:val="41C833BC"/>
    <w:rsid w:val="421EC02B"/>
    <w:rsid w:val="421EE821"/>
    <w:rsid w:val="422D34B7"/>
    <w:rsid w:val="4310EA24"/>
    <w:rsid w:val="437C23FC"/>
    <w:rsid w:val="43CD49CA"/>
    <w:rsid w:val="4416A748"/>
    <w:rsid w:val="4416A748"/>
    <w:rsid w:val="44CCC025"/>
    <w:rsid w:val="44D23325"/>
    <w:rsid w:val="45AED18C"/>
    <w:rsid w:val="45B277A9"/>
    <w:rsid w:val="45D763C0"/>
    <w:rsid w:val="45DC6214"/>
    <w:rsid w:val="4638E44A"/>
    <w:rsid w:val="463C101B"/>
    <w:rsid w:val="4641F504"/>
    <w:rsid w:val="4657B4A7"/>
    <w:rsid w:val="466446AE"/>
    <w:rsid w:val="46E49F4A"/>
    <w:rsid w:val="4719908B"/>
    <w:rsid w:val="4780E7CA"/>
    <w:rsid w:val="47A26091"/>
    <w:rsid w:val="47DF58E2"/>
    <w:rsid w:val="4801F5E7"/>
    <w:rsid w:val="48060177"/>
    <w:rsid w:val="481E8A93"/>
    <w:rsid w:val="482924D9"/>
    <w:rsid w:val="487A0AC0"/>
    <w:rsid w:val="48974B3C"/>
    <w:rsid w:val="48A6B1FC"/>
    <w:rsid w:val="497BEF83"/>
    <w:rsid w:val="49E6309C"/>
    <w:rsid w:val="4A041D42"/>
    <w:rsid w:val="4A571EFF"/>
    <w:rsid w:val="4A6DA0E3"/>
    <w:rsid w:val="4A8242AF"/>
    <w:rsid w:val="4AA0A97F"/>
    <w:rsid w:val="4AD36E5A"/>
    <w:rsid w:val="4AD891CE"/>
    <w:rsid w:val="4AF2F3CC"/>
    <w:rsid w:val="4AF598B2"/>
    <w:rsid w:val="4B091DF7"/>
    <w:rsid w:val="4B107BE0"/>
    <w:rsid w:val="4C140B26"/>
    <w:rsid w:val="4C146F74"/>
    <w:rsid w:val="4C3952B2"/>
    <w:rsid w:val="4C781110"/>
    <w:rsid w:val="4C7D1903"/>
    <w:rsid w:val="4CB8F7A0"/>
    <w:rsid w:val="4CD917D8"/>
    <w:rsid w:val="4D027829"/>
    <w:rsid w:val="4DBCF357"/>
    <w:rsid w:val="4E2A948E"/>
    <w:rsid w:val="4E8C29B9"/>
    <w:rsid w:val="4EBC815F"/>
    <w:rsid w:val="4EF22F37"/>
    <w:rsid w:val="4F247A7A"/>
    <w:rsid w:val="4F57CB17"/>
    <w:rsid w:val="4F6C15BF"/>
    <w:rsid w:val="4F6E33BB"/>
    <w:rsid w:val="4F7851B9"/>
    <w:rsid w:val="4F9132D9"/>
    <w:rsid w:val="4F925C87"/>
    <w:rsid w:val="4FC9244C"/>
    <w:rsid w:val="4FD5A256"/>
    <w:rsid w:val="4FE71898"/>
    <w:rsid w:val="501839D5"/>
    <w:rsid w:val="502FC417"/>
    <w:rsid w:val="50541C0B"/>
    <w:rsid w:val="506E8075"/>
    <w:rsid w:val="5072E312"/>
    <w:rsid w:val="50872C15"/>
    <w:rsid w:val="5096787C"/>
    <w:rsid w:val="50D7FEA5"/>
    <w:rsid w:val="50F1B4C8"/>
    <w:rsid w:val="51563BA6"/>
    <w:rsid w:val="5164F4AD"/>
    <w:rsid w:val="5180F011"/>
    <w:rsid w:val="51A0EEC1"/>
    <w:rsid w:val="528D0E79"/>
    <w:rsid w:val="5319C8F6"/>
    <w:rsid w:val="5334F6D4"/>
    <w:rsid w:val="53690E8D"/>
    <w:rsid w:val="53BECCD7"/>
    <w:rsid w:val="54148B11"/>
    <w:rsid w:val="544E5088"/>
    <w:rsid w:val="54D9F596"/>
    <w:rsid w:val="54EB56BE"/>
    <w:rsid w:val="5545936C"/>
    <w:rsid w:val="5602CEBF"/>
    <w:rsid w:val="56297C4E"/>
    <w:rsid w:val="565EEFE7"/>
    <w:rsid w:val="56F66D99"/>
    <w:rsid w:val="576C595A"/>
    <w:rsid w:val="5793CEB0"/>
    <w:rsid w:val="57A5A17C"/>
    <w:rsid w:val="58119658"/>
    <w:rsid w:val="5851E77D"/>
    <w:rsid w:val="58840C16"/>
    <w:rsid w:val="588B3D12"/>
    <w:rsid w:val="58923DFA"/>
    <w:rsid w:val="58B25C9C"/>
    <w:rsid w:val="58B4A157"/>
    <w:rsid w:val="59B9F8C0"/>
    <w:rsid w:val="59CEBD3B"/>
    <w:rsid w:val="5A03E6FD"/>
    <w:rsid w:val="5A0B5A49"/>
    <w:rsid w:val="5A50FF63"/>
    <w:rsid w:val="5A5BDF10"/>
    <w:rsid w:val="5A64061E"/>
    <w:rsid w:val="5A9A7DBE"/>
    <w:rsid w:val="5AD16B59"/>
    <w:rsid w:val="5B2AB9E7"/>
    <w:rsid w:val="5B3331A8"/>
    <w:rsid w:val="5B6C4374"/>
    <w:rsid w:val="5B7B181C"/>
    <w:rsid w:val="5BB1502F"/>
    <w:rsid w:val="5BF7AF71"/>
    <w:rsid w:val="5C18458C"/>
    <w:rsid w:val="5C1DFA09"/>
    <w:rsid w:val="5C4F767C"/>
    <w:rsid w:val="5C9D11EA"/>
    <w:rsid w:val="5CDAA2BE"/>
    <w:rsid w:val="5D12ECC1"/>
    <w:rsid w:val="5D3E9A76"/>
    <w:rsid w:val="5D57E7F9"/>
    <w:rsid w:val="5DD21E80"/>
    <w:rsid w:val="5DD7F4C1"/>
    <w:rsid w:val="5DE27C66"/>
    <w:rsid w:val="5DFA2FCC"/>
    <w:rsid w:val="5E090C1B"/>
    <w:rsid w:val="5E785AEE"/>
    <w:rsid w:val="5F06AA9E"/>
    <w:rsid w:val="5FD63C32"/>
    <w:rsid w:val="600EEAF9"/>
    <w:rsid w:val="6062BD06"/>
    <w:rsid w:val="60901C65"/>
    <w:rsid w:val="60A9C6BD"/>
    <w:rsid w:val="60F99520"/>
    <w:rsid w:val="6109BF42"/>
    <w:rsid w:val="610CB35C"/>
    <w:rsid w:val="61700882"/>
    <w:rsid w:val="61B8574E"/>
    <w:rsid w:val="61D2E86C"/>
    <w:rsid w:val="6214B993"/>
    <w:rsid w:val="622D572B"/>
    <w:rsid w:val="62364FFB"/>
    <w:rsid w:val="62701BDC"/>
    <w:rsid w:val="62853360"/>
    <w:rsid w:val="6299DF5D"/>
    <w:rsid w:val="62A58FA3"/>
    <w:rsid w:val="62A63100"/>
    <w:rsid w:val="62A83D6B"/>
    <w:rsid w:val="62B5ED89"/>
    <w:rsid w:val="630498CA"/>
    <w:rsid w:val="63802A39"/>
    <w:rsid w:val="6399AE3D"/>
    <w:rsid w:val="64008223"/>
    <w:rsid w:val="64416004"/>
    <w:rsid w:val="64784D9F"/>
    <w:rsid w:val="654C7598"/>
    <w:rsid w:val="65CEF268"/>
    <w:rsid w:val="66141E00"/>
    <w:rsid w:val="66F6B2C9"/>
    <w:rsid w:val="6714E7E9"/>
    <w:rsid w:val="678E40DE"/>
    <w:rsid w:val="67C86B28"/>
    <w:rsid w:val="67C89C2F"/>
    <w:rsid w:val="6878584D"/>
    <w:rsid w:val="6914D127"/>
    <w:rsid w:val="6985180B"/>
    <w:rsid w:val="69A6A056"/>
    <w:rsid w:val="69B4A1F9"/>
    <w:rsid w:val="69EF6BBD"/>
    <w:rsid w:val="6A3ABAED"/>
    <w:rsid w:val="6A79F060"/>
    <w:rsid w:val="6AA623B2"/>
    <w:rsid w:val="6AB0A188"/>
    <w:rsid w:val="6AB88D60"/>
    <w:rsid w:val="6AD4B457"/>
    <w:rsid w:val="6ADA8BA6"/>
    <w:rsid w:val="6B7432D2"/>
    <w:rsid w:val="6B8B3C1E"/>
    <w:rsid w:val="6BD16137"/>
    <w:rsid w:val="6BFE1203"/>
    <w:rsid w:val="6C156E76"/>
    <w:rsid w:val="6C45A49A"/>
    <w:rsid w:val="6C4C71E9"/>
    <w:rsid w:val="6CA174BF"/>
    <w:rsid w:val="6D7864CE"/>
    <w:rsid w:val="6D7C7DFA"/>
    <w:rsid w:val="6DE8424A"/>
    <w:rsid w:val="6E271D6B"/>
    <w:rsid w:val="6E35632D"/>
    <w:rsid w:val="6E49FBE4"/>
    <w:rsid w:val="6EEC6323"/>
    <w:rsid w:val="6EFF6789"/>
    <w:rsid w:val="6F8F042C"/>
    <w:rsid w:val="6F97C469"/>
    <w:rsid w:val="6F988262"/>
    <w:rsid w:val="6FA9B6E4"/>
    <w:rsid w:val="6FC2886D"/>
    <w:rsid w:val="6FDFA146"/>
    <w:rsid w:val="7004BE0B"/>
    <w:rsid w:val="70063680"/>
    <w:rsid w:val="70711B7B"/>
    <w:rsid w:val="7098AD1D"/>
    <w:rsid w:val="711FE30C"/>
    <w:rsid w:val="712F2ED7"/>
    <w:rsid w:val="719F5585"/>
    <w:rsid w:val="71A206E1"/>
    <w:rsid w:val="71B39942"/>
    <w:rsid w:val="7231F7AD"/>
    <w:rsid w:val="72347D7E"/>
    <w:rsid w:val="7237084B"/>
    <w:rsid w:val="726AFDEA"/>
    <w:rsid w:val="72850245"/>
    <w:rsid w:val="7296862A"/>
    <w:rsid w:val="72A6CB5C"/>
    <w:rsid w:val="72B3C481"/>
    <w:rsid w:val="72BBB36D"/>
    <w:rsid w:val="72CAFF38"/>
    <w:rsid w:val="72CC4358"/>
    <w:rsid w:val="73CDC80E"/>
    <w:rsid w:val="73DB5A6F"/>
    <w:rsid w:val="73FA0EC6"/>
    <w:rsid w:val="740C12F4"/>
    <w:rsid w:val="743A9D87"/>
    <w:rsid w:val="745783CE"/>
    <w:rsid w:val="7495F990"/>
    <w:rsid w:val="74965EEF"/>
    <w:rsid w:val="76D5DC4B"/>
    <w:rsid w:val="7714DDF2"/>
    <w:rsid w:val="771E04BD"/>
    <w:rsid w:val="77CD9A52"/>
    <w:rsid w:val="77D5A6E8"/>
    <w:rsid w:val="77F18A82"/>
    <w:rsid w:val="78D75412"/>
    <w:rsid w:val="78DEDA12"/>
    <w:rsid w:val="792BF0CD"/>
    <w:rsid w:val="7931D1E9"/>
    <w:rsid w:val="7A0D7D0D"/>
    <w:rsid w:val="7A3C7D22"/>
    <w:rsid w:val="7A58CC3D"/>
    <w:rsid w:val="7A6278EF"/>
    <w:rsid w:val="7AABFC65"/>
    <w:rsid w:val="7AB27974"/>
    <w:rsid w:val="7AD7224E"/>
    <w:rsid w:val="7B2DDEB4"/>
    <w:rsid w:val="7B3493BF"/>
    <w:rsid w:val="7B61F89F"/>
    <w:rsid w:val="7B663F69"/>
    <w:rsid w:val="7B8BA392"/>
    <w:rsid w:val="7BA1A683"/>
    <w:rsid w:val="7BA94D6E"/>
    <w:rsid w:val="7BD6A476"/>
    <w:rsid w:val="7C15BEA4"/>
    <w:rsid w:val="7CA7BF30"/>
    <w:rsid w:val="7CFDC900"/>
    <w:rsid w:val="7D527061"/>
    <w:rsid w:val="7D906CFF"/>
    <w:rsid w:val="7D967EBF"/>
    <w:rsid w:val="7DAB5B7C"/>
    <w:rsid w:val="7E3CDBD6"/>
    <w:rsid w:val="7E47B8B7"/>
    <w:rsid w:val="7F4DFF60"/>
    <w:rsid w:val="7F7A8B85"/>
    <w:rsid w:val="7F8BEFB8"/>
    <w:rsid w:val="7FB4E3B5"/>
    <w:rsid w:val="7FD45F4B"/>
    <w:rsid w:val="7FFEE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D8B86"/>
  <w15:chartTrackingRefBased/>
  <w15:docId w15:val="{649673B9-0721-47B7-8292-F4C28712B6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6E33B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F6E33B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6E33B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6E33BB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6E33B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6E33BB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6E33BB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6E33B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6E33BB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6E33BB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F6E33BB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F6E33BB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F6E33BB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F6E33BB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F6E33BB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F6E33B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F6E33B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F6E33B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F6E33B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F6E33BB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F6E33BB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F6E33B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F6E33BB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F6E33BB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F6E33BB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F6E33BB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F6E33BB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F6E33BB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F6E33BB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6E33BB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6E33BB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6E33BB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6E33BB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6E33BB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6E33BB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6E33BB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6E33BB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6E33BB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F6E33BB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F6E33BB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F6E33BB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F6E33BB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F6E33BB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F6E33BB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F6E33BB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5ab3f1161034683" /><Relationship Type="http://schemas.openxmlformats.org/officeDocument/2006/relationships/image" Target="/media/image2.png" Id="Re058b672881646d0" /><Relationship Type="http://schemas.openxmlformats.org/officeDocument/2006/relationships/image" Target="/media/image3.png" Id="R25336de9c80144ea" /><Relationship Type="http://schemas.openxmlformats.org/officeDocument/2006/relationships/image" Target="/media/image4.png" Id="Rd98e460329324cbf" /><Relationship Type="http://schemas.openxmlformats.org/officeDocument/2006/relationships/image" Target="/media/image5.png" Id="R945c1b571a1845a3" /><Relationship Type="http://schemas.openxmlformats.org/officeDocument/2006/relationships/image" Target="/media/image6.png" Id="R7617299c8e00459a" /><Relationship Type="http://schemas.openxmlformats.org/officeDocument/2006/relationships/image" Target="/media/image7.png" Id="R857d7911f9a842d4" /><Relationship Type="http://schemas.openxmlformats.org/officeDocument/2006/relationships/image" Target="/media/image8.png" Id="Ref3345e0f5e14072" /><Relationship Type="http://schemas.openxmlformats.org/officeDocument/2006/relationships/image" Target="/media/image9.png" Id="R1192e07a2d1346c5" /><Relationship Type="http://schemas.openxmlformats.org/officeDocument/2006/relationships/image" Target="/media/imagea.png" Id="Rc263792c9ea84ada" /><Relationship Type="http://schemas.openxmlformats.org/officeDocument/2006/relationships/image" Target="/media/imageb.png" Id="R100650fd672f4089" /><Relationship Type="http://schemas.openxmlformats.org/officeDocument/2006/relationships/hyperlink" Target="https://doi.org/10.1037/t00748-000" TargetMode="External" Id="Rc19c1b4e99b449e5" /><Relationship Type="http://schemas.openxmlformats.org/officeDocument/2006/relationships/hyperlink" Target="https://www.mind.org.uk/information-support/types-of-mental-health-problems/self-esteem/about-self-esteem/" TargetMode="External" Id="R6c708f489ffe41e4" /><Relationship Type="http://schemas.openxmlformats.org/officeDocument/2006/relationships/hyperlink" Target="https://doi.org/10.1515/9781400876136" TargetMode="External" Id="Rdeef697707e44ddb" /><Relationship Type="http://schemas.openxmlformats.org/officeDocument/2006/relationships/hyperlink" Target="https://doi.org/10.1037/pspp0000078.supp" TargetMode="External" Id="R9c0cc375bcf24f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2023-03-07T10:51:43.7397406Z</dcterms:created>
  <dcterms:modified xsi:type="dcterms:W3CDTF">2023-04-04T15:48:43.2362272Z</dcterms:modified>
  <dc:creator>Seren Levi Cassell Levi Cassell (2200647)</dc:creator>
  <lastModifiedBy>Seren Levi Cassell Levi Cassell (2200647)</lastModifiedBy>
</coreProperties>
</file>