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01F8" w:rsidRPr="004601F8" w:rsidRDefault="004601F8" w:rsidP="00AB2D37"/>
    <w:p w:rsidR="004601F8" w:rsidRPr="004601F8" w:rsidRDefault="004601F8" w:rsidP="004601F8">
      <w:pPr>
        <w:pStyle w:val="Title"/>
      </w:pPr>
    </w:p>
    <w:p w:rsidR="004601F8" w:rsidRPr="004601F8" w:rsidRDefault="004601F8" w:rsidP="004601F8">
      <w:pPr>
        <w:pStyle w:val="Title"/>
      </w:pPr>
    </w:p>
    <w:p w:rsidR="004601F8" w:rsidRPr="004601F8" w:rsidRDefault="004601F8" w:rsidP="004601F8">
      <w:pPr>
        <w:pStyle w:val="Title"/>
      </w:pPr>
    </w:p>
    <w:p w:rsidR="004601F8" w:rsidRPr="004601F8" w:rsidRDefault="004601F8" w:rsidP="004601F8">
      <w:pPr>
        <w:pStyle w:val="Title"/>
      </w:pPr>
    </w:p>
    <w:p w:rsidR="004601F8" w:rsidRPr="004601F8" w:rsidRDefault="004601F8" w:rsidP="004601F8">
      <w:pPr>
        <w:pStyle w:val="Title"/>
      </w:pPr>
    </w:p>
    <w:p w:rsidR="004601F8" w:rsidRPr="004601F8" w:rsidRDefault="004601F8" w:rsidP="004601F8">
      <w:pPr>
        <w:pStyle w:val="Title"/>
      </w:pPr>
    </w:p>
    <w:p w:rsidR="004601F8" w:rsidRPr="004601F8" w:rsidRDefault="004601F8" w:rsidP="004601F8">
      <w:pPr>
        <w:pStyle w:val="Title"/>
      </w:pPr>
    </w:p>
    <w:p w:rsidR="004601F8" w:rsidRPr="004601F8" w:rsidRDefault="004601F8" w:rsidP="004601F8">
      <w:pPr>
        <w:pStyle w:val="Title"/>
      </w:pPr>
    </w:p>
    <w:p w:rsidR="004601F8" w:rsidRPr="004601F8" w:rsidRDefault="004601F8" w:rsidP="00B06565">
      <w:pPr>
        <w:pStyle w:val="Title"/>
      </w:pPr>
    </w:p>
    <w:p w:rsidR="00457063" w:rsidRPr="007B4CA0" w:rsidRDefault="007B4CA0" w:rsidP="00B06565">
      <w:pPr>
        <w:spacing w:after="160" w:line="259" w:lineRule="auto"/>
        <w:jc w:val="center"/>
        <w:rPr>
          <w:b/>
          <w:sz w:val="36"/>
          <w:u w:val="single"/>
        </w:rPr>
      </w:pPr>
      <w:r w:rsidRPr="007B4CA0">
        <w:rPr>
          <w:b/>
          <w:sz w:val="36"/>
          <w:u w:val="single"/>
        </w:rPr>
        <w:t>Academic and E</w:t>
      </w:r>
      <w:r w:rsidR="00B06565" w:rsidRPr="007B4CA0">
        <w:rPr>
          <w:b/>
          <w:sz w:val="36"/>
          <w:u w:val="single"/>
        </w:rPr>
        <w:t xml:space="preserve">mployability skill </w:t>
      </w:r>
    </w:p>
    <w:p w:rsidR="00457063" w:rsidRDefault="00457063" w:rsidP="00457063">
      <w:r>
        <w:br w:type="page"/>
      </w:r>
    </w:p>
    <w:tbl>
      <w:tblPr>
        <w:tblpPr w:leftFromText="180" w:rightFromText="180" w:horzAnchor="margin" w:tblpY="1605"/>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85C3C" w:rsidRPr="00597AEB" w:rsidTr="00385C3C">
        <w:tc>
          <w:tcPr>
            <w:tcW w:w="3438" w:type="dxa"/>
            <w:shd w:val="clear" w:color="auto" w:fill="D9D9D9"/>
          </w:tcPr>
          <w:p w:rsidR="00385C3C" w:rsidRPr="007B4CA0" w:rsidRDefault="00385C3C" w:rsidP="00385C3C">
            <w:pPr>
              <w:spacing w:before="120" w:after="120"/>
              <w:rPr>
                <w:rFonts w:ascii="Arial" w:eastAsia="Times New Roman" w:hAnsi="Arial" w:cs="Arial"/>
                <w:color w:val="000000"/>
                <w:sz w:val="28"/>
                <w:szCs w:val="28"/>
                <w:lang w:val="en-US" w:bidi="en-US"/>
              </w:rPr>
            </w:pPr>
            <w:r w:rsidRPr="007B4CA0">
              <w:rPr>
                <w:rFonts w:ascii="Arial" w:eastAsia="Times New Roman" w:hAnsi="Arial" w:cs="Arial"/>
                <w:color w:val="000000"/>
                <w:sz w:val="28"/>
                <w:szCs w:val="28"/>
                <w:lang w:val="en-US" w:bidi="en-US"/>
              </w:rPr>
              <w:lastRenderedPageBreak/>
              <w:t>Lecturer:</w:t>
            </w:r>
          </w:p>
        </w:tc>
        <w:tc>
          <w:tcPr>
            <w:tcW w:w="6055" w:type="dxa"/>
          </w:tcPr>
          <w:p w:rsidR="00385C3C" w:rsidRPr="007B4CA0" w:rsidRDefault="00385C3C" w:rsidP="00385C3C">
            <w:pPr>
              <w:spacing w:before="120" w:after="120"/>
              <w:rPr>
                <w:rFonts w:ascii="Arial" w:eastAsia="Times New Roman" w:hAnsi="Arial" w:cs="Arial"/>
                <w:color w:val="000000"/>
                <w:sz w:val="28"/>
                <w:szCs w:val="28"/>
                <w:lang w:val="en-US" w:bidi="en-US"/>
              </w:rPr>
            </w:pPr>
            <w:r w:rsidRPr="007B4CA0">
              <w:rPr>
                <w:rFonts w:ascii="Arial" w:eastAsia="Times New Roman" w:hAnsi="Arial" w:cs="Arial"/>
                <w:color w:val="000000"/>
                <w:sz w:val="28"/>
                <w:szCs w:val="28"/>
                <w:lang w:val="en-US" w:bidi="en-US"/>
              </w:rPr>
              <w:t>Thea Jaffe</w:t>
            </w:r>
          </w:p>
        </w:tc>
      </w:tr>
      <w:tr w:rsidR="00385C3C" w:rsidRPr="00597AEB" w:rsidTr="00385C3C">
        <w:tc>
          <w:tcPr>
            <w:tcW w:w="3438" w:type="dxa"/>
            <w:shd w:val="clear" w:color="auto" w:fill="D9D9D9"/>
          </w:tcPr>
          <w:p w:rsidR="00385C3C" w:rsidRPr="007B4CA0" w:rsidRDefault="00385C3C" w:rsidP="00385C3C">
            <w:pPr>
              <w:spacing w:before="120" w:after="120"/>
              <w:rPr>
                <w:rFonts w:ascii="Arial" w:eastAsia="Times New Roman" w:hAnsi="Arial" w:cs="Arial"/>
                <w:color w:val="000000"/>
                <w:sz w:val="28"/>
                <w:szCs w:val="28"/>
                <w:lang w:val="en-US" w:bidi="en-US"/>
              </w:rPr>
            </w:pPr>
            <w:r w:rsidRPr="007B4CA0">
              <w:rPr>
                <w:rFonts w:ascii="Arial" w:eastAsia="Times New Roman" w:hAnsi="Arial" w:cs="Arial"/>
                <w:color w:val="000000"/>
                <w:sz w:val="28"/>
                <w:szCs w:val="28"/>
                <w:lang w:val="en-US" w:bidi="en-US"/>
              </w:rPr>
              <w:t>Student Name:</w:t>
            </w:r>
          </w:p>
        </w:tc>
        <w:tc>
          <w:tcPr>
            <w:tcW w:w="6055" w:type="dxa"/>
          </w:tcPr>
          <w:p w:rsidR="00385C3C" w:rsidRPr="007B4CA0" w:rsidRDefault="00385C3C" w:rsidP="00385C3C">
            <w:pPr>
              <w:spacing w:before="120" w:after="120"/>
              <w:rPr>
                <w:rFonts w:ascii="Arial" w:eastAsia="Times New Roman" w:hAnsi="Arial" w:cs="Arial"/>
                <w:color w:val="000000"/>
                <w:sz w:val="28"/>
                <w:szCs w:val="28"/>
                <w:lang w:val="en-US" w:bidi="en-US"/>
              </w:rPr>
            </w:pPr>
            <w:r w:rsidRPr="007B4CA0">
              <w:rPr>
                <w:rFonts w:ascii="Arial" w:eastAsia="Times New Roman" w:hAnsi="Arial" w:cs="Arial"/>
                <w:color w:val="000000"/>
                <w:sz w:val="28"/>
                <w:szCs w:val="28"/>
                <w:lang w:val="en-US" w:bidi="en-US"/>
              </w:rPr>
              <w:t>Sherin Ahmed</w:t>
            </w:r>
          </w:p>
        </w:tc>
      </w:tr>
      <w:tr w:rsidR="00385C3C" w:rsidRPr="00597AEB" w:rsidTr="00385C3C">
        <w:tc>
          <w:tcPr>
            <w:tcW w:w="3438" w:type="dxa"/>
            <w:shd w:val="clear" w:color="auto" w:fill="D9D9D9"/>
          </w:tcPr>
          <w:p w:rsidR="00385C3C" w:rsidRPr="007B4CA0" w:rsidRDefault="00385C3C" w:rsidP="00385C3C">
            <w:pPr>
              <w:spacing w:before="120" w:after="120"/>
              <w:rPr>
                <w:rFonts w:ascii="Arial" w:eastAsia="Times New Roman" w:hAnsi="Arial" w:cs="Arial"/>
                <w:color w:val="000000"/>
                <w:sz w:val="28"/>
                <w:szCs w:val="28"/>
                <w:lang w:val="en-US" w:bidi="en-US"/>
              </w:rPr>
            </w:pPr>
            <w:r w:rsidRPr="007B4CA0">
              <w:rPr>
                <w:rFonts w:ascii="Arial" w:eastAsia="Times New Roman" w:hAnsi="Arial" w:cs="Arial"/>
                <w:color w:val="000000"/>
                <w:sz w:val="28"/>
                <w:szCs w:val="28"/>
                <w:lang w:val="en-US" w:bidi="en-US"/>
              </w:rPr>
              <w:t>Student Number:</w:t>
            </w:r>
          </w:p>
        </w:tc>
        <w:tc>
          <w:tcPr>
            <w:tcW w:w="6055" w:type="dxa"/>
          </w:tcPr>
          <w:p w:rsidR="00385C3C" w:rsidRPr="007B4CA0" w:rsidRDefault="00385C3C" w:rsidP="00385C3C">
            <w:pPr>
              <w:spacing w:before="120" w:after="120"/>
              <w:rPr>
                <w:rFonts w:ascii="Arial" w:eastAsia="Times New Roman" w:hAnsi="Arial" w:cs="Arial"/>
                <w:color w:val="000000"/>
                <w:sz w:val="28"/>
                <w:szCs w:val="28"/>
                <w:lang w:val="en-US" w:bidi="en-US"/>
              </w:rPr>
            </w:pPr>
            <w:r w:rsidRPr="007B4CA0">
              <w:rPr>
                <w:rFonts w:ascii="Arial" w:eastAsia="Times New Roman" w:hAnsi="Arial" w:cs="Arial"/>
                <w:color w:val="000000"/>
                <w:sz w:val="28"/>
                <w:szCs w:val="28"/>
                <w:lang w:val="en-US" w:bidi="en-US"/>
              </w:rPr>
              <w:t>1712386</w:t>
            </w:r>
          </w:p>
        </w:tc>
      </w:tr>
      <w:tr w:rsidR="00385C3C" w:rsidRPr="00597AEB" w:rsidTr="00385C3C">
        <w:tc>
          <w:tcPr>
            <w:tcW w:w="3438" w:type="dxa"/>
            <w:shd w:val="clear" w:color="auto" w:fill="D9D9D9"/>
          </w:tcPr>
          <w:p w:rsidR="00385C3C" w:rsidRPr="007B4CA0" w:rsidRDefault="00385C3C" w:rsidP="00385C3C">
            <w:pPr>
              <w:spacing w:before="120" w:after="120"/>
              <w:rPr>
                <w:rFonts w:ascii="Arial" w:eastAsia="Times New Roman" w:hAnsi="Arial" w:cs="Arial"/>
                <w:color w:val="000000"/>
                <w:sz w:val="28"/>
                <w:szCs w:val="28"/>
                <w:lang w:val="en-US" w:bidi="en-US"/>
              </w:rPr>
            </w:pPr>
            <w:r w:rsidRPr="007B4CA0">
              <w:rPr>
                <w:rFonts w:ascii="Arial" w:eastAsia="Times New Roman" w:hAnsi="Arial" w:cs="Arial"/>
                <w:color w:val="000000"/>
                <w:sz w:val="28"/>
                <w:szCs w:val="28"/>
                <w:lang w:val="en-US" w:bidi="en-US"/>
              </w:rPr>
              <w:t>Module No:</w:t>
            </w:r>
          </w:p>
        </w:tc>
        <w:tc>
          <w:tcPr>
            <w:tcW w:w="6055" w:type="dxa"/>
          </w:tcPr>
          <w:p w:rsidR="00385C3C" w:rsidRPr="007B4CA0" w:rsidRDefault="00385C3C" w:rsidP="00385C3C">
            <w:pPr>
              <w:spacing w:before="120" w:after="120"/>
              <w:rPr>
                <w:rFonts w:ascii="Arial" w:eastAsia="Times New Roman" w:hAnsi="Arial" w:cs="Arial"/>
                <w:color w:val="000000"/>
                <w:sz w:val="28"/>
                <w:szCs w:val="28"/>
                <w:lang w:val="en-US" w:bidi="en-US"/>
              </w:rPr>
            </w:pPr>
            <w:r w:rsidRPr="007B4CA0">
              <w:rPr>
                <w:rFonts w:ascii="Arial" w:eastAsia="Times New Roman" w:hAnsi="Arial" w:cs="Arial"/>
                <w:color w:val="000000"/>
                <w:sz w:val="28"/>
                <w:szCs w:val="28"/>
                <w:lang w:val="en-US" w:bidi="en-US"/>
              </w:rPr>
              <w:t>BMSK4001_LON</w:t>
            </w:r>
          </w:p>
        </w:tc>
      </w:tr>
      <w:tr w:rsidR="00385C3C" w:rsidRPr="00597AEB" w:rsidTr="00385C3C">
        <w:trPr>
          <w:trHeight w:val="413"/>
        </w:trPr>
        <w:tc>
          <w:tcPr>
            <w:tcW w:w="3438" w:type="dxa"/>
            <w:shd w:val="clear" w:color="auto" w:fill="D9D9D9"/>
          </w:tcPr>
          <w:p w:rsidR="00385C3C" w:rsidRPr="007B4CA0" w:rsidRDefault="00385C3C" w:rsidP="00385C3C">
            <w:pPr>
              <w:spacing w:before="120" w:after="120"/>
              <w:rPr>
                <w:rFonts w:ascii="Arial" w:eastAsia="Times New Roman" w:hAnsi="Arial" w:cs="Arial"/>
                <w:color w:val="000000"/>
                <w:sz w:val="28"/>
                <w:szCs w:val="28"/>
                <w:lang w:val="en-US" w:bidi="en-US"/>
              </w:rPr>
            </w:pPr>
            <w:r w:rsidRPr="007B4CA0">
              <w:rPr>
                <w:rFonts w:ascii="Arial" w:eastAsia="Times New Roman" w:hAnsi="Arial" w:cs="Arial"/>
                <w:color w:val="000000"/>
                <w:sz w:val="28"/>
                <w:szCs w:val="28"/>
                <w:lang w:val="en-US" w:bidi="en-US"/>
              </w:rPr>
              <w:t>Module Title:</w:t>
            </w:r>
          </w:p>
        </w:tc>
        <w:tc>
          <w:tcPr>
            <w:tcW w:w="6055" w:type="dxa"/>
          </w:tcPr>
          <w:p w:rsidR="00385C3C" w:rsidRPr="007B4CA0" w:rsidRDefault="00385C3C" w:rsidP="00385C3C">
            <w:pPr>
              <w:spacing w:before="120" w:after="120"/>
              <w:rPr>
                <w:rFonts w:ascii="Arial" w:eastAsia="Tahoma" w:hAnsi="Arial" w:cs="Arial"/>
                <w:color w:val="000000"/>
                <w:sz w:val="28"/>
                <w:szCs w:val="28"/>
                <w:lang w:val="en-US" w:bidi="en-US"/>
              </w:rPr>
            </w:pPr>
            <w:r w:rsidRPr="007B4CA0">
              <w:rPr>
                <w:rFonts w:ascii="Arial" w:hAnsi="Arial" w:cs="Arial"/>
                <w:sz w:val="28"/>
                <w:szCs w:val="28"/>
              </w:rPr>
              <w:t>Academic and Employability Skills</w:t>
            </w:r>
          </w:p>
        </w:tc>
      </w:tr>
    </w:tbl>
    <w:p w:rsidR="00457063" w:rsidRPr="00285E38" w:rsidRDefault="00457063" w:rsidP="00457063">
      <w:pPr>
        <w:rPr>
          <w:rFonts w:ascii="Arial" w:hAnsi="Arial" w:cs="Arial"/>
          <w:sz w:val="28"/>
          <w:szCs w:val="28"/>
        </w:rPr>
      </w:pPr>
      <w:r w:rsidRPr="00285E38">
        <w:rPr>
          <w:rFonts w:ascii="Arial" w:hAnsi="Arial" w:cs="Arial"/>
          <w:noProof/>
          <w:sz w:val="28"/>
          <w:szCs w:val="28"/>
          <w:lang w:eastAsia="en-GB"/>
        </w:rPr>
        <w:drawing>
          <wp:anchor distT="0" distB="0" distL="114300" distR="114300" simplePos="0" relativeHeight="251659264" behindDoc="0" locked="0" layoutInCell="1" allowOverlap="1" wp14:anchorId="3912303B" wp14:editId="09D1075A">
            <wp:simplePos x="0" y="0"/>
            <wp:positionH relativeFrom="margin">
              <wp:align>left</wp:align>
            </wp:positionH>
            <wp:positionV relativeFrom="paragraph">
              <wp:posOffset>-266700</wp:posOffset>
            </wp:positionV>
            <wp:extent cx="2066925" cy="82296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 (1).jpg"/>
                    <pic:cNvPicPr/>
                  </pic:nvPicPr>
                  <pic:blipFill>
                    <a:blip r:embed="rId9">
                      <a:extLst>
                        <a:ext uri="{28A0092B-C50C-407E-A947-70E740481C1C}">
                          <a14:useLocalDpi xmlns:a14="http://schemas.microsoft.com/office/drawing/2010/main" val="0"/>
                        </a:ext>
                      </a:extLst>
                    </a:blip>
                    <a:stretch>
                      <a:fillRect/>
                    </a:stretch>
                  </pic:blipFill>
                  <pic:spPr>
                    <a:xfrm>
                      <a:off x="0" y="0"/>
                      <a:ext cx="2066925" cy="822960"/>
                    </a:xfrm>
                    <a:prstGeom prst="rect">
                      <a:avLst/>
                    </a:prstGeom>
                  </pic:spPr>
                </pic:pic>
              </a:graphicData>
            </a:graphic>
            <wp14:sizeRelH relativeFrom="page">
              <wp14:pctWidth>0</wp14:pctWidth>
            </wp14:sizeRelH>
            <wp14:sizeRelV relativeFrom="page">
              <wp14:pctHeight>0</wp14:pctHeight>
            </wp14:sizeRelV>
          </wp:anchor>
        </w:drawing>
      </w:r>
    </w:p>
    <w:p w:rsidR="00457063" w:rsidRPr="00285E38" w:rsidRDefault="00457063" w:rsidP="00457063">
      <w:pPr>
        <w:rPr>
          <w:rFonts w:ascii="Arial" w:hAnsi="Arial" w:cs="Arial"/>
          <w:sz w:val="28"/>
          <w:szCs w:val="28"/>
        </w:rPr>
      </w:pPr>
    </w:p>
    <w:p w:rsidR="00457063" w:rsidRPr="00285E38" w:rsidRDefault="00457063" w:rsidP="00457063">
      <w:pPr>
        <w:rPr>
          <w:rFonts w:ascii="Arial" w:hAnsi="Arial" w:cs="Arial"/>
          <w:sz w:val="28"/>
          <w:szCs w:val="28"/>
        </w:rPr>
      </w:pPr>
    </w:p>
    <w:p w:rsidR="00457063" w:rsidRDefault="00457063" w:rsidP="00457063">
      <w:pPr>
        <w:rPr>
          <w:rFonts w:ascii="Arial" w:hAnsi="Arial" w:cs="Arial"/>
          <w:sz w:val="28"/>
          <w:szCs w:val="28"/>
        </w:rPr>
      </w:pPr>
      <w:r w:rsidRPr="00285E38">
        <w:rPr>
          <w:rFonts w:ascii="Arial" w:hAnsi="Arial" w:cs="Arial"/>
          <w:sz w:val="28"/>
          <w:szCs w:val="28"/>
        </w:rPr>
        <w:t>By the act of making this submission, the student declares that this is the work of the student named above. The work has not, in whole or in part,</w:t>
      </w:r>
      <w:r>
        <w:rPr>
          <w:rFonts w:ascii="Arial" w:hAnsi="Arial" w:cs="Arial"/>
          <w:sz w:val="28"/>
          <w:szCs w:val="28"/>
        </w:rPr>
        <w:t xml:space="preserve"> </w:t>
      </w:r>
      <w:r w:rsidRPr="00285E38">
        <w:rPr>
          <w:rFonts w:ascii="Arial" w:hAnsi="Arial" w:cs="Arial"/>
          <w:sz w:val="28"/>
          <w:szCs w:val="28"/>
        </w:rPr>
        <w:t xml:space="preserve">been knowingly presented elsewhere for assessment, or where assessment has been built on a previous assessment. This has been identified. Where materials have been used from other sources it has been property acknowledged. ¡f this statement is untrue, the student acknowledges that an assessment offence has been committed. </w:t>
      </w:r>
    </w:p>
    <w:p w:rsidR="00457063" w:rsidRPr="00285E38" w:rsidRDefault="00457063" w:rsidP="00457063">
      <w:pPr>
        <w:rPr>
          <w:rFonts w:ascii="Arial" w:hAnsi="Arial" w:cs="Arial"/>
          <w:sz w:val="28"/>
          <w:szCs w:val="28"/>
        </w:rPr>
      </w:pPr>
      <w:r w:rsidRPr="00285E38">
        <w:rPr>
          <w:rFonts w:ascii="Arial" w:hAnsi="Arial" w:cs="Arial"/>
          <w:sz w:val="28"/>
          <w:szCs w:val="28"/>
        </w:rPr>
        <w:t>Attention is drawn to the plagiarism and unfair practice policies of both the University and of ILM</w:t>
      </w:r>
      <w:r>
        <w:rPr>
          <w:rFonts w:ascii="Arial" w:hAnsi="Arial" w:cs="Arial"/>
          <w:sz w:val="28"/>
          <w:szCs w:val="28"/>
        </w:rPr>
        <w:t>.</w:t>
      </w:r>
    </w:p>
    <w:p w:rsidR="004601F8" w:rsidRPr="00B06565" w:rsidRDefault="00151251" w:rsidP="00457063">
      <w:pPr>
        <w:spacing w:after="160" w:line="259" w:lineRule="auto"/>
        <w:rPr>
          <w:b/>
        </w:rPr>
      </w:pPr>
      <w:r w:rsidRPr="00B06565">
        <w:rPr>
          <w:b/>
        </w:rPr>
        <w:br w:type="page"/>
      </w:r>
    </w:p>
    <w:sdt>
      <w:sdtPr>
        <w:rPr>
          <w:rFonts w:ascii="Arial" w:eastAsiaTheme="minorHAnsi" w:hAnsi="Arial" w:cs="Arial"/>
          <w:sz w:val="22"/>
          <w:szCs w:val="22"/>
          <w:lang w:val="en-GB"/>
        </w:rPr>
        <w:id w:val="2140681222"/>
        <w:docPartObj>
          <w:docPartGallery w:val="Table of Contents"/>
          <w:docPartUnique/>
        </w:docPartObj>
      </w:sdtPr>
      <w:sdtEndPr>
        <w:rPr>
          <w:b/>
          <w:bCs/>
          <w:noProof/>
          <w:color w:val="000000" w:themeColor="text1"/>
          <w:u w:val="none"/>
        </w:rPr>
      </w:sdtEndPr>
      <w:sdtContent>
        <w:p w:rsidR="008C1C3F" w:rsidRPr="007B4CA0" w:rsidRDefault="00151251" w:rsidP="000C521C">
          <w:pPr>
            <w:pStyle w:val="TOCHeading"/>
            <w:rPr>
              <w:rStyle w:val="TitleChar"/>
              <w:rFonts w:ascii="Arial" w:hAnsi="Arial" w:cs="Arial"/>
              <w:sz w:val="22"/>
              <w:szCs w:val="22"/>
            </w:rPr>
          </w:pPr>
          <w:r w:rsidRPr="007B4CA0">
            <w:rPr>
              <w:rStyle w:val="TitleChar"/>
              <w:rFonts w:ascii="Arial" w:hAnsi="Arial" w:cs="Arial"/>
              <w:sz w:val="22"/>
              <w:szCs w:val="22"/>
            </w:rPr>
            <w:t>Table of Contents</w:t>
          </w:r>
        </w:p>
        <w:p w:rsidR="00D40C62" w:rsidRPr="007B4CA0" w:rsidRDefault="004329AA">
          <w:pPr>
            <w:pStyle w:val="TOC1"/>
            <w:tabs>
              <w:tab w:val="right" w:leader="dot" w:pos="9350"/>
            </w:tabs>
            <w:rPr>
              <w:rFonts w:ascii="Arial" w:eastAsiaTheme="minorEastAsia" w:hAnsi="Arial" w:cs="Arial"/>
              <w:noProof/>
              <w:color w:val="auto"/>
              <w:sz w:val="22"/>
              <w:lang w:val="en-US" w:bidi="bn-BD"/>
            </w:rPr>
          </w:pPr>
          <w:r w:rsidRPr="007B4CA0">
            <w:rPr>
              <w:rFonts w:ascii="Arial" w:hAnsi="Arial" w:cs="Arial"/>
              <w:b/>
              <w:bCs/>
              <w:noProof/>
              <w:sz w:val="22"/>
            </w:rPr>
            <w:fldChar w:fldCharType="begin"/>
          </w:r>
          <w:r w:rsidR="00151251" w:rsidRPr="007B4CA0">
            <w:rPr>
              <w:rFonts w:ascii="Arial" w:hAnsi="Arial" w:cs="Arial"/>
              <w:b/>
              <w:bCs/>
              <w:noProof/>
              <w:sz w:val="22"/>
            </w:rPr>
            <w:instrText xml:space="preserve"> TOC \o "1-3" \h \z \u </w:instrText>
          </w:r>
          <w:r w:rsidRPr="007B4CA0">
            <w:rPr>
              <w:rFonts w:ascii="Arial" w:hAnsi="Arial" w:cs="Arial"/>
              <w:b/>
              <w:bCs/>
              <w:noProof/>
              <w:sz w:val="22"/>
            </w:rPr>
            <w:fldChar w:fldCharType="separate"/>
          </w:r>
          <w:hyperlink w:anchor="_Toc523225008" w:history="1">
            <w:r w:rsidR="00D40C62" w:rsidRPr="007B4CA0">
              <w:rPr>
                <w:rStyle w:val="Hyperlink"/>
                <w:rFonts w:ascii="Arial" w:hAnsi="Arial" w:cs="Arial"/>
                <w:noProof/>
                <w:sz w:val="22"/>
              </w:rPr>
              <w:t>Introduction</w:t>
            </w:r>
            <w:r w:rsidR="00D40C62" w:rsidRPr="007B4CA0">
              <w:rPr>
                <w:rFonts w:ascii="Arial" w:hAnsi="Arial" w:cs="Arial"/>
                <w:noProof/>
                <w:webHidden/>
                <w:sz w:val="22"/>
              </w:rPr>
              <w:tab/>
            </w:r>
            <w:r w:rsidR="00D40C62" w:rsidRPr="007B4CA0">
              <w:rPr>
                <w:rFonts w:ascii="Arial" w:hAnsi="Arial" w:cs="Arial"/>
                <w:noProof/>
                <w:webHidden/>
                <w:sz w:val="22"/>
              </w:rPr>
              <w:fldChar w:fldCharType="begin"/>
            </w:r>
            <w:r w:rsidR="00D40C62" w:rsidRPr="007B4CA0">
              <w:rPr>
                <w:rFonts w:ascii="Arial" w:hAnsi="Arial" w:cs="Arial"/>
                <w:noProof/>
                <w:webHidden/>
                <w:sz w:val="22"/>
              </w:rPr>
              <w:instrText xml:space="preserve"> PAGEREF _Toc523225008 \h </w:instrText>
            </w:r>
            <w:r w:rsidR="00D40C62" w:rsidRPr="007B4CA0">
              <w:rPr>
                <w:rFonts w:ascii="Arial" w:hAnsi="Arial" w:cs="Arial"/>
                <w:noProof/>
                <w:webHidden/>
                <w:sz w:val="22"/>
              </w:rPr>
            </w:r>
            <w:r w:rsidR="00D40C62" w:rsidRPr="007B4CA0">
              <w:rPr>
                <w:rFonts w:ascii="Arial" w:hAnsi="Arial" w:cs="Arial"/>
                <w:noProof/>
                <w:webHidden/>
                <w:sz w:val="22"/>
              </w:rPr>
              <w:fldChar w:fldCharType="separate"/>
            </w:r>
            <w:r w:rsidR="00D40C62" w:rsidRPr="007B4CA0">
              <w:rPr>
                <w:rFonts w:ascii="Arial" w:hAnsi="Arial" w:cs="Arial"/>
                <w:noProof/>
                <w:webHidden/>
                <w:sz w:val="22"/>
              </w:rPr>
              <w:t>2</w:t>
            </w:r>
            <w:r w:rsidR="00D40C62" w:rsidRPr="007B4CA0">
              <w:rPr>
                <w:rFonts w:ascii="Arial" w:hAnsi="Arial" w:cs="Arial"/>
                <w:noProof/>
                <w:webHidden/>
                <w:sz w:val="22"/>
              </w:rPr>
              <w:fldChar w:fldCharType="end"/>
            </w:r>
          </w:hyperlink>
        </w:p>
        <w:p w:rsidR="00D40C62" w:rsidRPr="007B4CA0" w:rsidRDefault="002D248D">
          <w:pPr>
            <w:pStyle w:val="TOC1"/>
            <w:tabs>
              <w:tab w:val="right" w:leader="dot" w:pos="9350"/>
            </w:tabs>
            <w:rPr>
              <w:rFonts w:ascii="Arial" w:eastAsiaTheme="minorEastAsia" w:hAnsi="Arial" w:cs="Arial"/>
              <w:noProof/>
              <w:color w:val="auto"/>
              <w:sz w:val="22"/>
              <w:lang w:val="en-US" w:bidi="bn-BD"/>
            </w:rPr>
          </w:pPr>
          <w:hyperlink w:anchor="_Toc523225009" w:history="1">
            <w:r w:rsidR="00D40C62" w:rsidRPr="007B4CA0">
              <w:rPr>
                <w:rStyle w:val="Hyperlink"/>
                <w:rFonts w:ascii="Arial" w:hAnsi="Arial" w:cs="Arial"/>
                <w:noProof/>
                <w:sz w:val="22"/>
              </w:rPr>
              <w:t>Discussion</w:t>
            </w:r>
            <w:r w:rsidR="00D40C62" w:rsidRPr="007B4CA0">
              <w:rPr>
                <w:rFonts w:ascii="Arial" w:hAnsi="Arial" w:cs="Arial"/>
                <w:noProof/>
                <w:webHidden/>
                <w:sz w:val="22"/>
              </w:rPr>
              <w:tab/>
            </w:r>
            <w:r w:rsidR="00D40C62" w:rsidRPr="007B4CA0">
              <w:rPr>
                <w:rFonts w:ascii="Arial" w:hAnsi="Arial" w:cs="Arial"/>
                <w:noProof/>
                <w:webHidden/>
                <w:sz w:val="22"/>
              </w:rPr>
              <w:fldChar w:fldCharType="begin"/>
            </w:r>
            <w:r w:rsidR="00D40C62" w:rsidRPr="007B4CA0">
              <w:rPr>
                <w:rFonts w:ascii="Arial" w:hAnsi="Arial" w:cs="Arial"/>
                <w:noProof/>
                <w:webHidden/>
                <w:sz w:val="22"/>
              </w:rPr>
              <w:instrText xml:space="preserve"> PAGEREF _Toc523225009 \h </w:instrText>
            </w:r>
            <w:r w:rsidR="00D40C62" w:rsidRPr="007B4CA0">
              <w:rPr>
                <w:rFonts w:ascii="Arial" w:hAnsi="Arial" w:cs="Arial"/>
                <w:noProof/>
                <w:webHidden/>
                <w:sz w:val="22"/>
              </w:rPr>
            </w:r>
            <w:r w:rsidR="00D40C62" w:rsidRPr="007B4CA0">
              <w:rPr>
                <w:rFonts w:ascii="Arial" w:hAnsi="Arial" w:cs="Arial"/>
                <w:noProof/>
                <w:webHidden/>
                <w:sz w:val="22"/>
              </w:rPr>
              <w:fldChar w:fldCharType="separate"/>
            </w:r>
            <w:r w:rsidR="00D40C62" w:rsidRPr="007B4CA0">
              <w:rPr>
                <w:rFonts w:ascii="Arial" w:hAnsi="Arial" w:cs="Arial"/>
                <w:noProof/>
                <w:webHidden/>
                <w:sz w:val="22"/>
              </w:rPr>
              <w:t>2</w:t>
            </w:r>
            <w:r w:rsidR="00D40C62" w:rsidRPr="007B4CA0">
              <w:rPr>
                <w:rFonts w:ascii="Arial" w:hAnsi="Arial" w:cs="Arial"/>
                <w:noProof/>
                <w:webHidden/>
                <w:sz w:val="22"/>
              </w:rPr>
              <w:fldChar w:fldCharType="end"/>
            </w:r>
          </w:hyperlink>
        </w:p>
        <w:p w:rsidR="00D40C62" w:rsidRPr="007B4CA0" w:rsidRDefault="002D248D">
          <w:pPr>
            <w:pStyle w:val="TOC2"/>
            <w:tabs>
              <w:tab w:val="right" w:leader="dot" w:pos="9350"/>
            </w:tabs>
            <w:rPr>
              <w:rFonts w:ascii="Arial" w:eastAsiaTheme="minorEastAsia" w:hAnsi="Arial" w:cs="Arial"/>
              <w:noProof/>
              <w:color w:val="auto"/>
              <w:sz w:val="22"/>
              <w:lang w:val="en-US" w:bidi="bn-BD"/>
            </w:rPr>
          </w:pPr>
          <w:hyperlink w:anchor="_Toc523225010" w:history="1">
            <w:r w:rsidR="00D40C62" w:rsidRPr="007B4CA0">
              <w:rPr>
                <w:rStyle w:val="Hyperlink"/>
                <w:rFonts w:ascii="Arial" w:hAnsi="Arial" w:cs="Arial"/>
                <w:noProof/>
                <w:sz w:val="22"/>
              </w:rPr>
              <w:t>Analysis of relevant Employability skills of the student</w:t>
            </w:r>
            <w:r w:rsidR="00D40C62" w:rsidRPr="007B4CA0">
              <w:rPr>
                <w:rFonts w:ascii="Arial" w:hAnsi="Arial" w:cs="Arial"/>
                <w:noProof/>
                <w:webHidden/>
                <w:sz w:val="22"/>
              </w:rPr>
              <w:tab/>
            </w:r>
            <w:r w:rsidR="00D40C62" w:rsidRPr="007B4CA0">
              <w:rPr>
                <w:rFonts w:ascii="Arial" w:hAnsi="Arial" w:cs="Arial"/>
                <w:noProof/>
                <w:webHidden/>
                <w:sz w:val="22"/>
              </w:rPr>
              <w:fldChar w:fldCharType="begin"/>
            </w:r>
            <w:r w:rsidR="00D40C62" w:rsidRPr="007B4CA0">
              <w:rPr>
                <w:rFonts w:ascii="Arial" w:hAnsi="Arial" w:cs="Arial"/>
                <w:noProof/>
                <w:webHidden/>
                <w:sz w:val="22"/>
              </w:rPr>
              <w:instrText xml:space="preserve"> PAGEREF _Toc523225010 \h </w:instrText>
            </w:r>
            <w:r w:rsidR="00D40C62" w:rsidRPr="007B4CA0">
              <w:rPr>
                <w:rFonts w:ascii="Arial" w:hAnsi="Arial" w:cs="Arial"/>
                <w:noProof/>
                <w:webHidden/>
                <w:sz w:val="22"/>
              </w:rPr>
            </w:r>
            <w:r w:rsidR="00D40C62" w:rsidRPr="007B4CA0">
              <w:rPr>
                <w:rFonts w:ascii="Arial" w:hAnsi="Arial" w:cs="Arial"/>
                <w:noProof/>
                <w:webHidden/>
                <w:sz w:val="22"/>
              </w:rPr>
              <w:fldChar w:fldCharType="separate"/>
            </w:r>
            <w:r w:rsidR="00D40C62" w:rsidRPr="007B4CA0">
              <w:rPr>
                <w:rFonts w:ascii="Arial" w:hAnsi="Arial" w:cs="Arial"/>
                <w:noProof/>
                <w:webHidden/>
                <w:sz w:val="22"/>
              </w:rPr>
              <w:t>2</w:t>
            </w:r>
            <w:r w:rsidR="00D40C62" w:rsidRPr="007B4CA0">
              <w:rPr>
                <w:rFonts w:ascii="Arial" w:hAnsi="Arial" w:cs="Arial"/>
                <w:noProof/>
                <w:webHidden/>
                <w:sz w:val="22"/>
              </w:rPr>
              <w:fldChar w:fldCharType="end"/>
            </w:r>
          </w:hyperlink>
        </w:p>
        <w:p w:rsidR="00D40C62" w:rsidRPr="007B4CA0" w:rsidRDefault="002D248D">
          <w:pPr>
            <w:pStyle w:val="TOC3"/>
            <w:tabs>
              <w:tab w:val="right" w:leader="dot" w:pos="9350"/>
            </w:tabs>
            <w:rPr>
              <w:rFonts w:ascii="Arial" w:eastAsiaTheme="minorEastAsia" w:hAnsi="Arial" w:cs="Arial"/>
              <w:noProof/>
              <w:color w:val="auto"/>
              <w:sz w:val="22"/>
              <w:lang w:val="en-US" w:bidi="bn-BD"/>
            </w:rPr>
          </w:pPr>
          <w:hyperlink w:anchor="_Toc523225011" w:history="1">
            <w:r w:rsidR="00D40C62" w:rsidRPr="007B4CA0">
              <w:rPr>
                <w:rStyle w:val="Hyperlink"/>
                <w:rFonts w:ascii="Arial" w:hAnsi="Arial" w:cs="Arial"/>
                <w:noProof/>
                <w:sz w:val="22"/>
              </w:rPr>
              <w:t>Identification of five skills</w:t>
            </w:r>
            <w:r w:rsidR="00D40C62" w:rsidRPr="007B4CA0">
              <w:rPr>
                <w:rFonts w:ascii="Arial" w:hAnsi="Arial" w:cs="Arial"/>
                <w:noProof/>
                <w:webHidden/>
                <w:sz w:val="22"/>
              </w:rPr>
              <w:tab/>
            </w:r>
            <w:r w:rsidR="00D40C62" w:rsidRPr="007B4CA0">
              <w:rPr>
                <w:rFonts w:ascii="Arial" w:hAnsi="Arial" w:cs="Arial"/>
                <w:noProof/>
                <w:webHidden/>
                <w:sz w:val="22"/>
              </w:rPr>
              <w:fldChar w:fldCharType="begin"/>
            </w:r>
            <w:r w:rsidR="00D40C62" w:rsidRPr="007B4CA0">
              <w:rPr>
                <w:rFonts w:ascii="Arial" w:hAnsi="Arial" w:cs="Arial"/>
                <w:noProof/>
                <w:webHidden/>
                <w:sz w:val="22"/>
              </w:rPr>
              <w:instrText xml:space="preserve"> PAGEREF _Toc523225011 \h </w:instrText>
            </w:r>
            <w:r w:rsidR="00D40C62" w:rsidRPr="007B4CA0">
              <w:rPr>
                <w:rFonts w:ascii="Arial" w:hAnsi="Arial" w:cs="Arial"/>
                <w:noProof/>
                <w:webHidden/>
                <w:sz w:val="22"/>
              </w:rPr>
            </w:r>
            <w:r w:rsidR="00D40C62" w:rsidRPr="007B4CA0">
              <w:rPr>
                <w:rFonts w:ascii="Arial" w:hAnsi="Arial" w:cs="Arial"/>
                <w:noProof/>
                <w:webHidden/>
                <w:sz w:val="22"/>
              </w:rPr>
              <w:fldChar w:fldCharType="separate"/>
            </w:r>
            <w:r w:rsidR="00D40C62" w:rsidRPr="007B4CA0">
              <w:rPr>
                <w:rFonts w:ascii="Arial" w:hAnsi="Arial" w:cs="Arial"/>
                <w:noProof/>
                <w:webHidden/>
                <w:sz w:val="22"/>
              </w:rPr>
              <w:t>2</w:t>
            </w:r>
            <w:r w:rsidR="00D40C62" w:rsidRPr="007B4CA0">
              <w:rPr>
                <w:rFonts w:ascii="Arial" w:hAnsi="Arial" w:cs="Arial"/>
                <w:noProof/>
                <w:webHidden/>
                <w:sz w:val="22"/>
              </w:rPr>
              <w:fldChar w:fldCharType="end"/>
            </w:r>
          </w:hyperlink>
        </w:p>
        <w:p w:rsidR="00D40C62" w:rsidRPr="007B4CA0" w:rsidRDefault="002D248D">
          <w:pPr>
            <w:pStyle w:val="TOC3"/>
            <w:tabs>
              <w:tab w:val="right" w:leader="dot" w:pos="9350"/>
            </w:tabs>
            <w:rPr>
              <w:rFonts w:ascii="Arial" w:eastAsiaTheme="minorEastAsia" w:hAnsi="Arial" w:cs="Arial"/>
              <w:noProof/>
              <w:color w:val="auto"/>
              <w:sz w:val="22"/>
              <w:lang w:val="en-US" w:bidi="bn-BD"/>
            </w:rPr>
          </w:pPr>
          <w:hyperlink w:anchor="_Toc523225012" w:history="1">
            <w:r w:rsidR="00D40C62" w:rsidRPr="007B4CA0">
              <w:rPr>
                <w:rStyle w:val="Hyperlink"/>
                <w:rFonts w:ascii="Arial" w:hAnsi="Arial" w:cs="Arial"/>
                <w:noProof/>
                <w:sz w:val="22"/>
              </w:rPr>
              <w:t>Identification of level of competence for each skill</w:t>
            </w:r>
            <w:r w:rsidR="00D40C62" w:rsidRPr="007B4CA0">
              <w:rPr>
                <w:rFonts w:ascii="Arial" w:hAnsi="Arial" w:cs="Arial"/>
                <w:noProof/>
                <w:webHidden/>
                <w:sz w:val="22"/>
              </w:rPr>
              <w:tab/>
            </w:r>
            <w:r w:rsidR="00D40C62" w:rsidRPr="007B4CA0">
              <w:rPr>
                <w:rFonts w:ascii="Arial" w:hAnsi="Arial" w:cs="Arial"/>
                <w:noProof/>
                <w:webHidden/>
                <w:sz w:val="22"/>
              </w:rPr>
              <w:fldChar w:fldCharType="begin"/>
            </w:r>
            <w:r w:rsidR="00D40C62" w:rsidRPr="007B4CA0">
              <w:rPr>
                <w:rFonts w:ascii="Arial" w:hAnsi="Arial" w:cs="Arial"/>
                <w:noProof/>
                <w:webHidden/>
                <w:sz w:val="22"/>
              </w:rPr>
              <w:instrText xml:space="preserve"> PAGEREF _Toc523225012 \h </w:instrText>
            </w:r>
            <w:r w:rsidR="00D40C62" w:rsidRPr="007B4CA0">
              <w:rPr>
                <w:rFonts w:ascii="Arial" w:hAnsi="Arial" w:cs="Arial"/>
                <w:noProof/>
                <w:webHidden/>
                <w:sz w:val="22"/>
              </w:rPr>
            </w:r>
            <w:r w:rsidR="00D40C62" w:rsidRPr="007B4CA0">
              <w:rPr>
                <w:rFonts w:ascii="Arial" w:hAnsi="Arial" w:cs="Arial"/>
                <w:noProof/>
                <w:webHidden/>
                <w:sz w:val="22"/>
              </w:rPr>
              <w:fldChar w:fldCharType="separate"/>
            </w:r>
            <w:r w:rsidR="00D40C62" w:rsidRPr="007B4CA0">
              <w:rPr>
                <w:rFonts w:ascii="Arial" w:hAnsi="Arial" w:cs="Arial"/>
                <w:noProof/>
                <w:webHidden/>
                <w:sz w:val="22"/>
              </w:rPr>
              <w:t>3</w:t>
            </w:r>
            <w:r w:rsidR="00D40C62" w:rsidRPr="007B4CA0">
              <w:rPr>
                <w:rFonts w:ascii="Arial" w:hAnsi="Arial" w:cs="Arial"/>
                <w:noProof/>
                <w:webHidden/>
                <w:sz w:val="22"/>
              </w:rPr>
              <w:fldChar w:fldCharType="end"/>
            </w:r>
          </w:hyperlink>
        </w:p>
        <w:p w:rsidR="00D40C62" w:rsidRPr="007B4CA0" w:rsidRDefault="002D248D">
          <w:pPr>
            <w:pStyle w:val="TOC3"/>
            <w:tabs>
              <w:tab w:val="right" w:leader="dot" w:pos="9350"/>
            </w:tabs>
            <w:rPr>
              <w:rFonts w:ascii="Arial" w:eastAsiaTheme="minorEastAsia" w:hAnsi="Arial" w:cs="Arial"/>
              <w:noProof/>
              <w:color w:val="auto"/>
              <w:sz w:val="22"/>
              <w:lang w:val="en-US" w:bidi="bn-BD"/>
            </w:rPr>
          </w:pPr>
          <w:hyperlink w:anchor="_Toc523225013" w:history="1">
            <w:r w:rsidR="00D40C62" w:rsidRPr="007B4CA0">
              <w:rPr>
                <w:rStyle w:val="Hyperlink"/>
                <w:rFonts w:ascii="Arial" w:hAnsi="Arial" w:cs="Arial"/>
                <w:noProof/>
                <w:sz w:val="22"/>
              </w:rPr>
              <w:t>Identification of competence levels of the skills required to be developed</w:t>
            </w:r>
            <w:r w:rsidR="00D40C62" w:rsidRPr="007B4CA0">
              <w:rPr>
                <w:rFonts w:ascii="Arial" w:hAnsi="Arial" w:cs="Arial"/>
                <w:noProof/>
                <w:webHidden/>
                <w:sz w:val="22"/>
              </w:rPr>
              <w:tab/>
            </w:r>
            <w:r w:rsidR="00D40C62" w:rsidRPr="007B4CA0">
              <w:rPr>
                <w:rFonts w:ascii="Arial" w:hAnsi="Arial" w:cs="Arial"/>
                <w:noProof/>
                <w:webHidden/>
                <w:sz w:val="22"/>
              </w:rPr>
              <w:fldChar w:fldCharType="begin"/>
            </w:r>
            <w:r w:rsidR="00D40C62" w:rsidRPr="007B4CA0">
              <w:rPr>
                <w:rFonts w:ascii="Arial" w:hAnsi="Arial" w:cs="Arial"/>
                <w:noProof/>
                <w:webHidden/>
                <w:sz w:val="22"/>
              </w:rPr>
              <w:instrText xml:space="preserve"> PAGEREF _Toc523225013 \h </w:instrText>
            </w:r>
            <w:r w:rsidR="00D40C62" w:rsidRPr="007B4CA0">
              <w:rPr>
                <w:rFonts w:ascii="Arial" w:hAnsi="Arial" w:cs="Arial"/>
                <w:noProof/>
                <w:webHidden/>
                <w:sz w:val="22"/>
              </w:rPr>
            </w:r>
            <w:r w:rsidR="00D40C62" w:rsidRPr="007B4CA0">
              <w:rPr>
                <w:rFonts w:ascii="Arial" w:hAnsi="Arial" w:cs="Arial"/>
                <w:noProof/>
                <w:webHidden/>
                <w:sz w:val="22"/>
              </w:rPr>
              <w:fldChar w:fldCharType="separate"/>
            </w:r>
            <w:r w:rsidR="00D40C62" w:rsidRPr="007B4CA0">
              <w:rPr>
                <w:rFonts w:ascii="Arial" w:hAnsi="Arial" w:cs="Arial"/>
                <w:noProof/>
                <w:webHidden/>
                <w:sz w:val="22"/>
              </w:rPr>
              <w:t>4</w:t>
            </w:r>
            <w:r w:rsidR="00D40C62" w:rsidRPr="007B4CA0">
              <w:rPr>
                <w:rFonts w:ascii="Arial" w:hAnsi="Arial" w:cs="Arial"/>
                <w:noProof/>
                <w:webHidden/>
                <w:sz w:val="22"/>
              </w:rPr>
              <w:fldChar w:fldCharType="end"/>
            </w:r>
          </w:hyperlink>
        </w:p>
        <w:p w:rsidR="00D40C62" w:rsidRPr="007B4CA0" w:rsidRDefault="002D248D">
          <w:pPr>
            <w:pStyle w:val="TOC2"/>
            <w:tabs>
              <w:tab w:val="right" w:leader="dot" w:pos="9350"/>
            </w:tabs>
            <w:rPr>
              <w:rFonts w:ascii="Arial" w:eastAsiaTheme="minorEastAsia" w:hAnsi="Arial" w:cs="Arial"/>
              <w:noProof/>
              <w:color w:val="auto"/>
              <w:sz w:val="22"/>
              <w:lang w:val="en-US" w:bidi="bn-BD"/>
            </w:rPr>
          </w:pPr>
          <w:hyperlink w:anchor="_Toc523225014" w:history="1">
            <w:r w:rsidR="00D40C62" w:rsidRPr="007B4CA0">
              <w:rPr>
                <w:rStyle w:val="Hyperlink"/>
                <w:rFonts w:ascii="Arial" w:hAnsi="Arial" w:cs="Arial"/>
                <w:noProof/>
                <w:sz w:val="22"/>
              </w:rPr>
              <w:t>The perspective of a graduate student for an employment opportunity/ examining my role</w:t>
            </w:r>
            <w:r w:rsidR="00D40C62" w:rsidRPr="007B4CA0">
              <w:rPr>
                <w:rFonts w:ascii="Arial" w:hAnsi="Arial" w:cs="Arial"/>
                <w:noProof/>
                <w:webHidden/>
                <w:sz w:val="22"/>
              </w:rPr>
              <w:tab/>
            </w:r>
            <w:r w:rsidR="00D40C62" w:rsidRPr="007B4CA0">
              <w:rPr>
                <w:rFonts w:ascii="Arial" w:hAnsi="Arial" w:cs="Arial"/>
                <w:noProof/>
                <w:webHidden/>
                <w:sz w:val="22"/>
              </w:rPr>
              <w:fldChar w:fldCharType="begin"/>
            </w:r>
            <w:r w:rsidR="00D40C62" w:rsidRPr="007B4CA0">
              <w:rPr>
                <w:rFonts w:ascii="Arial" w:hAnsi="Arial" w:cs="Arial"/>
                <w:noProof/>
                <w:webHidden/>
                <w:sz w:val="22"/>
              </w:rPr>
              <w:instrText xml:space="preserve"> PAGEREF _Toc523225014 \h </w:instrText>
            </w:r>
            <w:r w:rsidR="00D40C62" w:rsidRPr="007B4CA0">
              <w:rPr>
                <w:rFonts w:ascii="Arial" w:hAnsi="Arial" w:cs="Arial"/>
                <w:noProof/>
                <w:webHidden/>
                <w:sz w:val="22"/>
              </w:rPr>
            </w:r>
            <w:r w:rsidR="00D40C62" w:rsidRPr="007B4CA0">
              <w:rPr>
                <w:rFonts w:ascii="Arial" w:hAnsi="Arial" w:cs="Arial"/>
                <w:noProof/>
                <w:webHidden/>
                <w:sz w:val="22"/>
              </w:rPr>
              <w:fldChar w:fldCharType="separate"/>
            </w:r>
            <w:r w:rsidR="00D40C62" w:rsidRPr="007B4CA0">
              <w:rPr>
                <w:rFonts w:ascii="Arial" w:hAnsi="Arial" w:cs="Arial"/>
                <w:noProof/>
                <w:webHidden/>
                <w:sz w:val="22"/>
              </w:rPr>
              <w:t>5</w:t>
            </w:r>
            <w:r w:rsidR="00D40C62" w:rsidRPr="007B4CA0">
              <w:rPr>
                <w:rFonts w:ascii="Arial" w:hAnsi="Arial" w:cs="Arial"/>
                <w:noProof/>
                <w:webHidden/>
                <w:sz w:val="22"/>
              </w:rPr>
              <w:fldChar w:fldCharType="end"/>
            </w:r>
          </w:hyperlink>
        </w:p>
        <w:p w:rsidR="00D40C62" w:rsidRPr="007B4CA0" w:rsidRDefault="002D248D">
          <w:pPr>
            <w:pStyle w:val="TOC3"/>
            <w:tabs>
              <w:tab w:val="right" w:leader="dot" w:pos="9350"/>
            </w:tabs>
            <w:rPr>
              <w:rFonts w:ascii="Arial" w:eastAsiaTheme="minorEastAsia" w:hAnsi="Arial" w:cs="Arial"/>
              <w:noProof/>
              <w:color w:val="auto"/>
              <w:sz w:val="22"/>
              <w:lang w:val="en-US" w:bidi="bn-BD"/>
            </w:rPr>
          </w:pPr>
          <w:hyperlink w:anchor="_Toc523225015" w:history="1">
            <w:r w:rsidR="00D40C62" w:rsidRPr="007B4CA0">
              <w:rPr>
                <w:rStyle w:val="Hyperlink"/>
                <w:rFonts w:ascii="Arial" w:hAnsi="Arial" w:cs="Arial"/>
                <w:noProof/>
                <w:sz w:val="22"/>
              </w:rPr>
              <w:t>Personal SWOT analysis for each of the 5 skills</w:t>
            </w:r>
            <w:r w:rsidR="00D40C62" w:rsidRPr="007B4CA0">
              <w:rPr>
                <w:rFonts w:ascii="Arial" w:hAnsi="Arial" w:cs="Arial"/>
                <w:noProof/>
                <w:webHidden/>
                <w:sz w:val="22"/>
              </w:rPr>
              <w:tab/>
            </w:r>
            <w:r w:rsidR="00D40C62" w:rsidRPr="007B4CA0">
              <w:rPr>
                <w:rFonts w:ascii="Arial" w:hAnsi="Arial" w:cs="Arial"/>
                <w:noProof/>
                <w:webHidden/>
                <w:sz w:val="22"/>
              </w:rPr>
              <w:fldChar w:fldCharType="begin"/>
            </w:r>
            <w:r w:rsidR="00D40C62" w:rsidRPr="007B4CA0">
              <w:rPr>
                <w:rFonts w:ascii="Arial" w:hAnsi="Arial" w:cs="Arial"/>
                <w:noProof/>
                <w:webHidden/>
                <w:sz w:val="22"/>
              </w:rPr>
              <w:instrText xml:space="preserve"> PAGEREF _Toc523225015 \h </w:instrText>
            </w:r>
            <w:r w:rsidR="00D40C62" w:rsidRPr="007B4CA0">
              <w:rPr>
                <w:rFonts w:ascii="Arial" w:hAnsi="Arial" w:cs="Arial"/>
                <w:noProof/>
                <w:webHidden/>
                <w:sz w:val="22"/>
              </w:rPr>
            </w:r>
            <w:r w:rsidR="00D40C62" w:rsidRPr="007B4CA0">
              <w:rPr>
                <w:rFonts w:ascii="Arial" w:hAnsi="Arial" w:cs="Arial"/>
                <w:noProof/>
                <w:webHidden/>
                <w:sz w:val="22"/>
              </w:rPr>
              <w:fldChar w:fldCharType="separate"/>
            </w:r>
            <w:r w:rsidR="00D40C62" w:rsidRPr="007B4CA0">
              <w:rPr>
                <w:rFonts w:ascii="Arial" w:hAnsi="Arial" w:cs="Arial"/>
                <w:noProof/>
                <w:webHidden/>
                <w:sz w:val="22"/>
              </w:rPr>
              <w:t>5</w:t>
            </w:r>
            <w:r w:rsidR="00D40C62" w:rsidRPr="007B4CA0">
              <w:rPr>
                <w:rFonts w:ascii="Arial" w:hAnsi="Arial" w:cs="Arial"/>
                <w:noProof/>
                <w:webHidden/>
                <w:sz w:val="22"/>
              </w:rPr>
              <w:fldChar w:fldCharType="end"/>
            </w:r>
          </w:hyperlink>
        </w:p>
        <w:p w:rsidR="00D40C62" w:rsidRPr="007B4CA0" w:rsidRDefault="002D248D">
          <w:pPr>
            <w:pStyle w:val="TOC1"/>
            <w:tabs>
              <w:tab w:val="right" w:leader="dot" w:pos="9350"/>
            </w:tabs>
            <w:rPr>
              <w:rFonts w:ascii="Arial" w:eastAsiaTheme="minorEastAsia" w:hAnsi="Arial" w:cs="Arial"/>
              <w:noProof/>
              <w:color w:val="auto"/>
              <w:sz w:val="22"/>
              <w:lang w:val="en-US" w:bidi="bn-BD"/>
            </w:rPr>
          </w:pPr>
          <w:hyperlink w:anchor="_Toc523225016" w:history="1">
            <w:r w:rsidR="00D40C62" w:rsidRPr="007B4CA0">
              <w:rPr>
                <w:rStyle w:val="Hyperlink"/>
                <w:rFonts w:ascii="Arial" w:hAnsi="Arial" w:cs="Arial"/>
                <w:noProof/>
                <w:sz w:val="22"/>
              </w:rPr>
              <w:t>Conclusion</w:t>
            </w:r>
            <w:r w:rsidR="00D40C62" w:rsidRPr="007B4CA0">
              <w:rPr>
                <w:rFonts w:ascii="Arial" w:hAnsi="Arial" w:cs="Arial"/>
                <w:noProof/>
                <w:webHidden/>
                <w:sz w:val="22"/>
              </w:rPr>
              <w:tab/>
            </w:r>
            <w:r w:rsidR="00D40C62" w:rsidRPr="007B4CA0">
              <w:rPr>
                <w:rFonts w:ascii="Arial" w:hAnsi="Arial" w:cs="Arial"/>
                <w:noProof/>
                <w:webHidden/>
                <w:sz w:val="22"/>
              </w:rPr>
              <w:fldChar w:fldCharType="begin"/>
            </w:r>
            <w:r w:rsidR="00D40C62" w:rsidRPr="007B4CA0">
              <w:rPr>
                <w:rFonts w:ascii="Arial" w:hAnsi="Arial" w:cs="Arial"/>
                <w:noProof/>
                <w:webHidden/>
                <w:sz w:val="22"/>
              </w:rPr>
              <w:instrText xml:space="preserve"> PAGEREF _Toc523225016 \h </w:instrText>
            </w:r>
            <w:r w:rsidR="00D40C62" w:rsidRPr="007B4CA0">
              <w:rPr>
                <w:rFonts w:ascii="Arial" w:hAnsi="Arial" w:cs="Arial"/>
                <w:noProof/>
                <w:webHidden/>
                <w:sz w:val="22"/>
              </w:rPr>
            </w:r>
            <w:r w:rsidR="00D40C62" w:rsidRPr="007B4CA0">
              <w:rPr>
                <w:rFonts w:ascii="Arial" w:hAnsi="Arial" w:cs="Arial"/>
                <w:noProof/>
                <w:webHidden/>
                <w:sz w:val="22"/>
              </w:rPr>
              <w:fldChar w:fldCharType="separate"/>
            </w:r>
            <w:r w:rsidR="00D40C62" w:rsidRPr="007B4CA0">
              <w:rPr>
                <w:rFonts w:ascii="Arial" w:hAnsi="Arial" w:cs="Arial"/>
                <w:noProof/>
                <w:webHidden/>
                <w:sz w:val="22"/>
              </w:rPr>
              <w:t>8</w:t>
            </w:r>
            <w:r w:rsidR="00D40C62" w:rsidRPr="007B4CA0">
              <w:rPr>
                <w:rFonts w:ascii="Arial" w:hAnsi="Arial" w:cs="Arial"/>
                <w:noProof/>
                <w:webHidden/>
                <w:sz w:val="22"/>
              </w:rPr>
              <w:fldChar w:fldCharType="end"/>
            </w:r>
          </w:hyperlink>
        </w:p>
        <w:p w:rsidR="00D40C62" w:rsidRPr="007B4CA0" w:rsidRDefault="002D248D">
          <w:pPr>
            <w:pStyle w:val="TOC1"/>
            <w:tabs>
              <w:tab w:val="right" w:leader="dot" w:pos="9350"/>
            </w:tabs>
            <w:rPr>
              <w:rFonts w:ascii="Arial" w:eastAsiaTheme="minorEastAsia" w:hAnsi="Arial" w:cs="Arial"/>
              <w:noProof/>
              <w:color w:val="auto"/>
              <w:sz w:val="22"/>
              <w:lang w:val="en-US" w:bidi="bn-BD"/>
            </w:rPr>
          </w:pPr>
          <w:hyperlink w:anchor="_Toc523225017" w:history="1">
            <w:r w:rsidR="00D40C62" w:rsidRPr="007B4CA0">
              <w:rPr>
                <w:rStyle w:val="Hyperlink"/>
                <w:rFonts w:ascii="Arial" w:hAnsi="Arial" w:cs="Arial"/>
                <w:noProof/>
                <w:sz w:val="22"/>
              </w:rPr>
              <w:t>References</w:t>
            </w:r>
            <w:r w:rsidR="00D40C62" w:rsidRPr="007B4CA0">
              <w:rPr>
                <w:rFonts w:ascii="Arial" w:hAnsi="Arial" w:cs="Arial"/>
                <w:noProof/>
                <w:webHidden/>
                <w:sz w:val="22"/>
              </w:rPr>
              <w:tab/>
            </w:r>
            <w:r w:rsidR="00D40C62" w:rsidRPr="007B4CA0">
              <w:rPr>
                <w:rFonts w:ascii="Arial" w:hAnsi="Arial" w:cs="Arial"/>
                <w:noProof/>
                <w:webHidden/>
                <w:sz w:val="22"/>
              </w:rPr>
              <w:fldChar w:fldCharType="begin"/>
            </w:r>
            <w:r w:rsidR="00D40C62" w:rsidRPr="007B4CA0">
              <w:rPr>
                <w:rFonts w:ascii="Arial" w:hAnsi="Arial" w:cs="Arial"/>
                <w:noProof/>
                <w:webHidden/>
                <w:sz w:val="22"/>
              </w:rPr>
              <w:instrText xml:space="preserve"> PAGEREF _Toc523225017 \h </w:instrText>
            </w:r>
            <w:r w:rsidR="00D40C62" w:rsidRPr="007B4CA0">
              <w:rPr>
                <w:rFonts w:ascii="Arial" w:hAnsi="Arial" w:cs="Arial"/>
                <w:noProof/>
                <w:webHidden/>
                <w:sz w:val="22"/>
              </w:rPr>
            </w:r>
            <w:r w:rsidR="00D40C62" w:rsidRPr="007B4CA0">
              <w:rPr>
                <w:rFonts w:ascii="Arial" w:hAnsi="Arial" w:cs="Arial"/>
                <w:noProof/>
                <w:webHidden/>
                <w:sz w:val="22"/>
              </w:rPr>
              <w:fldChar w:fldCharType="separate"/>
            </w:r>
            <w:r w:rsidR="00D40C62" w:rsidRPr="007B4CA0">
              <w:rPr>
                <w:rFonts w:ascii="Arial" w:hAnsi="Arial" w:cs="Arial"/>
                <w:noProof/>
                <w:webHidden/>
                <w:sz w:val="22"/>
              </w:rPr>
              <w:t>9</w:t>
            </w:r>
            <w:r w:rsidR="00D40C62" w:rsidRPr="007B4CA0">
              <w:rPr>
                <w:rFonts w:ascii="Arial" w:hAnsi="Arial" w:cs="Arial"/>
                <w:noProof/>
                <w:webHidden/>
                <w:sz w:val="22"/>
              </w:rPr>
              <w:fldChar w:fldCharType="end"/>
            </w:r>
          </w:hyperlink>
        </w:p>
        <w:p w:rsidR="008C1C3F" w:rsidRPr="007B4CA0" w:rsidRDefault="004329AA">
          <w:pPr>
            <w:rPr>
              <w:rFonts w:ascii="Arial" w:hAnsi="Arial" w:cs="Arial"/>
              <w:sz w:val="22"/>
            </w:rPr>
          </w:pPr>
          <w:r w:rsidRPr="007B4CA0">
            <w:rPr>
              <w:rFonts w:ascii="Arial" w:hAnsi="Arial" w:cs="Arial"/>
              <w:b/>
              <w:bCs/>
              <w:noProof/>
              <w:sz w:val="22"/>
            </w:rPr>
            <w:fldChar w:fldCharType="end"/>
          </w:r>
        </w:p>
      </w:sdtContent>
    </w:sdt>
    <w:p w:rsidR="004601F8" w:rsidRPr="007B4CA0" w:rsidRDefault="004601F8" w:rsidP="004601F8">
      <w:pPr>
        <w:rPr>
          <w:rFonts w:ascii="Arial" w:hAnsi="Arial" w:cs="Arial"/>
          <w:sz w:val="22"/>
        </w:rPr>
      </w:pPr>
    </w:p>
    <w:p w:rsidR="004601F8" w:rsidRPr="007B4CA0" w:rsidRDefault="00151251">
      <w:pPr>
        <w:spacing w:after="160" w:line="259" w:lineRule="auto"/>
        <w:jc w:val="left"/>
        <w:rPr>
          <w:rFonts w:ascii="Arial" w:hAnsi="Arial" w:cs="Arial"/>
          <w:sz w:val="22"/>
        </w:rPr>
      </w:pPr>
      <w:r w:rsidRPr="007B4CA0">
        <w:rPr>
          <w:rFonts w:ascii="Arial" w:hAnsi="Arial" w:cs="Arial"/>
          <w:sz w:val="22"/>
        </w:rPr>
        <w:br w:type="page"/>
      </w:r>
    </w:p>
    <w:p w:rsidR="00942854" w:rsidRPr="007B4CA0" w:rsidRDefault="00151251" w:rsidP="000C521C">
      <w:pPr>
        <w:pStyle w:val="Heading1"/>
        <w:rPr>
          <w:rFonts w:ascii="Arial" w:hAnsi="Arial" w:cs="Arial"/>
          <w:sz w:val="22"/>
          <w:szCs w:val="22"/>
        </w:rPr>
      </w:pPr>
      <w:bookmarkStart w:id="0" w:name="_Toc523225008"/>
      <w:r w:rsidRPr="007B4CA0">
        <w:rPr>
          <w:rFonts w:ascii="Arial" w:hAnsi="Arial" w:cs="Arial"/>
          <w:sz w:val="22"/>
          <w:szCs w:val="22"/>
        </w:rPr>
        <w:lastRenderedPageBreak/>
        <w:t>Introduction</w:t>
      </w:r>
      <w:bookmarkEnd w:id="0"/>
    </w:p>
    <w:p w:rsidR="00942854" w:rsidRPr="007B4CA0" w:rsidRDefault="00151251" w:rsidP="00942854">
      <w:pPr>
        <w:rPr>
          <w:rFonts w:ascii="Arial" w:hAnsi="Arial" w:cs="Arial"/>
          <w:sz w:val="22"/>
        </w:rPr>
      </w:pPr>
      <w:r w:rsidRPr="007B4CA0">
        <w:rPr>
          <w:rFonts w:ascii="Arial" w:hAnsi="Arial" w:cs="Arial"/>
          <w:sz w:val="22"/>
        </w:rPr>
        <w:t>For the growth of any organisation, it is important to nurture and encourage employees to deliver what they are asked for. Employees are the human resource of the organisation and nurturing the skills of these employees will ultimately help the organisation to achieve higher growth and higher revenue in the future (Bratton and Gold, 2017). Skills and competencies of the employees will help the organisation to achieve a huge repu</w:t>
      </w:r>
      <w:r w:rsidR="00AB2D37" w:rsidRPr="007B4CA0">
        <w:rPr>
          <w:rFonts w:ascii="Arial" w:hAnsi="Arial" w:cs="Arial"/>
          <w:sz w:val="22"/>
        </w:rPr>
        <w:t>tation in the market. This report</w:t>
      </w:r>
      <w:r w:rsidRPr="007B4CA0">
        <w:rPr>
          <w:rFonts w:ascii="Arial" w:hAnsi="Arial" w:cs="Arial"/>
          <w:sz w:val="22"/>
        </w:rPr>
        <w:t xml:space="preserve"> will discover various employability skills that are required as a criterion</w:t>
      </w:r>
      <w:r w:rsidR="00993225" w:rsidRPr="007B4CA0">
        <w:rPr>
          <w:rFonts w:ascii="Arial" w:hAnsi="Arial" w:cs="Arial"/>
          <w:sz w:val="22"/>
        </w:rPr>
        <w:t xml:space="preserve"> for a new candidate and </w:t>
      </w:r>
      <w:r w:rsidRPr="007B4CA0">
        <w:rPr>
          <w:rFonts w:ascii="Arial" w:hAnsi="Arial" w:cs="Arial"/>
          <w:sz w:val="22"/>
        </w:rPr>
        <w:t>will also evaluate the perspective of a graduate student for an Employment opportunity by examining the strength weakn</w:t>
      </w:r>
      <w:r w:rsidR="00AB2D37" w:rsidRPr="007B4CA0">
        <w:rPr>
          <w:rFonts w:ascii="Arial" w:hAnsi="Arial" w:cs="Arial"/>
          <w:sz w:val="22"/>
        </w:rPr>
        <w:t xml:space="preserve">esses of the candidate. </w:t>
      </w:r>
    </w:p>
    <w:p w:rsidR="000C521C" w:rsidRPr="007B4CA0" w:rsidRDefault="00151251" w:rsidP="000C521C">
      <w:pPr>
        <w:pStyle w:val="Heading1"/>
        <w:rPr>
          <w:rFonts w:ascii="Arial" w:hAnsi="Arial" w:cs="Arial"/>
          <w:sz w:val="22"/>
          <w:szCs w:val="22"/>
        </w:rPr>
      </w:pPr>
      <w:bookmarkStart w:id="1" w:name="_Toc523225009"/>
      <w:r w:rsidRPr="007B4CA0">
        <w:rPr>
          <w:rFonts w:ascii="Arial" w:hAnsi="Arial" w:cs="Arial"/>
          <w:sz w:val="22"/>
          <w:szCs w:val="22"/>
        </w:rPr>
        <w:t>Discussion</w:t>
      </w:r>
      <w:bookmarkStart w:id="2" w:name="_Toc523225010"/>
      <w:bookmarkEnd w:id="1"/>
    </w:p>
    <w:p w:rsidR="00942854" w:rsidRPr="007B4CA0" w:rsidRDefault="00151251" w:rsidP="000C521C">
      <w:pPr>
        <w:pStyle w:val="Heading1"/>
        <w:rPr>
          <w:rFonts w:ascii="Arial" w:hAnsi="Arial" w:cs="Arial"/>
          <w:sz w:val="22"/>
          <w:szCs w:val="22"/>
        </w:rPr>
      </w:pPr>
      <w:r w:rsidRPr="007B4CA0">
        <w:rPr>
          <w:rFonts w:ascii="Arial" w:hAnsi="Arial" w:cs="Arial"/>
          <w:sz w:val="22"/>
          <w:szCs w:val="22"/>
        </w:rPr>
        <w:t>Analysis of relevant Employability skills of the student</w:t>
      </w:r>
      <w:bookmarkEnd w:id="2"/>
    </w:p>
    <w:p w:rsidR="00942854" w:rsidRPr="007B4CA0" w:rsidRDefault="00151251" w:rsidP="00942854">
      <w:pPr>
        <w:pStyle w:val="Heading3"/>
        <w:rPr>
          <w:rFonts w:ascii="Arial" w:hAnsi="Arial" w:cs="Arial"/>
          <w:sz w:val="22"/>
          <w:szCs w:val="22"/>
        </w:rPr>
      </w:pPr>
      <w:bookmarkStart w:id="3" w:name="_Toc523225011"/>
      <w:r w:rsidRPr="007B4CA0">
        <w:rPr>
          <w:rFonts w:ascii="Arial" w:hAnsi="Arial" w:cs="Arial"/>
          <w:sz w:val="22"/>
          <w:szCs w:val="22"/>
        </w:rPr>
        <w:t>Identification of five skills</w:t>
      </w:r>
      <w:bookmarkEnd w:id="3"/>
    </w:p>
    <w:p w:rsidR="00942854" w:rsidRPr="007B4CA0" w:rsidRDefault="00151251" w:rsidP="00942854">
      <w:pPr>
        <w:rPr>
          <w:rFonts w:ascii="Arial" w:hAnsi="Arial" w:cs="Arial"/>
          <w:sz w:val="22"/>
        </w:rPr>
      </w:pPr>
      <w:r w:rsidRPr="007B4CA0">
        <w:rPr>
          <w:rFonts w:ascii="Arial" w:hAnsi="Arial" w:cs="Arial"/>
          <w:sz w:val="22"/>
        </w:rPr>
        <w:t xml:space="preserve">An employer, who is willing to hire new candidates for the company, always looks for certain skills that match with the company reputation and the work culture. In order to achieve high productivity high growth and high reputation in the market, an employer looks for communication and interpersonal skills, critical and creative thinking skills, </w:t>
      </w:r>
      <w:r w:rsidR="001F5A9D" w:rsidRPr="007B4CA0">
        <w:rPr>
          <w:rFonts w:ascii="Arial" w:hAnsi="Arial" w:cs="Arial"/>
          <w:sz w:val="22"/>
        </w:rPr>
        <w:t>integrity,</w:t>
      </w:r>
      <w:r w:rsidRPr="007B4CA0">
        <w:rPr>
          <w:rFonts w:ascii="Arial" w:hAnsi="Arial" w:cs="Arial"/>
          <w:sz w:val="22"/>
        </w:rPr>
        <w:t xml:space="preserve"> and ethical conduct, teaching competence and finally leadership skills in a new candidate (Farrugia and Sanger, 2017). Employers always look for these five employability skills in a candidate who looks for better Employment opportunities. Those candidates who acquired or possessed these skills would be able to deliver what they asked for and to maintain the reputation of the organisation and work prosperously in future. </w:t>
      </w:r>
    </w:p>
    <w:p w:rsidR="00942854" w:rsidRPr="007B4CA0" w:rsidRDefault="00151251" w:rsidP="00942854">
      <w:pPr>
        <w:pStyle w:val="ListParagraph"/>
        <w:numPr>
          <w:ilvl w:val="0"/>
          <w:numId w:val="10"/>
        </w:numPr>
        <w:rPr>
          <w:rFonts w:ascii="Arial" w:hAnsi="Arial" w:cs="Arial"/>
          <w:b/>
          <w:sz w:val="22"/>
        </w:rPr>
      </w:pPr>
      <w:r w:rsidRPr="007B4CA0">
        <w:rPr>
          <w:rFonts w:ascii="Arial" w:hAnsi="Arial" w:cs="Arial"/>
          <w:b/>
          <w:sz w:val="22"/>
        </w:rPr>
        <w:t>Communication and interpersonal skills</w:t>
      </w:r>
    </w:p>
    <w:p w:rsidR="00942854" w:rsidRPr="007B4CA0" w:rsidRDefault="00151251" w:rsidP="00942854">
      <w:pPr>
        <w:rPr>
          <w:rFonts w:ascii="Arial" w:hAnsi="Arial" w:cs="Arial"/>
          <w:sz w:val="22"/>
        </w:rPr>
      </w:pPr>
      <w:r w:rsidRPr="007B4CA0">
        <w:rPr>
          <w:rFonts w:ascii="Arial" w:hAnsi="Arial" w:cs="Arial"/>
          <w:sz w:val="22"/>
        </w:rPr>
        <w:t>A candidate who possess</w:t>
      </w:r>
      <w:r w:rsidR="00FA1781" w:rsidRPr="007B4CA0">
        <w:rPr>
          <w:rFonts w:ascii="Arial" w:hAnsi="Arial" w:cs="Arial"/>
          <w:sz w:val="22"/>
        </w:rPr>
        <w:t>es</w:t>
      </w:r>
      <w:r w:rsidR="00D914C7" w:rsidRPr="007B4CA0">
        <w:rPr>
          <w:rFonts w:ascii="Arial" w:hAnsi="Arial" w:cs="Arial"/>
          <w:sz w:val="22"/>
        </w:rPr>
        <w:t xml:space="preserve"> </w:t>
      </w:r>
      <w:r w:rsidRPr="007B4CA0">
        <w:rPr>
          <w:rFonts w:ascii="Arial" w:hAnsi="Arial" w:cs="Arial"/>
          <w:sz w:val="22"/>
        </w:rPr>
        <w:t xml:space="preserve">communication and interpersonal skill should be able to communicate effectively and confidently with other fellow workers, identify the importance of other aspects of communication for example body language or other forms of nonverbal communication. The learner should have the quality of listening to others (Pavord and Donnelly, 2015). </w:t>
      </w:r>
    </w:p>
    <w:p w:rsidR="00942854" w:rsidRPr="007B4CA0" w:rsidRDefault="00151251" w:rsidP="00942854">
      <w:pPr>
        <w:pStyle w:val="ListParagraph"/>
        <w:numPr>
          <w:ilvl w:val="0"/>
          <w:numId w:val="9"/>
        </w:numPr>
        <w:rPr>
          <w:rFonts w:ascii="Arial" w:hAnsi="Arial" w:cs="Arial"/>
          <w:sz w:val="22"/>
        </w:rPr>
      </w:pPr>
      <w:r w:rsidRPr="007B4CA0">
        <w:rPr>
          <w:rFonts w:ascii="Arial" w:hAnsi="Arial" w:cs="Arial"/>
          <w:b/>
          <w:sz w:val="22"/>
        </w:rPr>
        <w:t>Critical and creative thinking skills</w:t>
      </w:r>
    </w:p>
    <w:p w:rsidR="00942854" w:rsidRPr="007B4CA0" w:rsidRDefault="00151251" w:rsidP="00942854">
      <w:pPr>
        <w:rPr>
          <w:rFonts w:ascii="Arial" w:hAnsi="Arial" w:cs="Arial"/>
          <w:sz w:val="22"/>
        </w:rPr>
      </w:pPr>
      <w:r w:rsidRPr="007B4CA0">
        <w:rPr>
          <w:rFonts w:ascii="Arial" w:hAnsi="Arial" w:cs="Arial"/>
          <w:sz w:val="22"/>
        </w:rPr>
        <w:lastRenderedPageBreak/>
        <w:t>A candidate who possesses critical and creative thinking skills should be able to analyse and solve problems of disciplinary social personal professional issues. The learner should be able to think outside the box and handle the situation in critical Times by nurturing the creative thinking of other fellow workers.</w:t>
      </w:r>
    </w:p>
    <w:p w:rsidR="00942854" w:rsidRPr="007B4CA0" w:rsidRDefault="00151251" w:rsidP="00942854">
      <w:pPr>
        <w:pStyle w:val="ListParagraph"/>
        <w:numPr>
          <w:ilvl w:val="0"/>
          <w:numId w:val="8"/>
        </w:numPr>
        <w:rPr>
          <w:rFonts w:ascii="Arial" w:hAnsi="Arial" w:cs="Arial"/>
          <w:b/>
          <w:sz w:val="22"/>
        </w:rPr>
      </w:pPr>
      <w:r w:rsidRPr="007B4CA0">
        <w:rPr>
          <w:rFonts w:ascii="Arial" w:hAnsi="Arial" w:cs="Arial"/>
          <w:b/>
          <w:sz w:val="22"/>
        </w:rPr>
        <w:t>Integrity and ethical conduct</w:t>
      </w:r>
    </w:p>
    <w:p w:rsidR="00942854" w:rsidRPr="007B4CA0" w:rsidRDefault="00151251" w:rsidP="00942854">
      <w:pPr>
        <w:rPr>
          <w:rFonts w:ascii="Arial" w:hAnsi="Arial" w:cs="Arial"/>
          <w:sz w:val="22"/>
        </w:rPr>
      </w:pPr>
      <w:r w:rsidRPr="007B4CA0">
        <w:rPr>
          <w:rFonts w:ascii="Arial" w:hAnsi="Arial" w:cs="Arial"/>
          <w:sz w:val="22"/>
        </w:rPr>
        <w:t>A candidate who possesses skills of integrity and ethical conduct should be able to be sensitive to ethical considerations in tough situations like workplace conflict or any kind of conflict of interests etc. the learner should be aware of the professional codes of conduct and maintaining workplace standards and disciplines (Engelbrecht</w:t>
      </w:r>
      <w:r w:rsidR="00E742D7" w:rsidRPr="007B4CA0">
        <w:rPr>
          <w:rFonts w:ascii="Arial" w:hAnsi="Arial" w:cs="Arial"/>
          <w:sz w:val="22"/>
        </w:rPr>
        <w:t xml:space="preserve"> </w:t>
      </w:r>
      <w:r w:rsidRPr="007B4CA0">
        <w:rPr>
          <w:rFonts w:ascii="Arial" w:hAnsi="Arial" w:cs="Arial"/>
          <w:i/>
          <w:sz w:val="22"/>
        </w:rPr>
        <w:t xml:space="preserve">et al., </w:t>
      </w:r>
      <w:r w:rsidRPr="007B4CA0">
        <w:rPr>
          <w:rFonts w:ascii="Arial" w:hAnsi="Arial" w:cs="Arial"/>
          <w:sz w:val="22"/>
        </w:rPr>
        <w:t xml:space="preserve">2015). </w:t>
      </w:r>
    </w:p>
    <w:p w:rsidR="00942854" w:rsidRPr="007B4CA0" w:rsidRDefault="00151251" w:rsidP="00942854">
      <w:pPr>
        <w:pStyle w:val="ListParagraph"/>
        <w:numPr>
          <w:ilvl w:val="0"/>
          <w:numId w:val="7"/>
        </w:numPr>
        <w:rPr>
          <w:rFonts w:ascii="Arial" w:hAnsi="Arial" w:cs="Arial"/>
          <w:b/>
          <w:sz w:val="22"/>
        </w:rPr>
      </w:pPr>
      <w:r w:rsidRPr="007B4CA0">
        <w:rPr>
          <w:rFonts w:ascii="Arial" w:hAnsi="Arial" w:cs="Arial"/>
          <w:b/>
          <w:sz w:val="22"/>
        </w:rPr>
        <w:t>Teaching competence</w:t>
      </w:r>
    </w:p>
    <w:p w:rsidR="00942854" w:rsidRPr="007B4CA0" w:rsidRDefault="00151251" w:rsidP="00942854">
      <w:pPr>
        <w:rPr>
          <w:rFonts w:ascii="Arial" w:hAnsi="Arial" w:cs="Arial"/>
          <w:sz w:val="22"/>
        </w:rPr>
      </w:pPr>
      <w:r w:rsidRPr="007B4CA0">
        <w:rPr>
          <w:rFonts w:ascii="Arial" w:hAnsi="Arial" w:cs="Arial"/>
          <w:sz w:val="22"/>
        </w:rPr>
        <w:t>A candidate who possesses teaching components skills should be able to provide clear instructions explicitly to help other fellow workers to understand and to learn. The learner must be able to identify effective teaching tools and needs to make other team members understand the effectiveness of identifying learning outcomes.</w:t>
      </w:r>
    </w:p>
    <w:p w:rsidR="00942854" w:rsidRPr="007B4CA0" w:rsidRDefault="00151251" w:rsidP="00942854">
      <w:pPr>
        <w:pStyle w:val="ListParagraph"/>
        <w:numPr>
          <w:ilvl w:val="0"/>
          <w:numId w:val="6"/>
        </w:numPr>
        <w:rPr>
          <w:rFonts w:ascii="Arial" w:hAnsi="Arial" w:cs="Arial"/>
          <w:b/>
          <w:sz w:val="22"/>
        </w:rPr>
      </w:pPr>
      <w:r w:rsidRPr="007B4CA0">
        <w:rPr>
          <w:rFonts w:ascii="Arial" w:hAnsi="Arial" w:cs="Arial"/>
          <w:b/>
          <w:sz w:val="22"/>
        </w:rPr>
        <w:t>Leadership skills</w:t>
      </w:r>
    </w:p>
    <w:p w:rsidR="00942854" w:rsidRDefault="00151251" w:rsidP="00942854">
      <w:pPr>
        <w:rPr>
          <w:rFonts w:ascii="Arial" w:hAnsi="Arial" w:cs="Arial"/>
          <w:sz w:val="22"/>
        </w:rPr>
      </w:pPr>
      <w:r w:rsidRPr="007B4CA0">
        <w:rPr>
          <w:rFonts w:ascii="Arial" w:hAnsi="Arial" w:cs="Arial"/>
          <w:sz w:val="22"/>
        </w:rPr>
        <w:t xml:space="preserve">A candidate who possesses leadership skills should be able to profile guidance to the other team members and make them understand the importance of teamwork by working together to contribute to the success of the organisation. The learner should be able to influence motivate encourage and mentor other fellow workers. </w:t>
      </w:r>
    </w:p>
    <w:p w:rsidR="007B4CA0" w:rsidRPr="007B4CA0" w:rsidRDefault="007B4CA0" w:rsidP="00942854">
      <w:pPr>
        <w:rPr>
          <w:rFonts w:ascii="Arial" w:hAnsi="Arial" w:cs="Arial"/>
          <w:sz w:val="22"/>
        </w:rPr>
      </w:pPr>
    </w:p>
    <w:p w:rsidR="00942854" w:rsidRPr="007B4CA0" w:rsidRDefault="00151251" w:rsidP="008C1C3F">
      <w:pPr>
        <w:pStyle w:val="Heading3"/>
        <w:rPr>
          <w:rFonts w:ascii="Arial" w:hAnsi="Arial" w:cs="Arial"/>
          <w:b w:val="0"/>
          <w:sz w:val="22"/>
          <w:szCs w:val="22"/>
        </w:rPr>
      </w:pPr>
      <w:bookmarkStart w:id="4" w:name="_Toc523225012"/>
      <w:r w:rsidRPr="007B4CA0">
        <w:rPr>
          <w:rFonts w:ascii="Arial" w:hAnsi="Arial" w:cs="Arial"/>
          <w:sz w:val="22"/>
          <w:szCs w:val="22"/>
        </w:rPr>
        <w:t>Identification of level of competence for each skill</w:t>
      </w:r>
      <w:bookmarkEnd w:id="4"/>
    </w:p>
    <w:p w:rsidR="00942854" w:rsidRPr="007B4CA0" w:rsidRDefault="00151251" w:rsidP="00942854">
      <w:pPr>
        <w:rPr>
          <w:rFonts w:ascii="Arial" w:hAnsi="Arial" w:cs="Arial"/>
          <w:sz w:val="22"/>
        </w:rPr>
      </w:pPr>
      <w:r w:rsidRPr="007B4CA0">
        <w:rPr>
          <w:rFonts w:ascii="Arial" w:hAnsi="Arial" w:cs="Arial"/>
          <w:sz w:val="22"/>
        </w:rPr>
        <w:t xml:space="preserve">The growth of a company depends on the skills of its employees as the employees use their respective skills to produce the best possible services that can earn the organisation a huge reputation in the market. Every learner who seeks bright employment opportunity should be able to identify the level of competence for the skills they possess. Competencies refer to a structured guide of a set of defined behaviours that every learner should develop with proper identification and evaluation.  </w:t>
      </w:r>
    </w:p>
    <w:p w:rsidR="00942854" w:rsidRPr="007B4CA0" w:rsidRDefault="00151251" w:rsidP="00942854">
      <w:pPr>
        <w:numPr>
          <w:ilvl w:val="0"/>
          <w:numId w:val="4"/>
        </w:numPr>
        <w:contextualSpacing/>
        <w:rPr>
          <w:rFonts w:ascii="Arial" w:hAnsi="Arial" w:cs="Arial"/>
          <w:sz w:val="22"/>
        </w:rPr>
      </w:pPr>
      <w:r w:rsidRPr="007B4CA0">
        <w:rPr>
          <w:rFonts w:ascii="Arial" w:hAnsi="Arial" w:cs="Arial"/>
          <w:sz w:val="22"/>
        </w:rPr>
        <w:t>The learner must possess the skills of listening to or receiving feedback from peers from fellow workers or other junior</w:t>
      </w:r>
      <w:r w:rsidR="00D914C7" w:rsidRPr="007B4CA0">
        <w:rPr>
          <w:rFonts w:ascii="Arial" w:hAnsi="Arial" w:cs="Arial"/>
          <w:sz w:val="22"/>
        </w:rPr>
        <w:t xml:space="preserve"> researchers. It would be beneficial</w:t>
      </w:r>
      <w:r w:rsidRPr="007B4CA0">
        <w:rPr>
          <w:rFonts w:ascii="Arial" w:hAnsi="Arial" w:cs="Arial"/>
          <w:sz w:val="22"/>
        </w:rPr>
        <w:t xml:space="preserve"> for the organisation if </w:t>
      </w:r>
      <w:r w:rsidRPr="007B4CA0">
        <w:rPr>
          <w:rFonts w:ascii="Arial" w:hAnsi="Arial" w:cs="Arial"/>
          <w:sz w:val="22"/>
        </w:rPr>
        <w:lastRenderedPageBreak/>
        <w:t>the learner has technical or computer skills. The learner should also have the skills of public speaking while presenting at conference committee meetings lab meetings or in thesis defence (</w:t>
      </w:r>
      <w:r w:rsidR="00E742D7" w:rsidRPr="007B4CA0">
        <w:rPr>
          <w:rFonts w:ascii="Arial" w:hAnsi="Arial" w:cs="Arial"/>
          <w:sz w:val="22"/>
        </w:rPr>
        <w:t>Koprowska</w:t>
      </w:r>
      <w:proofErr w:type="gramStart"/>
      <w:r w:rsidR="00E742D7" w:rsidRPr="007B4CA0">
        <w:rPr>
          <w:rFonts w:ascii="Arial" w:hAnsi="Arial" w:cs="Arial"/>
          <w:sz w:val="22"/>
        </w:rPr>
        <w:t xml:space="preserve">, </w:t>
      </w:r>
      <w:r w:rsidRPr="007B4CA0">
        <w:rPr>
          <w:rFonts w:ascii="Arial" w:hAnsi="Arial" w:cs="Arial"/>
          <w:sz w:val="22"/>
        </w:rPr>
        <w:t xml:space="preserve"> 2014</w:t>
      </w:r>
      <w:proofErr w:type="gramEnd"/>
      <w:r w:rsidRPr="007B4CA0">
        <w:rPr>
          <w:rFonts w:ascii="Arial" w:hAnsi="Arial" w:cs="Arial"/>
          <w:sz w:val="22"/>
        </w:rPr>
        <w:t>).</w:t>
      </w:r>
    </w:p>
    <w:p w:rsidR="00942854" w:rsidRPr="007B4CA0" w:rsidRDefault="00151251" w:rsidP="00942854">
      <w:pPr>
        <w:numPr>
          <w:ilvl w:val="0"/>
          <w:numId w:val="4"/>
        </w:numPr>
        <w:contextualSpacing/>
        <w:rPr>
          <w:rFonts w:ascii="Arial" w:hAnsi="Arial" w:cs="Arial"/>
          <w:sz w:val="22"/>
        </w:rPr>
      </w:pPr>
      <w:r w:rsidRPr="007B4CA0">
        <w:rPr>
          <w:rFonts w:ascii="Arial" w:hAnsi="Arial" w:cs="Arial"/>
          <w:sz w:val="22"/>
        </w:rPr>
        <w:t>The learner must possess the skills of conceiving new ideas to improve the current state of his or her knowledge and should be able to apply those ideas in different situations and an innovative way.</w:t>
      </w:r>
    </w:p>
    <w:p w:rsidR="00942854" w:rsidRPr="007B4CA0" w:rsidRDefault="00151251" w:rsidP="00942854">
      <w:pPr>
        <w:numPr>
          <w:ilvl w:val="0"/>
          <w:numId w:val="4"/>
        </w:numPr>
        <w:contextualSpacing/>
        <w:rPr>
          <w:rFonts w:ascii="Arial" w:hAnsi="Arial" w:cs="Arial"/>
          <w:sz w:val="22"/>
        </w:rPr>
      </w:pPr>
      <w:r w:rsidRPr="007B4CA0">
        <w:rPr>
          <w:rFonts w:ascii="Arial" w:hAnsi="Arial" w:cs="Arial"/>
          <w:sz w:val="22"/>
        </w:rPr>
        <w:t xml:space="preserve">In order to improve the level of </w:t>
      </w:r>
      <w:r w:rsidR="00D914C7" w:rsidRPr="007B4CA0">
        <w:rPr>
          <w:rFonts w:ascii="Arial" w:hAnsi="Arial" w:cs="Arial"/>
          <w:sz w:val="22"/>
        </w:rPr>
        <w:t xml:space="preserve">proficiencies </w:t>
      </w:r>
      <w:r w:rsidRPr="007B4CA0">
        <w:rPr>
          <w:rFonts w:ascii="Arial" w:hAnsi="Arial" w:cs="Arial"/>
          <w:sz w:val="22"/>
        </w:rPr>
        <w:t>in integrity and ethical conduct skills, a candidate should learn from a graduate ethics-training course. The learner must use proper citations and references and should be aware of the copyright and intellectual property issues (Engelbrecht</w:t>
      </w:r>
      <w:r w:rsidR="004E1178" w:rsidRPr="007B4CA0">
        <w:rPr>
          <w:rFonts w:ascii="Arial" w:hAnsi="Arial" w:cs="Arial"/>
          <w:sz w:val="22"/>
        </w:rPr>
        <w:t xml:space="preserve"> </w:t>
      </w:r>
      <w:r w:rsidRPr="007B4CA0">
        <w:rPr>
          <w:rFonts w:ascii="Arial" w:hAnsi="Arial" w:cs="Arial"/>
          <w:i/>
          <w:sz w:val="22"/>
        </w:rPr>
        <w:t xml:space="preserve">et al., </w:t>
      </w:r>
      <w:r w:rsidRPr="007B4CA0">
        <w:rPr>
          <w:rFonts w:ascii="Arial" w:hAnsi="Arial" w:cs="Arial"/>
          <w:sz w:val="22"/>
        </w:rPr>
        <w:t xml:space="preserve">2015). </w:t>
      </w:r>
    </w:p>
    <w:p w:rsidR="00942854" w:rsidRDefault="00151251" w:rsidP="00942854">
      <w:pPr>
        <w:numPr>
          <w:ilvl w:val="0"/>
          <w:numId w:val="4"/>
        </w:numPr>
        <w:contextualSpacing/>
        <w:rPr>
          <w:rFonts w:ascii="Arial" w:hAnsi="Arial" w:cs="Arial"/>
          <w:sz w:val="22"/>
        </w:rPr>
      </w:pPr>
      <w:r w:rsidRPr="007B4CA0">
        <w:rPr>
          <w:rFonts w:ascii="Arial" w:hAnsi="Arial" w:cs="Arial"/>
          <w:sz w:val="22"/>
        </w:rPr>
        <w:t xml:space="preserve">In order to improve the level of </w:t>
      </w:r>
      <w:r w:rsidR="00D914C7" w:rsidRPr="007B4CA0">
        <w:rPr>
          <w:rFonts w:ascii="Arial" w:hAnsi="Arial" w:cs="Arial"/>
          <w:sz w:val="22"/>
        </w:rPr>
        <w:t xml:space="preserve">experiences </w:t>
      </w:r>
      <w:r w:rsidRPr="007B4CA0">
        <w:rPr>
          <w:rFonts w:ascii="Arial" w:hAnsi="Arial" w:cs="Arial"/>
          <w:sz w:val="22"/>
        </w:rPr>
        <w:t>in the skill of teaching competence, the learner should experience seasonal training and teaching assistantships. Along with the skill of teaching</w:t>
      </w:r>
      <w:r w:rsidR="00D914C7" w:rsidRPr="007B4CA0">
        <w:rPr>
          <w:rFonts w:ascii="Arial" w:hAnsi="Arial" w:cs="Arial"/>
          <w:sz w:val="22"/>
        </w:rPr>
        <w:t xml:space="preserve"> proficiency</w:t>
      </w:r>
      <w:r w:rsidRPr="007B4CA0">
        <w:rPr>
          <w:rFonts w:ascii="Arial" w:hAnsi="Arial" w:cs="Arial"/>
          <w:sz w:val="22"/>
        </w:rPr>
        <w:t>, the learner must possess communication skills, interpersonal skills, multi-cultural sensitivity, and awareness skills.</w:t>
      </w:r>
    </w:p>
    <w:p w:rsidR="007B4CA0" w:rsidRPr="007B4CA0" w:rsidRDefault="007B4CA0" w:rsidP="007B4CA0">
      <w:pPr>
        <w:ind w:left="720"/>
        <w:contextualSpacing/>
        <w:rPr>
          <w:rFonts w:ascii="Arial" w:hAnsi="Arial" w:cs="Arial"/>
          <w:sz w:val="22"/>
        </w:rPr>
      </w:pPr>
    </w:p>
    <w:p w:rsidR="00942854" w:rsidRPr="007B4CA0" w:rsidRDefault="00151251" w:rsidP="00942854">
      <w:pPr>
        <w:pStyle w:val="Heading3"/>
        <w:rPr>
          <w:rFonts w:ascii="Arial" w:hAnsi="Arial" w:cs="Arial"/>
          <w:sz w:val="22"/>
          <w:szCs w:val="22"/>
        </w:rPr>
      </w:pPr>
      <w:bookmarkStart w:id="5" w:name="_Toc523225013"/>
      <w:r w:rsidRPr="007B4CA0">
        <w:rPr>
          <w:rFonts w:ascii="Arial" w:hAnsi="Arial" w:cs="Arial"/>
          <w:sz w:val="22"/>
          <w:szCs w:val="22"/>
        </w:rPr>
        <w:t>Identification of competence levels of the skills required to be developed</w:t>
      </w:r>
      <w:bookmarkEnd w:id="5"/>
    </w:p>
    <w:p w:rsidR="00942854" w:rsidRPr="007B4CA0" w:rsidRDefault="00151251" w:rsidP="00942854">
      <w:pPr>
        <w:rPr>
          <w:rFonts w:ascii="Arial" w:hAnsi="Arial" w:cs="Arial"/>
          <w:sz w:val="22"/>
        </w:rPr>
      </w:pPr>
      <w:r w:rsidRPr="007B4CA0">
        <w:rPr>
          <w:rFonts w:ascii="Arial" w:hAnsi="Arial" w:cs="Arial"/>
          <w:sz w:val="22"/>
        </w:rPr>
        <w:t xml:space="preserve">The skills and the level of competencies of each skill that an employer always seeks while hiring a new candidate for the company have been studied. However, there are some </w:t>
      </w:r>
      <w:r w:rsidR="00D914C7" w:rsidRPr="007B4CA0">
        <w:rPr>
          <w:rFonts w:ascii="Arial" w:hAnsi="Arial" w:cs="Arial"/>
          <w:sz w:val="22"/>
        </w:rPr>
        <w:t xml:space="preserve">expertise </w:t>
      </w:r>
      <w:r w:rsidRPr="007B4CA0">
        <w:rPr>
          <w:rFonts w:ascii="Arial" w:hAnsi="Arial" w:cs="Arial"/>
          <w:sz w:val="22"/>
        </w:rPr>
        <w:t xml:space="preserve">levels that every Candidate should develop while working in a workplace in order to deliver the best possible outcome for the company. </w:t>
      </w:r>
    </w:p>
    <w:p w:rsidR="00942854" w:rsidRPr="007B4CA0" w:rsidRDefault="00151251" w:rsidP="00942854">
      <w:pPr>
        <w:numPr>
          <w:ilvl w:val="0"/>
          <w:numId w:val="3"/>
        </w:numPr>
        <w:contextualSpacing/>
        <w:rPr>
          <w:rFonts w:ascii="Arial" w:hAnsi="Arial" w:cs="Arial"/>
          <w:sz w:val="22"/>
        </w:rPr>
      </w:pPr>
      <w:r w:rsidRPr="007B4CA0">
        <w:rPr>
          <w:rFonts w:ascii="Arial" w:hAnsi="Arial" w:cs="Arial"/>
          <w:sz w:val="22"/>
        </w:rPr>
        <w:t>The learner must develop the competence level of the skill of writing blogs Wikis all participating in social media communication like Twitter Facebook etc.</w:t>
      </w:r>
    </w:p>
    <w:p w:rsidR="00942854" w:rsidRPr="007B4CA0" w:rsidRDefault="00151251" w:rsidP="00942854">
      <w:pPr>
        <w:numPr>
          <w:ilvl w:val="0"/>
          <w:numId w:val="3"/>
        </w:numPr>
        <w:contextualSpacing/>
        <w:rPr>
          <w:rFonts w:ascii="Arial" w:hAnsi="Arial" w:cs="Arial"/>
          <w:sz w:val="22"/>
        </w:rPr>
      </w:pPr>
      <w:r w:rsidRPr="007B4CA0">
        <w:rPr>
          <w:rFonts w:ascii="Arial" w:hAnsi="Arial" w:cs="Arial"/>
          <w:sz w:val="22"/>
        </w:rPr>
        <w:t>The learner must develop the theoretical concept and improve the skills of bringing new Research methodologies and identifying research questions.</w:t>
      </w:r>
    </w:p>
    <w:p w:rsidR="00942854" w:rsidRDefault="00151251" w:rsidP="00942854">
      <w:pPr>
        <w:numPr>
          <w:ilvl w:val="0"/>
          <w:numId w:val="3"/>
        </w:numPr>
        <w:contextualSpacing/>
        <w:rPr>
          <w:rFonts w:ascii="Arial" w:hAnsi="Arial" w:cs="Arial"/>
          <w:sz w:val="22"/>
        </w:rPr>
      </w:pPr>
      <w:r w:rsidRPr="007B4CA0">
        <w:rPr>
          <w:rFonts w:ascii="Arial" w:hAnsi="Arial" w:cs="Arial"/>
          <w:sz w:val="22"/>
        </w:rPr>
        <w:t xml:space="preserve">The learner must develop the competency level by establishing better research plan, and must be able to adapt to critical situations and help other fellow workers to adapt (Chen, and Rybak, 2017). </w:t>
      </w:r>
    </w:p>
    <w:p w:rsidR="007B4CA0" w:rsidRDefault="007B4CA0" w:rsidP="007B4CA0">
      <w:pPr>
        <w:ind w:left="720"/>
        <w:contextualSpacing/>
        <w:rPr>
          <w:rFonts w:ascii="Arial" w:hAnsi="Arial" w:cs="Arial"/>
          <w:sz w:val="22"/>
        </w:rPr>
      </w:pPr>
    </w:p>
    <w:p w:rsidR="007B4CA0" w:rsidRDefault="007B4CA0" w:rsidP="007B4CA0">
      <w:pPr>
        <w:ind w:left="720"/>
        <w:contextualSpacing/>
        <w:rPr>
          <w:rFonts w:ascii="Arial" w:hAnsi="Arial" w:cs="Arial"/>
          <w:sz w:val="22"/>
        </w:rPr>
      </w:pPr>
    </w:p>
    <w:p w:rsidR="007B4CA0" w:rsidRDefault="007B4CA0" w:rsidP="007B4CA0">
      <w:pPr>
        <w:ind w:left="720"/>
        <w:contextualSpacing/>
        <w:rPr>
          <w:rFonts w:ascii="Arial" w:hAnsi="Arial" w:cs="Arial"/>
          <w:sz w:val="22"/>
        </w:rPr>
      </w:pPr>
    </w:p>
    <w:p w:rsidR="007B4CA0" w:rsidRPr="007B4CA0" w:rsidRDefault="007B4CA0" w:rsidP="007B4CA0">
      <w:pPr>
        <w:ind w:left="720"/>
        <w:contextualSpacing/>
        <w:rPr>
          <w:rFonts w:ascii="Arial" w:hAnsi="Arial" w:cs="Arial"/>
          <w:sz w:val="22"/>
        </w:rPr>
      </w:pPr>
    </w:p>
    <w:p w:rsidR="00436425" w:rsidRPr="007B4CA0" w:rsidRDefault="00151251" w:rsidP="00436425">
      <w:pPr>
        <w:pStyle w:val="Heading2"/>
        <w:rPr>
          <w:rFonts w:ascii="Arial" w:hAnsi="Arial" w:cs="Arial"/>
          <w:sz w:val="22"/>
          <w:szCs w:val="22"/>
        </w:rPr>
      </w:pPr>
      <w:bookmarkStart w:id="6" w:name="_Toc523225014"/>
      <w:r w:rsidRPr="007B4CA0">
        <w:rPr>
          <w:rFonts w:ascii="Arial" w:hAnsi="Arial" w:cs="Arial"/>
          <w:sz w:val="22"/>
          <w:szCs w:val="22"/>
        </w:rPr>
        <w:lastRenderedPageBreak/>
        <w:t>The perspective of a graduate student for an employment opportunity/ examining my role</w:t>
      </w:r>
      <w:bookmarkEnd w:id="6"/>
    </w:p>
    <w:p w:rsidR="00436425" w:rsidRPr="007B4CA0" w:rsidRDefault="00151251" w:rsidP="00436425">
      <w:pPr>
        <w:pStyle w:val="Heading3"/>
        <w:rPr>
          <w:rFonts w:ascii="Arial" w:hAnsi="Arial" w:cs="Arial"/>
          <w:sz w:val="22"/>
          <w:szCs w:val="22"/>
        </w:rPr>
      </w:pPr>
      <w:bookmarkStart w:id="7" w:name="_Toc523225015"/>
      <w:r w:rsidRPr="007B4CA0">
        <w:rPr>
          <w:rFonts w:ascii="Arial" w:hAnsi="Arial" w:cs="Arial"/>
          <w:sz w:val="22"/>
          <w:szCs w:val="22"/>
        </w:rPr>
        <w:t>Personal SWOT analysis for each of the 5 skills</w:t>
      </w:r>
      <w:bookmarkEnd w:id="7"/>
    </w:p>
    <w:tbl>
      <w:tblPr>
        <w:tblStyle w:val="TableGrid"/>
        <w:tblW w:w="0" w:type="auto"/>
        <w:tblLook w:val="04A0" w:firstRow="1" w:lastRow="0" w:firstColumn="1" w:lastColumn="0" w:noHBand="0" w:noVBand="1"/>
      </w:tblPr>
      <w:tblGrid>
        <w:gridCol w:w="1943"/>
        <w:gridCol w:w="1870"/>
        <w:gridCol w:w="1923"/>
        <w:gridCol w:w="1870"/>
        <w:gridCol w:w="1870"/>
      </w:tblGrid>
      <w:tr w:rsidR="000119BE" w:rsidRPr="007B4CA0" w:rsidTr="00ED19E3">
        <w:tc>
          <w:tcPr>
            <w:tcW w:w="1870" w:type="dxa"/>
          </w:tcPr>
          <w:p w:rsidR="00436425" w:rsidRPr="007B4CA0" w:rsidRDefault="00151251" w:rsidP="00436425">
            <w:pPr>
              <w:rPr>
                <w:rFonts w:ascii="Arial" w:hAnsi="Arial" w:cs="Arial"/>
                <w:b/>
                <w:sz w:val="22"/>
              </w:rPr>
            </w:pPr>
            <w:r w:rsidRPr="007B4CA0">
              <w:rPr>
                <w:rFonts w:ascii="Arial" w:hAnsi="Arial" w:cs="Arial"/>
                <w:b/>
                <w:sz w:val="22"/>
              </w:rPr>
              <w:t>Skills</w:t>
            </w:r>
          </w:p>
        </w:tc>
        <w:tc>
          <w:tcPr>
            <w:tcW w:w="1870" w:type="dxa"/>
          </w:tcPr>
          <w:p w:rsidR="00436425" w:rsidRPr="007B4CA0" w:rsidRDefault="00151251" w:rsidP="00436425">
            <w:pPr>
              <w:rPr>
                <w:rFonts w:ascii="Arial" w:hAnsi="Arial" w:cs="Arial"/>
                <w:b/>
                <w:sz w:val="22"/>
              </w:rPr>
            </w:pPr>
            <w:r w:rsidRPr="007B4CA0">
              <w:rPr>
                <w:rFonts w:ascii="Arial" w:hAnsi="Arial" w:cs="Arial"/>
                <w:b/>
                <w:sz w:val="22"/>
              </w:rPr>
              <w:t>Strength</w:t>
            </w:r>
          </w:p>
        </w:tc>
        <w:tc>
          <w:tcPr>
            <w:tcW w:w="1923" w:type="dxa"/>
          </w:tcPr>
          <w:p w:rsidR="00436425" w:rsidRPr="007B4CA0" w:rsidRDefault="00151251" w:rsidP="00436425">
            <w:pPr>
              <w:rPr>
                <w:rFonts w:ascii="Arial" w:hAnsi="Arial" w:cs="Arial"/>
                <w:b/>
                <w:sz w:val="22"/>
              </w:rPr>
            </w:pPr>
            <w:r w:rsidRPr="007B4CA0">
              <w:rPr>
                <w:rFonts w:ascii="Arial" w:hAnsi="Arial" w:cs="Arial"/>
                <w:b/>
                <w:sz w:val="22"/>
              </w:rPr>
              <w:t>Weakness</w:t>
            </w:r>
          </w:p>
        </w:tc>
        <w:tc>
          <w:tcPr>
            <w:tcW w:w="1870" w:type="dxa"/>
          </w:tcPr>
          <w:p w:rsidR="00436425" w:rsidRPr="007B4CA0" w:rsidRDefault="00151251" w:rsidP="00436425">
            <w:pPr>
              <w:rPr>
                <w:rFonts w:ascii="Arial" w:hAnsi="Arial" w:cs="Arial"/>
                <w:b/>
                <w:sz w:val="22"/>
              </w:rPr>
            </w:pPr>
            <w:r w:rsidRPr="007B4CA0">
              <w:rPr>
                <w:rFonts w:ascii="Arial" w:hAnsi="Arial" w:cs="Arial"/>
                <w:b/>
                <w:sz w:val="22"/>
              </w:rPr>
              <w:t xml:space="preserve">Opportunity </w:t>
            </w:r>
          </w:p>
        </w:tc>
        <w:tc>
          <w:tcPr>
            <w:tcW w:w="1870" w:type="dxa"/>
          </w:tcPr>
          <w:p w:rsidR="00436425" w:rsidRPr="007B4CA0" w:rsidRDefault="00151251" w:rsidP="00436425">
            <w:pPr>
              <w:rPr>
                <w:rFonts w:ascii="Arial" w:hAnsi="Arial" w:cs="Arial"/>
                <w:b/>
                <w:sz w:val="22"/>
              </w:rPr>
            </w:pPr>
            <w:r w:rsidRPr="007B4CA0">
              <w:rPr>
                <w:rFonts w:ascii="Arial" w:hAnsi="Arial" w:cs="Arial"/>
                <w:b/>
                <w:sz w:val="22"/>
              </w:rPr>
              <w:t>Threat</w:t>
            </w:r>
          </w:p>
        </w:tc>
      </w:tr>
      <w:tr w:rsidR="000119BE" w:rsidRPr="007B4CA0" w:rsidTr="00ED19E3">
        <w:tc>
          <w:tcPr>
            <w:tcW w:w="1870" w:type="dxa"/>
          </w:tcPr>
          <w:p w:rsidR="00436425" w:rsidRPr="007B4CA0" w:rsidRDefault="00151251" w:rsidP="007B4CA0">
            <w:r w:rsidRPr="007B4CA0">
              <w:rPr>
                <w:shd w:val="clear" w:color="auto" w:fill="FFFFFF"/>
              </w:rPr>
              <w:t>1.Communication and interpersonal skills</w:t>
            </w:r>
          </w:p>
        </w:tc>
        <w:tc>
          <w:tcPr>
            <w:tcW w:w="1870" w:type="dxa"/>
          </w:tcPr>
          <w:p w:rsidR="00436425" w:rsidRPr="007B4CA0" w:rsidRDefault="00151251" w:rsidP="007B4CA0">
            <w:r w:rsidRPr="007B4CA0">
              <w:t>Clarity and concision, friendliness and confidence are the strength.</w:t>
            </w:r>
          </w:p>
        </w:tc>
        <w:tc>
          <w:tcPr>
            <w:tcW w:w="1923" w:type="dxa"/>
          </w:tcPr>
          <w:p w:rsidR="00436425" w:rsidRPr="007B4CA0" w:rsidRDefault="00151251" w:rsidP="007B4CA0">
            <w:r w:rsidRPr="007B4CA0">
              <w:t>Bad communication damages relation, misunderstanding</w:t>
            </w:r>
            <w:r w:rsidR="007B4CA0">
              <w:t xml:space="preserve"> or </w:t>
            </w:r>
            <w:r w:rsidR="005417EF" w:rsidRPr="007B4CA0">
              <w:t>wrong decisions can be made with interpersonal skill.</w:t>
            </w:r>
          </w:p>
        </w:tc>
        <w:tc>
          <w:tcPr>
            <w:tcW w:w="1870" w:type="dxa"/>
          </w:tcPr>
          <w:p w:rsidR="00436425" w:rsidRPr="007B4CA0" w:rsidRDefault="00151251" w:rsidP="007B4CA0">
            <w:r w:rsidRPr="007B4CA0">
              <w:t xml:space="preserve">Problems can be solved. Verbal and </w:t>
            </w:r>
            <w:r w:rsidR="00ED19E3" w:rsidRPr="007B4CA0">
              <w:t>nonverbal</w:t>
            </w:r>
            <w:r w:rsidRPr="007B4CA0">
              <w:t xml:space="preserve"> communication can be strengthened. </w:t>
            </w:r>
          </w:p>
        </w:tc>
        <w:tc>
          <w:tcPr>
            <w:tcW w:w="1870" w:type="dxa"/>
          </w:tcPr>
          <w:p w:rsidR="00436425" w:rsidRPr="007B4CA0" w:rsidRDefault="00151251" w:rsidP="007B4CA0">
            <w:r w:rsidRPr="007B4CA0">
              <w:t>Jealously, anger, rage can be a threat to this type of skill.</w:t>
            </w:r>
          </w:p>
        </w:tc>
      </w:tr>
      <w:tr w:rsidR="000119BE" w:rsidRPr="007B4CA0" w:rsidTr="00ED19E3">
        <w:tc>
          <w:tcPr>
            <w:tcW w:w="1870" w:type="dxa"/>
          </w:tcPr>
          <w:p w:rsidR="00DA473F" w:rsidRPr="007B4CA0" w:rsidRDefault="00151251" w:rsidP="007B4CA0">
            <w:pPr>
              <w:rPr>
                <w:rFonts w:eastAsia="Times New Roman"/>
                <w:color w:val="222222"/>
                <w:lang w:val="en-IN" w:eastAsia="en-IN"/>
              </w:rPr>
            </w:pPr>
            <w:r w:rsidRPr="007B4CA0">
              <w:t>2.</w:t>
            </w:r>
            <w:r w:rsidRPr="007B4CA0">
              <w:rPr>
                <w:lang w:val="en-IN" w:eastAsia="en-IN"/>
              </w:rPr>
              <w:t>Critical and creative thinking</w:t>
            </w:r>
          </w:p>
          <w:p w:rsidR="00436425" w:rsidRPr="007B4CA0" w:rsidRDefault="00436425" w:rsidP="007B4CA0"/>
        </w:tc>
        <w:tc>
          <w:tcPr>
            <w:tcW w:w="1870" w:type="dxa"/>
          </w:tcPr>
          <w:p w:rsidR="00436425" w:rsidRPr="007B4CA0" w:rsidRDefault="00151251" w:rsidP="007B4CA0">
            <w:r w:rsidRPr="007B4CA0">
              <w:t>Self-correctness</w:t>
            </w:r>
            <w:r w:rsidR="005417EF" w:rsidRPr="007B4CA0">
              <w:t xml:space="preserve"> and </w:t>
            </w:r>
            <w:r w:rsidRPr="007B4CA0">
              <w:t>self-direction</w:t>
            </w:r>
            <w:r w:rsidR="005417EF" w:rsidRPr="007B4CA0">
              <w:t xml:space="preserve"> and monitoring can be the strength and the control of my learning </w:t>
            </w:r>
          </w:p>
        </w:tc>
        <w:tc>
          <w:tcPr>
            <w:tcW w:w="1923" w:type="dxa"/>
          </w:tcPr>
          <w:p w:rsidR="00436425" w:rsidRPr="007B4CA0" w:rsidRDefault="00151251" w:rsidP="007B4CA0">
            <w:r w:rsidRPr="007B4CA0">
              <w:t>There may be a gap with the thought of the others. The critical and creative thinking can be outcast from society.</w:t>
            </w:r>
          </w:p>
        </w:tc>
        <w:tc>
          <w:tcPr>
            <w:tcW w:w="1870" w:type="dxa"/>
          </w:tcPr>
          <w:p w:rsidR="00436425" w:rsidRPr="007B4CA0" w:rsidRDefault="00151251" w:rsidP="007B4CA0">
            <w:r w:rsidRPr="007B4CA0">
              <w:t xml:space="preserve">The scope of knowledge and imagination can be </w:t>
            </w:r>
            <w:r w:rsidR="00064AE6" w:rsidRPr="007B4CA0">
              <w:t xml:space="preserve">expanded. </w:t>
            </w:r>
            <w:r w:rsidR="00ED19E3" w:rsidRPr="007B4CA0">
              <w:t>Self-learning</w:t>
            </w:r>
            <w:r w:rsidR="00064AE6" w:rsidRPr="007B4CA0">
              <w:t xml:space="preserve"> and assessment will make us more rational.</w:t>
            </w:r>
          </w:p>
        </w:tc>
        <w:tc>
          <w:tcPr>
            <w:tcW w:w="1870" w:type="dxa"/>
          </w:tcPr>
          <w:p w:rsidR="00436425" w:rsidRPr="007B4CA0" w:rsidRDefault="00151251" w:rsidP="007B4CA0">
            <w:r w:rsidRPr="007B4CA0">
              <w:t xml:space="preserve">Social threats are common. Hatred, </w:t>
            </w:r>
            <w:r w:rsidR="00ED19E3" w:rsidRPr="007B4CA0">
              <w:t>non-acceptance</w:t>
            </w:r>
            <w:r w:rsidRPr="007B4CA0">
              <w:t xml:space="preserve"> of new ideas </w:t>
            </w:r>
            <w:proofErr w:type="gramStart"/>
            <w:r w:rsidRPr="007B4CA0">
              <w:t>are</w:t>
            </w:r>
            <w:proofErr w:type="gramEnd"/>
            <w:r w:rsidRPr="007B4CA0">
              <w:t xml:space="preserve"> common. </w:t>
            </w:r>
          </w:p>
        </w:tc>
      </w:tr>
      <w:tr w:rsidR="000119BE" w:rsidRPr="007B4CA0" w:rsidTr="00ED19E3">
        <w:tc>
          <w:tcPr>
            <w:tcW w:w="1870" w:type="dxa"/>
          </w:tcPr>
          <w:p w:rsidR="00436425" w:rsidRPr="007B4CA0" w:rsidRDefault="00151251" w:rsidP="007B4CA0">
            <w:r w:rsidRPr="007B4CA0">
              <w:t>3.Integrity and Ethical Conduct</w:t>
            </w:r>
          </w:p>
        </w:tc>
        <w:tc>
          <w:tcPr>
            <w:tcW w:w="1870" w:type="dxa"/>
          </w:tcPr>
          <w:p w:rsidR="00436425" w:rsidRPr="007B4CA0" w:rsidRDefault="00151251" w:rsidP="007B4CA0">
            <w:r w:rsidRPr="007B4CA0">
              <w:t xml:space="preserve">Trust, </w:t>
            </w:r>
            <w:r w:rsidR="00ED19E3" w:rsidRPr="007B4CA0">
              <w:t>belief,</w:t>
            </w:r>
            <w:r w:rsidRPr="007B4CA0">
              <w:t xml:space="preserve"> and reliability can be inspiring and motivating for others. </w:t>
            </w:r>
          </w:p>
        </w:tc>
        <w:tc>
          <w:tcPr>
            <w:tcW w:w="1923" w:type="dxa"/>
          </w:tcPr>
          <w:p w:rsidR="00436425" w:rsidRPr="007B4CA0" w:rsidRDefault="00151251" w:rsidP="007B4CA0">
            <w:r w:rsidRPr="007B4CA0">
              <w:t>There are enforcement obligations and the chance of being enemy for being transparent and honest.</w:t>
            </w:r>
          </w:p>
        </w:tc>
        <w:tc>
          <w:tcPr>
            <w:tcW w:w="1870" w:type="dxa"/>
          </w:tcPr>
          <w:p w:rsidR="00436425" w:rsidRPr="007B4CA0" w:rsidRDefault="00151251" w:rsidP="007B4CA0">
            <w:r w:rsidRPr="007B4CA0">
              <w:t>Employees, colleagues, and friends will be supportive.</w:t>
            </w:r>
          </w:p>
        </w:tc>
        <w:tc>
          <w:tcPr>
            <w:tcW w:w="1870" w:type="dxa"/>
          </w:tcPr>
          <w:p w:rsidR="00436425" w:rsidRPr="007B4CA0" w:rsidRDefault="00151251" w:rsidP="007B4CA0">
            <w:r w:rsidRPr="007B4CA0">
              <w:t>Legal and cultural challenges may come.</w:t>
            </w:r>
            <w:r w:rsidR="00B72D2D" w:rsidRPr="007B4CA0">
              <w:t xml:space="preserve"> Enmity of the dishonest associates can be a threat. </w:t>
            </w:r>
          </w:p>
        </w:tc>
      </w:tr>
      <w:tr w:rsidR="000119BE" w:rsidRPr="007B4CA0" w:rsidTr="00ED19E3">
        <w:tc>
          <w:tcPr>
            <w:tcW w:w="1870" w:type="dxa"/>
          </w:tcPr>
          <w:p w:rsidR="00436425" w:rsidRPr="007B4CA0" w:rsidRDefault="00151251" w:rsidP="007B4CA0">
            <w:r w:rsidRPr="007B4CA0">
              <w:t xml:space="preserve">4.Teaching </w:t>
            </w:r>
            <w:r w:rsidRPr="007B4CA0">
              <w:lastRenderedPageBreak/>
              <w:t>Competence</w:t>
            </w:r>
          </w:p>
        </w:tc>
        <w:tc>
          <w:tcPr>
            <w:tcW w:w="1870" w:type="dxa"/>
          </w:tcPr>
          <w:p w:rsidR="00436425" w:rsidRPr="007B4CA0" w:rsidRDefault="00151251" w:rsidP="007B4CA0">
            <w:r w:rsidRPr="007B4CA0">
              <w:lastRenderedPageBreak/>
              <w:t xml:space="preserve">Can guide others on a right </w:t>
            </w:r>
            <w:r w:rsidR="004E1178" w:rsidRPr="007B4CA0">
              <w:t xml:space="preserve">track. </w:t>
            </w:r>
            <w:r w:rsidR="004E1178" w:rsidRPr="007B4CA0">
              <w:lastRenderedPageBreak/>
              <w:t>Communication</w:t>
            </w:r>
            <w:r w:rsidR="008F6BF3" w:rsidRPr="007B4CA0">
              <w:t xml:space="preserve"> and social skill improve.</w:t>
            </w:r>
          </w:p>
        </w:tc>
        <w:tc>
          <w:tcPr>
            <w:tcW w:w="1923" w:type="dxa"/>
          </w:tcPr>
          <w:p w:rsidR="00436425" w:rsidRPr="007B4CA0" w:rsidRDefault="00151251" w:rsidP="007B4CA0">
            <w:r w:rsidRPr="007B4CA0">
              <w:lastRenderedPageBreak/>
              <w:t xml:space="preserve">Teaching skill may be irrelevant </w:t>
            </w:r>
            <w:r w:rsidRPr="007B4CA0">
              <w:lastRenderedPageBreak/>
              <w:t xml:space="preserve">in many situations as </w:t>
            </w:r>
            <w:r w:rsidR="00ED19E3" w:rsidRPr="007B4CA0">
              <w:t>other,</w:t>
            </w:r>
            <w:r w:rsidRPr="007B4CA0">
              <w:t xml:space="preserve"> do not want t</w:t>
            </w:r>
            <w:r w:rsidR="00ED19E3" w:rsidRPr="007B4CA0">
              <w:t>o</w:t>
            </w:r>
            <w:r w:rsidRPr="007B4CA0">
              <w:t xml:space="preserve"> listen and accept.</w:t>
            </w:r>
          </w:p>
        </w:tc>
        <w:tc>
          <w:tcPr>
            <w:tcW w:w="1870" w:type="dxa"/>
          </w:tcPr>
          <w:p w:rsidR="00436425" w:rsidRPr="007B4CA0" w:rsidRDefault="00151251" w:rsidP="007B4CA0">
            <w:r w:rsidRPr="007B4CA0">
              <w:lastRenderedPageBreak/>
              <w:t xml:space="preserve">Conflicts can be solved. </w:t>
            </w:r>
            <w:r w:rsidRPr="007B4CA0">
              <w:lastRenderedPageBreak/>
              <w:t xml:space="preserve">Creativity, enthusiasm, emotional intelligence </w:t>
            </w:r>
            <w:proofErr w:type="gramStart"/>
            <w:r w:rsidRPr="007B4CA0">
              <w:t>are</w:t>
            </w:r>
            <w:proofErr w:type="gramEnd"/>
            <w:r w:rsidRPr="007B4CA0">
              <w:t xml:space="preserve"> enhanced to make a person successful.</w:t>
            </w:r>
          </w:p>
        </w:tc>
        <w:tc>
          <w:tcPr>
            <w:tcW w:w="1870" w:type="dxa"/>
          </w:tcPr>
          <w:p w:rsidR="00436425" w:rsidRPr="007B4CA0" w:rsidRDefault="00151251" w:rsidP="007B4CA0">
            <w:r w:rsidRPr="007B4CA0">
              <w:lastRenderedPageBreak/>
              <w:t xml:space="preserve">Insulting, disrespect and </w:t>
            </w:r>
            <w:r w:rsidR="00ED19E3" w:rsidRPr="007B4CA0">
              <w:lastRenderedPageBreak/>
              <w:t>non-acceptance</w:t>
            </w:r>
            <w:r w:rsidRPr="007B4CA0">
              <w:t xml:space="preserve"> are common threats.</w:t>
            </w:r>
          </w:p>
        </w:tc>
      </w:tr>
      <w:tr w:rsidR="000119BE" w:rsidRPr="007B4CA0" w:rsidTr="00ED19E3">
        <w:trPr>
          <w:trHeight w:val="864"/>
        </w:trPr>
        <w:tc>
          <w:tcPr>
            <w:tcW w:w="1870" w:type="dxa"/>
          </w:tcPr>
          <w:p w:rsidR="00436425" w:rsidRPr="007B4CA0" w:rsidRDefault="00151251" w:rsidP="007B4CA0">
            <w:r w:rsidRPr="007B4CA0">
              <w:lastRenderedPageBreak/>
              <w:t>5.Leadership</w:t>
            </w:r>
          </w:p>
        </w:tc>
        <w:tc>
          <w:tcPr>
            <w:tcW w:w="1870" w:type="dxa"/>
          </w:tcPr>
          <w:p w:rsidR="00436425" w:rsidRPr="007B4CA0" w:rsidRDefault="00151251" w:rsidP="007B4CA0">
            <w:r w:rsidRPr="007B4CA0">
              <w:t xml:space="preserve">Good communication, social skill, </w:t>
            </w:r>
            <w:r w:rsidR="00ED19E3" w:rsidRPr="007B4CA0">
              <w:t>convincing,</w:t>
            </w:r>
            <w:r w:rsidRPr="007B4CA0">
              <w:t xml:space="preserve"> and motivating power are the strengths.</w:t>
            </w:r>
            <w:r w:rsidR="00941907" w:rsidRPr="007B4CA0">
              <w:t xml:space="preserve"> Determination and confidence also make a leader strong. </w:t>
            </w:r>
          </w:p>
        </w:tc>
        <w:tc>
          <w:tcPr>
            <w:tcW w:w="1923" w:type="dxa"/>
          </w:tcPr>
          <w:p w:rsidR="00436425" w:rsidRPr="007B4CA0" w:rsidRDefault="00151251" w:rsidP="007B4CA0">
            <w:r w:rsidRPr="007B4CA0">
              <w:t xml:space="preserve">Excessive </w:t>
            </w:r>
            <w:proofErr w:type="gramStart"/>
            <w:r w:rsidRPr="007B4CA0">
              <w:t>connectivity</w:t>
            </w:r>
            <w:r w:rsidR="008F6BF3" w:rsidRPr="007B4CA0">
              <w:t>,</w:t>
            </w:r>
            <w:proofErr w:type="gramEnd"/>
            <w:r w:rsidR="008F6BF3" w:rsidRPr="007B4CA0">
              <w:t xml:space="preserve"> and failing to set a clear e</w:t>
            </w:r>
            <w:r w:rsidR="001F5A9D" w:rsidRPr="007B4CA0">
              <w:t xml:space="preserve">xpectation are the weaknesses. </w:t>
            </w:r>
          </w:p>
        </w:tc>
        <w:tc>
          <w:tcPr>
            <w:tcW w:w="1870" w:type="dxa"/>
          </w:tcPr>
          <w:p w:rsidR="00436425" w:rsidRPr="007B4CA0" w:rsidRDefault="00151251" w:rsidP="007B4CA0">
            <w:r w:rsidRPr="007B4CA0">
              <w:t>Other can be motivated and fix their goal. A proper teamwork can be maintained.</w:t>
            </w:r>
          </w:p>
        </w:tc>
        <w:tc>
          <w:tcPr>
            <w:tcW w:w="1870" w:type="dxa"/>
          </w:tcPr>
          <w:p w:rsidR="00436425" w:rsidRPr="007B4CA0" w:rsidRDefault="00151251" w:rsidP="007B4CA0">
            <w:r w:rsidRPr="007B4CA0">
              <w:t xml:space="preserve">Distrust, </w:t>
            </w:r>
            <w:r w:rsidR="00ED19E3" w:rsidRPr="007B4CA0">
              <w:t>disliking,</w:t>
            </w:r>
            <w:r w:rsidRPr="007B4CA0">
              <w:t xml:space="preserve"> and </w:t>
            </w:r>
            <w:r w:rsidR="00941907" w:rsidRPr="007B4CA0">
              <w:t>stagnancy can be a threat.</w:t>
            </w:r>
          </w:p>
        </w:tc>
      </w:tr>
    </w:tbl>
    <w:p w:rsidR="000C521C" w:rsidRPr="007B4CA0" w:rsidRDefault="000C521C" w:rsidP="00436425">
      <w:pPr>
        <w:rPr>
          <w:rFonts w:ascii="Arial" w:hAnsi="Arial" w:cs="Arial"/>
          <w:sz w:val="22"/>
        </w:rPr>
      </w:pPr>
    </w:p>
    <w:p w:rsidR="003B4BCA" w:rsidRPr="007B4CA0" w:rsidRDefault="003B4BCA" w:rsidP="00436425">
      <w:pPr>
        <w:rPr>
          <w:rFonts w:ascii="Arial" w:hAnsi="Arial" w:cs="Arial"/>
          <w:b/>
          <w:bCs/>
          <w:sz w:val="22"/>
        </w:rPr>
      </w:pPr>
      <w:r w:rsidRPr="007B4CA0">
        <w:rPr>
          <w:rFonts w:ascii="Arial" w:hAnsi="Arial" w:cs="Arial"/>
          <w:b/>
          <w:bCs/>
          <w:sz w:val="22"/>
        </w:rPr>
        <w:t xml:space="preserve">SMART Goal </w:t>
      </w:r>
    </w:p>
    <w:p w:rsidR="003B4BCA" w:rsidRPr="007B4CA0" w:rsidRDefault="003B4BCA" w:rsidP="00436425">
      <w:pPr>
        <w:rPr>
          <w:rFonts w:ascii="Arial" w:hAnsi="Arial" w:cs="Arial"/>
          <w:sz w:val="22"/>
        </w:rPr>
      </w:pPr>
      <w:r w:rsidRPr="007B4CA0">
        <w:rPr>
          <w:rFonts w:ascii="Arial" w:hAnsi="Arial" w:cs="Arial"/>
          <w:sz w:val="22"/>
        </w:rPr>
        <w:t xml:space="preserve">Smart goal is a goal which is specific, measurable, agreed </w:t>
      </w:r>
      <w:r w:rsidR="003C4D75" w:rsidRPr="007B4CA0">
        <w:rPr>
          <w:rFonts w:ascii="Arial" w:hAnsi="Arial" w:cs="Arial"/>
          <w:sz w:val="22"/>
        </w:rPr>
        <w:t>upon,</w:t>
      </w:r>
      <w:r w:rsidRPr="007B4CA0">
        <w:rPr>
          <w:rFonts w:ascii="Arial" w:hAnsi="Arial" w:cs="Arial"/>
          <w:sz w:val="22"/>
        </w:rPr>
        <w:t xml:space="preserve"> attainable and </w:t>
      </w:r>
      <w:r w:rsidR="003C4D75" w:rsidRPr="007B4CA0">
        <w:rPr>
          <w:rFonts w:ascii="Arial" w:hAnsi="Arial" w:cs="Arial"/>
          <w:sz w:val="22"/>
        </w:rPr>
        <w:t>complete within</w:t>
      </w:r>
      <w:r w:rsidR="00EC08C0" w:rsidRPr="007B4CA0">
        <w:rPr>
          <w:rFonts w:ascii="Arial" w:hAnsi="Arial" w:cs="Arial"/>
          <w:sz w:val="22"/>
        </w:rPr>
        <w:t xml:space="preserve"> the time.</w:t>
      </w:r>
      <w:r w:rsidR="004F7A4E" w:rsidRPr="007B4CA0">
        <w:rPr>
          <w:rFonts w:ascii="Arial" w:hAnsi="Arial" w:cs="Arial"/>
          <w:sz w:val="22"/>
        </w:rPr>
        <w:t xml:space="preserve"> It is very important to set goal smartly for achieving targeted objectives. </w:t>
      </w:r>
      <w:r w:rsidR="005B0565" w:rsidRPr="007B4CA0">
        <w:rPr>
          <w:rFonts w:ascii="Arial" w:hAnsi="Arial" w:cs="Arial"/>
          <w:sz w:val="22"/>
        </w:rPr>
        <w:t xml:space="preserve">For academic </w:t>
      </w:r>
      <w:r w:rsidR="00183D04" w:rsidRPr="007B4CA0">
        <w:rPr>
          <w:rFonts w:ascii="Arial" w:hAnsi="Arial" w:cs="Arial"/>
          <w:sz w:val="22"/>
        </w:rPr>
        <w:t>success</w:t>
      </w:r>
      <w:r w:rsidR="005B0565" w:rsidRPr="007B4CA0">
        <w:rPr>
          <w:rFonts w:ascii="Arial" w:hAnsi="Arial" w:cs="Arial"/>
          <w:sz w:val="22"/>
        </w:rPr>
        <w:t xml:space="preserve"> </w:t>
      </w:r>
      <w:r w:rsidR="00183D04" w:rsidRPr="007B4CA0">
        <w:rPr>
          <w:rFonts w:ascii="Arial" w:hAnsi="Arial" w:cs="Arial"/>
          <w:sz w:val="22"/>
        </w:rPr>
        <w:t>and for</w:t>
      </w:r>
      <w:r w:rsidR="005B0565" w:rsidRPr="007B4CA0">
        <w:rPr>
          <w:rFonts w:ascii="Arial" w:hAnsi="Arial" w:cs="Arial"/>
          <w:sz w:val="22"/>
        </w:rPr>
        <w:t xml:space="preserve"> gaining employability skill there should have a </w:t>
      </w:r>
      <w:r w:rsidR="00183D04" w:rsidRPr="007B4CA0">
        <w:rPr>
          <w:rFonts w:ascii="Arial" w:hAnsi="Arial" w:cs="Arial"/>
          <w:sz w:val="22"/>
        </w:rPr>
        <w:t>perfect</w:t>
      </w:r>
      <w:r w:rsidR="005B0565" w:rsidRPr="007B4CA0">
        <w:rPr>
          <w:rFonts w:ascii="Arial" w:hAnsi="Arial" w:cs="Arial"/>
          <w:sz w:val="22"/>
        </w:rPr>
        <w:t xml:space="preserve"> goal setting</w:t>
      </w:r>
      <w:r w:rsidR="001823D3" w:rsidRPr="007B4CA0">
        <w:rPr>
          <w:rFonts w:ascii="Arial" w:hAnsi="Arial" w:cs="Arial"/>
          <w:sz w:val="22"/>
        </w:rPr>
        <w:t xml:space="preserve">. </w:t>
      </w:r>
      <w:r w:rsidR="004F7A4E" w:rsidRPr="007B4CA0">
        <w:rPr>
          <w:rFonts w:ascii="Arial" w:hAnsi="Arial" w:cs="Arial"/>
          <w:sz w:val="22"/>
        </w:rPr>
        <w:t xml:space="preserve"> </w:t>
      </w:r>
      <w:r w:rsidR="00183D04" w:rsidRPr="007B4CA0">
        <w:rPr>
          <w:rFonts w:ascii="Arial" w:hAnsi="Arial" w:cs="Arial"/>
          <w:sz w:val="22"/>
        </w:rPr>
        <w:t xml:space="preserve">Smart goal setting helps the </w:t>
      </w:r>
      <w:r w:rsidR="00A03452" w:rsidRPr="007B4CA0">
        <w:rPr>
          <w:rFonts w:ascii="Arial" w:hAnsi="Arial" w:cs="Arial"/>
          <w:sz w:val="22"/>
        </w:rPr>
        <w:t xml:space="preserve">student to </w:t>
      </w:r>
      <w:r w:rsidR="000F701C" w:rsidRPr="007B4CA0">
        <w:rPr>
          <w:rFonts w:ascii="Arial" w:hAnsi="Arial" w:cs="Arial"/>
          <w:sz w:val="22"/>
        </w:rPr>
        <w:t>achieve good</w:t>
      </w:r>
      <w:r w:rsidR="00A03452" w:rsidRPr="007B4CA0">
        <w:rPr>
          <w:rFonts w:ascii="Arial" w:hAnsi="Arial" w:cs="Arial"/>
          <w:sz w:val="22"/>
        </w:rPr>
        <w:t xml:space="preserve"> academic skill and </w:t>
      </w:r>
      <w:r w:rsidR="000F701C" w:rsidRPr="007B4CA0">
        <w:rPr>
          <w:rFonts w:ascii="Arial" w:hAnsi="Arial" w:cs="Arial"/>
          <w:sz w:val="22"/>
        </w:rPr>
        <w:t>employability</w:t>
      </w:r>
      <w:r w:rsidR="00762E03" w:rsidRPr="007B4CA0">
        <w:rPr>
          <w:rFonts w:ascii="Arial" w:hAnsi="Arial" w:cs="Arial"/>
          <w:sz w:val="22"/>
        </w:rPr>
        <w:t xml:space="preserve"> skill.</w:t>
      </w:r>
    </w:p>
    <w:p w:rsidR="00020373" w:rsidRPr="007B4CA0" w:rsidRDefault="00020373" w:rsidP="00436425">
      <w:pPr>
        <w:rPr>
          <w:rFonts w:ascii="Arial" w:hAnsi="Arial" w:cs="Arial"/>
          <w:b/>
          <w:bCs/>
          <w:sz w:val="22"/>
        </w:rPr>
      </w:pPr>
      <w:r w:rsidRPr="007B4CA0">
        <w:rPr>
          <w:rFonts w:ascii="Arial" w:hAnsi="Arial" w:cs="Arial"/>
          <w:b/>
          <w:bCs/>
          <w:sz w:val="22"/>
        </w:rPr>
        <w:t xml:space="preserve">Short term goal </w:t>
      </w:r>
    </w:p>
    <w:p w:rsidR="00020373" w:rsidRPr="007B4CA0" w:rsidRDefault="00020373" w:rsidP="00436425">
      <w:pPr>
        <w:rPr>
          <w:rFonts w:ascii="Arial" w:hAnsi="Arial" w:cs="Arial"/>
          <w:sz w:val="22"/>
        </w:rPr>
      </w:pPr>
      <w:r w:rsidRPr="007B4CA0">
        <w:rPr>
          <w:rFonts w:ascii="Arial" w:hAnsi="Arial" w:cs="Arial"/>
          <w:sz w:val="22"/>
        </w:rPr>
        <w:t xml:space="preserve">Assessing the current realities, I have to plan for the future. </w:t>
      </w:r>
      <w:r w:rsidR="00C21622" w:rsidRPr="007B4CA0">
        <w:rPr>
          <w:rFonts w:ascii="Arial" w:hAnsi="Arial" w:cs="Arial"/>
          <w:sz w:val="22"/>
        </w:rPr>
        <w:t>I hav</w:t>
      </w:r>
      <w:r w:rsidR="000C521C" w:rsidRPr="007B4CA0">
        <w:rPr>
          <w:rFonts w:ascii="Arial" w:hAnsi="Arial" w:cs="Arial"/>
          <w:sz w:val="22"/>
        </w:rPr>
        <w:t xml:space="preserve">e a plan to become a teacher </w:t>
      </w:r>
      <w:r w:rsidR="00C21622" w:rsidRPr="007B4CA0">
        <w:rPr>
          <w:rFonts w:ascii="Arial" w:hAnsi="Arial" w:cs="Arial"/>
          <w:sz w:val="22"/>
        </w:rPr>
        <w:t xml:space="preserve">by the beginning of 2020.  </w:t>
      </w:r>
      <w:r w:rsidRPr="007B4CA0">
        <w:rPr>
          <w:rFonts w:ascii="Arial" w:hAnsi="Arial" w:cs="Arial"/>
          <w:sz w:val="22"/>
        </w:rPr>
        <w:t xml:space="preserve">The development of my personality with the time is important. I have some skills, knowledge, and competence, which are my strength to my personal development plan. I have to grow the communication skill and should recognize the potentials of others as </w:t>
      </w:r>
      <w:r w:rsidRPr="007B4CA0">
        <w:rPr>
          <w:rFonts w:ascii="Arial" w:hAnsi="Arial" w:cs="Arial"/>
          <w:sz w:val="22"/>
        </w:rPr>
        <w:lastRenderedPageBreak/>
        <w:t>well as mine to create a successful self-development plan .I can take some training for this. In the first term, I got the classes about the Pestle and swot analysis for the marketing of the business.</w:t>
      </w:r>
      <w:r w:rsidR="005C70F1" w:rsidRPr="007B4CA0">
        <w:rPr>
          <w:rFonts w:ascii="Arial" w:hAnsi="Arial" w:cs="Arial"/>
          <w:sz w:val="22"/>
        </w:rPr>
        <w:t xml:space="preserve"> I also want to develop my time management skill by doing the work on time and maintain time in my academic life</w:t>
      </w:r>
      <w:r w:rsidR="00B3023B" w:rsidRPr="007B4CA0">
        <w:rPr>
          <w:rFonts w:ascii="Arial" w:hAnsi="Arial" w:cs="Arial"/>
          <w:sz w:val="22"/>
        </w:rPr>
        <w:t xml:space="preserve">. </w:t>
      </w:r>
    </w:p>
    <w:p w:rsidR="005C70F1" w:rsidRPr="007B4CA0" w:rsidRDefault="005C70F1" w:rsidP="00436425">
      <w:pPr>
        <w:rPr>
          <w:rFonts w:ascii="Arial" w:hAnsi="Arial" w:cs="Arial"/>
          <w:b/>
          <w:bCs/>
          <w:sz w:val="22"/>
        </w:rPr>
      </w:pPr>
      <w:r w:rsidRPr="007B4CA0">
        <w:rPr>
          <w:rFonts w:ascii="Arial" w:hAnsi="Arial" w:cs="Arial"/>
          <w:b/>
          <w:bCs/>
          <w:sz w:val="22"/>
        </w:rPr>
        <w:t>Medium term goal</w:t>
      </w:r>
    </w:p>
    <w:p w:rsidR="000C521C" w:rsidRPr="007B4CA0" w:rsidRDefault="005C70F1" w:rsidP="002F20EE">
      <w:pPr>
        <w:rPr>
          <w:rFonts w:ascii="Arial" w:hAnsi="Arial" w:cs="Arial"/>
          <w:sz w:val="22"/>
        </w:rPr>
      </w:pPr>
      <w:r w:rsidRPr="007B4CA0">
        <w:rPr>
          <w:rFonts w:ascii="Arial" w:hAnsi="Arial" w:cs="Arial"/>
          <w:sz w:val="22"/>
        </w:rPr>
        <w:t xml:space="preserve">I want myself to be established in every aspect. </w:t>
      </w:r>
      <w:r w:rsidR="00F85CEA" w:rsidRPr="007B4CA0">
        <w:rPr>
          <w:rFonts w:ascii="Arial" w:hAnsi="Arial" w:cs="Arial"/>
          <w:i/>
          <w:iCs/>
          <w:sz w:val="22"/>
        </w:rPr>
        <w:t>As a part of my medium term goal I want to develop my Employability Skills and the profound knowledge of my subject.</w:t>
      </w:r>
      <w:r w:rsidR="00F85CEA" w:rsidRPr="007B4CA0">
        <w:rPr>
          <w:rFonts w:ascii="Arial" w:hAnsi="Arial" w:cs="Arial"/>
          <w:sz w:val="22"/>
        </w:rPr>
        <w:t xml:space="preserve"> </w:t>
      </w:r>
      <w:r w:rsidRPr="007B4CA0">
        <w:rPr>
          <w:rFonts w:ascii="Arial" w:hAnsi="Arial" w:cs="Arial"/>
          <w:sz w:val="22"/>
        </w:rPr>
        <w:t>I want to be an honest human being at first. However, with my sense of responsibility and sincerity, I want to shape my career also. I feel that being successful in life does not depend upon the luck but it depends upon the hard work and seriousness to one’s own job (Cottrell, 2015). The journey will not be easy and smooth. I have to face the challenges. I have to be enough confidence to fight these. The goals and aims should be fixed according to my ability and pote</w:t>
      </w:r>
      <w:r w:rsidR="000C521C" w:rsidRPr="007B4CA0">
        <w:rPr>
          <w:rFonts w:ascii="Arial" w:hAnsi="Arial" w:cs="Arial"/>
          <w:sz w:val="22"/>
        </w:rPr>
        <w:t>ntiality (Bouman, 2018). I believe</w:t>
      </w:r>
      <w:r w:rsidRPr="007B4CA0">
        <w:rPr>
          <w:rFonts w:ascii="Arial" w:hAnsi="Arial" w:cs="Arial"/>
          <w:sz w:val="22"/>
        </w:rPr>
        <w:t xml:space="preserve"> my skills, confidence, and aspiration will help me to build a good person with a strong c</w:t>
      </w:r>
      <w:r w:rsidR="000C521C" w:rsidRPr="007B4CA0">
        <w:rPr>
          <w:rFonts w:ascii="Arial" w:hAnsi="Arial" w:cs="Arial"/>
          <w:sz w:val="22"/>
        </w:rPr>
        <w:t xml:space="preserve">areer. </w:t>
      </w:r>
    </w:p>
    <w:p w:rsidR="002F20EE" w:rsidRPr="007B4CA0" w:rsidRDefault="00D40C62" w:rsidP="002F20EE">
      <w:pPr>
        <w:rPr>
          <w:rFonts w:ascii="Arial" w:hAnsi="Arial" w:cs="Arial"/>
          <w:sz w:val="22"/>
          <w:u w:val="single"/>
        </w:rPr>
      </w:pPr>
      <w:bookmarkStart w:id="8" w:name="_GoBack"/>
      <w:r w:rsidRPr="007B4CA0">
        <w:rPr>
          <w:rFonts w:ascii="Arial" w:hAnsi="Arial" w:cs="Arial"/>
          <w:b/>
          <w:bCs/>
          <w:sz w:val="22"/>
          <w:u w:val="single"/>
        </w:rPr>
        <w:t xml:space="preserve">Action plan: </w:t>
      </w:r>
    </w:p>
    <w:tbl>
      <w:tblPr>
        <w:tblStyle w:val="TableGrid"/>
        <w:tblW w:w="0" w:type="auto"/>
        <w:tblLook w:val="04A0" w:firstRow="1" w:lastRow="0" w:firstColumn="1" w:lastColumn="0" w:noHBand="0" w:noVBand="1"/>
      </w:tblPr>
      <w:tblGrid>
        <w:gridCol w:w="3192"/>
        <w:gridCol w:w="3192"/>
        <w:gridCol w:w="3192"/>
      </w:tblGrid>
      <w:tr w:rsidR="000119BE" w:rsidRPr="007B4CA0" w:rsidTr="009D4816">
        <w:tc>
          <w:tcPr>
            <w:tcW w:w="3192" w:type="dxa"/>
          </w:tcPr>
          <w:bookmarkEnd w:id="8"/>
          <w:p w:rsidR="009D4816" w:rsidRPr="007B4CA0" w:rsidRDefault="00151251" w:rsidP="002F20EE">
            <w:pPr>
              <w:rPr>
                <w:rFonts w:ascii="Arial" w:hAnsi="Arial" w:cs="Arial"/>
                <w:b/>
                <w:sz w:val="22"/>
              </w:rPr>
            </w:pPr>
            <w:r w:rsidRPr="007B4CA0">
              <w:rPr>
                <w:rFonts w:ascii="Arial" w:hAnsi="Arial" w:cs="Arial"/>
                <w:b/>
                <w:sz w:val="22"/>
              </w:rPr>
              <w:t xml:space="preserve">Goals </w:t>
            </w:r>
          </w:p>
        </w:tc>
        <w:tc>
          <w:tcPr>
            <w:tcW w:w="3192" w:type="dxa"/>
          </w:tcPr>
          <w:p w:rsidR="009D4816" w:rsidRPr="007B4CA0" w:rsidRDefault="00151251" w:rsidP="002F20EE">
            <w:pPr>
              <w:rPr>
                <w:rFonts w:ascii="Arial" w:hAnsi="Arial" w:cs="Arial"/>
                <w:b/>
                <w:sz w:val="22"/>
              </w:rPr>
            </w:pPr>
            <w:r w:rsidRPr="007B4CA0">
              <w:rPr>
                <w:rFonts w:ascii="Arial" w:hAnsi="Arial" w:cs="Arial"/>
                <w:b/>
                <w:sz w:val="22"/>
              </w:rPr>
              <w:t xml:space="preserve">Activities </w:t>
            </w:r>
          </w:p>
        </w:tc>
        <w:tc>
          <w:tcPr>
            <w:tcW w:w="3192" w:type="dxa"/>
          </w:tcPr>
          <w:p w:rsidR="009D4816" w:rsidRPr="007B4CA0" w:rsidRDefault="00151251" w:rsidP="002F20EE">
            <w:pPr>
              <w:rPr>
                <w:rFonts w:ascii="Arial" w:hAnsi="Arial" w:cs="Arial"/>
                <w:b/>
                <w:sz w:val="22"/>
              </w:rPr>
            </w:pPr>
            <w:r w:rsidRPr="007B4CA0">
              <w:rPr>
                <w:rFonts w:ascii="Arial" w:hAnsi="Arial" w:cs="Arial"/>
                <w:b/>
                <w:sz w:val="22"/>
              </w:rPr>
              <w:t>Time required</w:t>
            </w:r>
          </w:p>
        </w:tc>
      </w:tr>
      <w:tr w:rsidR="000119BE" w:rsidRPr="007B4CA0" w:rsidTr="009D4816">
        <w:tc>
          <w:tcPr>
            <w:tcW w:w="3192" w:type="dxa"/>
          </w:tcPr>
          <w:p w:rsidR="009D4816" w:rsidRPr="007B4CA0" w:rsidRDefault="00151251" w:rsidP="002F20EE">
            <w:pPr>
              <w:rPr>
                <w:rFonts w:ascii="Arial" w:hAnsi="Arial" w:cs="Arial"/>
                <w:sz w:val="22"/>
              </w:rPr>
            </w:pPr>
            <w:r w:rsidRPr="007B4CA0">
              <w:rPr>
                <w:rFonts w:ascii="Arial" w:hAnsi="Arial" w:cs="Arial"/>
                <w:sz w:val="22"/>
              </w:rPr>
              <w:t>Verbal and nonverbal communication can be strengthened.</w:t>
            </w:r>
          </w:p>
        </w:tc>
        <w:tc>
          <w:tcPr>
            <w:tcW w:w="3192" w:type="dxa"/>
          </w:tcPr>
          <w:p w:rsidR="009D4816" w:rsidRPr="007B4CA0" w:rsidRDefault="00151251" w:rsidP="002F20EE">
            <w:pPr>
              <w:rPr>
                <w:rFonts w:ascii="Arial" w:hAnsi="Arial" w:cs="Arial"/>
                <w:sz w:val="22"/>
              </w:rPr>
            </w:pPr>
            <w:r w:rsidRPr="007B4CA0">
              <w:rPr>
                <w:rFonts w:ascii="Arial" w:hAnsi="Arial" w:cs="Arial"/>
                <w:sz w:val="22"/>
              </w:rPr>
              <w:t>Practicing communication, speeches in front of the mirror, delivering class presentations</w:t>
            </w:r>
          </w:p>
        </w:tc>
        <w:tc>
          <w:tcPr>
            <w:tcW w:w="3192" w:type="dxa"/>
          </w:tcPr>
          <w:p w:rsidR="009D4816" w:rsidRPr="007B4CA0" w:rsidRDefault="00151251" w:rsidP="002F20EE">
            <w:pPr>
              <w:rPr>
                <w:rFonts w:ascii="Arial" w:hAnsi="Arial" w:cs="Arial"/>
                <w:sz w:val="22"/>
              </w:rPr>
            </w:pPr>
            <w:r w:rsidRPr="007B4CA0">
              <w:rPr>
                <w:rFonts w:ascii="Arial" w:hAnsi="Arial" w:cs="Arial"/>
                <w:sz w:val="22"/>
              </w:rPr>
              <w:t>4 weeks</w:t>
            </w:r>
          </w:p>
        </w:tc>
      </w:tr>
      <w:tr w:rsidR="000119BE" w:rsidRPr="007B4CA0" w:rsidTr="009D4816">
        <w:tc>
          <w:tcPr>
            <w:tcW w:w="3192" w:type="dxa"/>
          </w:tcPr>
          <w:p w:rsidR="009D4816" w:rsidRPr="007B4CA0" w:rsidRDefault="00151251" w:rsidP="002F20EE">
            <w:pPr>
              <w:rPr>
                <w:rFonts w:ascii="Arial" w:hAnsi="Arial" w:cs="Arial"/>
                <w:sz w:val="22"/>
              </w:rPr>
            </w:pPr>
            <w:r w:rsidRPr="007B4CA0">
              <w:rPr>
                <w:rFonts w:ascii="Arial" w:hAnsi="Arial" w:cs="Arial"/>
                <w:sz w:val="22"/>
              </w:rPr>
              <w:t>Self-learning and assessment</w:t>
            </w:r>
          </w:p>
        </w:tc>
        <w:tc>
          <w:tcPr>
            <w:tcW w:w="3192" w:type="dxa"/>
          </w:tcPr>
          <w:p w:rsidR="009D4816" w:rsidRPr="007B4CA0" w:rsidRDefault="00151251" w:rsidP="002F20EE">
            <w:pPr>
              <w:rPr>
                <w:rFonts w:ascii="Arial" w:hAnsi="Arial" w:cs="Arial"/>
                <w:sz w:val="22"/>
              </w:rPr>
            </w:pPr>
            <w:r w:rsidRPr="007B4CA0">
              <w:rPr>
                <w:rFonts w:ascii="Arial" w:hAnsi="Arial" w:cs="Arial"/>
                <w:sz w:val="22"/>
              </w:rPr>
              <w:t>Keeping reflective journal</w:t>
            </w:r>
          </w:p>
        </w:tc>
        <w:tc>
          <w:tcPr>
            <w:tcW w:w="3192" w:type="dxa"/>
          </w:tcPr>
          <w:p w:rsidR="009D4816" w:rsidRPr="007B4CA0" w:rsidRDefault="00151251" w:rsidP="002F20EE">
            <w:pPr>
              <w:rPr>
                <w:rFonts w:ascii="Arial" w:hAnsi="Arial" w:cs="Arial"/>
                <w:sz w:val="22"/>
              </w:rPr>
            </w:pPr>
            <w:r w:rsidRPr="007B4CA0">
              <w:rPr>
                <w:rFonts w:ascii="Arial" w:hAnsi="Arial" w:cs="Arial"/>
                <w:sz w:val="22"/>
              </w:rPr>
              <w:t>4 weeks</w:t>
            </w:r>
          </w:p>
        </w:tc>
      </w:tr>
      <w:tr w:rsidR="000119BE" w:rsidRPr="007B4CA0" w:rsidTr="009D4816">
        <w:tc>
          <w:tcPr>
            <w:tcW w:w="3192" w:type="dxa"/>
          </w:tcPr>
          <w:p w:rsidR="009D4816" w:rsidRPr="007B4CA0" w:rsidRDefault="00151251" w:rsidP="002F20EE">
            <w:pPr>
              <w:rPr>
                <w:rFonts w:ascii="Arial" w:hAnsi="Arial" w:cs="Arial"/>
                <w:sz w:val="22"/>
              </w:rPr>
            </w:pPr>
            <w:r w:rsidRPr="007B4CA0">
              <w:rPr>
                <w:rFonts w:ascii="Arial" w:hAnsi="Arial" w:cs="Arial"/>
                <w:sz w:val="22"/>
              </w:rPr>
              <w:t>Leadership skills can be  developed further</w:t>
            </w:r>
          </w:p>
        </w:tc>
        <w:tc>
          <w:tcPr>
            <w:tcW w:w="3192" w:type="dxa"/>
          </w:tcPr>
          <w:p w:rsidR="009D4816" w:rsidRPr="007B4CA0" w:rsidRDefault="00151251" w:rsidP="002F20EE">
            <w:pPr>
              <w:rPr>
                <w:rFonts w:ascii="Arial" w:hAnsi="Arial" w:cs="Arial"/>
                <w:sz w:val="22"/>
              </w:rPr>
            </w:pPr>
            <w:r w:rsidRPr="007B4CA0">
              <w:rPr>
                <w:rFonts w:ascii="Arial" w:hAnsi="Arial" w:cs="Arial"/>
                <w:sz w:val="22"/>
              </w:rPr>
              <w:t>Manage teams and their tasks, lead class groups for  assignments</w:t>
            </w:r>
          </w:p>
        </w:tc>
        <w:tc>
          <w:tcPr>
            <w:tcW w:w="3192" w:type="dxa"/>
          </w:tcPr>
          <w:p w:rsidR="009D4816" w:rsidRPr="007B4CA0" w:rsidRDefault="00151251" w:rsidP="002F20EE">
            <w:pPr>
              <w:rPr>
                <w:rFonts w:ascii="Arial" w:hAnsi="Arial" w:cs="Arial"/>
                <w:sz w:val="22"/>
              </w:rPr>
            </w:pPr>
            <w:r w:rsidRPr="007B4CA0">
              <w:rPr>
                <w:rFonts w:ascii="Arial" w:hAnsi="Arial" w:cs="Arial"/>
                <w:sz w:val="22"/>
              </w:rPr>
              <w:t xml:space="preserve">3 weeks </w:t>
            </w:r>
          </w:p>
        </w:tc>
      </w:tr>
      <w:tr w:rsidR="000119BE" w:rsidRPr="007B4CA0" w:rsidTr="009D4816">
        <w:tc>
          <w:tcPr>
            <w:tcW w:w="3192" w:type="dxa"/>
          </w:tcPr>
          <w:p w:rsidR="009D4816" w:rsidRPr="007B4CA0" w:rsidRDefault="00151251" w:rsidP="002F20EE">
            <w:pPr>
              <w:rPr>
                <w:rFonts w:ascii="Arial" w:hAnsi="Arial" w:cs="Arial"/>
                <w:sz w:val="22"/>
              </w:rPr>
            </w:pPr>
            <w:r w:rsidRPr="007B4CA0">
              <w:rPr>
                <w:rFonts w:ascii="Arial" w:hAnsi="Arial" w:cs="Arial"/>
                <w:sz w:val="22"/>
              </w:rPr>
              <w:t>Teamwork capacities can be built further</w:t>
            </w:r>
          </w:p>
        </w:tc>
        <w:tc>
          <w:tcPr>
            <w:tcW w:w="3192" w:type="dxa"/>
          </w:tcPr>
          <w:p w:rsidR="009D4816" w:rsidRPr="007B4CA0" w:rsidRDefault="00151251" w:rsidP="002F20EE">
            <w:pPr>
              <w:rPr>
                <w:rFonts w:ascii="Arial" w:hAnsi="Arial" w:cs="Arial"/>
                <w:sz w:val="22"/>
              </w:rPr>
            </w:pPr>
            <w:r w:rsidRPr="007B4CA0">
              <w:rPr>
                <w:rFonts w:ascii="Arial" w:hAnsi="Arial" w:cs="Arial"/>
                <w:sz w:val="22"/>
              </w:rPr>
              <w:t>Work in groups with other class members</w:t>
            </w:r>
          </w:p>
        </w:tc>
        <w:tc>
          <w:tcPr>
            <w:tcW w:w="3192" w:type="dxa"/>
          </w:tcPr>
          <w:p w:rsidR="009D4816" w:rsidRPr="007B4CA0" w:rsidRDefault="00151251" w:rsidP="002F20EE">
            <w:pPr>
              <w:rPr>
                <w:rFonts w:ascii="Arial" w:hAnsi="Arial" w:cs="Arial"/>
                <w:sz w:val="22"/>
              </w:rPr>
            </w:pPr>
            <w:r w:rsidRPr="007B4CA0">
              <w:rPr>
                <w:rFonts w:ascii="Arial" w:hAnsi="Arial" w:cs="Arial"/>
                <w:sz w:val="22"/>
              </w:rPr>
              <w:t>4 weeks</w:t>
            </w:r>
          </w:p>
        </w:tc>
      </w:tr>
    </w:tbl>
    <w:p w:rsidR="000C521C" w:rsidRPr="007B4CA0" w:rsidRDefault="000C521C" w:rsidP="002F20EE">
      <w:pPr>
        <w:rPr>
          <w:rFonts w:ascii="Arial" w:hAnsi="Arial" w:cs="Arial"/>
          <w:sz w:val="22"/>
        </w:rPr>
      </w:pPr>
    </w:p>
    <w:p w:rsidR="00833C7B" w:rsidRPr="007B4CA0" w:rsidRDefault="00151251" w:rsidP="002F20EE">
      <w:pPr>
        <w:rPr>
          <w:rFonts w:ascii="Arial" w:hAnsi="Arial" w:cs="Arial"/>
          <w:sz w:val="22"/>
        </w:rPr>
      </w:pPr>
      <w:r w:rsidRPr="007B4CA0">
        <w:rPr>
          <w:rFonts w:ascii="Arial" w:hAnsi="Arial" w:cs="Arial"/>
          <w:sz w:val="22"/>
        </w:rPr>
        <w:t xml:space="preserve">Not everyone has every skill. The skills which I lack needs to be developed if it seems to be important for my personal development. </w:t>
      </w:r>
      <w:r w:rsidR="00540881" w:rsidRPr="007B4CA0">
        <w:rPr>
          <w:rFonts w:ascii="Arial" w:hAnsi="Arial" w:cs="Arial"/>
          <w:sz w:val="22"/>
        </w:rPr>
        <w:t xml:space="preserve">I need to assess the current realities of my life and the </w:t>
      </w:r>
      <w:r w:rsidR="00540881" w:rsidRPr="007B4CA0">
        <w:rPr>
          <w:rFonts w:ascii="Arial" w:hAnsi="Arial" w:cs="Arial"/>
          <w:sz w:val="22"/>
        </w:rPr>
        <w:lastRenderedPageBreak/>
        <w:t>associated situation before fixing my aim and targets. I should have a clear picture regarding what I want to achieve and where I want to see myself in the future. I have to set deadlines for all my tasks and targets. Both the opportunities and threats need to be recognized before creating a personal development plan.</w:t>
      </w:r>
    </w:p>
    <w:p w:rsidR="00436425" w:rsidRPr="007B4CA0" w:rsidRDefault="00151251" w:rsidP="000C521C">
      <w:pPr>
        <w:pStyle w:val="Heading1"/>
        <w:rPr>
          <w:rFonts w:ascii="Arial" w:hAnsi="Arial" w:cs="Arial"/>
          <w:sz w:val="22"/>
          <w:szCs w:val="22"/>
        </w:rPr>
      </w:pPr>
      <w:bookmarkStart w:id="9" w:name="_Toc523225016"/>
      <w:r w:rsidRPr="007B4CA0">
        <w:rPr>
          <w:rFonts w:ascii="Arial" w:hAnsi="Arial" w:cs="Arial"/>
          <w:sz w:val="22"/>
          <w:szCs w:val="22"/>
        </w:rPr>
        <w:t>Conclusion</w:t>
      </w:r>
      <w:bookmarkEnd w:id="9"/>
    </w:p>
    <w:p w:rsidR="00926901" w:rsidRPr="007B4CA0" w:rsidRDefault="00151251" w:rsidP="00926901">
      <w:pPr>
        <w:rPr>
          <w:rFonts w:ascii="Arial" w:hAnsi="Arial" w:cs="Arial"/>
          <w:sz w:val="22"/>
        </w:rPr>
      </w:pPr>
      <w:r w:rsidRPr="007B4CA0">
        <w:rPr>
          <w:rFonts w:ascii="Arial" w:hAnsi="Arial" w:cs="Arial"/>
          <w:sz w:val="22"/>
        </w:rPr>
        <w:t xml:space="preserve">The </w:t>
      </w:r>
      <w:r w:rsidR="00ED19E3" w:rsidRPr="007B4CA0">
        <w:rPr>
          <w:rFonts w:ascii="Arial" w:hAnsi="Arial" w:cs="Arial"/>
          <w:sz w:val="22"/>
        </w:rPr>
        <w:t>skills, which are needed for a good job and career,</w:t>
      </w:r>
      <w:r w:rsidR="00782693" w:rsidRPr="007B4CA0">
        <w:rPr>
          <w:rFonts w:ascii="Arial" w:hAnsi="Arial" w:cs="Arial"/>
          <w:sz w:val="22"/>
        </w:rPr>
        <w:t xml:space="preserve"> have b</w:t>
      </w:r>
      <w:r w:rsidR="004E1178" w:rsidRPr="007B4CA0">
        <w:rPr>
          <w:rFonts w:ascii="Arial" w:hAnsi="Arial" w:cs="Arial"/>
          <w:sz w:val="22"/>
        </w:rPr>
        <w:t>een discussed in this paper. A</w:t>
      </w:r>
      <w:r w:rsidR="00782693" w:rsidRPr="007B4CA0">
        <w:rPr>
          <w:rFonts w:ascii="Arial" w:hAnsi="Arial" w:cs="Arial"/>
          <w:sz w:val="22"/>
        </w:rPr>
        <w:t xml:space="preserve"> person who </w:t>
      </w:r>
      <w:r w:rsidR="004E1178" w:rsidRPr="007B4CA0">
        <w:rPr>
          <w:rFonts w:ascii="Arial" w:hAnsi="Arial" w:cs="Arial"/>
          <w:sz w:val="22"/>
        </w:rPr>
        <w:t>wants to get a good job and desires to make a strong career needs</w:t>
      </w:r>
      <w:r w:rsidR="00782693" w:rsidRPr="007B4CA0">
        <w:rPr>
          <w:rFonts w:ascii="Arial" w:hAnsi="Arial" w:cs="Arial"/>
          <w:sz w:val="22"/>
        </w:rPr>
        <w:t xml:space="preserve"> to deve</w:t>
      </w:r>
      <w:r w:rsidR="004E1178" w:rsidRPr="007B4CA0">
        <w:rPr>
          <w:rFonts w:ascii="Arial" w:hAnsi="Arial" w:cs="Arial"/>
          <w:sz w:val="22"/>
        </w:rPr>
        <w:t>lop a personal development plan. They need to recognize there</w:t>
      </w:r>
      <w:r w:rsidR="00782693" w:rsidRPr="007B4CA0">
        <w:rPr>
          <w:rFonts w:ascii="Arial" w:hAnsi="Arial" w:cs="Arial"/>
          <w:sz w:val="22"/>
        </w:rPr>
        <w:t xml:space="preserve"> str</w:t>
      </w:r>
      <w:r w:rsidR="004E1178" w:rsidRPr="007B4CA0">
        <w:rPr>
          <w:rFonts w:ascii="Arial" w:hAnsi="Arial" w:cs="Arial"/>
          <w:sz w:val="22"/>
        </w:rPr>
        <w:t xml:space="preserve">ength and weaknesses and then need to set </w:t>
      </w:r>
      <w:r w:rsidR="00FB4681" w:rsidRPr="007B4CA0">
        <w:rPr>
          <w:rFonts w:ascii="Arial" w:hAnsi="Arial" w:cs="Arial"/>
          <w:sz w:val="22"/>
        </w:rPr>
        <w:t>them</w:t>
      </w:r>
      <w:r w:rsidR="004E1178" w:rsidRPr="007B4CA0">
        <w:rPr>
          <w:rFonts w:ascii="Arial" w:hAnsi="Arial" w:cs="Arial"/>
          <w:sz w:val="22"/>
        </w:rPr>
        <w:t>selves</w:t>
      </w:r>
      <w:r w:rsidR="00782693" w:rsidRPr="007B4CA0">
        <w:rPr>
          <w:rFonts w:ascii="Arial" w:hAnsi="Arial" w:cs="Arial"/>
          <w:sz w:val="22"/>
        </w:rPr>
        <w:t xml:space="preserve"> aim or goal. Without ambition and proper </w:t>
      </w:r>
      <w:r w:rsidR="00ED19E3" w:rsidRPr="007B4CA0">
        <w:rPr>
          <w:rFonts w:ascii="Arial" w:hAnsi="Arial" w:cs="Arial"/>
          <w:sz w:val="22"/>
        </w:rPr>
        <w:t>skills,</w:t>
      </w:r>
      <w:r w:rsidR="00782693" w:rsidRPr="007B4CA0">
        <w:rPr>
          <w:rFonts w:ascii="Arial" w:hAnsi="Arial" w:cs="Arial"/>
          <w:sz w:val="22"/>
        </w:rPr>
        <w:t xml:space="preserve"> the endeavour can never achieve success</w:t>
      </w:r>
      <w:r w:rsidR="00E742D7" w:rsidRPr="007B4CA0">
        <w:rPr>
          <w:rFonts w:ascii="Arial" w:hAnsi="Arial" w:cs="Arial"/>
          <w:sz w:val="22"/>
        </w:rPr>
        <w:t>.</w:t>
      </w:r>
    </w:p>
    <w:p w:rsidR="00ED19E3" w:rsidRPr="007B4CA0" w:rsidRDefault="00151251">
      <w:pPr>
        <w:spacing w:after="160" w:line="259" w:lineRule="auto"/>
        <w:jc w:val="left"/>
        <w:rPr>
          <w:rFonts w:ascii="Arial" w:eastAsia="Times New Roman" w:hAnsi="Arial" w:cs="Arial"/>
          <w:b/>
          <w:bCs/>
          <w:kern w:val="36"/>
          <w:sz w:val="22"/>
          <w:lang w:val="en-US" w:eastAsia="en-IN"/>
        </w:rPr>
      </w:pPr>
      <w:r w:rsidRPr="007B4CA0">
        <w:rPr>
          <w:rFonts w:ascii="Arial" w:hAnsi="Arial" w:cs="Arial"/>
          <w:sz w:val="22"/>
        </w:rPr>
        <w:br w:type="page"/>
      </w:r>
    </w:p>
    <w:p w:rsidR="00655247" w:rsidRPr="007B4CA0" w:rsidRDefault="00B54785" w:rsidP="000C521C">
      <w:pPr>
        <w:pStyle w:val="Heading1"/>
        <w:rPr>
          <w:rFonts w:ascii="Arial" w:hAnsi="Arial" w:cs="Arial"/>
          <w:sz w:val="22"/>
          <w:szCs w:val="22"/>
        </w:rPr>
      </w:pPr>
      <w:bookmarkStart w:id="10" w:name="_Toc523225017"/>
      <w:r w:rsidRPr="007B4CA0">
        <w:rPr>
          <w:rFonts w:ascii="Arial" w:hAnsi="Arial" w:cs="Arial"/>
          <w:sz w:val="22"/>
          <w:szCs w:val="22"/>
        </w:rPr>
        <w:lastRenderedPageBreak/>
        <w:t>References</w:t>
      </w:r>
      <w:bookmarkEnd w:id="10"/>
    </w:p>
    <w:p w:rsidR="00852CF8" w:rsidRPr="007B4CA0" w:rsidRDefault="00852CF8" w:rsidP="00655247">
      <w:pPr>
        <w:rPr>
          <w:rFonts w:ascii="Arial" w:hAnsi="Arial" w:cs="Arial"/>
          <w:sz w:val="22"/>
          <w:shd w:val="clear" w:color="auto" w:fill="FFFFFF"/>
        </w:rPr>
      </w:pPr>
      <w:r w:rsidRPr="007B4CA0">
        <w:rPr>
          <w:rFonts w:ascii="Arial" w:hAnsi="Arial" w:cs="Arial"/>
          <w:sz w:val="22"/>
          <w:shd w:val="clear" w:color="auto" w:fill="FFFFFF"/>
        </w:rPr>
        <w:t xml:space="preserve">Bouman, N., 2018. </w:t>
      </w:r>
      <w:proofErr w:type="gramStart"/>
      <w:r w:rsidRPr="007B4CA0">
        <w:rPr>
          <w:rFonts w:ascii="Arial" w:hAnsi="Arial" w:cs="Arial"/>
          <w:sz w:val="22"/>
          <w:shd w:val="clear" w:color="auto" w:fill="FFFFFF"/>
        </w:rPr>
        <w:t>Personal Development Plan.</w:t>
      </w:r>
      <w:proofErr w:type="gramEnd"/>
    </w:p>
    <w:p w:rsidR="00852CF8" w:rsidRPr="007B4CA0" w:rsidRDefault="00852CF8" w:rsidP="00942854">
      <w:pPr>
        <w:rPr>
          <w:rFonts w:ascii="Arial" w:hAnsi="Arial" w:cs="Arial"/>
          <w:sz w:val="22"/>
        </w:rPr>
      </w:pPr>
      <w:r w:rsidRPr="007B4CA0">
        <w:rPr>
          <w:rFonts w:ascii="Arial" w:hAnsi="Arial" w:cs="Arial"/>
          <w:sz w:val="22"/>
        </w:rPr>
        <w:t>Bratton, J. and Gold, J., 2017. Human resource management: theory and practice. Palgrave.</w:t>
      </w:r>
    </w:p>
    <w:p w:rsidR="00852CF8" w:rsidRPr="007B4CA0" w:rsidRDefault="00852CF8" w:rsidP="00942854">
      <w:pPr>
        <w:rPr>
          <w:rFonts w:ascii="Arial" w:hAnsi="Arial" w:cs="Arial"/>
          <w:sz w:val="22"/>
        </w:rPr>
      </w:pPr>
      <w:r w:rsidRPr="007B4CA0">
        <w:rPr>
          <w:rFonts w:ascii="Arial" w:hAnsi="Arial" w:cs="Arial"/>
          <w:sz w:val="22"/>
        </w:rPr>
        <w:t xml:space="preserve">Chen, M.W., and Rybak, C., 2017. Group leadership skills: an Interpersonal process in group counseling and therapy. </w:t>
      </w:r>
      <w:proofErr w:type="gramStart"/>
      <w:r w:rsidRPr="007B4CA0">
        <w:rPr>
          <w:rFonts w:ascii="Arial" w:hAnsi="Arial" w:cs="Arial"/>
          <w:sz w:val="22"/>
        </w:rPr>
        <w:t>SAGE Publications.</w:t>
      </w:r>
      <w:proofErr w:type="gramEnd"/>
    </w:p>
    <w:p w:rsidR="00852CF8" w:rsidRPr="007B4CA0" w:rsidRDefault="00852CF8" w:rsidP="00655247">
      <w:pPr>
        <w:rPr>
          <w:rFonts w:ascii="Arial" w:hAnsi="Arial" w:cs="Arial"/>
          <w:sz w:val="22"/>
        </w:rPr>
      </w:pPr>
      <w:proofErr w:type="gramStart"/>
      <w:r w:rsidRPr="007B4CA0">
        <w:rPr>
          <w:rFonts w:ascii="Arial" w:hAnsi="Arial" w:cs="Arial"/>
          <w:sz w:val="22"/>
          <w:shd w:val="clear" w:color="auto" w:fill="FFFFFF"/>
        </w:rPr>
        <w:t>Cottrell, S., 2015.</w:t>
      </w:r>
      <w:proofErr w:type="gramEnd"/>
      <w:r w:rsidRPr="007B4CA0">
        <w:rPr>
          <w:rFonts w:ascii="Arial" w:hAnsi="Arial" w:cs="Arial"/>
          <w:sz w:val="22"/>
          <w:shd w:val="clear" w:color="auto" w:fill="FFFFFF"/>
        </w:rPr>
        <w:t> </w:t>
      </w:r>
      <w:r w:rsidRPr="007B4CA0">
        <w:rPr>
          <w:rFonts w:ascii="Arial" w:hAnsi="Arial" w:cs="Arial"/>
          <w:i/>
          <w:iCs/>
          <w:sz w:val="22"/>
          <w:shd w:val="clear" w:color="auto" w:fill="FFFFFF"/>
        </w:rPr>
        <w:t>Skills for success: Personal development and employability</w:t>
      </w:r>
      <w:r w:rsidRPr="007B4CA0">
        <w:rPr>
          <w:rFonts w:ascii="Arial" w:hAnsi="Arial" w:cs="Arial"/>
          <w:sz w:val="22"/>
          <w:shd w:val="clear" w:color="auto" w:fill="FFFFFF"/>
        </w:rPr>
        <w:t xml:space="preserve">. </w:t>
      </w:r>
      <w:proofErr w:type="gramStart"/>
      <w:r w:rsidRPr="007B4CA0">
        <w:rPr>
          <w:rFonts w:ascii="Arial" w:hAnsi="Arial" w:cs="Arial"/>
          <w:sz w:val="22"/>
          <w:shd w:val="clear" w:color="auto" w:fill="FFFFFF"/>
        </w:rPr>
        <w:t>Macmillan International Higher Education.</w:t>
      </w:r>
      <w:proofErr w:type="gramEnd"/>
    </w:p>
    <w:p w:rsidR="00852CF8" w:rsidRPr="007B4CA0" w:rsidRDefault="00852CF8" w:rsidP="00942854">
      <w:pPr>
        <w:rPr>
          <w:rFonts w:ascii="Arial" w:hAnsi="Arial" w:cs="Arial"/>
          <w:sz w:val="22"/>
        </w:rPr>
      </w:pPr>
      <w:r w:rsidRPr="007B4CA0">
        <w:rPr>
          <w:rFonts w:ascii="Arial" w:hAnsi="Arial" w:cs="Arial"/>
          <w:sz w:val="22"/>
        </w:rPr>
        <w:t xml:space="preserve">Engelbrecht, A.S., Mahembe, B. and Heine, G., 2015. </w:t>
      </w:r>
      <w:proofErr w:type="gramStart"/>
      <w:r w:rsidRPr="007B4CA0">
        <w:rPr>
          <w:rFonts w:ascii="Arial" w:hAnsi="Arial" w:cs="Arial"/>
          <w:sz w:val="22"/>
        </w:rPr>
        <w:t>The influence of integrity and ethical leadership on trust in the leader.</w:t>
      </w:r>
      <w:proofErr w:type="gramEnd"/>
      <w:r w:rsidRPr="007B4CA0">
        <w:rPr>
          <w:rFonts w:ascii="Arial" w:hAnsi="Arial" w:cs="Arial"/>
          <w:sz w:val="22"/>
        </w:rPr>
        <w:t xml:space="preserve"> Management Dynamics: Journal of the Southern African Institute for Management Scientists, 24(1), pp.2-10.</w:t>
      </w:r>
    </w:p>
    <w:p w:rsidR="00852CF8" w:rsidRPr="007B4CA0" w:rsidRDefault="00852CF8" w:rsidP="00942854">
      <w:pPr>
        <w:rPr>
          <w:rFonts w:ascii="Arial" w:hAnsi="Arial" w:cs="Arial"/>
          <w:sz w:val="22"/>
        </w:rPr>
      </w:pPr>
      <w:r w:rsidRPr="007B4CA0">
        <w:rPr>
          <w:rFonts w:ascii="Arial" w:hAnsi="Arial" w:cs="Arial"/>
          <w:sz w:val="22"/>
        </w:rPr>
        <w:t xml:space="preserve">Farrugia, C. and Sanger, J., 2017. </w:t>
      </w:r>
      <w:proofErr w:type="gramStart"/>
      <w:r w:rsidRPr="007B4CA0">
        <w:rPr>
          <w:rFonts w:ascii="Arial" w:hAnsi="Arial" w:cs="Arial"/>
          <w:sz w:val="22"/>
        </w:rPr>
        <w:t>Gaining an Employment Edge.</w:t>
      </w:r>
      <w:proofErr w:type="gramEnd"/>
    </w:p>
    <w:p w:rsidR="00852CF8" w:rsidRPr="007B4CA0" w:rsidRDefault="00852CF8" w:rsidP="00942854">
      <w:pPr>
        <w:rPr>
          <w:rFonts w:ascii="Arial" w:hAnsi="Arial" w:cs="Arial"/>
          <w:sz w:val="22"/>
        </w:rPr>
      </w:pPr>
      <w:r w:rsidRPr="007B4CA0">
        <w:rPr>
          <w:rFonts w:ascii="Arial" w:hAnsi="Arial" w:cs="Arial"/>
          <w:sz w:val="22"/>
        </w:rPr>
        <w:t xml:space="preserve">Koprowska, J., 2014. </w:t>
      </w:r>
      <w:proofErr w:type="gramStart"/>
      <w:r w:rsidRPr="007B4CA0">
        <w:rPr>
          <w:rFonts w:ascii="Arial" w:hAnsi="Arial" w:cs="Arial"/>
          <w:sz w:val="22"/>
        </w:rPr>
        <w:t>Communication and interpersonal skills in social work.</w:t>
      </w:r>
      <w:proofErr w:type="gramEnd"/>
      <w:r w:rsidRPr="007B4CA0">
        <w:rPr>
          <w:rFonts w:ascii="Arial" w:hAnsi="Arial" w:cs="Arial"/>
          <w:sz w:val="22"/>
        </w:rPr>
        <w:t xml:space="preserve"> </w:t>
      </w:r>
      <w:proofErr w:type="gramStart"/>
      <w:r w:rsidRPr="007B4CA0">
        <w:rPr>
          <w:rFonts w:ascii="Arial" w:hAnsi="Arial" w:cs="Arial"/>
          <w:sz w:val="22"/>
        </w:rPr>
        <w:t>Learning Matters.</w:t>
      </w:r>
      <w:proofErr w:type="gramEnd"/>
    </w:p>
    <w:p w:rsidR="00852CF8" w:rsidRPr="007B4CA0" w:rsidRDefault="00852CF8" w:rsidP="00655247">
      <w:pPr>
        <w:rPr>
          <w:rFonts w:ascii="Arial" w:hAnsi="Arial" w:cs="Arial"/>
          <w:sz w:val="22"/>
          <w:shd w:val="clear" w:color="auto" w:fill="FFFFFF"/>
        </w:rPr>
      </w:pPr>
      <w:r w:rsidRPr="007B4CA0">
        <w:rPr>
          <w:rFonts w:ascii="Arial" w:hAnsi="Arial" w:cs="Arial"/>
          <w:sz w:val="22"/>
          <w:shd w:val="clear" w:color="auto" w:fill="FFFFFF"/>
        </w:rPr>
        <w:t>Ogbonnaya, N. and Daniels, K., 2017. Providing Built Environment Students with the Necessary Skills for Employment: Finding the Required Soft Skills. </w:t>
      </w:r>
      <w:proofErr w:type="gramStart"/>
      <w:r w:rsidRPr="007B4CA0">
        <w:rPr>
          <w:rFonts w:ascii="Arial" w:hAnsi="Arial" w:cs="Arial"/>
          <w:i/>
          <w:iCs/>
          <w:sz w:val="22"/>
          <w:shd w:val="clear" w:color="auto" w:fill="FFFFFF"/>
        </w:rPr>
        <w:t>Current Urban Studies</w:t>
      </w:r>
      <w:r w:rsidRPr="007B4CA0">
        <w:rPr>
          <w:rFonts w:ascii="Arial" w:hAnsi="Arial" w:cs="Arial"/>
          <w:sz w:val="22"/>
          <w:shd w:val="clear" w:color="auto" w:fill="FFFFFF"/>
        </w:rPr>
        <w:t>, </w:t>
      </w:r>
      <w:r w:rsidRPr="007B4CA0">
        <w:rPr>
          <w:rFonts w:ascii="Arial" w:hAnsi="Arial" w:cs="Arial"/>
          <w:i/>
          <w:iCs/>
          <w:sz w:val="22"/>
          <w:shd w:val="clear" w:color="auto" w:fill="FFFFFF"/>
        </w:rPr>
        <w:t>4</w:t>
      </w:r>
      <w:r w:rsidRPr="007B4CA0">
        <w:rPr>
          <w:rFonts w:ascii="Arial" w:hAnsi="Arial" w:cs="Arial"/>
          <w:sz w:val="22"/>
          <w:shd w:val="clear" w:color="auto" w:fill="FFFFFF"/>
        </w:rPr>
        <w:t>(01), p.97.</w:t>
      </w:r>
      <w:proofErr w:type="gramEnd"/>
    </w:p>
    <w:p w:rsidR="00852CF8" w:rsidRPr="007B4CA0" w:rsidRDefault="00852CF8" w:rsidP="00655247">
      <w:pPr>
        <w:rPr>
          <w:rFonts w:ascii="Arial" w:hAnsi="Arial" w:cs="Arial"/>
          <w:sz w:val="22"/>
          <w:shd w:val="clear" w:color="auto" w:fill="FFFFFF"/>
        </w:rPr>
      </w:pPr>
      <w:r w:rsidRPr="007B4CA0">
        <w:rPr>
          <w:rFonts w:ascii="Arial" w:hAnsi="Arial" w:cs="Arial"/>
          <w:sz w:val="22"/>
          <w:shd w:val="clear" w:color="auto" w:fill="FFFFFF"/>
        </w:rPr>
        <w:t>Ogbonnaya, N. and Daniels, K., 2017. What is a Good Job</w:t>
      </w:r>
      <w:proofErr w:type="gramStart"/>
      <w:r w:rsidRPr="007B4CA0">
        <w:rPr>
          <w:rFonts w:ascii="Arial" w:hAnsi="Arial" w:cs="Arial"/>
          <w:sz w:val="22"/>
          <w:shd w:val="clear" w:color="auto" w:fill="FFFFFF"/>
        </w:rPr>
        <w:t>?:</w:t>
      </w:r>
      <w:proofErr w:type="gramEnd"/>
      <w:r w:rsidRPr="007B4CA0">
        <w:rPr>
          <w:rFonts w:ascii="Arial" w:hAnsi="Arial" w:cs="Arial"/>
          <w:sz w:val="22"/>
          <w:shd w:val="clear" w:color="auto" w:fill="FFFFFF"/>
        </w:rPr>
        <w:t xml:space="preserve"> Analysis of the British 2012 Skills and Employment Survey.</w:t>
      </w:r>
    </w:p>
    <w:p w:rsidR="00852CF8" w:rsidRPr="007B4CA0" w:rsidRDefault="00852CF8" w:rsidP="00942854">
      <w:pPr>
        <w:rPr>
          <w:rFonts w:ascii="Arial" w:hAnsi="Arial" w:cs="Arial"/>
          <w:sz w:val="22"/>
        </w:rPr>
      </w:pPr>
      <w:r w:rsidRPr="007B4CA0">
        <w:rPr>
          <w:rFonts w:ascii="Arial" w:hAnsi="Arial" w:cs="Arial"/>
          <w:sz w:val="22"/>
        </w:rPr>
        <w:t xml:space="preserve">Pavord, E., and Donnelly, E., 2015. </w:t>
      </w:r>
      <w:proofErr w:type="gramStart"/>
      <w:r w:rsidRPr="007B4CA0">
        <w:rPr>
          <w:rFonts w:ascii="Arial" w:hAnsi="Arial" w:cs="Arial"/>
          <w:sz w:val="22"/>
        </w:rPr>
        <w:t>Communication and Interpersonal Skills.</w:t>
      </w:r>
      <w:proofErr w:type="gramEnd"/>
      <w:r w:rsidRPr="007B4CA0">
        <w:rPr>
          <w:rFonts w:ascii="Arial" w:hAnsi="Arial" w:cs="Arial"/>
          <w:sz w:val="22"/>
        </w:rPr>
        <w:t xml:space="preserve"> </w:t>
      </w:r>
      <w:proofErr w:type="gramStart"/>
      <w:r w:rsidRPr="007B4CA0">
        <w:rPr>
          <w:rFonts w:ascii="Arial" w:hAnsi="Arial" w:cs="Arial"/>
          <w:sz w:val="22"/>
        </w:rPr>
        <w:t>Lantern Publishing.</w:t>
      </w:r>
      <w:proofErr w:type="gramEnd"/>
    </w:p>
    <w:p w:rsidR="00852CF8" w:rsidRPr="007B4CA0" w:rsidRDefault="00852CF8" w:rsidP="00655247">
      <w:pPr>
        <w:rPr>
          <w:rFonts w:ascii="Arial" w:hAnsi="Arial" w:cs="Arial"/>
          <w:sz w:val="22"/>
          <w:shd w:val="clear" w:color="auto" w:fill="FFFFFF"/>
        </w:rPr>
      </w:pPr>
      <w:proofErr w:type="gramStart"/>
      <w:r w:rsidRPr="007B4CA0">
        <w:rPr>
          <w:rFonts w:ascii="Arial" w:hAnsi="Arial" w:cs="Arial"/>
          <w:sz w:val="22"/>
          <w:shd w:val="clear" w:color="auto" w:fill="FFFFFF"/>
        </w:rPr>
        <w:t>Tasker, F., 2015.</w:t>
      </w:r>
      <w:proofErr w:type="gramEnd"/>
      <w:r w:rsidRPr="007B4CA0">
        <w:rPr>
          <w:rFonts w:ascii="Arial" w:hAnsi="Arial" w:cs="Arial"/>
          <w:sz w:val="22"/>
          <w:shd w:val="clear" w:color="auto" w:fill="FFFFFF"/>
        </w:rPr>
        <w:t xml:space="preserve"> </w:t>
      </w:r>
      <w:proofErr w:type="gramStart"/>
      <w:r w:rsidRPr="007B4CA0">
        <w:rPr>
          <w:rFonts w:ascii="Arial" w:hAnsi="Arial" w:cs="Arial"/>
          <w:sz w:val="22"/>
          <w:shd w:val="clear" w:color="auto" w:fill="FFFFFF"/>
        </w:rPr>
        <w:t>How to prepare a personal development plan.</w:t>
      </w:r>
      <w:proofErr w:type="gramEnd"/>
      <w:r w:rsidRPr="007B4CA0">
        <w:rPr>
          <w:rFonts w:ascii="Arial" w:hAnsi="Arial" w:cs="Arial"/>
          <w:sz w:val="22"/>
          <w:shd w:val="clear" w:color="auto" w:fill="FFFFFF"/>
        </w:rPr>
        <w:t> </w:t>
      </w:r>
      <w:proofErr w:type="gramStart"/>
      <w:r w:rsidRPr="007B4CA0">
        <w:rPr>
          <w:rFonts w:ascii="Arial" w:hAnsi="Arial" w:cs="Arial"/>
          <w:i/>
          <w:iCs/>
          <w:sz w:val="22"/>
          <w:shd w:val="clear" w:color="auto" w:fill="FFFFFF"/>
        </w:rPr>
        <w:t>BMJ</w:t>
      </w:r>
      <w:r w:rsidRPr="007B4CA0">
        <w:rPr>
          <w:rFonts w:ascii="Arial" w:hAnsi="Arial" w:cs="Arial"/>
          <w:sz w:val="22"/>
          <w:shd w:val="clear" w:color="auto" w:fill="FFFFFF"/>
        </w:rPr>
        <w:t>, </w:t>
      </w:r>
      <w:r w:rsidRPr="007B4CA0">
        <w:rPr>
          <w:rFonts w:ascii="Arial" w:hAnsi="Arial" w:cs="Arial"/>
          <w:i/>
          <w:iCs/>
          <w:sz w:val="22"/>
          <w:shd w:val="clear" w:color="auto" w:fill="FFFFFF"/>
        </w:rPr>
        <w:t>351</w:t>
      </w:r>
      <w:r w:rsidRPr="007B4CA0">
        <w:rPr>
          <w:rFonts w:ascii="Arial" w:hAnsi="Arial" w:cs="Arial"/>
          <w:sz w:val="22"/>
          <w:shd w:val="clear" w:color="auto" w:fill="FFFFFF"/>
        </w:rPr>
        <w:t>, p.h4603.</w:t>
      </w:r>
      <w:proofErr w:type="gramEnd"/>
    </w:p>
    <w:p w:rsidR="005D7B55" w:rsidRPr="007B4CA0" w:rsidRDefault="005D7B55" w:rsidP="000C521C">
      <w:pPr>
        <w:pStyle w:val="Heading1"/>
        <w:rPr>
          <w:rFonts w:ascii="Arial" w:hAnsi="Arial" w:cs="Arial"/>
          <w:sz w:val="22"/>
          <w:szCs w:val="22"/>
        </w:rPr>
      </w:pPr>
    </w:p>
    <w:p w:rsidR="00436425" w:rsidRPr="007B4CA0" w:rsidRDefault="00436425" w:rsidP="000C521C">
      <w:pPr>
        <w:pStyle w:val="Heading1"/>
        <w:rPr>
          <w:rFonts w:ascii="Arial" w:hAnsi="Arial" w:cs="Arial"/>
          <w:sz w:val="22"/>
          <w:szCs w:val="22"/>
        </w:rPr>
      </w:pPr>
    </w:p>
    <w:sectPr w:rsidR="00436425" w:rsidRPr="007B4CA0" w:rsidSect="001A70DA">
      <w:footerReference w:type="default" r:id="rId10"/>
      <w:footerReference w:type="firs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248D" w:rsidRDefault="002D248D">
      <w:pPr>
        <w:spacing w:after="0" w:line="240" w:lineRule="auto"/>
      </w:pPr>
      <w:r>
        <w:separator/>
      </w:r>
    </w:p>
  </w:endnote>
  <w:endnote w:type="continuationSeparator" w:id="0">
    <w:p w:rsidR="002D248D" w:rsidRDefault="002D2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Segoe UI"/>
    <w:panose1 w:val="020B0502040204020203"/>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33C7B" w:rsidRDefault="00E742D7">
    <w:pPr>
      <w:pStyle w:val="Footer"/>
    </w:pPr>
    <w:r>
      <w:rPr>
        <w:rFonts w:asciiTheme="majorHAnsi" w:hAnsiTheme="majorHAnsi" w:cstheme="majorHAnsi"/>
      </w:rPr>
      <w:t>PERSONAL SKILLS</w:t>
    </w:r>
    <w:r>
      <w:rPr>
        <w:rFonts w:asciiTheme="majorHAnsi" w:hAnsiTheme="majorHAnsi" w:cstheme="majorHAnsi"/>
      </w:rPr>
      <w:ptab w:relativeTo="margin" w:alignment="right" w:leader="none"/>
    </w:r>
    <w:r>
      <w:rPr>
        <w:rFonts w:asciiTheme="majorHAnsi" w:hAnsiTheme="majorHAnsi" w:cstheme="majorHAnsi"/>
      </w:rPr>
      <w:t xml:space="preserve">Page </w:t>
    </w:r>
    <w:r w:rsidR="006433EA">
      <w:fldChar w:fldCharType="begin"/>
    </w:r>
    <w:r w:rsidR="006433EA">
      <w:instrText xml:space="preserve"> PAGE   \* MERGEFORMAT </w:instrText>
    </w:r>
    <w:r w:rsidR="006433EA">
      <w:fldChar w:fldCharType="separate"/>
    </w:r>
    <w:r w:rsidR="0001123A" w:rsidRPr="0001123A">
      <w:rPr>
        <w:rFonts w:asciiTheme="majorHAnsi" w:hAnsiTheme="majorHAnsi" w:cstheme="majorHAnsi"/>
        <w:noProof/>
      </w:rPr>
      <w:t>10</w:t>
    </w:r>
    <w:r w:rsidR="006433EA">
      <w:rPr>
        <w:rFonts w:asciiTheme="majorHAnsi" w:hAnsiTheme="majorHAnsi" w:cstheme="majorHAnsi"/>
        <w:noProof/>
      </w:rPr>
      <w:fldChar w:fldCharType="end"/>
    </w:r>
    <w:r w:rsidR="0056486A">
      <w:rPr>
        <w:noProof/>
        <w:lang w:eastAsia="en-GB"/>
      </w:rPr>
      <mc:AlternateContent>
        <mc:Choice Requires="wpg">
          <w:drawing>
            <wp:anchor distT="0" distB="0" distL="114300" distR="114300" simplePos="0" relativeHeight="251662336" behindDoc="0" locked="0" layoutInCell="0" allowOverlap="1">
              <wp:simplePos x="0" y="0"/>
              <wp:positionH relativeFrom="page">
                <wp:align>center</wp:align>
              </wp:positionH>
              <wp:positionV relativeFrom="page">
                <wp:align>bottom</wp:align>
              </wp:positionV>
              <wp:extent cx="7752080" cy="822960"/>
              <wp:effectExtent l="9525" t="0" r="10795" b="0"/>
              <wp:wrapNone/>
              <wp:docPr id="4"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flipV="1">
                        <a:off x="0" y="0"/>
                        <a:ext cx="7752080" cy="822960"/>
                        <a:chOff x="8" y="9"/>
                        <a:chExt cx="15823" cy="1439"/>
                      </a:xfrm>
                    </wpg:grpSpPr>
                    <wps:wsp>
                      <wps:cNvPr id="5" name="AutoShape 4"/>
                      <wps:cNvCnPr>
                        <a:cxnSpLocks noChangeShapeType="1"/>
                      </wps:cNvCnPr>
                      <wps:spPr bwMode="auto">
                        <a:xfrm>
                          <a:off x="9" y="1431"/>
                          <a:ext cx="15822" cy="0"/>
                        </a:xfrm>
                        <a:prstGeom prst="straightConnector1">
                          <a:avLst/>
                        </a:prstGeom>
                        <a:noFill/>
                        <a:ln w="9525">
                          <a:solidFill>
                            <a:schemeClr val="accent5">
                              <a:lumMod val="75000"/>
                              <a:lumOff val="0"/>
                            </a:schemeClr>
                          </a:solidFill>
                          <a:round/>
                          <a:headEnd/>
                          <a:tailEnd/>
                        </a:ln>
                        <a:extLst>
                          <a:ext uri="{909E8E84-426E-40DD-AFC4-6F175D3DCCD1}">
                            <a14:hiddenFill xmlns:a14="http://schemas.microsoft.com/office/drawing/2010/main">
                              <a:noFill/>
                            </a14:hiddenFill>
                          </a:ext>
                        </a:extLst>
                      </wps:spPr>
                      <wps:bodyPr/>
                    </wps:wsp>
                    <wps:wsp>
                      <wps:cNvPr id="6" name="Rectangle 5"/>
                      <wps:cNvSpPr>
                        <a:spLocks noChangeArrowheads="1"/>
                      </wps:cNvSpPr>
                      <wps:spPr bwMode="auto">
                        <a:xfrm>
                          <a:off x="8" y="9"/>
                          <a:ext cx="4031" cy="143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bottomMargin">
                <wp14:pctHeight>90000</wp14:pctHeight>
              </wp14:sizeRelV>
            </wp:anchor>
          </w:drawing>
        </mc:Choice>
        <mc:Fallback xmlns:w15="http://schemas.microsoft.com/office/word/2012/wordml">
          <w:pict>
            <v:group w14:anchorId="7B48403B" id="Group 3" o:spid="_x0000_s1026" style="position:absolute;margin-left:0;margin-top:0;width:610.4pt;height:64.8pt;flip:y;z-index:251662336;mso-width-percent:1000;mso-height-percent:900;mso-position-horizontal:center;mso-position-horizontal-relative:page;mso-position-vertical:bottom;mso-position-vertical-relative:page;mso-width-percent:1000;mso-height-percent:900;mso-height-relative:bottom-margin-area" coordorigin="8,9" coordsize="15823,1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" o:allowincell="f">
              <v:shapetype id="_x0000_t32" coordsize="21600,21600" o:spt="32" o:oned="t" path="m,l21600,21600e" filled="f">
                <v:path arrowok="t" fillok="f" o:connecttype="none"/>
                <o:lock v:ext="edit" shapetype="t"/>
              </v:shapetype>
              <v:shape id="AutoShape 4" o:spid="_x0000_s1027" type="#_x0000_t32" style="position:absolute;left:9;top:1431;width:1582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UEYXb4AAADaAAAADwAAAGRycy9kb3ducmV2LnhtbESPzQrCMBCE74LvEFbwpqmiUqpRRBTE&#10;g+DffWnWttpsShO1vr0RBI/DzHzDzBaNKcWTaldYVjDoRyCIU6sLzhScT5teDMJ5ZI2lZVLwJgeL&#10;ebs1w0TbFx/oefSZCBB2CSrIva8SKV2ak0HXtxVx8K62NuiDrDOpa3wFuCnlMIom0mDBYSHHilY5&#10;pffjwyi43G52PdD7Ubp+a3ko4p0571CpbqdZTkF4avw//GtvtYIxfK+EGyDnHw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ARQRhdvgAAANoAAAAPAAAAAAAAAAAAAAAAAKEC&#10;AABkcnMvZG93bnJldi54bWxQSwUGAAAAAAQABAD5AAAAjAMAAAAA&#10;" strokecolor="#2f5496 [2408]"/>
              <v:rect id="Rectangle 5" o:spid="_x0000_s1028" style="position:absolute;left:8;top:9;width:4031;height:143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vp7asMA&#10;AADaAAAADwAAAGRycy9kb3ducmV2LnhtbESPT4vCMBTE7wt+h/AEL4um60GkGkUE2bIsiPXP+dE8&#10;22LzUpts2/32RhA8DjPzG2a57k0lWmpcaVnB1yQCQZxZXXKu4HTcjecgnEfWWFkmBf/kYL0afCwx&#10;1rbjA7Wpz0WAsItRQeF9HUvpsoIMuomtiYN3tY1BH2STS91gF+CmktMomkmDJYeFAmvaFpTd0j+j&#10;oMv27eX4+y33n5fE8j25b9Pzj1KjYb9ZgPDU+3f41U60ghk8r4QbIF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vp7asMAAADaAAAADwAAAAAAAAAAAAAAAACYAgAAZHJzL2Rv&#10;d25yZXYueG1sUEsFBgAAAAAEAAQA9QAAAIgDAAAAAA==&#10;" filled="f" stroked="f"/>
              <w10:wrap anchorx="page" anchory="page"/>
            </v:group>
          </w:pict>
        </mc:Fallback>
      </mc:AlternateContent>
    </w:r>
    <w:r w:rsidR="0056486A">
      <w:rPr>
        <w:noProof/>
        <w:lang w:eastAsia="en-GB"/>
      </w:rPr>
      <mc:AlternateContent>
        <mc:Choice Requires="wps">
          <w:drawing>
            <wp:anchor distT="0" distB="0" distL="114300" distR="114300" simplePos="0" relativeHeight="251661312" behindDoc="0" locked="0" layoutInCell="1" allowOverlap="1">
              <wp:simplePos x="0" y="0"/>
              <wp:positionH relativeFrom="leftMargin">
                <wp:align>center</wp:align>
              </wp:positionH>
              <wp:positionV relativeFrom="page">
                <wp:align>bottom</wp:align>
              </wp:positionV>
              <wp:extent cx="90805" cy="806450"/>
              <wp:effectExtent l="9525" t="9525" r="13970" b="6985"/>
              <wp:wrapNone/>
              <wp:docPr id="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806450"/>
                      </a:xfrm>
                      <a:prstGeom prst="rect">
                        <a:avLst/>
                      </a:prstGeom>
                      <a:solidFill>
                        <a:schemeClr val="accent5">
                          <a:lumMod val="100000"/>
                          <a:lumOff val="0"/>
                        </a:schemeClr>
                      </a:solidFill>
                      <a:ln w="9525">
                        <a:solidFill>
                          <a:schemeClr val="accent5">
                            <a:lumMod val="5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bottomMargin">
                <wp14:pctHeight>90000</wp14:pctHeight>
              </wp14:sizeRelV>
            </wp:anchor>
          </w:drawing>
        </mc:Choice>
        <mc:Fallback xmlns:w15="http://schemas.microsoft.com/office/word/2012/wordml">
          <w:pict>
            <v:rect w14:anchorId="2F0308AC" id="Rectangle 2" o:spid="_x0000_s1026" style="position:absolute;margin-left:0;margin-top:0;width:7.15pt;height:63.5pt;z-index:251661312;visibility:visible;mso-wrap-style:square;mso-width-percent:0;mso-height-percent:900;mso-wrap-distance-left:9pt;mso-wrap-distance-top:0;mso-wrap-distance-right:9pt;mso-wrap-distance-bottom:0;mso-position-horizontal:center;mso-position-horizontal-relative:left-margin-area;mso-position-vertical:bottom;mso-position-vertical-relative:page;mso-width-percent:0;mso-height-percent:90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" fillcolor="#4472c4 [3208]" strokecolor="#1f3763 [1608]">
              <w10:wrap anchorx="margin" anchory="page"/>
            </v:rect>
          </w:pict>
        </mc:Fallback>
      </mc:AlternateContent>
    </w:r>
    <w:r w:rsidR="0056486A">
      <w:rPr>
        <w:noProof/>
        <w:lang w:eastAsia="en-GB"/>
      </w:rPr>
      <mc:AlternateContent>
        <mc:Choice Requires="wps">
          <w:drawing>
            <wp:anchor distT="0" distB="0" distL="114300" distR="114300" simplePos="0" relativeHeight="251660288" behindDoc="0" locked="0" layoutInCell="1" allowOverlap="1">
              <wp:simplePos x="0" y="0"/>
              <wp:positionH relativeFrom="rightMargin">
                <wp:align>center</wp:align>
              </wp:positionH>
              <wp:positionV relativeFrom="page">
                <wp:align>bottom</wp:align>
              </wp:positionV>
              <wp:extent cx="90805" cy="806450"/>
              <wp:effectExtent l="9525" t="9525" r="13970" b="6985"/>
              <wp:wrapNone/>
              <wp:docPr id="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806450"/>
                      </a:xfrm>
                      <a:prstGeom prst="rect">
                        <a:avLst/>
                      </a:prstGeom>
                      <a:solidFill>
                        <a:schemeClr val="accent5">
                          <a:lumMod val="100000"/>
                          <a:lumOff val="0"/>
                        </a:schemeClr>
                      </a:solidFill>
                      <a:ln w="9525">
                        <a:solidFill>
                          <a:schemeClr val="accent5">
                            <a:lumMod val="5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bottomMargin">
                <wp14:pctHeight>90000</wp14:pctHeight>
              </wp14:sizeRelV>
            </wp:anchor>
          </w:drawing>
        </mc:Choice>
        <mc:Fallback xmlns:w15="http://schemas.microsoft.com/office/word/2012/wordml">
          <w:pict>
            <v:rect w14:anchorId="57CBE981" id="Rectangle 1" o:spid="_x0000_s1026" style="position:absolute;margin-left:0;margin-top:0;width:7.15pt;height:63.5pt;z-index:251660288;visibility:visible;mso-wrap-style:square;mso-width-percent:0;mso-height-percent:900;mso-wrap-distance-left:9pt;mso-wrap-distance-top:0;mso-wrap-distance-right:9pt;mso-wrap-distance-bottom:0;mso-position-horizontal:center;mso-position-horizontal-relative:right-margin-area;mso-position-vertical:bottom;mso-position-vertical-relative:page;mso-width-percent:0;mso-height-percent:90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" fillcolor="#4472c4 [3208]" strokecolor="#1f3763 [1608]">
              <w10:wrap anchorx="margin" anchory="page"/>
            </v:rect>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3583049"/>
      <w:docPartObj>
        <w:docPartGallery w:val="Page Numbers (Bottom of Page)"/>
        <w:docPartUnique/>
      </w:docPartObj>
    </w:sdtPr>
    <w:sdtEndPr>
      <w:rPr>
        <w:noProof/>
      </w:rPr>
    </w:sdtEndPr>
    <w:sdtContent>
      <w:p w:rsidR="00A162C7" w:rsidRDefault="00A162C7">
        <w:pPr>
          <w:pStyle w:val="Footer"/>
          <w:jc w:val="center"/>
        </w:pPr>
        <w:r>
          <w:fldChar w:fldCharType="begin"/>
        </w:r>
        <w:r>
          <w:instrText xml:space="preserve"> PAGE   \* MERGEFORMAT </w:instrText>
        </w:r>
        <w:r>
          <w:fldChar w:fldCharType="separate"/>
        </w:r>
        <w:r w:rsidR="007B4CA0">
          <w:rPr>
            <w:noProof/>
          </w:rPr>
          <w:t>0</w:t>
        </w:r>
        <w:r>
          <w:rPr>
            <w:noProof/>
          </w:rPr>
          <w:fldChar w:fldCharType="end"/>
        </w:r>
      </w:p>
    </w:sdtContent>
  </w:sdt>
  <w:p w:rsidR="00A162C7" w:rsidRDefault="00A162C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248D" w:rsidRDefault="002D248D">
      <w:pPr>
        <w:spacing w:after="0" w:line="240" w:lineRule="auto"/>
      </w:pPr>
      <w:r>
        <w:separator/>
      </w:r>
    </w:p>
  </w:footnote>
  <w:footnote w:type="continuationSeparator" w:id="0">
    <w:p w:rsidR="002D248D" w:rsidRDefault="002D248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A60281"/>
    <w:multiLevelType w:val="hybridMultilevel"/>
    <w:tmpl w:val="8BE2EAAA"/>
    <w:lvl w:ilvl="0" w:tplc="ACEE9B5E">
      <w:start w:val="1"/>
      <w:numFmt w:val="bullet"/>
      <w:lvlText w:val=""/>
      <w:lvlJc w:val="left"/>
      <w:pPr>
        <w:ind w:left="720" w:hanging="360"/>
      </w:pPr>
      <w:rPr>
        <w:rFonts w:ascii="Symbol" w:hAnsi="Symbol" w:hint="default"/>
      </w:rPr>
    </w:lvl>
    <w:lvl w:ilvl="1" w:tplc="F0CA0E3C" w:tentative="1">
      <w:start w:val="1"/>
      <w:numFmt w:val="bullet"/>
      <w:lvlText w:val="o"/>
      <w:lvlJc w:val="left"/>
      <w:pPr>
        <w:ind w:left="1440" w:hanging="360"/>
      </w:pPr>
      <w:rPr>
        <w:rFonts w:ascii="Courier New" w:hAnsi="Courier New" w:cs="Courier New" w:hint="default"/>
      </w:rPr>
    </w:lvl>
    <w:lvl w:ilvl="2" w:tplc="6DDABB68" w:tentative="1">
      <w:start w:val="1"/>
      <w:numFmt w:val="bullet"/>
      <w:lvlText w:val=""/>
      <w:lvlJc w:val="left"/>
      <w:pPr>
        <w:ind w:left="2160" w:hanging="360"/>
      </w:pPr>
      <w:rPr>
        <w:rFonts w:ascii="Wingdings" w:hAnsi="Wingdings" w:hint="default"/>
      </w:rPr>
    </w:lvl>
    <w:lvl w:ilvl="3" w:tplc="36FCBE16" w:tentative="1">
      <w:start w:val="1"/>
      <w:numFmt w:val="bullet"/>
      <w:lvlText w:val=""/>
      <w:lvlJc w:val="left"/>
      <w:pPr>
        <w:ind w:left="2880" w:hanging="360"/>
      </w:pPr>
      <w:rPr>
        <w:rFonts w:ascii="Symbol" w:hAnsi="Symbol" w:hint="default"/>
      </w:rPr>
    </w:lvl>
    <w:lvl w:ilvl="4" w:tplc="FFF4FB14" w:tentative="1">
      <w:start w:val="1"/>
      <w:numFmt w:val="bullet"/>
      <w:lvlText w:val="o"/>
      <w:lvlJc w:val="left"/>
      <w:pPr>
        <w:ind w:left="3600" w:hanging="360"/>
      </w:pPr>
      <w:rPr>
        <w:rFonts w:ascii="Courier New" w:hAnsi="Courier New" w:cs="Courier New" w:hint="default"/>
      </w:rPr>
    </w:lvl>
    <w:lvl w:ilvl="5" w:tplc="BA88A4F4" w:tentative="1">
      <w:start w:val="1"/>
      <w:numFmt w:val="bullet"/>
      <w:lvlText w:val=""/>
      <w:lvlJc w:val="left"/>
      <w:pPr>
        <w:ind w:left="4320" w:hanging="360"/>
      </w:pPr>
      <w:rPr>
        <w:rFonts w:ascii="Wingdings" w:hAnsi="Wingdings" w:hint="default"/>
      </w:rPr>
    </w:lvl>
    <w:lvl w:ilvl="6" w:tplc="C110FAD0" w:tentative="1">
      <w:start w:val="1"/>
      <w:numFmt w:val="bullet"/>
      <w:lvlText w:val=""/>
      <w:lvlJc w:val="left"/>
      <w:pPr>
        <w:ind w:left="5040" w:hanging="360"/>
      </w:pPr>
      <w:rPr>
        <w:rFonts w:ascii="Symbol" w:hAnsi="Symbol" w:hint="default"/>
      </w:rPr>
    </w:lvl>
    <w:lvl w:ilvl="7" w:tplc="9EA82414" w:tentative="1">
      <w:start w:val="1"/>
      <w:numFmt w:val="bullet"/>
      <w:lvlText w:val="o"/>
      <w:lvlJc w:val="left"/>
      <w:pPr>
        <w:ind w:left="5760" w:hanging="360"/>
      </w:pPr>
      <w:rPr>
        <w:rFonts w:ascii="Courier New" w:hAnsi="Courier New" w:cs="Courier New" w:hint="default"/>
      </w:rPr>
    </w:lvl>
    <w:lvl w:ilvl="8" w:tplc="6AD280D8" w:tentative="1">
      <w:start w:val="1"/>
      <w:numFmt w:val="bullet"/>
      <w:lvlText w:val=""/>
      <w:lvlJc w:val="left"/>
      <w:pPr>
        <w:ind w:left="6480" w:hanging="360"/>
      </w:pPr>
      <w:rPr>
        <w:rFonts w:ascii="Wingdings" w:hAnsi="Wingdings" w:hint="default"/>
      </w:rPr>
    </w:lvl>
  </w:abstractNum>
  <w:abstractNum w:abstractNumId="1">
    <w:nsid w:val="0E155D3B"/>
    <w:multiLevelType w:val="hybridMultilevel"/>
    <w:tmpl w:val="DD768D96"/>
    <w:lvl w:ilvl="0" w:tplc="B554F57A">
      <w:start w:val="1"/>
      <w:numFmt w:val="decimal"/>
      <w:lvlText w:val="%1."/>
      <w:lvlJc w:val="left"/>
      <w:pPr>
        <w:ind w:left="720" w:hanging="360"/>
      </w:pPr>
      <w:rPr>
        <w:rFonts w:hint="default"/>
      </w:rPr>
    </w:lvl>
    <w:lvl w:ilvl="1" w:tplc="14B4A346" w:tentative="1">
      <w:start w:val="1"/>
      <w:numFmt w:val="lowerLetter"/>
      <w:lvlText w:val="%2."/>
      <w:lvlJc w:val="left"/>
      <w:pPr>
        <w:ind w:left="1440" w:hanging="360"/>
      </w:pPr>
    </w:lvl>
    <w:lvl w:ilvl="2" w:tplc="64D842A2" w:tentative="1">
      <w:start w:val="1"/>
      <w:numFmt w:val="lowerRoman"/>
      <w:lvlText w:val="%3."/>
      <w:lvlJc w:val="right"/>
      <w:pPr>
        <w:ind w:left="2160" w:hanging="180"/>
      </w:pPr>
    </w:lvl>
    <w:lvl w:ilvl="3" w:tplc="9F8C27CA" w:tentative="1">
      <w:start w:val="1"/>
      <w:numFmt w:val="decimal"/>
      <w:lvlText w:val="%4."/>
      <w:lvlJc w:val="left"/>
      <w:pPr>
        <w:ind w:left="2880" w:hanging="360"/>
      </w:pPr>
    </w:lvl>
    <w:lvl w:ilvl="4" w:tplc="F70C342E" w:tentative="1">
      <w:start w:val="1"/>
      <w:numFmt w:val="lowerLetter"/>
      <w:lvlText w:val="%5."/>
      <w:lvlJc w:val="left"/>
      <w:pPr>
        <w:ind w:left="3600" w:hanging="360"/>
      </w:pPr>
    </w:lvl>
    <w:lvl w:ilvl="5" w:tplc="53766AA4" w:tentative="1">
      <w:start w:val="1"/>
      <w:numFmt w:val="lowerRoman"/>
      <w:lvlText w:val="%6."/>
      <w:lvlJc w:val="right"/>
      <w:pPr>
        <w:ind w:left="4320" w:hanging="180"/>
      </w:pPr>
    </w:lvl>
    <w:lvl w:ilvl="6" w:tplc="77B4AE7A" w:tentative="1">
      <w:start w:val="1"/>
      <w:numFmt w:val="decimal"/>
      <w:lvlText w:val="%7."/>
      <w:lvlJc w:val="left"/>
      <w:pPr>
        <w:ind w:left="5040" w:hanging="360"/>
      </w:pPr>
    </w:lvl>
    <w:lvl w:ilvl="7" w:tplc="08CCE818" w:tentative="1">
      <w:start w:val="1"/>
      <w:numFmt w:val="lowerLetter"/>
      <w:lvlText w:val="%8."/>
      <w:lvlJc w:val="left"/>
      <w:pPr>
        <w:ind w:left="5760" w:hanging="360"/>
      </w:pPr>
    </w:lvl>
    <w:lvl w:ilvl="8" w:tplc="7EDE6EFC" w:tentative="1">
      <w:start w:val="1"/>
      <w:numFmt w:val="lowerRoman"/>
      <w:lvlText w:val="%9."/>
      <w:lvlJc w:val="right"/>
      <w:pPr>
        <w:ind w:left="6480" w:hanging="180"/>
      </w:pPr>
    </w:lvl>
  </w:abstractNum>
  <w:abstractNum w:abstractNumId="2">
    <w:nsid w:val="208831FD"/>
    <w:multiLevelType w:val="multilevel"/>
    <w:tmpl w:val="D6C4B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8BE2B30"/>
    <w:multiLevelType w:val="hybridMultilevel"/>
    <w:tmpl w:val="345E6AA2"/>
    <w:lvl w:ilvl="0" w:tplc="8FEAAE78">
      <w:start w:val="1"/>
      <w:numFmt w:val="bullet"/>
      <w:lvlText w:val=""/>
      <w:lvlJc w:val="left"/>
      <w:pPr>
        <w:ind w:left="720" w:hanging="360"/>
      </w:pPr>
      <w:rPr>
        <w:rFonts w:ascii="Symbol" w:hAnsi="Symbol" w:hint="default"/>
      </w:rPr>
    </w:lvl>
    <w:lvl w:ilvl="1" w:tplc="C94E6D4C" w:tentative="1">
      <w:start w:val="1"/>
      <w:numFmt w:val="bullet"/>
      <w:lvlText w:val="o"/>
      <w:lvlJc w:val="left"/>
      <w:pPr>
        <w:ind w:left="1440" w:hanging="360"/>
      </w:pPr>
      <w:rPr>
        <w:rFonts w:ascii="Courier New" w:hAnsi="Courier New" w:cs="Courier New" w:hint="default"/>
      </w:rPr>
    </w:lvl>
    <w:lvl w:ilvl="2" w:tplc="7DF83692" w:tentative="1">
      <w:start w:val="1"/>
      <w:numFmt w:val="bullet"/>
      <w:lvlText w:val=""/>
      <w:lvlJc w:val="left"/>
      <w:pPr>
        <w:ind w:left="2160" w:hanging="360"/>
      </w:pPr>
      <w:rPr>
        <w:rFonts w:ascii="Wingdings" w:hAnsi="Wingdings" w:hint="default"/>
      </w:rPr>
    </w:lvl>
    <w:lvl w:ilvl="3" w:tplc="C96E01A0" w:tentative="1">
      <w:start w:val="1"/>
      <w:numFmt w:val="bullet"/>
      <w:lvlText w:val=""/>
      <w:lvlJc w:val="left"/>
      <w:pPr>
        <w:ind w:left="2880" w:hanging="360"/>
      </w:pPr>
      <w:rPr>
        <w:rFonts w:ascii="Symbol" w:hAnsi="Symbol" w:hint="default"/>
      </w:rPr>
    </w:lvl>
    <w:lvl w:ilvl="4" w:tplc="D250FC74" w:tentative="1">
      <w:start w:val="1"/>
      <w:numFmt w:val="bullet"/>
      <w:lvlText w:val="o"/>
      <w:lvlJc w:val="left"/>
      <w:pPr>
        <w:ind w:left="3600" w:hanging="360"/>
      </w:pPr>
      <w:rPr>
        <w:rFonts w:ascii="Courier New" w:hAnsi="Courier New" w:cs="Courier New" w:hint="default"/>
      </w:rPr>
    </w:lvl>
    <w:lvl w:ilvl="5" w:tplc="B5D40822" w:tentative="1">
      <w:start w:val="1"/>
      <w:numFmt w:val="bullet"/>
      <w:lvlText w:val=""/>
      <w:lvlJc w:val="left"/>
      <w:pPr>
        <w:ind w:left="4320" w:hanging="360"/>
      </w:pPr>
      <w:rPr>
        <w:rFonts w:ascii="Wingdings" w:hAnsi="Wingdings" w:hint="default"/>
      </w:rPr>
    </w:lvl>
    <w:lvl w:ilvl="6" w:tplc="6E7CF462" w:tentative="1">
      <w:start w:val="1"/>
      <w:numFmt w:val="bullet"/>
      <w:lvlText w:val=""/>
      <w:lvlJc w:val="left"/>
      <w:pPr>
        <w:ind w:left="5040" w:hanging="360"/>
      </w:pPr>
      <w:rPr>
        <w:rFonts w:ascii="Symbol" w:hAnsi="Symbol" w:hint="default"/>
      </w:rPr>
    </w:lvl>
    <w:lvl w:ilvl="7" w:tplc="FC866C92" w:tentative="1">
      <w:start w:val="1"/>
      <w:numFmt w:val="bullet"/>
      <w:lvlText w:val="o"/>
      <w:lvlJc w:val="left"/>
      <w:pPr>
        <w:ind w:left="5760" w:hanging="360"/>
      </w:pPr>
      <w:rPr>
        <w:rFonts w:ascii="Courier New" w:hAnsi="Courier New" w:cs="Courier New" w:hint="default"/>
      </w:rPr>
    </w:lvl>
    <w:lvl w:ilvl="8" w:tplc="9962C950" w:tentative="1">
      <w:start w:val="1"/>
      <w:numFmt w:val="bullet"/>
      <w:lvlText w:val=""/>
      <w:lvlJc w:val="left"/>
      <w:pPr>
        <w:ind w:left="6480" w:hanging="360"/>
      </w:pPr>
      <w:rPr>
        <w:rFonts w:ascii="Wingdings" w:hAnsi="Wingdings" w:hint="default"/>
      </w:rPr>
    </w:lvl>
  </w:abstractNum>
  <w:abstractNum w:abstractNumId="4">
    <w:nsid w:val="2B9D72B2"/>
    <w:multiLevelType w:val="hybridMultilevel"/>
    <w:tmpl w:val="BB760CE4"/>
    <w:lvl w:ilvl="0" w:tplc="C2C80E16">
      <w:start w:val="1"/>
      <w:numFmt w:val="bullet"/>
      <w:lvlText w:val=""/>
      <w:lvlJc w:val="left"/>
      <w:pPr>
        <w:ind w:left="720" w:hanging="360"/>
      </w:pPr>
      <w:rPr>
        <w:rFonts w:ascii="Symbol" w:hAnsi="Symbol" w:hint="default"/>
      </w:rPr>
    </w:lvl>
    <w:lvl w:ilvl="1" w:tplc="CA3038E8" w:tentative="1">
      <w:start w:val="1"/>
      <w:numFmt w:val="bullet"/>
      <w:lvlText w:val="o"/>
      <w:lvlJc w:val="left"/>
      <w:pPr>
        <w:ind w:left="1440" w:hanging="360"/>
      </w:pPr>
      <w:rPr>
        <w:rFonts w:ascii="Courier New" w:hAnsi="Courier New" w:cs="Courier New" w:hint="default"/>
      </w:rPr>
    </w:lvl>
    <w:lvl w:ilvl="2" w:tplc="6786FE94" w:tentative="1">
      <w:start w:val="1"/>
      <w:numFmt w:val="bullet"/>
      <w:lvlText w:val=""/>
      <w:lvlJc w:val="left"/>
      <w:pPr>
        <w:ind w:left="2160" w:hanging="360"/>
      </w:pPr>
      <w:rPr>
        <w:rFonts w:ascii="Wingdings" w:hAnsi="Wingdings" w:hint="default"/>
      </w:rPr>
    </w:lvl>
    <w:lvl w:ilvl="3" w:tplc="17B61F86" w:tentative="1">
      <w:start w:val="1"/>
      <w:numFmt w:val="bullet"/>
      <w:lvlText w:val=""/>
      <w:lvlJc w:val="left"/>
      <w:pPr>
        <w:ind w:left="2880" w:hanging="360"/>
      </w:pPr>
      <w:rPr>
        <w:rFonts w:ascii="Symbol" w:hAnsi="Symbol" w:hint="default"/>
      </w:rPr>
    </w:lvl>
    <w:lvl w:ilvl="4" w:tplc="A0602126" w:tentative="1">
      <w:start w:val="1"/>
      <w:numFmt w:val="bullet"/>
      <w:lvlText w:val="o"/>
      <w:lvlJc w:val="left"/>
      <w:pPr>
        <w:ind w:left="3600" w:hanging="360"/>
      </w:pPr>
      <w:rPr>
        <w:rFonts w:ascii="Courier New" w:hAnsi="Courier New" w:cs="Courier New" w:hint="default"/>
      </w:rPr>
    </w:lvl>
    <w:lvl w:ilvl="5" w:tplc="FA0A0B5E" w:tentative="1">
      <w:start w:val="1"/>
      <w:numFmt w:val="bullet"/>
      <w:lvlText w:val=""/>
      <w:lvlJc w:val="left"/>
      <w:pPr>
        <w:ind w:left="4320" w:hanging="360"/>
      </w:pPr>
      <w:rPr>
        <w:rFonts w:ascii="Wingdings" w:hAnsi="Wingdings" w:hint="default"/>
      </w:rPr>
    </w:lvl>
    <w:lvl w:ilvl="6" w:tplc="6E7C22FE" w:tentative="1">
      <w:start w:val="1"/>
      <w:numFmt w:val="bullet"/>
      <w:lvlText w:val=""/>
      <w:lvlJc w:val="left"/>
      <w:pPr>
        <w:ind w:left="5040" w:hanging="360"/>
      </w:pPr>
      <w:rPr>
        <w:rFonts w:ascii="Symbol" w:hAnsi="Symbol" w:hint="default"/>
      </w:rPr>
    </w:lvl>
    <w:lvl w:ilvl="7" w:tplc="C0D08C82" w:tentative="1">
      <w:start w:val="1"/>
      <w:numFmt w:val="bullet"/>
      <w:lvlText w:val="o"/>
      <w:lvlJc w:val="left"/>
      <w:pPr>
        <w:ind w:left="5760" w:hanging="360"/>
      </w:pPr>
      <w:rPr>
        <w:rFonts w:ascii="Courier New" w:hAnsi="Courier New" w:cs="Courier New" w:hint="default"/>
      </w:rPr>
    </w:lvl>
    <w:lvl w:ilvl="8" w:tplc="D0968E4A" w:tentative="1">
      <w:start w:val="1"/>
      <w:numFmt w:val="bullet"/>
      <w:lvlText w:val=""/>
      <w:lvlJc w:val="left"/>
      <w:pPr>
        <w:ind w:left="6480" w:hanging="360"/>
      </w:pPr>
      <w:rPr>
        <w:rFonts w:ascii="Wingdings" w:hAnsi="Wingdings" w:hint="default"/>
      </w:rPr>
    </w:lvl>
  </w:abstractNum>
  <w:abstractNum w:abstractNumId="5">
    <w:nsid w:val="4B4E2ED1"/>
    <w:multiLevelType w:val="hybridMultilevel"/>
    <w:tmpl w:val="8C3C41BA"/>
    <w:lvl w:ilvl="0" w:tplc="B41C20AA">
      <w:start w:val="1"/>
      <w:numFmt w:val="bullet"/>
      <w:lvlText w:val=""/>
      <w:lvlJc w:val="left"/>
      <w:pPr>
        <w:ind w:left="720" w:hanging="360"/>
      </w:pPr>
      <w:rPr>
        <w:rFonts w:ascii="Symbol" w:hAnsi="Symbol" w:hint="default"/>
      </w:rPr>
    </w:lvl>
    <w:lvl w:ilvl="1" w:tplc="A07C5C20" w:tentative="1">
      <w:start w:val="1"/>
      <w:numFmt w:val="bullet"/>
      <w:lvlText w:val="o"/>
      <w:lvlJc w:val="left"/>
      <w:pPr>
        <w:ind w:left="1440" w:hanging="360"/>
      </w:pPr>
      <w:rPr>
        <w:rFonts w:ascii="Courier New" w:hAnsi="Courier New" w:cs="Courier New" w:hint="default"/>
      </w:rPr>
    </w:lvl>
    <w:lvl w:ilvl="2" w:tplc="AB1266BC" w:tentative="1">
      <w:start w:val="1"/>
      <w:numFmt w:val="bullet"/>
      <w:lvlText w:val=""/>
      <w:lvlJc w:val="left"/>
      <w:pPr>
        <w:ind w:left="2160" w:hanging="360"/>
      </w:pPr>
      <w:rPr>
        <w:rFonts w:ascii="Wingdings" w:hAnsi="Wingdings" w:hint="default"/>
      </w:rPr>
    </w:lvl>
    <w:lvl w:ilvl="3" w:tplc="A6BE4608" w:tentative="1">
      <w:start w:val="1"/>
      <w:numFmt w:val="bullet"/>
      <w:lvlText w:val=""/>
      <w:lvlJc w:val="left"/>
      <w:pPr>
        <w:ind w:left="2880" w:hanging="360"/>
      </w:pPr>
      <w:rPr>
        <w:rFonts w:ascii="Symbol" w:hAnsi="Symbol" w:hint="default"/>
      </w:rPr>
    </w:lvl>
    <w:lvl w:ilvl="4" w:tplc="F9783E26" w:tentative="1">
      <w:start w:val="1"/>
      <w:numFmt w:val="bullet"/>
      <w:lvlText w:val="o"/>
      <w:lvlJc w:val="left"/>
      <w:pPr>
        <w:ind w:left="3600" w:hanging="360"/>
      </w:pPr>
      <w:rPr>
        <w:rFonts w:ascii="Courier New" w:hAnsi="Courier New" w:cs="Courier New" w:hint="default"/>
      </w:rPr>
    </w:lvl>
    <w:lvl w:ilvl="5" w:tplc="C18E0AC2" w:tentative="1">
      <w:start w:val="1"/>
      <w:numFmt w:val="bullet"/>
      <w:lvlText w:val=""/>
      <w:lvlJc w:val="left"/>
      <w:pPr>
        <w:ind w:left="4320" w:hanging="360"/>
      </w:pPr>
      <w:rPr>
        <w:rFonts w:ascii="Wingdings" w:hAnsi="Wingdings" w:hint="default"/>
      </w:rPr>
    </w:lvl>
    <w:lvl w:ilvl="6" w:tplc="2C8C47E4" w:tentative="1">
      <w:start w:val="1"/>
      <w:numFmt w:val="bullet"/>
      <w:lvlText w:val=""/>
      <w:lvlJc w:val="left"/>
      <w:pPr>
        <w:ind w:left="5040" w:hanging="360"/>
      </w:pPr>
      <w:rPr>
        <w:rFonts w:ascii="Symbol" w:hAnsi="Symbol" w:hint="default"/>
      </w:rPr>
    </w:lvl>
    <w:lvl w:ilvl="7" w:tplc="4EA6A22C" w:tentative="1">
      <w:start w:val="1"/>
      <w:numFmt w:val="bullet"/>
      <w:lvlText w:val="o"/>
      <w:lvlJc w:val="left"/>
      <w:pPr>
        <w:ind w:left="5760" w:hanging="360"/>
      </w:pPr>
      <w:rPr>
        <w:rFonts w:ascii="Courier New" w:hAnsi="Courier New" w:cs="Courier New" w:hint="default"/>
      </w:rPr>
    </w:lvl>
    <w:lvl w:ilvl="8" w:tplc="214E19FE" w:tentative="1">
      <w:start w:val="1"/>
      <w:numFmt w:val="bullet"/>
      <w:lvlText w:val=""/>
      <w:lvlJc w:val="left"/>
      <w:pPr>
        <w:ind w:left="6480" w:hanging="360"/>
      </w:pPr>
      <w:rPr>
        <w:rFonts w:ascii="Wingdings" w:hAnsi="Wingdings" w:hint="default"/>
      </w:rPr>
    </w:lvl>
  </w:abstractNum>
  <w:abstractNum w:abstractNumId="6">
    <w:nsid w:val="510D1AC4"/>
    <w:multiLevelType w:val="multilevel"/>
    <w:tmpl w:val="F38E22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9502CA6"/>
    <w:multiLevelType w:val="hybridMultilevel"/>
    <w:tmpl w:val="3646A32A"/>
    <w:lvl w:ilvl="0" w:tplc="98F8DFD8">
      <w:start w:val="1"/>
      <w:numFmt w:val="bullet"/>
      <w:lvlText w:val=""/>
      <w:lvlJc w:val="left"/>
      <w:pPr>
        <w:ind w:left="720" w:hanging="360"/>
      </w:pPr>
      <w:rPr>
        <w:rFonts w:ascii="Symbol" w:hAnsi="Symbol" w:hint="default"/>
      </w:rPr>
    </w:lvl>
    <w:lvl w:ilvl="1" w:tplc="E8386E1A" w:tentative="1">
      <w:start w:val="1"/>
      <w:numFmt w:val="bullet"/>
      <w:lvlText w:val="o"/>
      <w:lvlJc w:val="left"/>
      <w:pPr>
        <w:ind w:left="1440" w:hanging="360"/>
      </w:pPr>
      <w:rPr>
        <w:rFonts w:ascii="Courier New" w:hAnsi="Courier New" w:cs="Courier New" w:hint="default"/>
      </w:rPr>
    </w:lvl>
    <w:lvl w:ilvl="2" w:tplc="731C912A" w:tentative="1">
      <w:start w:val="1"/>
      <w:numFmt w:val="bullet"/>
      <w:lvlText w:val=""/>
      <w:lvlJc w:val="left"/>
      <w:pPr>
        <w:ind w:left="2160" w:hanging="360"/>
      </w:pPr>
      <w:rPr>
        <w:rFonts w:ascii="Wingdings" w:hAnsi="Wingdings" w:hint="default"/>
      </w:rPr>
    </w:lvl>
    <w:lvl w:ilvl="3" w:tplc="9C26F760" w:tentative="1">
      <w:start w:val="1"/>
      <w:numFmt w:val="bullet"/>
      <w:lvlText w:val=""/>
      <w:lvlJc w:val="left"/>
      <w:pPr>
        <w:ind w:left="2880" w:hanging="360"/>
      </w:pPr>
      <w:rPr>
        <w:rFonts w:ascii="Symbol" w:hAnsi="Symbol" w:hint="default"/>
      </w:rPr>
    </w:lvl>
    <w:lvl w:ilvl="4" w:tplc="EA903DCC" w:tentative="1">
      <w:start w:val="1"/>
      <w:numFmt w:val="bullet"/>
      <w:lvlText w:val="o"/>
      <w:lvlJc w:val="left"/>
      <w:pPr>
        <w:ind w:left="3600" w:hanging="360"/>
      </w:pPr>
      <w:rPr>
        <w:rFonts w:ascii="Courier New" w:hAnsi="Courier New" w:cs="Courier New" w:hint="default"/>
      </w:rPr>
    </w:lvl>
    <w:lvl w:ilvl="5" w:tplc="049C0F20" w:tentative="1">
      <w:start w:val="1"/>
      <w:numFmt w:val="bullet"/>
      <w:lvlText w:val=""/>
      <w:lvlJc w:val="left"/>
      <w:pPr>
        <w:ind w:left="4320" w:hanging="360"/>
      </w:pPr>
      <w:rPr>
        <w:rFonts w:ascii="Wingdings" w:hAnsi="Wingdings" w:hint="default"/>
      </w:rPr>
    </w:lvl>
    <w:lvl w:ilvl="6" w:tplc="A42CD84E" w:tentative="1">
      <w:start w:val="1"/>
      <w:numFmt w:val="bullet"/>
      <w:lvlText w:val=""/>
      <w:lvlJc w:val="left"/>
      <w:pPr>
        <w:ind w:left="5040" w:hanging="360"/>
      </w:pPr>
      <w:rPr>
        <w:rFonts w:ascii="Symbol" w:hAnsi="Symbol" w:hint="default"/>
      </w:rPr>
    </w:lvl>
    <w:lvl w:ilvl="7" w:tplc="D728C4BE" w:tentative="1">
      <w:start w:val="1"/>
      <w:numFmt w:val="bullet"/>
      <w:lvlText w:val="o"/>
      <w:lvlJc w:val="left"/>
      <w:pPr>
        <w:ind w:left="5760" w:hanging="360"/>
      </w:pPr>
      <w:rPr>
        <w:rFonts w:ascii="Courier New" w:hAnsi="Courier New" w:cs="Courier New" w:hint="default"/>
      </w:rPr>
    </w:lvl>
    <w:lvl w:ilvl="8" w:tplc="1E7CDFCA" w:tentative="1">
      <w:start w:val="1"/>
      <w:numFmt w:val="bullet"/>
      <w:lvlText w:val=""/>
      <w:lvlJc w:val="left"/>
      <w:pPr>
        <w:ind w:left="6480" w:hanging="360"/>
      </w:pPr>
      <w:rPr>
        <w:rFonts w:ascii="Wingdings" w:hAnsi="Wingdings" w:hint="default"/>
      </w:rPr>
    </w:lvl>
  </w:abstractNum>
  <w:abstractNum w:abstractNumId="8">
    <w:nsid w:val="70EC5FC1"/>
    <w:multiLevelType w:val="hybridMultilevel"/>
    <w:tmpl w:val="28686FF6"/>
    <w:lvl w:ilvl="0" w:tplc="92565544">
      <w:start w:val="1"/>
      <w:numFmt w:val="decimal"/>
      <w:lvlText w:val="%1."/>
      <w:lvlJc w:val="left"/>
      <w:pPr>
        <w:ind w:left="360" w:hanging="360"/>
      </w:pPr>
      <w:rPr>
        <w:rFonts w:hint="default"/>
      </w:rPr>
    </w:lvl>
    <w:lvl w:ilvl="1" w:tplc="9012A248" w:tentative="1">
      <w:start w:val="1"/>
      <w:numFmt w:val="lowerLetter"/>
      <w:lvlText w:val="%2."/>
      <w:lvlJc w:val="left"/>
      <w:pPr>
        <w:ind w:left="1080" w:hanging="360"/>
      </w:pPr>
    </w:lvl>
    <w:lvl w:ilvl="2" w:tplc="1FAA1100" w:tentative="1">
      <w:start w:val="1"/>
      <w:numFmt w:val="lowerRoman"/>
      <w:lvlText w:val="%3."/>
      <w:lvlJc w:val="right"/>
      <w:pPr>
        <w:ind w:left="1800" w:hanging="180"/>
      </w:pPr>
    </w:lvl>
    <w:lvl w:ilvl="3" w:tplc="6846AA0E" w:tentative="1">
      <w:start w:val="1"/>
      <w:numFmt w:val="decimal"/>
      <w:lvlText w:val="%4."/>
      <w:lvlJc w:val="left"/>
      <w:pPr>
        <w:ind w:left="2520" w:hanging="360"/>
      </w:pPr>
    </w:lvl>
    <w:lvl w:ilvl="4" w:tplc="8A929F2E" w:tentative="1">
      <w:start w:val="1"/>
      <w:numFmt w:val="lowerLetter"/>
      <w:lvlText w:val="%5."/>
      <w:lvlJc w:val="left"/>
      <w:pPr>
        <w:ind w:left="3240" w:hanging="360"/>
      </w:pPr>
    </w:lvl>
    <w:lvl w:ilvl="5" w:tplc="231AEBCE" w:tentative="1">
      <w:start w:val="1"/>
      <w:numFmt w:val="lowerRoman"/>
      <w:lvlText w:val="%6."/>
      <w:lvlJc w:val="right"/>
      <w:pPr>
        <w:ind w:left="3960" w:hanging="180"/>
      </w:pPr>
    </w:lvl>
    <w:lvl w:ilvl="6" w:tplc="D8FA93EE" w:tentative="1">
      <w:start w:val="1"/>
      <w:numFmt w:val="decimal"/>
      <w:lvlText w:val="%7."/>
      <w:lvlJc w:val="left"/>
      <w:pPr>
        <w:ind w:left="4680" w:hanging="360"/>
      </w:pPr>
    </w:lvl>
    <w:lvl w:ilvl="7" w:tplc="7CBEF49C" w:tentative="1">
      <w:start w:val="1"/>
      <w:numFmt w:val="lowerLetter"/>
      <w:lvlText w:val="%8."/>
      <w:lvlJc w:val="left"/>
      <w:pPr>
        <w:ind w:left="5400" w:hanging="360"/>
      </w:pPr>
    </w:lvl>
    <w:lvl w:ilvl="8" w:tplc="85269448" w:tentative="1">
      <w:start w:val="1"/>
      <w:numFmt w:val="lowerRoman"/>
      <w:lvlText w:val="%9."/>
      <w:lvlJc w:val="right"/>
      <w:pPr>
        <w:ind w:left="6120" w:hanging="180"/>
      </w:pPr>
    </w:lvl>
  </w:abstractNum>
  <w:abstractNum w:abstractNumId="9">
    <w:nsid w:val="7F831B8E"/>
    <w:multiLevelType w:val="hybridMultilevel"/>
    <w:tmpl w:val="B6EE4E60"/>
    <w:lvl w:ilvl="0" w:tplc="06F895FC">
      <w:start w:val="1"/>
      <w:numFmt w:val="bullet"/>
      <w:lvlText w:val=""/>
      <w:lvlJc w:val="left"/>
      <w:pPr>
        <w:ind w:left="720" w:hanging="360"/>
      </w:pPr>
      <w:rPr>
        <w:rFonts w:ascii="Symbol" w:hAnsi="Symbol" w:hint="default"/>
      </w:rPr>
    </w:lvl>
    <w:lvl w:ilvl="1" w:tplc="73FAC364" w:tentative="1">
      <w:start w:val="1"/>
      <w:numFmt w:val="bullet"/>
      <w:lvlText w:val="o"/>
      <w:lvlJc w:val="left"/>
      <w:pPr>
        <w:ind w:left="1440" w:hanging="360"/>
      </w:pPr>
      <w:rPr>
        <w:rFonts w:ascii="Courier New" w:hAnsi="Courier New" w:cs="Courier New" w:hint="default"/>
      </w:rPr>
    </w:lvl>
    <w:lvl w:ilvl="2" w:tplc="898408A4" w:tentative="1">
      <w:start w:val="1"/>
      <w:numFmt w:val="bullet"/>
      <w:lvlText w:val=""/>
      <w:lvlJc w:val="left"/>
      <w:pPr>
        <w:ind w:left="2160" w:hanging="360"/>
      </w:pPr>
      <w:rPr>
        <w:rFonts w:ascii="Wingdings" w:hAnsi="Wingdings" w:hint="default"/>
      </w:rPr>
    </w:lvl>
    <w:lvl w:ilvl="3" w:tplc="FCCCB2C6" w:tentative="1">
      <w:start w:val="1"/>
      <w:numFmt w:val="bullet"/>
      <w:lvlText w:val=""/>
      <w:lvlJc w:val="left"/>
      <w:pPr>
        <w:ind w:left="2880" w:hanging="360"/>
      </w:pPr>
      <w:rPr>
        <w:rFonts w:ascii="Symbol" w:hAnsi="Symbol" w:hint="default"/>
      </w:rPr>
    </w:lvl>
    <w:lvl w:ilvl="4" w:tplc="F8A0A60A" w:tentative="1">
      <w:start w:val="1"/>
      <w:numFmt w:val="bullet"/>
      <w:lvlText w:val="o"/>
      <w:lvlJc w:val="left"/>
      <w:pPr>
        <w:ind w:left="3600" w:hanging="360"/>
      </w:pPr>
      <w:rPr>
        <w:rFonts w:ascii="Courier New" w:hAnsi="Courier New" w:cs="Courier New" w:hint="default"/>
      </w:rPr>
    </w:lvl>
    <w:lvl w:ilvl="5" w:tplc="5D4ED39E" w:tentative="1">
      <w:start w:val="1"/>
      <w:numFmt w:val="bullet"/>
      <w:lvlText w:val=""/>
      <w:lvlJc w:val="left"/>
      <w:pPr>
        <w:ind w:left="4320" w:hanging="360"/>
      </w:pPr>
      <w:rPr>
        <w:rFonts w:ascii="Wingdings" w:hAnsi="Wingdings" w:hint="default"/>
      </w:rPr>
    </w:lvl>
    <w:lvl w:ilvl="6" w:tplc="11B824E0" w:tentative="1">
      <w:start w:val="1"/>
      <w:numFmt w:val="bullet"/>
      <w:lvlText w:val=""/>
      <w:lvlJc w:val="left"/>
      <w:pPr>
        <w:ind w:left="5040" w:hanging="360"/>
      </w:pPr>
      <w:rPr>
        <w:rFonts w:ascii="Symbol" w:hAnsi="Symbol" w:hint="default"/>
      </w:rPr>
    </w:lvl>
    <w:lvl w:ilvl="7" w:tplc="F0F8D91A" w:tentative="1">
      <w:start w:val="1"/>
      <w:numFmt w:val="bullet"/>
      <w:lvlText w:val="o"/>
      <w:lvlJc w:val="left"/>
      <w:pPr>
        <w:ind w:left="5760" w:hanging="360"/>
      </w:pPr>
      <w:rPr>
        <w:rFonts w:ascii="Courier New" w:hAnsi="Courier New" w:cs="Courier New" w:hint="default"/>
      </w:rPr>
    </w:lvl>
    <w:lvl w:ilvl="8" w:tplc="77882F9C"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2"/>
  </w:num>
  <w:num w:numId="4">
    <w:abstractNumId w:val="6"/>
  </w:num>
  <w:num w:numId="5">
    <w:abstractNumId w:val="7"/>
  </w:num>
  <w:num w:numId="6">
    <w:abstractNumId w:val="0"/>
  </w:num>
  <w:num w:numId="7">
    <w:abstractNumId w:val="9"/>
  </w:num>
  <w:num w:numId="8">
    <w:abstractNumId w:val="4"/>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0574"/>
    <w:rsid w:val="0001123A"/>
    <w:rsid w:val="000119BE"/>
    <w:rsid w:val="00020373"/>
    <w:rsid w:val="0002637A"/>
    <w:rsid w:val="00040C07"/>
    <w:rsid w:val="00052BCB"/>
    <w:rsid w:val="00064AE6"/>
    <w:rsid w:val="000C061C"/>
    <w:rsid w:val="000C521C"/>
    <w:rsid w:val="000F2C6C"/>
    <w:rsid w:val="000F4DD4"/>
    <w:rsid w:val="000F701C"/>
    <w:rsid w:val="0010619F"/>
    <w:rsid w:val="00143CE8"/>
    <w:rsid w:val="00147E35"/>
    <w:rsid w:val="00151251"/>
    <w:rsid w:val="001823D3"/>
    <w:rsid w:val="00183D04"/>
    <w:rsid w:val="00195F48"/>
    <w:rsid w:val="001A70DA"/>
    <w:rsid w:val="001A7200"/>
    <w:rsid w:val="001C2A7F"/>
    <w:rsid w:val="001C6128"/>
    <w:rsid w:val="001F4713"/>
    <w:rsid w:val="001F5A9D"/>
    <w:rsid w:val="002313CB"/>
    <w:rsid w:val="00235F5A"/>
    <w:rsid w:val="00261492"/>
    <w:rsid w:val="00281325"/>
    <w:rsid w:val="00285A9A"/>
    <w:rsid w:val="002967D9"/>
    <w:rsid w:val="002A1CC1"/>
    <w:rsid w:val="002D248D"/>
    <w:rsid w:val="002D3488"/>
    <w:rsid w:val="002F20EE"/>
    <w:rsid w:val="00385C3C"/>
    <w:rsid w:val="003A3F0B"/>
    <w:rsid w:val="003B4BCA"/>
    <w:rsid w:val="003C4D75"/>
    <w:rsid w:val="003D27C5"/>
    <w:rsid w:val="0042224F"/>
    <w:rsid w:val="004329AA"/>
    <w:rsid w:val="00436425"/>
    <w:rsid w:val="00457063"/>
    <w:rsid w:val="004601F8"/>
    <w:rsid w:val="004A7546"/>
    <w:rsid w:val="004C421C"/>
    <w:rsid w:val="004E1178"/>
    <w:rsid w:val="004E7545"/>
    <w:rsid w:val="004F74CA"/>
    <w:rsid w:val="004F7A4E"/>
    <w:rsid w:val="00540881"/>
    <w:rsid w:val="005417EF"/>
    <w:rsid w:val="00544F00"/>
    <w:rsid w:val="0056486A"/>
    <w:rsid w:val="00593E0E"/>
    <w:rsid w:val="005B0565"/>
    <w:rsid w:val="005C70F1"/>
    <w:rsid w:val="005C7823"/>
    <w:rsid w:val="005D7B55"/>
    <w:rsid w:val="006433EA"/>
    <w:rsid w:val="0064362D"/>
    <w:rsid w:val="00655247"/>
    <w:rsid w:val="00693463"/>
    <w:rsid w:val="006A3D6B"/>
    <w:rsid w:val="006A4FD0"/>
    <w:rsid w:val="006B47C5"/>
    <w:rsid w:val="006D0FDB"/>
    <w:rsid w:val="006E5ECB"/>
    <w:rsid w:val="00725473"/>
    <w:rsid w:val="00747665"/>
    <w:rsid w:val="00762E03"/>
    <w:rsid w:val="00766224"/>
    <w:rsid w:val="00782693"/>
    <w:rsid w:val="007A17B4"/>
    <w:rsid w:val="007B4CA0"/>
    <w:rsid w:val="008120B7"/>
    <w:rsid w:val="00833C7B"/>
    <w:rsid w:val="008525CC"/>
    <w:rsid w:val="00852CF8"/>
    <w:rsid w:val="00874755"/>
    <w:rsid w:val="00882D04"/>
    <w:rsid w:val="008C0320"/>
    <w:rsid w:val="008C1C3F"/>
    <w:rsid w:val="008E49A9"/>
    <w:rsid w:val="008F6BF3"/>
    <w:rsid w:val="0091005F"/>
    <w:rsid w:val="00926901"/>
    <w:rsid w:val="00941907"/>
    <w:rsid w:val="00942854"/>
    <w:rsid w:val="0097041F"/>
    <w:rsid w:val="00993225"/>
    <w:rsid w:val="009D4816"/>
    <w:rsid w:val="00A03452"/>
    <w:rsid w:val="00A162C7"/>
    <w:rsid w:val="00A24292"/>
    <w:rsid w:val="00A63991"/>
    <w:rsid w:val="00AA3D2F"/>
    <w:rsid w:val="00AB2D37"/>
    <w:rsid w:val="00AD5EF9"/>
    <w:rsid w:val="00B06565"/>
    <w:rsid w:val="00B3023B"/>
    <w:rsid w:val="00B32190"/>
    <w:rsid w:val="00B50963"/>
    <w:rsid w:val="00B54785"/>
    <w:rsid w:val="00B658F0"/>
    <w:rsid w:val="00B665BB"/>
    <w:rsid w:val="00B72D2D"/>
    <w:rsid w:val="00B947D8"/>
    <w:rsid w:val="00BD6369"/>
    <w:rsid w:val="00BE0574"/>
    <w:rsid w:val="00BF5AC2"/>
    <w:rsid w:val="00C21622"/>
    <w:rsid w:val="00C24B32"/>
    <w:rsid w:val="00C3180D"/>
    <w:rsid w:val="00C44399"/>
    <w:rsid w:val="00C764F3"/>
    <w:rsid w:val="00CB3AE4"/>
    <w:rsid w:val="00CB3FA8"/>
    <w:rsid w:val="00CE2ED0"/>
    <w:rsid w:val="00CF6ED7"/>
    <w:rsid w:val="00D3311D"/>
    <w:rsid w:val="00D40C62"/>
    <w:rsid w:val="00D53642"/>
    <w:rsid w:val="00D914C7"/>
    <w:rsid w:val="00D94374"/>
    <w:rsid w:val="00DA473F"/>
    <w:rsid w:val="00DA7021"/>
    <w:rsid w:val="00DD492F"/>
    <w:rsid w:val="00DF2A93"/>
    <w:rsid w:val="00E742D7"/>
    <w:rsid w:val="00E769F4"/>
    <w:rsid w:val="00E95AE4"/>
    <w:rsid w:val="00EC08C0"/>
    <w:rsid w:val="00ED19E3"/>
    <w:rsid w:val="00F12CE1"/>
    <w:rsid w:val="00F57D78"/>
    <w:rsid w:val="00F85CEA"/>
    <w:rsid w:val="00FA1781"/>
    <w:rsid w:val="00FB4681"/>
    <w:rsid w:val="00FC3340"/>
  </w:rsids>
  <m:mathPr>
    <m:mathFont m:val="Cambria Math"/>
    <m:brkBin m:val="before"/>
    <m:brkBinSub m:val="--"/>
    <m:smallFrac/>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0574"/>
    <w:pPr>
      <w:spacing w:after="200" w:line="360" w:lineRule="auto"/>
      <w:jc w:val="both"/>
    </w:pPr>
    <w:rPr>
      <w:rFonts w:ascii="Times New Roman" w:hAnsi="Times New Roman"/>
      <w:color w:val="000000" w:themeColor="text1"/>
      <w:sz w:val="24"/>
      <w:lang w:val="en-GB"/>
    </w:rPr>
  </w:style>
  <w:style w:type="paragraph" w:styleId="Heading1">
    <w:name w:val="heading 1"/>
    <w:basedOn w:val="Normal"/>
    <w:link w:val="Heading1Char"/>
    <w:autoRedefine/>
    <w:uiPriority w:val="9"/>
    <w:qFormat/>
    <w:rsid w:val="000C521C"/>
    <w:pPr>
      <w:spacing w:before="100" w:beforeAutospacing="1" w:after="100" w:afterAutospacing="1"/>
      <w:outlineLvl w:val="0"/>
    </w:pPr>
    <w:rPr>
      <w:rFonts w:eastAsia="Times New Roman"/>
      <w:b/>
      <w:bCs/>
      <w:kern w:val="36"/>
      <w:sz w:val="32"/>
      <w:szCs w:val="48"/>
      <w:u w:val="single"/>
      <w:lang w:val="en-US" w:eastAsia="en-IN"/>
    </w:rPr>
  </w:style>
  <w:style w:type="paragraph" w:styleId="Heading2">
    <w:name w:val="heading 2"/>
    <w:basedOn w:val="Normal"/>
    <w:next w:val="Normal"/>
    <w:link w:val="Heading2Char"/>
    <w:autoRedefine/>
    <w:uiPriority w:val="9"/>
    <w:unhideWhenUsed/>
    <w:qFormat/>
    <w:rsid w:val="004601F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601F8"/>
    <w:pPr>
      <w:keepNext/>
      <w:keepLines/>
      <w:spacing w:before="40" w:after="0"/>
      <w:outlineLvl w:val="2"/>
    </w:pPr>
    <w:rPr>
      <w:rFonts w:eastAsiaTheme="majorEastAsia" w:cstheme="majorBidi"/>
      <w:b/>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601F8"/>
    <w:rPr>
      <w:rFonts w:ascii="Times New Roman" w:eastAsiaTheme="majorEastAsia" w:hAnsi="Times New Roman" w:cstheme="majorBidi"/>
      <w:b/>
      <w:color w:val="000000" w:themeColor="text1"/>
      <w:sz w:val="28"/>
      <w:szCs w:val="26"/>
      <w:lang w:val="en-IN"/>
    </w:rPr>
  </w:style>
  <w:style w:type="paragraph" w:styleId="Title">
    <w:name w:val="Title"/>
    <w:basedOn w:val="Normal"/>
    <w:next w:val="Normal"/>
    <w:link w:val="TitleChar"/>
    <w:autoRedefine/>
    <w:uiPriority w:val="10"/>
    <w:qFormat/>
    <w:rsid w:val="004601F8"/>
    <w:pPr>
      <w:spacing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4601F8"/>
    <w:rPr>
      <w:rFonts w:ascii="Times New Roman" w:eastAsiaTheme="majorEastAsia" w:hAnsi="Times New Roman" w:cstheme="majorBidi"/>
      <w:b/>
      <w:color w:val="000000" w:themeColor="text1"/>
      <w:spacing w:val="-10"/>
      <w:kern w:val="28"/>
      <w:sz w:val="32"/>
      <w:szCs w:val="56"/>
      <w:lang w:val="en-IN"/>
    </w:rPr>
  </w:style>
  <w:style w:type="character" w:customStyle="1" w:styleId="Heading1Char">
    <w:name w:val="Heading 1 Char"/>
    <w:basedOn w:val="DefaultParagraphFont"/>
    <w:link w:val="Heading1"/>
    <w:uiPriority w:val="9"/>
    <w:rsid w:val="000C521C"/>
    <w:rPr>
      <w:rFonts w:ascii="Times New Roman" w:eastAsia="Times New Roman" w:hAnsi="Times New Roman"/>
      <w:b/>
      <w:bCs/>
      <w:color w:val="000000" w:themeColor="text1"/>
      <w:kern w:val="36"/>
      <w:sz w:val="32"/>
      <w:szCs w:val="48"/>
      <w:u w:val="single"/>
      <w:lang w:eastAsia="en-IN"/>
    </w:rPr>
  </w:style>
  <w:style w:type="character" w:customStyle="1" w:styleId="Heading3Char">
    <w:name w:val="Heading 3 Char"/>
    <w:basedOn w:val="DefaultParagraphFont"/>
    <w:link w:val="Heading3"/>
    <w:uiPriority w:val="9"/>
    <w:rsid w:val="004601F8"/>
    <w:rPr>
      <w:rFonts w:ascii="Times New Roman" w:eastAsiaTheme="majorEastAsia" w:hAnsi="Times New Roman" w:cstheme="majorBidi"/>
      <w:b/>
      <w:sz w:val="24"/>
      <w:szCs w:val="24"/>
      <w:lang w:val="en-IN"/>
    </w:rPr>
  </w:style>
  <w:style w:type="paragraph" w:styleId="Header">
    <w:name w:val="header"/>
    <w:basedOn w:val="Normal"/>
    <w:link w:val="HeaderChar"/>
    <w:uiPriority w:val="99"/>
    <w:unhideWhenUsed/>
    <w:rsid w:val="004601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01F8"/>
    <w:rPr>
      <w:rFonts w:ascii="Times New Roman" w:hAnsi="Times New Roman"/>
      <w:color w:val="000000" w:themeColor="text1"/>
      <w:sz w:val="24"/>
      <w:lang w:val="en-IN"/>
    </w:rPr>
  </w:style>
  <w:style w:type="paragraph" w:styleId="Footer">
    <w:name w:val="footer"/>
    <w:basedOn w:val="Normal"/>
    <w:link w:val="FooterChar"/>
    <w:uiPriority w:val="99"/>
    <w:unhideWhenUsed/>
    <w:rsid w:val="004601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01F8"/>
    <w:rPr>
      <w:rFonts w:ascii="Times New Roman" w:hAnsi="Times New Roman"/>
      <w:color w:val="000000" w:themeColor="text1"/>
      <w:sz w:val="24"/>
      <w:lang w:val="en-IN"/>
    </w:rPr>
  </w:style>
  <w:style w:type="table" w:styleId="TableGrid">
    <w:name w:val="Table Grid"/>
    <w:basedOn w:val="TableNormal"/>
    <w:uiPriority w:val="39"/>
    <w:rsid w:val="0043642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36425"/>
    <w:pPr>
      <w:ind w:left="720"/>
      <w:contextualSpacing/>
    </w:pPr>
  </w:style>
  <w:style w:type="paragraph" w:styleId="TOCHeading">
    <w:name w:val="TOC Heading"/>
    <w:basedOn w:val="Heading1"/>
    <w:next w:val="Normal"/>
    <w:uiPriority w:val="39"/>
    <w:unhideWhenUsed/>
    <w:qFormat/>
    <w:rsid w:val="008C1C3F"/>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Cs w:val="32"/>
      <w:lang w:eastAsia="en-US"/>
    </w:rPr>
  </w:style>
  <w:style w:type="paragraph" w:styleId="TOC1">
    <w:name w:val="toc 1"/>
    <w:basedOn w:val="Normal"/>
    <w:next w:val="Normal"/>
    <w:autoRedefine/>
    <w:uiPriority w:val="39"/>
    <w:unhideWhenUsed/>
    <w:rsid w:val="008C1C3F"/>
    <w:pPr>
      <w:spacing w:after="100"/>
    </w:pPr>
  </w:style>
  <w:style w:type="paragraph" w:styleId="TOC2">
    <w:name w:val="toc 2"/>
    <w:basedOn w:val="Normal"/>
    <w:next w:val="Normal"/>
    <w:autoRedefine/>
    <w:uiPriority w:val="39"/>
    <w:unhideWhenUsed/>
    <w:rsid w:val="008C1C3F"/>
    <w:pPr>
      <w:spacing w:after="100"/>
      <w:ind w:left="240"/>
    </w:pPr>
  </w:style>
  <w:style w:type="paragraph" w:styleId="TOC3">
    <w:name w:val="toc 3"/>
    <w:basedOn w:val="Normal"/>
    <w:next w:val="Normal"/>
    <w:autoRedefine/>
    <w:uiPriority w:val="39"/>
    <w:unhideWhenUsed/>
    <w:rsid w:val="008C1C3F"/>
    <w:pPr>
      <w:spacing w:after="100"/>
      <w:ind w:left="480"/>
    </w:pPr>
  </w:style>
  <w:style w:type="character" w:styleId="Hyperlink">
    <w:name w:val="Hyperlink"/>
    <w:basedOn w:val="DefaultParagraphFont"/>
    <w:uiPriority w:val="99"/>
    <w:unhideWhenUsed/>
    <w:rsid w:val="008C1C3F"/>
    <w:rPr>
      <w:color w:val="0563C1" w:themeColor="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4329AA"/>
    <w:pPr>
      <w:spacing w:line="240" w:lineRule="auto"/>
    </w:pPr>
    <w:rPr>
      <w:sz w:val="20"/>
      <w:szCs w:val="20"/>
    </w:rPr>
  </w:style>
  <w:style w:type="character" w:customStyle="1" w:styleId="CommentTextChar">
    <w:name w:val="Comment Text Char"/>
    <w:basedOn w:val="DefaultParagraphFont"/>
    <w:link w:val="CommentText"/>
    <w:uiPriority w:val="99"/>
    <w:semiHidden/>
    <w:rsid w:val="004329AA"/>
    <w:rPr>
      <w:rFonts w:ascii="Times New Roman" w:hAnsi="Times New Roman"/>
      <w:color w:val="000000" w:themeColor="text1"/>
      <w:sz w:val="20"/>
      <w:szCs w:val="20"/>
      <w:lang w:val="en-GB"/>
    </w:rPr>
  </w:style>
  <w:style w:type="paragraph" w:styleId="BalloonText">
    <w:name w:val="Balloon Text"/>
    <w:basedOn w:val="Normal"/>
    <w:link w:val="BalloonTextChar"/>
    <w:uiPriority w:val="99"/>
    <w:semiHidden/>
    <w:unhideWhenUsed/>
    <w:rsid w:val="001F5A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5A9D"/>
    <w:rPr>
      <w:rFonts w:ascii="Segoe UI" w:hAnsi="Segoe UI" w:cs="Segoe UI"/>
      <w:color w:val="000000" w:themeColor="text1"/>
      <w:sz w:val="18"/>
      <w:szCs w:val="18"/>
      <w:lang w:val="en-GB"/>
    </w:rPr>
  </w:style>
  <w:style w:type="paragraph" w:styleId="NoSpacing">
    <w:name w:val="No Spacing"/>
    <w:uiPriority w:val="1"/>
    <w:qFormat/>
    <w:rsid w:val="007B4CA0"/>
    <w:pPr>
      <w:spacing w:after="0" w:line="240" w:lineRule="auto"/>
      <w:jc w:val="both"/>
    </w:pPr>
    <w:rPr>
      <w:rFonts w:ascii="Times New Roman" w:hAnsi="Times New Roman"/>
      <w:color w:val="000000" w:themeColor="text1"/>
      <w:sz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0574"/>
    <w:pPr>
      <w:spacing w:after="200" w:line="360" w:lineRule="auto"/>
      <w:jc w:val="both"/>
    </w:pPr>
    <w:rPr>
      <w:rFonts w:ascii="Times New Roman" w:hAnsi="Times New Roman"/>
      <w:color w:val="000000" w:themeColor="text1"/>
      <w:sz w:val="24"/>
      <w:lang w:val="en-GB"/>
    </w:rPr>
  </w:style>
  <w:style w:type="paragraph" w:styleId="Heading1">
    <w:name w:val="heading 1"/>
    <w:basedOn w:val="Normal"/>
    <w:link w:val="Heading1Char"/>
    <w:autoRedefine/>
    <w:uiPriority w:val="9"/>
    <w:qFormat/>
    <w:rsid w:val="000C521C"/>
    <w:pPr>
      <w:spacing w:before="100" w:beforeAutospacing="1" w:after="100" w:afterAutospacing="1"/>
      <w:outlineLvl w:val="0"/>
    </w:pPr>
    <w:rPr>
      <w:rFonts w:eastAsia="Times New Roman"/>
      <w:b/>
      <w:bCs/>
      <w:kern w:val="36"/>
      <w:sz w:val="32"/>
      <w:szCs w:val="48"/>
      <w:u w:val="single"/>
      <w:lang w:val="en-US" w:eastAsia="en-IN"/>
    </w:rPr>
  </w:style>
  <w:style w:type="paragraph" w:styleId="Heading2">
    <w:name w:val="heading 2"/>
    <w:basedOn w:val="Normal"/>
    <w:next w:val="Normal"/>
    <w:link w:val="Heading2Char"/>
    <w:autoRedefine/>
    <w:uiPriority w:val="9"/>
    <w:unhideWhenUsed/>
    <w:qFormat/>
    <w:rsid w:val="004601F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601F8"/>
    <w:pPr>
      <w:keepNext/>
      <w:keepLines/>
      <w:spacing w:before="40" w:after="0"/>
      <w:outlineLvl w:val="2"/>
    </w:pPr>
    <w:rPr>
      <w:rFonts w:eastAsiaTheme="majorEastAsia" w:cstheme="majorBidi"/>
      <w:b/>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601F8"/>
    <w:rPr>
      <w:rFonts w:ascii="Times New Roman" w:eastAsiaTheme="majorEastAsia" w:hAnsi="Times New Roman" w:cstheme="majorBidi"/>
      <w:b/>
      <w:color w:val="000000" w:themeColor="text1"/>
      <w:sz w:val="28"/>
      <w:szCs w:val="26"/>
      <w:lang w:val="en-IN"/>
    </w:rPr>
  </w:style>
  <w:style w:type="paragraph" w:styleId="Title">
    <w:name w:val="Title"/>
    <w:basedOn w:val="Normal"/>
    <w:next w:val="Normal"/>
    <w:link w:val="TitleChar"/>
    <w:autoRedefine/>
    <w:uiPriority w:val="10"/>
    <w:qFormat/>
    <w:rsid w:val="004601F8"/>
    <w:pPr>
      <w:spacing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4601F8"/>
    <w:rPr>
      <w:rFonts w:ascii="Times New Roman" w:eastAsiaTheme="majorEastAsia" w:hAnsi="Times New Roman" w:cstheme="majorBidi"/>
      <w:b/>
      <w:color w:val="000000" w:themeColor="text1"/>
      <w:spacing w:val="-10"/>
      <w:kern w:val="28"/>
      <w:sz w:val="32"/>
      <w:szCs w:val="56"/>
      <w:lang w:val="en-IN"/>
    </w:rPr>
  </w:style>
  <w:style w:type="character" w:customStyle="1" w:styleId="Heading1Char">
    <w:name w:val="Heading 1 Char"/>
    <w:basedOn w:val="DefaultParagraphFont"/>
    <w:link w:val="Heading1"/>
    <w:uiPriority w:val="9"/>
    <w:rsid w:val="000C521C"/>
    <w:rPr>
      <w:rFonts w:ascii="Times New Roman" w:eastAsia="Times New Roman" w:hAnsi="Times New Roman"/>
      <w:b/>
      <w:bCs/>
      <w:color w:val="000000" w:themeColor="text1"/>
      <w:kern w:val="36"/>
      <w:sz w:val="32"/>
      <w:szCs w:val="48"/>
      <w:u w:val="single"/>
      <w:lang w:eastAsia="en-IN"/>
    </w:rPr>
  </w:style>
  <w:style w:type="character" w:customStyle="1" w:styleId="Heading3Char">
    <w:name w:val="Heading 3 Char"/>
    <w:basedOn w:val="DefaultParagraphFont"/>
    <w:link w:val="Heading3"/>
    <w:uiPriority w:val="9"/>
    <w:rsid w:val="004601F8"/>
    <w:rPr>
      <w:rFonts w:ascii="Times New Roman" w:eastAsiaTheme="majorEastAsia" w:hAnsi="Times New Roman" w:cstheme="majorBidi"/>
      <w:b/>
      <w:sz w:val="24"/>
      <w:szCs w:val="24"/>
      <w:lang w:val="en-IN"/>
    </w:rPr>
  </w:style>
  <w:style w:type="paragraph" w:styleId="Header">
    <w:name w:val="header"/>
    <w:basedOn w:val="Normal"/>
    <w:link w:val="HeaderChar"/>
    <w:uiPriority w:val="99"/>
    <w:unhideWhenUsed/>
    <w:rsid w:val="004601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01F8"/>
    <w:rPr>
      <w:rFonts w:ascii="Times New Roman" w:hAnsi="Times New Roman"/>
      <w:color w:val="000000" w:themeColor="text1"/>
      <w:sz w:val="24"/>
      <w:lang w:val="en-IN"/>
    </w:rPr>
  </w:style>
  <w:style w:type="paragraph" w:styleId="Footer">
    <w:name w:val="footer"/>
    <w:basedOn w:val="Normal"/>
    <w:link w:val="FooterChar"/>
    <w:uiPriority w:val="99"/>
    <w:unhideWhenUsed/>
    <w:rsid w:val="004601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01F8"/>
    <w:rPr>
      <w:rFonts w:ascii="Times New Roman" w:hAnsi="Times New Roman"/>
      <w:color w:val="000000" w:themeColor="text1"/>
      <w:sz w:val="24"/>
      <w:lang w:val="en-IN"/>
    </w:rPr>
  </w:style>
  <w:style w:type="table" w:styleId="TableGrid">
    <w:name w:val="Table Grid"/>
    <w:basedOn w:val="TableNormal"/>
    <w:uiPriority w:val="39"/>
    <w:rsid w:val="0043642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36425"/>
    <w:pPr>
      <w:ind w:left="720"/>
      <w:contextualSpacing/>
    </w:pPr>
  </w:style>
  <w:style w:type="paragraph" w:styleId="TOCHeading">
    <w:name w:val="TOC Heading"/>
    <w:basedOn w:val="Heading1"/>
    <w:next w:val="Normal"/>
    <w:uiPriority w:val="39"/>
    <w:unhideWhenUsed/>
    <w:qFormat/>
    <w:rsid w:val="008C1C3F"/>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Cs w:val="32"/>
      <w:lang w:eastAsia="en-US"/>
    </w:rPr>
  </w:style>
  <w:style w:type="paragraph" w:styleId="TOC1">
    <w:name w:val="toc 1"/>
    <w:basedOn w:val="Normal"/>
    <w:next w:val="Normal"/>
    <w:autoRedefine/>
    <w:uiPriority w:val="39"/>
    <w:unhideWhenUsed/>
    <w:rsid w:val="008C1C3F"/>
    <w:pPr>
      <w:spacing w:after="100"/>
    </w:pPr>
  </w:style>
  <w:style w:type="paragraph" w:styleId="TOC2">
    <w:name w:val="toc 2"/>
    <w:basedOn w:val="Normal"/>
    <w:next w:val="Normal"/>
    <w:autoRedefine/>
    <w:uiPriority w:val="39"/>
    <w:unhideWhenUsed/>
    <w:rsid w:val="008C1C3F"/>
    <w:pPr>
      <w:spacing w:after="100"/>
      <w:ind w:left="240"/>
    </w:pPr>
  </w:style>
  <w:style w:type="paragraph" w:styleId="TOC3">
    <w:name w:val="toc 3"/>
    <w:basedOn w:val="Normal"/>
    <w:next w:val="Normal"/>
    <w:autoRedefine/>
    <w:uiPriority w:val="39"/>
    <w:unhideWhenUsed/>
    <w:rsid w:val="008C1C3F"/>
    <w:pPr>
      <w:spacing w:after="100"/>
      <w:ind w:left="480"/>
    </w:pPr>
  </w:style>
  <w:style w:type="character" w:styleId="Hyperlink">
    <w:name w:val="Hyperlink"/>
    <w:basedOn w:val="DefaultParagraphFont"/>
    <w:uiPriority w:val="99"/>
    <w:unhideWhenUsed/>
    <w:rsid w:val="008C1C3F"/>
    <w:rPr>
      <w:color w:val="0563C1" w:themeColor="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4329AA"/>
    <w:pPr>
      <w:spacing w:line="240" w:lineRule="auto"/>
    </w:pPr>
    <w:rPr>
      <w:sz w:val="20"/>
      <w:szCs w:val="20"/>
    </w:rPr>
  </w:style>
  <w:style w:type="character" w:customStyle="1" w:styleId="CommentTextChar">
    <w:name w:val="Comment Text Char"/>
    <w:basedOn w:val="DefaultParagraphFont"/>
    <w:link w:val="CommentText"/>
    <w:uiPriority w:val="99"/>
    <w:semiHidden/>
    <w:rsid w:val="004329AA"/>
    <w:rPr>
      <w:rFonts w:ascii="Times New Roman" w:hAnsi="Times New Roman"/>
      <w:color w:val="000000" w:themeColor="text1"/>
      <w:sz w:val="20"/>
      <w:szCs w:val="20"/>
      <w:lang w:val="en-GB"/>
    </w:rPr>
  </w:style>
  <w:style w:type="paragraph" w:styleId="BalloonText">
    <w:name w:val="Balloon Text"/>
    <w:basedOn w:val="Normal"/>
    <w:link w:val="BalloonTextChar"/>
    <w:uiPriority w:val="99"/>
    <w:semiHidden/>
    <w:unhideWhenUsed/>
    <w:rsid w:val="001F5A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5A9D"/>
    <w:rPr>
      <w:rFonts w:ascii="Segoe UI" w:hAnsi="Segoe UI" w:cs="Segoe UI"/>
      <w:color w:val="000000" w:themeColor="text1"/>
      <w:sz w:val="18"/>
      <w:szCs w:val="18"/>
      <w:lang w:val="en-GB"/>
    </w:rPr>
  </w:style>
  <w:style w:type="paragraph" w:styleId="NoSpacing">
    <w:name w:val="No Spacing"/>
    <w:uiPriority w:val="1"/>
    <w:qFormat/>
    <w:rsid w:val="007B4CA0"/>
    <w:pPr>
      <w:spacing w:after="0" w:line="240" w:lineRule="auto"/>
      <w:jc w:val="both"/>
    </w:pPr>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9A88D-772F-4DEF-A983-46276928A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11</Pages>
  <Words>2281</Words>
  <Characters>12320</Characters>
  <Application>Microsoft Office Word</Application>
  <DocSecurity>0</DocSecurity>
  <Lines>385</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Mohsin</cp:lastModifiedBy>
  <cp:revision>7</cp:revision>
  <dcterms:created xsi:type="dcterms:W3CDTF">2018-08-28T11:33:00Z</dcterms:created>
  <dcterms:modified xsi:type="dcterms:W3CDTF">2018-08-28T12:27:00Z</dcterms:modified>
</cp:coreProperties>
</file>