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C2617" w:rsidRPr="005C590E" w:rsidRDefault="007F5CAD" w:rsidP="007F5CAD">
      <w:pPr>
        <w:jc w:val="center"/>
        <w:rPr>
          <w:u w:val="single"/>
        </w:rPr>
      </w:pPr>
      <w:r w:rsidRPr="005C590E">
        <w:rPr>
          <w:u w:val="single"/>
        </w:rPr>
        <w:t>Reflection</w:t>
      </w:r>
    </w:p>
    <w:p w:rsidR="001F7A14" w:rsidRPr="00396FFC" w:rsidRDefault="002149D5" w:rsidP="007F5CAD">
      <w:pPr>
        <w:jc w:val="both"/>
        <w:rPr>
          <w:rFonts w:cstheme="minorHAnsi"/>
        </w:rPr>
      </w:pPr>
      <w:r>
        <w:rPr>
          <w:rFonts w:cstheme="minorHAnsi"/>
        </w:rPr>
        <w:t>For an assessed</w:t>
      </w:r>
      <w:r w:rsidR="001F7A14" w:rsidRPr="005C590E">
        <w:rPr>
          <w:rFonts w:cstheme="minorHAnsi"/>
        </w:rPr>
        <w:t xml:space="preserve"> group-work assignment, my group and I decided to divide the different sections between us so that we only ha</w:t>
      </w:r>
      <w:r w:rsidR="001F7A14" w:rsidRPr="005C590E">
        <w:rPr>
          <w:rFonts w:cstheme="minorHAnsi"/>
        </w:rPr>
        <w:t xml:space="preserve">d to research one element each. Our task was to produce a poster/model presenting an organisation. I chose to complete a model of Primark, complementing the posters designed by my fellow team members. We presented our poster to the rest of the class, discussing certain aspects of the </w:t>
      </w:r>
      <w:r w:rsidR="005A4224" w:rsidRPr="005C590E">
        <w:rPr>
          <w:rFonts w:cstheme="minorHAnsi"/>
        </w:rPr>
        <w:t xml:space="preserve">organisation and received feedback on what went well and what could be improved. </w:t>
      </w:r>
      <w:r>
        <w:rPr>
          <w:rFonts w:cstheme="minorHAnsi"/>
        </w:rPr>
        <w:t xml:space="preserve">During the preparation of this preparation of this task, I felt motivated to start with but as it came closer to the day, I began to feel flustered about completing my model. Nonetheless, my motivation improved along the process and I managed to complete the model in time for the presentation. Choosing to do a model of Primark allowed me to become more creative and stand out from the other groups and was overall a satisfying decision made. I feel that as a group, we had all evenly contributed and ultimately delivered a quality presentation with equal roles for one another. Communicating the presentation may have been something for the group to improve on collectively, since at some times, it was not cohesive or the points may have not been conversed clearly. I believe that </w:t>
      </w:r>
      <w:r w:rsidR="007C7D26">
        <w:rPr>
          <w:rFonts w:cstheme="minorHAnsi"/>
        </w:rPr>
        <w:t>our team work strategy or division of each of the roles allowed each of us to focus on that one particular task. It is also catered to our natural ability since I am more visual creative, so a model worked well for me. Time management was also an area that the team managed to overcome since all tasks that were set by each individual were completed and then communicated to the members of the group. There was a clear structure with in the team that led to a completion of the roles</w:t>
      </w:r>
      <w:r w:rsidR="007C7D26" w:rsidRPr="00396FFC">
        <w:rPr>
          <w:rFonts w:cstheme="minorHAnsi"/>
        </w:rPr>
        <w:t xml:space="preserve">. I </w:t>
      </w:r>
      <w:r w:rsidR="00FD31A9" w:rsidRPr="00396FFC">
        <w:rPr>
          <w:rFonts w:cstheme="minorHAnsi"/>
        </w:rPr>
        <w:t xml:space="preserve">looked into the RED Model to improve my critical skills during the task such that I am able to identify assumptions, acknowledging that a statement may not always be true unless provided with evidence. </w:t>
      </w:r>
      <w:r w:rsidR="006A4D06" w:rsidRPr="00396FFC">
        <w:rPr>
          <w:rFonts w:cstheme="minorHAnsi"/>
        </w:rPr>
        <w:t>F</w:t>
      </w:r>
      <w:r w:rsidR="00FD31A9" w:rsidRPr="00396FFC">
        <w:rPr>
          <w:rFonts w:cstheme="minorHAnsi"/>
        </w:rPr>
        <w:t>urthermore</w:t>
      </w:r>
      <w:r w:rsidR="006A4D06" w:rsidRPr="00396FFC">
        <w:rPr>
          <w:rFonts w:cstheme="minorHAnsi"/>
        </w:rPr>
        <w:t>, I can formulate evaluative arguments without clouding my judgement with emotions and lastly, I can draw conclusions, having good judgement about a certain aspect that is well balanced. I also reflected using Gibbs reflective cycle, utilising the ideas of what went well, what has to be improved and the course of action towards these improvements. In this case, communication seemed to be the big</w:t>
      </w:r>
      <w:r w:rsidR="009F6780" w:rsidRPr="00396FFC">
        <w:rPr>
          <w:rFonts w:cstheme="minorHAnsi"/>
        </w:rPr>
        <w:t xml:space="preserve">gest area of improvement needed. To improve this, I must practise speaking in a cohesive way, always linking back to my points and providing evidence where needed. </w:t>
      </w:r>
    </w:p>
    <w:p w:rsidR="00084A01" w:rsidRPr="00396FFC" w:rsidRDefault="00084A01" w:rsidP="00084A01">
      <w:pPr>
        <w:pStyle w:val="NoSpacing"/>
      </w:pPr>
    </w:p>
    <w:p w:rsidR="00084A01" w:rsidRPr="00396FFC" w:rsidRDefault="00084A01" w:rsidP="00084A01">
      <w:pPr>
        <w:pStyle w:val="NoSpacing"/>
        <w:rPr>
          <w:highlight w:val="yellow"/>
        </w:rPr>
      </w:pPr>
    </w:p>
    <w:p w:rsidR="00084A01" w:rsidRPr="00396FFC" w:rsidRDefault="00084A01" w:rsidP="00084A01">
      <w:pPr>
        <w:pStyle w:val="NoSpacing"/>
      </w:pPr>
    </w:p>
    <w:p w:rsidR="00084A01" w:rsidRPr="00396FFC" w:rsidRDefault="00084A01" w:rsidP="00084A01">
      <w:pPr>
        <w:pStyle w:val="NoSpacing"/>
      </w:pPr>
      <w:r w:rsidRPr="00396FFC">
        <w:t>Government Executive. (2013) “</w:t>
      </w:r>
      <w:r w:rsidRPr="00396FFC">
        <w:t>How the R.E.D Model Can Make You a Better Leader (and Thinker)</w:t>
      </w:r>
      <w:r w:rsidRPr="00396FFC">
        <w:t>” [online]</w:t>
      </w:r>
    </w:p>
    <w:p w:rsidR="001F7A14" w:rsidRPr="00396FFC" w:rsidRDefault="00084A01" w:rsidP="00084A01">
      <w:pPr>
        <w:pStyle w:val="NoSpacing"/>
      </w:pPr>
      <w:hyperlink r:id="rId4" w:history="1">
        <w:r w:rsidRPr="00396FFC">
          <w:rPr>
            <w:rStyle w:val="Hyperlink"/>
            <w:rFonts w:cstheme="minorHAnsi"/>
          </w:rPr>
          <w:t>https://www.govexec.com</w:t>
        </w:r>
      </w:hyperlink>
      <w:r w:rsidRPr="00396FFC">
        <w:t xml:space="preserve"> [accessed date: 30</w:t>
      </w:r>
      <w:r w:rsidRPr="00396FFC">
        <w:rPr>
          <w:vertAlign w:val="superscript"/>
        </w:rPr>
        <w:t>th</w:t>
      </w:r>
      <w:r w:rsidRPr="00396FFC">
        <w:t xml:space="preserve"> March 2019]</w:t>
      </w:r>
    </w:p>
    <w:p w:rsidR="00396FFC" w:rsidRPr="00396FFC" w:rsidRDefault="00396FFC" w:rsidP="007F5CAD">
      <w:pPr>
        <w:jc w:val="both"/>
      </w:pPr>
    </w:p>
    <w:p w:rsidR="001F7A14" w:rsidRPr="00396FFC" w:rsidRDefault="00084A01" w:rsidP="00396FFC">
      <w:pPr>
        <w:pStyle w:val="NoSpacing"/>
      </w:pPr>
      <w:r w:rsidRPr="00396FFC">
        <w:t xml:space="preserve">The University of Edinburgh. (2019) </w:t>
      </w:r>
      <w:r w:rsidR="00396FFC" w:rsidRPr="00396FFC">
        <w:t>“</w:t>
      </w:r>
      <w:r w:rsidR="00396FFC" w:rsidRPr="00396FFC">
        <w:t>Gibbs' reflective cycle</w:t>
      </w:r>
      <w:r w:rsidR="00396FFC" w:rsidRPr="00396FFC">
        <w:t xml:space="preserve">” </w:t>
      </w:r>
      <w:r w:rsidR="00396FFC" w:rsidRPr="00396FFC">
        <w:t>[online]</w:t>
      </w:r>
    </w:p>
    <w:p w:rsidR="00396FFC" w:rsidRDefault="00396FFC" w:rsidP="00396FFC">
      <w:pPr>
        <w:pStyle w:val="NoSpacing"/>
      </w:pPr>
      <w:hyperlink r:id="rId5" w:history="1">
        <w:r w:rsidRPr="00396FFC">
          <w:rPr>
            <w:rStyle w:val="Hyperlink"/>
            <w:rFonts w:cstheme="minorHAnsi"/>
          </w:rPr>
          <w:t>https://www.ed.ac.uk</w:t>
        </w:r>
      </w:hyperlink>
      <w:r w:rsidRPr="00396FFC">
        <w:t xml:space="preserve">  </w:t>
      </w:r>
      <w:r w:rsidRPr="00396FFC">
        <w:t>[accessed date: 30</w:t>
      </w:r>
      <w:r w:rsidRPr="00396FFC">
        <w:rPr>
          <w:vertAlign w:val="superscript"/>
        </w:rPr>
        <w:t>th</w:t>
      </w:r>
      <w:r w:rsidRPr="00396FFC">
        <w:t xml:space="preserve"> March 2019]</w:t>
      </w:r>
    </w:p>
    <w:p w:rsidR="00396FFC" w:rsidRPr="00396FFC" w:rsidRDefault="00396FFC" w:rsidP="00396FFC">
      <w:pPr>
        <w:jc w:val="both"/>
        <w:rPr>
          <w:rFonts w:cstheme="minorHAnsi"/>
        </w:rPr>
      </w:pPr>
    </w:p>
    <w:p w:rsidR="00396FFC" w:rsidRPr="00396FFC" w:rsidRDefault="00396FFC" w:rsidP="00396FFC">
      <w:pPr>
        <w:pStyle w:val="NoSpacing"/>
        <w:rPr>
          <w:shd w:val="clear" w:color="auto" w:fill="F8F8F8"/>
        </w:rPr>
      </w:pPr>
      <w:r w:rsidRPr="00396FFC">
        <w:rPr>
          <w:rStyle w:val="Emphasis"/>
          <w:rFonts w:cstheme="minorHAnsi"/>
          <w:i w:val="0"/>
        </w:rPr>
        <w:t>Tools Hero</w:t>
      </w:r>
      <w:r>
        <w:rPr>
          <w:rStyle w:val="Emphasis"/>
          <w:rFonts w:cstheme="minorHAnsi"/>
          <w:i w:val="0"/>
        </w:rPr>
        <w:t>. (2018)</w:t>
      </w:r>
      <w:r>
        <w:rPr>
          <w:rStyle w:val="Emphasis"/>
          <w:rFonts w:cstheme="minorHAnsi"/>
        </w:rPr>
        <w:t xml:space="preserve"> </w:t>
      </w:r>
      <w:r w:rsidRPr="00396FFC">
        <w:rPr>
          <w:rStyle w:val="Emphasis"/>
          <w:rFonts w:cstheme="minorHAnsi"/>
        </w:rPr>
        <w:t>Gibbs Reflective Cycle by Graham Gibbs</w:t>
      </w:r>
      <w:r w:rsidRPr="00396FFC">
        <w:rPr>
          <w:rStyle w:val="Emphasis"/>
          <w:rFonts w:cstheme="minorHAnsi"/>
        </w:rPr>
        <w:t>”</w:t>
      </w:r>
      <w:r>
        <w:rPr>
          <w:shd w:val="clear" w:color="auto" w:fill="F8F8F8"/>
        </w:rPr>
        <w:t xml:space="preserve"> </w:t>
      </w:r>
      <w:r w:rsidRPr="00396FFC">
        <w:t>[online]</w:t>
      </w:r>
    </w:p>
    <w:p w:rsidR="00396FFC" w:rsidRPr="00396FFC" w:rsidRDefault="00396FFC" w:rsidP="00396FFC">
      <w:pPr>
        <w:pStyle w:val="NoSpacing"/>
      </w:pPr>
      <w:hyperlink r:id="rId6" w:history="1">
        <w:r w:rsidRPr="00192916">
          <w:rPr>
            <w:rStyle w:val="Hyperlink"/>
            <w:rFonts w:cstheme="minorHAnsi"/>
          </w:rPr>
          <w:t>https://www.toolshero.com</w:t>
        </w:r>
      </w:hyperlink>
      <w:r>
        <w:t xml:space="preserve"> </w:t>
      </w:r>
      <w:r w:rsidRPr="00396FFC">
        <w:t>[accessed date: 30</w:t>
      </w:r>
      <w:r w:rsidRPr="00396FFC">
        <w:rPr>
          <w:vertAlign w:val="superscript"/>
        </w:rPr>
        <w:t>th</w:t>
      </w:r>
      <w:r w:rsidRPr="00396FFC">
        <w:t xml:space="preserve"> March 2019]</w:t>
      </w:r>
    </w:p>
    <w:p w:rsidR="001F7A14" w:rsidRDefault="001F7A14" w:rsidP="007F5CAD">
      <w:pPr>
        <w:jc w:val="both"/>
        <w:rPr>
          <w:rFonts w:cstheme="minorHAnsi"/>
        </w:rPr>
      </w:pPr>
      <w:bookmarkStart w:id="0" w:name="_GoBack"/>
      <w:bookmarkEnd w:id="0"/>
    </w:p>
    <w:p w:rsidR="001F7A14" w:rsidRDefault="001F7A14" w:rsidP="007F5CAD">
      <w:pPr>
        <w:jc w:val="both"/>
        <w:rPr>
          <w:rFonts w:cstheme="minorHAnsi"/>
        </w:rPr>
      </w:pPr>
    </w:p>
    <w:p w:rsidR="001F7A14" w:rsidRPr="001F7A14" w:rsidRDefault="001F7A14" w:rsidP="007F5CAD">
      <w:pPr>
        <w:jc w:val="both"/>
        <w:rPr>
          <w:rFonts w:cstheme="minorHAnsi"/>
          <w:u w:val="single"/>
        </w:rPr>
      </w:pPr>
    </w:p>
    <w:sectPr w:rsidR="001F7A14" w:rsidRPr="001F7A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5CAD"/>
    <w:rsid w:val="00084A01"/>
    <w:rsid w:val="001C2617"/>
    <w:rsid w:val="001F7A14"/>
    <w:rsid w:val="002149D5"/>
    <w:rsid w:val="00396FFC"/>
    <w:rsid w:val="005A4224"/>
    <w:rsid w:val="005C590E"/>
    <w:rsid w:val="006A4D06"/>
    <w:rsid w:val="007C1F34"/>
    <w:rsid w:val="007C7D26"/>
    <w:rsid w:val="007F5CAD"/>
    <w:rsid w:val="009F6780"/>
    <w:rsid w:val="00FD3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9873DF8-0289-45B6-8802-F5285E75C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4A01"/>
    <w:rPr>
      <w:color w:val="0563C1" w:themeColor="hyperlink"/>
      <w:u w:val="single"/>
    </w:rPr>
  </w:style>
  <w:style w:type="paragraph" w:styleId="NoSpacing">
    <w:name w:val="No Spacing"/>
    <w:uiPriority w:val="1"/>
    <w:qFormat/>
    <w:rsid w:val="00084A01"/>
    <w:pPr>
      <w:spacing w:after="0" w:line="240" w:lineRule="auto"/>
    </w:pPr>
  </w:style>
  <w:style w:type="character" w:styleId="Emphasis">
    <w:name w:val="Emphasis"/>
    <w:basedOn w:val="DefaultParagraphFont"/>
    <w:uiPriority w:val="20"/>
    <w:qFormat/>
    <w:rsid w:val="00396FF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oolshero.com" TargetMode="External"/><Relationship Id="rId5" Type="http://schemas.openxmlformats.org/officeDocument/2006/relationships/hyperlink" Target="https://www.ed.ac.uk" TargetMode="External"/><Relationship Id="rId4" Type="http://schemas.openxmlformats.org/officeDocument/2006/relationships/hyperlink" Target="https://www.govexec.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369</TotalTime>
  <Pages>1</Pages>
  <Words>460</Words>
  <Characters>2628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Mostafa</dc:creator>
  <cp:keywords/>
  <dc:description/>
  <cp:lastModifiedBy>Mostafa</cp:lastModifiedBy>
  <cp:revision>3</cp:revision>
  <dcterms:created xsi:type="dcterms:W3CDTF">2019-04-01T18:37:00Z</dcterms:created>
  <dcterms:modified xsi:type="dcterms:W3CDTF">2019-04-02T00:46:00Z</dcterms:modified>
</cp:coreProperties>
</file>