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33E788" w14:textId="77777777" w:rsidR="00916171" w:rsidRDefault="00916171" w:rsidP="00E2002A">
      <w:pPr>
        <w:pStyle w:val="Title"/>
        <w:spacing w:line="360" w:lineRule="auto"/>
        <w:jc w:val="center"/>
        <w:rPr>
          <w:rFonts w:ascii="Times New Roman" w:hAnsi="Times New Roman" w:cs="Times New Roman"/>
          <w:lang w:val="en-GB"/>
        </w:rPr>
      </w:pPr>
    </w:p>
    <w:p w14:paraId="0D780214" w14:textId="1E56D282" w:rsidR="00916171" w:rsidRDefault="00916171" w:rsidP="00E2002A">
      <w:pPr>
        <w:pStyle w:val="Title"/>
        <w:spacing w:line="360" w:lineRule="auto"/>
        <w:jc w:val="center"/>
        <w:rPr>
          <w:rFonts w:ascii="Times New Roman" w:hAnsi="Times New Roman" w:cs="Times New Roman"/>
          <w:lang w:val="en-GB"/>
        </w:rPr>
      </w:pPr>
    </w:p>
    <w:p w14:paraId="03D69554" w14:textId="4A2D71F7" w:rsidR="00916171" w:rsidRPr="00C24E37" w:rsidRDefault="00916171" w:rsidP="00916171">
      <w:pPr>
        <w:rPr>
          <w:b/>
          <w:bCs/>
          <w:i/>
          <w:iCs/>
          <w:sz w:val="36"/>
          <w:szCs w:val="36"/>
          <w:u w:val="single"/>
          <w:lang w:val="en-GB"/>
        </w:rPr>
      </w:pPr>
      <w:r w:rsidRPr="00C24E37">
        <w:rPr>
          <w:b/>
          <w:bCs/>
          <w:i/>
          <w:iCs/>
          <w:sz w:val="36"/>
          <w:szCs w:val="36"/>
          <w:u w:val="single"/>
          <w:lang w:val="en-GB"/>
        </w:rPr>
        <w:t>Student name: Mariana Zaharia</w:t>
      </w:r>
    </w:p>
    <w:p w14:paraId="5EE8F1AD" w14:textId="481C5DC1" w:rsidR="00916171" w:rsidRPr="00C24E37" w:rsidRDefault="00916171" w:rsidP="00916171">
      <w:pPr>
        <w:rPr>
          <w:b/>
          <w:bCs/>
          <w:i/>
          <w:iCs/>
          <w:sz w:val="36"/>
          <w:szCs w:val="36"/>
          <w:u w:val="single"/>
          <w:lang w:val="en-GB"/>
        </w:rPr>
      </w:pPr>
      <w:r w:rsidRPr="00C24E37">
        <w:rPr>
          <w:b/>
          <w:bCs/>
          <w:i/>
          <w:iCs/>
          <w:sz w:val="36"/>
          <w:szCs w:val="36"/>
          <w:u w:val="single"/>
          <w:lang w:val="en-GB"/>
        </w:rPr>
        <w:t>Student ID: 1917341</w:t>
      </w:r>
    </w:p>
    <w:p w14:paraId="20C630AB" w14:textId="2FFA0029" w:rsidR="00916171" w:rsidRPr="00C24E37" w:rsidRDefault="00916171" w:rsidP="00916171">
      <w:pPr>
        <w:rPr>
          <w:b/>
          <w:bCs/>
          <w:i/>
          <w:iCs/>
          <w:sz w:val="36"/>
          <w:szCs w:val="36"/>
          <w:u w:val="single"/>
          <w:lang w:val="en-GB"/>
        </w:rPr>
      </w:pPr>
      <w:r w:rsidRPr="00C24E37">
        <w:rPr>
          <w:b/>
          <w:bCs/>
          <w:i/>
          <w:iCs/>
          <w:sz w:val="36"/>
          <w:szCs w:val="36"/>
          <w:u w:val="single"/>
          <w:lang w:val="en-GB"/>
        </w:rPr>
        <w:t xml:space="preserve">Module title: The Global Business Environment Assignment 2 </w:t>
      </w:r>
    </w:p>
    <w:p w14:paraId="35A02D91" w14:textId="65D64D48" w:rsidR="00916171" w:rsidRPr="00C24E37" w:rsidRDefault="00916171" w:rsidP="00916171">
      <w:pPr>
        <w:rPr>
          <w:b/>
          <w:bCs/>
          <w:i/>
          <w:iCs/>
          <w:sz w:val="36"/>
          <w:szCs w:val="36"/>
          <w:u w:val="single"/>
          <w:lang w:val="en-GB"/>
        </w:rPr>
      </w:pPr>
      <w:r w:rsidRPr="00C24E37">
        <w:rPr>
          <w:b/>
          <w:bCs/>
          <w:i/>
          <w:iCs/>
          <w:sz w:val="36"/>
          <w:szCs w:val="36"/>
          <w:u w:val="single"/>
          <w:lang w:val="en-GB"/>
        </w:rPr>
        <w:t>Module lecturer: Molly Jack</w:t>
      </w:r>
    </w:p>
    <w:p w14:paraId="6EBD498A" w14:textId="77777777" w:rsidR="00916171" w:rsidRDefault="00916171" w:rsidP="00E2002A">
      <w:pPr>
        <w:pStyle w:val="Title"/>
        <w:spacing w:line="360" w:lineRule="auto"/>
        <w:jc w:val="center"/>
        <w:rPr>
          <w:rFonts w:ascii="Times New Roman" w:hAnsi="Times New Roman" w:cs="Times New Roman"/>
          <w:lang w:val="en-GB"/>
        </w:rPr>
      </w:pPr>
    </w:p>
    <w:p w14:paraId="1AF2E6EE" w14:textId="77777777" w:rsidR="00916171" w:rsidRDefault="00916171" w:rsidP="00E2002A">
      <w:pPr>
        <w:pStyle w:val="Title"/>
        <w:spacing w:line="360" w:lineRule="auto"/>
        <w:jc w:val="center"/>
        <w:rPr>
          <w:rFonts w:ascii="Times New Roman" w:hAnsi="Times New Roman" w:cs="Times New Roman"/>
          <w:lang w:val="en-GB"/>
        </w:rPr>
      </w:pPr>
    </w:p>
    <w:p w14:paraId="3F23B2B9" w14:textId="77777777" w:rsidR="00916171" w:rsidRDefault="00916171" w:rsidP="00E2002A">
      <w:pPr>
        <w:pStyle w:val="Title"/>
        <w:spacing w:line="360" w:lineRule="auto"/>
        <w:jc w:val="center"/>
        <w:rPr>
          <w:rFonts w:ascii="Times New Roman" w:hAnsi="Times New Roman" w:cs="Times New Roman"/>
          <w:lang w:val="en-GB"/>
        </w:rPr>
      </w:pPr>
    </w:p>
    <w:p w14:paraId="3A25C5FF" w14:textId="77777777" w:rsidR="00916171" w:rsidRDefault="00916171" w:rsidP="00E2002A">
      <w:pPr>
        <w:pStyle w:val="Title"/>
        <w:spacing w:line="360" w:lineRule="auto"/>
        <w:jc w:val="center"/>
        <w:rPr>
          <w:rFonts w:ascii="Times New Roman" w:hAnsi="Times New Roman" w:cs="Times New Roman"/>
          <w:lang w:val="en-GB"/>
        </w:rPr>
      </w:pPr>
    </w:p>
    <w:p w14:paraId="16E24E76" w14:textId="77777777" w:rsidR="00916171" w:rsidRDefault="00916171" w:rsidP="00E2002A">
      <w:pPr>
        <w:pStyle w:val="Title"/>
        <w:spacing w:line="360" w:lineRule="auto"/>
        <w:jc w:val="center"/>
        <w:rPr>
          <w:rFonts w:ascii="Times New Roman" w:hAnsi="Times New Roman" w:cs="Times New Roman"/>
          <w:lang w:val="en-GB"/>
        </w:rPr>
      </w:pPr>
    </w:p>
    <w:p w14:paraId="345F605E" w14:textId="77777777" w:rsidR="00916171" w:rsidRDefault="00916171" w:rsidP="00E2002A">
      <w:pPr>
        <w:pStyle w:val="Title"/>
        <w:spacing w:line="360" w:lineRule="auto"/>
        <w:jc w:val="center"/>
        <w:rPr>
          <w:rFonts w:ascii="Times New Roman" w:hAnsi="Times New Roman" w:cs="Times New Roman"/>
          <w:lang w:val="en-GB"/>
        </w:rPr>
      </w:pPr>
    </w:p>
    <w:p w14:paraId="19C561C8" w14:textId="77777777" w:rsidR="00916171" w:rsidRDefault="00916171" w:rsidP="00E2002A">
      <w:pPr>
        <w:pStyle w:val="Title"/>
        <w:spacing w:line="360" w:lineRule="auto"/>
        <w:jc w:val="center"/>
        <w:rPr>
          <w:rFonts w:ascii="Times New Roman" w:hAnsi="Times New Roman" w:cs="Times New Roman"/>
          <w:lang w:val="en-GB"/>
        </w:rPr>
      </w:pPr>
    </w:p>
    <w:p w14:paraId="23AAA3C6" w14:textId="77777777" w:rsidR="00916171" w:rsidRDefault="00916171" w:rsidP="00E2002A">
      <w:pPr>
        <w:pStyle w:val="Title"/>
        <w:spacing w:line="360" w:lineRule="auto"/>
        <w:jc w:val="center"/>
        <w:rPr>
          <w:rFonts w:ascii="Times New Roman" w:hAnsi="Times New Roman" w:cs="Times New Roman"/>
          <w:lang w:val="en-GB"/>
        </w:rPr>
      </w:pPr>
    </w:p>
    <w:p w14:paraId="5F9D9AE7" w14:textId="77777777" w:rsidR="00916171" w:rsidRDefault="00916171" w:rsidP="00E2002A">
      <w:pPr>
        <w:pStyle w:val="Title"/>
        <w:spacing w:line="360" w:lineRule="auto"/>
        <w:jc w:val="center"/>
        <w:rPr>
          <w:rFonts w:ascii="Times New Roman" w:hAnsi="Times New Roman" w:cs="Times New Roman"/>
          <w:lang w:val="en-GB"/>
        </w:rPr>
      </w:pPr>
    </w:p>
    <w:p w14:paraId="5E397E57" w14:textId="77777777" w:rsidR="00916171" w:rsidRDefault="00916171" w:rsidP="00E2002A">
      <w:pPr>
        <w:pStyle w:val="Title"/>
        <w:spacing w:line="360" w:lineRule="auto"/>
        <w:jc w:val="center"/>
        <w:rPr>
          <w:rFonts w:ascii="Times New Roman" w:hAnsi="Times New Roman" w:cs="Times New Roman"/>
          <w:lang w:val="en-GB"/>
        </w:rPr>
      </w:pPr>
    </w:p>
    <w:p w14:paraId="3CDC8F81" w14:textId="77777777" w:rsidR="00916171" w:rsidRDefault="00916171" w:rsidP="00E2002A">
      <w:pPr>
        <w:pStyle w:val="Title"/>
        <w:spacing w:line="360" w:lineRule="auto"/>
        <w:jc w:val="center"/>
        <w:rPr>
          <w:rFonts w:ascii="Times New Roman" w:hAnsi="Times New Roman" w:cs="Times New Roman"/>
          <w:lang w:val="en-GB"/>
        </w:rPr>
      </w:pPr>
    </w:p>
    <w:p w14:paraId="0DD8D7A4" w14:textId="77777777" w:rsidR="00916171" w:rsidRDefault="00916171" w:rsidP="00E2002A">
      <w:pPr>
        <w:pStyle w:val="Title"/>
        <w:spacing w:line="360" w:lineRule="auto"/>
        <w:jc w:val="center"/>
        <w:rPr>
          <w:rFonts w:ascii="Times New Roman" w:hAnsi="Times New Roman" w:cs="Times New Roman"/>
          <w:lang w:val="en-GB"/>
        </w:rPr>
      </w:pPr>
    </w:p>
    <w:p w14:paraId="611F2DBC" w14:textId="77777777" w:rsidR="00916171" w:rsidRDefault="00916171" w:rsidP="00E2002A">
      <w:pPr>
        <w:pStyle w:val="Title"/>
        <w:spacing w:line="360" w:lineRule="auto"/>
        <w:jc w:val="center"/>
        <w:rPr>
          <w:rFonts w:ascii="Times New Roman" w:hAnsi="Times New Roman" w:cs="Times New Roman"/>
          <w:lang w:val="en-GB"/>
        </w:rPr>
      </w:pPr>
    </w:p>
    <w:p w14:paraId="6D8CD9F7" w14:textId="77777777" w:rsidR="00916171" w:rsidRDefault="00916171" w:rsidP="00E2002A">
      <w:pPr>
        <w:pStyle w:val="Title"/>
        <w:spacing w:line="360" w:lineRule="auto"/>
        <w:jc w:val="center"/>
        <w:rPr>
          <w:rFonts w:ascii="Times New Roman" w:hAnsi="Times New Roman" w:cs="Times New Roman"/>
          <w:lang w:val="en-GB"/>
        </w:rPr>
      </w:pPr>
    </w:p>
    <w:p w14:paraId="4B888963" w14:textId="77777777" w:rsidR="00916171" w:rsidRDefault="00916171" w:rsidP="00E2002A">
      <w:pPr>
        <w:pStyle w:val="Title"/>
        <w:spacing w:line="360" w:lineRule="auto"/>
        <w:jc w:val="center"/>
        <w:rPr>
          <w:rFonts w:ascii="Times New Roman" w:hAnsi="Times New Roman" w:cs="Times New Roman"/>
          <w:lang w:val="en-GB"/>
        </w:rPr>
      </w:pPr>
    </w:p>
    <w:p w14:paraId="62E030C1" w14:textId="77777777" w:rsidR="00916171" w:rsidRDefault="00916171" w:rsidP="00E2002A">
      <w:pPr>
        <w:pStyle w:val="Title"/>
        <w:spacing w:line="360" w:lineRule="auto"/>
        <w:jc w:val="center"/>
        <w:rPr>
          <w:rFonts w:ascii="Times New Roman" w:hAnsi="Times New Roman" w:cs="Times New Roman"/>
          <w:lang w:val="en-GB"/>
        </w:rPr>
      </w:pPr>
    </w:p>
    <w:p w14:paraId="27168981" w14:textId="77777777" w:rsidR="00916171" w:rsidRDefault="00916171" w:rsidP="00E2002A">
      <w:pPr>
        <w:pStyle w:val="Title"/>
        <w:spacing w:line="360" w:lineRule="auto"/>
        <w:jc w:val="center"/>
        <w:rPr>
          <w:rFonts w:ascii="Times New Roman" w:hAnsi="Times New Roman" w:cs="Times New Roman"/>
          <w:lang w:val="en-GB"/>
        </w:rPr>
      </w:pPr>
    </w:p>
    <w:p w14:paraId="4757F401" w14:textId="77777777" w:rsidR="00916171" w:rsidRDefault="00916171" w:rsidP="00E2002A">
      <w:pPr>
        <w:pStyle w:val="Title"/>
        <w:spacing w:line="360" w:lineRule="auto"/>
        <w:jc w:val="center"/>
        <w:rPr>
          <w:rFonts w:ascii="Times New Roman" w:hAnsi="Times New Roman" w:cs="Times New Roman"/>
          <w:lang w:val="en-GB"/>
        </w:rPr>
      </w:pPr>
    </w:p>
    <w:p w14:paraId="59B2EB13" w14:textId="77777777" w:rsidR="00916171" w:rsidRDefault="00916171" w:rsidP="00E2002A">
      <w:pPr>
        <w:pStyle w:val="Title"/>
        <w:spacing w:line="360" w:lineRule="auto"/>
        <w:jc w:val="center"/>
        <w:rPr>
          <w:rFonts w:ascii="Times New Roman" w:hAnsi="Times New Roman" w:cs="Times New Roman"/>
          <w:lang w:val="en-GB"/>
        </w:rPr>
      </w:pPr>
    </w:p>
    <w:p w14:paraId="1E50D70D" w14:textId="77777777" w:rsidR="00916171" w:rsidRDefault="00916171" w:rsidP="00E2002A">
      <w:pPr>
        <w:pStyle w:val="Title"/>
        <w:spacing w:line="360" w:lineRule="auto"/>
        <w:jc w:val="center"/>
        <w:rPr>
          <w:rFonts w:ascii="Times New Roman" w:hAnsi="Times New Roman" w:cs="Times New Roman"/>
          <w:lang w:val="en-GB"/>
        </w:rPr>
      </w:pPr>
    </w:p>
    <w:p w14:paraId="1E015A4A" w14:textId="3FF1121E" w:rsidR="004356AD" w:rsidRPr="00D63A9A" w:rsidRDefault="00F57622" w:rsidP="00E2002A">
      <w:pPr>
        <w:pStyle w:val="Title"/>
        <w:spacing w:line="360" w:lineRule="auto"/>
        <w:jc w:val="center"/>
        <w:rPr>
          <w:rFonts w:ascii="Times New Roman" w:hAnsi="Times New Roman" w:cs="Times New Roman"/>
          <w:lang w:val="en-GB"/>
        </w:rPr>
      </w:pPr>
      <w:r w:rsidRPr="00D63A9A">
        <w:rPr>
          <w:rFonts w:ascii="Times New Roman" w:hAnsi="Times New Roman" w:cs="Times New Roman"/>
          <w:lang w:val="en-GB"/>
        </w:rPr>
        <w:t>Global Business Environment Assessment 2</w:t>
      </w:r>
    </w:p>
    <w:p w14:paraId="34F185E0" w14:textId="77777777" w:rsidR="00F57622" w:rsidRPr="00D63A9A" w:rsidRDefault="00F57622" w:rsidP="00E2002A">
      <w:pPr>
        <w:spacing w:line="360" w:lineRule="auto"/>
        <w:rPr>
          <w:rFonts w:ascii="Times New Roman" w:hAnsi="Times New Roman" w:cs="Times New Roman"/>
          <w:lang w:val="en-GB"/>
        </w:rPr>
      </w:pPr>
    </w:p>
    <w:p w14:paraId="30A9B6AC" w14:textId="77777777" w:rsidR="00F57622" w:rsidRPr="00D63A9A" w:rsidRDefault="00F57622" w:rsidP="00E2002A">
      <w:pPr>
        <w:spacing w:line="360" w:lineRule="auto"/>
        <w:rPr>
          <w:rFonts w:ascii="Times New Roman" w:hAnsi="Times New Roman" w:cs="Times New Roman"/>
          <w:lang w:val="en-GB"/>
        </w:rPr>
      </w:pPr>
      <w:r w:rsidRPr="00D63A9A">
        <w:rPr>
          <w:rFonts w:ascii="Times New Roman" w:hAnsi="Times New Roman" w:cs="Times New Roman"/>
          <w:lang w:val="en-GB"/>
        </w:rPr>
        <w:br w:type="page"/>
      </w:r>
    </w:p>
    <w:sdt>
      <w:sdtPr>
        <w:rPr>
          <w:rFonts w:ascii="Times New Roman" w:eastAsiaTheme="minorEastAsia" w:hAnsi="Times New Roman" w:cs="Times New Roman"/>
          <w:b w:val="0"/>
          <w:bCs w:val="0"/>
          <w:color w:val="auto"/>
          <w:sz w:val="24"/>
          <w:szCs w:val="22"/>
          <w:lang w:val="en-GB" w:eastAsia="en-IN"/>
        </w:rPr>
        <w:id w:val="25817932"/>
        <w:docPartObj>
          <w:docPartGallery w:val="Table of Contents"/>
          <w:docPartUnique/>
        </w:docPartObj>
      </w:sdtPr>
      <w:sdtEndPr/>
      <w:sdtContent>
        <w:p w14:paraId="79D1A538" w14:textId="77777777" w:rsidR="007B7834" w:rsidRPr="00D63A9A" w:rsidRDefault="007B7834" w:rsidP="00E2002A">
          <w:pPr>
            <w:pStyle w:val="TOCHeading"/>
            <w:spacing w:line="360" w:lineRule="auto"/>
            <w:jc w:val="center"/>
            <w:rPr>
              <w:rFonts w:ascii="Times New Roman" w:hAnsi="Times New Roman" w:cs="Times New Roman"/>
              <w:lang w:val="en-GB"/>
            </w:rPr>
          </w:pPr>
          <w:r w:rsidRPr="00D63A9A">
            <w:rPr>
              <w:rFonts w:ascii="Times New Roman" w:hAnsi="Times New Roman" w:cs="Times New Roman"/>
              <w:color w:val="000000" w:themeColor="text1"/>
              <w:lang w:val="en-GB"/>
            </w:rPr>
            <w:t>Table of Contents</w:t>
          </w:r>
        </w:p>
        <w:p w14:paraId="7ABC5325" w14:textId="77777777" w:rsidR="00E5420A" w:rsidRPr="00D63A9A" w:rsidRDefault="002921F9">
          <w:pPr>
            <w:pStyle w:val="TOC1"/>
            <w:tabs>
              <w:tab w:val="right" w:leader="dot" w:pos="9016"/>
            </w:tabs>
            <w:rPr>
              <w:rFonts w:asciiTheme="minorHAnsi" w:hAnsiTheme="minorHAnsi"/>
              <w:noProof/>
              <w:sz w:val="22"/>
              <w:lang w:val="en-GB"/>
            </w:rPr>
          </w:pPr>
          <w:r w:rsidRPr="00D63A9A">
            <w:rPr>
              <w:rFonts w:ascii="Times New Roman" w:hAnsi="Times New Roman" w:cs="Times New Roman"/>
              <w:lang w:val="en-GB"/>
            </w:rPr>
            <w:fldChar w:fldCharType="begin"/>
          </w:r>
          <w:r w:rsidR="007B7834" w:rsidRPr="00D63A9A">
            <w:rPr>
              <w:rFonts w:ascii="Times New Roman" w:hAnsi="Times New Roman" w:cs="Times New Roman"/>
              <w:lang w:val="en-GB"/>
            </w:rPr>
            <w:instrText xml:space="preserve"> TOC \o "1-3" \h \z \u </w:instrText>
          </w:r>
          <w:r w:rsidRPr="00D63A9A">
            <w:rPr>
              <w:rFonts w:ascii="Times New Roman" w:hAnsi="Times New Roman" w:cs="Times New Roman"/>
              <w:lang w:val="en-GB"/>
            </w:rPr>
            <w:fldChar w:fldCharType="separate"/>
          </w:r>
          <w:hyperlink w:anchor="_Toc60924528" w:history="1">
            <w:r w:rsidR="00E5420A" w:rsidRPr="00D63A9A">
              <w:rPr>
                <w:rStyle w:val="Hyperlink"/>
                <w:rFonts w:ascii="Times New Roman" w:hAnsi="Times New Roman" w:cs="Times New Roman"/>
                <w:noProof/>
                <w:lang w:val="en-GB"/>
              </w:rPr>
              <w:t>Introduction</w:t>
            </w:r>
            <w:r w:rsidR="00E5420A" w:rsidRPr="00D63A9A">
              <w:rPr>
                <w:noProof/>
                <w:webHidden/>
                <w:lang w:val="en-GB"/>
              </w:rPr>
              <w:tab/>
            </w:r>
            <w:r w:rsidRPr="00D63A9A">
              <w:rPr>
                <w:noProof/>
                <w:webHidden/>
                <w:lang w:val="en-GB"/>
              </w:rPr>
              <w:fldChar w:fldCharType="begin"/>
            </w:r>
            <w:r w:rsidR="00E5420A" w:rsidRPr="00D63A9A">
              <w:rPr>
                <w:noProof/>
                <w:webHidden/>
                <w:lang w:val="en-GB"/>
              </w:rPr>
              <w:instrText xml:space="preserve"> PAGEREF _Toc60924528 \h </w:instrText>
            </w:r>
            <w:r w:rsidRPr="00D63A9A">
              <w:rPr>
                <w:noProof/>
                <w:webHidden/>
                <w:lang w:val="en-GB"/>
              </w:rPr>
            </w:r>
            <w:r w:rsidRPr="00D63A9A">
              <w:rPr>
                <w:noProof/>
                <w:webHidden/>
                <w:lang w:val="en-GB"/>
              </w:rPr>
              <w:fldChar w:fldCharType="separate"/>
            </w:r>
            <w:r w:rsidR="00E5420A" w:rsidRPr="00D63A9A">
              <w:rPr>
                <w:noProof/>
                <w:webHidden/>
                <w:lang w:val="en-GB"/>
              </w:rPr>
              <w:t>3</w:t>
            </w:r>
            <w:r w:rsidRPr="00D63A9A">
              <w:rPr>
                <w:noProof/>
                <w:webHidden/>
                <w:lang w:val="en-GB"/>
              </w:rPr>
              <w:fldChar w:fldCharType="end"/>
            </w:r>
          </w:hyperlink>
        </w:p>
        <w:p w14:paraId="25CEB1BF" w14:textId="77777777" w:rsidR="00E5420A" w:rsidRPr="00D63A9A" w:rsidRDefault="0067639E">
          <w:pPr>
            <w:pStyle w:val="TOC1"/>
            <w:tabs>
              <w:tab w:val="right" w:leader="dot" w:pos="9016"/>
            </w:tabs>
            <w:rPr>
              <w:rFonts w:asciiTheme="minorHAnsi" w:hAnsiTheme="minorHAnsi"/>
              <w:noProof/>
              <w:sz w:val="22"/>
              <w:lang w:val="en-GB"/>
            </w:rPr>
          </w:pPr>
          <w:hyperlink w:anchor="_Toc60924529" w:history="1">
            <w:r w:rsidR="00E5420A" w:rsidRPr="00D63A9A">
              <w:rPr>
                <w:rStyle w:val="Hyperlink"/>
                <w:rFonts w:ascii="Times New Roman" w:hAnsi="Times New Roman" w:cs="Times New Roman"/>
                <w:noProof/>
                <w:lang w:val="en-GB"/>
              </w:rPr>
              <w:t>Critically analyze the changes that the company have made in the last few months in light of the COVID 19 Pandemic.</w:t>
            </w:r>
            <w:r w:rsidR="00E5420A" w:rsidRPr="00D63A9A">
              <w:rPr>
                <w:noProof/>
                <w:webHidden/>
                <w:lang w:val="en-GB"/>
              </w:rPr>
              <w:tab/>
            </w:r>
            <w:r w:rsidR="002921F9" w:rsidRPr="00D63A9A">
              <w:rPr>
                <w:noProof/>
                <w:webHidden/>
                <w:lang w:val="en-GB"/>
              </w:rPr>
              <w:fldChar w:fldCharType="begin"/>
            </w:r>
            <w:r w:rsidR="00E5420A" w:rsidRPr="00D63A9A">
              <w:rPr>
                <w:noProof/>
                <w:webHidden/>
                <w:lang w:val="en-GB"/>
              </w:rPr>
              <w:instrText xml:space="preserve"> PAGEREF _Toc60924529 \h </w:instrText>
            </w:r>
            <w:r w:rsidR="002921F9" w:rsidRPr="00D63A9A">
              <w:rPr>
                <w:noProof/>
                <w:webHidden/>
                <w:lang w:val="en-GB"/>
              </w:rPr>
            </w:r>
            <w:r w:rsidR="002921F9" w:rsidRPr="00D63A9A">
              <w:rPr>
                <w:noProof/>
                <w:webHidden/>
                <w:lang w:val="en-GB"/>
              </w:rPr>
              <w:fldChar w:fldCharType="separate"/>
            </w:r>
            <w:r w:rsidR="00E5420A" w:rsidRPr="00D63A9A">
              <w:rPr>
                <w:noProof/>
                <w:webHidden/>
                <w:lang w:val="en-GB"/>
              </w:rPr>
              <w:t>4</w:t>
            </w:r>
            <w:r w:rsidR="002921F9" w:rsidRPr="00D63A9A">
              <w:rPr>
                <w:noProof/>
                <w:webHidden/>
                <w:lang w:val="en-GB"/>
              </w:rPr>
              <w:fldChar w:fldCharType="end"/>
            </w:r>
          </w:hyperlink>
        </w:p>
        <w:p w14:paraId="0585B73E" w14:textId="77777777" w:rsidR="00E5420A" w:rsidRPr="00D63A9A" w:rsidRDefault="0067639E">
          <w:pPr>
            <w:pStyle w:val="TOC1"/>
            <w:tabs>
              <w:tab w:val="right" w:leader="dot" w:pos="9016"/>
            </w:tabs>
            <w:rPr>
              <w:rFonts w:asciiTheme="minorHAnsi" w:hAnsiTheme="minorHAnsi"/>
              <w:noProof/>
              <w:sz w:val="22"/>
              <w:lang w:val="en-GB"/>
            </w:rPr>
          </w:pPr>
          <w:hyperlink w:anchor="_Toc60924530" w:history="1">
            <w:r w:rsidR="00E5420A" w:rsidRPr="00D63A9A">
              <w:rPr>
                <w:rStyle w:val="Hyperlink"/>
                <w:rFonts w:ascii="Times New Roman" w:hAnsi="Times New Roman" w:cs="Times New Roman"/>
                <w:noProof/>
                <w:lang w:val="en-GB"/>
              </w:rPr>
              <w:t>Explain the extent to which you think these changes are sustainable. If you think they are not sustainable, would you recommend any other changes?</w:t>
            </w:r>
            <w:r w:rsidR="00E5420A" w:rsidRPr="00D63A9A">
              <w:rPr>
                <w:noProof/>
                <w:webHidden/>
                <w:lang w:val="en-GB"/>
              </w:rPr>
              <w:tab/>
            </w:r>
            <w:r w:rsidR="002921F9" w:rsidRPr="00D63A9A">
              <w:rPr>
                <w:noProof/>
                <w:webHidden/>
                <w:lang w:val="en-GB"/>
              </w:rPr>
              <w:fldChar w:fldCharType="begin"/>
            </w:r>
            <w:r w:rsidR="00E5420A" w:rsidRPr="00D63A9A">
              <w:rPr>
                <w:noProof/>
                <w:webHidden/>
                <w:lang w:val="en-GB"/>
              </w:rPr>
              <w:instrText xml:space="preserve"> PAGEREF _Toc60924530 \h </w:instrText>
            </w:r>
            <w:r w:rsidR="002921F9" w:rsidRPr="00D63A9A">
              <w:rPr>
                <w:noProof/>
                <w:webHidden/>
                <w:lang w:val="en-GB"/>
              </w:rPr>
            </w:r>
            <w:r w:rsidR="002921F9" w:rsidRPr="00D63A9A">
              <w:rPr>
                <w:noProof/>
                <w:webHidden/>
                <w:lang w:val="en-GB"/>
              </w:rPr>
              <w:fldChar w:fldCharType="separate"/>
            </w:r>
            <w:r w:rsidR="00E5420A" w:rsidRPr="00D63A9A">
              <w:rPr>
                <w:noProof/>
                <w:webHidden/>
                <w:lang w:val="en-GB"/>
              </w:rPr>
              <w:t>8</w:t>
            </w:r>
            <w:r w:rsidR="002921F9" w:rsidRPr="00D63A9A">
              <w:rPr>
                <w:noProof/>
                <w:webHidden/>
                <w:lang w:val="en-GB"/>
              </w:rPr>
              <w:fldChar w:fldCharType="end"/>
            </w:r>
          </w:hyperlink>
        </w:p>
        <w:p w14:paraId="75D38A9B" w14:textId="77777777" w:rsidR="00E5420A" w:rsidRPr="00D63A9A" w:rsidRDefault="0067639E">
          <w:pPr>
            <w:pStyle w:val="TOC1"/>
            <w:tabs>
              <w:tab w:val="right" w:leader="dot" w:pos="9016"/>
            </w:tabs>
            <w:rPr>
              <w:rFonts w:asciiTheme="minorHAnsi" w:hAnsiTheme="minorHAnsi"/>
              <w:noProof/>
              <w:sz w:val="22"/>
              <w:lang w:val="en-GB"/>
            </w:rPr>
          </w:pPr>
          <w:hyperlink w:anchor="_Toc60924531" w:history="1">
            <w:r w:rsidR="00E5420A" w:rsidRPr="00D63A9A">
              <w:rPr>
                <w:rStyle w:val="Hyperlink"/>
                <w:rFonts w:ascii="Times New Roman" w:hAnsi="Times New Roman" w:cs="Times New Roman"/>
                <w:noProof/>
                <w:lang w:val="en-GB"/>
              </w:rPr>
              <w:t>Conclusion</w:t>
            </w:r>
            <w:r w:rsidR="00E5420A" w:rsidRPr="00D63A9A">
              <w:rPr>
                <w:noProof/>
                <w:webHidden/>
                <w:lang w:val="en-GB"/>
              </w:rPr>
              <w:tab/>
            </w:r>
            <w:r w:rsidR="002921F9" w:rsidRPr="00D63A9A">
              <w:rPr>
                <w:noProof/>
                <w:webHidden/>
                <w:lang w:val="en-GB"/>
              </w:rPr>
              <w:fldChar w:fldCharType="begin"/>
            </w:r>
            <w:r w:rsidR="00E5420A" w:rsidRPr="00D63A9A">
              <w:rPr>
                <w:noProof/>
                <w:webHidden/>
                <w:lang w:val="en-GB"/>
              </w:rPr>
              <w:instrText xml:space="preserve"> PAGEREF _Toc60924531 \h </w:instrText>
            </w:r>
            <w:r w:rsidR="002921F9" w:rsidRPr="00D63A9A">
              <w:rPr>
                <w:noProof/>
                <w:webHidden/>
                <w:lang w:val="en-GB"/>
              </w:rPr>
            </w:r>
            <w:r w:rsidR="002921F9" w:rsidRPr="00D63A9A">
              <w:rPr>
                <w:noProof/>
                <w:webHidden/>
                <w:lang w:val="en-GB"/>
              </w:rPr>
              <w:fldChar w:fldCharType="separate"/>
            </w:r>
            <w:r w:rsidR="00E5420A" w:rsidRPr="00D63A9A">
              <w:rPr>
                <w:noProof/>
                <w:webHidden/>
                <w:lang w:val="en-GB"/>
              </w:rPr>
              <w:t>9</w:t>
            </w:r>
            <w:r w:rsidR="002921F9" w:rsidRPr="00D63A9A">
              <w:rPr>
                <w:noProof/>
                <w:webHidden/>
                <w:lang w:val="en-GB"/>
              </w:rPr>
              <w:fldChar w:fldCharType="end"/>
            </w:r>
          </w:hyperlink>
        </w:p>
        <w:p w14:paraId="4F794848" w14:textId="77777777" w:rsidR="00E5420A" w:rsidRPr="00D63A9A" w:rsidRDefault="0067639E">
          <w:pPr>
            <w:pStyle w:val="TOC1"/>
            <w:tabs>
              <w:tab w:val="right" w:leader="dot" w:pos="9016"/>
            </w:tabs>
            <w:rPr>
              <w:rFonts w:asciiTheme="minorHAnsi" w:hAnsiTheme="minorHAnsi"/>
              <w:noProof/>
              <w:sz w:val="22"/>
              <w:lang w:val="en-GB"/>
            </w:rPr>
          </w:pPr>
          <w:hyperlink w:anchor="_Toc60924532" w:history="1">
            <w:r w:rsidR="00E5420A" w:rsidRPr="00D63A9A">
              <w:rPr>
                <w:rStyle w:val="Hyperlink"/>
                <w:rFonts w:ascii="Times New Roman" w:hAnsi="Times New Roman" w:cs="Times New Roman"/>
                <w:noProof/>
                <w:lang w:val="en-GB"/>
              </w:rPr>
              <w:t>References</w:t>
            </w:r>
            <w:r w:rsidR="00E5420A" w:rsidRPr="00D63A9A">
              <w:rPr>
                <w:noProof/>
                <w:webHidden/>
                <w:lang w:val="en-GB"/>
              </w:rPr>
              <w:tab/>
            </w:r>
            <w:r w:rsidR="002921F9" w:rsidRPr="00D63A9A">
              <w:rPr>
                <w:noProof/>
                <w:webHidden/>
                <w:lang w:val="en-GB"/>
              </w:rPr>
              <w:fldChar w:fldCharType="begin"/>
            </w:r>
            <w:r w:rsidR="00E5420A" w:rsidRPr="00D63A9A">
              <w:rPr>
                <w:noProof/>
                <w:webHidden/>
                <w:lang w:val="en-GB"/>
              </w:rPr>
              <w:instrText xml:space="preserve"> PAGEREF _Toc60924532 \h </w:instrText>
            </w:r>
            <w:r w:rsidR="002921F9" w:rsidRPr="00D63A9A">
              <w:rPr>
                <w:noProof/>
                <w:webHidden/>
                <w:lang w:val="en-GB"/>
              </w:rPr>
            </w:r>
            <w:r w:rsidR="002921F9" w:rsidRPr="00D63A9A">
              <w:rPr>
                <w:noProof/>
                <w:webHidden/>
                <w:lang w:val="en-GB"/>
              </w:rPr>
              <w:fldChar w:fldCharType="separate"/>
            </w:r>
            <w:r w:rsidR="00E5420A" w:rsidRPr="00D63A9A">
              <w:rPr>
                <w:noProof/>
                <w:webHidden/>
                <w:lang w:val="en-GB"/>
              </w:rPr>
              <w:t>10</w:t>
            </w:r>
            <w:r w:rsidR="002921F9" w:rsidRPr="00D63A9A">
              <w:rPr>
                <w:noProof/>
                <w:webHidden/>
                <w:lang w:val="en-GB"/>
              </w:rPr>
              <w:fldChar w:fldCharType="end"/>
            </w:r>
          </w:hyperlink>
        </w:p>
        <w:p w14:paraId="7AD6C240" w14:textId="77777777" w:rsidR="007B7834" w:rsidRPr="00D63A9A" w:rsidRDefault="002921F9" w:rsidP="00E2002A">
          <w:pPr>
            <w:spacing w:line="360" w:lineRule="auto"/>
            <w:rPr>
              <w:rFonts w:ascii="Times New Roman" w:hAnsi="Times New Roman" w:cs="Times New Roman"/>
              <w:lang w:val="en-GB"/>
            </w:rPr>
          </w:pPr>
          <w:r w:rsidRPr="00D63A9A">
            <w:rPr>
              <w:rFonts w:ascii="Times New Roman" w:hAnsi="Times New Roman" w:cs="Times New Roman"/>
              <w:lang w:val="en-GB"/>
            </w:rPr>
            <w:fldChar w:fldCharType="end"/>
          </w:r>
        </w:p>
      </w:sdtContent>
    </w:sdt>
    <w:p w14:paraId="1BE71820" w14:textId="77777777" w:rsidR="00F57622" w:rsidRPr="00D63A9A" w:rsidRDefault="00F57622" w:rsidP="00E2002A">
      <w:pPr>
        <w:spacing w:line="360" w:lineRule="auto"/>
        <w:rPr>
          <w:rFonts w:ascii="Times New Roman" w:hAnsi="Times New Roman" w:cs="Times New Roman"/>
          <w:lang w:val="en-GB"/>
        </w:rPr>
      </w:pPr>
    </w:p>
    <w:p w14:paraId="0B95354E" w14:textId="77777777" w:rsidR="00F57622" w:rsidRPr="00D63A9A" w:rsidRDefault="00F57622" w:rsidP="00E2002A">
      <w:pPr>
        <w:spacing w:line="360" w:lineRule="auto"/>
        <w:rPr>
          <w:rFonts w:ascii="Times New Roman" w:hAnsi="Times New Roman" w:cs="Times New Roman"/>
          <w:lang w:val="en-GB"/>
        </w:rPr>
      </w:pPr>
      <w:r w:rsidRPr="00D63A9A">
        <w:rPr>
          <w:rFonts w:ascii="Times New Roman" w:hAnsi="Times New Roman" w:cs="Times New Roman"/>
          <w:lang w:val="en-GB"/>
        </w:rPr>
        <w:br w:type="page"/>
      </w:r>
    </w:p>
    <w:p w14:paraId="762AB538" w14:textId="77777777" w:rsidR="00711CA6" w:rsidRPr="00D63A9A" w:rsidRDefault="00F57622" w:rsidP="00631A39">
      <w:pPr>
        <w:pStyle w:val="Heading1"/>
        <w:spacing w:line="360" w:lineRule="auto"/>
        <w:jc w:val="both"/>
        <w:rPr>
          <w:rFonts w:ascii="Times New Roman" w:hAnsi="Times New Roman" w:cs="Times New Roman"/>
          <w:lang w:val="en-GB"/>
        </w:rPr>
      </w:pPr>
      <w:bookmarkStart w:id="0" w:name="_Toc60924528"/>
      <w:r w:rsidRPr="00D63A9A">
        <w:rPr>
          <w:rFonts w:ascii="Times New Roman" w:hAnsi="Times New Roman" w:cs="Times New Roman"/>
          <w:lang w:val="en-GB"/>
        </w:rPr>
        <w:lastRenderedPageBreak/>
        <w:t>Introduction</w:t>
      </w:r>
      <w:bookmarkEnd w:id="0"/>
    </w:p>
    <w:p w14:paraId="5F7714E9" w14:textId="72CD864B" w:rsidR="005361A8" w:rsidRPr="00916171" w:rsidRDefault="000E4F90" w:rsidP="00631A39">
      <w:pPr>
        <w:spacing w:line="360" w:lineRule="auto"/>
        <w:jc w:val="both"/>
        <w:rPr>
          <w:rFonts w:ascii="Times New Roman" w:hAnsi="Times New Roman" w:cs="Times New Roman"/>
          <w:lang w:val="en-GB"/>
        </w:rPr>
      </w:pPr>
      <w:r w:rsidRPr="00D63A9A">
        <w:rPr>
          <w:rFonts w:ascii="Times New Roman" w:hAnsi="Times New Roman" w:cs="Times New Roman"/>
          <w:lang w:val="en-GB"/>
        </w:rPr>
        <w:t>The global business environment of an enterprise is influence</w:t>
      </w:r>
      <w:r w:rsidR="005361A8" w:rsidRPr="00D63A9A">
        <w:rPr>
          <w:rFonts w:ascii="Times New Roman" w:hAnsi="Times New Roman" w:cs="Times New Roman"/>
          <w:lang w:val="en-GB"/>
        </w:rPr>
        <w:t>d</w:t>
      </w:r>
      <w:r w:rsidRPr="00D63A9A">
        <w:rPr>
          <w:rFonts w:ascii="Times New Roman" w:hAnsi="Times New Roman" w:cs="Times New Roman"/>
          <w:lang w:val="en-GB"/>
        </w:rPr>
        <w:t xml:space="preserve"> by the domestic and foreign environment wherein the internal and external factors also play a fundamental aspect in shaping the business environment of an organisation. These factors are critically analysed by applying the suitable frameworks to assess the changes in the operations of Rolls Royce in the midst of the Covid-19 pandemic. </w:t>
      </w:r>
      <w:r w:rsidR="005361A8" w:rsidRPr="00916171">
        <w:rPr>
          <w:rFonts w:ascii="Times New Roman" w:hAnsi="Times New Roman" w:cs="Times New Roman"/>
          <w:lang w:val="en-GB"/>
        </w:rPr>
        <w:t>In this report, the analysis of the changes made in the business environment of Rolls Royce in the last few months due to the Covid-19 Pandemic has been performed by applying the Porter’s Five forces model. The extent of these changes being a sustainable or a non-sustainable decision has further been discussed</w:t>
      </w:r>
      <w:r w:rsidR="00916171">
        <w:rPr>
          <w:rFonts w:ascii="Times New Roman" w:hAnsi="Times New Roman" w:cs="Times New Roman"/>
          <w:lang w:val="en-GB"/>
        </w:rPr>
        <w:t>.</w:t>
      </w:r>
    </w:p>
    <w:p w14:paraId="766A1A50" w14:textId="250560EF" w:rsidR="00F57622" w:rsidRPr="00D63A9A" w:rsidRDefault="00916171" w:rsidP="00631A39">
      <w:pPr>
        <w:spacing w:line="360" w:lineRule="auto"/>
        <w:jc w:val="both"/>
        <w:rPr>
          <w:rFonts w:ascii="Times New Roman" w:hAnsi="Times New Roman" w:cs="Times New Roman"/>
          <w:lang w:val="en-GB"/>
        </w:rPr>
      </w:pPr>
      <w:r w:rsidRPr="00916171">
        <w:rPr>
          <w:rFonts w:ascii="Times New Roman" w:hAnsi="Times New Roman" w:cs="Times New Roman"/>
          <w:lang w:val="en-GB"/>
        </w:rPr>
        <w:t>R</w:t>
      </w:r>
      <w:r w:rsidR="00814788" w:rsidRPr="00D63A9A">
        <w:rPr>
          <w:rFonts w:ascii="Times New Roman" w:hAnsi="Times New Roman" w:cs="Times New Roman"/>
          <w:lang w:val="en-GB"/>
        </w:rPr>
        <w:t xml:space="preserve">olls-Royce Motors was established as a company by Henry Royce and Charles Rolls as a British luxury car manufacturer which was later taken over by BMW </w:t>
      </w:r>
      <w:r w:rsidR="00982A7F" w:rsidRPr="00D63A9A">
        <w:rPr>
          <w:rFonts w:ascii="Times New Roman" w:hAnsi="Times New Roman" w:cs="Times New Roman"/>
          <w:lang w:val="en-GB"/>
        </w:rPr>
        <w:t>in the year 1998</w:t>
      </w:r>
      <w:r w:rsidR="005A3B64">
        <w:rPr>
          <w:rFonts w:ascii="Times New Roman" w:hAnsi="Times New Roman" w:cs="Times New Roman"/>
          <w:lang w:val="en-GB"/>
        </w:rPr>
        <w:t>.</w:t>
      </w:r>
      <w:r w:rsidR="00982A7F" w:rsidRPr="00916171">
        <w:rPr>
          <w:rFonts w:ascii="Times New Roman" w:hAnsi="Times New Roman" w:cs="Times New Roman"/>
          <w:lang w:val="en-GB"/>
        </w:rPr>
        <w:t xml:space="preserve"> </w:t>
      </w:r>
      <w:r w:rsidR="005361A8" w:rsidRPr="00916171">
        <w:rPr>
          <w:rFonts w:ascii="Times New Roman" w:hAnsi="Times New Roman" w:cs="Times New Roman"/>
          <w:lang w:val="en-GB"/>
        </w:rPr>
        <w:t xml:space="preserve">Rolls Royce Motor Cars </w:t>
      </w:r>
      <w:r w:rsidRPr="00916171">
        <w:rPr>
          <w:rFonts w:ascii="Times New Roman" w:hAnsi="Times New Roman" w:cs="Times New Roman"/>
          <w:lang w:val="en-GB"/>
        </w:rPr>
        <w:t>limited employ</w:t>
      </w:r>
      <w:r w:rsidR="005361A8" w:rsidRPr="00916171">
        <w:rPr>
          <w:rFonts w:ascii="Times New Roman" w:hAnsi="Times New Roman" w:cs="Times New Roman"/>
          <w:lang w:val="en-GB"/>
        </w:rPr>
        <w:t xml:space="preserve"> over 1400 people</w:t>
      </w:r>
      <w:r w:rsidR="00911020" w:rsidRPr="00916171">
        <w:rPr>
          <w:rFonts w:ascii="Times New Roman" w:hAnsi="Times New Roman" w:cs="Times New Roman"/>
          <w:lang w:val="en-GB"/>
        </w:rPr>
        <w:t xml:space="preserve"> with Torsten Müller-Ötvös being the CEO of the company (Rolls-royce.com, 2020</w:t>
      </w:r>
      <w:r w:rsidR="005A3B64">
        <w:rPr>
          <w:rFonts w:ascii="Times New Roman" w:hAnsi="Times New Roman" w:cs="Times New Roman"/>
          <w:lang w:val="en-GB"/>
        </w:rPr>
        <w:t>)</w:t>
      </w:r>
      <w:r w:rsidR="005A3B64" w:rsidRPr="00916171">
        <w:rPr>
          <w:rFonts w:ascii="Times New Roman" w:hAnsi="Times New Roman" w:cs="Times New Roman"/>
          <w:lang w:val="en-GB"/>
        </w:rPr>
        <w:t>.</w:t>
      </w:r>
      <w:r w:rsidR="005A3B64" w:rsidRPr="00D63A9A">
        <w:rPr>
          <w:rFonts w:ascii="Times New Roman" w:hAnsi="Times New Roman" w:cs="Times New Roman"/>
          <w:lang w:val="en-GB"/>
        </w:rPr>
        <w:t xml:space="preserve"> The</w:t>
      </w:r>
      <w:r w:rsidR="00814788" w:rsidRPr="00D63A9A">
        <w:rPr>
          <w:rFonts w:ascii="Times New Roman" w:hAnsi="Times New Roman" w:cs="Times New Roman"/>
          <w:lang w:val="en-GB"/>
        </w:rPr>
        <w:t xml:space="preserve"> changes that have taken in the company amidst the pandemic and their </w:t>
      </w:r>
      <w:r w:rsidR="00485E1E" w:rsidRPr="00D63A9A">
        <w:rPr>
          <w:rFonts w:ascii="Times New Roman" w:hAnsi="Times New Roman" w:cs="Times New Roman"/>
          <w:lang w:val="en-GB"/>
        </w:rPr>
        <w:t>criticality has</w:t>
      </w:r>
      <w:r w:rsidR="00814788" w:rsidRPr="00D63A9A">
        <w:rPr>
          <w:rFonts w:ascii="Times New Roman" w:hAnsi="Times New Roman" w:cs="Times New Roman"/>
          <w:lang w:val="en-GB"/>
        </w:rPr>
        <w:t xml:space="preserve"> been examined in this assi</w:t>
      </w:r>
      <w:r w:rsidR="00406B14" w:rsidRPr="00D63A9A">
        <w:rPr>
          <w:rFonts w:ascii="Times New Roman" w:hAnsi="Times New Roman" w:cs="Times New Roman"/>
          <w:lang w:val="en-GB"/>
        </w:rPr>
        <w:t>gn</w:t>
      </w:r>
      <w:r w:rsidR="00814788" w:rsidRPr="00D63A9A">
        <w:rPr>
          <w:rFonts w:ascii="Times New Roman" w:hAnsi="Times New Roman" w:cs="Times New Roman"/>
          <w:lang w:val="en-GB"/>
        </w:rPr>
        <w:t>ment.</w:t>
      </w:r>
    </w:p>
    <w:p w14:paraId="5F806FF0" w14:textId="77777777" w:rsidR="00F57622" w:rsidRPr="00D63A9A" w:rsidRDefault="00F57622" w:rsidP="00631A39">
      <w:pPr>
        <w:spacing w:line="360" w:lineRule="auto"/>
        <w:jc w:val="both"/>
        <w:rPr>
          <w:rFonts w:ascii="Times New Roman" w:hAnsi="Times New Roman" w:cs="Times New Roman"/>
          <w:lang w:val="en-GB"/>
        </w:rPr>
      </w:pPr>
      <w:r w:rsidRPr="00D63A9A">
        <w:rPr>
          <w:rFonts w:ascii="Times New Roman" w:hAnsi="Times New Roman" w:cs="Times New Roman"/>
          <w:lang w:val="en-GB"/>
        </w:rPr>
        <w:br w:type="page"/>
      </w:r>
    </w:p>
    <w:p w14:paraId="5D533436" w14:textId="77777777" w:rsidR="00F57622" w:rsidRPr="00D63A9A" w:rsidRDefault="00F57622" w:rsidP="00631A39">
      <w:pPr>
        <w:pStyle w:val="Heading1"/>
        <w:spacing w:line="360" w:lineRule="auto"/>
        <w:jc w:val="both"/>
        <w:rPr>
          <w:rFonts w:ascii="Times New Roman" w:hAnsi="Times New Roman" w:cs="Times New Roman"/>
          <w:lang w:val="en-GB"/>
        </w:rPr>
      </w:pPr>
      <w:bookmarkStart w:id="1" w:name="_Toc60924529"/>
      <w:r w:rsidRPr="00D63A9A">
        <w:rPr>
          <w:rFonts w:ascii="Times New Roman" w:hAnsi="Times New Roman" w:cs="Times New Roman"/>
          <w:lang w:val="en-GB"/>
        </w:rPr>
        <w:lastRenderedPageBreak/>
        <w:t>Critically analyze the changes that the company have made in the last few months in light of the COVID 19 Pandemic.</w:t>
      </w:r>
      <w:bookmarkEnd w:id="1"/>
    </w:p>
    <w:p w14:paraId="5C06D647" w14:textId="77777777" w:rsidR="00406B14" w:rsidRPr="00916171" w:rsidRDefault="00406B14" w:rsidP="00631A39">
      <w:pPr>
        <w:spacing w:line="360" w:lineRule="auto"/>
        <w:jc w:val="both"/>
        <w:rPr>
          <w:rFonts w:ascii="Times New Roman" w:hAnsi="Times New Roman" w:cs="Times New Roman"/>
          <w:lang w:val="en-GB"/>
        </w:rPr>
      </w:pPr>
      <w:r w:rsidRPr="00D63A9A">
        <w:rPr>
          <w:rFonts w:ascii="Times New Roman" w:hAnsi="Times New Roman" w:cs="Times New Roman"/>
          <w:lang w:val="en-GB"/>
        </w:rPr>
        <w:t xml:space="preserve">Rolls Royce is a prestigious luxury car manufacturer in UK and the changes that have taken place due to the Covid-19 outbreak in the operations, sales, marketing and profitability of the company have been critically analysed by using the Porter’s five forces model. </w:t>
      </w:r>
      <w:r w:rsidR="00911020" w:rsidRPr="00916171">
        <w:rPr>
          <w:rFonts w:ascii="Times New Roman" w:hAnsi="Times New Roman" w:cs="Times New Roman"/>
          <w:lang w:val="en-GB"/>
        </w:rPr>
        <w:t>The Porter’s Five Forces model analyses the external and internal environment of the business mode</w:t>
      </w:r>
      <w:r w:rsidR="00E83BE8" w:rsidRPr="00916171">
        <w:rPr>
          <w:rFonts w:ascii="Times New Roman" w:hAnsi="Times New Roman" w:cs="Times New Roman"/>
          <w:lang w:val="en-GB"/>
        </w:rPr>
        <w:t>l (Kreps, 2019)</w:t>
      </w:r>
      <w:r w:rsidR="00911020" w:rsidRPr="00916171">
        <w:rPr>
          <w:rFonts w:ascii="Times New Roman" w:hAnsi="Times New Roman" w:cs="Times New Roman"/>
          <w:lang w:val="en-GB"/>
        </w:rPr>
        <w:t xml:space="preserve">. The forces that influence the operations of the company are critically analysed by evaluating the market forces, threat of new entrants, threat of substitutes, bargaining power of buyers and bargaining power of suppliers. </w:t>
      </w:r>
    </w:p>
    <w:p w14:paraId="0D5759C2" w14:textId="77777777" w:rsidR="00406B14" w:rsidRPr="00D63A9A" w:rsidRDefault="00406B14" w:rsidP="00631A39">
      <w:pPr>
        <w:pStyle w:val="ListParagraph"/>
        <w:numPr>
          <w:ilvl w:val="0"/>
          <w:numId w:val="2"/>
        </w:numPr>
        <w:spacing w:line="360" w:lineRule="auto"/>
        <w:jc w:val="both"/>
        <w:rPr>
          <w:rFonts w:ascii="Times New Roman" w:hAnsi="Times New Roman" w:cs="Times New Roman"/>
          <w:b/>
          <w:u w:val="single"/>
          <w:lang w:val="en-GB"/>
        </w:rPr>
      </w:pPr>
      <w:r w:rsidRPr="00D63A9A">
        <w:rPr>
          <w:rFonts w:ascii="Times New Roman" w:hAnsi="Times New Roman" w:cs="Times New Roman"/>
          <w:b/>
          <w:u w:val="single"/>
          <w:lang w:val="en-GB"/>
        </w:rPr>
        <w:t xml:space="preserve">Market Rivalry </w:t>
      </w:r>
    </w:p>
    <w:p w14:paraId="6B1B1388" w14:textId="77777777" w:rsidR="00911020" w:rsidRPr="00916171" w:rsidRDefault="00911020" w:rsidP="00911020">
      <w:pPr>
        <w:pStyle w:val="ListParagraph"/>
        <w:spacing w:line="360" w:lineRule="auto"/>
        <w:ind w:left="360"/>
        <w:jc w:val="both"/>
        <w:rPr>
          <w:rFonts w:ascii="Times New Roman" w:hAnsi="Times New Roman" w:cs="Times New Roman"/>
          <w:lang w:val="en-GB"/>
        </w:rPr>
      </w:pPr>
      <w:r w:rsidRPr="00916171">
        <w:rPr>
          <w:rFonts w:ascii="Times New Roman" w:hAnsi="Times New Roman" w:cs="Times New Roman"/>
          <w:lang w:val="en-GB"/>
        </w:rPr>
        <w:t xml:space="preserve">The competitors of a business affect the business policies of the company. The number of the competitors and the strength of the competitors is analysed in this dimension. When the competitive rivalry is intense the market position of the company gets difficult to maintain due to the aggressive price cuts and supplier deals. </w:t>
      </w:r>
      <w:r w:rsidR="000B3D82" w:rsidRPr="00916171">
        <w:rPr>
          <w:rFonts w:ascii="Times New Roman" w:hAnsi="Times New Roman" w:cs="Times New Roman"/>
          <w:lang w:val="en-GB"/>
        </w:rPr>
        <w:t>Whereas,</w:t>
      </w:r>
      <w:r w:rsidRPr="00916171">
        <w:rPr>
          <w:rFonts w:ascii="Times New Roman" w:hAnsi="Times New Roman" w:cs="Times New Roman"/>
          <w:lang w:val="en-GB"/>
        </w:rPr>
        <w:t xml:space="preserve"> when the competitive rivalry is minimal the market position of the company is secured.</w:t>
      </w:r>
    </w:p>
    <w:p w14:paraId="08C9411F" w14:textId="77777777" w:rsidR="00406B14" w:rsidRPr="00D63A9A" w:rsidRDefault="00406B14" w:rsidP="00631A39">
      <w:pPr>
        <w:pStyle w:val="ListParagraph"/>
        <w:numPr>
          <w:ilvl w:val="0"/>
          <w:numId w:val="3"/>
        </w:numPr>
        <w:spacing w:line="360" w:lineRule="auto"/>
        <w:jc w:val="both"/>
        <w:rPr>
          <w:rFonts w:ascii="Times New Roman" w:hAnsi="Times New Roman" w:cs="Times New Roman"/>
          <w:b/>
          <w:i/>
          <w:lang w:val="en-GB"/>
        </w:rPr>
      </w:pPr>
      <w:r w:rsidRPr="00D63A9A">
        <w:rPr>
          <w:rFonts w:ascii="Times New Roman" w:hAnsi="Times New Roman" w:cs="Times New Roman"/>
          <w:b/>
          <w:i/>
          <w:lang w:val="en-GB"/>
        </w:rPr>
        <w:t>Numerous competitors</w:t>
      </w:r>
    </w:p>
    <w:p w14:paraId="2BD3E75A" w14:textId="77777777" w:rsidR="00982A7F" w:rsidRPr="00D63A9A" w:rsidRDefault="00982A7F" w:rsidP="006116BC">
      <w:pPr>
        <w:spacing w:line="360" w:lineRule="auto"/>
        <w:jc w:val="both"/>
        <w:rPr>
          <w:rFonts w:ascii="Times New Roman" w:hAnsi="Times New Roman" w:cs="Times New Roman"/>
          <w:lang w:val="en-GB"/>
        </w:rPr>
      </w:pPr>
      <w:r w:rsidRPr="00D63A9A">
        <w:rPr>
          <w:rFonts w:ascii="Times New Roman" w:hAnsi="Times New Roman" w:cs="Times New Roman"/>
          <w:lang w:val="en-GB"/>
        </w:rPr>
        <w:t>There are almost 35 active car manufacturers in UK that provide luxury cars in UK of which Bentley, Jaguar and Mercedes.</w:t>
      </w:r>
      <w:r w:rsidR="000E4F90" w:rsidRPr="00D63A9A">
        <w:rPr>
          <w:rFonts w:ascii="Times New Roman" w:hAnsi="Times New Roman" w:cs="Times New Roman"/>
          <w:lang w:val="en-GB"/>
        </w:rPr>
        <w:t xml:space="preserve"> The seasoned players have high exit barriers and hence cannot back out of their investments. </w:t>
      </w:r>
      <w:r w:rsidRPr="00D63A9A">
        <w:rPr>
          <w:rFonts w:ascii="Times New Roman" w:hAnsi="Times New Roman" w:cs="Times New Roman"/>
          <w:lang w:val="en-GB"/>
        </w:rPr>
        <w:t xml:space="preserve">Due to the Covid-19 outbreak the sales have seen a dip but the companies are well established and there are very high exit barriers to quit so they keep the struggle going on. </w:t>
      </w:r>
    </w:p>
    <w:p w14:paraId="7B5F3E29" w14:textId="77777777" w:rsidR="00982A7F" w:rsidRPr="00D63A9A" w:rsidRDefault="00982A7F" w:rsidP="00631A39">
      <w:pPr>
        <w:pStyle w:val="ListParagraph"/>
        <w:numPr>
          <w:ilvl w:val="0"/>
          <w:numId w:val="3"/>
        </w:numPr>
        <w:spacing w:line="360" w:lineRule="auto"/>
        <w:jc w:val="both"/>
        <w:rPr>
          <w:rFonts w:ascii="Times New Roman" w:hAnsi="Times New Roman" w:cs="Times New Roman"/>
          <w:b/>
          <w:i/>
          <w:lang w:val="en-GB"/>
        </w:rPr>
      </w:pPr>
      <w:r w:rsidRPr="00D63A9A">
        <w:rPr>
          <w:rFonts w:ascii="Times New Roman" w:hAnsi="Times New Roman" w:cs="Times New Roman"/>
          <w:b/>
          <w:i/>
          <w:lang w:val="en-GB"/>
        </w:rPr>
        <w:t xml:space="preserve">Selling point of Rolls Royce </w:t>
      </w:r>
    </w:p>
    <w:p w14:paraId="0FE09C44" w14:textId="0F83EBC2" w:rsidR="005C6885" w:rsidRPr="00916171" w:rsidRDefault="00982A7F" w:rsidP="006116BC">
      <w:pPr>
        <w:spacing w:line="360" w:lineRule="auto"/>
        <w:jc w:val="both"/>
        <w:rPr>
          <w:rFonts w:ascii="Times New Roman" w:hAnsi="Times New Roman" w:cs="Times New Roman"/>
          <w:lang w:val="en-GB"/>
        </w:rPr>
      </w:pPr>
      <w:r w:rsidRPr="00D63A9A">
        <w:rPr>
          <w:rFonts w:ascii="Times New Roman" w:hAnsi="Times New Roman" w:cs="Times New Roman"/>
          <w:lang w:val="en-GB"/>
        </w:rPr>
        <w:t>Rolls Royce is a brand that focuses on luxury and has an edge over other brands in terms of equipment, luxury, and customization</w:t>
      </w:r>
      <w:r w:rsidR="005C6885" w:rsidRPr="00D63A9A">
        <w:rPr>
          <w:rFonts w:ascii="Times New Roman" w:hAnsi="Times New Roman" w:cs="Times New Roman"/>
          <w:lang w:val="en-GB"/>
        </w:rPr>
        <w:t xml:space="preserve"> (Padeanu, 2017)</w:t>
      </w:r>
      <w:r w:rsidRPr="00D63A9A">
        <w:rPr>
          <w:rFonts w:ascii="Times New Roman" w:hAnsi="Times New Roman" w:cs="Times New Roman"/>
          <w:lang w:val="en-GB"/>
        </w:rPr>
        <w:t xml:space="preserve">. Customization </w:t>
      </w:r>
      <w:r w:rsidR="005C6885" w:rsidRPr="00D63A9A">
        <w:rPr>
          <w:rFonts w:ascii="Times New Roman" w:hAnsi="Times New Roman" w:cs="Times New Roman"/>
          <w:lang w:val="en-GB"/>
        </w:rPr>
        <w:t>gives Rolls Royce to uphold itself even among tough competition with cutthroat prices.</w:t>
      </w:r>
      <w:r w:rsidR="00916171">
        <w:rPr>
          <w:rFonts w:ascii="Times New Roman" w:hAnsi="Times New Roman" w:cs="Times New Roman"/>
          <w:lang w:val="en-GB"/>
        </w:rPr>
        <w:t xml:space="preserve"> </w:t>
      </w:r>
      <w:r w:rsidR="00EE0D18" w:rsidRPr="00916171">
        <w:rPr>
          <w:rFonts w:ascii="Times New Roman" w:hAnsi="Times New Roman" w:cs="Times New Roman"/>
          <w:lang w:val="en-GB"/>
        </w:rPr>
        <w:t xml:space="preserve">Rolls Royce Motors operates in a competitive </w:t>
      </w:r>
      <w:r w:rsidR="00916171" w:rsidRPr="00916171">
        <w:rPr>
          <w:rFonts w:ascii="Times New Roman" w:hAnsi="Times New Roman" w:cs="Times New Roman"/>
          <w:lang w:val="en-GB"/>
        </w:rPr>
        <w:t>environment,</w:t>
      </w:r>
      <w:r w:rsidR="00EE0D18" w:rsidRPr="00916171">
        <w:rPr>
          <w:rFonts w:ascii="Times New Roman" w:hAnsi="Times New Roman" w:cs="Times New Roman"/>
          <w:lang w:val="en-GB"/>
        </w:rPr>
        <w:t xml:space="preserve"> but its strategies will ensure a </w:t>
      </w:r>
      <w:r w:rsidR="00916171" w:rsidRPr="00916171">
        <w:rPr>
          <w:rFonts w:ascii="Times New Roman" w:hAnsi="Times New Roman" w:cs="Times New Roman"/>
          <w:lang w:val="en-GB"/>
        </w:rPr>
        <w:t>long-term</w:t>
      </w:r>
      <w:r w:rsidR="00EE0D18" w:rsidRPr="00916171">
        <w:rPr>
          <w:rFonts w:ascii="Times New Roman" w:hAnsi="Times New Roman" w:cs="Times New Roman"/>
          <w:lang w:val="en-GB"/>
        </w:rPr>
        <w:t xml:space="preserve"> profitability in the market environment.</w:t>
      </w:r>
    </w:p>
    <w:p w14:paraId="36D78970" w14:textId="77777777" w:rsidR="005C6885" w:rsidRPr="00D63A9A" w:rsidRDefault="005C6885" w:rsidP="00631A39">
      <w:pPr>
        <w:pStyle w:val="ListParagraph"/>
        <w:numPr>
          <w:ilvl w:val="0"/>
          <w:numId w:val="2"/>
        </w:numPr>
        <w:spacing w:line="360" w:lineRule="auto"/>
        <w:jc w:val="both"/>
        <w:rPr>
          <w:rFonts w:ascii="Times New Roman" w:hAnsi="Times New Roman" w:cs="Times New Roman"/>
          <w:b/>
          <w:u w:val="single"/>
          <w:lang w:val="en-GB"/>
        </w:rPr>
      </w:pPr>
      <w:r w:rsidRPr="00D63A9A">
        <w:rPr>
          <w:rFonts w:ascii="Times New Roman" w:hAnsi="Times New Roman" w:cs="Times New Roman"/>
          <w:b/>
          <w:u w:val="single"/>
          <w:lang w:val="en-GB"/>
        </w:rPr>
        <w:t>Threat of new entrants</w:t>
      </w:r>
    </w:p>
    <w:p w14:paraId="05C05207" w14:textId="77777777" w:rsidR="00EE0D18" w:rsidRPr="00916171" w:rsidRDefault="00EE0D18" w:rsidP="006116BC">
      <w:pPr>
        <w:pStyle w:val="ListParagraph"/>
        <w:spacing w:line="360" w:lineRule="auto"/>
        <w:ind w:left="360"/>
        <w:jc w:val="both"/>
        <w:rPr>
          <w:rFonts w:ascii="Times New Roman" w:hAnsi="Times New Roman" w:cs="Times New Roman"/>
          <w:lang w:val="en-GB"/>
        </w:rPr>
      </w:pPr>
      <w:r w:rsidRPr="00916171">
        <w:rPr>
          <w:rFonts w:ascii="Times New Roman" w:hAnsi="Times New Roman" w:cs="Times New Roman"/>
          <w:lang w:val="en-GB"/>
        </w:rPr>
        <w:t xml:space="preserve">The innovation and creativity in the market fuels the threat of new entrants. The barriers for the new entrants in the industry are analysed in this dimension where it is assessed how easily a new entrant can capture the market. The analysis helps understand the threat that </w:t>
      </w:r>
      <w:r w:rsidRPr="00916171">
        <w:rPr>
          <w:rFonts w:ascii="Times New Roman" w:hAnsi="Times New Roman" w:cs="Times New Roman"/>
          <w:lang w:val="en-GB"/>
        </w:rPr>
        <w:lastRenderedPageBreak/>
        <w:t>the new entrants pose by providing new value propositions to the customers. If the threat of entrants is low, then the entry and exit barriers in the industry are high.</w:t>
      </w:r>
    </w:p>
    <w:p w14:paraId="3E177CD5" w14:textId="77777777" w:rsidR="00EE0D18" w:rsidRPr="00D63A9A" w:rsidRDefault="005C6885" w:rsidP="00EE0D18">
      <w:pPr>
        <w:pStyle w:val="ListParagraph"/>
        <w:numPr>
          <w:ilvl w:val="0"/>
          <w:numId w:val="3"/>
        </w:numPr>
        <w:spacing w:line="360" w:lineRule="auto"/>
        <w:jc w:val="both"/>
        <w:rPr>
          <w:rFonts w:ascii="Times New Roman" w:hAnsi="Times New Roman" w:cs="Times New Roman"/>
          <w:b/>
          <w:lang w:val="en-GB"/>
        </w:rPr>
      </w:pPr>
      <w:r w:rsidRPr="00D63A9A">
        <w:rPr>
          <w:rFonts w:ascii="Times New Roman" w:hAnsi="Times New Roman" w:cs="Times New Roman"/>
          <w:b/>
          <w:lang w:val="en-GB"/>
        </w:rPr>
        <w:t>High Capital requirements</w:t>
      </w:r>
    </w:p>
    <w:p w14:paraId="261CCA40" w14:textId="77777777" w:rsidR="005C6885" w:rsidRPr="00D63A9A" w:rsidRDefault="00EE0D18" w:rsidP="00EE0D18">
      <w:pPr>
        <w:pStyle w:val="ListParagraph"/>
        <w:spacing w:line="360" w:lineRule="auto"/>
        <w:ind w:left="360"/>
        <w:jc w:val="both"/>
        <w:rPr>
          <w:rFonts w:ascii="Times New Roman" w:hAnsi="Times New Roman" w:cs="Times New Roman"/>
          <w:lang w:val="en-GB"/>
        </w:rPr>
      </w:pPr>
      <w:r w:rsidRPr="00916171">
        <w:rPr>
          <w:rFonts w:ascii="Times New Roman" w:hAnsi="Times New Roman" w:cs="Times New Roman"/>
          <w:lang w:val="en-GB"/>
        </w:rPr>
        <w:t>Rolls Royce has a very low threat of new entrants.</w:t>
      </w:r>
      <w:r w:rsidRPr="00D63A9A">
        <w:rPr>
          <w:rFonts w:ascii="Times New Roman" w:hAnsi="Times New Roman" w:cs="Times New Roman"/>
          <w:color w:val="0070C0"/>
          <w:lang w:val="en-GB"/>
        </w:rPr>
        <w:t xml:space="preserve"> </w:t>
      </w:r>
      <w:r w:rsidR="005C6885" w:rsidRPr="00D63A9A">
        <w:rPr>
          <w:rFonts w:ascii="Times New Roman" w:hAnsi="Times New Roman" w:cs="Times New Roman"/>
          <w:lang w:val="en-GB"/>
        </w:rPr>
        <w:t>Rolls Royce has a competitive advantage as it is backed by high capital leverage. A new entrant won’t be able to establish a brand image as quickly. The Rolls- Royce brand is associated with heritage and prestige and a new entrant will require a high capital to compete with that (Hirsh, Jullens and Kalpundi, 2016)</w:t>
      </w:r>
    </w:p>
    <w:p w14:paraId="3987CF0B" w14:textId="77777777" w:rsidR="005C6885" w:rsidRPr="00D63A9A" w:rsidRDefault="005C6885" w:rsidP="00631A39">
      <w:pPr>
        <w:pStyle w:val="ListParagraph"/>
        <w:spacing w:line="360" w:lineRule="auto"/>
        <w:ind w:left="1080"/>
        <w:jc w:val="both"/>
        <w:rPr>
          <w:rFonts w:ascii="Times New Roman" w:hAnsi="Times New Roman" w:cs="Times New Roman"/>
          <w:lang w:val="en-GB"/>
        </w:rPr>
      </w:pPr>
    </w:p>
    <w:p w14:paraId="2A1EB203" w14:textId="77777777" w:rsidR="005C6885" w:rsidRPr="00D63A9A" w:rsidRDefault="005C6885" w:rsidP="00631A39">
      <w:pPr>
        <w:pStyle w:val="ListParagraph"/>
        <w:numPr>
          <w:ilvl w:val="0"/>
          <w:numId w:val="2"/>
        </w:numPr>
        <w:spacing w:line="360" w:lineRule="auto"/>
        <w:jc w:val="both"/>
        <w:rPr>
          <w:rFonts w:ascii="Times New Roman" w:hAnsi="Times New Roman" w:cs="Times New Roman"/>
          <w:b/>
          <w:u w:val="single"/>
          <w:lang w:val="en-GB"/>
        </w:rPr>
      </w:pPr>
      <w:r w:rsidRPr="00D63A9A">
        <w:rPr>
          <w:rFonts w:ascii="Times New Roman" w:hAnsi="Times New Roman" w:cs="Times New Roman"/>
          <w:b/>
          <w:u w:val="single"/>
          <w:lang w:val="en-GB"/>
        </w:rPr>
        <w:t>Threat of Substitutes</w:t>
      </w:r>
    </w:p>
    <w:p w14:paraId="769FEED5" w14:textId="77777777" w:rsidR="00EE0D18" w:rsidRPr="00916171" w:rsidRDefault="00EE0D18" w:rsidP="00EE0D18">
      <w:pPr>
        <w:pStyle w:val="ListParagraph"/>
        <w:spacing w:line="360" w:lineRule="auto"/>
        <w:ind w:left="360"/>
        <w:jc w:val="both"/>
        <w:rPr>
          <w:rFonts w:ascii="Times New Roman" w:hAnsi="Times New Roman" w:cs="Times New Roman"/>
          <w:color w:val="000000" w:themeColor="text1"/>
          <w:lang w:val="en-GB"/>
        </w:rPr>
      </w:pPr>
      <w:r w:rsidRPr="00916171">
        <w:rPr>
          <w:rFonts w:ascii="Times New Roman" w:hAnsi="Times New Roman" w:cs="Times New Roman"/>
          <w:color w:val="000000" w:themeColor="text1"/>
          <w:lang w:val="en-GB"/>
        </w:rPr>
        <w:t>The threat of substitutes arises when a product is able to satisfy similar customer needs in the market. The substitute products are not the same products but rather have the same effect on the customers. The switching costs and the extent of customer satisfactions are the factors that are considered to analyse the threat of substitutes.</w:t>
      </w:r>
    </w:p>
    <w:p w14:paraId="709A6819" w14:textId="77777777" w:rsidR="00CD2EF3" w:rsidRPr="00D63A9A" w:rsidRDefault="00CD2EF3" w:rsidP="00631A39">
      <w:pPr>
        <w:pStyle w:val="ListParagraph"/>
        <w:numPr>
          <w:ilvl w:val="0"/>
          <w:numId w:val="3"/>
        </w:numPr>
        <w:spacing w:line="360" w:lineRule="auto"/>
        <w:jc w:val="both"/>
        <w:rPr>
          <w:rFonts w:ascii="Times New Roman" w:hAnsi="Times New Roman" w:cs="Times New Roman"/>
          <w:b/>
          <w:i/>
          <w:lang w:val="en-GB"/>
        </w:rPr>
      </w:pPr>
      <w:r w:rsidRPr="00D63A9A">
        <w:rPr>
          <w:rFonts w:ascii="Times New Roman" w:hAnsi="Times New Roman" w:cs="Times New Roman"/>
          <w:b/>
          <w:i/>
          <w:lang w:val="en-GB"/>
        </w:rPr>
        <w:t xml:space="preserve">Public transportation </w:t>
      </w:r>
    </w:p>
    <w:p w14:paraId="6E9877B2" w14:textId="77777777" w:rsidR="00CD2EF3" w:rsidRPr="00D63A9A" w:rsidRDefault="00CD2EF3" w:rsidP="006116BC">
      <w:pPr>
        <w:spacing w:line="360" w:lineRule="auto"/>
        <w:jc w:val="both"/>
        <w:rPr>
          <w:rFonts w:ascii="Times New Roman" w:hAnsi="Times New Roman" w:cs="Times New Roman"/>
          <w:lang w:val="en-GB"/>
        </w:rPr>
      </w:pPr>
      <w:r w:rsidRPr="00D63A9A">
        <w:rPr>
          <w:rFonts w:ascii="Times New Roman" w:hAnsi="Times New Roman" w:cs="Times New Roman"/>
          <w:lang w:val="en-GB"/>
        </w:rPr>
        <w:t xml:space="preserve">The cost sensitive consumer of UK will prefer travelling by public transport instead of investing in a car. The public transport management is a </w:t>
      </w:r>
      <w:r w:rsidR="000B3D82" w:rsidRPr="00D63A9A">
        <w:rPr>
          <w:rFonts w:ascii="Times New Roman" w:hAnsi="Times New Roman" w:cs="Times New Roman"/>
          <w:lang w:val="en-GB"/>
        </w:rPr>
        <w:t>well-managed</w:t>
      </w:r>
      <w:r w:rsidRPr="00D63A9A">
        <w:rPr>
          <w:rFonts w:ascii="Times New Roman" w:hAnsi="Times New Roman" w:cs="Times New Roman"/>
          <w:lang w:val="en-GB"/>
        </w:rPr>
        <w:t xml:space="preserve"> structure in UK and hence its easier on the pockets for a middle class consumer. Due to the pandemic the target market of Rolls Royce is prioritising safety over cost sensitiveness and hence there remains a moderate threat of substitutes for Rolls Royce.</w:t>
      </w:r>
    </w:p>
    <w:p w14:paraId="6A34E82A" w14:textId="77777777" w:rsidR="00485E1E" w:rsidRPr="00D63A9A" w:rsidRDefault="00E073CB" w:rsidP="00631A39">
      <w:pPr>
        <w:pStyle w:val="ListParagraph"/>
        <w:numPr>
          <w:ilvl w:val="0"/>
          <w:numId w:val="2"/>
        </w:numPr>
        <w:spacing w:line="360" w:lineRule="auto"/>
        <w:jc w:val="both"/>
        <w:rPr>
          <w:rFonts w:ascii="Times New Roman" w:hAnsi="Times New Roman" w:cs="Times New Roman"/>
          <w:b/>
          <w:u w:val="single"/>
          <w:lang w:val="en-GB"/>
        </w:rPr>
      </w:pPr>
      <w:r w:rsidRPr="00D63A9A">
        <w:rPr>
          <w:rFonts w:ascii="Times New Roman" w:hAnsi="Times New Roman" w:cs="Times New Roman"/>
          <w:b/>
          <w:u w:val="single"/>
          <w:lang w:val="en-GB"/>
        </w:rPr>
        <w:t>Bargaining Power of buyer</w:t>
      </w:r>
    </w:p>
    <w:p w14:paraId="0ABB80E2" w14:textId="77777777" w:rsidR="00EE0D18" w:rsidRPr="00916171" w:rsidRDefault="00EE0D18" w:rsidP="00EE0D18">
      <w:pPr>
        <w:pStyle w:val="ListParagraph"/>
        <w:spacing w:line="360" w:lineRule="auto"/>
        <w:ind w:left="360"/>
        <w:jc w:val="both"/>
        <w:rPr>
          <w:rFonts w:ascii="Times New Roman" w:hAnsi="Times New Roman" w:cs="Times New Roman"/>
          <w:lang w:val="en-GB"/>
        </w:rPr>
      </w:pPr>
      <w:r w:rsidRPr="00916171">
        <w:rPr>
          <w:rFonts w:ascii="Times New Roman" w:hAnsi="Times New Roman" w:cs="Times New Roman"/>
          <w:lang w:val="en-GB"/>
        </w:rPr>
        <w:t xml:space="preserve">The demand of the buyer about the value proposition of the company </w:t>
      </w:r>
      <w:r w:rsidR="0050661A" w:rsidRPr="00916171">
        <w:rPr>
          <w:rFonts w:ascii="Times New Roman" w:hAnsi="Times New Roman" w:cs="Times New Roman"/>
          <w:lang w:val="en-GB"/>
        </w:rPr>
        <w:t>is analysed while evaluating the bargaining power of Buyer. The bargaining power of the buyer determines the prices and product offerings of the company</w:t>
      </w:r>
      <w:r w:rsidR="000B3D82" w:rsidRPr="00916171">
        <w:rPr>
          <w:rFonts w:ascii="Times New Roman" w:hAnsi="Times New Roman" w:cs="Times New Roman"/>
          <w:lang w:val="en-GB"/>
        </w:rPr>
        <w:t xml:space="preserve"> (Sheldon, 2018)</w:t>
      </w:r>
      <w:r w:rsidR="0050661A" w:rsidRPr="00916171">
        <w:rPr>
          <w:rFonts w:ascii="Times New Roman" w:hAnsi="Times New Roman" w:cs="Times New Roman"/>
          <w:lang w:val="en-GB"/>
        </w:rPr>
        <w:t>. If the bargaining power of the buyer is high, then the customers can easily influence the prices offered by the company. Whereas, when the bargaining power of the buyer is low the customer will buy whatever is sold by the company.</w:t>
      </w:r>
    </w:p>
    <w:p w14:paraId="564C079C" w14:textId="77777777" w:rsidR="00E073CB" w:rsidRPr="00D63A9A" w:rsidRDefault="00E073CB" w:rsidP="00631A39">
      <w:pPr>
        <w:pStyle w:val="ListParagraph"/>
        <w:numPr>
          <w:ilvl w:val="0"/>
          <w:numId w:val="3"/>
        </w:numPr>
        <w:spacing w:line="360" w:lineRule="auto"/>
        <w:jc w:val="both"/>
        <w:rPr>
          <w:rFonts w:ascii="Times New Roman" w:hAnsi="Times New Roman" w:cs="Times New Roman"/>
          <w:b/>
          <w:i/>
          <w:lang w:val="en-GB"/>
        </w:rPr>
      </w:pPr>
      <w:r w:rsidRPr="00D63A9A">
        <w:rPr>
          <w:rFonts w:ascii="Times New Roman" w:hAnsi="Times New Roman" w:cs="Times New Roman"/>
          <w:b/>
          <w:i/>
          <w:lang w:val="en-GB"/>
        </w:rPr>
        <w:t>Niche customer base</w:t>
      </w:r>
    </w:p>
    <w:p w14:paraId="3DCCDDA3" w14:textId="77777777" w:rsidR="00711CA6" w:rsidRPr="00D63A9A" w:rsidRDefault="00E073CB" w:rsidP="00631A39">
      <w:pPr>
        <w:spacing w:line="360" w:lineRule="auto"/>
        <w:jc w:val="both"/>
        <w:rPr>
          <w:rFonts w:ascii="Times New Roman" w:hAnsi="Times New Roman" w:cs="Times New Roman"/>
          <w:lang w:val="en-GB"/>
        </w:rPr>
      </w:pPr>
      <w:r w:rsidRPr="00D63A9A">
        <w:rPr>
          <w:rFonts w:ascii="Times New Roman" w:hAnsi="Times New Roman" w:cs="Times New Roman"/>
          <w:lang w:val="en-GB"/>
        </w:rPr>
        <w:t xml:space="preserve">Rolls Royce caters to a niche market and hence their customer base is narrower than other brands. The bargaining power of the buyer increases in this case as the customer demands are high and expectations rise.The larger the </w:t>
      </w:r>
      <w:r w:rsidR="00FC72B2" w:rsidRPr="00D63A9A">
        <w:rPr>
          <w:rFonts w:ascii="Times New Roman" w:hAnsi="Times New Roman" w:cs="Times New Roman"/>
          <w:lang w:val="en-GB"/>
        </w:rPr>
        <w:t xml:space="preserve">customer </w:t>
      </w:r>
      <w:r w:rsidRPr="00D63A9A">
        <w:rPr>
          <w:rFonts w:ascii="Times New Roman" w:hAnsi="Times New Roman" w:cs="Times New Roman"/>
          <w:lang w:val="en-GB"/>
        </w:rPr>
        <w:t>base the lower the bargaining power will be.</w:t>
      </w:r>
      <w:r w:rsidR="000E1023" w:rsidRPr="00D63A9A">
        <w:rPr>
          <w:rFonts w:ascii="Times New Roman" w:hAnsi="Times New Roman" w:cs="Times New Roman"/>
          <w:lang w:val="en-GB"/>
        </w:rPr>
        <w:t xml:space="preserve"> Here as the customer base is narrow Rolls Royce needs to retain their customers and provide </w:t>
      </w:r>
      <w:r w:rsidR="000E1023" w:rsidRPr="00D63A9A">
        <w:rPr>
          <w:rFonts w:ascii="Times New Roman" w:hAnsi="Times New Roman" w:cs="Times New Roman"/>
          <w:lang w:val="en-GB"/>
        </w:rPr>
        <w:lastRenderedPageBreak/>
        <w:t>excellent customer service in any case and thereby increasing the bargaining power of their consumer.</w:t>
      </w:r>
    </w:p>
    <w:p w14:paraId="775F9A9E" w14:textId="77777777" w:rsidR="00711CA6" w:rsidRPr="00D63A9A" w:rsidRDefault="00711CA6" w:rsidP="00631A39">
      <w:pPr>
        <w:pStyle w:val="ListParagraph"/>
        <w:numPr>
          <w:ilvl w:val="0"/>
          <w:numId w:val="3"/>
        </w:numPr>
        <w:spacing w:line="360" w:lineRule="auto"/>
        <w:jc w:val="both"/>
        <w:rPr>
          <w:rFonts w:ascii="Times New Roman" w:hAnsi="Times New Roman" w:cs="Times New Roman"/>
          <w:b/>
          <w:i/>
          <w:lang w:val="en-GB"/>
        </w:rPr>
      </w:pPr>
      <w:r w:rsidRPr="00D63A9A">
        <w:rPr>
          <w:rFonts w:ascii="Times New Roman" w:hAnsi="Times New Roman" w:cs="Times New Roman"/>
          <w:b/>
          <w:i/>
          <w:lang w:val="en-GB"/>
        </w:rPr>
        <w:t xml:space="preserve">Wide range of products available </w:t>
      </w:r>
    </w:p>
    <w:p w14:paraId="29BB8886" w14:textId="77777777" w:rsidR="00711CA6" w:rsidRPr="00D63A9A" w:rsidRDefault="000E4F90" w:rsidP="00631A39">
      <w:pPr>
        <w:spacing w:line="360" w:lineRule="auto"/>
        <w:jc w:val="both"/>
        <w:rPr>
          <w:rFonts w:ascii="Times New Roman" w:hAnsi="Times New Roman" w:cs="Times New Roman"/>
          <w:lang w:val="en-GB"/>
        </w:rPr>
      </w:pPr>
      <w:r w:rsidRPr="00D63A9A">
        <w:rPr>
          <w:rFonts w:ascii="Times New Roman" w:hAnsi="Times New Roman" w:cs="Times New Roman"/>
          <w:lang w:val="en-GB"/>
        </w:rPr>
        <w:t xml:space="preserve">A new buyer is always thorough with his research and invests in a car keeping in mind a long term vision for its optimum </w:t>
      </w:r>
      <w:r w:rsidR="0050661A" w:rsidRPr="00D63A9A">
        <w:rPr>
          <w:rFonts w:ascii="Times New Roman" w:hAnsi="Times New Roman" w:cs="Times New Roman"/>
          <w:lang w:val="en-GB"/>
        </w:rPr>
        <w:t>productivity. The</w:t>
      </w:r>
      <w:r w:rsidRPr="00D63A9A">
        <w:rPr>
          <w:rFonts w:ascii="Times New Roman" w:hAnsi="Times New Roman" w:cs="Times New Roman"/>
          <w:lang w:val="en-GB"/>
        </w:rPr>
        <w:t xml:space="preserve"> fuels costs and roads taxes are taken into consideration before making </w:t>
      </w:r>
      <w:r w:rsidR="0050661A" w:rsidRPr="00D63A9A">
        <w:rPr>
          <w:rFonts w:ascii="Times New Roman" w:hAnsi="Times New Roman" w:cs="Times New Roman"/>
          <w:lang w:val="en-GB"/>
        </w:rPr>
        <w:t>a</w:t>
      </w:r>
      <w:r w:rsidRPr="00D63A9A">
        <w:rPr>
          <w:rFonts w:ascii="Times New Roman" w:hAnsi="Times New Roman" w:cs="Times New Roman"/>
          <w:lang w:val="en-GB"/>
        </w:rPr>
        <w:t xml:space="preserve"> purchase. </w:t>
      </w:r>
      <w:r w:rsidR="00711CA6" w:rsidRPr="00D63A9A">
        <w:rPr>
          <w:rFonts w:ascii="Times New Roman" w:hAnsi="Times New Roman" w:cs="Times New Roman"/>
          <w:lang w:val="en-GB"/>
        </w:rPr>
        <w:t>The newly introduced taxes push people towards buying an electric vehicle instead of a diesel car and with that Rolls Royce launched its first electric car in 2020 (Smith, 2020</w:t>
      </w:r>
      <w:r w:rsidR="000B3D82" w:rsidRPr="00D63A9A">
        <w:rPr>
          <w:rFonts w:ascii="Times New Roman" w:hAnsi="Times New Roman" w:cs="Times New Roman"/>
          <w:lang w:val="en-GB"/>
        </w:rPr>
        <w:t>). A</w:t>
      </w:r>
      <w:r w:rsidRPr="00D63A9A">
        <w:rPr>
          <w:rFonts w:ascii="Times New Roman" w:hAnsi="Times New Roman" w:cs="Times New Roman"/>
          <w:lang w:val="en-GB"/>
        </w:rPr>
        <w:t xml:space="preserve"> new buyer is always thorough with his research and invests in a car keeping in mind a long term vision for its optimum productivity.</w:t>
      </w:r>
    </w:p>
    <w:p w14:paraId="1A715087" w14:textId="77777777" w:rsidR="00711CA6" w:rsidRPr="00D63A9A" w:rsidRDefault="00711CA6" w:rsidP="00631A39">
      <w:pPr>
        <w:pStyle w:val="ListParagraph"/>
        <w:numPr>
          <w:ilvl w:val="0"/>
          <w:numId w:val="2"/>
        </w:numPr>
        <w:spacing w:line="360" w:lineRule="auto"/>
        <w:jc w:val="both"/>
        <w:rPr>
          <w:rFonts w:ascii="Times New Roman" w:hAnsi="Times New Roman" w:cs="Times New Roman"/>
          <w:b/>
          <w:u w:val="single"/>
          <w:lang w:val="en-GB"/>
        </w:rPr>
      </w:pPr>
      <w:r w:rsidRPr="00D63A9A">
        <w:rPr>
          <w:rFonts w:ascii="Times New Roman" w:hAnsi="Times New Roman" w:cs="Times New Roman"/>
          <w:b/>
          <w:u w:val="single"/>
          <w:lang w:val="en-GB"/>
        </w:rPr>
        <w:t>Bargaining power of suppliers</w:t>
      </w:r>
    </w:p>
    <w:p w14:paraId="082B0857" w14:textId="77777777" w:rsidR="0050661A" w:rsidRPr="00916171" w:rsidRDefault="0050661A" w:rsidP="0050661A">
      <w:pPr>
        <w:pStyle w:val="ListParagraph"/>
        <w:spacing w:line="360" w:lineRule="auto"/>
        <w:ind w:left="360"/>
        <w:jc w:val="both"/>
        <w:rPr>
          <w:rFonts w:ascii="Times New Roman" w:hAnsi="Times New Roman" w:cs="Times New Roman"/>
          <w:lang w:val="en-GB"/>
        </w:rPr>
      </w:pPr>
      <w:r w:rsidRPr="00916171">
        <w:rPr>
          <w:rFonts w:ascii="Times New Roman" w:hAnsi="Times New Roman" w:cs="Times New Roman"/>
          <w:lang w:val="en-GB"/>
        </w:rPr>
        <w:t>The dominant position of the supplier to determine the business operations of the organisation influences the price and product offering of the company</w:t>
      </w:r>
      <w:r w:rsidR="000B3D82" w:rsidRPr="00916171">
        <w:rPr>
          <w:rFonts w:ascii="Times New Roman" w:hAnsi="Times New Roman" w:cs="Times New Roman"/>
          <w:lang w:val="en-GB"/>
        </w:rPr>
        <w:t xml:space="preserve"> (Kwak and Kim, 2020)</w:t>
      </w:r>
      <w:r w:rsidRPr="00916171">
        <w:rPr>
          <w:rFonts w:ascii="Times New Roman" w:hAnsi="Times New Roman" w:cs="Times New Roman"/>
          <w:lang w:val="en-GB"/>
        </w:rPr>
        <w:t xml:space="preserve">. The high bargaining power of the </w:t>
      </w:r>
      <w:r w:rsidR="00D96F9B" w:rsidRPr="00916171">
        <w:rPr>
          <w:rFonts w:ascii="Times New Roman" w:hAnsi="Times New Roman" w:cs="Times New Roman"/>
          <w:lang w:val="en-GB"/>
        </w:rPr>
        <w:t>supplier influences the prices of the products sold by the company. The low bargaining power of the suppliers is when the company is dominant in the market and the supplier cannot afford to lose their client.</w:t>
      </w:r>
    </w:p>
    <w:p w14:paraId="75EB950B" w14:textId="77777777" w:rsidR="00711CA6" w:rsidRPr="00D63A9A" w:rsidRDefault="00711CA6" w:rsidP="00631A39">
      <w:pPr>
        <w:pStyle w:val="ListParagraph"/>
        <w:numPr>
          <w:ilvl w:val="0"/>
          <w:numId w:val="3"/>
        </w:numPr>
        <w:spacing w:line="360" w:lineRule="auto"/>
        <w:jc w:val="both"/>
        <w:rPr>
          <w:rFonts w:ascii="Times New Roman" w:hAnsi="Times New Roman" w:cs="Times New Roman"/>
          <w:b/>
          <w:i/>
          <w:lang w:val="en-GB"/>
        </w:rPr>
      </w:pPr>
      <w:r w:rsidRPr="00D63A9A">
        <w:rPr>
          <w:rFonts w:ascii="Times New Roman" w:hAnsi="Times New Roman" w:cs="Times New Roman"/>
          <w:b/>
          <w:i/>
          <w:lang w:val="en-GB"/>
        </w:rPr>
        <w:t>Cost cutting of supplier amidst Covid-19.</w:t>
      </w:r>
    </w:p>
    <w:p w14:paraId="69C1C3F9" w14:textId="77777777" w:rsidR="00711CA6" w:rsidRPr="00D63A9A" w:rsidRDefault="00711CA6" w:rsidP="00631A39">
      <w:pPr>
        <w:spacing w:line="360" w:lineRule="auto"/>
        <w:jc w:val="both"/>
        <w:rPr>
          <w:rFonts w:ascii="Times New Roman" w:hAnsi="Times New Roman" w:cs="Times New Roman"/>
          <w:lang w:val="en-GB"/>
        </w:rPr>
      </w:pPr>
      <w:r w:rsidRPr="00D63A9A">
        <w:rPr>
          <w:rFonts w:ascii="Times New Roman" w:hAnsi="Times New Roman" w:cs="Times New Roman"/>
          <w:lang w:val="en-GB"/>
        </w:rPr>
        <w:t>Rolls Royce is a huge customer for the suppliers and hence the suppliers have a very low bargaining power in front of them.</w:t>
      </w:r>
      <w:r w:rsidR="000E4F90" w:rsidRPr="00D63A9A">
        <w:rPr>
          <w:rFonts w:ascii="Times New Roman" w:hAnsi="Times New Roman" w:cs="Times New Roman"/>
          <w:lang w:val="en-GB"/>
        </w:rPr>
        <w:t xml:space="preserve"> During the Covid-19 outbreak the sales graph saw a plunge and successively the Rolls Royce had to cut down the prices they pay to their supplier to sustain in the </w:t>
      </w:r>
      <w:r w:rsidR="000B3D82" w:rsidRPr="00D63A9A">
        <w:rPr>
          <w:rFonts w:ascii="Times New Roman" w:hAnsi="Times New Roman" w:cs="Times New Roman"/>
          <w:lang w:val="en-GB"/>
        </w:rPr>
        <w:t>market (</w:t>
      </w:r>
      <w:r w:rsidRPr="00D63A9A">
        <w:rPr>
          <w:rFonts w:ascii="Times New Roman" w:hAnsi="Times New Roman" w:cs="Times New Roman"/>
          <w:lang w:val="en-GB"/>
        </w:rPr>
        <w:t>Hollinger, 2020). This illustrates the low bargaining power of suppliers in front of Rolls Royce.</w:t>
      </w:r>
    </w:p>
    <w:p w14:paraId="498826C3" w14:textId="77777777" w:rsidR="00711CA6" w:rsidRPr="00D63A9A" w:rsidRDefault="00711CA6" w:rsidP="00631A39">
      <w:pPr>
        <w:spacing w:line="360" w:lineRule="auto"/>
        <w:jc w:val="both"/>
        <w:rPr>
          <w:rFonts w:ascii="Times New Roman" w:hAnsi="Times New Roman" w:cs="Times New Roman"/>
          <w:lang w:val="en-GB"/>
        </w:rPr>
      </w:pPr>
      <w:r w:rsidRPr="00D63A9A">
        <w:rPr>
          <w:rFonts w:ascii="Times New Roman" w:hAnsi="Times New Roman" w:cs="Times New Roman"/>
          <w:lang w:val="en-GB"/>
        </w:rPr>
        <w:t>The Porters five forces framework gives us an insight on the recent challenges that Rolls Royce had to make in their operations to sustain in the market due to the Covid-19 outbreak. It has been evaluated that the company is regaining its strength after its dip in sales as the consumers are becoming more positive about investing in the products that Rolls Royce is offering.</w:t>
      </w:r>
    </w:p>
    <w:p w14:paraId="0743D19F" w14:textId="77777777" w:rsidR="00711CA6" w:rsidRPr="00D63A9A" w:rsidRDefault="00711CA6" w:rsidP="00631A39">
      <w:pPr>
        <w:spacing w:line="360" w:lineRule="auto"/>
        <w:jc w:val="both"/>
        <w:rPr>
          <w:rFonts w:ascii="Times New Roman" w:hAnsi="Times New Roman" w:cs="Times New Roman"/>
          <w:lang w:val="en-GB"/>
        </w:rPr>
      </w:pPr>
    </w:p>
    <w:p w14:paraId="4FCD7EE0" w14:textId="77777777" w:rsidR="00E073CB" w:rsidRPr="00D63A9A" w:rsidRDefault="00E073CB" w:rsidP="00631A39">
      <w:pPr>
        <w:pStyle w:val="ListParagraph"/>
        <w:spacing w:line="360" w:lineRule="auto"/>
        <w:ind w:left="1080"/>
        <w:jc w:val="both"/>
        <w:rPr>
          <w:rFonts w:ascii="Times New Roman" w:hAnsi="Times New Roman" w:cs="Times New Roman"/>
          <w:lang w:val="en-GB"/>
        </w:rPr>
      </w:pPr>
    </w:p>
    <w:p w14:paraId="19894778" w14:textId="77777777" w:rsidR="00814788" w:rsidRPr="00D63A9A" w:rsidRDefault="00814788" w:rsidP="006116BC">
      <w:pPr>
        <w:spacing w:line="360" w:lineRule="auto"/>
        <w:jc w:val="both"/>
        <w:rPr>
          <w:rFonts w:ascii="Times New Roman" w:hAnsi="Times New Roman" w:cs="Times New Roman"/>
          <w:lang w:val="en-GB"/>
        </w:rPr>
      </w:pPr>
    </w:p>
    <w:p w14:paraId="4287963E" w14:textId="77777777" w:rsidR="00F57622" w:rsidRPr="00D63A9A" w:rsidRDefault="00F57622" w:rsidP="00631A39">
      <w:pPr>
        <w:pStyle w:val="Heading1"/>
        <w:spacing w:line="360" w:lineRule="auto"/>
        <w:jc w:val="both"/>
        <w:rPr>
          <w:rFonts w:ascii="Times New Roman" w:hAnsi="Times New Roman" w:cs="Times New Roman"/>
          <w:lang w:val="en-GB"/>
        </w:rPr>
      </w:pPr>
      <w:r w:rsidRPr="00D63A9A">
        <w:rPr>
          <w:rFonts w:ascii="Times New Roman" w:hAnsi="Times New Roman" w:cs="Times New Roman"/>
          <w:lang w:val="en-GB"/>
        </w:rPr>
        <w:br w:type="page"/>
      </w:r>
      <w:bookmarkStart w:id="2" w:name="_Toc60924530"/>
      <w:r w:rsidRPr="00D63A9A">
        <w:rPr>
          <w:rFonts w:ascii="Times New Roman" w:hAnsi="Times New Roman" w:cs="Times New Roman"/>
          <w:lang w:val="en-GB"/>
        </w:rPr>
        <w:lastRenderedPageBreak/>
        <w:t>Explain the extent to which you think these changes are sustainable. If you think they are not sustainable, would you recommend any other changes?</w:t>
      </w:r>
      <w:bookmarkEnd w:id="2"/>
    </w:p>
    <w:p w14:paraId="669BA595" w14:textId="77777777" w:rsidR="00D96F9B" w:rsidRPr="00D63A9A" w:rsidRDefault="00883257" w:rsidP="00631A39">
      <w:pPr>
        <w:spacing w:line="360" w:lineRule="auto"/>
        <w:jc w:val="both"/>
        <w:rPr>
          <w:rFonts w:ascii="Times New Roman" w:hAnsi="Times New Roman" w:cs="Times New Roman"/>
          <w:lang w:val="en-GB"/>
        </w:rPr>
      </w:pPr>
      <w:r w:rsidRPr="00D63A9A">
        <w:rPr>
          <w:rFonts w:ascii="Times New Roman" w:hAnsi="Times New Roman" w:cs="Times New Roman"/>
          <w:lang w:val="en-GB"/>
        </w:rPr>
        <w:t xml:space="preserve">The global business environment of Rolls Royce motors had been examined by analysing the various recent trends that have affected the smooth functioning of the business operations in the light of the Covid-19 outbreak. These changes are affected due to the macroeconomic and micro economic factors of the economy. </w:t>
      </w:r>
    </w:p>
    <w:p w14:paraId="7C2C35E5" w14:textId="77777777" w:rsidR="002263FD" w:rsidRPr="00D63A9A" w:rsidRDefault="000C1658" w:rsidP="00D96F9B">
      <w:pPr>
        <w:pStyle w:val="ListParagraph"/>
        <w:numPr>
          <w:ilvl w:val="0"/>
          <w:numId w:val="3"/>
        </w:numPr>
        <w:spacing w:line="360" w:lineRule="auto"/>
        <w:jc w:val="both"/>
        <w:rPr>
          <w:rFonts w:ascii="Times New Roman" w:hAnsi="Times New Roman" w:cs="Times New Roman"/>
          <w:b/>
          <w:i/>
          <w:lang w:val="en-GB"/>
        </w:rPr>
      </w:pPr>
      <w:r w:rsidRPr="00D63A9A">
        <w:rPr>
          <w:rFonts w:ascii="Times New Roman" w:hAnsi="Times New Roman" w:cs="Times New Roman"/>
          <w:b/>
          <w:i/>
          <w:lang w:val="en-GB"/>
        </w:rPr>
        <w:t>Adjusting the Production Volume to demand</w:t>
      </w:r>
    </w:p>
    <w:p w14:paraId="471C7A31" w14:textId="51A5D651" w:rsidR="002263FD" w:rsidRPr="00916171" w:rsidRDefault="000C1658" w:rsidP="00631A39">
      <w:pPr>
        <w:pStyle w:val="ListParagraph"/>
        <w:spacing w:line="360" w:lineRule="auto"/>
        <w:ind w:left="360"/>
        <w:jc w:val="both"/>
        <w:rPr>
          <w:rFonts w:ascii="Times New Roman" w:hAnsi="Times New Roman" w:cs="Times New Roman"/>
          <w:color w:val="000000" w:themeColor="text1"/>
          <w:lang w:val="en-GB"/>
        </w:rPr>
      </w:pPr>
      <w:r w:rsidRPr="00D63A9A">
        <w:rPr>
          <w:rFonts w:ascii="Times New Roman" w:hAnsi="Times New Roman" w:cs="Times New Roman"/>
          <w:lang w:val="en-GB"/>
        </w:rPr>
        <w:t xml:space="preserve">The </w:t>
      </w:r>
      <w:r w:rsidR="00D96F9B" w:rsidRPr="00D63A9A">
        <w:rPr>
          <w:rFonts w:ascii="Times New Roman" w:hAnsi="Times New Roman" w:cs="Times New Roman"/>
          <w:lang w:val="en-GB"/>
        </w:rPr>
        <w:t>BMW Group</w:t>
      </w:r>
      <w:r w:rsidRPr="00D63A9A">
        <w:rPr>
          <w:rFonts w:ascii="Times New Roman" w:hAnsi="Times New Roman" w:cs="Times New Roman"/>
          <w:lang w:val="en-GB"/>
        </w:rPr>
        <w:t xml:space="preserve"> in its press release revealed how flexible their business model is by allowing them to make necessary adjustments amidst the pandemic when the sales are lower than expected </w:t>
      </w:r>
      <w:r w:rsidR="00E95230" w:rsidRPr="00D63A9A">
        <w:rPr>
          <w:rFonts w:ascii="Times New Roman" w:hAnsi="Times New Roman" w:cs="Times New Roman"/>
          <w:lang w:val="en-GB"/>
        </w:rPr>
        <w:t>(Hepe, 2020</w:t>
      </w:r>
      <w:r w:rsidR="000B3D82" w:rsidRPr="00D63A9A">
        <w:rPr>
          <w:rFonts w:ascii="Times New Roman" w:hAnsi="Times New Roman" w:cs="Times New Roman"/>
          <w:lang w:val="en-GB"/>
        </w:rPr>
        <w:t>). These</w:t>
      </w:r>
      <w:r w:rsidRPr="00D63A9A">
        <w:rPr>
          <w:rFonts w:ascii="Times New Roman" w:hAnsi="Times New Roman" w:cs="Times New Roman"/>
          <w:lang w:val="en-GB"/>
        </w:rPr>
        <w:t xml:space="preserve"> changes are dire in the situation of the pandemic crisis as the adaptability will ensure their economic sustainability in the long term perspective</w:t>
      </w:r>
      <w:r w:rsidR="002263FD" w:rsidRPr="00D63A9A">
        <w:rPr>
          <w:rFonts w:ascii="Times New Roman" w:hAnsi="Times New Roman" w:cs="Times New Roman"/>
          <w:lang w:val="en-GB"/>
        </w:rPr>
        <w:t>. There was a 37.6% dip in the sales of Rolls Royce motors in the first six months of 2020 where Rolls Royce was able to sell only 1560 cars (BMW Group,2020).</w:t>
      </w:r>
      <w:r w:rsidR="00CE6B98">
        <w:rPr>
          <w:rFonts w:ascii="Times New Roman" w:hAnsi="Times New Roman" w:cs="Times New Roman"/>
          <w:lang w:val="en-GB"/>
        </w:rPr>
        <w:t xml:space="preserve"> </w:t>
      </w:r>
      <w:r w:rsidR="00D96F9B" w:rsidRPr="00916171">
        <w:rPr>
          <w:rFonts w:ascii="Times New Roman" w:hAnsi="Times New Roman" w:cs="Times New Roman"/>
          <w:color w:val="000000" w:themeColor="text1"/>
          <w:lang w:val="en-GB"/>
        </w:rPr>
        <w:t>The adaptability of the group to adjust the production of the company signifies the contingent approach of the production processes and strategies of the company</w:t>
      </w:r>
      <w:r w:rsidR="000B3D82" w:rsidRPr="00916171">
        <w:rPr>
          <w:rFonts w:ascii="Times New Roman" w:hAnsi="Times New Roman" w:cs="Times New Roman"/>
          <w:color w:val="000000" w:themeColor="text1"/>
          <w:lang w:val="en-GB"/>
        </w:rPr>
        <w:t xml:space="preserve"> (Dubey </w:t>
      </w:r>
      <w:r w:rsidR="000B3D82" w:rsidRPr="00916171">
        <w:rPr>
          <w:rFonts w:ascii="Times New Roman" w:hAnsi="Times New Roman" w:cs="Times New Roman"/>
          <w:i/>
          <w:color w:val="000000" w:themeColor="text1"/>
          <w:lang w:val="en-GB"/>
        </w:rPr>
        <w:t xml:space="preserve">et al, </w:t>
      </w:r>
      <w:r w:rsidR="000B3D82" w:rsidRPr="00916171">
        <w:rPr>
          <w:rFonts w:ascii="Times New Roman" w:hAnsi="Times New Roman" w:cs="Times New Roman"/>
          <w:color w:val="000000" w:themeColor="text1"/>
          <w:lang w:val="en-GB"/>
        </w:rPr>
        <w:t>2018)</w:t>
      </w:r>
      <w:r w:rsidR="00D96F9B" w:rsidRPr="00916171">
        <w:rPr>
          <w:rFonts w:ascii="Times New Roman" w:hAnsi="Times New Roman" w:cs="Times New Roman"/>
          <w:color w:val="000000" w:themeColor="text1"/>
          <w:lang w:val="en-GB"/>
        </w:rPr>
        <w:t>.</w:t>
      </w:r>
    </w:p>
    <w:p w14:paraId="2A888823" w14:textId="77777777" w:rsidR="002263FD" w:rsidRPr="00D63A9A" w:rsidRDefault="002263FD" w:rsidP="00631A39">
      <w:pPr>
        <w:pStyle w:val="ListParagraph"/>
        <w:spacing w:line="360" w:lineRule="auto"/>
        <w:ind w:left="360"/>
        <w:jc w:val="both"/>
        <w:rPr>
          <w:rFonts w:ascii="Times New Roman" w:hAnsi="Times New Roman" w:cs="Times New Roman"/>
          <w:lang w:val="en-GB"/>
        </w:rPr>
      </w:pPr>
    </w:p>
    <w:p w14:paraId="52DB747D" w14:textId="77777777" w:rsidR="002263FD" w:rsidRPr="00D63A9A" w:rsidRDefault="002263FD" w:rsidP="00631A39">
      <w:pPr>
        <w:pStyle w:val="ListParagraph"/>
        <w:numPr>
          <w:ilvl w:val="0"/>
          <w:numId w:val="3"/>
        </w:numPr>
        <w:spacing w:line="360" w:lineRule="auto"/>
        <w:jc w:val="both"/>
        <w:rPr>
          <w:rFonts w:ascii="Times New Roman" w:hAnsi="Times New Roman" w:cs="Times New Roman"/>
          <w:b/>
          <w:i/>
          <w:lang w:val="en-GB"/>
        </w:rPr>
      </w:pPr>
      <w:r w:rsidRPr="00D63A9A">
        <w:rPr>
          <w:rFonts w:ascii="Times New Roman" w:hAnsi="Times New Roman" w:cs="Times New Roman"/>
          <w:b/>
          <w:i/>
          <w:lang w:val="en-GB"/>
        </w:rPr>
        <w:t xml:space="preserve">Maintaining and complying with the health guidelines </w:t>
      </w:r>
    </w:p>
    <w:p w14:paraId="4810CE14" w14:textId="3083DEBB" w:rsidR="00E95230" w:rsidRPr="00916171" w:rsidRDefault="002263FD" w:rsidP="006116BC">
      <w:pPr>
        <w:pStyle w:val="ListParagraph"/>
        <w:spacing w:line="360" w:lineRule="auto"/>
        <w:ind w:left="360"/>
        <w:jc w:val="both"/>
        <w:rPr>
          <w:rFonts w:ascii="Times New Roman" w:hAnsi="Times New Roman" w:cs="Times New Roman"/>
          <w:lang w:val="en-GB"/>
        </w:rPr>
      </w:pPr>
      <w:r w:rsidRPr="00D63A9A">
        <w:rPr>
          <w:rFonts w:ascii="Times New Roman" w:hAnsi="Times New Roman" w:cs="Times New Roman"/>
          <w:lang w:val="en-GB"/>
        </w:rPr>
        <w:t xml:space="preserve">Rolls Royce announced in the Press Release </w:t>
      </w:r>
      <w:r w:rsidR="00E95230" w:rsidRPr="00D63A9A">
        <w:rPr>
          <w:rFonts w:ascii="Times New Roman" w:hAnsi="Times New Roman" w:cs="Times New Roman"/>
          <w:lang w:val="en-GB"/>
        </w:rPr>
        <w:t>on 14</w:t>
      </w:r>
      <w:r w:rsidR="00E95230" w:rsidRPr="00D63A9A">
        <w:rPr>
          <w:rFonts w:ascii="Times New Roman" w:hAnsi="Times New Roman" w:cs="Times New Roman"/>
          <w:vertAlign w:val="superscript"/>
          <w:lang w:val="en-GB"/>
        </w:rPr>
        <w:t>th</w:t>
      </w:r>
      <w:r w:rsidR="00E95230" w:rsidRPr="00D63A9A">
        <w:rPr>
          <w:rFonts w:ascii="Times New Roman" w:hAnsi="Times New Roman" w:cs="Times New Roman"/>
          <w:lang w:val="en-GB"/>
        </w:rPr>
        <w:t xml:space="preserve"> September 2020 that it had resumed its production in a two shift working hours (Ball, 2020). The maintained workforce and a manufacturing staff on site will allow them to increase their production levels and with this comes the risk of Covid-19. To tackle with this </w:t>
      </w:r>
      <w:r w:rsidR="00CE6B98" w:rsidRPr="00D63A9A">
        <w:rPr>
          <w:rFonts w:ascii="Times New Roman" w:hAnsi="Times New Roman" w:cs="Times New Roman"/>
          <w:lang w:val="en-GB"/>
        </w:rPr>
        <w:t>issue,</w:t>
      </w:r>
      <w:r w:rsidR="00E95230" w:rsidRPr="00D63A9A">
        <w:rPr>
          <w:rFonts w:ascii="Times New Roman" w:hAnsi="Times New Roman" w:cs="Times New Roman"/>
          <w:lang w:val="en-GB"/>
        </w:rPr>
        <w:t xml:space="preserve"> they have introduced strict health and safety measures in their manufacturing units to ensure a safe place for their workers</w:t>
      </w:r>
      <w:r w:rsidR="000B3D82">
        <w:rPr>
          <w:rFonts w:ascii="Times New Roman" w:hAnsi="Times New Roman" w:cs="Times New Roman"/>
          <w:lang w:val="en-GB"/>
        </w:rPr>
        <w:t xml:space="preserve"> (Kegel, 2017)</w:t>
      </w:r>
      <w:r w:rsidR="00E95230" w:rsidRPr="00D63A9A">
        <w:rPr>
          <w:rFonts w:ascii="Times New Roman" w:hAnsi="Times New Roman" w:cs="Times New Roman"/>
          <w:lang w:val="en-GB"/>
        </w:rPr>
        <w:t>.</w:t>
      </w:r>
      <w:r w:rsidR="00CE6B98">
        <w:rPr>
          <w:rFonts w:ascii="Times New Roman" w:hAnsi="Times New Roman" w:cs="Times New Roman"/>
          <w:lang w:val="en-GB"/>
        </w:rPr>
        <w:t xml:space="preserve"> </w:t>
      </w:r>
      <w:r w:rsidR="00E5420A" w:rsidRPr="00916171">
        <w:rPr>
          <w:rFonts w:ascii="Times New Roman" w:hAnsi="Times New Roman" w:cs="Times New Roman"/>
          <w:lang w:val="en-GB"/>
        </w:rPr>
        <w:t>The pandemic had created fear among the employees and workers of the company. The company could not afford shutting down its operations for a longer period of time. Hence, Rolls Royce Motors Limited, implemented appropriate guidelines to make the physical working environment of the company set to the hygiene standards issued by the government.</w:t>
      </w:r>
    </w:p>
    <w:p w14:paraId="47BEB9F8" w14:textId="77777777" w:rsidR="00E95230" w:rsidRPr="00D63A9A" w:rsidRDefault="00E95230" w:rsidP="00631A39">
      <w:pPr>
        <w:pStyle w:val="ListParagraph"/>
        <w:numPr>
          <w:ilvl w:val="0"/>
          <w:numId w:val="3"/>
        </w:numPr>
        <w:spacing w:line="360" w:lineRule="auto"/>
        <w:jc w:val="both"/>
        <w:rPr>
          <w:rFonts w:ascii="Times New Roman" w:hAnsi="Times New Roman" w:cs="Times New Roman"/>
          <w:b/>
          <w:i/>
          <w:lang w:val="en-GB"/>
        </w:rPr>
      </w:pPr>
      <w:r w:rsidRPr="00D63A9A">
        <w:rPr>
          <w:rFonts w:ascii="Times New Roman" w:hAnsi="Times New Roman" w:cs="Times New Roman"/>
          <w:b/>
          <w:i/>
          <w:lang w:val="en-GB"/>
        </w:rPr>
        <w:t xml:space="preserve">Developing Demand through </w:t>
      </w:r>
      <w:r w:rsidR="001A380E" w:rsidRPr="00D63A9A">
        <w:rPr>
          <w:rFonts w:ascii="Times New Roman" w:hAnsi="Times New Roman" w:cs="Times New Roman"/>
          <w:b/>
          <w:i/>
          <w:lang w:val="en-GB"/>
        </w:rPr>
        <w:t>marketing strategies</w:t>
      </w:r>
    </w:p>
    <w:p w14:paraId="7AF13DBA" w14:textId="2725B643" w:rsidR="001A380E" w:rsidRPr="00916171" w:rsidRDefault="001A380E" w:rsidP="00631A39">
      <w:pPr>
        <w:pStyle w:val="ListParagraph"/>
        <w:spacing w:line="360" w:lineRule="auto"/>
        <w:ind w:left="360"/>
        <w:jc w:val="both"/>
        <w:rPr>
          <w:rFonts w:ascii="Times New Roman" w:hAnsi="Times New Roman" w:cs="Times New Roman"/>
          <w:lang w:val="en-GB"/>
        </w:rPr>
      </w:pPr>
      <w:r w:rsidRPr="00D63A9A">
        <w:rPr>
          <w:rFonts w:ascii="Times New Roman" w:hAnsi="Times New Roman" w:cs="Times New Roman"/>
          <w:lang w:val="en-GB"/>
        </w:rPr>
        <w:t>Rolls Royce introduced a young designer competition which increased engagement where they also donated a complete Green power electric car kit to the school of the winner (Ball, 2020). This move gathered attention from families and publicised their future electric vehicle models</w:t>
      </w:r>
      <w:r w:rsidRPr="00916171">
        <w:rPr>
          <w:rFonts w:ascii="Times New Roman" w:hAnsi="Times New Roman" w:cs="Times New Roman"/>
          <w:lang w:val="en-GB"/>
        </w:rPr>
        <w:t>.</w:t>
      </w:r>
      <w:r w:rsidR="00916171">
        <w:rPr>
          <w:rFonts w:ascii="Times New Roman" w:hAnsi="Times New Roman" w:cs="Times New Roman"/>
          <w:lang w:val="en-GB"/>
        </w:rPr>
        <w:t xml:space="preserve"> </w:t>
      </w:r>
      <w:r w:rsidR="00E5420A" w:rsidRPr="00916171">
        <w:rPr>
          <w:rFonts w:ascii="Times New Roman" w:hAnsi="Times New Roman" w:cs="Times New Roman"/>
          <w:lang w:val="en-GB"/>
        </w:rPr>
        <w:t xml:space="preserve">Innovation in the market is appreciated by the target market of Rolls Royce </w:t>
      </w:r>
      <w:r w:rsidR="00E5420A" w:rsidRPr="00916171">
        <w:rPr>
          <w:rFonts w:ascii="Times New Roman" w:hAnsi="Times New Roman" w:cs="Times New Roman"/>
          <w:lang w:val="en-GB"/>
        </w:rPr>
        <w:lastRenderedPageBreak/>
        <w:t>Motors Limited. By arranging these events the company is creating brand awareness. The community engagement in the process of execution of marketing strategies of the company has welcomed new ideas and fresh perspectives in the organisation. The company is planning to launch Electric Vehicles and the organised competition attracted families which will be their target market during the launch of the vehicle.</w:t>
      </w:r>
    </w:p>
    <w:p w14:paraId="13D9F239" w14:textId="77777777" w:rsidR="001A380E" w:rsidRPr="00D63A9A" w:rsidRDefault="001A380E" w:rsidP="00631A39">
      <w:pPr>
        <w:pStyle w:val="ListParagraph"/>
        <w:spacing w:line="360" w:lineRule="auto"/>
        <w:ind w:left="360"/>
        <w:jc w:val="both"/>
        <w:rPr>
          <w:rFonts w:ascii="Times New Roman" w:hAnsi="Times New Roman" w:cs="Times New Roman"/>
          <w:lang w:val="en-GB"/>
        </w:rPr>
      </w:pPr>
    </w:p>
    <w:p w14:paraId="2B2E2CAE" w14:textId="7B910446" w:rsidR="001A380E" w:rsidRPr="00D63A9A" w:rsidRDefault="001A380E" w:rsidP="00631A39">
      <w:pPr>
        <w:pStyle w:val="ListParagraph"/>
        <w:spacing w:line="360" w:lineRule="auto"/>
        <w:ind w:left="360"/>
        <w:jc w:val="both"/>
        <w:rPr>
          <w:rFonts w:ascii="Times New Roman" w:hAnsi="Times New Roman" w:cs="Times New Roman"/>
          <w:lang w:val="en-GB"/>
        </w:rPr>
      </w:pPr>
      <w:r w:rsidRPr="00D63A9A">
        <w:rPr>
          <w:rFonts w:ascii="Times New Roman" w:hAnsi="Times New Roman" w:cs="Times New Roman"/>
          <w:lang w:val="en-GB"/>
        </w:rPr>
        <w:t xml:space="preserve">The external as well as internal factors influence the business decisions of the firms and their criticality </w:t>
      </w:r>
      <w:r w:rsidR="00CE6B98">
        <w:rPr>
          <w:rFonts w:ascii="Times New Roman" w:hAnsi="Times New Roman" w:cs="Times New Roman"/>
          <w:lang w:val="en-GB"/>
        </w:rPr>
        <w:t xml:space="preserve">have been </w:t>
      </w:r>
      <w:r w:rsidRPr="00D63A9A">
        <w:rPr>
          <w:rFonts w:ascii="Times New Roman" w:hAnsi="Times New Roman" w:cs="Times New Roman"/>
          <w:lang w:val="en-GB"/>
        </w:rPr>
        <w:t xml:space="preserve">analysed in the terms of their sustainable nature in the economy. The recent changes in the business operations of Rolls Royce and the sustainability of these changes have been explained </w:t>
      </w:r>
      <w:r w:rsidR="00CE6B98">
        <w:rPr>
          <w:rFonts w:ascii="Times New Roman" w:hAnsi="Times New Roman" w:cs="Times New Roman"/>
          <w:lang w:val="en-GB"/>
        </w:rPr>
        <w:t>above</w:t>
      </w:r>
      <w:r w:rsidRPr="00D63A9A">
        <w:rPr>
          <w:rFonts w:ascii="Times New Roman" w:hAnsi="Times New Roman" w:cs="Times New Roman"/>
          <w:lang w:val="en-GB"/>
        </w:rPr>
        <w:t xml:space="preserve"> supporting the recommendations with facts and figures</w:t>
      </w:r>
      <w:r w:rsidR="00CE6B98">
        <w:rPr>
          <w:rFonts w:ascii="Times New Roman" w:hAnsi="Times New Roman" w:cs="Times New Roman"/>
          <w:lang w:val="en-GB"/>
        </w:rPr>
        <w:t>.</w:t>
      </w:r>
    </w:p>
    <w:p w14:paraId="2574DCFD" w14:textId="77777777" w:rsidR="006116BC" w:rsidRPr="00D63A9A" w:rsidRDefault="006116BC">
      <w:pPr>
        <w:rPr>
          <w:rFonts w:ascii="Times New Roman" w:eastAsiaTheme="majorEastAsia" w:hAnsi="Times New Roman" w:cs="Times New Roman"/>
          <w:b/>
          <w:bCs/>
          <w:color w:val="000000" w:themeColor="text1"/>
          <w:szCs w:val="28"/>
          <w:lang w:val="en-GB"/>
        </w:rPr>
      </w:pPr>
      <w:bookmarkStart w:id="3" w:name="_Toc60924531"/>
      <w:r w:rsidRPr="00D63A9A">
        <w:rPr>
          <w:rFonts w:ascii="Times New Roman" w:hAnsi="Times New Roman" w:cs="Times New Roman"/>
          <w:lang w:val="en-GB"/>
        </w:rPr>
        <w:br w:type="page"/>
      </w:r>
    </w:p>
    <w:p w14:paraId="0F4E9E38" w14:textId="77777777" w:rsidR="00F57622" w:rsidRPr="00D63A9A" w:rsidRDefault="00F57622" w:rsidP="00631A39">
      <w:pPr>
        <w:pStyle w:val="Heading1"/>
        <w:spacing w:line="360" w:lineRule="auto"/>
        <w:jc w:val="both"/>
        <w:rPr>
          <w:rFonts w:ascii="Times New Roman" w:hAnsi="Times New Roman" w:cs="Times New Roman"/>
          <w:lang w:val="en-GB"/>
        </w:rPr>
      </w:pPr>
      <w:r w:rsidRPr="00D63A9A">
        <w:rPr>
          <w:rFonts w:ascii="Times New Roman" w:hAnsi="Times New Roman" w:cs="Times New Roman"/>
          <w:lang w:val="en-GB"/>
        </w:rPr>
        <w:lastRenderedPageBreak/>
        <w:t>Conclusion</w:t>
      </w:r>
      <w:bookmarkEnd w:id="3"/>
    </w:p>
    <w:p w14:paraId="561888AF" w14:textId="77777777" w:rsidR="00711CA6" w:rsidRPr="00D63A9A" w:rsidRDefault="00256832" w:rsidP="00631A39">
      <w:pPr>
        <w:spacing w:line="360" w:lineRule="auto"/>
        <w:jc w:val="both"/>
        <w:rPr>
          <w:rFonts w:ascii="Times New Roman" w:hAnsi="Times New Roman" w:cs="Times New Roman"/>
          <w:lang w:val="en-GB"/>
        </w:rPr>
      </w:pPr>
      <w:r>
        <w:rPr>
          <w:rFonts w:ascii="Times New Roman" w:hAnsi="Times New Roman" w:cs="Times New Roman"/>
          <w:lang w:val="en-GB"/>
        </w:rPr>
        <w:t xml:space="preserve">From the above discussion, it can be concluded that </w:t>
      </w:r>
      <w:r w:rsidR="00711CA6" w:rsidRPr="00D63A9A">
        <w:rPr>
          <w:rFonts w:ascii="Times New Roman" w:hAnsi="Times New Roman" w:cs="Times New Roman"/>
          <w:lang w:val="en-GB"/>
        </w:rPr>
        <w:t xml:space="preserve">Rolls Royce Motors is a </w:t>
      </w:r>
      <w:r w:rsidR="000B3D82" w:rsidRPr="00D63A9A">
        <w:rPr>
          <w:rFonts w:ascii="Times New Roman" w:hAnsi="Times New Roman" w:cs="Times New Roman"/>
          <w:lang w:val="en-GB"/>
        </w:rPr>
        <w:t>well-established</w:t>
      </w:r>
      <w:r w:rsidR="00711CA6" w:rsidRPr="00D63A9A">
        <w:rPr>
          <w:rFonts w:ascii="Times New Roman" w:hAnsi="Times New Roman" w:cs="Times New Roman"/>
          <w:lang w:val="en-GB"/>
        </w:rPr>
        <w:t xml:space="preserve"> car manufacturing brand that uses its selling point to be as the customization and prestige to make their sales. Amidst the pandemic as t</w:t>
      </w:r>
      <w:r w:rsidR="00537A13" w:rsidRPr="00D63A9A">
        <w:rPr>
          <w:rFonts w:ascii="Times New Roman" w:hAnsi="Times New Roman" w:cs="Times New Roman"/>
          <w:lang w:val="en-GB"/>
        </w:rPr>
        <w:t>heir sales have seen a dip they</w:t>
      </w:r>
      <w:r w:rsidR="00711CA6" w:rsidRPr="00D63A9A">
        <w:rPr>
          <w:rFonts w:ascii="Times New Roman" w:hAnsi="Times New Roman" w:cs="Times New Roman"/>
          <w:lang w:val="en-GB"/>
        </w:rPr>
        <w:t xml:space="preserve"> have managed to make the necessary changes in the </w:t>
      </w:r>
      <w:r w:rsidR="00537A13" w:rsidRPr="00D63A9A">
        <w:rPr>
          <w:rFonts w:ascii="Times New Roman" w:hAnsi="Times New Roman" w:cs="Times New Roman"/>
          <w:lang w:val="en-GB"/>
        </w:rPr>
        <w:t xml:space="preserve">business model to sustain longer in the market. </w:t>
      </w:r>
      <w:r w:rsidR="00D629F0" w:rsidRPr="00D63A9A">
        <w:rPr>
          <w:rFonts w:ascii="Times New Roman" w:hAnsi="Times New Roman" w:cs="Times New Roman"/>
          <w:lang w:val="en-GB"/>
        </w:rPr>
        <w:t>The Porter’s five forces show the threats to the business and also the power of the business. The recent changes in the business due to the pandemic have also been detailed in the assignment that show how well established and adaptable the enterprise is.</w:t>
      </w:r>
    </w:p>
    <w:p w14:paraId="06408036" w14:textId="77777777" w:rsidR="001A380E" w:rsidRPr="00D63A9A" w:rsidRDefault="001A380E" w:rsidP="00E2002A">
      <w:pPr>
        <w:spacing w:line="360" w:lineRule="auto"/>
        <w:rPr>
          <w:rFonts w:ascii="Times New Roman" w:hAnsi="Times New Roman" w:cs="Times New Roman"/>
          <w:lang w:val="en-GB"/>
        </w:rPr>
      </w:pPr>
    </w:p>
    <w:p w14:paraId="73835AE6" w14:textId="77777777" w:rsidR="00F57622" w:rsidRPr="00D63A9A" w:rsidRDefault="00F57622" w:rsidP="00E2002A">
      <w:pPr>
        <w:spacing w:line="360" w:lineRule="auto"/>
        <w:rPr>
          <w:rFonts w:ascii="Times New Roman" w:hAnsi="Times New Roman" w:cs="Times New Roman"/>
          <w:lang w:val="en-GB"/>
        </w:rPr>
      </w:pPr>
    </w:p>
    <w:p w14:paraId="11432E1B" w14:textId="77777777" w:rsidR="00F57622" w:rsidRPr="00D63A9A" w:rsidRDefault="00F57622" w:rsidP="00E2002A">
      <w:pPr>
        <w:spacing w:line="360" w:lineRule="auto"/>
        <w:rPr>
          <w:rFonts w:ascii="Times New Roman" w:hAnsi="Times New Roman" w:cs="Times New Roman"/>
          <w:lang w:val="en-GB"/>
        </w:rPr>
      </w:pPr>
      <w:r w:rsidRPr="00D63A9A">
        <w:rPr>
          <w:rFonts w:ascii="Times New Roman" w:hAnsi="Times New Roman" w:cs="Times New Roman"/>
          <w:lang w:val="en-GB"/>
        </w:rPr>
        <w:br w:type="page"/>
      </w:r>
    </w:p>
    <w:p w14:paraId="594C81B9" w14:textId="77777777" w:rsidR="00F57622" w:rsidRPr="00D63A9A" w:rsidRDefault="00F57622" w:rsidP="00E2002A">
      <w:pPr>
        <w:pStyle w:val="Heading1"/>
        <w:spacing w:line="360" w:lineRule="auto"/>
        <w:rPr>
          <w:rFonts w:ascii="Times New Roman" w:hAnsi="Times New Roman" w:cs="Times New Roman"/>
          <w:lang w:val="en-GB"/>
        </w:rPr>
      </w:pPr>
      <w:bookmarkStart w:id="4" w:name="_Toc60924532"/>
      <w:r w:rsidRPr="00D63A9A">
        <w:rPr>
          <w:rFonts w:ascii="Times New Roman" w:hAnsi="Times New Roman" w:cs="Times New Roman"/>
          <w:lang w:val="en-GB"/>
        </w:rPr>
        <w:lastRenderedPageBreak/>
        <w:t>References</w:t>
      </w:r>
      <w:bookmarkEnd w:id="4"/>
    </w:p>
    <w:p w14:paraId="67196DB9" w14:textId="0304A37D"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t xml:space="preserve">Ball, A., 2020. ROLLS-ROYCE RESUMES TWO-SHIFT WORKING WITH WORKFORCE MAINTAINED. [online] Press.rolls-roycemotorcars.com. Available at: &lt;https://www.press.rolls-roycemotorcars.com/rolls-royce-motor-cars-pressclub/article/detail/T0316625EN/rolls-royce-resumes-two-shift-working-with-workforce-maintained?language=en&gt; [Accessed </w:t>
      </w:r>
      <w:r w:rsidR="00A3433C">
        <w:rPr>
          <w:rFonts w:ascii="Times New Roman" w:hAnsi="Times New Roman" w:cs="Times New Roman"/>
          <w:lang w:val="en-GB"/>
        </w:rPr>
        <w:t>20</w:t>
      </w:r>
      <w:r w:rsidR="00A3433C" w:rsidRPr="00A3433C">
        <w:rPr>
          <w:rFonts w:ascii="Times New Roman" w:hAnsi="Times New Roman" w:cs="Times New Roman"/>
          <w:vertAlign w:val="superscript"/>
          <w:lang w:val="en-GB"/>
        </w:rPr>
        <w:t>th</w:t>
      </w:r>
      <w:r w:rsidR="00A3433C">
        <w:rPr>
          <w:rFonts w:ascii="Times New Roman" w:hAnsi="Times New Roman" w:cs="Times New Roman"/>
          <w:lang w:val="en-GB"/>
        </w:rPr>
        <w:t xml:space="preserve"> December</w:t>
      </w:r>
      <w:r w:rsidRPr="0011193E">
        <w:rPr>
          <w:rFonts w:ascii="Times New Roman" w:hAnsi="Times New Roman" w:cs="Times New Roman"/>
          <w:lang w:val="en-GB"/>
        </w:rPr>
        <w:t xml:space="preserve"> 2020].</w:t>
      </w:r>
    </w:p>
    <w:p w14:paraId="5593320A" w14:textId="3C5D4520"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t xml:space="preserve">Ball, A., 2020. UK WINNER REVEALED IN WORLDWIDE ROLLS-ROYCE YOUNG DESIGNER COMPETITION. [online] Press.rolls-roycemotorcars.com. Available at: &lt;https://www.press.rolls-roycemotorcars.com/rolls-royce-motor-cars-pressclub/article/detail/T0318632EN/uk-winner-revealed-in-worldwide-rolls-royce-young-designer-competition?language=en&gt; [Accessed </w:t>
      </w:r>
      <w:r w:rsidR="00A3433C">
        <w:rPr>
          <w:rFonts w:ascii="Times New Roman" w:hAnsi="Times New Roman" w:cs="Times New Roman"/>
          <w:lang w:val="en-GB"/>
        </w:rPr>
        <w:t>21</w:t>
      </w:r>
      <w:r w:rsidR="00A3433C" w:rsidRPr="00A3433C">
        <w:rPr>
          <w:rFonts w:ascii="Times New Roman" w:hAnsi="Times New Roman" w:cs="Times New Roman"/>
          <w:vertAlign w:val="superscript"/>
          <w:lang w:val="en-GB"/>
        </w:rPr>
        <w:t>st</w:t>
      </w:r>
      <w:r w:rsidR="00A3433C">
        <w:rPr>
          <w:rFonts w:ascii="Times New Roman" w:hAnsi="Times New Roman" w:cs="Times New Roman"/>
          <w:lang w:val="en-GB"/>
        </w:rPr>
        <w:t xml:space="preserve"> December</w:t>
      </w:r>
      <w:r w:rsidRPr="0011193E">
        <w:rPr>
          <w:rFonts w:ascii="Times New Roman" w:hAnsi="Times New Roman" w:cs="Times New Roman"/>
          <w:lang w:val="en-GB"/>
        </w:rPr>
        <w:t xml:space="preserve"> 2020].</w:t>
      </w:r>
    </w:p>
    <w:p w14:paraId="0AF38FB0" w14:textId="77777777"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t>Dubey, R., Altay, N., Gunasekaran, A., Blome, C., Papadopoulos, T. and Childe, S.J., 2018. Supply chain agility, adaptability and alignment. International Journal of Operations &amp; Production Management.</w:t>
      </w:r>
    </w:p>
    <w:p w14:paraId="3CDC158D" w14:textId="68167992"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t xml:space="preserve">Hepe, C., 2020. BMW Group Focuses On Flexibility And Solidarity In Dealing With Coronavirus Pandemic. [online] Press.bmwgroup.com. Available at: &lt;https://www.press.bmwgroup.com/global/article/detail/T0307368EN/bmw-group-focuses-on-flexibility-and-solidarity-in-dealing-with-coronavirus-pandemic?language=en&gt; [Accessed </w:t>
      </w:r>
      <w:r w:rsidR="00D247EC">
        <w:rPr>
          <w:rFonts w:ascii="Times New Roman" w:hAnsi="Times New Roman" w:cs="Times New Roman"/>
          <w:lang w:val="en-GB"/>
        </w:rPr>
        <w:t>20th</w:t>
      </w:r>
      <w:r w:rsidRPr="0011193E">
        <w:rPr>
          <w:rFonts w:ascii="Times New Roman" w:hAnsi="Times New Roman" w:cs="Times New Roman"/>
          <w:lang w:val="en-GB"/>
        </w:rPr>
        <w:t xml:space="preserve"> </w:t>
      </w:r>
      <w:r w:rsidR="00D247EC">
        <w:rPr>
          <w:rFonts w:ascii="Times New Roman" w:hAnsi="Times New Roman" w:cs="Times New Roman"/>
          <w:lang w:val="en-GB"/>
        </w:rPr>
        <w:t>December</w:t>
      </w:r>
      <w:r w:rsidRPr="0011193E">
        <w:rPr>
          <w:rFonts w:ascii="Times New Roman" w:hAnsi="Times New Roman" w:cs="Times New Roman"/>
          <w:lang w:val="en-GB"/>
        </w:rPr>
        <w:t xml:space="preserve"> 2020].</w:t>
      </w:r>
    </w:p>
    <w:p w14:paraId="6233880E" w14:textId="46C23277"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t xml:space="preserve">Hirsh, E., Jullens, J. and Kalpundi, G., 2016. The Auto Industry's Real Challenge. [online] Forbes. Available at: &lt;https://www.forbes.com/sites/strategyand/2016/09/29/the-auto-industrys-real-challenge/?sh=7ca21aa7c69f&gt; [Accessed </w:t>
      </w:r>
      <w:r w:rsidR="00D247EC">
        <w:rPr>
          <w:rFonts w:ascii="Times New Roman" w:hAnsi="Times New Roman" w:cs="Times New Roman"/>
          <w:lang w:val="en-GB"/>
        </w:rPr>
        <w:t>27th</w:t>
      </w:r>
      <w:r w:rsidRPr="0011193E">
        <w:rPr>
          <w:rFonts w:ascii="Times New Roman" w:hAnsi="Times New Roman" w:cs="Times New Roman"/>
          <w:lang w:val="en-GB"/>
        </w:rPr>
        <w:t xml:space="preserve"> </w:t>
      </w:r>
      <w:r w:rsidR="00D247EC">
        <w:rPr>
          <w:rFonts w:ascii="Times New Roman" w:hAnsi="Times New Roman" w:cs="Times New Roman"/>
          <w:lang w:val="en-GB"/>
        </w:rPr>
        <w:t>December</w:t>
      </w:r>
      <w:r w:rsidRPr="0011193E">
        <w:rPr>
          <w:rFonts w:ascii="Times New Roman" w:hAnsi="Times New Roman" w:cs="Times New Roman"/>
          <w:lang w:val="en-GB"/>
        </w:rPr>
        <w:t xml:space="preserve"> 2020].</w:t>
      </w:r>
    </w:p>
    <w:p w14:paraId="6DF76603" w14:textId="164F64A9"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t xml:space="preserve">Hollinger, P., 2020. Rolls-Royce Increases Price-Cuts Pressure On Suppliers. [online] Ft.com. Available at: &lt;https://www.ft.com/content/cdb0aa8c-3476-4871-b9c9-a8907c6f592e&gt; [Accessed </w:t>
      </w:r>
      <w:r w:rsidR="007018AC">
        <w:rPr>
          <w:rFonts w:ascii="Times New Roman" w:hAnsi="Times New Roman" w:cs="Times New Roman"/>
          <w:lang w:val="en-GB"/>
        </w:rPr>
        <w:t>28</w:t>
      </w:r>
      <w:r w:rsidR="007018AC" w:rsidRPr="007018AC">
        <w:rPr>
          <w:rFonts w:ascii="Times New Roman" w:hAnsi="Times New Roman" w:cs="Times New Roman"/>
          <w:vertAlign w:val="superscript"/>
          <w:lang w:val="en-GB"/>
        </w:rPr>
        <w:t>th</w:t>
      </w:r>
      <w:r w:rsidR="007018AC">
        <w:rPr>
          <w:rFonts w:ascii="Times New Roman" w:hAnsi="Times New Roman" w:cs="Times New Roman"/>
          <w:lang w:val="en-GB"/>
        </w:rPr>
        <w:t xml:space="preserve"> December</w:t>
      </w:r>
      <w:r w:rsidRPr="0011193E">
        <w:rPr>
          <w:rFonts w:ascii="Times New Roman" w:hAnsi="Times New Roman" w:cs="Times New Roman"/>
          <w:lang w:val="en-GB"/>
        </w:rPr>
        <w:t xml:space="preserve"> 2020].</w:t>
      </w:r>
    </w:p>
    <w:p w14:paraId="471174A1" w14:textId="77777777"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t>Kegel, P., 2017. The impact of the physical work environment on organizational outcomes: a structured review of the literature. Journal of Facility Management Education and Research, 1(1), pp.19-29.</w:t>
      </w:r>
    </w:p>
    <w:p w14:paraId="03B421EE" w14:textId="77777777"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t>Kreps, D.M., 2019. Microeconomics for managers. Princeton University Press.</w:t>
      </w:r>
    </w:p>
    <w:p w14:paraId="308647FB" w14:textId="77777777"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lastRenderedPageBreak/>
        <w:t>Kwak, K. and Kim, N., 2020. Concentrate or disperse? The relationship between major customer concentration and supplier profitability and the moderating role of insider ownership. Journal of Business Research, 109, pp.648-658.</w:t>
      </w:r>
    </w:p>
    <w:p w14:paraId="2A843B95" w14:textId="1C0CBF76"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t xml:space="preserve">Padeanu, A., 2017. Rolls-Royce Argues It Doesn't Have Any Competitors In The Car Industry. [online] Motor1.com. Available at: &lt;https://www.motor1.com/news/137944/rolls-royce-argues-no-competitors/&gt; [Accessed </w:t>
      </w:r>
      <w:r w:rsidR="007018AC">
        <w:rPr>
          <w:rFonts w:ascii="Times New Roman" w:hAnsi="Times New Roman" w:cs="Times New Roman"/>
          <w:lang w:val="en-GB"/>
        </w:rPr>
        <w:t>2</w:t>
      </w:r>
      <w:r w:rsidR="007018AC" w:rsidRPr="007018AC">
        <w:rPr>
          <w:rFonts w:ascii="Times New Roman" w:hAnsi="Times New Roman" w:cs="Times New Roman"/>
          <w:vertAlign w:val="superscript"/>
          <w:lang w:val="en-GB"/>
        </w:rPr>
        <w:t>nd</w:t>
      </w:r>
      <w:r w:rsidR="007018AC">
        <w:rPr>
          <w:rFonts w:ascii="Times New Roman" w:hAnsi="Times New Roman" w:cs="Times New Roman"/>
          <w:lang w:val="en-GB"/>
        </w:rPr>
        <w:t xml:space="preserve"> Jan</w:t>
      </w:r>
      <w:r w:rsidRPr="0011193E">
        <w:rPr>
          <w:rFonts w:ascii="Times New Roman" w:hAnsi="Times New Roman" w:cs="Times New Roman"/>
          <w:lang w:val="en-GB"/>
        </w:rPr>
        <w:t xml:space="preserve"> 202</w:t>
      </w:r>
      <w:r w:rsidR="007018AC">
        <w:rPr>
          <w:rFonts w:ascii="Times New Roman" w:hAnsi="Times New Roman" w:cs="Times New Roman"/>
          <w:lang w:val="en-GB"/>
        </w:rPr>
        <w:t>1</w:t>
      </w:r>
      <w:r w:rsidRPr="0011193E">
        <w:rPr>
          <w:rFonts w:ascii="Times New Roman" w:hAnsi="Times New Roman" w:cs="Times New Roman"/>
          <w:lang w:val="en-GB"/>
        </w:rPr>
        <w:t xml:space="preserve">]. </w:t>
      </w:r>
    </w:p>
    <w:p w14:paraId="2DEE7CFA" w14:textId="5A5BD60B"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t xml:space="preserve">Rolls-royce.com. 2020. Our History. [online] Available at: &lt;https://www.rolls-royce.com/about/our-history.aspx&gt; [Accessed </w:t>
      </w:r>
      <w:r w:rsidR="007018AC">
        <w:rPr>
          <w:rFonts w:ascii="Times New Roman" w:hAnsi="Times New Roman" w:cs="Times New Roman"/>
          <w:lang w:val="en-GB"/>
        </w:rPr>
        <w:t>3</w:t>
      </w:r>
      <w:r w:rsidR="007018AC" w:rsidRPr="007018AC">
        <w:rPr>
          <w:rFonts w:ascii="Times New Roman" w:hAnsi="Times New Roman" w:cs="Times New Roman"/>
          <w:vertAlign w:val="superscript"/>
          <w:lang w:val="en-GB"/>
        </w:rPr>
        <w:t>rd</w:t>
      </w:r>
      <w:r w:rsidR="007018AC">
        <w:rPr>
          <w:rFonts w:ascii="Times New Roman" w:hAnsi="Times New Roman" w:cs="Times New Roman"/>
          <w:lang w:val="en-GB"/>
        </w:rPr>
        <w:t xml:space="preserve"> Decem</w:t>
      </w:r>
      <w:r w:rsidR="0067639E">
        <w:rPr>
          <w:rFonts w:ascii="Times New Roman" w:hAnsi="Times New Roman" w:cs="Times New Roman"/>
          <w:lang w:val="en-GB"/>
        </w:rPr>
        <w:t>ber</w:t>
      </w:r>
      <w:r w:rsidRPr="0011193E">
        <w:rPr>
          <w:rFonts w:ascii="Times New Roman" w:hAnsi="Times New Roman" w:cs="Times New Roman"/>
          <w:lang w:val="en-GB"/>
        </w:rPr>
        <w:t xml:space="preserve"> 202</w:t>
      </w:r>
      <w:r w:rsidR="0067639E">
        <w:rPr>
          <w:rFonts w:ascii="Times New Roman" w:hAnsi="Times New Roman" w:cs="Times New Roman"/>
          <w:lang w:val="en-GB"/>
        </w:rPr>
        <w:t>1</w:t>
      </w:r>
      <w:r w:rsidRPr="0011193E">
        <w:rPr>
          <w:rFonts w:ascii="Times New Roman" w:hAnsi="Times New Roman" w:cs="Times New Roman"/>
          <w:lang w:val="en-GB"/>
        </w:rPr>
        <w:t xml:space="preserve">]. </w:t>
      </w:r>
    </w:p>
    <w:p w14:paraId="313D3EFD" w14:textId="77777777"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t>Sheldon, I., 2018. The role of buyer power. The Routledge Handbook of Agricultural Economics.</w:t>
      </w:r>
    </w:p>
    <w:p w14:paraId="15A64448" w14:textId="4CAC8C5F" w:rsidR="0011193E" w:rsidRPr="0011193E" w:rsidRDefault="0011193E" w:rsidP="0011193E">
      <w:pPr>
        <w:spacing w:line="360" w:lineRule="auto"/>
        <w:jc w:val="both"/>
        <w:rPr>
          <w:rFonts w:ascii="Times New Roman" w:hAnsi="Times New Roman" w:cs="Times New Roman"/>
          <w:lang w:val="en-GB"/>
        </w:rPr>
      </w:pPr>
      <w:r w:rsidRPr="0011193E">
        <w:rPr>
          <w:rFonts w:ascii="Times New Roman" w:hAnsi="Times New Roman" w:cs="Times New Roman"/>
          <w:lang w:val="en-GB"/>
        </w:rPr>
        <w:t xml:space="preserve">Smith, C., 2020. First Rolls-Royce Electric Vehicle Coming This Decade: Report. [online] Motor1.com. Available at: &lt;https://www.motor1.com/news/445267/rolls-royce-electric-vehicle-coming/&gt; [Accessed </w:t>
      </w:r>
      <w:r w:rsidR="0067639E">
        <w:rPr>
          <w:rFonts w:ascii="Times New Roman" w:hAnsi="Times New Roman" w:cs="Times New Roman"/>
          <w:lang w:val="en-GB"/>
        </w:rPr>
        <w:t>3rdDecember</w:t>
      </w:r>
      <w:r w:rsidRPr="0011193E">
        <w:rPr>
          <w:rFonts w:ascii="Times New Roman" w:hAnsi="Times New Roman" w:cs="Times New Roman"/>
          <w:lang w:val="en-GB"/>
        </w:rPr>
        <w:t xml:space="preserve"> 202</w:t>
      </w:r>
      <w:r w:rsidR="0067639E">
        <w:rPr>
          <w:rFonts w:ascii="Times New Roman" w:hAnsi="Times New Roman" w:cs="Times New Roman"/>
          <w:lang w:val="en-GB"/>
        </w:rPr>
        <w:t>1</w:t>
      </w:r>
      <w:r w:rsidRPr="0011193E">
        <w:rPr>
          <w:rFonts w:ascii="Times New Roman" w:hAnsi="Times New Roman" w:cs="Times New Roman"/>
          <w:lang w:val="en-GB"/>
        </w:rPr>
        <w:t>].</w:t>
      </w:r>
    </w:p>
    <w:p w14:paraId="269645DD" w14:textId="77777777" w:rsidR="00F57622" w:rsidRPr="00D63A9A" w:rsidRDefault="00F57622" w:rsidP="00E2002A">
      <w:pPr>
        <w:spacing w:line="360" w:lineRule="auto"/>
        <w:rPr>
          <w:rFonts w:ascii="Times New Roman" w:hAnsi="Times New Roman" w:cs="Times New Roman"/>
          <w:lang w:val="en-GB"/>
        </w:rPr>
      </w:pPr>
      <w:r w:rsidRPr="00D63A9A">
        <w:rPr>
          <w:rFonts w:ascii="Times New Roman" w:hAnsi="Times New Roman" w:cs="Times New Roman"/>
          <w:lang w:val="en-GB"/>
        </w:rPr>
        <w:br w:type="page"/>
      </w:r>
    </w:p>
    <w:sectPr w:rsidR="00F57622" w:rsidRPr="00D63A9A" w:rsidSect="004356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74858"/>
    <w:multiLevelType w:val="hybridMultilevel"/>
    <w:tmpl w:val="3014E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2E0705"/>
    <w:multiLevelType w:val="hybridMultilevel"/>
    <w:tmpl w:val="4E6E683E"/>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7905638"/>
    <w:multiLevelType w:val="hybridMultilevel"/>
    <w:tmpl w:val="3EF243BC"/>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73A0112B"/>
    <w:multiLevelType w:val="hybridMultilevel"/>
    <w:tmpl w:val="F26E0F5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758A7292"/>
    <w:multiLevelType w:val="hybridMultilevel"/>
    <w:tmpl w:val="3C526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622"/>
    <w:rsid w:val="0005010A"/>
    <w:rsid w:val="000B3D82"/>
    <w:rsid w:val="000C1658"/>
    <w:rsid w:val="000E1023"/>
    <w:rsid w:val="000E3C34"/>
    <w:rsid w:val="000E4F90"/>
    <w:rsid w:val="0011193E"/>
    <w:rsid w:val="001A380E"/>
    <w:rsid w:val="001B452C"/>
    <w:rsid w:val="001D38BA"/>
    <w:rsid w:val="001E7798"/>
    <w:rsid w:val="00207423"/>
    <w:rsid w:val="002263FD"/>
    <w:rsid w:val="00256832"/>
    <w:rsid w:val="002921F9"/>
    <w:rsid w:val="003F203F"/>
    <w:rsid w:val="00406B14"/>
    <w:rsid w:val="004356AD"/>
    <w:rsid w:val="0043630A"/>
    <w:rsid w:val="00485E1E"/>
    <w:rsid w:val="0050661A"/>
    <w:rsid w:val="005361A8"/>
    <w:rsid w:val="00537A13"/>
    <w:rsid w:val="005A3B64"/>
    <w:rsid w:val="005C6885"/>
    <w:rsid w:val="006116BC"/>
    <w:rsid w:val="00631A39"/>
    <w:rsid w:val="0067639E"/>
    <w:rsid w:val="007018AC"/>
    <w:rsid w:val="00711CA6"/>
    <w:rsid w:val="007B2A7D"/>
    <w:rsid w:val="007B7834"/>
    <w:rsid w:val="007D6ED7"/>
    <w:rsid w:val="00814788"/>
    <w:rsid w:val="00883257"/>
    <w:rsid w:val="00911020"/>
    <w:rsid w:val="00916171"/>
    <w:rsid w:val="00982A7F"/>
    <w:rsid w:val="00A3433C"/>
    <w:rsid w:val="00AF4038"/>
    <w:rsid w:val="00B66601"/>
    <w:rsid w:val="00C24E37"/>
    <w:rsid w:val="00C70318"/>
    <w:rsid w:val="00CD2EF3"/>
    <w:rsid w:val="00CE6B98"/>
    <w:rsid w:val="00D14EB4"/>
    <w:rsid w:val="00D247EC"/>
    <w:rsid w:val="00D629F0"/>
    <w:rsid w:val="00D63A9A"/>
    <w:rsid w:val="00D843C7"/>
    <w:rsid w:val="00D87B64"/>
    <w:rsid w:val="00D96F9B"/>
    <w:rsid w:val="00E073CB"/>
    <w:rsid w:val="00E2002A"/>
    <w:rsid w:val="00E5420A"/>
    <w:rsid w:val="00E83BE8"/>
    <w:rsid w:val="00E95230"/>
    <w:rsid w:val="00EC7AAD"/>
    <w:rsid w:val="00EE0D18"/>
    <w:rsid w:val="00F57622"/>
    <w:rsid w:val="00FC72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7CD8D"/>
  <w15:docId w15:val="{0C96B601-0962-4999-8577-E1BFD9501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622"/>
    <w:rPr>
      <w:rFonts w:ascii="Arial" w:hAnsi="Arial"/>
      <w:sz w:val="24"/>
    </w:rPr>
  </w:style>
  <w:style w:type="paragraph" w:styleId="Heading1">
    <w:name w:val="heading 1"/>
    <w:basedOn w:val="Normal"/>
    <w:next w:val="Normal"/>
    <w:link w:val="Heading1Char"/>
    <w:uiPriority w:val="9"/>
    <w:qFormat/>
    <w:rsid w:val="00F57622"/>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57622"/>
    <w:pPr>
      <w:pBdr>
        <w:bottom w:val="single" w:sz="8" w:space="4" w:color="4F81BD" w:themeColor="accent1"/>
      </w:pBdr>
      <w:spacing w:after="300" w:line="240" w:lineRule="auto"/>
      <w:contextualSpacing/>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F57622"/>
    <w:rPr>
      <w:rFonts w:ascii="Arial" w:eastAsiaTheme="majorEastAsia" w:hAnsi="Arial" w:cstheme="majorBidi"/>
      <w:b/>
      <w:color w:val="000000" w:themeColor="text1"/>
      <w:spacing w:val="5"/>
      <w:kern w:val="28"/>
      <w:sz w:val="36"/>
      <w:szCs w:val="52"/>
    </w:rPr>
  </w:style>
  <w:style w:type="character" w:customStyle="1" w:styleId="Heading1Char">
    <w:name w:val="Heading 1 Char"/>
    <w:basedOn w:val="DefaultParagraphFont"/>
    <w:link w:val="Heading1"/>
    <w:uiPriority w:val="9"/>
    <w:rsid w:val="00F57622"/>
    <w:rPr>
      <w:rFonts w:ascii="Arial" w:eastAsiaTheme="majorEastAsia" w:hAnsi="Arial" w:cstheme="majorBidi"/>
      <w:b/>
      <w:bCs/>
      <w:color w:val="000000" w:themeColor="text1"/>
      <w:sz w:val="24"/>
      <w:szCs w:val="28"/>
    </w:rPr>
  </w:style>
  <w:style w:type="paragraph" w:styleId="ListParagraph">
    <w:name w:val="List Paragraph"/>
    <w:basedOn w:val="Normal"/>
    <w:uiPriority w:val="34"/>
    <w:qFormat/>
    <w:rsid w:val="00F57622"/>
    <w:pPr>
      <w:ind w:left="720"/>
      <w:contextualSpacing/>
    </w:pPr>
  </w:style>
  <w:style w:type="paragraph" w:styleId="TOCHeading">
    <w:name w:val="TOC Heading"/>
    <w:basedOn w:val="Heading1"/>
    <w:next w:val="Normal"/>
    <w:uiPriority w:val="39"/>
    <w:semiHidden/>
    <w:unhideWhenUsed/>
    <w:qFormat/>
    <w:rsid w:val="007B7834"/>
    <w:pPr>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7B7834"/>
    <w:pPr>
      <w:spacing w:after="100"/>
    </w:pPr>
  </w:style>
  <w:style w:type="character" w:styleId="Hyperlink">
    <w:name w:val="Hyperlink"/>
    <w:basedOn w:val="DefaultParagraphFont"/>
    <w:uiPriority w:val="99"/>
    <w:unhideWhenUsed/>
    <w:rsid w:val="007B7834"/>
    <w:rPr>
      <w:color w:val="0000FF" w:themeColor="hyperlink"/>
      <w:u w:val="single"/>
    </w:rPr>
  </w:style>
  <w:style w:type="paragraph" w:styleId="BalloonText">
    <w:name w:val="Balloon Text"/>
    <w:basedOn w:val="Normal"/>
    <w:link w:val="BalloonTextChar"/>
    <w:uiPriority w:val="99"/>
    <w:semiHidden/>
    <w:unhideWhenUsed/>
    <w:rsid w:val="007B78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8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B8135-AD32-4A9B-B682-A16003519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2279</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zahar</dc:creator>
  <cp:lastModifiedBy>zaharia_mona@yahoo.com</cp:lastModifiedBy>
  <cp:revision>6</cp:revision>
  <dcterms:created xsi:type="dcterms:W3CDTF">2021-01-10T13:24:00Z</dcterms:created>
  <dcterms:modified xsi:type="dcterms:W3CDTF">2021-01-10T13:27:00Z</dcterms:modified>
</cp:coreProperties>
</file>