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5A598" w14:textId="6E627998" w:rsidR="001638F6" w:rsidRDefault="001638F6" w:rsidP="001B1678">
      <w:pPr>
        <w:pStyle w:val="Title"/>
        <w:spacing w:line="360" w:lineRule="auto"/>
        <w:jc w:val="left"/>
      </w:pPr>
      <w:bookmarkStart w:id="0" w:name="_Toc321147011"/>
      <w:bookmarkStart w:id="1" w:name="_Toc318189312"/>
      <w:bookmarkStart w:id="2" w:name="_Toc318188327"/>
      <w:bookmarkStart w:id="3" w:name="_Toc318188227"/>
      <w:bookmarkStart w:id="4" w:name="_Toc321147149"/>
    </w:p>
    <w:p w14:paraId="264E7A62" w14:textId="1F922E91" w:rsidR="001638F6" w:rsidRPr="00D5413C" w:rsidRDefault="008A2F60" w:rsidP="001B1678">
      <w:pPr>
        <w:pStyle w:val="Subtitle"/>
        <w:spacing w:line="360" w:lineRule="auto"/>
      </w:pPr>
      <w:r>
        <w:t>Effective TEAMWORK And Communication Assessment 1</w:t>
      </w:r>
    </w:p>
    <w:p w14:paraId="72BA6BEE" w14:textId="77777777" w:rsidR="008A2F60" w:rsidRDefault="008A2F60" w:rsidP="001B1678">
      <w:pPr>
        <w:pStyle w:val="ContactInfo"/>
        <w:spacing w:line="360" w:lineRule="auto"/>
      </w:pPr>
      <w:r>
        <w:t>Muhammad Arifeen Khan 2113068|</w:t>
      </w:r>
      <w:r w:rsidR="00D5413C">
        <w:t xml:space="preserve"> </w:t>
      </w:r>
      <w:r>
        <w:t>Effective Teamwork and communication BMSW4002</w:t>
      </w:r>
      <w:r w:rsidR="00D5413C">
        <w:t xml:space="preserve"> |</w:t>
      </w:r>
      <w:r w:rsidR="00D5413C" w:rsidRPr="00D5413C">
        <w:t xml:space="preserve"> </w:t>
      </w:r>
      <w:r>
        <w:t xml:space="preserve">21/08/2022 </w:t>
      </w:r>
    </w:p>
    <w:p w14:paraId="1C5F72CD" w14:textId="135B2874" w:rsidR="009B543F" w:rsidRDefault="008A2F60" w:rsidP="001B1678">
      <w:pPr>
        <w:pStyle w:val="ContactInfo"/>
        <w:spacing w:line="360" w:lineRule="auto"/>
      </w:pPr>
      <w:r>
        <w:t>Lec</w:t>
      </w:r>
      <w:r w:rsidR="00444ABF">
        <w:t xml:space="preserve">turer: Saqib Shamim </w:t>
      </w:r>
    </w:p>
    <w:p w14:paraId="2B2BAF27" w14:textId="16260F23" w:rsidR="009B543F" w:rsidRDefault="009B543F" w:rsidP="001B1678">
      <w:pPr>
        <w:pStyle w:val="ContactInfo"/>
        <w:spacing w:line="360" w:lineRule="auto"/>
      </w:pPr>
    </w:p>
    <w:p w14:paraId="4D1F6B09" w14:textId="495A1063" w:rsidR="009B543F" w:rsidRDefault="009B543F" w:rsidP="001B1678">
      <w:pPr>
        <w:pStyle w:val="ContactInfo"/>
        <w:spacing w:line="360" w:lineRule="auto"/>
      </w:pPr>
    </w:p>
    <w:p w14:paraId="1F3370D2" w14:textId="137BED60" w:rsidR="009B543F" w:rsidRDefault="009B543F" w:rsidP="001B1678">
      <w:pPr>
        <w:pStyle w:val="ContactInfo"/>
        <w:spacing w:line="360" w:lineRule="auto"/>
      </w:pPr>
    </w:p>
    <w:p w14:paraId="144E417D" w14:textId="19330213" w:rsidR="009B543F" w:rsidRDefault="009B543F" w:rsidP="001B1678">
      <w:pPr>
        <w:pStyle w:val="ContactInfo"/>
        <w:spacing w:line="360" w:lineRule="auto"/>
      </w:pPr>
    </w:p>
    <w:p w14:paraId="54E34614" w14:textId="2E04496E" w:rsidR="009B543F" w:rsidRDefault="009B543F" w:rsidP="001B1678">
      <w:pPr>
        <w:pStyle w:val="ContactInfo"/>
        <w:spacing w:line="360" w:lineRule="auto"/>
      </w:pPr>
    </w:p>
    <w:p w14:paraId="7581C478" w14:textId="0E5B22B0" w:rsidR="009B543F" w:rsidRDefault="009B543F" w:rsidP="001B1678">
      <w:pPr>
        <w:pStyle w:val="ContactInfo"/>
        <w:spacing w:line="360" w:lineRule="auto"/>
      </w:pPr>
    </w:p>
    <w:p w14:paraId="594E6D69" w14:textId="30C84D2E" w:rsidR="009B543F" w:rsidRDefault="009B543F" w:rsidP="001B1678">
      <w:pPr>
        <w:pStyle w:val="ContactInfo"/>
        <w:spacing w:line="360" w:lineRule="auto"/>
      </w:pPr>
    </w:p>
    <w:p w14:paraId="0F45B71B" w14:textId="008E2EAD" w:rsidR="009B543F" w:rsidRDefault="009B543F" w:rsidP="001B1678">
      <w:pPr>
        <w:pStyle w:val="ContactInfo"/>
        <w:spacing w:line="360" w:lineRule="auto"/>
      </w:pPr>
    </w:p>
    <w:p w14:paraId="69A1483C" w14:textId="6B5D1823" w:rsidR="009B543F" w:rsidRDefault="009B543F" w:rsidP="001B1678">
      <w:pPr>
        <w:pStyle w:val="ContactInfo"/>
        <w:spacing w:line="360" w:lineRule="auto"/>
      </w:pPr>
    </w:p>
    <w:p w14:paraId="6D73E30F" w14:textId="11DAA978" w:rsidR="009B543F" w:rsidRDefault="009B543F" w:rsidP="001B1678">
      <w:pPr>
        <w:pStyle w:val="ContactInfo"/>
        <w:spacing w:line="360" w:lineRule="auto"/>
      </w:pPr>
    </w:p>
    <w:p w14:paraId="0CA40D2E" w14:textId="0C9A541D" w:rsidR="009B543F" w:rsidRDefault="009B543F" w:rsidP="001B1678">
      <w:pPr>
        <w:pStyle w:val="ContactInfo"/>
        <w:spacing w:line="360" w:lineRule="auto"/>
      </w:pPr>
    </w:p>
    <w:p w14:paraId="17998B12" w14:textId="7878DD4B" w:rsidR="009B543F" w:rsidRDefault="009B543F" w:rsidP="001B1678">
      <w:pPr>
        <w:pStyle w:val="ContactInfo"/>
        <w:spacing w:line="360" w:lineRule="auto"/>
      </w:pPr>
    </w:p>
    <w:p w14:paraId="4FCE8972" w14:textId="417BB65A" w:rsidR="009B543F" w:rsidRDefault="009B543F" w:rsidP="001B1678">
      <w:pPr>
        <w:pStyle w:val="ContactInfo"/>
        <w:spacing w:line="360" w:lineRule="auto"/>
      </w:pPr>
    </w:p>
    <w:p w14:paraId="420F6FAA" w14:textId="653BA5D8" w:rsidR="009B543F" w:rsidRDefault="009B543F" w:rsidP="001B1678">
      <w:pPr>
        <w:pStyle w:val="ContactInfo"/>
        <w:spacing w:line="360" w:lineRule="auto"/>
      </w:pPr>
    </w:p>
    <w:p w14:paraId="3C564E8C" w14:textId="56102D18" w:rsidR="009B543F" w:rsidRDefault="009B543F" w:rsidP="001B1678">
      <w:pPr>
        <w:pStyle w:val="ContactInfo"/>
        <w:spacing w:line="360" w:lineRule="auto"/>
      </w:pPr>
    </w:p>
    <w:p w14:paraId="459EE290" w14:textId="7B6676EA" w:rsidR="009B543F" w:rsidRDefault="009B543F" w:rsidP="001B1678">
      <w:pPr>
        <w:pStyle w:val="ContactInfo"/>
        <w:spacing w:line="360" w:lineRule="auto"/>
      </w:pPr>
    </w:p>
    <w:p w14:paraId="24ECEF96" w14:textId="30B01BA5" w:rsidR="009B543F" w:rsidRDefault="009B543F" w:rsidP="001B1678">
      <w:pPr>
        <w:pStyle w:val="ContactInfo"/>
        <w:spacing w:line="360" w:lineRule="auto"/>
      </w:pPr>
    </w:p>
    <w:p w14:paraId="6F214DB9" w14:textId="6BAFA8AB" w:rsidR="009B543F" w:rsidRDefault="009B543F" w:rsidP="001B1678">
      <w:pPr>
        <w:pStyle w:val="ContactInfo"/>
        <w:spacing w:line="360" w:lineRule="auto"/>
      </w:pPr>
    </w:p>
    <w:p w14:paraId="4CE688B4" w14:textId="4317407A" w:rsidR="009B543F" w:rsidRDefault="009B543F" w:rsidP="001B1678">
      <w:pPr>
        <w:pStyle w:val="ContactInfo"/>
        <w:spacing w:line="360" w:lineRule="auto"/>
      </w:pPr>
    </w:p>
    <w:p w14:paraId="6E114F0D" w14:textId="2912918C" w:rsidR="009B543F" w:rsidRDefault="009B543F" w:rsidP="001B1678">
      <w:pPr>
        <w:pStyle w:val="ContactInfo"/>
        <w:spacing w:line="360" w:lineRule="auto"/>
      </w:pPr>
    </w:p>
    <w:p w14:paraId="48666A05" w14:textId="1BFE2A92" w:rsidR="009B543F" w:rsidRDefault="009B543F" w:rsidP="001B1678">
      <w:pPr>
        <w:pStyle w:val="ContactInfo"/>
        <w:spacing w:line="360" w:lineRule="auto"/>
      </w:pPr>
    </w:p>
    <w:p w14:paraId="00B3D3F9" w14:textId="0DD79C07" w:rsidR="009B543F" w:rsidRDefault="009B543F" w:rsidP="001B1678">
      <w:pPr>
        <w:pStyle w:val="ContactInfo"/>
        <w:spacing w:line="360" w:lineRule="auto"/>
      </w:pPr>
    </w:p>
    <w:p w14:paraId="23895E3C" w14:textId="67F0F0C9" w:rsidR="009B543F" w:rsidRDefault="009B543F" w:rsidP="001B1678">
      <w:pPr>
        <w:pStyle w:val="ContactInfo"/>
        <w:spacing w:line="360" w:lineRule="auto"/>
      </w:pPr>
    </w:p>
    <w:p w14:paraId="206AB0DC" w14:textId="380F9D46" w:rsidR="009B543F" w:rsidRDefault="009B543F" w:rsidP="00407A41">
      <w:pPr>
        <w:pStyle w:val="ContactInfo"/>
        <w:spacing w:line="360" w:lineRule="auto"/>
        <w:jc w:val="left"/>
      </w:pPr>
    </w:p>
    <w:p w14:paraId="4A11467E" w14:textId="77777777" w:rsidR="009B543F" w:rsidRDefault="009B543F" w:rsidP="001B1678">
      <w:pPr>
        <w:pStyle w:val="ContactInfo"/>
        <w:spacing w:line="360" w:lineRule="auto"/>
      </w:pPr>
    </w:p>
    <w:sdt>
      <w:sdtPr>
        <w:rPr>
          <w:rFonts w:asciiTheme="minorHAnsi" w:eastAsiaTheme="minorEastAsia" w:hAnsiTheme="minorHAnsi" w:cstheme="minorBidi"/>
          <w:color w:val="4D322D" w:themeColor="text2"/>
          <w:sz w:val="22"/>
          <w:szCs w:val="22"/>
        </w:rPr>
        <w:id w:val="-1703081417"/>
        <w:docPartObj>
          <w:docPartGallery w:val="Table of Contents"/>
          <w:docPartUnique/>
        </w:docPartObj>
      </w:sdtPr>
      <w:sdtEndPr>
        <w:rPr>
          <w:b/>
          <w:bCs/>
          <w:noProof/>
        </w:rPr>
      </w:sdtEndPr>
      <w:sdtContent>
        <w:p w14:paraId="14C3F173" w14:textId="5CC002F9" w:rsidR="009B543F" w:rsidRDefault="009B543F" w:rsidP="001B1678">
          <w:pPr>
            <w:pStyle w:val="TOCHeading"/>
            <w:spacing w:line="360" w:lineRule="auto"/>
          </w:pPr>
          <w:r>
            <w:t>Contents</w:t>
          </w:r>
        </w:p>
        <w:p w14:paraId="5BB46FD5" w14:textId="4D883983" w:rsidR="00A86250" w:rsidRDefault="009B543F">
          <w:pPr>
            <w:pStyle w:val="TOC1"/>
            <w:tabs>
              <w:tab w:val="right" w:leader="dot" w:pos="8630"/>
            </w:tabs>
            <w:rPr>
              <w:noProof/>
              <w:color w:val="auto"/>
              <w:lang w:val="en-GB" w:eastAsia="en-GB"/>
            </w:rPr>
          </w:pPr>
          <w:r>
            <w:fldChar w:fldCharType="begin"/>
          </w:r>
          <w:r>
            <w:instrText xml:space="preserve"> TOC \o "1-3" \h \z \u </w:instrText>
          </w:r>
          <w:r>
            <w:fldChar w:fldCharType="separate"/>
          </w:r>
          <w:hyperlink w:anchor="_Toc112493903" w:history="1">
            <w:r w:rsidR="00A86250" w:rsidRPr="00182054">
              <w:rPr>
                <w:rStyle w:val="Hyperlink"/>
                <w:noProof/>
              </w:rPr>
              <w:t>Shannon And Weaver Model of Communication</w:t>
            </w:r>
            <w:r w:rsidR="00A86250">
              <w:rPr>
                <w:noProof/>
                <w:webHidden/>
              </w:rPr>
              <w:tab/>
            </w:r>
            <w:r w:rsidR="00A86250">
              <w:rPr>
                <w:noProof/>
                <w:webHidden/>
              </w:rPr>
              <w:fldChar w:fldCharType="begin"/>
            </w:r>
            <w:r w:rsidR="00A86250">
              <w:rPr>
                <w:noProof/>
                <w:webHidden/>
              </w:rPr>
              <w:instrText xml:space="preserve"> PAGEREF _Toc112493903 \h </w:instrText>
            </w:r>
            <w:r w:rsidR="00A86250">
              <w:rPr>
                <w:noProof/>
                <w:webHidden/>
              </w:rPr>
            </w:r>
            <w:r w:rsidR="00A86250">
              <w:rPr>
                <w:noProof/>
                <w:webHidden/>
              </w:rPr>
              <w:fldChar w:fldCharType="separate"/>
            </w:r>
            <w:r w:rsidR="00A86250">
              <w:rPr>
                <w:noProof/>
                <w:webHidden/>
              </w:rPr>
              <w:t>2</w:t>
            </w:r>
            <w:r w:rsidR="00A86250">
              <w:rPr>
                <w:noProof/>
                <w:webHidden/>
              </w:rPr>
              <w:fldChar w:fldCharType="end"/>
            </w:r>
          </w:hyperlink>
        </w:p>
        <w:p w14:paraId="343312AD" w14:textId="3FC8E040" w:rsidR="00A86250" w:rsidRDefault="00A86250">
          <w:pPr>
            <w:pStyle w:val="TOC2"/>
            <w:tabs>
              <w:tab w:val="right" w:leader="dot" w:pos="8630"/>
            </w:tabs>
            <w:rPr>
              <w:noProof/>
              <w:color w:val="auto"/>
              <w:lang w:val="en-GB" w:eastAsia="en-GB"/>
            </w:rPr>
          </w:pPr>
          <w:hyperlink w:anchor="_Toc112493904" w:history="1">
            <w:r w:rsidRPr="00182054">
              <w:rPr>
                <w:rStyle w:val="Hyperlink"/>
                <w:noProof/>
              </w:rPr>
              <w:t>MARIA and PEDRO Case study (Shannon and weaver communication model)</w:t>
            </w:r>
            <w:r>
              <w:rPr>
                <w:noProof/>
                <w:webHidden/>
              </w:rPr>
              <w:tab/>
            </w:r>
            <w:r>
              <w:rPr>
                <w:noProof/>
                <w:webHidden/>
              </w:rPr>
              <w:fldChar w:fldCharType="begin"/>
            </w:r>
            <w:r>
              <w:rPr>
                <w:noProof/>
                <w:webHidden/>
              </w:rPr>
              <w:instrText xml:space="preserve"> PAGEREF _Toc112493904 \h </w:instrText>
            </w:r>
            <w:r>
              <w:rPr>
                <w:noProof/>
                <w:webHidden/>
              </w:rPr>
            </w:r>
            <w:r>
              <w:rPr>
                <w:noProof/>
                <w:webHidden/>
              </w:rPr>
              <w:fldChar w:fldCharType="separate"/>
            </w:r>
            <w:r>
              <w:rPr>
                <w:noProof/>
                <w:webHidden/>
              </w:rPr>
              <w:t>3</w:t>
            </w:r>
            <w:r>
              <w:rPr>
                <w:noProof/>
                <w:webHidden/>
              </w:rPr>
              <w:fldChar w:fldCharType="end"/>
            </w:r>
          </w:hyperlink>
        </w:p>
        <w:p w14:paraId="26603796" w14:textId="0920D98B" w:rsidR="00A86250" w:rsidRDefault="00A86250">
          <w:pPr>
            <w:pStyle w:val="TOC1"/>
            <w:tabs>
              <w:tab w:val="right" w:leader="dot" w:pos="8630"/>
            </w:tabs>
            <w:rPr>
              <w:noProof/>
              <w:color w:val="auto"/>
              <w:lang w:val="en-GB" w:eastAsia="en-GB"/>
            </w:rPr>
          </w:pPr>
          <w:hyperlink w:anchor="_Toc112493905" w:history="1">
            <w:r w:rsidRPr="00182054">
              <w:rPr>
                <w:rStyle w:val="Hyperlink"/>
                <w:noProof/>
              </w:rPr>
              <w:t>Schramm’s Model of communication</w:t>
            </w:r>
            <w:r>
              <w:rPr>
                <w:noProof/>
                <w:webHidden/>
              </w:rPr>
              <w:tab/>
            </w:r>
            <w:r>
              <w:rPr>
                <w:noProof/>
                <w:webHidden/>
              </w:rPr>
              <w:fldChar w:fldCharType="begin"/>
            </w:r>
            <w:r>
              <w:rPr>
                <w:noProof/>
                <w:webHidden/>
              </w:rPr>
              <w:instrText xml:space="preserve"> PAGEREF _Toc112493905 \h </w:instrText>
            </w:r>
            <w:r>
              <w:rPr>
                <w:noProof/>
                <w:webHidden/>
              </w:rPr>
            </w:r>
            <w:r>
              <w:rPr>
                <w:noProof/>
                <w:webHidden/>
              </w:rPr>
              <w:fldChar w:fldCharType="separate"/>
            </w:r>
            <w:r>
              <w:rPr>
                <w:noProof/>
                <w:webHidden/>
              </w:rPr>
              <w:t>5</w:t>
            </w:r>
            <w:r>
              <w:rPr>
                <w:noProof/>
                <w:webHidden/>
              </w:rPr>
              <w:fldChar w:fldCharType="end"/>
            </w:r>
          </w:hyperlink>
        </w:p>
        <w:p w14:paraId="54414CEF" w14:textId="23CCC634" w:rsidR="00A86250" w:rsidRDefault="00A86250">
          <w:pPr>
            <w:pStyle w:val="TOC1"/>
            <w:tabs>
              <w:tab w:val="right" w:leader="dot" w:pos="8630"/>
            </w:tabs>
            <w:rPr>
              <w:noProof/>
              <w:color w:val="auto"/>
              <w:lang w:val="en-GB" w:eastAsia="en-GB"/>
            </w:rPr>
          </w:pPr>
          <w:hyperlink w:anchor="_Toc112493906" w:history="1">
            <w:r w:rsidRPr="00182054">
              <w:rPr>
                <w:rStyle w:val="Hyperlink"/>
                <w:noProof/>
              </w:rPr>
              <w:t>Berol’s SMCR Model of Communication</w:t>
            </w:r>
            <w:r>
              <w:rPr>
                <w:noProof/>
                <w:webHidden/>
              </w:rPr>
              <w:tab/>
            </w:r>
            <w:r>
              <w:rPr>
                <w:noProof/>
                <w:webHidden/>
              </w:rPr>
              <w:fldChar w:fldCharType="begin"/>
            </w:r>
            <w:r>
              <w:rPr>
                <w:noProof/>
                <w:webHidden/>
              </w:rPr>
              <w:instrText xml:space="preserve"> PAGEREF _Toc112493906 \h </w:instrText>
            </w:r>
            <w:r>
              <w:rPr>
                <w:noProof/>
                <w:webHidden/>
              </w:rPr>
            </w:r>
            <w:r>
              <w:rPr>
                <w:noProof/>
                <w:webHidden/>
              </w:rPr>
              <w:fldChar w:fldCharType="separate"/>
            </w:r>
            <w:r>
              <w:rPr>
                <w:noProof/>
                <w:webHidden/>
              </w:rPr>
              <w:t>6</w:t>
            </w:r>
            <w:r>
              <w:rPr>
                <w:noProof/>
                <w:webHidden/>
              </w:rPr>
              <w:fldChar w:fldCharType="end"/>
            </w:r>
          </w:hyperlink>
        </w:p>
        <w:p w14:paraId="683145B0" w14:textId="749A8F77" w:rsidR="00A86250" w:rsidRDefault="00A86250">
          <w:pPr>
            <w:pStyle w:val="TOC2"/>
            <w:tabs>
              <w:tab w:val="right" w:leader="dot" w:pos="8630"/>
            </w:tabs>
            <w:rPr>
              <w:noProof/>
              <w:color w:val="auto"/>
              <w:lang w:val="en-GB" w:eastAsia="en-GB"/>
            </w:rPr>
          </w:pPr>
          <w:hyperlink w:anchor="_Toc112493907" w:history="1">
            <w:r w:rsidRPr="00182054">
              <w:rPr>
                <w:rStyle w:val="Hyperlink"/>
                <w:noProof/>
              </w:rPr>
              <w:t>THE PROFESSOR and THE VILLAGE PEOPLE</w:t>
            </w:r>
            <w:r>
              <w:rPr>
                <w:noProof/>
                <w:webHidden/>
              </w:rPr>
              <w:tab/>
            </w:r>
            <w:r>
              <w:rPr>
                <w:noProof/>
                <w:webHidden/>
              </w:rPr>
              <w:fldChar w:fldCharType="begin"/>
            </w:r>
            <w:r>
              <w:rPr>
                <w:noProof/>
                <w:webHidden/>
              </w:rPr>
              <w:instrText xml:space="preserve"> PAGEREF _Toc112493907 \h </w:instrText>
            </w:r>
            <w:r>
              <w:rPr>
                <w:noProof/>
                <w:webHidden/>
              </w:rPr>
            </w:r>
            <w:r>
              <w:rPr>
                <w:noProof/>
                <w:webHidden/>
              </w:rPr>
              <w:fldChar w:fldCharType="separate"/>
            </w:r>
            <w:r>
              <w:rPr>
                <w:noProof/>
                <w:webHidden/>
              </w:rPr>
              <w:t>7</w:t>
            </w:r>
            <w:r>
              <w:rPr>
                <w:noProof/>
                <w:webHidden/>
              </w:rPr>
              <w:fldChar w:fldCharType="end"/>
            </w:r>
          </w:hyperlink>
        </w:p>
        <w:p w14:paraId="454B5B1C" w14:textId="05A4133B" w:rsidR="00A86250" w:rsidRDefault="00A86250">
          <w:pPr>
            <w:pStyle w:val="TOC1"/>
            <w:tabs>
              <w:tab w:val="right" w:leader="dot" w:pos="8630"/>
            </w:tabs>
            <w:rPr>
              <w:noProof/>
              <w:color w:val="auto"/>
              <w:lang w:val="en-GB" w:eastAsia="en-GB"/>
            </w:rPr>
          </w:pPr>
          <w:hyperlink w:anchor="_Toc112493908" w:history="1">
            <w:r w:rsidRPr="00182054">
              <w:rPr>
                <w:rStyle w:val="Hyperlink"/>
                <w:noProof/>
              </w:rPr>
              <w:t>The Communication Skills</w:t>
            </w:r>
            <w:r>
              <w:rPr>
                <w:noProof/>
                <w:webHidden/>
              </w:rPr>
              <w:tab/>
            </w:r>
            <w:r>
              <w:rPr>
                <w:noProof/>
                <w:webHidden/>
              </w:rPr>
              <w:fldChar w:fldCharType="begin"/>
            </w:r>
            <w:r>
              <w:rPr>
                <w:noProof/>
                <w:webHidden/>
              </w:rPr>
              <w:instrText xml:space="preserve"> PAGEREF _Toc112493908 \h </w:instrText>
            </w:r>
            <w:r>
              <w:rPr>
                <w:noProof/>
                <w:webHidden/>
              </w:rPr>
            </w:r>
            <w:r>
              <w:rPr>
                <w:noProof/>
                <w:webHidden/>
              </w:rPr>
              <w:fldChar w:fldCharType="separate"/>
            </w:r>
            <w:r>
              <w:rPr>
                <w:noProof/>
                <w:webHidden/>
              </w:rPr>
              <w:t>9</w:t>
            </w:r>
            <w:r>
              <w:rPr>
                <w:noProof/>
                <w:webHidden/>
              </w:rPr>
              <w:fldChar w:fldCharType="end"/>
            </w:r>
          </w:hyperlink>
        </w:p>
        <w:p w14:paraId="76F329C5" w14:textId="6D8EE5F1" w:rsidR="00A86250" w:rsidRDefault="00A86250">
          <w:pPr>
            <w:pStyle w:val="TOC2"/>
            <w:tabs>
              <w:tab w:val="right" w:leader="dot" w:pos="8630"/>
            </w:tabs>
            <w:rPr>
              <w:noProof/>
              <w:color w:val="auto"/>
              <w:lang w:val="en-GB" w:eastAsia="en-GB"/>
            </w:rPr>
          </w:pPr>
          <w:hyperlink w:anchor="_Toc112493909" w:history="1">
            <w:r w:rsidRPr="00182054">
              <w:rPr>
                <w:rStyle w:val="Hyperlink"/>
                <w:noProof/>
              </w:rPr>
              <w:t>THE ADVANTAGES and DISADVANTAGES of Communication TECHNOLOGY</w:t>
            </w:r>
            <w:r>
              <w:rPr>
                <w:noProof/>
                <w:webHidden/>
              </w:rPr>
              <w:tab/>
            </w:r>
            <w:r>
              <w:rPr>
                <w:noProof/>
                <w:webHidden/>
              </w:rPr>
              <w:fldChar w:fldCharType="begin"/>
            </w:r>
            <w:r>
              <w:rPr>
                <w:noProof/>
                <w:webHidden/>
              </w:rPr>
              <w:instrText xml:space="preserve"> PAGEREF _Toc112493909 \h </w:instrText>
            </w:r>
            <w:r>
              <w:rPr>
                <w:noProof/>
                <w:webHidden/>
              </w:rPr>
            </w:r>
            <w:r>
              <w:rPr>
                <w:noProof/>
                <w:webHidden/>
              </w:rPr>
              <w:fldChar w:fldCharType="separate"/>
            </w:r>
            <w:r>
              <w:rPr>
                <w:noProof/>
                <w:webHidden/>
              </w:rPr>
              <w:t>9</w:t>
            </w:r>
            <w:r>
              <w:rPr>
                <w:noProof/>
                <w:webHidden/>
              </w:rPr>
              <w:fldChar w:fldCharType="end"/>
            </w:r>
          </w:hyperlink>
        </w:p>
        <w:p w14:paraId="69965A48" w14:textId="277EC8D3" w:rsidR="00A86250" w:rsidRDefault="00A86250">
          <w:pPr>
            <w:pStyle w:val="TOC1"/>
            <w:tabs>
              <w:tab w:val="right" w:leader="dot" w:pos="8630"/>
            </w:tabs>
            <w:rPr>
              <w:noProof/>
              <w:color w:val="auto"/>
              <w:lang w:val="en-GB" w:eastAsia="en-GB"/>
            </w:rPr>
          </w:pPr>
          <w:hyperlink w:anchor="_Toc112493910" w:history="1">
            <w:r w:rsidRPr="00182054">
              <w:rPr>
                <w:rStyle w:val="Hyperlink"/>
                <w:noProof/>
              </w:rPr>
              <w:t>Bibliography</w:t>
            </w:r>
            <w:r>
              <w:rPr>
                <w:noProof/>
                <w:webHidden/>
              </w:rPr>
              <w:tab/>
            </w:r>
            <w:r>
              <w:rPr>
                <w:noProof/>
                <w:webHidden/>
              </w:rPr>
              <w:fldChar w:fldCharType="begin"/>
            </w:r>
            <w:r>
              <w:rPr>
                <w:noProof/>
                <w:webHidden/>
              </w:rPr>
              <w:instrText xml:space="preserve"> PAGEREF _Toc112493910 \h </w:instrText>
            </w:r>
            <w:r>
              <w:rPr>
                <w:noProof/>
                <w:webHidden/>
              </w:rPr>
            </w:r>
            <w:r>
              <w:rPr>
                <w:noProof/>
                <w:webHidden/>
              </w:rPr>
              <w:fldChar w:fldCharType="separate"/>
            </w:r>
            <w:r>
              <w:rPr>
                <w:noProof/>
                <w:webHidden/>
              </w:rPr>
              <w:t>10</w:t>
            </w:r>
            <w:r>
              <w:rPr>
                <w:noProof/>
                <w:webHidden/>
              </w:rPr>
              <w:fldChar w:fldCharType="end"/>
            </w:r>
          </w:hyperlink>
        </w:p>
        <w:p w14:paraId="3C128D7D" w14:textId="481275C4" w:rsidR="009B543F" w:rsidRDefault="009B543F" w:rsidP="001B1678">
          <w:pPr>
            <w:spacing w:line="360" w:lineRule="auto"/>
          </w:pPr>
          <w:r>
            <w:rPr>
              <w:b/>
              <w:bCs/>
              <w:noProof/>
            </w:rPr>
            <w:fldChar w:fldCharType="end"/>
          </w:r>
        </w:p>
      </w:sdtContent>
    </w:sdt>
    <w:p w14:paraId="6C925431" w14:textId="77777777" w:rsidR="00157363" w:rsidRDefault="00157363" w:rsidP="001B1678">
      <w:pPr>
        <w:pStyle w:val="ContactInfo"/>
        <w:spacing w:line="360" w:lineRule="auto"/>
      </w:pPr>
    </w:p>
    <w:p w14:paraId="2BB9C3FD" w14:textId="69729A32" w:rsidR="003422FF" w:rsidRDefault="003422FF" w:rsidP="001B1678">
      <w:pPr>
        <w:pStyle w:val="ContactInfo"/>
        <w:spacing w:line="360" w:lineRule="auto"/>
      </w:pPr>
      <w:r>
        <w:br w:type="page"/>
      </w:r>
    </w:p>
    <w:p w14:paraId="10A09834" w14:textId="615420CE" w:rsidR="001638F6" w:rsidRDefault="002D59CA" w:rsidP="001B1678">
      <w:pPr>
        <w:pStyle w:val="Heading1"/>
        <w:spacing w:line="360" w:lineRule="auto"/>
      </w:pPr>
      <w:bookmarkStart w:id="5" w:name="_Toc112493903"/>
      <w:r>
        <w:lastRenderedPageBreak/>
        <w:t xml:space="preserve">Shannon And Weaver Model </w:t>
      </w:r>
      <w:r w:rsidR="00157363">
        <w:t>of</w:t>
      </w:r>
      <w:r>
        <w:t xml:space="preserve"> Communication</w:t>
      </w:r>
      <w:bookmarkEnd w:id="5"/>
      <w:r>
        <w:t xml:space="preserve"> </w:t>
      </w:r>
    </w:p>
    <w:p w14:paraId="0F25B1AA" w14:textId="6FD08CDC" w:rsidR="00753C46" w:rsidRDefault="00157363" w:rsidP="001B1678">
      <w:pPr>
        <w:spacing w:line="360" w:lineRule="auto"/>
      </w:pPr>
      <w:r>
        <w:t xml:space="preserve">Shannon and Weaver model of communication was created in 1948. </w:t>
      </w:r>
      <w:sdt>
        <w:sdtPr>
          <w:id w:val="-177967190"/>
          <w:citation/>
        </w:sdtPr>
        <w:sdtContent>
          <w:r w:rsidR="00A06039">
            <w:fldChar w:fldCharType="begin"/>
          </w:r>
          <w:r w:rsidR="00A06039">
            <w:rPr>
              <w:lang w:val="en-GB"/>
            </w:rPr>
            <w:instrText xml:space="preserve"> CITATION Sha22 \l 2057 </w:instrText>
          </w:r>
          <w:r w:rsidR="00A06039">
            <w:fldChar w:fldCharType="separate"/>
          </w:r>
          <w:r w:rsidR="00A86250" w:rsidRPr="00A86250">
            <w:rPr>
              <w:noProof/>
              <w:lang w:val="en-GB"/>
            </w:rPr>
            <w:t>(Shannon and Weaver Model of Communication, n.d.)</w:t>
          </w:r>
          <w:r w:rsidR="00A06039">
            <w:fldChar w:fldCharType="end"/>
          </w:r>
        </w:sdtContent>
      </w:sdt>
      <w:r w:rsidR="0051799F">
        <w:t>. Shannon was mathematician and Weaver was scientist. Both wrote</w:t>
      </w:r>
      <w:r w:rsidR="00753C46">
        <w:t xml:space="preserve"> an article called “A Mathematical Theory Of communication,” in the Bell System Technical </w:t>
      </w:r>
      <w:sdt>
        <w:sdtPr>
          <w:id w:val="1798174026"/>
          <w:citation/>
        </w:sdtPr>
        <w:sdtContent>
          <w:r w:rsidR="00753C46">
            <w:fldChar w:fldCharType="begin"/>
          </w:r>
          <w:r w:rsidR="00753C46">
            <w:rPr>
              <w:lang w:val="en-GB"/>
            </w:rPr>
            <w:instrText xml:space="preserve"> CITATION Sha22 \l 2057 </w:instrText>
          </w:r>
          <w:r w:rsidR="00753C46">
            <w:fldChar w:fldCharType="separate"/>
          </w:r>
          <w:r w:rsidR="00A86250" w:rsidRPr="00A86250">
            <w:rPr>
              <w:noProof/>
              <w:lang w:val="en-GB"/>
            </w:rPr>
            <w:t>(Shannon and Weaver Model of Communication, n.d.)</w:t>
          </w:r>
          <w:r w:rsidR="00753C46">
            <w:fldChar w:fldCharType="end"/>
          </w:r>
        </w:sdtContent>
      </w:sdt>
      <w:r w:rsidR="00753C46">
        <w:t xml:space="preserve">.  </w:t>
      </w:r>
      <w:r w:rsidR="0051799F">
        <w:t xml:space="preserve">Which later got to known as Shannon and weaver model of communication or “mother of all models”.  </w:t>
      </w:r>
    </w:p>
    <w:p w14:paraId="2ACB7A5F" w14:textId="385FAD7A" w:rsidR="0051799F" w:rsidRDefault="0051799F" w:rsidP="001B1678">
      <w:pPr>
        <w:spacing w:line="360" w:lineRule="auto"/>
      </w:pPr>
      <w:r>
        <w:t xml:space="preserve">Shannon and Weaver communication model concepts of 6 main elements. </w:t>
      </w:r>
      <w:r w:rsidR="00E27EAD">
        <w:t>These six concepts od Shannon Weaver model of communication model successful. The six concepts are</w:t>
      </w:r>
      <w:sdt>
        <w:sdtPr>
          <w:id w:val="-1550606218"/>
          <w:citation/>
        </w:sdtPr>
        <w:sdtContent>
          <w:r w:rsidR="00E27EAD">
            <w:fldChar w:fldCharType="begin"/>
          </w:r>
          <w:r w:rsidR="00E27EAD">
            <w:rPr>
              <w:lang w:val="en-GB"/>
            </w:rPr>
            <w:instrText xml:space="preserve"> CITATION Sha22 \l 2057 </w:instrText>
          </w:r>
          <w:r w:rsidR="00E27EAD">
            <w:fldChar w:fldCharType="separate"/>
          </w:r>
          <w:r w:rsidR="00A86250">
            <w:rPr>
              <w:noProof/>
              <w:lang w:val="en-GB"/>
            </w:rPr>
            <w:t xml:space="preserve"> </w:t>
          </w:r>
          <w:r w:rsidR="00A86250" w:rsidRPr="00A86250">
            <w:rPr>
              <w:noProof/>
              <w:lang w:val="en-GB"/>
            </w:rPr>
            <w:t>(Shannon and Weaver Model of Communication, n.d.)</w:t>
          </w:r>
          <w:r w:rsidR="00E27EAD">
            <w:fldChar w:fldCharType="end"/>
          </w:r>
        </w:sdtContent>
      </w:sdt>
      <w:r w:rsidR="00E27EAD">
        <w:t>:</w:t>
      </w:r>
    </w:p>
    <w:p w14:paraId="3C0A0343" w14:textId="37115006" w:rsidR="002246BB" w:rsidRDefault="00E27EAD" w:rsidP="001B1678">
      <w:pPr>
        <w:pStyle w:val="ListParagraph"/>
        <w:numPr>
          <w:ilvl w:val="0"/>
          <w:numId w:val="21"/>
        </w:numPr>
        <w:spacing w:line="360" w:lineRule="auto"/>
      </w:pPr>
      <w:r>
        <w:t xml:space="preserve">Sender (Information Source)- Sender </w:t>
      </w:r>
      <w:r w:rsidR="002246BB">
        <w:t>is</w:t>
      </w:r>
      <w:r>
        <w:t xml:space="preserve"> sending a message, he will then choose a chancel and then send it to the receiver.</w:t>
      </w:r>
    </w:p>
    <w:p w14:paraId="0B22A856" w14:textId="2E37CB13" w:rsidR="00E27EAD" w:rsidRDefault="002246BB" w:rsidP="001B1678">
      <w:pPr>
        <w:pStyle w:val="ListParagraph"/>
        <w:numPr>
          <w:ilvl w:val="0"/>
          <w:numId w:val="21"/>
        </w:numPr>
        <w:spacing w:line="360" w:lineRule="auto"/>
      </w:pPr>
      <w:r>
        <w:t xml:space="preserve">Encoder (Transmitter)- Encoder is the device that the sender is using which converts the message into binary data to allow the receiver to understand the message. </w:t>
      </w:r>
      <w:r w:rsidR="00E27EAD">
        <w:t xml:space="preserve"> </w:t>
      </w:r>
    </w:p>
    <w:p w14:paraId="2D766A06" w14:textId="5D71E014" w:rsidR="002246BB" w:rsidRDefault="002246BB" w:rsidP="001B1678">
      <w:pPr>
        <w:pStyle w:val="ListParagraph"/>
        <w:numPr>
          <w:ilvl w:val="0"/>
          <w:numId w:val="21"/>
        </w:numPr>
        <w:spacing w:line="360" w:lineRule="auto"/>
      </w:pPr>
      <w:r>
        <w:t xml:space="preserve">Channel- Channel is the medium used to send his message so it can get to the right person. </w:t>
      </w:r>
    </w:p>
    <w:p w14:paraId="74AE3787" w14:textId="53FE1F8B" w:rsidR="002246BB" w:rsidRDefault="002246BB" w:rsidP="001B1678">
      <w:pPr>
        <w:pStyle w:val="ListParagraph"/>
        <w:numPr>
          <w:ilvl w:val="0"/>
          <w:numId w:val="21"/>
        </w:numPr>
        <w:spacing w:line="360" w:lineRule="auto"/>
      </w:pPr>
      <w:r>
        <w:t xml:space="preserve">Decoder (receiver)- Decoder is the machine which </w:t>
      </w:r>
      <w:r w:rsidR="006A7BD2">
        <w:t>decrypt</w:t>
      </w:r>
      <w:r>
        <w:t xml:space="preserve"> the </w:t>
      </w:r>
      <w:r w:rsidR="006A7BD2">
        <w:t>binary</w:t>
      </w:r>
      <w:r>
        <w:t xml:space="preserve"> data into </w:t>
      </w:r>
      <w:r w:rsidR="006A7BD2">
        <w:t xml:space="preserve">a readable message for the person who is expecting a message. </w:t>
      </w:r>
    </w:p>
    <w:p w14:paraId="570D0411" w14:textId="34965FC4" w:rsidR="006A7BD2" w:rsidRDefault="006A7BD2" w:rsidP="001B1678">
      <w:pPr>
        <w:pStyle w:val="ListParagraph"/>
        <w:numPr>
          <w:ilvl w:val="0"/>
          <w:numId w:val="21"/>
        </w:numPr>
        <w:spacing w:line="360" w:lineRule="auto"/>
      </w:pPr>
      <w:r>
        <w:t xml:space="preserve">Receiver(destination) – Receiver is the person who gets the message from the sender. Who will then give feedback to the sender by replying. </w:t>
      </w:r>
    </w:p>
    <w:p w14:paraId="07E4A185" w14:textId="59109692" w:rsidR="006A7BD2" w:rsidRDefault="006A7BD2" w:rsidP="001B1678">
      <w:pPr>
        <w:pStyle w:val="ListParagraph"/>
        <w:numPr>
          <w:ilvl w:val="0"/>
          <w:numId w:val="21"/>
        </w:numPr>
        <w:spacing w:line="360" w:lineRule="auto"/>
      </w:pPr>
      <w:r>
        <w:t xml:space="preserve">Noise- Noise is one of the most import concepts because if there is noise the message could not to the </w:t>
      </w:r>
      <w:r w:rsidR="00EF1B1C">
        <w:t>receiver</w:t>
      </w:r>
      <w:r>
        <w:t xml:space="preserve">. Noise is referred to as the disturbances. </w:t>
      </w:r>
      <w:r w:rsidR="00EF1B1C">
        <w:t xml:space="preserve">Noise could be like people, environment etc. </w:t>
      </w:r>
    </w:p>
    <w:p w14:paraId="782A4607" w14:textId="14ADFC52" w:rsidR="00EF1B1C" w:rsidRDefault="00EF1B1C" w:rsidP="001B1678">
      <w:pPr>
        <w:pStyle w:val="ListParagraph"/>
        <w:spacing w:line="360" w:lineRule="auto"/>
      </w:pPr>
      <w:r>
        <w:t xml:space="preserve">Shannon and Weaver model only has 5 concepts however later noise was also added to be the sixth concept of Shannon and Weaver communication model. </w:t>
      </w:r>
    </w:p>
    <w:p w14:paraId="71B57FE5" w14:textId="5AF8778A" w:rsidR="00407A41" w:rsidRDefault="00407A41" w:rsidP="001B1678">
      <w:pPr>
        <w:pStyle w:val="ListParagraph"/>
        <w:spacing w:line="360" w:lineRule="auto"/>
      </w:pPr>
    </w:p>
    <w:p w14:paraId="090ED303" w14:textId="18C1C075" w:rsidR="00407A41" w:rsidRDefault="00407A41" w:rsidP="001B1678">
      <w:pPr>
        <w:pStyle w:val="ListParagraph"/>
        <w:spacing w:line="360" w:lineRule="auto"/>
      </w:pPr>
    </w:p>
    <w:p w14:paraId="5C00FBFA" w14:textId="2CCF9DDB" w:rsidR="00407A41" w:rsidRDefault="00407A41" w:rsidP="001B1678">
      <w:pPr>
        <w:pStyle w:val="ListParagraph"/>
        <w:spacing w:line="360" w:lineRule="auto"/>
      </w:pPr>
    </w:p>
    <w:p w14:paraId="33E7B3F3" w14:textId="77777777" w:rsidR="00407A41" w:rsidRDefault="00407A41" w:rsidP="001B1678">
      <w:pPr>
        <w:pStyle w:val="ListParagraph"/>
        <w:spacing w:line="360" w:lineRule="auto"/>
      </w:pPr>
    </w:p>
    <w:p w14:paraId="2ACA391B" w14:textId="2AFD8751" w:rsidR="00712DD4" w:rsidRDefault="00712DD4" w:rsidP="001B1678">
      <w:pPr>
        <w:pStyle w:val="ListParagraph"/>
        <w:spacing w:line="360" w:lineRule="auto"/>
      </w:pPr>
    </w:p>
    <w:tbl>
      <w:tblPr>
        <w:tblStyle w:val="TableGrid"/>
        <w:tblW w:w="0" w:type="auto"/>
        <w:tblInd w:w="720" w:type="dxa"/>
        <w:tblLook w:val="04A0" w:firstRow="1" w:lastRow="0" w:firstColumn="1" w:lastColumn="0" w:noHBand="0" w:noVBand="1"/>
      </w:tblPr>
      <w:tblGrid>
        <w:gridCol w:w="3955"/>
        <w:gridCol w:w="3955"/>
      </w:tblGrid>
      <w:tr w:rsidR="00712DD4" w14:paraId="23BE05EE" w14:textId="77777777" w:rsidTr="00712DD4">
        <w:tc>
          <w:tcPr>
            <w:tcW w:w="4315" w:type="dxa"/>
          </w:tcPr>
          <w:p w14:paraId="24FB325A" w14:textId="2D6E8BE9" w:rsidR="00712DD4" w:rsidRDefault="00712DD4" w:rsidP="001B1678">
            <w:pPr>
              <w:pStyle w:val="ListParagraph"/>
              <w:spacing w:line="360" w:lineRule="auto"/>
              <w:ind w:left="0"/>
            </w:pPr>
            <w:r>
              <w:lastRenderedPageBreak/>
              <w:t xml:space="preserve">Advantages </w:t>
            </w:r>
          </w:p>
        </w:tc>
        <w:tc>
          <w:tcPr>
            <w:tcW w:w="4315" w:type="dxa"/>
          </w:tcPr>
          <w:p w14:paraId="53C766C2" w14:textId="6DBED428" w:rsidR="00712DD4" w:rsidRDefault="00712DD4" w:rsidP="001B1678">
            <w:pPr>
              <w:pStyle w:val="ListParagraph"/>
              <w:spacing w:line="360" w:lineRule="auto"/>
              <w:ind w:left="0"/>
            </w:pPr>
            <w:r>
              <w:t xml:space="preserve">Disadvantages </w:t>
            </w:r>
          </w:p>
        </w:tc>
      </w:tr>
      <w:tr w:rsidR="00712DD4" w14:paraId="1069F69D" w14:textId="77777777" w:rsidTr="00712DD4">
        <w:tc>
          <w:tcPr>
            <w:tcW w:w="4315" w:type="dxa"/>
          </w:tcPr>
          <w:p w14:paraId="4BF6530D" w14:textId="32FB3DB2" w:rsidR="00712DD4" w:rsidRDefault="00712DD4" w:rsidP="001B1678">
            <w:pPr>
              <w:pStyle w:val="ListParagraph"/>
              <w:spacing w:line="360" w:lineRule="auto"/>
              <w:ind w:left="0"/>
            </w:pPr>
            <w:r>
              <w:t>Let’s you know what could affect your communication with the of noise. This then improves communication.</w:t>
            </w:r>
          </w:p>
        </w:tc>
        <w:tc>
          <w:tcPr>
            <w:tcW w:w="4315" w:type="dxa"/>
          </w:tcPr>
          <w:p w14:paraId="43DD0086" w14:textId="4AA84D2B" w:rsidR="00712DD4" w:rsidRDefault="00E53152" w:rsidP="001B1678">
            <w:pPr>
              <w:pStyle w:val="ListParagraph"/>
              <w:spacing w:line="360" w:lineRule="auto"/>
              <w:ind w:left="0"/>
            </w:pPr>
            <w:r>
              <w:t xml:space="preserve">Compared to mass and group </w:t>
            </w:r>
            <w:r w:rsidR="00085501">
              <w:t xml:space="preserve">communication, it is more applicable to interpersonal communication. </w:t>
            </w:r>
          </w:p>
        </w:tc>
      </w:tr>
      <w:tr w:rsidR="00712DD4" w14:paraId="2267A219" w14:textId="77777777" w:rsidTr="00712DD4">
        <w:tc>
          <w:tcPr>
            <w:tcW w:w="4315" w:type="dxa"/>
          </w:tcPr>
          <w:p w14:paraId="4C26A805" w14:textId="6AA0B82C" w:rsidR="00712DD4" w:rsidRDefault="00E53152" w:rsidP="001B1678">
            <w:pPr>
              <w:pStyle w:val="ListParagraph"/>
              <w:spacing w:line="360" w:lineRule="auto"/>
              <w:ind w:left="0"/>
            </w:pPr>
            <w:r>
              <w:t xml:space="preserve">According to this paradigm, communication is a two-way street. </w:t>
            </w:r>
          </w:p>
        </w:tc>
        <w:tc>
          <w:tcPr>
            <w:tcW w:w="4315" w:type="dxa"/>
          </w:tcPr>
          <w:p w14:paraId="0208B07F" w14:textId="25BB98BE" w:rsidR="00712DD4" w:rsidRDefault="00085501" w:rsidP="001B1678">
            <w:pPr>
              <w:pStyle w:val="ListParagraph"/>
              <w:spacing w:line="360" w:lineRule="auto"/>
              <w:ind w:left="0"/>
            </w:pPr>
            <w:r>
              <w:t xml:space="preserve">As the primary function in communication is played by the sender, who sends a message to the recipient performs the passive role. </w:t>
            </w:r>
          </w:p>
        </w:tc>
      </w:tr>
      <w:tr w:rsidR="00712DD4" w14:paraId="2F43EC4A" w14:textId="77777777" w:rsidTr="00712DD4">
        <w:tc>
          <w:tcPr>
            <w:tcW w:w="4315" w:type="dxa"/>
          </w:tcPr>
          <w:p w14:paraId="7CC26821" w14:textId="20324714" w:rsidR="00712DD4" w:rsidRDefault="00E53152" w:rsidP="001B1678">
            <w:pPr>
              <w:pStyle w:val="ListParagraph"/>
              <w:spacing w:line="360" w:lineRule="auto"/>
              <w:ind w:left="0"/>
            </w:pPr>
            <w:r>
              <w:t>The approach is now relevant to all forms of communication in the Shannon and weaver paradigm, communication is quantitative.</w:t>
            </w:r>
          </w:p>
        </w:tc>
        <w:tc>
          <w:tcPr>
            <w:tcW w:w="4315" w:type="dxa"/>
          </w:tcPr>
          <w:p w14:paraId="4921C308" w14:textId="7F68A8C4" w:rsidR="00712DD4" w:rsidRDefault="00712DD4" w:rsidP="001B1678">
            <w:pPr>
              <w:pStyle w:val="ListParagraph"/>
              <w:spacing w:line="360" w:lineRule="auto"/>
              <w:ind w:left="0"/>
            </w:pPr>
          </w:p>
        </w:tc>
      </w:tr>
    </w:tbl>
    <w:p w14:paraId="5B3D0557" w14:textId="77777777" w:rsidR="00712DD4" w:rsidRDefault="00712DD4" w:rsidP="00EF1B1C">
      <w:pPr>
        <w:pStyle w:val="ListParagraph"/>
      </w:pPr>
    </w:p>
    <w:p w14:paraId="358ABD25" w14:textId="7E86D193" w:rsidR="00EF1B1C" w:rsidRDefault="00792E91" w:rsidP="00281566">
      <w:pPr>
        <w:pStyle w:val="Heading2"/>
        <w:jc w:val="center"/>
      </w:pPr>
      <w:bookmarkStart w:id="6" w:name="_Toc112493904"/>
      <w:r w:rsidRPr="00792E91">
        <w:t>MARIA and PEDRO</w:t>
      </w:r>
      <w:r>
        <w:t xml:space="preserve"> Case study </w:t>
      </w:r>
      <w:r w:rsidRPr="00792E91">
        <w:rPr>
          <w:rStyle w:val="SubtitleChar"/>
        </w:rPr>
        <w:t>(Shannon and weaver communication model)</w:t>
      </w:r>
      <w:bookmarkEnd w:id="6"/>
    </w:p>
    <w:p w14:paraId="5E12A9A5" w14:textId="77777777" w:rsidR="001B1678" w:rsidRPr="00281566" w:rsidRDefault="001B1678" w:rsidP="001B1678">
      <w:pPr>
        <w:spacing w:line="360" w:lineRule="auto"/>
        <w:rPr>
          <w:sz w:val="20"/>
          <w:szCs w:val="20"/>
        </w:rPr>
      </w:pPr>
      <w:r w:rsidRPr="00281566">
        <w:rPr>
          <w:sz w:val="20"/>
          <w:szCs w:val="20"/>
        </w:rPr>
        <w:t>Pedro works on a building site and Maria is his wife.</w:t>
      </w:r>
    </w:p>
    <w:p w14:paraId="0D0306B8" w14:textId="77777777" w:rsidR="001B1678" w:rsidRPr="00281566" w:rsidRDefault="001B1678" w:rsidP="001B1678">
      <w:pPr>
        <w:spacing w:line="360" w:lineRule="auto"/>
        <w:rPr>
          <w:sz w:val="20"/>
          <w:szCs w:val="20"/>
        </w:rPr>
      </w:pPr>
      <w:r w:rsidRPr="00281566">
        <w:rPr>
          <w:sz w:val="20"/>
          <w:szCs w:val="20"/>
        </w:rPr>
        <w:t>One day Maria phoned Pedro.</w:t>
      </w:r>
    </w:p>
    <w:p w14:paraId="48258A46" w14:textId="77777777" w:rsidR="001B1678" w:rsidRPr="00281566" w:rsidRDefault="001B1678" w:rsidP="001B1678">
      <w:pPr>
        <w:spacing w:line="360" w:lineRule="auto"/>
        <w:rPr>
          <w:sz w:val="20"/>
          <w:szCs w:val="20"/>
        </w:rPr>
      </w:pPr>
      <w:r w:rsidRPr="00281566">
        <w:rPr>
          <w:sz w:val="20"/>
          <w:szCs w:val="20"/>
        </w:rPr>
        <w:t>‘Hello, Pedro, when you’re coming home, see if you can get me a chicken.’</w:t>
      </w:r>
    </w:p>
    <w:p w14:paraId="63367991" w14:textId="77777777" w:rsidR="001B1678" w:rsidRPr="00281566" w:rsidRDefault="001B1678" w:rsidP="001B1678">
      <w:pPr>
        <w:spacing w:line="360" w:lineRule="auto"/>
        <w:rPr>
          <w:sz w:val="20"/>
          <w:szCs w:val="20"/>
        </w:rPr>
      </w:pPr>
      <w:r w:rsidRPr="00281566">
        <w:rPr>
          <w:sz w:val="20"/>
          <w:szCs w:val="20"/>
        </w:rPr>
        <w:t>‘Okay,’ replied Pedro.</w:t>
      </w:r>
    </w:p>
    <w:p w14:paraId="3BE29D39" w14:textId="77777777" w:rsidR="001B1678" w:rsidRPr="00281566" w:rsidRDefault="001B1678" w:rsidP="001B1678">
      <w:pPr>
        <w:spacing w:line="360" w:lineRule="auto"/>
        <w:rPr>
          <w:sz w:val="20"/>
          <w:szCs w:val="20"/>
        </w:rPr>
      </w:pPr>
      <w:r w:rsidRPr="00281566">
        <w:rPr>
          <w:sz w:val="20"/>
          <w:szCs w:val="20"/>
        </w:rPr>
        <w:t>When he got home, Pedro took off his boots and coat and went into the kitchen.</w:t>
      </w:r>
    </w:p>
    <w:p w14:paraId="7FB65C9C" w14:textId="77777777" w:rsidR="001B1678" w:rsidRPr="00281566" w:rsidRDefault="001B1678" w:rsidP="001B1678">
      <w:pPr>
        <w:spacing w:line="360" w:lineRule="auto"/>
        <w:rPr>
          <w:sz w:val="20"/>
          <w:szCs w:val="20"/>
        </w:rPr>
      </w:pPr>
      <w:r w:rsidRPr="00281566">
        <w:rPr>
          <w:sz w:val="20"/>
          <w:szCs w:val="20"/>
        </w:rPr>
        <w:t xml:space="preserve">‘Maria, where are you?’ He </w:t>
      </w:r>
      <w:proofErr w:type="gramStart"/>
      <w:r w:rsidRPr="00281566">
        <w:rPr>
          <w:sz w:val="20"/>
          <w:szCs w:val="20"/>
        </w:rPr>
        <w:t>said</w:t>
      </w:r>
      <w:proofErr w:type="gramEnd"/>
      <w:r w:rsidRPr="00281566">
        <w:rPr>
          <w:sz w:val="20"/>
          <w:szCs w:val="20"/>
        </w:rPr>
        <w:t>.</w:t>
      </w:r>
    </w:p>
    <w:p w14:paraId="120BC2C3" w14:textId="77777777" w:rsidR="001B1678" w:rsidRPr="00281566" w:rsidRDefault="001B1678" w:rsidP="001B1678">
      <w:pPr>
        <w:spacing w:line="360" w:lineRule="auto"/>
        <w:rPr>
          <w:sz w:val="20"/>
          <w:szCs w:val="20"/>
        </w:rPr>
      </w:pPr>
      <w:r w:rsidRPr="00281566">
        <w:rPr>
          <w:sz w:val="20"/>
          <w:szCs w:val="20"/>
        </w:rPr>
        <w:t>‘Here – in the sitting room,’ she said.</w:t>
      </w:r>
    </w:p>
    <w:p w14:paraId="683B7081" w14:textId="77777777" w:rsidR="001B1678" w:rsidRPr="00281566" w:rsidRDefault="001B1678" w:rsidP="001B1678">
      <w:pPr>
        <w:spacing w:line="360" w:lineRule="auto"/>
        <w:rPr>
          <w:sz w:val="20"/>
          <w:szCs w:val="20"/>
        </w:rPr>
      </w:pPr>
      <w:r w:rsidRPr="00281566">
        <w:rPr>
          <w:sz w:val="20"/>
          <w:szCs w:val="20"/>
        </w:rPr>
        <w:t>When Pedro went into the sitting room, Maria said, ‘Where is the chicken?’</w:t>
      </w:r>
    </w:p>
    <w:p w14:paraId="4B57F182" w14:textId="77777777" w:rsidR="001B1678" w:rsidRPr="00281566" w:rsidRDefault="001B1678" w:rsidP="001B1678">
      <w:pPr>
        <w:spacing w:line="360" w:lineRule="auto"/>
        <w:rPr>
          <w:sz w:val="20"/>
          <w:szCs w:val="20"/>
        </w:rPr>
      </w:pPr>
      <w:r w:rsidRPr="00281566">
        <w:rPr>
          <w:sz w:val="20"/>
          <w:szCs w:val="20"/>
        </w:rPr>
        <w:t>‘What Chicken?’ Asked Pedro.</w:t>
      </w:r>
    </w:p>
    <w:p w14:paraId="07D8F09B" w14:textId="77777777" w:rsidR="001B1678" w:rsidRPr="00281566" w:rsidRDefault="001B1678" w:rsidP="001B1678">
      <w:pPr>
        <w:spacing w:line="360" w:lineRule="auto"/>
        <w:rPr>
          <w:sz w:val="20"/>
          <w:szCs w:val="20"/>
        </w:rPr>
      </w:pPr>
      <w:r w:rsidRPr="00281566">
        <w:rPr>
          <w:sz w:val="20"/>
          <w:szCs w:val="20"/>
        </w:rPr>
        <w:t>The one I asked you to get on your way home.’</w:t>
      </w:r>
    </w:p>
    <w:p w14:paraId="28931EC3" w14:textId="77777777" w:rsidR="001B1678" w:rsidRPr="00281566" w:rsidRDefault="001B1678" w:rsidP="001B1678">
      <w:pPr>
        <w:spacing w:line="360" w:lineRule="auto"/>
        <w:rPr>
          <w:sz w:val="20"/>
          <w:szCs w:val="20"/>
        </w:rPr>
      </w:pPr>
      <w:r w:rsidRPr="00281566">
        <w:rPr>
          <w:sz w:val="20"/>
          <w:szCs w:val="20"/>
        </w:rPr>
        <w:t xml:space="preserve">Oh, no! I thought you said when I come </w:t>
      </w:r>
      <w:proofErr w:type="gramStart"/>
      <w:r w:rsidRPr="00281566">
        <w:rPr>
          <w:sz w:val="20"/>
          <w:szCs w:val="20"/>
        </w:rPr>
        <w:t>home</w:t>
      </w:r>
      <w:proofErr w:type="gramEnd"/>
      <w:r w:rsidRPr="00281566">
        <w:rPr>
          <w:sz w:val="20"/>
          <w:szCs w:val="20"/>
        </w:rPr>
        <w:t xml:space="preserve"> I will see you in the kitchen!</w:t>
      </w:r>
    </w:p>
    <w:p w14:paraId="2F0FD803" w14:textId="77777777" w:rsidR="001B1678" w:rsidRPr="00281566" w:rsidRDefault="001B1678" w:rsidP="001B1678">
      <w:pPr>
        <w:spacing w:line="360" w:lineRule="auto"/>
        <w:rPr>
          <w:sz w:val="20"/>
          <w:szCs w:val="20"/>
        </w:rPr>
      </w:pPr>
    </w:p>
    <w:p w14:paraId="0DDEB546" w14:textId="77777777" w:rsidR="001B1678" w:rsidRPr="00281566" w:rsidRDefault="001B1678" w:rsidP="001B1678">
      <w:pPr>
        <w:spacing w:line="360" w:lineRule="auto"/>
      </w:pPr>
      <w:r w:rsidRPr="00281566">
        <w:lastRenderedPageBreak/>
        <w:t>Q: Why do you think Pedro misunderstood Maria?</w:t>
      </w:r>
    </w:p>
    <w:p w14:paraId="33DCEB2A" w14:textId="0B31EAAB" w:rsidR="001B1678" w:rsidRDefault="00792E91" w:rsidP="001B1678">
      <w:pPr>
        <w:spacing w:line="360" w:lineRule="auto"/>
      </w:pPr>
      <w:r>
        <w:t>Pedro misun</w:t>
      </w:r>
      <w:r w:rsidR="00001AAB">
        <w:t>der</w:t>
      </w:r>
      <w:r>
        <w:t xml:space="preserve">stood maria because the signals could have been weak and the message maria was trying to tell Pedro he just didn’t get some bits of it. This could </w:t>
      </w:r>
      <w:r w:rsidR="00001AAB">
        <w:t>have</w:t>
      </w:r>
      <w:r>
        <w:t xml:space="preserve"> </w:t>
      </w:r>
      <w:r w:rsidR="00001AAB">
        <w:t xml:space="preserve">happened because </w:t>
      </w:r>
      <w:r>
        <w:t>of his</w:t>
      </w:r>
      <w:r w:rsidR="00001AAB">
        <w:t xml:space="preserve"> workplace. He</w:t>
      </w:r>
      <w:r>
        <w:t xml:space="preserve"> was at </w:t>
      </w:r>
      <w:r w:rsidR="00001AAB">
        <w:t>construction</w:t>
      </w:r>
      <w:r>
        <w:t xml:space="preserve"> site there could have been some background noise work</w:t>
      </w:r>
      <w:r w:rsidR="00001AAB">
        <w:t>ers</w:t>
      </w:r>
      <w:r>
        <w:t xml:space="preserve"> could be working, </w:t>
      </w:r>
      <w:r w:rsidR="00001AAB">
        <w:t>machines</w:t>
      </w:r>
      <w:r>
        <w:t xml:space="preserve"> could be on, </w:t>
      </w:r>
      <w:r w:rsidR="00001AAB">
        <w:t>banning</w:t>
      </w:r>
      <w:r>
        <w:t xml:space="preserve"> of </w:t>
      </w:r>
      <w:r w:rsidR="00001AAB">
        <w:t>metal</w:t>
      </w:r>
      <w:r>
        <w:t xml:space="preserve"> could be banged together which could </w:t>
      </w:r>
      <w:r w:rsidR="00001AAB">
        <w:t>cause</w:t>
      </w:r>
      <w:r>
        <w:t xml:space="preserve"> </w:t>
      </w:r>
      <w:r w:rsidR="00001AAB">
        <w:t>loud</w:t>
      </w:r>
      <w:r>
        <w:t xml:space="preserve"> noise </w:t>
      </w:r>
      <w:r w:rsidR="00001AAB">
        <w:t>disturbance</w:t>
      </w:r>
      <w:r>
        <w:t xml:space="preserve">. </w:t>
      </w:r>
    </w:p>
    <w:p w14:paraId="3D366E98" w14:textId="77777777" w:rsidR="001B1678" w:rsidRDefault="001B1678" w:rsidP="001B1678">
      <w:pPr>
        <w:spacing w:line="360" w:lineRule="auto"/>
      </w:pPr>
      <w:r>
        <w:t>Q: Whose Model of Communication explains this confusion and why?</w:t>
      </w:r>
    </w:p>
    <w:p w14:paraId="6C3D89DE" w14:textId="2E62F55E" w:rsidR="001B1678" w:rsidRDefault="00001AAB" w:rsidP="001B1678">
      <w:pPr>
        <w:spacing w:line="360" w:lineRule="auto"/>
      </w:pPr>
      <w:r>
        <w:t xml:space="preserve">I think Shannon and weaver model you about the noise which could lead to receiver not getting the message from the sender and the sender would not receive any feedback from the receiver. In this case study Shannon and weaver models explains tis station will. </w:t>
      </w:r>
    </w:p>
    <w:p w14:paraId="0FDF02E3" w14:textId="77777777" w:rsidR="001B1678" w:rsidRDefault="001B1678" w:rsidP="001B1678">
      <w:pPr>
        <w:spacing w:line="360" w:lineRule="auto"/>
      </w:pPr>
      <w:r>
        <w:t>Q: How could this have been prevented?</w:t>
      </w:r>
    </w:p>
    <w:p w14:paraId="797E6E0B" w14:textId="796DC19E" w:rsidR="001B1678" w:rsidRDefault="00EE0C2B" w:rsidP="001B1678">
      <w:pPr>
        <w:spacing w:line="360" w:lineRule="auto"/>
      </w:pPr>
      <w:r>
        <w:t xml:space="preserve">This could have been prevented by Pedro moving away from the site to a quitter place where he could have heard the message clear. </w:t>
      </w:r>
    </w:p>
    <w:p w14:paraId="025082F4" w14:textId="77777777" w:rsidR="001B1678" w:rsidRDefault="001B1678" w:rsidP="001B1678">
      <w:pPr>
        <w:spacing w:line="360" w:lineRule="auto"/>
      </w:pPr>
      <w:r>
        <w:t>Q: Whose Model of Communication explains how it could have been avoided?</w:t>
      </w:r>
    </w:p>
    <w:p w14:paraId="65BC6DEE" w14:textId="1806B46E" w:rsidR="001B1678" w:rsidRDefault="000245FE" w:rsidP="001B1678">
      <w:pPr>
        <w:spacing w:line="360" w:lineRule="auto"/>
      </w:pPr>
      <w:r>
        <w:t xml:space="preserve">The Shannon and Weaver explains how this could have been prevented sand there for I think </w:t>
      </w:r>
      <w:proofErr w:type="gramStart"/>
      <w:r>
        <w:t>he</w:t>
      </w:r>
      <w:proofErr w:type="gramEnd"/>
      <w:r>
        <w:t xml:space="preserve"> she should have end him a text where there communication could have been clear. </w:t>
      </w:r>
    </w:p>
    <w:p w14:paraId="7D05F4A0" w14:textId="08D23283" w:rsidR="0051799F" w:rsidRPr="00157363" w:rsidRDefault="001B1678" w:rsidP="001B1678">
      <w:pPr>
        <w:spacing w:line="360" w:lineRule="auto"/>
      </w:pPr>
      <w:r>
        <w:t>SUMMARISE THE STORY OF MARIA and PEDRO:</w:t>
      </w:r>
    </w:p>
    <w:p w14:paraId="5988EFF2" w14:textId="704640AB" w:rsidR="00D5413C" w:rsidRPr="00D5413C" w:rsidRDefault="00B73EE7" w:rsidP="0064000F">
      <w:r>
        <w:t xml:space="preserve">maria Pedro wear two married couple and the wife marry asked Pedro get her a chicken he comes back from work and has no chicken and marry then gets upset and he tells here that he thought she was in a chicken and that’s where the miscommunication happened. </w:t>
      </w:r>
    </w:p>
    <w:bookmarkEnd w:id="0"/>
    <w:bookmarkEnd w:id="1"/>
    <w:bookmarkEnd w:id="2"/>
    <w:bookmarkEnd w:id="3"/>
    <w:bookmarkEnd w:id="4"/>
    <w:p w14:paraId="13750964" w14:textId="10CB4553" w:rsidR="00A06039" w:rsidRDefault="00A06039" w:rsidP="00B73EE7">
      <w:pPr>
        <w:spacing w:line="360" w:lineRule="auto"/>
      </w:pPr>
    </w:p>
    <w:p w14:paraId="612F385F" w14:textId="2ED1B4F6" w:rsidR="00B73EE7" w:rsidRDefault="00B73EE7" w:rsidP="00B73EE7">
      <w:pPr>
        <w:spacing w:line="360" w:lineRule="auto"/>
      </w:pPr>
    </w:p>
    <w:p w14:paraId="3E17FD89" w14:textId="39664524" w:rsidR="00B73EE7" w:rsidRDefault="00B73EE7" w:rsidP="00B73EE7">
      <w:pPr>
        <w:spacing w:line="360" w:lineRule="auto"/>
      </w:pPr>
    </w:p>
    <w:p w14:paraId="23773DC9" w14:textId="308A1B57" w:rsidR="00B73EE7" w:rsidRDefault="00B73EE7" w:rsidP="00B73EE7">
      <w:pPr>
        <w:spacing w:line="360" w:lineRule="auto"/>
      </w:pPr>
    </w:p>
    <w:p w14:paraId="4CB88342" w14:textId="621F7A78" w:rsidR="00B73EE7" w:rsidRDefault="0064000F" w:rsidP="0064000F">
      <w:pPr>
        <w:pStyle w:val="Heading1"/>
      </w:pPr>
      <w:bookmarkStart w:id="7" w:name="_Toc112493905"/>
      <w:r>
        <w:lastRenderedPageBreak/>
        <w:t>Schramm’s Model of communication</w:t>
      </w:r>
      <w:bookmarkEnd w:id="7"/>
      <w:r>
        <w:t xml:space="preserve"> </w:t>
      </w:r>
    </w:p>
    <w:p w14:paraId="6CAA3A2A" w14:textId="123A3E5B" w:rsidR="0064000F" w:rsidRDefault="0042545A" w:rsidP="0064000F">
      <w:r>
        <w:t xml:space="preserve">The Schramm’s model of communication seeks to explain how meaning transferred between individuals, corporations and other. Schramm’s model of communication was inspired from Shannon and weaver model of communication </w:t>
      </w:r>
      <w:sdt>
        <w:sdtPr>
          <w:id w:val="1119415095"/>
          <w:citation/>
        </w:sdtPr>
        <w:sdtContent>
          <w:r w:rsidR="00FC554A">
            <w:fldChar w:fldCharType="begin"/>
          </w:r>
          <w:r w:rsidR="00FC554A">
            <w:rPr>
              <w:lang w:val="en-GB"/>
            </w:rPr>
            <w:instrText xml:space="preserve"> CITATION Pra22 \l 2057 </w:instrText>
          </w:r>
          <w:r w:rsidR="00FC554A">
            <w:fldChar w:fldCharType="separate"/>
          </w:r>
          <w:r w:rsidR="00A86250" w:rsidRPr="00A86250">
            <w:rPr>
              <w:noProof/>
              <w:lang w:val="en-GB"/>
            </w:rPr>
            <w:t>(Juneja, 2022)</w:t>
          </w:r>
          <w:r w:rsidR="00FC554A">
            <w:fldChar w:fldCharType="end"/>
          </w:r>
        </w:sdtContent>
      </w:sdt>
      <w:r w:rsidR="00FC554A">
        <w:t>.</w:t>
      </w:r>
    </w:p>
    <w:p w14:paraId="5ADC87A3" w14:textId="0D2DB8B0" w:rsidR="00FC554A" w:rsidRDefault="00FC554A" w:rsidP="0064000F">
      <w:r>
        <w:t>W</w:t>
      </w:r>
      <w:r w:rsidR="008857A2">
        <w:t xml:space="preserve">ilbur Schramm’s late 1940s theory of communication is the one that is most frequently taught and applied. According to the Schramm’s model, Communication involves a sender (also known as the transmitter) and a receiver. A message and a medium via which the message can be transferred are also present </w:t>
      </w:r>
      <w:sdt>
        <w:sdtPr>
          <w:id w:val="1924145797"/>
          <w:citation/>
        </w:sdtPr>
        <w:sdtContent>
          <w:r w:rsidR="003A2377">
            <w:fldChar w:fldCharType="begin"/>
          </w:r>
          <w:r w:rsidR="003A2377">
            <w:rPr>
              <w:lang w:val="en-GB"/>
            </w:rPr>
            <w:instrText xml:space="preserve"> CITATION QSS22 \l 2057 </w:instrText>
          </w:r>
          <w:r w:rsidR="003A2377">
            <w:fldChar w:fldCharType="separate"/>
          </w:r>
          <w:r w:rsidR="00A86250" w:rsidRPr="00A86250">
            <w:rPr>
              <w:noProof/>
              <w:lang w:val="en-GB"/>
            </w:rPr>
            <w:t>(Study, 2022)</w:t>
          </w:r>
          <w:r w:rsidR="003A2377">
            <w:fldChar w:fldCharType="end"/>
          </w:r>
        </w:sdtContent>
      </w:sdt>
      <w:r w:rsidR="003A2377">
        <w:t xml:space="preserve">. Although the receiver may have a way to provide feedback on the message to ensure that it has been approving received and understood, noise and interference will impair the messages capacity. </w:t>
      </w:r>
    </w:p>
    <w:p w14:paraId="594EA8E6" w14:textId="4CE64827" w:rsidR="008830C3" w:rsidRDefault="008830C3" w:rsidP="008830C3">
      <w:r>
        <w:t xml:space="preserve">The message is basically useless unless and until the recipient can comprehend or decode the information that the sender is trying to send. So that two most curved components of an efficient communication encoding, and decoding are necessary for information to more between two people. </w:t>
      </w:r>
    </w:p>
    <w:tbl>
      <w:tblPr>
        <w:tblStyle w:val="TableGrid"/>
        <w:tblW w:w="0" w:type="auto"/>
        <w:tblLook w:val="04A0" w:firstRow="1" w:lastRow="0" w:firstColumn="1" w:lastColumn="0" w:noHBand="0" w:noVBand="1"/>
      </w:tblPr>
      <w:tblGrid>
        <w:gridCol w:w="4315"/>
        <w:gridCol w:w="4315"/>
      </w:tblGrid>
      <w:tr w:rsidR="00801284" w14:paraId="5BDC40FC" w14:textId="77777777" w:rsidTr="00801284">
        <w:tc>
          <w:tcPr>
            <w:tcW w:w="4315" w:type="dxa"/>
          </w:tcPr>
          <w:p w14:paraId="53937C00" w14:textId="518FC60D" w:rsidR="00801284" w:rsidRDefault="00801284" w:rsidP="008830C3">
            <w:r>
              <w:t xml:space="preserve">Advantage </w:t>
            </w:r>
          </w:p>
        </w:tc>
        <w:tc>
          <w:tcPr>
            <w:tcW w:w="4315" w:type="dxa"/>
          </w:tcPr>
          <w:p w14:paraId="5C08E23E" w14:textId="2678AEFD" w:rsidR="00801284" w:rsidRDefault="00801284" w:rsidP="008830C3">
            <w:r>
              <w:t xml:space="preserve">Disadvantage </w:t>
            </w:r>
          </w:p>
        </w:tc>
      </w:tr>
      <w:tr w:rsidR="00801284" w14:paraId="68491283" w14:textId="77777777" w:rsidTr="00801284">
        <w:tc>
          <w:tcPr>
            <w:tcW w:w="4315" w:type="dxa"/>
          </w:tcPr>
          <w:p w14:paraId="2BB5E2EF" w14:textId="61410043" w:rsidR="00801284" w:rsidRDefault="00801284" w:rsidP="008830C3">
            <w:r>
              <w:t>Dynamic Model- it tells you the situation can change.</w:t>
            </w:r>
          </w:p>
        </w:tc>
        <w:tc>
          <w:tcPr>
            <w:tcW w:w="4315" w:type="dxa"/>
          </w:tcPr>
          <w:p w14:paraId="7BCFA710" w14:textId="66C969CE" w:rsidR="00801284" w:rsidRDefault="00801284" w:rsidP="008830C3">
            <w:r>
              <w:t xml:space="preserve">This model does not talk about a problematic situation and how to </w:t>
            </w:r>
            <w:r w:rsidR="00407A41">
              <w:t>avoid</w:t>
            </w:r>
            <w:r>
              <w:t xml:space="preserve"> the situation. </w:t>
            </w:r>
          </w:p>
        </w:tc>
      </w:tr>
      <w:tr w:rsidR="00801284" w14:paraId="5B6E5E9F" w14:textId="77777777" w:rsidTr="00801284">
        <w:tc>
          <w:tcPr>
            <w:tcW w:w="4315" w:type="dxa"/>
          </w:tcPr>
          <w:p w14:paraId="5658159D" w14:textId="445F0939" w:rsidR="00801284" w:rsidRDefault="00801284" w:rsidP="008830C3">
            <w:r>
              <w:t xml:space="preserve">It also shows why letting going is an essential part. </w:t>
            </w:r>
          </w:p>
        </w:tc>
        <w:tc>
          <w:tcPr>
            <w:tcW w:w="4315" w:type="dxa"/>
          </w:tcPr>
          <w:p w14:paraId="0C4202B4" w14:textId="77777777" w:rsidR="00801284" w:rsidRDefault="00801284" w:rsidP="008830C3"/>
        </w:tc>
      </w:tr>
      <w:tr w:rsidR="00801284" w14:paraId="25E237A2" w14:textId="77777777" w:rsidTr="00801284">
        <w:tc>
          <w:tcPr>
            <w:tcW w:w="4315" w:type="dxa"/>
          </w:tcPr>
          <w:p w14:paraId="3430F28C" w14:textId="601B9B9F" w:rsidR="00801284" w:rsidRDefault="00801284" w:rsidP="008830C3">
            <w:r>
              <w:t>Assume communication to be circular in nature.</w:t>
            </w:r>
          </w:p>
        </w:tc>
        <w:tc>
          <w:tcPr>
            <w:tcW w:w="4315" w:type="dxa"/>
          </w:tcPr>
          <w:p w14:paraId="54D5B734" w14:textId="77777777" w:rsidR="00801284" w:rsidRDefault="00801284" w:rsidP="008830C3"/>
        </w:tc>
      </w:tr>
      <w:tr w:rsidR="00801284" w14:paraId="439AE2EF" w14:textId="77777777" w:rsidTr="00801284">
        <w:tc>
          <w:tcPr>
            <w:tcW w:w="4315" w:type="dxa"/>
          </w:tcPr>
          <w:p w14:paraId="727D1159" w14:textId="25EEEE7C" w:rsidR="00801284" w:rsidRDefault="00801284" w:rsidP="008830C3">
            <w:r>
              <w:t xml:space="preserve">Feedback is the main feature. </w:t>
            </w:r>
          </w:p>
        </w:tc>
        <w:tc>
          <w:tcPr>
            <w:tcW w:w="4315" w:type="dxa"/>
          </w:tcPr>
          <w:p w14:paraId="430F78D2" w14:textId="77777777" w:rsidR="00801284" w:rsidRDefault="00801284" w:rsidP="008830C3"/>
        </w:tc>
      </w:tr>
    </w:tbl>
    <w:p w14:paraId="396AD00B" w14:textId="77777777" w:rsidR="008830C3" w:rsidRDefault="008830C3" w:rsidP="008830C3"/>
    <w:p w14:paraId="2FC4D05D" w14:textId="3F651CDE" w:rsidR="003A2377" w:rsidRDefault="003A2377" w:rsidP="0064000F"/>
    <w:p w14:paraId="25115162" w14:textId="246BE330" w:rsidR="00801284" w:rsidRDefault="00801284" w:rsidP="0064000F"/>
    <w:p w14:paraId="59F75FF5" w14:textId="02292AB3" w:rsidR="00801284" w:rsidRDefault="00801284" w:rsidP="0064000F"/>
    <w:p w14:paraId="0057CFB3" w14:textId="43C7C21F" w:rsidR="00801284" w:rsidRDefault="00801284" w:rsidP="0064000F"/>
    <w:p w14:paraId="616F03A9" w14:textId="7AEC4342" w:rsidR="00801284" w:rsidRDefault="00801284" w:rsidP="0064000F"/>
    <w:p w14:paraId="54DD2526" w14:textId="42E70B7B" w:rsidR="00801284" w:rsidRDefault="00801284" w:rsidP="0064000F"/>
    <w:p w14:paraId="34B03E02" w14:textId="6847A1C6" w:rsidR="00801284" w:rsidRDefault="00801284" w:rsidP="0064000F"/>
    <w:p w14:paraId="1F161AF9" w14:textId="2E158778" w:rsidR="00801284" w:rsidRDefault="00801284" w:rsidP="0064000F"/>
    <w:p w14:paraId="0AFAC53D" w14:textId="516D62F1" w:rsidR="00801284" w:rsidRDefault="00801284" w:rsidP="0064000F"/>
    <w:p w14:paraId="6C7990B7" w14:textId="0EB19C2B" w:rsidR="00801284" w:rsidRDefault="00801284" w:rsidP="0064000F"/>
    <w:p w14:paraId="0A3214E9" w14:textId="717B40B9" w:rsidR="00801284" w:rsidRDefault="00801284" w:rsidP="00801284">
      <w:pPr>
        <w:pStyle w:val="Heading1"/>
      </w:pPr>
      <w:bookmarkStart w:id="8" w:name="_Toc112493906"/>
      <w:r>
        <w:lastRenderedPageBreak/>
        <w:t>Berol’s SMCR Model of Communication</w:t>
      </w:r>
      <w:bookmarkEnd w:id="8"/>
      <w:r>
        <w:t xml:space="preserve"> </w:t>
      </w:r>
    </w:p>
    <w:p w14:paraId="206EDFB6" w14:textId="0DE4C153" w:rsidR="00801284" w:rsidRDefault="00801284" w:rsidP="00801284"/>
    <w:p w14:paraId="1BD94128" w14:textId="20A5CC21" w:rsidR="00801284" w:rsidRDefault="00801284" w:rsidP="00801284">
      <w:r>
        <w:t xml:space="preserve">David Berol’s </w:t>
      </w:r>
      <w:r w:rsidR="00E41C2F">
        <w:t xml:space="preserve">discovered Berol’s SMCR model of communication in the year of 1960. </w:t>
      </w:r>
      <w:sdt>
        <w:sdtPr>
          <w:id w:val="7571175"/>
          <w:citation/>
        </w:sdtPr>
        <w:sdtContent>
          <w:r w:rsidR="00E41C2F">
            <w:fldChar w:fldCharType="begin"/>
          </w:r>
          <w:r w:rsidR="00E41C2F">
            <w:rPr>
              <w:lang w:val="en-GB"/>
            </w:rPr>
            <w:instrText xml:space="preserve"> CITATION MMK21 \l 2057 </w:instrText>
          </w:r>
          <w:r w:rsidR="00E41C2F">
            <w:fldChar w:fldCharType="separate"/>
          </w:r>
          <w:r w:rsidR="00A86250" w:rsidRPr="00A86250">
            <w:rPr>
              <w:noProof/>
              <w:lang w:val="en-GB"/>
            </w:rPr>
            <w:t>(Kobiruzzaman, 2021)</w:t>
          </w:r>
          <w:r w:rsidR="00E41C2F">
            <w:fldChar w:fldCharType="end"/>
          </w:r>
        </w:sdtContent>
      </w:sdt>
      <w:r w:rsidR="000C1C50">
        <w:t xml:space="preserve">. This model was also inspired from Shannon and weaver model of communication. The only difference they have are the described factors affecting the individual components in the communication and making the communication more effectively. </w:t>
      </w:r>
      <w:sdt>
        <w:sdtPr>
          <w:id w:val="-1172488426"/>
          <w:citation/>
        </w:sdtPr>
        <w:sdtContent>
          <w:r w:rsidR="000C1C50">
            <w:fldChar w:fldCharType="begin"/>
          </w:r>
          <w:r w:rsidR="000C1C50">
            <w:rPr>
              <w:lang w:val="en-GB"/>
            </w:rPr>
            <w:instrText xml:space="preserve"> CITATION MMK21 \l 2057 </w:instrText>
          </w:r>
          <w:r w:rsidR="000C1C50">
            <w:fldChar w:fldCharType="separate"/>
          </w:r>
          <w:r w:rsidR="00A86250" w:rsidRPr="00A86250">
            <w:rPr>
              <w:noProof/>
              <w:lang w:val="en-GB"/>
            </w:rPr>
            <w:t>(Kobiruzzaman, 2021)</w:t>
          </w:r>
          <w:r w:rsidR="000C1C50">
            <w:fldChar w:fldCharType="end"/>
          </w:r>
        </w:sdtContent>
      </w:sdt>
      <w:r w:rsidR="000C1C50">
        <w:t xml:space="preserve">. </w:t>
      </w:r>
    </w:p>
    <w:p w14:paraId="680A5091" w14:textId="02A3B48F" w:rsidR="009179E3" w:rsidRDefault="009179E3" w:rsidP="00801284">
      <w:r>
        <w:rPr>
          <w:noProof/>
        </w:rPr>
        <mc:AlternateContent>
          <mc:Choice Requires="wps">
            <w:drawing>
              <wp:anchor distT="0" distB="0" distL="114300" distR="114300" simplePos="0" relativeHeight="251664384" behindDoc="0" locked="0" layoutInCell="1" allowOverlap="1" wp14:anchorId="5D527CA8" wp14:editId="5E1C4DA3">
                <wp:simplePos x="0" y="0"/>
                <wp:positionH relativeFrom="margin">
                  <wp:align>left</wp:align>
                </wp:positionH>
                <wp:positionV relativeFrom="paragraph">
                  <wp:posOffset>641350</wp:posOffset>
                </wp:positionV>
                <wp:extent cx="4933950" cy="9525"/>
                <wp:effectExtent l="57150" t="38100" r="57150" b="85725"/>
                <wp:wrapNone/>
                <wp:docPr id="4" name="Straight Connector 4"/>
                <wp:cNvGraphicFramePr/>
                <a:graphic xmlns:a="http://schemas.openxmlformats.org/drawingml/2006/main">
                  <a:graphicData uri="http://schemas.microsoft.com/office/word/2010/wordprocessingShape">
                    <wps:wsp>
                      <wps:cNvCnPr/>
                      <wps:spPr>
                        <a:xfrm>
                          <a:off x="0" y="0"/>
                          <a:ext cx="4933950"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F10C65" id="Straight Connector 4" o:spid="_x0000_s1026" style="position:absolute;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0.5pt" to="388.5pt,5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" strokecolor="black [3200]" strokeweight="3pt">
                <v:shadow on="t" color="black" opacity="22937f" origin=",.5" offset="0,.63889mm"/>
                <w10:wrap anchorx="margin"/>
              </v:line>
            </w:pict>
          </mc:Fallback>
        </mc:AlternateContent>
      </w:r>
      <w:r>
        <w:t>Berol’s</w:t>
      </w:r>
      <w:r w:rsidR="000C1C50">
        <w:t xml:space="preserve"> SMCR model of </w:t>
      </w:r>
      <w:r>
        <w:t>communication</w:t>
      </w:r>
      <w:r w:rsidR="000C1C50">
        <w:t xml:space="preserve"> </w:t>
      </w:r>
      <w:r>
        <w:t>consists</w:t>
      </w:r>
      <w:r w:rsidR="000C1C50">
        <w:t xml:space="preserve"> of </w:t>
      </w:r>
      <w:r>
        <w:t>four</w:t>
      </w:r>
      <w:r w:rsidR="000C1C50">
        <w:t xml:space="preserve"> main </w:t>
      </w:r>
      <w:r>
        <w:t>components</w:t>
      </w:r>
      <w:r w:rsidR="000C1C50">
        <w:t xml:space="preserve"> to describe the communication process. </w:t>
      </w:r>
      <w:r>
        <w:t xml:space="preserve">The four main components are sender, message, channel and receiver. They all can be affected by many factors. </w:t>
      </w:r>
    </w:p>
    <w:p w14:paraId="25548E7F" w14:textId="6CF53A99" w:rsidR="009179E3" w:rsidRDefault="009179E3" w:rsidP="00801284">
      <w:r>
        <w:t xml:space="preserve">              Encoder                                                              </w:t>
      </w:r>
      <w:r w:rsidR="00036C54">
        <w:t>Decoder</w:t>
      </w:r>
    </w:p>
    <w:p w14:paraId="507FCF05" w14:textId="4AF1D95E" w:rsidR="009179E3" w:rsidRPr="00801284" w:rsidRDefault="00A15C17" w:rsidP="009179E3">
      <w:pPr>
        <w:tabs>
          <w:tab w:val="left" w:pos="1890"/>
          <w:tab w:val="center" w:pos="4320"/>
          <w:tab w:val="left" w:pos="6165"/>
        </w:tabs>
      </w:pPr>
      <w:r>
        <w:rPr>
          <w:noProof/>
        </w:rPr>
        <mc:AlternateContent>
          <mc:Choice Requires="wps">
            <w:drawing>
              <wp:anchor distT="0" distB="0" distL="114300" distR="114300" simplePos="0" relativeHeight="251666432" behindDoc="0" locked="0" layoutInCell="1" allowOverlap="1" wp14:anchorId="57D68C52" wp14:editId="27837878">
                <wp:simplePos x="0" y="0"/>
                <wp:positionH relativeFrom="margin">
                  <wp:posOffset>-19050</wp:posOffset>
                </wp:positionH>
                <wp:positionV relativeFrom="paragraph">
                  <wp:posOffset>228600</wp:posOffset>
                </wp:positionV>
                <wp:extent cx="4933950" cy="9525"/>
                <wp:effectExtent l="57150" t="38100" r="57150" b="85725"/>
                <wp:wrapNone/>
                <wp:docPr id="5" name="Straight Connector 5"/>
                <wp:cNvGraphicFramePr/>
                <a:graphic xmlns:a="http://schemas.openxmlformats.org/drawingml/2006/main">
                  <a:graphicData uri="http://schemas.microsoft.com/office/word/2010/wordprocessingShape">
                    <wps:wsp>
                      <wps:cNvCnPr/>
                      <wps:spPr>
                        <a:xfrm>
                          <a:off x="0" y="0"/>
                          <a:ext cx="4933950"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60F0F4"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pt,18pt" to="387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" strokecolor="black [3200]" strokeweight="3pt">
                <v:shadow on="t" color="black" opacity="22937f" origin=",.5" offset="0,.63889mm"/>
                <w10:wrap anchorx="margin"/>
              </v:line>
            </w:pict>
          </mc:Fallback>
        </mc:AlternateContent>
      </w:r>
      <w:r w:rsidR="009179E3">
        <w:rPr>
          <w:noProof/>
        </w:rPr>
        <mc:AlternateContent>
          <mc:Choice Requires="wps">
            <w:drawing>
              <wp:anchor distT="0" distB="0" distL="114300" distR="114300" simplePos="0" relativeHeight="251663360" behindDoc="0" locked="0" layoutInCell="1" allowOverlap="1" wp14:anchorId="6A5F1A37" wp14:editId="7A6E7DCD">
                <wp:simplePos x="0" y="0"/>
                <wp:positionH relativeFrom="column">
                  <wp:posOffset>3048000</wp:posOffset>
                </wp:positionH>
                <wp:positionV relativeFrom="paragraph">
                  <wp:posOffset>85090</wp:posOffset>
                </wp:positionV>
                <wp:extent cx="647700" cy="0"/>
                <wp:effectExtent l="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6B7172B" id="_x0000_t32" coordsize="21600,21600" o:spt="32" o:oned="t" path="m,l21600,21600e" filled="f">
                <v:path arrowok="t" fillok="f" o:connecttype="none"/>
                <o:lock v:ext="edit" shapetype="t"/>
              </v:shapetype>
              <v:shape id="Straight Arrow Connector 3" o:spid="_x0000_s1026" type="#_x0000_t32" style="position:absolute;margin-left:240pt;margin-top:6.7pt;width:51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" strokecolor="#3b231b [3044]">
                <v:stroke endarrow="block"/>
              </v:shape>
            </w:pict>
          </mc:Fallback>
        </mc:AlternateContent>
      </w:r>
      <w:r w:rsidR="009179E3">
        <w:rPr>
          <w:noProof/>
        </w:rPr>
        <mc:AlternateContent>
          <mc:Choice Requires="wps">
            <w:drawing>
              <wp:anchor distT="0" distB="0" distL="114300" distR="114300" simplePos="0" relativeHeight="251661312" behindDoc="0" locked="0" layoutInCell="1" allowOverlap="1" wp14:anchorId="4675556F" wp14:editId="2F58F6D8">
                <wp:simplePos x="0" y="0"/>
                <wp:positionH relativeFrom="column">
                  <wp:posOffset>1771650</wp:posOffset>
                </wp:positionH>
                <wp:positionV relativeFrom="paragraph">
                  <wp:posOffset>94615</wp:posOffset>
                </wp:positionV>
                <wp:extent cx="647700" cy="0"/>
                <wp:effectExtent l="0" t="76200" r="19050" b="95250"/>
                <wp:wrapNone/>
                <wp:docPr id="2" name="Straight Arrow Connector 2"/>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98A889" id="Straight Arrow Connector 2" o:spid="_x0000_s1026" type="#_x0000_t32" style="position:absolute;margin-left:139.5pt;margin-top:7.45pt;width:51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" strokecolor="#3b231b [3044]">
                <v:stroke endarrow="block"/>
              </v:shape>
            </w:pict>
          </mc:Fallback>
        </mc:AlternateContent>
      </w:r>
      <w:r w:rsidR="009179E3">
        <w:rPr>
          <w:noProof/>
        </w:rPr>
        <mc:AlternateContent>
          <mc:Choice Requires="wps">
            <w:drawing>
              <wp:anchor distT="0" distB="0" distL="114300" distR="114300" simplePos="0" relativeHeight="251659264" behindDoc="0" locked="0" layoutInCell="1" allowOverlap="1" wp14:anchorId="05AD57F9" wp14:editId="6929DB30">
                <wp:simplePos x="0" y="0"/>
                <wp:positionH relativeFrom="column">
                  <wp:posOffset>438150</wp:posOffset>
                </wp:positionH>
                <wp:positionV relativeFrom="paragraph">
                  <wp:posOffset>93980</wp:posOffset>
                </wp:positionV>
                <wp:extent cx="647700" cy="0"/>
                <wp:effectExtent l="0" t="76200" r="19050" b="95250"/>
                <wp:wrapNone/>
                <wp:docPr id="1" name="Straight Arrow Connector 1"/>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099025" id="Straight Arrow Connector 1" o:spid="_x0000_s1026" type="#_x0000_t32" style="position:absolute;margin-left:34.5pt;margin-top:7.4pt;width:51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" strokecolor="#3b231b [3044]">
                <v:stroke endarrow="block"/>
              </v:shape>
            </w:pict>
          </mc:Fallback>
        </mc:AlternateContent>
      </w:r>
      <w:r w:rsidR="009179E3">
        <w:t xml:space="preserve">Source </w:t>
      </w:r>
      <w:r w:rsidR="009179E3">
        <w:tab/>
        <w:t xml:space="preserve">Message </w:t>
      </w:r>
      <w:r w:rsidR="009179E3">
        <w:tab/>
        <w:t xml:space="preserve">Channel </w:t>
      </w:r>
      <w:r w:rsidR="009179E3">
        <w:tab/>
        <w:t xml:space="preserve">Receiver </w:t>
      </w:r>
    </w:p>
    <w:p w14:paraId="4318FD47" w14:textId="151B1498" w:rsidR="0064000F" w:rsidRDefault="0064000F" w:rsidP="00B73EE7">
      <w:pPr>
        <w:spacing w:line="360" w:lineRule="auto"/>
        <w:rPr>
          <w:sz w:val="20"/>
          <w:szCs w:val="20"/>
        </w:rPr>
      </w:pPr>
    </w:p>
    <w:p w14:paraId="442E6311" w14:textId="70B42BB9" w:rsidR="009179E3" w:rsidRDefault="00036C54" w:rsidP="00B73EE7">
      <w:pPr>
        <w:spacing w:line="360" w:lineRule="auto"/>
        <w:rPr>
          <w:sz w:val="20"/>
          <w:szCs w:val="20"/>
        </w:rPr>
      </w:pPr>
      <w:r>
        <w:rPr>
          <w:sz w:val="20"/>
          <w:szCs w:val="20"/>
        </w:rPr>
        <w:t>The source converts the message into to the code for the channel, to a receiver who decodes the message, this is the SMCR model.</w:t>
      </w:r>
    </w:p>
    <w:p w14:paraId="6DA303DA" w14:textId="75551EF0" w:rsidR="00036C54" w:rsidRDefault="00036C54" w:rsidP="00036C54">
      <w:pPr>
        <w:pStyle w:val="Subtitle"/>
      </w:pPr>
      <w:r>
        <w:t xml:space="preserve">The components of Barol’s Model of communication </w:t>
      </w:r>
    </w:p>
    <w:p w14:paraId="7F362189" w14:textId="77777777" w:rsidR="00036C54" w:rsidRDefault="00036C54" w:rsidP="00B73EE7">
      <w:pPr>
        <w:spacing w:line="360" w:lineRule="auto"/>
        <w:rPr>
          <w:sz w:val="20"/>
          <w:szCs w:val="20"/>
        </w:rPr>
      </w:pPr>
    </w:p>
    <w:p w14:paraId="1A63E020" w14:textId="34F566DE" w:rsidR="00036C54" w:rsidRDefault="00036C54" w:rsidP="00036C54">
      <w:pPr>
        <w:pStyle w:val="ListParagraph"/>
        <w:numPr>
          <w:ilvl w:val="0"/>
          <w:numId w:val="22"/>
        </w:numPr>
        <w:spacing w:line="360" w:lineRule="auto"/>
        <w:rPr>
          <w:sz w:val="20"/>
          <w:szCs w:val="20"/>
        </w:rPr>
      </w:pPr>
      <w:r w:rsidRPr="00036C54">
        <w:rPr>
          <w:sz w:val="20"/>
          <w:szCs w:val="20"/>
        </w:rPr>
        <w:t>S-Sende</w:t>
      </w:r>
      <w:r>
        <w:rPr>
          <w:sz w:val="20"/>
          <w:szCs w:val="20"/>
        </w:rPr>
        <w:t xml:space="preserve">r- </w:t>
      </w:r>
      <w:r w:rsidRPr="00036C54">
        <w:rPr>
          <w:sz w:val="20"/>
          <w:szCs w:val="20"/>
        </w:rPr>
        <w:t xml:space="preserve">The sender is the person who has written or typed up a </w:t>
      </w:r>
      <w:r w:rsidR="00221CC4" w:rsidRPr="00036C54">
        <w:rPr>
          <w:sz w:val="20"/>
          <w:szCs w:val="20"/>
        </w:rPr>
        <w:t>message,</w:t>
      </w:r>
      <w:r w:rsidR="00221CC4">
        <w:rPr>
          <w:sz w:val="20"/>
          <w:szCs w:val="20"/>
        </w:rPr>
        <w:t xml:space="preserve"> the</w:t>
      </w:r>
      <w:r>
        <w:rPr>
          <w:sz w:val="20"/>
          <w:szCs w:val="20"/>
        </w:rPr>
        <w:t xml:space="preserve"> sender is also the message ‘s source. The sender or the </w:t>
      </w:r>
      <w:r w:rsidR="00221CC4">
        <w:rPr>
          <w:sz w:val="20"/>
          <w:szCs w:val="20"/>
        </w:rPr>
        <w:t xml:space="preserve">source </w:t>
      </w:r>
      <w:r>
        <w:rPr>
          <w:sz w:val="20"/>
          <w:szCs w:val="20"/>
        </w:rPr>
        <w:t>are th</w:t>
      </w:r>
      <w:r w:rsidR="00221CC4">
        <w:rPr>
          <w:sz w:val="20"/>
          <w:szCs w:val="20"/>
        </w:rPr>
        <w:t>e</w:t>
      </w:r>
      <w:r>
        <w:rPr>
          <w:sz w:val="20"/>
          <w:szCs w:val="20"/>
        </w:rPr>
        <w:t xml:space="preserve"> ones who </w:t>
      </w:r>
      <w:r w:rsidR="00221CC4">
        <w:rPr>
          <w:sz w:val="20"/>
          <w:szCs w:val="20"/>
        </w:rPr>
        <w:t>communicate</w:t>
      </w:r>
      <w:r>
        <w:rPr>
          <w:sz w:val="20"/>
          <w:szCs w:val="20"/>
        </w:rPr>
        <w:t xml:space="preserve"> with </w:t>
      </w:r>
      <w:r w:rsidR="00221CC4">
        <w:rPr>
          <w:sz w:val="20"/>
          <w:szCs w:val="20"/>
        </w:rPr>
        <w:t>recipient</w:t>
      </w:r>
      <w:r>
        <w:rPr>
          <w:sz w:val="20"/>
          <w:szCs w:val="20"/>
        </w:rPr>
        <w:t xml:space="preserve">. </w:t>
      </w:r>
      <w:r w:rsidR="00221CC4">
        <w:rPr>
          <w:sz w:val="20"/>
          <w:szCs w:val="20"/>
        </w:rPr>
        <w:t>The following factor pertain to the sender and are relevant to the receiver.</w:t>
      </w:r>
    </w:p>
    <w:p w14:paraId="52B5EA1F" w14:textId="20908275" w:rsidR="00221CC4" w:rsidRDefault="00221CC4" w:rsidP="00221CC4">
      <w:pPr>
        <w:pStyle w:val="ListParagraph"/>
        <w:numPr>
          <w:ilvl w:val="0"/>
          <w:numId w:val="22"/>
        </w:numPr>
        <w:spacing w:line="360" w:lineRule="auto"/>
        <w:rPr>
          <w:sz w:val="20"/>
          <w:szCs w:val="20"/>
        </w:rPr>
      </w:pPr>
      <w:r>
        <w:rPr>
          <w:sz w:val="20"/>
          <w:szCs w:val="20"/>
        </w:rPr>
        <w:t xml:space="preserve">M-Message- A message is the content that the sender sends to the recipient. It could be expressed by voice, Avoid, text, video, or other type of media device. </w:t>
      </w:r>
      <w:r w:rsidR="0003272D">
        <w:rPr>
          <w:sz w:val="20"/>
          <w:szCs w:val="20"/>
        </w:rPr>
        <w:t xml:space="preserve">The primary elements influencing the message are </w:t>
      </w:r>
      <w:r w:rsidR="00851318">
        <w:rPr>
          <w:sz w:val="20"/>
          <w:szCs w:val="20"/>
        </w:rPr>
        <w:t>content, elements</w:t>
      </w:r>
      <w:r w:rsidR="0003272D">
        <w:rPr>
          <w:sz w:val="20"/>
          <w:szCs w:val="20"/>
        </w:rPr>
        <w:t xml:space="preserve"> treatment, structure, code. </w:t>
      </w:r>
    </w:p>
    <w:p w14:paraId="43C00A11" w14:textId="5B2C6EB6" w:rsidR="0003272D" w:rsidRDefault="0003272D" w:rsidP="00221CC4">
      <w:pPr>
        <w:pStyle w:val="ListParagraph"/>
        <w:numPr>
          <w:ilvl w:val="0"/>
          <w:numId w:val="22"/>
        </w:numPr>
        <w:spacing w:line="360" w:lineRule="auto"/>
        <w:rPr>
          <w:sz w:val="20"/>
          <w:szCs w:val="20"/>
        </w:rPr>
      </w:pPr>
      <w:r>
        <w:rPr>
          <w:sz w:val="20"/>
          <w:szCs w:val="20"/>
        </w:rPr>
        <w:t xml:space="preserve">C-Channel- The </w:t>
      </w:r>
      <w:r w:rsidR="00851318">
        <w:rPr>
          <w:sz w:val="20"/>
          <w:szCs w:val="20"/>
        </w:rPr>
        <w:t>message</w:t>
      </w:r>
      <w:r>
        <w:rPr>
          <w:sz w:val="20"/>
          <w:szCs w:val="20"/>
        </w:rPr>
        <w:t xml:space="preserve"> is sent </w:t>
      </w:r>
      <w:r w:rsidR="00851318">
        <w:rPr>
          <w:sz w:val="20"/>
          <w:szCs w:val="20"/>
        </w:rPr>
        <w:t>through</w:t>
      </w:r>
      <w:r>
        <w:rPr>
          <w:sz w:val="20"/>
          <w:szCs w:val="20"/>
        </w:rPr>
        <w:t xml:space="preserve"> a channel. Technical devices like the phone, the internet, and other channel and widely used for mass </w:t>
      </w:r>
      <w:r w:rsidR="00851318">
        <w:rPr>
          <w:sz w:val="20"/>
          <w:szCs w:val="20"/>
        </w:rPr>
        <w:t>communication</w:t>
      </w:r>
      <w:r>
        <w:rPr>
          <w:sz w:val="20"/>
          <w:szCs w:val="20"/>
        </w:rPr>
        <w:t xml:space="preserve"> the other forms of </w:t>
      </w:r>
      <w:r w:rsidR="00851318">
        <w:rPr>
          <w:sz w:val="20"/>
          <w:szCs w:val="20"/>
        </w:rPr>
        <w:t>communication</w:t>
      </w:r>
      <w:r>
        <w:rPr>
          <w:sz w:val="20"/>
          <w:szCs w:val="20"/>
        </w:rPr>
        <w:t xml:space="preserve">. However, in everyday </w:t>
      </w:r>
      <w:r w:rsidR="00851318">
        <w:rPr>
          <w:sz w:val="20"/>
          <w:szCs w:val="20"/>
        </w:rPr>
        <w:t>conversation</w:t>
      </w:r>
      <w:r>
        <w:rPr>
          <w:sz w:val="20"/>
          <w:szCs w:val="20"/>
        </w:rPr>
        <w:t>, a person’s five sense serve as the channel for flow of communicatio</w:t>
      </w:r>
      <w:r w:rsidR="00851318">
        <w:rPr>
          <w:sz w:val="20"/>
          <w:szCs w:val="20"/>
        </w:rPr>
        <w:t xml:space="preserve">n and have an impact on that channel’s efficiency. </w:t>
      </w:r>
    </w:p>
    <w:p w14:paraId="52A0211F" w14:textId="11C5C673" w:rsidR="00851318" w:rsidRDefault="00900EE5" w:rsidP="00221CC4">
      <w:pPr>
        <w:pStyle w:val="ListParagraph"/>
        <w:numPr>
          <w:ilvl w:val="0"/>
          <w:numId w:val="22"/>
        </w:numPr>
        <w:spacing w:line="360" w:lineRule="auto"/>
        <w:rPr>
          <w:sz w:val="20"/>
          <w:szCs w:val="20"/>
        </w:rPr>
      </w:pPr>
      <w:r>
        <w:rPr>
          <w:sz w:val="20"/>
          <w:szCs w:val="20"/>
        </w:rPr>
        <w:t xml:space="preserve">R-Receiver- Finally, receiver is the one who get the information in the communication process. David Berol's added the same factors to receiver as the source. This could be affected if the communication skills are not clear, in what attitude you’re sending the message, social system, and in what culture, to the receiver. However, communication is more effective when both sender and receiver have the same skills. </w:t>
      </w:r>
    </w:p>
    <w:p w14:paraId="6B5AD17D" w14:textId="4713C9D6" w:rsidR="004C5969" w:rsidRDefault="00000000" w:rsidP="004C5969">
      <w:pPr>
        <w:pStyle w:val="ListParagraph"/>
        <w:spacing w:line="360" w:lineRule="auto"/>
        <w:rPr>
          <w:sz w:val="20"/>
          <w:szCs w:val="20"/>
        </w:rPr>
      </w:pPr>
      <w:sdt>
        <w:sdtPr>
          <w:rPr>
            <w:sz w:val="20"/>
            <w:szCs w:val="20"/>
          </w:rPr>
          <w:id w:val="-35203299"/>
          <w:citation/>
        </w:sdtPr>
        <w:sdtContent>
          <w:r w:rsidR="004C5969">
            <w:rPr>
              <w:sz w:val="20"/>
              <w:szCs w:val="20"/>
            </w:rPr>
            <w:fldChar w:fldCharType="begin"/>
          </w:r>
          <w:r w:rsidR="004C5969">
            <w:rPr>
              <w:sz w:val="20"/>
              <w:szCs w:val="20"/>
            </w:rPr>
            <w:instrText xml:space="preserve"> CITATION Jan18 \l 1033 </w:instrText>
          </w:r>
          <w:r w:rsidR="004C5969">
            <w:rPr>
              <w:sz w:val="20"/>
              <w:szCs w:val="20"/>
            </w:rPr>
            <w:fldChar w:fldCharType="separate"/>
          </w:r>
          <w:r w:rsidR="00A86250" w:rsidRPr="00A86250">
            <w:rPr>
              <w:noProof/>
              <w:sz w:val="20"/>
              <w:szCs w:val="20"/>
            </w:rPr>
            <w:t>(Janse, 2018)</w:t>
          </w:r>
          <w:r w:rsidR="004C5969">
            <w:rPr>
              <w:sz w:val="20"/>
              <w:szCs w:val="20"/>
            </w:rPr>
            <w:fldChar w:fldCharType="end"/>
          </w:r>
        </w:sdtContent>
      </w:sdt>
    </w:p>
    <w:tbl>
      <w:tblPr>
        <w:tblStyle w:val="TableGrid"/>
        <w:tblW w:w="0" w:type="auto"/>
        <w:tblInd w:w="720" w:type="dxa"/>
        <w:tblLook w:val="04A0" w:firstRow="1" w:lastRow="0" w:firstColumn="1" w:lastColumn="0" w:noHBand="0" w:noVBand="1"/>
      </w:tblPr>
      <w:tblGrid>
        <w:gridCol w:w="3963"/>
        <w:gridCol w:w="3947"/>
      </w:tblGrid>
      <w:tr w:rsidR="004C5969" w14:paraId="2C6EF12D" w14:textId="77777777" w:rsidTr="004C5969">
        <w:tc>
          <w:tcPr>
            <w:tcW w:w="4315" w:type="dxa"/>
          </w:tcPr>
          <w:p w14:paraId="11343565" w14:textId="5B31504B" w:rsidR="004C5969" w:rsidRDefault="004C5969" w:rsidP="004C5969">
            <w:pPr>
              <w:pStyle w:val="ListParagraph"/>
              <w:spacing w:line="360" w:lineRule="auto"/>
              <w:ind w:left="0"/>
              <w:rPr>
                <w:sz w:val="20"/>
                <w:szCs w:val="20"/>
              </w:rPr>
            </w:pPr>
            <w:r>
              <w:rPr>
                <w:sz w:val="20"/>
                <w:szCs w:val="20"/>
              </w:rPr>
              <w:t xml:space="preserve">Advantages </w:t>
            </w:r>
          </w:p>
        </w:tc>
        <w:tc>
          <w:tcPr>
            <w:tcW w:w="4315" w:type="dxa"/>
          </w:tcPr>
          <w:p w14:paraId="1AF10C3B" w14:textId="33ACBF3F" w:rsidR="004C5969" w:rsidRDefault="004C5969" w:rsidP="004C5969">
            <w:pPr>
              <w:pStyle w:val="ListParagraph"/>
              <w:spacing w:line="360" w:lineRule="auto"/>
              <w:ind w:left="0"/>
              <w:rPr>
                <w:sz w:val="20"/>
                <w:szCs w:val="20"/>
              </w:rPr>
            </w:pPr>
            <w:r>
              <w:rPr>
                <w:sz w:val="20"/>
                <w:szCs w:val="20"/>
              </w:rPr>
              <w:t xml:space="preserve">Disadvantages </w:t>
            </w:r>
          </w:p>
        </w:tc>
      </w:tr>
      <w:tr w:rsidR="004C5969" w14:paraId="5A9FB1EE" w14:textId="77777777" w:rsidTr="004C5969">
        <w:tc>
          <w:tcPr>
            <w:tcW w:w="4315" w:type="dxa"/>
          </w:tcPr>
          <w:p w14:paraId="37271899" w14:textId="766FF425" w:rsidR="004C5969" w:rsidRDefault="004C5969" w:rsidP="004C5969">
            <w:pPr>
              <w:pStyle w:val="ListParagraph"/>
              <w:spacing w:line="360" w:lineRule="auto"/>
              <w:ind w:left="0"/>
              <w:rPr>
                <w:sz w:val="20"/>
                <w:szCs w:val="20"/>
              </w:rPr>
            </w:pPr>
            <w:r>
              <w:rPr>
                <w:sz w:val="20"/>
                <w:szCs w:val="20"/>
              </w:rPr>
              <w:t>Dynamic Model- It tells you the situation can Change</w:t>
            </w:r>
          </w:p>
        </w:tc>
        <w:tc>
          <w:tcPr>
            <w:tcW w:w="4315" w:type="dxa"/>
          </w:tcPr>
          <w:p w14:paraId="71E789D5" w14:textId="561F1214" w:rsidR="004C5969" w:rsidRDefault="00566C9D" w:rsidP="004C5969">
            <w:pPr>
              <w:pStyle w:val="ListParagraph"/>
              <w:spacing w:line="360" w:lineRule="auto"/>
              <w:ind w:left="0"/>
              <w:rPr>
                <w:sz w:val="20"/>
                <w:szCs w:val="20"/>
              </w:rPr>
            </w:pPr>
            <w:r>
              <w:rPr>
                <w:sz w:val="20"/>
                <w:szCs w:val="20"/>
              </w:rPr>
              <w:t xml:space="preserve">This model does not talk about a problematic noise and how you could avoid it. </w:t>
            </w:r>
          </w:p>
        </w:tc>
      </w:tr>
      <w:tr w:rsidR="004C5969" w14:paraId="0DB3240E" w14:textId="77777777" w:rsidTr="004C5969">
        <w:tc>
          <w:tcPr>
            <w:tcW w:w="4315" w:type="dxa"/>
          </w:tcPr>
          <w:p w14:paraId="3B79D38C" w14:textId="664AD666" w:rsidR="004C5969" w:rsidRDefault="00566C9D" w:rsidP="004C5969">
            <w:pPr>
              <w:pStyle w:val="ListParagraph"/>
              <w:spacing w:line="360" w:lineRule="auto"/>
              <w:ind w:left="0"/>
              <w:rPr>
                <w:sz w:val="20"/>
                <w:szCs w:val="20"/>
              </w:rPr>
            </w:pPr>
            <w:r>
              <w:rPr>
                <w:sz w:val="20"/>
                <w:szCs w:val="20"/>
              </w:rPr>
              <w:t xml:space="preserve">It also shows why letting going is an essential part. </w:t>
            </w:r>
          </w:p>
        </w:tc>
        <w:tc>
          <w:tcPr>
            <w:tcW w:w="4315" w:type="dxa"/>
          </w:tcPr>
          <w:p w14:paraId="4BB584C4" w14:textId="77777777" w:rsidR="004C5969" w:rsidRDefault="004C5969" w:rsidP="004C5969">
            <w:pPr>
              <w:pStyle w:val="ListParagraph"/>
              <w:spacing w:line="360" w:lineRule="auto"/>
              <w:ind w:left="0"/>
              <w:rPr>
                <w:sz w:val="20"/>
                <w:szCs w:val="20"/>
              </w:rPr>
            </w:pPr>
          </w:p>
        </w:tc>
      </w:tr>
      <w:tr w:rsidR="004C5969" w14:paraId="2E291C7C" w14:textId="77777777" w:rsidTr="004C5969">
        <w:tc>
          <w:tcPr>
            <w:tcW w:w="4315" w:type="dxa"/>
          </w:tcPr>
          <w:p w14:paraId="2C7AE030" w14:textId="3A6409CA" w:rsidR="004C5969" w:rsidRDefault="00566C9D" w:rsidP="004C5969">
            <w:pPr>
              <w:pStyle w:val="ListParagraph"/>
              <w:spacing w:line="360" w:lineRule="auto"/>
              <w:ind w:left="0"/>
              <w:rPr>
                <w:sz w:val="20"/>
                <w:szCs w:val="20"/>
              </w:rPr>
            </w:pPr>
            <w:r>
              <w:rPr>
                <w:sz w:val="20"/>
                <w:szCs w:val="20"/>
              </w:rPr>
              <w:t>Assume communication to be circular in nature.</w:t>
            </w:r>
          </w:p>
        </w:tc>
        <w:tc>
          <w:tcPr>
            <w:tcW w:w="4315" w:type="dxa"/>
          </w:tcPr>
          <w:p w14:paraId="00F766A3" w14:textId="77777777" w:rsidR="004C5969" w:rsidRDefault="004C5969" w:rsidP="004C5969">
            <w:pPr>
              <w:pStyle w:val="ListParagraph"/>
              <w:spacing w:line="360" w:lineRule="auto"/>
              <w:ind w:left="0"/>
              <w:rPr>
                <w:sz w:val="20"/>
                <w:szCs w:val="20"/>
              </w:rPr>
            </w:pPr>
          </w:p>
        </w:tc>
      </w:tr>
      <w:tr w:rsidR="004C5969" w14:paraId="11A187F9" w14:textId="77777777" w:rsidTr="004C5969">
        <w:tc>
          <w:tcPr>
            <w:tcW w:w="4315" w:type="dxa"/>
          </w:tcPr>
          <w:p w14:paraId="7A368D66" w14:textId="06B7A11E" w:rsidR="004C5969" w:rsidRDefault="00566C9D" w:rsidP="00566C9D">
            <w:pPr>
              <w:pStyle w:val="ListParagraph"/>
              <w:tabs>
                <w:tab w:val="left" w:pos="2938"/>
              </w:tabs>
              <w:spacing w:line="360" w:lineRule="auto"/>
              <w:ind w:left="0"/>
              <w:rPr>
                <w:sz w:val="20"/>
                <w:szCs w:val="20"/>
              </w:rPr>
            </w:pPr>
            <w:r>
              <w:rPr>
                <w:sz w:val="20"/>
                <w:szCs w:val="20"/>
              </w:rPr>
              <w:t xml:space="preserve">Feedback is the main feature. </w:t>
            </w:r>
          </w:p>
        </w:tc>
        <w:tc>
          <w:tcPr>
            <w:tcW w:w="4315" w:type="dxa"/>
          </w:tcPr>
          <w:p w14:paraId="19DB6AEB" w14:textId="77777777" w:rsidR="004C5969" w:rsidRDefault="004C5969" w:rsidP="004C5969">
            <w:pPr>
              <w:pStyle w:val="ListParagraph"/>
              <w:spacing w:line="360" w:lineRule="auto"/>
              <w:ind w:left="0"/>
              <w:rPr>
                <w:sz w:val="20"/>
                <w:szCs w:val="20"/>
              </w:rPr>
            </w:pPr>
          </w:p>
        </w:tc>
      </w:tr>
    </w:tbl>
    <w:p w14:paraId="745A7904" w14:textId="5DCC3B93" w:rsidR="004C5969" w:rsidRPr="00221CC4" w:rsidRDefault="004C5969" w:rsidP="004C5969">
      <w:pPr>
        <w:pStyle w:val="ListParagraph"/>
        <w:spacing w:line="360" w:lineRule="auto"/>
        <w:rPr>
          <w:sz w:val="20"/>
          <w:szCs w:val="20"/>
        </w:rPr>
      </w:pPr>
    </w:p>
    <w:p w14:paraId="390CEC55" w14:textId="77777777" w:rsidR="00DC3849" w:rsidRDefault="00566C9D" w:rsidP="00281566">
      <w:pPr>
        <w:pStyle w:val="Heading2"/>
      </w:pPr>
      <w:r w:rsidRPr="00566C9D">
        <w:t xml:space="preserve">                                        </w:t>
      </w:r>
      <w:bookmarkStart w:id="9" w:name="_Toc112493907"/>
      <w:r w:rsidRPr="00566C9D">
        <w:t>THE PROFESSOR and THE VILLAGE PEOPLE</w:t>
      </w:r>
      <w:bookmarkEnd w:id="9"/>
      <w:r>
        <w:t xml:space="preserve"> </w:t>
      </w:r>
    </w:p>
    <w:p w14:paraId="1483544B" w14:textId="66B680D3" w:rsidR="00566C9D" w:rsidRPr="00566C9D" w:rsidRDefault="00DC3849" w:rsidP="00566C9D">
      <w:pPr>
        <w:spacing w:line="360" w:lineRule="auto"/>
        <w:rPr>
          <w:sz w:val="20"/>
          <w:szCs w:val="20"/>
        </w:rPr>
      </w:pPr>
      <w:r>
        <w:rPr>
          <w:sz w:val="20"/>
          <w:szCs w:val="20"/>
        </w:rPr>
        <w:t xml:space="preserve">(Berol’s SMCR model of communication) </w:t>
      </w:r>
    </w:p>
    <w:p w14:paraId="3D3F8782" w14:textId="0278FE57" w:rsidR="00566C9D" w:rsidRPr="00566C9D" w:rsidRDefault="00566C9D" w:rsidP="00566C9D">
      <w:pPr>
        <w:spacing w:line="360" w:lineRule="auto"/>
        <w:rPr>
          <w:sz w:val="20"/>
          <w:szCs w:val="20"/>
        </w:rPr>
      </w:pPr>
      <w:r w:rsidRPr="00566C9D">
        <w:rPr>
          <w:sz w:val="20"/>
          <w:szCs w:val="20"/>
        </w:rPr>
        <w:t>Lloyd b. 7/19</w:t>
      </w:r>
    </w:p>
    <w:p w14:paraId="493E5AE5" w14:textId="77777777" w:rsidR="00566C9D" w:rsidRPr="00566C9D" w:rsidRDefault="00566C9D" w:rsidP="00566C9D">
      <w:pPr>
        <w:spacing w:line="360" w:lineRule="auto"/>
        <w:rPr>
          <w:sz w:val="20"/>
          <w:szCs w:val="20"/>
        </w:rPr>
      </w:pPr>
      <w:r w:rsidRPr="00566C9D">
        <w:rPr>
          <w:sz w:val="20"/>
          <w:szCs w:val="20"/>
        </w:rP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w:t>
      </w:r>
    </w:p>
    <w:p w14:paraId="7831E6C5" w14:textId="77777777" w:rsidR="00566C9D" w:rsidRPr="00566C9D" w:rsidRDefault="00566C9D" w:rsidP="00566C9D">
      <w:pPr>
        <w:spacing w:line="360" w:lineRule="auto"/>
        <w:rPr>
          <w:sz w:val="20"/>
          <w:szCs w:val="20"/>
        </w:rPr>
      </w:pPr>
      <w:r w:rsidRPr="00566C9D">
        <w:rPr>
          <w:sz w:val="20"/>
          <w:szCs w:val="20"/>
        </w:rPr>
        <w:t>One night, the professor fell asleep while smoking his pipe and the pipe fell onto the carpet and started a fire.</w:t>
      </w:r>
    </w:p>
    <w:p w14:paraId="2D6EFCC4" w14:textId="77777777" w:rsidR="00566C9D" w:rsidRPr="00566C9D" w:rsidRDefault="00566C9D" w:rsidP="00566C9D">
      <w:pPr>
        <w:spacing w:line="360" w:lineRule="auto"/>
        <w:rPr>
          <w:sz w:val="20"/>
          <w:szCs w:val="20"/>
        </w:rPr>
      </w:pPr>
      <w:r w:rsidRPr="00566C9D">
        <w:rPr>
          <w:sz w:val="20"/>
          <w:szCs w:val="20"/>
        </w:rPr>
        <w:t>When the professor awoke and saw the house on fire, he rushed into the village, screaming:</w:t>
      </w:r>
    </w:p>
    <w:p w14:paraId="15E3C5F2" w14:textId="77777777" w:rsidR="00566C9D" w:rsidRPr="00566C9D" w:rsidRDefault="00566C9D" w:rsidP="00566C9D">
      <w:pPr>
        <w:spacing w:line="360" w:lineRule="auto"/>
        <w:rPr>
          <w:sz w:val="20"/>
          <w:szCs w:val="20"/>
        </w:rPr>
      </w:pPr>
      <w:r w:rsidRPr="00566C9D">
        <w:rPr>
          <w:sz w:val="20"/>
          <w:szCs w:val="20"/>
        </w:rPr>
        <w:t>‘The edifice is being consumed by a great conflagration!’</w:t>
      </w:r>
    </w:p>
    <w:p w14:paraId="5E2D871D" w14:textId="77777777" w:rsidR="00566C9D" w:rsidRPr="00566C9D" w:rsidRDefault="00566C9D" w:rsidP="00566C9D">
      <w:pPr>
        <w:spacing w:line="360" w:lineRule="auto"/>
        <w:rPr>
          <w:sz w:val="20"/>
          <w:szCs w:val="20"/>
        </w:rPr>
      </w:pPr>
      <w:r w:rsidRPr="00566C9D">
        <w:rPr>
          <w:sz w:val="20"/>
          <w:szCs w:val="20"/>
        </w:rPr>
        <w:t>‘The edifice is being consumed by a great conflagration!’</w:t>
      </w:r>
    </w:p>
    <w:p w14:paraId="13A55834" w14:textId="77777777" w:rsidR="00566C9D" w:rsidRPr="00566C9D" w:rsidRDefault="00566C9D" w:rsidP="00566C9D">
      <w:pPr>
        <w:spacing w:line="360" w:lineRule="auto"/>
        <w:rPr>
          <w:sz w:val="20"/>
          <w:szCs w:val="20"/>
        </w:rPr>
      </w:pPr>
      <w:r w:rsidRPr="00566C9D">
        <w:rPr>
          <w:sz w:val="20"/>
          <w:szCs w:val="20"/>
        </w:rPr>
        <w:t>The village people looked at him and continued doing what they were doing</w:t>
      </w:r>
    </w:p>
    <w:p w14:paraId="49356F3F" w14:textId="77777777" w:rsidR="00566C9D" w:rsidRPr="00566C9D" w:rsidRDefault="00566C9D" w:rsidP="00566C9D">
      <w:pPr>
        <w:spacing w:line="360" w:lineRule="auto"/>
        <w:rPr>
          <w:sz w:val="20"/>
          <w:szCs w:val="20"/>
        </w:rPr>
      </w:pPr>
      <w:r w:rsidRPr="00566C9D">
        <w:rPr>
          <w:sz w:val="20"/>
          <w:szCs w:val="20"/>
        </w:rPr>
        <w:t xml:space="preserve">‘Don’t you understand?’ He </w:t>
      </w:r>
      <w:proofErr w:type="gramStart"/>
      <w:r w:rsidRPr="00566C9D">
        <w:rPr>
          <w:sz w:val="20"/>
          <w:szCs w:val="20"/>
        </w:rPr>
        <w:t>said</w:t>
      </w:r>
      <w:proofErr w:type="gramEnd"/>
      <w:r w:rsidRPr="00566C9D">
        <w:rPr>
          <w:sz w:val="20"/>
          <w:szCs w:val="20"/>
        </w:rPr>
        <w:t>. ‘‘The edifice is being consumed by a great conflagration!’</w:t>
      </w:r>
    </w:p>
    <w:p w14:paraId="21F9B21C" w14:textId="77777777" w:rsidR="00566C9D" w:rsidRPr="00566C9D" w:rsidRDefault="00566C9D" w:rsidP="00566C9D">
      <w:pPr>
        <w:spacing w:line="360" w:lineRule="auto"/>
        <w:rPr>
          <w:sz w:val="20"/>
          <w:szCs w:val="20"/>
        </w:rPr>
      </w:pPr>
      <w:r w:rsidRPr="00566C9D">
        <w:rPr>
          <w:sz w:val="20"/>
          <w:szCs w:val="20"/>
        </w:rPr>
        <w:t>They ignored him.</w:t>
      </w:r>
    </w:p>
    <w:p w14:paraId="03329712" w14:textId="77777777" w:rsidR="00566C9D" w:rsidRPr="00566C9D" w:rsidRDefault="00566C9D" w:rsidP="00566C9D">
      <w:pPr>
        <w:spacing w:line="360" w:lineRule="auto"/>
        <w:rPr>
          <w:sz w:val="20"/>
          <w:szCs w:val="20"/>
        </w:rPr>
      </w:pPr>
      <w:r w:rsidRPr="00566C9D">
        <w:rPr>
          <w:sz w:val="20"/>
          <w:szCs w:val="20"/>
        </w:rPr>
        <w:t xml:space="preserve">When the Professor returned home, he saw that his house had been </w:t>
      </w:r>
      <w:proofErr w:type="gramStart"/>
      <w:r w:rsidRPr="00566C9D">
        <w:rPr>
          <w:sz w:val="20"/>
          <w:szCs w:val="20"/>
        </w:rPr>
        <w:t>completely destroyed</w:t>
      </w:r>
      <w:proofErr w:type="gramEnd"/>
      <w:r w:rsidRPr="00566C9D">
        <w:rPr>
          <w:sz w:val="20"/>
          <w:szCs w:val="20"/>
        </w:rPr>
        <w:t>. He sat down on the ground and wept.</w:t>
      </w:r>
    </w:p>
    <w:p w14:paraId="46DA382C" w14:textId="77777777" w:rsidR="00566C9D" w:rsidRPr="00566C9D" w:rsidRDefault="00566C9D" w:rsidP="00566C9D">
      <w:pPr>
        <w:spacing w:line="360" w:lineRule="auto"/>
        <w:rPr>
          <w:sz w:val="20"/>
          <w:szCs w:val="20"/>
        </w:rPr>
      </w:pPr>
      <w:r w:rsidRPr="00566C9D">
        <w:rPr>
          <w:sz w:val="20"/>
          <w:szCs w:val="20"/>
        </w:rPr>
        <w:lastRenderedPageBreak/>
        <w:t>The next day, he went into the village crying. ‘Why, oh why didn’t you help me? My home has been destroyed by the fire. I came and begged you last night.’ He wept.</w:t>
      </w:r>
    </w:p>
    <w:p w14:paraId="5AB8D4EB" w14:textId="6CB8F64F" w:rsidR="00566C9D" w:rsidRPr="00566C9D" w:rsidRDefault="00566C9D" w:rsidP="00566C9D">
      <w:pPr>
        <w:spacing w:line="360" w:lineRule="auto"/>
        <w:rPr>
          <w:sz w:val="20"/>
          <w:szCs w:val="20"/>
        </w:rPr>
      </w:pPr>
      <w:r w:rsidRPr="00566C9D">
        <w:rPr>
          <w:sz w:val="20"/>
          <w:szCs w:val="20"/>
        </w:rPr>
        <w:t>‘But Professor, why didn’t you say that your house was on fire? We would have helped.’</w:t>
      </w:r>
    </w:p>
    <w:p w14:paraId="7FCD210C" w14:textId="77777777" w:rsidR="00566C9D" w:rsidRPr="00566C9D" w:rsidRDefault="00566C9D" w:rsidP="00566C9D">
      <w:pPr>
        <w:spacing w:line="360" w:lineRule="auto"/>
        <w:rPr>
          <w:sz w:val="20"/>
          <w:szCs w:val="20"/>
        </w:rPr>
      </w:pPr>
      <w:r w:rsidRPr="00566C9D">
        <w:rPr>
          <w:sz w:val="20"/>
          <w:szCs w:val="20"/>
        </w:rPr>
        <w:t>Q: Why didn’t the village people help the Professor?</w:t>
      </w:r>
    </w:p>
    <w:p w14:paraId="7B79B5DA" w14:textId="515F97B8" w:rsidR="00566C9D" w:rsidRPr="00566C9D" w:rsidRDefault="00DC3849" w:rsidP="00566C9D">
      <w:pPr>
        <w:spacing w:line="360" w:lineRule="auto"/>
        <w:rPr>
          <w:sz w:val="20"/>
          <w:szCs w:val="20"/>
        </w:rPr>
      </w:pPr>
      <w:r>
        <w:rPr>
          <w:sz w:val="20"/>
          <w:szCs w:val="20"/>
        </w:rPr>
        <w:t xml:space="preserve">The village couldn’t help him because his message was not clear, and villagers were uneducated. This resulted in villagers ignoring his call for help. If he had been </w:t>
      </w:r>
      <w:r w:rsidR="00D5445A">
        <w:rPr>
          <w:sz w:val="20"/>
          <w:szCs w:val="20"/>
        </w:rPr>
        <w:t>simpler</w:t>
      </w:r>
      <w:r>
        <w:rPr>
          <w:sz w:val="20"/>
          <w:szCs w:val="20"/>
        </w:rPr>
        <w:t xml:space="preserve"> with his </w:t>
      </w:r>
      <w:r w:rsidR="00D5445A">
        <w:rPr>
          <w:sz w:val="20"/>
          <w:szCs w:val="20"/>
        </w:rPr>
        <w:t>message,</w:t>
      </w:r>
      <w:r>
        <w:rPr>
          <w:sz w:val="20"/>
          <w:szCs w:val="20"/>
        </w:rPr>
        <w:t xml:space="preserve"> they may have understood with what he is trying to say. </w:t>
      </w:r>
    </w:p>
    <w:p w14:paraId="07426D00" w14:textId="77777777" w:rsidR="00566C9D" w:rsidRPr="00566C9D" w:rsidRDefault="00566C9D" w:rsidP="00566C9D">
      <w:pPr>
        <w:spacing w:line="360" w:lineRule="auto"/>
        <w:rPr>
          <w:sz w:val="20"/>
          <w:szCs w:val="20"/>
        </w:rPr>
      </w:pPr>
      <w:r w:rsidRPr="00566C9D">
        <w:rPr>
          <w:sz w:val="20"/>
          <w:szCs w:val="20"/>
        </w:rPr>
        <w:t>Q: What should he have done to get them to help him?</w:t>
      </w:r>
    </w:p>
    <w:p w14:paraId="382FE9DB" w14:textId="212B539F" w:rsidR="00D5445A" w:rsidRPr="00566C9D" w:rsidRDefault="00DC3849" w:rsidP="00566C9D">
      <w:pPr>
        <w:spacing w:line="360" w:lineRule="auto"/>
        <w:rPr>
          <w:sz w:val="20"/>
          <w:szCs w:val="20"/>
        </w:rPr>
      </w:pPr>
      <w:r>
        <w:rPr>
          <w:sz w:val="20"/>
          <w:szCs w:val="20"/>
        </w:rPr>
        <w:t xml:space="preserve">He could have engaged with the villagers through </w:t>
      </w:r>
      <w:r w:rsidR="00D5445A">
        <w:rPr>
          <w:sz w:val="20"/>
          <w:szCs w:val="20"/>
        </w:rPr>
        <w:t>their way</w:t>
      </w:r>
      <w:r>
        <w:rPr>
          <w:sz w:val="20"/>
          <w:szCs w:val="20"/>
        </w:rPr>
        <w:t xml:space="preserve"> and may could use clear body </w:t>
      </w:r>
      <w:r w:rsidR="00D5445A">
        <w:rPr>
          <w:sz w:val="20"/>
          <w:szCs w:val="20"/>
        </w:rPr>
        <w:t>language</w:t>
      </w:r>
      <w:r>
        <w:rPr>
          <w:sz w:val="20"/>
          <w:szCs w:val="20"/>
        </w:rPr>
        <w:t xml:space="preserve">. He could have also lowered his </w:t>
      </w:r>
      <w:r w:rsidR="00D5445A">
        <w:rPr>
          <w:sz w:val="20"/>
          <w:szCs w:val="20"/>
        </w:rPr>
        <w:t>attitude</w:t>
      </w:r>
      <w:r>
        <w:rPr>
          <w:sz w:val="20"/>
          <w:szCs w:val="20"/>
        </w:rPr>
        <w:t xml:space="preserve"> towards the villagers and not be so </w:t>
      </w:r>
      <w:r w:rsidR="00D5445A">
        <w:rPr>
          <w:sz w:val="20"/>
          <w:szCs w:val="20"/>
        </w:rPr>
        <w:t xml:space="preserve">arrogant towards the villagers. There is famous saying “give respect, take respect”. </w:t>
      </w:r>
    </w:p>
    <w:p w14:paraId="635325F4" w14:textId="77777777" w:rsidR="00566C9D" w:rsidRPr="00566C9D" w:rsidRDefault="00566C9D" w:rsidP="00566C9D">
      <w:pPr>
        <w:spacing w:line="360" w:lineRule="auto"/>
        <w:rPr>
          <w:sz w:val="20"/>
          <w:szCs w:val="20"/>
        </w:rPr>
      </w:pPr>
      <w:r w:rsidRPr="00566C9D">
        <w:rPr>
          <w:sz w:val="20"/>
          <w:szCs w:val="20"/>
        </w:rPr>
        <w:t>Q: Whose model of communication do you think can explain this situation and why?</w:t>
      </w:r>
    </w:p>
    <w:p w14:paraId="07E3F51C" w14:textId="1A8AAFDC" w:rsidR="00566C9D" w:rsidRPr="00566C9D" w:rsidRDefault="00D5445A" w:rsidP="00566C9D">
      <w:pPr>
        <w:spacing w:line="360" w:lineRule="auto"/>
        <w:rPr>
          <w:sz w:val="20"/>
          <w:szCs w:val="20"/>
        </w:rPr>
      </w:pPr>
      <w:r>
        <w:rPr>
          <w:sz w:val="20"/>
          <w:szCs w:val="20"/>
        </w:rPr>
        <w:t xml:space="preserve">Berol’s </w:t>
      </w:r>
      <w:r>
        <w:rPr>
          <w:sz w:val="20"/>
          <w:szCs w:val="20"/>
        </w:rPr>
        <w:tab/>
        <w:t xml:space="preserve">SMCR model of communication explains this situation because it explains very simply as why there could be a confusion created if the messages don’t go through as “sender-message-channel-receiver SMCR) </w:t>
      </w:r>
    </w:p>
    <w:p w14:paraId="2F85EBBA" w14:textId="5B4C613B" w:rsidR="009179E3" w:rsidRDefault="00566C9D" w:rsidP="00566C9D">
      <w:pPr>
        <w:spacing w:line="360" w:lineRule="auto"/>
        <w:rPr>
          <w:sz w:val="20"/>
          <w:szCs w:val="20"/>
        </w:rPr>
      </w:pPr>
      <w:r w:rsidRPr="00566C9D">
        <w:rPr>
          <w:sz w:val="20"/>
          <w:szCs w:val="20"/>
        </w:rPr>
        <w:t>SUMMARISE THE STORY:</w:t>
      </w:r>
    </w:p>
    <w:p w14:paraId="1C3B0A26" w14:textId="3D23D0F4" w:rsidR="00D5445A" w:rsidRDefault="00AD6BE6" w:rsidP="00566C9D">
      <w:pPr>
        <w:spacing w:line="360" w:lineRule="auto"/>
        <w:rPr>
          <w:sz w:val="20"/>
          <w:szCs w:val="20"/>
        </w:rPr>
      </w:pPr>
      <w:r>
        <w:rPr>
          <w:sz w:val="20"/>
          <w:szCs w:val="20"/>
        </w:rPr>
        <w:t>Professor</w:t>
      </w:r>
      <w:r w:rsidR="00D5445A">
        <w:rPr>
          <w:sz w:val="20"/>
          <w:szCs w:val="20"/>
        </w:rPr>
        <w:t xml:space="preserve"> who was </w:t>
      </w:r>
      <w:r>
        <w:rPr>
          <w:sz w:val="20"/>
          <w:szCs w:val="20"/>
        </w:rPr>
        <w:t>well</w:t>
      </w:r>
      <w:r w:rsidR="00D5445A">
        <w:rPr>
          <w:sz w:val="20"/>
          <w:szCs w:val="20"/>
        </w:rPr>
        <w:t xml:space="preserve"> educated and had allot of </w:t>
      </w:r>
      <w:r>
        <w:rPr>
          <w:sz w:val="20"/>
          <w:szCs w:val="20"/>
        </w:rPr>
        <w:t>attitude</w:t>
      </w:r>
      <w:r w:rsidR="00D5445A">
        <w:rPr>
          <w:sz w:val="20"/>
          <w:szCs w:val="20"/>
        </w:rPr>
        <w:t xml:space="preserve"> once needed help, he asked the local villagers if they would be </w:t>
      </w:r>
      <w:r>
        <w:rPr>
          <w:sz w:val="20"/>
          <w:szCs w:val="20"/>
        </w:rPr>
        <w:t>able</w:t>
      </w:r>
      <w:r w:rsidR="00D5445A">
        <w:rPr>
          <w:sz w:val="20"/>
          <w:szCs w:val="20"/>
        </w:rPr>
        <w:t xml:space="preserve"> to help </w:t>
      </w:r>
      <w:r>
        <w:rPr>
          <w:sz w:val="20"/>
          <w:szCs w:val="20"/>
        </w:rPr>
        <w:t>him,</w:t>
      </w:r>
      <w:r w:rsidR="00D5445A">
        <w:rPr>
          <w:sz w:val="20"/>
          <w:szCs w:val="20"/>
        </w:rPr>
        <w:t xml:space="preserve"> but they all ignored him because of his </w:t>
      </w:r>
      <w:r>
        <w:rPr>
          <w:sz w:val="20"/>
          <w:szCs w:val="20"/>
        </w:rPr>
        <w:t>attitude</w:t>
      </w:r>
      <w:r w:rsidR="00D5445A">
        <w:rPr>
          <w:sz w:val="20"/>
          <w:szCs w:val="20"/>
        </w:rPr>
        <w:t xml:space="preserve">. The next day he came ask why </w:t>
      </w:r>
      <w:r>
        <w:rPr>
          <w:sz w:val="20"/>
          <w:szCs w:val="20"/>
        </w:rPr>
        <w:t>no one helped</w:t>
      </w:r>
      <w:r w:rsidR="00D5445A">
        <w:rPr>
          <w:sz w:val="20"/>
          <w:szCs w:val="20"/>
        </w:rPr>
        <w:t xml:space="preserve"> when I asked for help</w:t>
      </w:r>
      <w:r>
        <w:rPr>
          <w:sz w:val="20"/>
          <w:szCs w:val="20"/>
        </w:rPr>
        <w:t xml:space="preserve">. The people said you didn’t ask for help if you did, we would have helped you. All this confusion was created because he spoke in very upper-class English which the villagers did not understand. </w:t>
      </w:r>
    </w:p>
    <w:p w14:paraId="22140127" w14:textId="747CE6D8" w:rsidR="00AD6BE6" w:rsidRDefault="00AD6BE6" w:rsidP="00566C9D">
      <w:pPr>
        <w:spacing w:line="360" w:lineRule="auto"/>
        <w:rPr>
          <w:sz w:val="20"/>
          <w:szCs w:val="20"/>
        </w:rPr>
      </w:pPr>
    </w:p>
    <w:p w14:paraId="76B0D6B7" w14:textId="792A1A32" w:rsidR="00AD6BE6" w:rsidRDefault="00AD6BE6" w:rsidP="00566C9D">
      <w:pPr>
        <w:spacing w:line="360" w:lineRule="auto"/>
        <w:rPr>
          <w:sz w:val="20"/>
          <w:szCs w:val="20"/>
        </w:rPr>
      </w:pPr>
    </w:p>
    <w:p w14:paraId="5F3BE9C5" w14:textId="18842347" w:rsidR="00AD6BE6" w:rsidRDefault="00AD6BE6" w:rsidP="00566C9D">
      <w:pPr>
        <w:spacing w:line="360" w:lineRule="auto"/>
        <w:rPr>
          <w:sz w:val="20"/>
          <w:szCs w:val="20"/>
        </w:rPr>
      </w:pPr>
    </w:p>
    <w:p w14:paraId="204A262C" w14:textId="57A7357B" w:rsidR="00AD6BE6" w:rsidRDefault="00AD6BE6" w:rsidP="00566C9D">
      <w:pPr>
        <w:spacing w:line="360" w:lineRule="auto"/>
        <w:rPr>
          <w:sz w:val="20"/>
          <w:szCs w:val="20"/>
        </w:rPr>
      </w:pPr>
    </w:p>
    <w:p w14:paraId="44BBA52C" w14:textId="6DBC5BA1" w:rsidR="00AD6BE6" w:rsidRDefault="00AD6BE6" w:rsidP="00566C9D">
      <w:pPr>
        <w:spacing w:line="360" w:lineRule="auto"/>
        <w:rPr>
          <w:sz w:val="20"/>
          <w:szCs w:val="20"/>
        </w:rPr>
      </w:pPr>
    </w:p>
    <w:p w14:paraId="6E1416BD" w14:textId="13B93631" w:rsidR="00AD6BE6" w:rsidRDefault="00AD6BE6" w:rsidP="00566C9D">
      <w:pPr>
        <w:spacing w:line="360" w:lineRule="auto"/>
        <w:rPr>
          <w:sz w:val="20"/>
          <w:szCs w:val="20"/>
        </w:rPr>
      </w:pPr>
    </w:p>
    <w:p w14:paraId="7A1D2C4F" w14:textId="2BAC5A24" w:rsidR="00AD6BE6" w:rsidRPr="0082194C" w:rsidRDefault="000122CF" w:rsidP="0082194C">
      <w:pPr>
        <w:pStyle w:val="Heading1"/>
      </w:pPr>
      <w:bookmarkStart w:id="10" w:name="_Toc112493908"/>
      <w:r>
        <w:lastRenderedPageBreak/>
        <w:t>T</w:t>
      </w:r>
      <w:r w:rsidRPr="000122CF">
        <w:t xml:space="preserve">he </w:t>
      </w:r>
      <w:r>
        <w:t>C</w:t>
      </w:r>
      <w:r w:rsidRPr="000122CF">
        <w:t xml:space="preserve">ommunication </w:t>
      </w:r>
      <w:r>
        <w:t>S</w:t>
      </w:r>
      <w:r w:rsidRPr="000122CF">
        <w:t>kills</w:t>
      </w:r>
      <w:bookmarkEnd w:id="10"/>
    </w:p>
    <w:p w14:paraId="5C064ED7" w14:textId="0E0AD6B2" w:rsidR="000122CF" w:rsidRDefault="000122CF" w:rsidP="00566C9D">
      <w:pPr>
        <w:spacing w:line="360" w:lineRule="auto"/>
      </w:pPr>
      <w:r w:rsidRPr="0082194C">
        <w:t xml:space="preserve">There are two ways of getting your message across to your receiver. One is known to be verbal communication. Verbal Communication is when you’re talking face to face with spoken words. The second way is called non-Verbal communication. This is when you communicate with someone over your body language or maybe through written. In most cases you get the people do well with Verbal </w:t>
      </w:r>
      <w:r w:rsidR="0082194C" w:rsidRPr="0082194C">
        <w:t>communication,</w:t>
      </w:r>
      <w:r w:rsidRPr="0082194C">
        <w:t xml:space="preserve"> but they </w:t>
      </w:r>
      <w:r w:rsidR="0082194C" w:rsidRPr="0082194C">
        <w:t xml:space="preserve">miss up the non-verbal communication with their body language. For example, if you’re in </w:t>
      </w:r>
      <w:proofErr w:type="spellStart"/>
      <w:proofErr w:type="gramStart"/>
      <w:r w:rsidR="0082194C" w:rsidRPr="0082194C">
        <w:t>a</w:t>
      </w:r>
      <w:proofErr w:type="spellEnd"/>
      <w:proofErr w:type="gramEnd"/>
      <w:r w:rsidR="0082194C" w:rsidRPr="0082194C">
        <w:t xml:space="preserve"> interview and you say to them I am very confident about this jobs. Your body language will also need to tell that your confident. </w:t>
      </w:r>
    </w:p>
    <w:p w14:paraId="50DB264E" w14:textId="5FB31BBE" w:rsidR="0082194C" w:rsidRDefault="00DF622B" w:rsidP="00566C9D">
      <w:pPr>
        <w:spacing w:line="360" w:lineRule="auto"/>
      </w:pPr>
      <w:r>
        <w:t>Listening</w:t>
      </w:r>
      <w:r w:rsidR="0003699C">
        <w:t xml:space="preserve"> is also one of the key communication skills, this allows you to understand what is </w:t>
      </w:r>
      <w:r>
        <w:t>been</w:t>
      </w:r>
      <w:r w:rsidR="0003699C">
        <w:t xml:space="preserve"> said by the sender. </w:t>
      </w:r>
      <w:r w:rsidR="0003699C" w:rsidRPr="0003699C">
        <w:t>Robinson and Robinson (1982) observed that many factors can lead to a listener’s inability to understand what a speaker means</w:t>
      </w:r>
      <w:r w:rsidR="0003699C">
        <w:t xml:space="preserve">. </w:t>
      </w:r>
      <w:r>
        <w:t xml:space="preserve">In my workplaces where we deal with a lot of mental health patient, if one person is not listening well or communicated will through the radio there could be serious consequences. </w:t>
      </w:r>
    </w:p>
    <w:p w14:paraId="76A5DCFA" w14:textId="77777777" w:rsidR="00DF622B" w:rsidRDefault="00DF622B" w:rsidP="00566C9D">
      <w:pPr>
        <w:spacing w:line="360" w:lineRule="auto"/>
      </w:pPr>
    </w:p>
    <w:p w14:paraId="41A12FC9" w14:textId="54C270EA" w:rsidR="00DF622B" w:rsidRDefault="00DF622B" w:rsidP="00DF622B">
      <w:pPr>
        <w:pStyle w:val="Heading2"/>
      </w:pPr>
      <w:bookmarkStart w:id="11" w:name="_Toc112493909"/>
      <w:r w:rsidRPr="00DF622B">
        <w:t>THE ADVANTAGES and DISADVANTAGES of Communication TECHNOLOGY</w:t>
      </w:r>
      <w:bookmarkEnd w:id="11"/>
    </w:p>
    <w:p w14:paraId="42729CDF" w14:textId="77777777" w:rsidR="00DF622B" w:rsidRPr="00DF622B" w:rsidRDefault="00DF622B" w:rsidP="00DF622B"/>
    <w:tbl>
      <w:tblPr>
        <w:tblStyle w:val="TableGrid"/>
        <w:tblW w:w="0" w:type="auto"/>
        <w:tblLook w:val="04A0" w:firstRow="1" w:lastRow="0" w:firstColumn="1" w:lastColumn="0" w:noHBand="0" w:noVBand="1"/>
      </w:tblPr>
      <w:tblGrid>
        <w:gridCol w:w="4315"/>
        <w:gridCol w:w="4315"/>
      </w:tblGrid>
      <w:tr w:rsidR="00947313" w14:paraId="4FE4DBEE" w14:textId="77777777" w:rsidTr="00947313">
        <w:tc>
          <w:tcPr>
            <w:tcW w:w="4315" w:type="dxa"/>
          </w:tcPr>
          <w:p w14:paraId="00574446" w14:textId="1C336496" w:rsidR="00947313" w:rsidRDefault="00947313" w:rsidP="00566C9D">
            <w:pPr>
              <w:spacing w:line="360" w:lineRule="auto"/>
              <w:rPr>
                <w:sz w:val="20"/>
                <w:szCs w:val="20"/>
              </w:rPr>
            </w:pPr>
            <w:r>
              <w:rPr>
                <w:sz w:val="20"/>
                <w:szCs w:val="20"/>
              </w:rPr>
              <w:t xml:space="preserve">Advantages </w:t>
            </w:r>
          </w:p>
        </w:tc>
        <w:tc>
          <w:tcPr>
            <w:tcW w:w="4315" w:type="dxa"/>
          </w:tcPr>
          <w:p w14:paraId="2EE2DA7E" w14:textId="44F730AD" w:rsidR="00947313" w:rsidRDefault="00947313" w:rsidP="00566C9D">
            <w:pPr>
              <w:spacing w:line="360" w:lineRule="auto"/>
              <w:rPr>
                <w:sz w:val="20"/>
                <w:szCs w:val="20"/>
              </w:rPr>
            </w:pPr>
            <w:r>
              <w:rPr>
                <w:sz w:val="20"/>
                <w:szCs w:val="20"/>
              </w:rPr>
              <w:t>Disadvantages</w:t>
            </w:r>
          </w:p>
        </w:tc>
      </w:tr>
      <w:tr w:rsidR="00947313" w14:paraId="1E2502D3" w14:textId="77777777" w:rsidTr="00947313">
        <w:tc>
          <w:tcPr>
            <w:tcW w:w="4315" w:type="dxa"/>
          </w:tcPr>
          <w:p w14:paraId="19D61E9E" w14:textId="5FF7BE09" w:rsidR="00947313" w:rsidRDefault="00947313" w:rsidP="00566C9D">
            <w:pPr>
              <w:spacing w:line="360" w:lineRule="auto"/>
              <w:rPr>
                <w:sz w:val="20"/>
                <w:szCs w:val="20"/>
              </w:rPr>
            </w:pPr>
            <w:r>
              <w:rPr>
                <w:sz w:val="20"/>
                <w:szCs w:val="20"/>
              </w:rPr>
              <w:t xml:space="preserve">Speed- Through internet communication a lot of money and the message gets to the receiver quick. With click of a button the message is send. A lot of communication is done through emails which is the cheapest and most efficient services used by very induvial to communicate. </w:t>
            </w:r>
          </w:p>
        </w:tc>
        <w:tc>
          <w:tcPr>
            <w:tcW w:w="4315" w:type="dxa"/>
          </w:tcPr>
          <w:p w14:paraId="46614F1E" w14:textId="120473B7" w:rsidR="00947313" w:rsidRDefault="00A86250" w:rsidP="00566C9D">
            <w:pPr>
              <w:spacing w:line="360" w:lineRule="auto"/>
              <w:rPr>
                <w:sz w:val="20"/>
                <w:szCs w:val="20"/>
              </w:rPr>
            </w:pPr>
            <w:r>
              <w:rPr>
                <w:sz w:val="20"/>
                <w:szCs w:val="20"/>
              </w:rPr>
              <w:t xml:space="preserve">Privacy- this is one of the main downsides to internet communication because almost anyone can access your information and you do not have a lot your own privacy. </w:t>
            </w:r>
          </w:p>
        </w:tc>
      </w:tr>
      <w:tr w:rsidR="00947313" w14:paraId="5E5FD629" w14:textId="77777777" w:rsidTr="00947313">
        <w:tc>
          <w:tcPr>
            <w:tcW w:w="4315" w:type="dxa"/>
          </w:tcPr>
          <w:p w14:paraId="0CEA12BA" w14:textId="1C50B94D" w:rsidR="00947313" w:rsidRDefault="00947313" w:rsidP="00566C9D">
            <w:pPr>
              <w:spacing w:line="360" w:lineRule="auto"/>
              <w:rPr>
                <w:sz w:val="20"/>
                <w:szCs w:val="20"/>
              </w:rPr>
            </w:pPr>
            <w:r>
              <w:rPr>
                <w:sz w:val="20"/>
                <w:szCs w:val="20"/>
              </w:rPr>
              <w:t xml:space="preserve">Cost effective- it is very cheap to send email to another country then a phone call. A lot of multinational companies communicate through emails as they are much cheaper. </w:t>
            </w:r>
          </w:p>
        </w:tc>
        <w:tc>
          <w:tcPr>
            <w:tcW w:w="4315" w:type="dxa"/>
          </w:tcPr>
          <w:p w14:paraId="0ADD1448" w14:textId="6CBD40C5" w:rsidR="00947313" w:rsidRDefault="00A86250" w:rsidP="00566C9D">
            <w:pPr>
              <w:spacing w:line="360" w:lineRule="auto"/>
              <w:rPr>
                <w:sz w:val="20"/>
                <w:szCs w:val="20"/>
              </w:rPr>
            </w:pPr>
            <w:r>
              <w:rPr>
                <w:sz w:val="20"/>
                <w:szCs w:val="20"/>
              </w:rPr>
              <w:t xml:space="preserve">Lack of job security- with the speed of technology changing almost every day, there are a lot of jobs that are getting replaced by computer bots. A lot of big business tycoons have installed a system which gives an automatic response to people which is much cheaper and efficient then having humans. </w:t>
            </w:r>
          </w:p>
        </w:tc>
      </w:tr>
    </w:tbl>
    <w:p w14:paraId="52C6B117" w14:textId="77777777" w:rsidR="00AD6BE6" w:rsidRPr="009179E3" w:rsidRDefault="00AD6BE6" w:rsidP="00566C9D">
      <w:pPr>
        <w:spacing w:line="360" w:lineRule="auto"/>
        <w:rPr>
          <w:sz w:val="20"/>
          <w:szCs w:val="20"/>
        </w:rPr>
      </w:pPr>
    </w:p>
    <w:bookmarkStart w:id="12" w:name="_Toc112493910" w:displacedByCustomXml="next"/>
    <w:sdt>
      <w:sdtPr>
        <w:rPr>
          <w:rFonts w:asciiTheme="minorHAnsi" w:eastAsiaTheme="minorEastAsia" w:hAnsiTheme="minorHAnsi" w:cstheme="minorBidi"/>
          <w:color w:val="4D322D" w:themeColor="text2"/>
          <w:sz w:val="20"/>
          <w:szCs w:val="20"/>
        </w:rPr>
        <w:id w:val="2020353255"/>
        <w:docPartObj>
          <w:docPartGallery w:val="Bibliographies"/>
          <w:docPartUnique/>
        </w:docPartObj>
      </w:sdtPr>
      <w:sdtContent>
        <w:p w14:paraId="0BF5FD80" w14:textId="73B5E660" w:rsidR="00A06039" w:rsidRPr="009179E3" w:rsidRDefault="00A06039" w:rsidP="00B73EE7">
          <w:pPr>
            <w:pStyle w:val="Heading1"/>
            <w:tabs>
              <w:tab w:val="right" w:pos="8640"/>
            </w:tabs>
            <w:rPr>
              <w:sz w:val="24"/>
              <w:szCs w:val="24"/>
            </w:rPr>
          </w:pPr>
          <w:r w:rsidRPr="009179E3">
            <w:rPr>
              <w:sz w:val="24"/>
              <w:szCs w:val="24"/>
            </w:rPr>
            <w:t>Bibliography</w:t>
          </w:r>
          <w:bookmarkEnd w:id="12"/>
          <w:r w:rsidR="00B73EE7" w:rsidRPr="009179E3">
            <w:rPr>
              <w:sz w:val="24"/>
              <w:szCs w:val="24"/>
            </w:rPr>
            <w:tab/>
          </w:r>
        </w:p>
        <w:sdt>
          <w:sdtPr>
            <w:rPr>
              <w:sz w:val="20"/>
              <w:szCs w:val="20"/>
            </w:rPr>
            <w:id w:val="111145805"/>
            <w:bibliography/>
          </w:sdtPr>
          <w:sdtContent>
            <w:p w14:paraId="268FE3FA" w14:textId="77777777" w:rsidR="00A86250" w:rsidRDefault="00A06039" w:rsidP="00A86250">
              <w:pPr>
                <w:pStyle w:val="Bibliography"/>
                <w:ind w:left="720" w:hanging="720"/>
                <w:rPr>
                  <w:noProof/>
                  <w:sz w:val="24"/>
                  <w:szCs w:val="24"/>
                </w:rPr>
              </w:pPr>
              <w:r w:rsidRPr="009179E3">
                <w:rPr>
                  <w:sz w:val="20"/>
                  <w:szCs w:val="20"/>
                </w:rPr>
                <w:fldChar w:fldCharType="begin"/>
              </w:r>
              <w:r w:rsidRPr="009179E3">
                <w:rPr>
                  <w:sz w:val="20"/>
                  <w:szCs w:val="20"/>
                </w:rPr>
                <w:instrText xml:space="preserve"> BIBLIOGRAPHY </w:instrText>
              </w:r>
              <w:r w:rsidRPr="009179E3">
                <w:rPr>
                  <w:sz w:val="20"/>
                  <w:szCs w:val="20"/>
                </w:rPr>
                <w:fldChar w:fldCharType="separate"/>
              </w:r>
              <w:r w:rsidR="00A86250">
                <w:rPr>
                  <w:noProof/>
                </w:rPr>
                <w:t>(n.d.).</w:t>
              </w:r>
            </w:p>
            <w:p w14:paraId="7929B7D9" w14:textId="77777777" w:rsidR="00A86250" w:rsidRDefault="00A86250" w:rsidP="00A86250">
              <w:pPr>
                <w:pStyle w:val="Bibliography"/>
                <w:ind w:left="720" w:hanging="720"/>
                <w:rPr>
                  <w:noProof/>
                </w:rPr>
              </w:pPr>
              <w:r>
                <w:rPr>
                  <w:noProof/>
                </w:rPr>
                <w:t xml:space="preserve">Blythe, J. (2020). </w:t>
              </w:r>
              <w:r>
                <w:rPr>
                  <w:i/>
                  <w:iCs/>
                  <w:noProof/>
                </w:rPr>
                <w:t>The Schramm Model of Communication</w:t>
              </w:r>
              <w:r>
                <w:rPr>
                  <w:noProof/>
                </w:rPr>
                <w:t>. Retrieved from Sage Book.</w:t>
              </w:r>
            </w:p>
            <w:p w14:paraId="507EEB5A" w14:textId="77777777" w:rsidR="00A86250" w:rsidRDefault="00A86250" w:rsidP="00A86250">
              <w:pPr>
                <w:pStyle w:val="Bibliography"/>
                <w:ind w:left="720" w:hanging="720"/>
                <w:rPr>
                  <w:noProof/>
                </w:rPr>
              </w:pPr>
              <w:r>
                <w:rPr>
                  <w:noProof/>
                </w:rPr>
                <w:t xml:space="preserve">Janse, B. (. (2018, 08 01). </w:t>
              </w:r>
              <w:r>
                <w:rPr>
                  <w:i/>
                  <w:iCs/>
                  <w:noProof/>
                </w:rPr>
                <w:t>Berlo's SMCR Model of Communication</w:t>
              </w:r>
              <w:r>
                <w:rPr>
                  <w:noProof/>
                </w:rPr>
                <w:t>. Retrieved from Toolshero: https://www.toolshero.com/communication-methods/berlos-smcr-model-of-communication/#:~:text=David%20Berlo's%20SMCR%20Model%20of,the%20basic%20process%20of%20communication.</w:t>
              </w:r>
            </w:p>
            <w:p w14:paraId="3017CEB6" w14:textId="77777777" w:rsidR="00A86250" w:rsidRDefault="00A86250" w:rsidP="00A86250">
              <w:pPr>
                <w:pStyle w:val="Bibliography"/>
                <w:ind w:left="720" w:hanging="720"/>
                <w:rPr>
                  <w:noProof/>
                </w:rPr>
              </w:pPr>
              <w:r>
                <w:rPr>
                  <w:noProof/>
                </w:rPr>
                <w:t xml:space="preserve">Juneja, P. (2022, 08). </w:t>
              </w:r>
              <w:r>
                <w:rPr>
                  <w:i/>
                  <w:iCs/>
                  <w:noProof/>
                </w:rPr>
                <w:t>Schramm’s Model of Communication</w:t>
              </w:r>
              <w:r>
                <w:rPr>
                  <w:noProof/>
                </w:rPr>
                <w:t>. Retrieved from MSG: https://www.managementstudyguide.com/schramm-model-of-communication.htm</w:t>
              </w:r>
            </w:p>
            <w:p w14:paraId="1C61EEFE" w14:textId="77777777" w:rsidR="00A86250" w:rsidRDefault="00A86250" w:rsidP="00A86250">
              <w:pPr>
                <w:pStyle w:val="Bibliography"/>
                <w:ind w:left="720" w:hanging="720"/>
                <w:rPr>
                  <w:noProof/>
                </w:rPr>
              </w:pPr>
              <w:r>
                <w:rPr>
                  <w:noProof/>
                </w:rPr>
                <w:t xml:space="preserve">Kobiruzzaman, M. M. (2021, 02 12). </w:t>
              </w:r>
              <w:r>
                <w:rPr>
                  <w:i/>
                  <w:iCs/>
                  <w:noProof/>
                </w:rPr>
                <w:t>SMCR Model of Communication- David Berlo’s SMCR Model of Communication</w:t>
              </w:r>
              <w:r>
                <w:rPr>
                  <w:noProof/>
                </w:rPr>
                <w:t>. Retrieved from SMCR Model of Communication- David Berlo’s SMCR Model of Communication: https://newsmoor.com/smcr-model-of-communication-david-berlos-smcr-model-of-communication-example/</w:t>
              </w:r>
            </w:p>
            <w:p w14:paraId="741A35B3" w14:textId="77777777" w:rsidR="00A86250" w:rsidRDefault="00A86250" w:rsidP="00A86250">
              <w:pPr>
                <w:pStyle w:val="Bibliography"/>
                <w:ind w:left="720" w:hanging="720"/>
                <w:rPr>
                  <w:noProof/>
                </w:rPr>
              </w:pPr>
              <w:r>
                <w:rPr>
                  <w:i/>
                  <w:iCs/>
                  <w:noProof/>
                </w:rPr>
                <w:t>Shannon and Weaver Model of Communication</w:t>
              </w:r>
              <w:r>
                <w:rPr>
                  <w:noProof/>
                </w:rPr>
                <w:t>. (n.d.). Retrieved 8 21, 2022, from https://www.communicationtheory.org/shannon-and-weaver-model-of-communication/</w:t>
              </w:r>
            </w:p>
            <w:p w14:paraId="2C8B1368" w14:textId="77777777" w:rsidR="00A86250" w:rsidRDefault="00A86250" w:rsidP="00A86250">
              <w:pPr>
                <w:pStyle w:val="Bibliography"/>
                <w:ind w:left="720" w:hanging="720"/>
                <w:rPr>
                  <w:noProof/>
                </w:rPr>
              </w:pPr>
              <w:r>
                <w:rPr>
                  <w:noProof/>
                </w:rPr>
                <w:t xml:space="preserve">Study, Q. (2022, 08). </w:t>
              </w:r>
              <w:r>
                <w:rPr>
                  <w:i/>
                  <w:iCs/>
                  <w:noProof/>
                </w:rPr>
                <w:t>Schramm’s Model of communication</w:t>
              </w:r>
              <w:r>
                <w:rPr>
                  <w:noProof/>
                </w:rPr>
                <w:t>. Retrieved from QS Study: https://qsstudy.com/schramms-model-communication/</w:t>
              </w:r>
            </w:p>
            <w:p w14:paraId="770AC581" w14:textId="23C4B102" w:rsidR="00A06039" w:rsidRDefault="00A06039" w:rsidP="00A86250">
              <w:r w:rsidRPr="009179E3">
                <w:rPr>
                  <w:b/>
                  <w:bCs/>
                  <w:noProof/>
                  <w:sz w:val="20"/>
                  <w:szCs w:val="20"/>
                </w:rPr>
                <w:fldChar w:fldCharType="end"/>
              </w:r>
            </w:p>
          </w:sdtContent>
        </w:sdt>
      </w:sdtContent>
    </w:sdt>
    <w:p w14:paraId="7E6DD4F3" w14:textId="7C563D27" w:rsidR="001638F6" w:rsidRPr="007021DE" w:rsidRDefault="001638F6" w:rsidP="007021DE"/>
    <w:sectPr w:rsidR="001638F6" w:rsidRPr="007021DE">
      <w:footerReference w:type="default" r:id="rId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58B8A" w14:textId="77777777" w:rsidR="00432106" w:rsidRDefault="00432106">
      <w:pPr>
        <w:spacing w:before="0" w:after="0" w:line="240" w:lineRule="auto"/>
      </w:pPr>
      <w:r>
        <w:separator/>
      </w:r>
    </w:p>
  </w:endnote>
  <w:endnote w:type="continuationSeparator" w:id="0">
    <w:p w14:paraId="34568B46" w14:textId="77777777" w:rsidR="00432106" w:rsidRDefault="0043210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D829A"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FB7B0" w14:textId="77777777" w:rsidR="00432106" w:rsidRDefault="00432106">
      <w:pPr>
        <w:spacing w:before="0" w:after="0" w:line="240" w:lineRule="auto"/>
      </w:pPr>
      <w:r>
        <w:separator/>
      </w:r>
    </w:p>
  </w:footnote>
  <w:footnote w:type="continuationSeparator" w:id="0">
    <w:p w14:paraId="2E0C3992" w14:textId="77777777" w:rsidR="00432106" w:rsidRDefault="0043210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35702BF"/>
    <w:multiLevelType w:val="hybridMultilevel"/>
    <w:tmpl w:val="11E0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3B0E94"/>
    <w:multiLevelType w:val="hybridMultilevel"/>
    <w:tmpl w:val="D41E0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393085920">
    <w:abstractNumId w:val="9"/>
  </w:num>
  <w:num w:numId="2" w16cid:durableId="1468738963">
    <w:abstractNumId w:val="9"/>
  </w:num>
  <w:num w:numId="3" w16cid:durableId="1437557809">
    <w:abstractNumId w:val="8"/>
  </w:num>
  <w:num w:numId="4" w16cid:durableId="759451063">
    <w:abstractNumId w:val="8"/>
  </w:num>
  <w:num w:numId="5" w16cid:durableId="619187760">
    <w:abstractNumId w:val="9"/>
  </w:num>
  <w:num w:numId="6" w16cid:durableId="8876369">
    <w:abstractNumId w:val="8"/>
  </w:num>
  <w:num w:numId="7" w16cid:durableId="1838301342">
    <w:abstractNumId w:val="11"/>
  </w:num>
  <w:num w:numId="8" w16cid:durableId="1458837225">
    <w:abstractNumId w:val="10"/>
  </w:num>
  <w:num w:numId="9" w16cid:durableId="1437948319">
    <w:abstractNumId w:val="13"/>
  </w:num>
  <w:num w:numId="10" w16cid:durableId="1453476311">
    <w:abstractNumId w:val="12"/>
  </w:num>
  <w:num w:numId="11" w16cid:durableId="21589002">
    <w:abstractNumId w:val="17"/>
  </w:num>
  <w:num w:numId="12" w16cid:durableId="1635596554">
    <w:abstractNumId w:val="16"/>
  </w:num>
  <w:num w:numId="13" w16cid:durableId="2054768736">
    <w:abstractNumId w:val="7"/>
  </w:num>
  <w:num w:numId="14" w16cid:durableId="1238439675">
    <w:abstractNumId w:val="6"/>
  </w:num>
  <w:num w:numId="15" w16cid:durableId="1971939010">
    <w:abstractNumId w:val="5"/>
  </w:num>
  <w:num w:numId="16" w16cid:durableId="990131568">
    <w:abstractNumId w:val="4"/>
  </w:num>
  <w:num w:numId="17" w16cid:durableId="1670787578">
    <w:abstractNumId w:val="3"/>
  </w:num>
  <w:num w:numId="18" w16cid:durableId="1632319871">
    <w:abstractNumId w:val="2"/>
  </w:num>
  <w:num w:numId="19" w16cid:durableId="193226339">
    <w:abstractNumId w:val="1"/>
  </w:num>
  <w:num w:numId="20" w16cid:durableId="2062174034">
    <w:abstractNumId w:val="0"/>
  </w:num>
  <w:num w:numId="21" w16cid:durableId="443617169">
    <w:abstractNumId w:val="15"/>
  </w:num>
  <w:num w:numId="22" w16cid:durableId="161089487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F60"/>
    <w:rsid w:val="00001AAB"/>
    <w:rsid w:val="000122CF"/>
    <w:rsid w:val="000245FE"/>
    <w:rsid w:val="0003272D"/>
    <w:rsid w:val="0003699C"/>
    <w:rsid w:val="00036C54"/>
    <w:rsid w:val="000748AA"/>
    <w:rsid w:val="00085501"/>
    <w:rsid w:val="000C1C50"/>
    <w:rsid w:val="00157363"/>
    <w:rsid w:val="001638F6"/>
    <w:rsid w:val="001A2000"/>
    <w:rsid w:val="001B1678"/>
    <w:rsid w:val="00221CC4"/>
    <w:rsid w:val="002246BB"/>
    <w:rsid w:val="00261D45"/>
    <w:rsid w:val="00281566"/>
    <w:rsid w:val="002D59CA"/>
    <w:rsid w:val="003209D6"/>
    <w:rsid w:val="00334A73"/>
    <w:rsid w:val="003422FF"/>
    <w:rsid w:val="003A2377"/>
    <w:rsid w:val="003B642E"/>
    <w:rsid w:val="00407A41"/>
    <w:rsid w:val="0042545A"/>
    <w:rsid w:val="00432106"/>
    <w:rsid w:val="00444ABF"/>
    <w:rsid w:val="004952C4"/>
    <w:rsid w:val="004C5969"/>
    <w:rsid w:val="0051799F"/>
    <w:rsid w:val="00566C9D"/>
    <w:rsid w:val="005A1C5A"/>
    <w:rsid w:val="0064000F"/>
    <w:rsid w:val="00690EFD"/>
    <w:rsid w:val="006A7BD2"/>
    <w:rsid w:val="006A7CE6"/>
    <w:rsid w:val="007021DE"/>
    <w:rsid w:val="00712DD4"/>
    <w:rsid w:val="00732607"/>
    <w:rsid w:val="00753C46"/>
    <w:rsid w:val="00792E91"/>
    <w:rsid w:val="00801284"/>
    <w:rsid w:val="0082194C"/>
    <w:rsid w:val="00844483"/>
    <w:rsid w:val="00844E87"/>
    <w:rsid w:val="00851318"/>
    <w:rsid w:val="008830C3"/>
    <w:rsid w:val="008857A2"/>
    <w:rsid w:val="008A2F60"/>
    <w:rsid w:val="00900EE5"/>
    <w:rsid w:val="009179E3"/>
    <w:rsid w:val="00934F1C"/>
    <w:rsid w:val="00947313"/>
    <w:rsid w:val="009B543F"/>
    <w:rsid w:val="009D2231"/>
    <w:rsid w:val="00A06039"/>
    <w:rsid w:val="00A122DB"/>
    <w:rsid w:val="00A15C17"/>
    <w:rsid w:val="00A86250"/>
    <w:rsid w:val="00AD165F"/>
    <w:rsid w:val="00AD6BE6"/>
    <w:rsid w:val="00B47B7A"/>
    <w:rsid w:val="00B646B8"/>
    <w:rsid w:val="00B73EE7"/>
    <w:rsid w:val="00BE754B"/>
    <w:rsid w:val="00C20783"/>
    <w:rsid w:val="00C80BD4"/>
    <w:rsid w:val="00CF3A42"/>
    <w:rsid w:val="00D5413C"/>
    <w:rsid w:val="00D5445A"/>
    <w:rsid w:val="00DC07A3"/>
    <w:rsid w:val="00DC3849"/>
    <w:rsid w:val="00DF622B"/>
    <w:rsid w:val="00E11B8A"/>
    <w:rsid w:val="00E27EAD"/>
    <w:rsid w:val="00E41C2F"/>
    <w:rsid w:val="00E53152"/>
    <w:rsid w:val="00EE0C2B"/>
    <w:rsid w:val="00EF1B1C"/>
    <w:rsid w:val="00F677F9"/>
    <w:rsid w:val="00FC554A"/>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8E0158"/>
  <w15:chartTrackingRefBased/>
  <w15:docId w15:val="{E6537AD5-1287-40E5-B442-DF06C0BD7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9B543F"/>
    <w:rPr>
      <w:color w:val="993E21" w:themeColor="hyperlink"/>
      <w:u w:val="single"/>
    </w:rPr>
  </w:style>
  <w:style w:type="paragraph" w:styleId="ListParagraph">
    <w:name w:val="List Paragraph"/>
    <w:basedOn w:val="Normal"/>
    <w:uiPriority w:val="34"/>
    <w:semiHidden/>
    <w:qFormat/>
    <w:rsid w:val="00E27E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399">
      <w:bodyDiv w:val="1"/>
      <w:marLeft w:val="0"/>
      <w:marRight w:val="0"/>
      <w:marTop w:val="0"/>
      <w:marBottom w:val="0"/>
      <w:divBdr>
        <w:top w:val="none" w:sz="0" w:space="0" w:color="auto"/>
        <w:left w:val="none" w:sz="0" w:space="0" w:color="auto"/>
        <w:bottom w:val="none" w:sz="0" w:space="0" w:color="auto"/>
        <w:right w:val="none" w:sz="0" w:space="0" w:color="auto"/>
      </w:divBdr>
    </w:div>
    <w:div w:id="9648447">
      <w:bodyDiv w:val="1"/>
      <w:marLeft w:val="0"/>
      <w:marRight w:val="0"/>
      <w:marTop w:val="0"/>
      <w:marBottom w:val="0"/>
      <w:divBdr>
        <w:top w:val="none" w:sz="0" w:space="0" w:color="auto"/>
        <w:left w:val="none" w:sz="0" w:space="0" w:color="auto"/>
        <w:bottom w:val="none" w:sz="0" w:space="0" w:color="auto"/>
        <w:right w:val="none" w:sz="0" w:space="0" w:color="auto"/>
      </w:divBdr>
    </w:div>
    <w:div w:id="66003826">
      <w:bodyDiv w:val="1"/>
      <w:marLeft w:val="0"/>
      <w:marRight w:val="0"/>
      <w:marTop w:val="0"/>
      <w:marBottom w:val="0"/>
      <w:divBdr>
        <w:top w:val="none" w:sz="0" w:space="0" w:color="auto"/>
        <w:left w:val="none" w:sz="0" w:space="0" w:color="auto"/>
        <w:bottom w:val="none" w:sz="0" w:space="0" w:color="auto"/>
        <w:right w:val="none" w:sz="0" w:space="0" w:color="auto"/>
      </w:divBdr>
    </w:div>
    <w:div w:id="130948219">
      <w:bodyDiv w:val="1"/>
      <w:marLeft w:val="0"/>
      <w:marRight w:val="0"/>
      <w:marTop w:val="0"/>
      <w:marBottom w:val="0"/>
      <w:divBdr>
        <w:top w:val="none" w:sz="0" w:space="0" w:color="auto"/>
        <w:left w:val="none" w:sz="0" w:space="0" w:color="auto"/>
        <w:bottom w:val="none" w:sz="0" w:space="0" w:color="auto"/>
        <w:right w:val="none" w:sz="0" w:space="0" w:color="auto"/>
      </w:divBdr>
    </w:div>
    <w:div w:id="208540017">
      <w:bodyDiv w:val="1"/>
      <w:marLeft w:val="0"/>
      <w:marRight w:val="0"/>
      <w:marTop w:val="0"/>
      <w:marBottom w:val="0"/>
      <w:divBdr>
        <w:top w:val="none" w:sz="0" w:space="0" w:color="auto"/>
        <w:left w:val="none" w:sz="0" w:space="0" w:color="auto"/>
        <w:bottom w:val="none" w:sz="0" w:space="0" w:color="auto"/>
        <w:right w:val="none" w:sz="0" w:space="0" w:color="auto"/>
      </w:divBdr>
    </w:div>
    <w:div w:id="231736981">
      <w:bodyDiv w:val="1"/>
      <w:marLeft w:val="0"/>
      <w:marRight w:val="0"/>
      <w:marTop w:val="0"/>
      <w:marBottom w:val="0"/>
      <w:divBdr>
        <w:top w:val="none" w:sz="0" w:space="0" w:color="auto"/>
        <w:left w:val="none" w:sz="0" w:space="0" w:color="auto"/>
        <w:bottom w:val="none" w:sz="0" w:space="0" w:color="auto"/>
        <w:right w:val="none" w:sz="0" w:space="0" w:color="auto"/>
      </w:divBdr>
    </w:div>
    <w:div w:id="236980836">
      <w:bodyDiv w:val="1"/>
      <w:marLeft w:val="0"/>
      <w:marRight w:val="0"/>
      <w:marTop w:val="0"/>
      <w:marBottom w:val="0"/>
      <w:divBdr>
        <w:top w:val="none" w:sz="0" w:space="0" w:color="auto"/>
        <w:left w:val="none" w:sz="0" w:space="0" w:color="auto"/>
        <w:bottom w:val="none" w:sz="0" w:space="0" w:color="auto"/>
        <w:right w:val="none" w:sz="0" w:space="0" w:color="auto"/>
      </w:divBdr>
    </w:div>
    <w:div w:id="408163421">
      <w:bodyDiv w:val="1"/>
      <w:marLeft w:val="0"/>
      <w:marRight w:val="0"/>
      <w:marTop w:val="0"/>
      <w:marBottom w:val="0"/>
      <w:divBdr>
        <w:top w:val="none" w:sz="0" w:space="0" w:color="auto"/>
        <w:left w:val="none" w:sz="0" w:space="0" w:color="auto"/>
        <w:bottom w:val="none" w:sz="0" w:space="0" w:color="auto"/>
        <w:right w:val="none" w:sz="0" w:space="0" w:color="auto"/>
      </w:divBdr>
    </w:div>
    <w:div w:id="629670957">
      <w:bodyDiv w:val="1"/>
      <w:marLeft w:val="0"/>
      <w:marRight w:val="0"/>
      <w:marTop w:val="0"/>
      <w:marBottom w:val="0"/>
      <w:divBdr>
        <w:top w:val="none" w:sz="0" w:space="0" w:color="auto"/>
        <w:left w:val="none" w:sz="0" w:space="0" w:color="auto"/>
        <w:bottom w:val="none" w:sz="0" w:space="0" w:color="auto"/>
        <w:right w:val="none" w:sz="0" w:space="0" w:color="auto"/>
      </w:divBdr>
    </w:div>
    <w:div w:id="669139894">
      <w:bodyDiv w:val="1"/>
      <w:marLeft w:val="0"/>
      <w:marRight w:val="0"/>
      <w:marTop w:val="0"/>
      <w:marBottom w:val="0"/>
      <w:divBdr>
        <w:top w:val="none" w:sz="0" w:space="0" w:color="auto"/>
        <w:left w:val="none" w:sz="0" w:space="0" w:color="auto"/>
        <w:bottom w:val="none" w:sz="0" w:space="0" w:color="auto"/>
        <w:right w:val="none" w:sz="0" w:space="0" w:color="auto"/>
      </w:divBdr>
    </w:div>
    <w:div w:id="676224934">
      <w:bodyDiv w:val="1"/>
      <w:marLeft w:val="0"/>
      <w:marRight w:val="0"/>
      <w:marTop w:val="0"/>
      <w:marBottom w:val="0"/>
      <w:divBdr>
        <w:top w:val="none" w:sz="0" w:space="0" w:color="auto"/>
        <w:left w:val="none" w:sz="0" w:space="0" w:color="auto"/>
        <w:bottom w:val="none" w:sz="0" w:space="0" w:color="auto"/>
        <w:right w:val="none" w:sz="0" w:space="0" w:color="auto"/>
      </w:divBdr>
    </w:div>
    <w:div w:id="793527119">
      <w:bodyDiv w:val="1"/>
      <w:marLeft w:val="0"/>
      <w:marRight w:val="0"/>
      <w:marTop w:val="0"/>
      <w:marBottom w:val="0"/>
      <w:divBdr>
        <w:top w:val="none" w:sz="0" w:space="0" w:color="auto"/>
        <w:left w:val="none" w:sz="0" w:space="0" w:color="auto"/>
        <w:bottom w:val="none" w:sz="0" w:space="0" w:color="auto"/>
        <w:right w:val="none" w:sz="0" w:space="0" w:color="auto"/>
      </w:divBdr>
    </w:div>
    <w:div w:id="846867195">
      <w:bodyDiv w:val="1"/>
      <w:marLeft w:val="0"/>
      <w:marRight w:val="0"/>
      <w:marTop w:val="0"/>
      <w:marBottom w:val="0"/>
      <w:divBdr>
        <w:top w:val="none" w:sz="0" w:space="0" w:color="auto"/>
        <w:left w:val="none" w:sz="0" w:space="0" w:color="auto"/>
        <w:bottom w:val="none" w:sz="0" w:space="0" w:color="auto"/>
        <w:right w:val="none" w:sz="0" w:space="0" w:color="auto"/>
      </w:divBdr>
    </w:div>
    <w:div w:id="931429263">
      <w:bodyDiv w:val="1"/>
      <w:marLeft w:val="0"/>
      <w:marRight w:val="0"/>
      <w:marTop w:val="0"/>
      <w:marBottom w:val="0"/>
      <w:divBdr>
        <w:top w:val="none" w:sz="0" w:space="0" w:color="auto"/>
        <w:left w:val="none" w:sz="0" w:space="0" w:color="auto"/>
        <w:bottom w:val="none" w:sz="0" w:space="0" w:color="auto"/>
        <w:right w:val="none" w:sz="0" w:space="0" w:color="auto"/>
      </w:divBdr>
    </w:div>
    <w:div w:id="970591498">
      <w:bodyDiv w:val="1"/>
      <w:marLeft w:val="0"/>
      <w:marRight w:val="0"/>
      <w:marTop w:val="0"/>
      <w:marBottom w:val="0"/>
      <w:divBdr>
        <w:top w:val="none" w:sz="0" w:space="0" w:color="auto"/>
        <w:left w:val="none" w:sz="0" w:space="0" w:color="auto"/>
        <w:bottom w:val="none" w:sz="0" w:space="0" w:color="auto"/>
        <w:right w:val="none" w:sz="0" w:space="0" w:color="auto"/>
      </w:divBdr>
    </w:div>
    <w:div w:id="1039235745">
      <w:bodyDiv w:val="1"/>
      <w:marLeft w:val="0"/>
      <w:marRight w:val="0"/>
      <w:marTop w:val="0"/>
      <w:marBottom w:val="0"/>
      <w:divBdr>
        <w:top w:val="none" w:sz="0" w:space="0" w:color="auto"/>
        <w:left w:val="none" w:sz="0" w:space="0" w:color="auto"/>
        <w:bottom w:val="none" w:sz="0" w:space="0" w:color="auto"/>
        <w:right w:val="none" w:sz="0" w:space="0" w:color="auto"/>
      </w:divBdr>
    </w:div>
    <w:div w:id="1181512152">
      <w:bodyDiv w:val="1"/>
      <w:marLeft w:val="0"/>
      <w:marRight w:val="0"/>
      <w:marTop w:val="0"/>
      <w:marBottom w:val="0"/>
      <w:divBdr>
        <w:top w:val="none" w:sz="0" w:space="0" w:color="auto"/>
        <w:left w:val="none" w:sz="0" w:space="0" w:color="auto"/>
        <w:bottom w:val="none" w:sz="0" w:space="0" w:color="auto"/>
        <w:right w:val="none" w:sz="0" w:space="0" w:color="auto"/>
      </w:divBdr>
    </w:div>
    <w:div w:id="1195998208">
      <w:bodyDiv w:val="1"/>
      <w:marLeft w:val="0"/>
      <w:marRight w:val="0"/>
      <w:marTop w:val="0"/>
      <w:marBottom w:val="0"/>
      <w:divBdr>
        <w:top w:val="none" w:sz="0" w:space="0" w:color="auto"/>
        <w:left w:val="none" w:sz="0" w:space="0" w:color="auto"/>
        <w:bottom w:val="none" w:sz="0" w:space="0" w:color="auto"/>
        <w:right w:val="none" w:sz="0" w:space="0" w:color="auto"/>
      </w:divBdr>
    </w:div>
    <w:div w:id="1229800903">
      <w:bodyDiv w:val="1"/>
      <w:marLeft w:val="0"/>
      <w:marRight w:val="0"/>
      <w:marTop w:val="0"/>
      <w:marBottom w:val="0"/>
      <w:divBdr>
        <w:top w:val="none" w:sz="0" w:space="0" w:color="auto"/>
        <w:left w:val="none" w:sz="0" w:space="0" w:color="auto"/>
        <w:bottom w:val="none" w:sz="0" w:space="0" w:color="auto"/>
        <w:right w:val="none" w:sz="0" w:space="0" w:color="auto"/>
      </w:divBdr>
    </w:div>
    <w:div w:id="1307668008">
      <w:bodyDiv w:val="1"/>
      <w:marLeft w:val="0"/>
      <w:marRight w:val="0"/>
      <w:marTop w:val="0"/>
      <w:marBottom w:val="0"/>
      <w:divBdr>
        <w:top w:val="none" w:sz="0" w:space="0" w:color="auto"/>
        <w:left w:val="none" w:sz="0" w:space="0" w:color="auto"/>
        <w:bottom w:val="none" w:sz="0" w:space="0" w:color="auto"/>
        <w:right w:val="none" w:sz="0" w:space="0" w:color="auto"/>
      </w:divBdr>
    </w:div>
    <w:div w:id="1308706733">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2517210">
      <w:bodyDiv w:val="1"/>
      <w:marLeft w:val="0"/>
      <w:marRight w:val="0"/>
      <w:marTop w:val="0"/>
      <w:marBottom w:val="0"/>
      <w:divBdr>
        <w:top w:val="none" w:sz="0" w:space="0" w:color="auto"/>
        <w:left w:val="none" w:sz="0" w:space="0" w:color="auto"/>
        <w:bottom w:val="none" w:sz="0" w:space="0" w:color="auto"/>
        <w:right w:val="none" w:sz="0" w:space="0" w:color="auto"/>
      </w:divBdr>
    </w:div>
    <w:div w:id="1420951806">
      <w:bodyDiv w:val="1"/>
      <w:marLeft w:val="0"/>
      <w:marRight w:val="0"/>
      <w:marTop w:val="0"/>
      <w:marBottom w:val="0"/>
      <w:divBdr>
        <w:top w:val="none" w:sz="0" w:space="0" w:color="auto"/>
        <w:left w:val="none" w:sz="0" w:space="0" w:color="auto"/>
        <w:bottom w:val="none" w:sz="0" w:space="0" w:color="auto"/>
        <w:right w:val="none" w:sz="0" w:space="0" w:color="auto"/>
      </w:divBdr>
    </w:div>
    <w:div w:id="1435249843">
      <w:bodyDiv w:val="1"/>
      <w:marLeft w:val="0"/>
      <w:marRight w:val="0"/>
      <w:marTop w:val="0"/>
      <w:marBottom w:val="0"/>
      <w:divBdr>
        <w:top w:val="none" w:sz="0" w:space="0" w:color="auto"/>
        <w:left w:val="none" w:sz="0" w:space="0" w:color="auto"/>
        <w:bottom w:val="none" w:sz="0" w:space="0" w:color="auto"/>
        <w:right w:val="none" w:sz="0" w:space="0" w:color="auto"/>
      </w:divBdr>
    </w:div>
    <w:div w:id="1488550031">
      <w:bodyDiv w:val="1"/>
      <w:marLeft w:val="0"/>
      <w:marRight w:val="0"/>
      <w:marTop w:val="0"/>
      <w:marBottom w:val="0"/>
      <w:divBdr>
        <w:top w:val="none" w:sz="0" w:space="0" w:color="auto"/>
        <w:left w:val="none" w:sz="0" w:space="0" w:color="auto"/>
        <w:bottom w:val="none" w:sz="0" w:space="0" w:color="auto"/>
        <w:right w:val="none" w:sz="0" w:space="0" w:color="auto"/>
      </w:divBdr>
    </w:div>
    <w:div w:id="1502306282">
      <w:bodyDiv w:val="1"/>
      <w:marLeft w:val="0"/>
      <w:marRight w:val="0"/>
      <w:marTop w:val="0"/>
      <w:marBottom w:val="0"/>
      <w:divBdr>
        <w:top w:val="none" w:sz="0" w:space="0" w:color="auto"/>
        <w:left w:val="none" w:sz="0" w:space="0" w:color="auto"/>
        <w:bottom w:val="none" w:sz="0" w:space="0" w:color="auto"/>
        <w:right w:val="none" w:sz="0" w:space="0" w:color="auto"/>
      </w:divBdr>
    </w:div>
    <w:div w:id="1597713174">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12878551">
      <w:bodyDiv w:val="1"/>
      <w:marLeft w:val="0"/>
      <w:marRight w:val="0"/>
      <w:marTop w:val="0"/>
      <w:marBottom w:val="0"/>
      <w:divBdr>
        <w:top w:val="none" w:sz="0" w:space="0" w:color="auto"/>
        <w:left w:val="none" w:sz="0" w:space="0" w:color="auto"/>
        <w:bottom w:val="none" w:sz="0" w:space="0" w:color="auto"/>
        <w:right w:val="none" w:sz="0" w:space="0" w:color="auto"/>
      </w:divBdr>
    </w:div>
    <w:div w:id="1844278903">
      <w:bodyDiv w:val="1"/>
      <w:marLeft w:val="0"/>
      <w:marRight w:val="0"/>
      <w:marTop w:val="0"/>
      <w:marBottom w:val="0"/>
      <w:divBdr>
        <w:top w:val="none" w:sz="0" w:space="0" w:color="auto"/>
        <w:left w:val="none" w:sz="0" w:space="0" w:color="auto"/>
        <w:bottom w:val="none" w:sz="0" w:space="0" w:color="auto"/>
        <w:right w:val="none" w:sz="0" w:space="0" w:color="auto"/>
      </w:divBdr>
    </w:div>
    <w:div w:id="1879507803">
      <w:bodyDiv w:val="1"/>
      <w:marLeft w:val="0"/>
      <w:marRight w:val="0"/>
      <w:marTop w:val="0"/>
      <w:marBottom w:val="0"/>
      <w:divBdr>
        <w:top w:val="none" w:sz="0" w:space="0" w:color="auto"/>
        <w:left w:val="none" w:sz="0" w:space="0" w:color="auto"/>
        <w:bottom w:val="none" w:sz="0" w:space="0" w:color="auto"/>
        <w:right w:val="none" w:sz="0" w:space="0" w:color="auto"/>
      </w:divBdr>
    </w:div>
    <w:div w:id="1889298738">
      <w:bodyDiv w:val="1"/>
      <w:marLeft w:val="0"/>
      <w:marRight w:val="0"/>
      <w:marTop w:val="0"/>
      <w:marBottom w:val="0"/>
      <w:divBdr>
        <w:top w:val="none" w:sz="0" w:space="0" w:color="auto"/>
        <w:left w:val="none" w:sz="0" w:space="0" w:color="auto"/>
        <w:bottom w:val="none" w:sz="0" w:space="0" w:color="auto"/>
        <w:right w:val="none" w:sz="0" w:space="0" w:color="auto"/>
      </w:divBdr>
    </w:div>
    <w:div w:id="1921671990">
      <w:bodyDiv w:val="1"/>
      <w:marLeft w:val="0"/>
      <w:marRight w:val="0"/>
      <w:marTop w:val="0"/>
      <w:marBottom w:val="0"/>
      <w:divBdr>
        <w:top w:val="none" w:sz="0" w:space="0" w:color="auto"/>
        <w:left w:val="none" w:sz="0" w:space="0" w:color="auto"/>
        <w:bottom w:val="none" w:sz="0" w:space="0" w:color="auto"/>
        <w:right w:val="none" w:sz="0" w:space="0" w:color="auto"/>
      </w:divBdr>
    </w:div>
    <w:div w:id="1940986794">
      <w:bodyDiv w:val="1"/>
      <w:marLeft w:val="0"/>
      <w:marRight w:val="0"/>
      <w:marTop w:val="0"/>
      <w:marBottom w:val="0"/>
      <w:divBdr>
        <w:top w:val="none" w:sz="0" w:space="0" w:color="auto"/>
        <w:left w:val="none" w:sz="0" w:space="0" w:color="auto"/>
        <w:bottom w:val="none" w:sz="0" w:space="0" w:color="auto"/>
        <w:right w:val="none" w:sz="0" w:space="0" w:color="auto"/>
      </w:divBdr>
    </w:div>
    <w:div w:id="1945961101">
      <w:bodyDiv w:val="1"/>
      <w:marLeft w:val="0"/>
      <w:marRight w:val="0"/>
      <w:marTop w:val="0"/>
      <w:marBottom w:val="0"/>
      <w:divBdr>
        <w:top w:val="none" w:sz="0" w:space="0" w:color="auto"/>
        <w:left w:val="none" w:sz="0" w:space="0" w:color="auto"/>
        <w:bottom w:val="none" w:sz="0" w:space="0" w:color="auto"/>
        <w:right w:val="none" w:sz="0" w:space="0" w:color="auto"/>
      </w:divBdr>
    </w:div>
    <w:div w:id="1985431644">
      <w:bodyDiv w:val="1"/>
      <w:marLeft w:val="0"/>
      <w:marRight w:val="0"/>
      <w:marTop w:val="0"/>
      <w:marBottom w:val="0"/>
      <w:divBdr>
        <w:top w:val="none" w:sz="0" w:space="0" w:color="auto"/>
        <w:left w:val="none" w:sz="0" w:space="0" w:color="auto"/>
        <w:bottom w:val="none" w:sz="0" w:space="0" w:color="auto"/>
        <w:right w:val="none" w:sz="0" w:space="0" w:color="auto"/>
      </w:divBdr>
    </w:div>
    <w:div w:id="2114472919">
      <w:bodyDiv w:val="1"/>
      <w:marLeft w:val="0"/>
      <w:marRight w:val="0"/>
      <w:marTop w:val="0"/>
      <w:marBottom w:val="0"/>
      <w:divBdr>
        <w:top w:val="none" w:sz="0" w:space="0" w:color="auto"/>
        <w:left w:val="none" w:sz="0" w:space="0" w:color="auto"/>
        <w:bottom w:val="none" w:sz="0" w:space="0" w:color="auto"/>
        <w:right w:val="none" w:sz="0" w:space="0" w:color="auto"/>
      </w:divBdr>
    </w:div>
    <w:div w:id="2133551247">
      <w:bodyDiv w:val="1"/>
      <w:marLeft w:val="0"/>
      <w:marRight w:val="0"/>
      <w:marTop w:val="0"/>
      <w:marBottom w:val="0"/>
      <w:divBdr>
        <w:top w:val="none" w:sz="0" w:space="0" w:color="auto"/>
        <w:left w:val="none" w:sz="0" w:space="0" w:color="auto"/>
        <w:bottom w:val="none" w:sz="0" w:space="0" w:color="auto"/>
        <w:right w:val="none" w:sz="0" w:space="0" w:color="auto"/>
      </w:divBdr>
    </w:div>
    <w:div w:id="214665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uham\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Sha22</b:Tag>
    <b:SourceType>InternetSite</b:SourceType>
    <b:Guid>{FF730A1A-D963-48EA-9113-B3B8B09DAEF9}</b:Guid>
    <b:Title>Shannon and Weaver Model of Communication</b:Title>
    <b:InternetSiteTitle/>
    <b:ProductionCompany/>
    <b:Year/>
    <b:Month/>
    <b:Day/>
    <b:YearAccessed>2022</b:YearAccessed>
    <b:MonthAccessed>8</b:MonthAccessed>
    <b:DayAccessed>21</b:DayAccessed>
    <b:URL>https://www.communicationtheory.org/shannon-and-weaver-model-of-communication/</b:URL>
    <b:Version/>
    <b:ShortTitle/>
    <b:StandardNumber/>
    <b:Comments/>
    <b:Medium/>
    <b:DOI/>
    <b:RefOrder>1</b:RefOrder>
  </b:Source>
  <b:Source>
    <b:Tag>Thenw</b:Tag>
    <b:SourceType>InternetSite</b:SourceType>
    <b:Guid>{BCF5D3D2-804A-4F2D-8ABA-DE995A3012E5}</b:Guid>
    <b:RefOrder>6</b:RefOrder>
  </b:Source>
  <b:Source>
    <b:Tag>Pra22</b:Tag>
    <b:SourceType>InternetSite</b:SourceType>
    <b:Guid>{6EA08A23-F73F-4BEA-A872-BD1D066E70A9}</b:Guid>
    <b:Author>
      <b:Author>
        <b:NameList>
          <b:Person>
            <b:Last>Juneja</b:Last>
            <b:First>Prachi</b:First>
          </b:Person>
        </b:NameList>
      </b:Author>
    </b:Author>
    <b:Title>Schramm’s Model of Communication</b:Title>
    <b:InternetSiteTitle>MSG</b:InternetSiteTitle>
    <b:Year>2022</b:Year>
    <b:Month>08</b:Month>
    <b:URL>https://www.managementstudyguide.com/schramm-model-of-communication.htm</b:URL>
    <b:RefOrder>2</b:RefOrder>
  </b:Source>
  <b:Source>
    <b:Tag>QSS22</b:Tag>
    <b:SourceType>InternetSite</b:SourceType>
    <b:Guid>{4A93E782-9B32-4205-A99B-089C8704CBE7}</b:Guid>
    <b:Author>
      <b:Author>
        <b:NameList>
          <b:Person>
            <b:Last>Study</b:Last>
            <b:First>QS</b:First>
          </b:Person>
        </b:NameList>
      </b:Author>
    </b:Author>
    <b:Title>Schramm’s Model of communication</b:Title>
    <b:InternetSiteTitle>QS Study</b:InternetSiteTitle>
    <b:Year>2022</b:Year>
    <b:Month>08</b:Month>
    <b:URL>https://qsstudy.com/schramms-model-communication/</b:URL>
    <b:RefOrder>3</b:RefOrder>
  </b:Source>
  <b:Source>
    <b:Tag>MMK21</b:Tag>
    <b:SourceType>InternetSite</b:SourceType>
    <b:Guid>{B4767E29-481B-4600-88F7-0D9C41428A20}</b:Guid>
    <b:Author>
      <b:Author>
        <b:NameList>
          <b:Person>
            <b:Last>Kobiruzzaman</b:Last>
            <b:First>M</b:First>
            <b:Middle>M</b:Middle>
          </b:Person>
        </b:NameList>
      </b:Author>
    </b:Author>
    <b:Title>SMCR Model of Communication- David Berlo’s SMCR Model of Communication</b:Title>
    <b:InternetSiteTitle>SMCR Model of Communication- David Berlo’s SMCR Model of Communication</b:InternetSiteTitle>
    <b:Year>2021</b:Year>
    <b:Month>02</b:Month>
    <b:Day>12</b:Day>
    <b:URL>https://newsmoor.com/smcr-model-of-communication-david-berlos-smcr-model-of-communication-example/</b:URL>
    <b:RefOrder>4</b:RefOrder>
  </b:Source>
  <b:Source>
    <b:Tag>Jan18</b:Tag>
    <b:SourceType>InternetSite</b:SourceType>
    <b:Guid>{E98207B9-EFC7-462E-99FC-32BA36187A42}</b:Guid>
    <b:Author>
      <b:Author>
        <b:NameList>
          <b:Person>
            <b:Last>Janse</b:Last>
            <b:First>B.</b:First>
            <b:Middle>(2018). Berlo’s SMCR Model of Communication.</b:Middle>
          </b:Person>
        </b:NameList>
      </b:Author>
    </b:Author>
    <b:Title>Berlo's SMCR Model of Communication</b:Title>
    <b:InternetSiteTitle>Toolshero</b:InternetSiteTitle>
    <b:Year>2018</b:Year>
    <b:Month>08</b:Month>
    <b:Day>01</b:Day>
    <b:URL>https://www.toolshero.com/communication-methods/berlos-smcr-model-of-communication/#:~:text=David%20Berlo's%20SMCR%20Model%20of,the%20basic%20process%20of%20communication.</b:URL>
    <b:RefOrder>5</b:RefOrder>
  </b:Source>
  <b:Source>
    <b:Tag>Jim20</b:Tag>
    <b:SourceType>InternetSite</b:SourceType>
    <b:Guid>{CDA9684C-5F9C-4DE0-9BB9-971168E87D6C}</b:Guid>
    <b:Author>
      <b:Author>
        <b:NameList>
          <b:Person>
            <b:Last>Blythe</b:Last>
            <b:First>Jim</b:First>
          </b:Person>
        </b:NameList>
      </b:Author>
    </b:Author>
    <b:Title>The Schramm Model of Communication</b:Title>
    <b:InternetSiteTitle>Sage Book</b:InternetSiteTitle>
    <b:Year>2020</b:Year>
    <b:RefOrder>7</b:RefOrder>
  </b:Source>
</b:Sources>
</file>

<file path=customXml/itemProps1.xml><?xml version="1.0" encoding="utf-8"?>
<ds:datastoreItem xmlns:ds="http://schemas.openxmlformats.org/officeDocument/2006/customXml" ds:itemID="{F5A5B1DC-531A-4A54-9BA2-F378457E5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331</TotalTime>
  <Pages>11</Pages>
  <Words>2310</Words>
  <Characters>13170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muham</dc:creator>
  <cp:keywords/>
  <cp:lastModifiedBy>Muhammad Arifeen Khan (2113068)</cp:lastModifiedBy>
  <cp:revision>4</cp:revision>
  <dcterms:created xsi:type="dcterms:W3CDTF">2022-08-21T14:18:00Z</dcterms:created>
  <dcterms:modified xsi:type="dcterms:W3CDTF">2022-08-27T10:58:00Z</dcterms:modified>
  <cp:version/>
</cp:coreProperties>
</file>