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202C24" w14:textId="77777777" w:rsidR="00AF18CD" w:rsidRPr="00637886" w:rsidRDefault="00AF18CD">
      <w:pPr>
        <w:rPr>
          <w:rFonts w:ascii="Arial" w:hAnsi="Arial" w:cs="Arial"/>
          <w:b/>
          <w:bCs/>
        </w:rPr>
      </w:pPr>
    </w:p>
    <w:p w14:paraId="6DC1EA9C" w14:textId="3337CE77" w:rsidR="00717075" w:rsidRPr="00637886" w:rsidRDefault="00717075" w:rsidP="00A464D9">
      <w:pPr>
        <w:spacing w:line="480" w:lineRule="auto"/>
        <w:jc w:val="both"/>
        <w:rPr>
          <w:rFonts w:ascii="Arial" w:hAnsi="Arial" w:cs="Arial"/>
        </w:rPr>
      </w:pPr>
      <w:r w:rsidRPr="00637886">
        <w:rPr>
          <w:rFonts w:ascii="Arial" w:hAnsi="Arial" w:cs="Arial"/>
        </w:rPr>
        <w:t xml:space="preserve">This paper will outline what youth work is, explore the role of a youth worker in contemporary society and discuss how youth work and the role of a youth worker has </w:t>
      </w:r>
      <w:r w:rsidR="00710270" w:rsidRPr="00637886">
        <w:rPr>
          <w:rFonts w:ascii="Arial" w:hAnsi="Arial" w:cs="Arial"/>
        </w:rPr>
        <w:t>evolved in recent</w:t>
      </w:r>
      <w:r w:rsidRPr="00637886">
        <w:rPr>
          <w:rFonts w:ascii="Arial" w:hAnsi="Arial" w:cs="Arial"/>
        </w:rPr>
        <w:t xml:space="preserve"> decades. </w:t>
      </w:r>
      <w:r w:rsidR="003A72CE" w:rsidRPr="00637886">
        <w:rPr>
          <w:rFonts w:ascii="Arial" w:hAnsi="Arial" w:cs="Arial"/>
        </w:rPr>
        <w:t>In light of the different contexts of youth work, this paper will also highlight youth work principles and how impact on enhancing the lives of young people in contemporary society. Inside this paper, influences such as the media, politic</w:t>
      </w:r>
      <w:r w:rsidR="00710270" w:rsidRPr="00637886">
        <w:rPr>
          <w:rFonts w:ascii="Arial" w:hAnsi="Arial" w:cs="Arial"/>
        </w:rPr>
        <w:t>al changes</w:t>
      </w:r>
      <w:r w:rsidR="003A72CE" w:rsidRPr="00637886">
        <w:rPr>
          <w:rFonts w:ascii="Arial" w:hAnsi="Arial" w:cs="Arial"/>
        </w:rPr>
        <w:t xml:space="preserve"> and</w:t>
      </w:r>
      <w:r w:rsidR="00710270" w:rsidRPr="00637886">
        <w:rPr>
          <w:rFonts w:ascii="Arial" w:hAnsi="Arial" w:cs="Arial"/>
        </w:rPr>
        <w:t xml:space="preserve"> the impact of</w:t>
      </w:r>
      <w:r w:rsidR="003A72CE" w:rsidRPr="00637886">
        <w:rPr>
          <w:rFonts w:ascii="Arial" w:hAnsi="Arial" w:cs="Arial"/>
        </w:rPr>
        <w:t xml:space="preserve"> budget </w:t>
      </w:r>
      <w:r w:rsidR="00710270" w:rsidRPr="00637886">
        <w:rPr>
          <w:rFonts w:ascii="Arial" w:hAnsi="Arial" w:cs="Arial"/>
        </w:rPr>
        <w:t>allocations</w:t>
      </w:r>
      <w:r w:rsidR="00565298" w:rsidRPr="00637886">
        <w:rPr>
          <w:rFonts w:ascii="Arial" w:hAnsi="Arial" w:cs="Arial"/>
        </w:rPr>
        <w:t xml:space="preserve"> and cuts</w:t>
      </w:r>
      <w:r w:rsidR="003A72CE" w:rsidRPr="00637886">
        <w:rPr>
          <w:rFonts w:ascii="Arial" w:hAnsi="Arial" w:cs="Arial"/>
        </w:rPr>
        <w:t xml:space="preserve"> will highlight the impact on the operation of youth work in contemporary society.</w:t>
      </w:r>
    </w:p>
    <w:p w14:paraId="6E1838B8" w14:textId="3E3859ED" w:rsidR="003A72CE" w:rsidRPr="00637886" w:rsidRDefault="003A72CE" w:rsidP="00A464D9">
      <w:pPr>
        <w:jc w:val="both"/>
        <w:rPr>
          <w:rFonts w:ascii="Arial" w:hAnsi="Arial" w:cs="Arial"/>
        </w:rPr>
      </w:pPr>
    </w:p>
    <w:p w14:paraId="1AEC4CFD" w14:textId="7652442C" w:rsidR="003A72CE" w:rsidRPr="00637886" w:rsidRDefault="003A72CE" w:rsidP="00A464D9">
      <w:pPr>
        <w:spacing w:line="480" w:lineRule="auto"/>
        <w:jc w:val="both"/>
        <w:rPr>
          <w:rFonts w:ascii="Arial" w:hAnsi="Arial" w:cs="Arial"/>
        </w:rPr>
      </w:pPr>
    </w:p>
    <w:p w14:paraId="4AF3B330" w14:textId="7E654BF0" w:rsidR="00616DA1" w:rsidRPr="00637886" w:rsidRDefault="00F97323" w:rsidP="00616DA1">
      <w:pPr>
        <w:spacing w:line="480" w:lineRule="auto"/>
        <w:jc w:val="both"/>
        <w:rPr>
          <w:rFonts w:ascii="Arial" w:hAnsi="Arial" w:cs="Arial"/>
          <w:iCs/>
        </w:rPr>
      </w:pPr>
      <w:r w:rsidRPr="00637886">
        <w:rPr>
          <w:rFonts w:ascii="Arial" w:hAnsi="Arial" w:cs="Arial"/>
          <w:iCs/>
        </w:rPr>
        <w:t>Youth work and it</w:t>
      </w:r>
      <w:r w:rsidR="008A7951" w:rsidRPr="00637886">
        <w:rPr>
          <w:rFonts w:ascii="Arial" w:hAnsi="Arial" w:cs="Arial"/>
          <w:iCs/>
        </w:rPr>
        <w:t>s</w:t>
      </w:r>
      <w:r w:rsidRPr="00637886">
        <w:rPr>
          <w:rFonts w:ascii="Arial" w:hAnsi="Arial" w:cs="Arial"/>
          <w:iCs/>
        </w:rPr>
        <w:t xml:space="preserve"> practice</w:t>
      </w:r>
      <w:r w:rsidR="000B4EFC" w:rsidRPr="00637886">
        <w:rPr>
          <w:rFonts w:ascii="Arial" w:hAnsi="Arial" w:cs="Arial"/>
          <w:iCs/>
        </w:rPr>
        <w:t xml:space="preserve"> in a variety of settings</w:t>
      </w:r>
      <w:r w:rsidRPr="00637886">
        <w:rPr>
          <w:rFonts w:ascii="Arial" w:hAnsi="Arial" w:cs="Arial"/>
          <w:iCs/>
        </w:rPr>
        <w:t xml:space="preserve"> plays a vital role in the development of young people and can provide opportunities in order to assist them in their</w:t>
      </w:r>
      <w:r w:rsidR="004270A4" w:rsidRPr="00637886">
        <w:rPr>
          <w:rFonts w:ascii="Arial" w:hAnsi="Arial" w:cs="Arial"/>
          <w:iCs/>
        </w:rPr>
        <w:t xml:space="preserve"> progression</w:t>
      </w:r>
      <w:r w:rsidRPr="00637886">
        <w:rPr>
          <w:rFonts w:ascii="Arial" w:hAnsi="Arial" w:cs="Arial"/>
          <w:iCs/>
        </w:rPr>
        <w:t xml:space="preserve"> both socially and educationally, </w:t>
      </w:r>
      <w:r w:rsidR="00786E7A" w:rsidRPr="00637886">
        <w:rPr>
          <w:rFonts w:ascii="Arial" w:hAnsi="Arial" w:cs="Arial"/>
          <w:iCs/>
        </w:rPr>
        <w:t>providing a platform to become well-rounded</w:t>
      </w:r>
      <w:r w:rsidRPr="00637886">
        <w:rPr>
          <w:rFonts w:ascii="Arial" w:hAnsi="Arial" w:cs="Arial"/>
          <w:iCs/>
        </w:rPr>
        <w:t xml:space="preserve"> </w:t>
      </w:r>
      <w:r w:rsidR="00786E7A" w:rsidRPr="00637886">
        <w:rPr>
          <w:rFonts w:ascii="Arial" w:hAnsi="Arial" w:cs="Arial"/>
          <w:iCs/>
        </w:rPr>
        <w:t>indiv</w:t>
      </w:r>
      <w:r w:rsidR="005039A7" w:rsidRPr="00637886">
        <w:rPr>
          <w:rFonts w:ascii="Arial" w:hAnsi="Arial" w:cs="Arial"/>
          <w:iCs/>
        </w:rPr>
        <w:t>i</w:t>
      </w:r>
      <w:r w:rsidR="00786E7A" w:rsidRPr="00637886">
        <w:rPr>
          <w:rFonts w:ascii="Arial" w:hAnsi="Arial" w:cs="Arial"/>
          <w:iCs/>
        </w:rPr>
        <w:t>duals</w:t>
      </w:r>
      <w:r w:rsidR="005039A7" w:rsidRPr="00637886">
        <w:rPr>
          <w:rFonts w:ascii="Arial" w:hAnsi="Arial" w:cs="Arial"/>
          <w:iCs/>
        </w:rPr>
        <w:t xml:space="preserve">. </w:t>
      </w:r>
      <w:r w:rsidR="001526CB" w:rsidRPr="00637886">
        <w:rPr>
          <w:rFonts w:ascii="Arial" w:hAnsi="Arial" w:cs="Arial"/>
          <w:iCs/>
        </w:rPr>
        <w:t xml:space="preserve">UNISON highlight the importance of the of youth work that takes place and </w:t>
      </w:r>
      <w:r w:rsidR="00143644" w:rsidRPr="00637886">
        <w:rPr>
          <w:rFonts w:ascii="Arial" w:hAnsi="Arial" w:cs="Arial"/>
          <w:iCs/>
        </w:rPr>
        <w:t>its</w:t>
      </w:r>
      <w:r w:rsidR="001526CB" w:rsidRPr="00637886">
        <w:rPr>
          <w:rFonts w:ascii="Arial" w:hAnsi="Arial" w:cs="Arial"/>
          <w:iCs/>
        </w:rPr>
        <w:t xml:space="preserve"> benefits of engaging with young people are long-lasting and prevent problems and difficulties from occurring.</w:t>
      </w:r>
      <w:r w:rsidR="0077660D" w:rsidRPr="00637886">
        <w:rPr>
          <w:rFonts w:ascii="Arial" w:hAnsi="Arial" w:cs="Arial"/>
          <w:iCs/>
        </w:rPr>
        <w:t xml:space="preserve"> </w:t>
      </w:r>
    </w:p>
    <w:p w14:paraId="494E7F5E" w14:textId="63791BD4" w:rsidR="0077660D" w:rsidRPr="00637886" w:rsidRDefault="0077660D" w:rsidP="00616DA1">
      <w:pPr>
        <w:spacing w:line="480" w:lineRule="auto"/>
        <w:jc w:val="both"/>
        <w:rPr>
          <w:rFonts w:ascii="Arial" w:hAnsi="Arial" w:cs="Arial"/>
          <w:iCs/>
        </w:rPr>
      </w:pPr>
    </w:p>
    <w:p w14:paraId="7BB6F595" w14:textId="23B80731" w:rsidR="004A6EC6" w:rsidRPr="00637886" w:rsidRDefault="008A7951" w:rsidP="00143644">
      <w:pPr>
        <w:pStyle w:val="NormalWeb"/>
        <w:shd w:val="clear" w:color="auto" w:fill="FFFFFF"/>
        <w:spacing w:line="480" w:lineRule="auto"/>
        <w:jc w:val="both"/>
        <w:rPr>
          <w:rFonts w:ascii="Arial" w:hAnsi="Arial" w:cs="Arial"/>
        </w:rPr>
      </w:pPr>
      <w:r w:rsidRPr="00637886">
        <w:rPr>
          <w:rFonts w:ascii="Arial" w:hAnsi="Arial" w:cs="Arial"/>
        </w:rPr>
        <w:t>The Youth Work in Wales Group</w:t>
      </w:r>
      <w:r w:rsidR="00A32627" w:rsidRPr="00637886">
        <w:rPr>
          <w:rFonts w:ascii="Arial" w:hAnsi="Arial" w:cs="Arial"/>
        </w:rPr>
        <w:t xml:space="preserve"> (2008)</w:t>
      </w:r>
      <w:r w:rsidRPr="00637886">
        <w:rPr>
          <w:rFonts w:ascii="Arial" w:hAnsi="Arial" w:cs="Arial"/>
        </w:rPr>
        <w:t xml:space="preserve"> </w:t>
      </w:r>
      <w:r w:rsidR="00A32627" w:rsidRPr="00637886">
        <w:rPr>
          <w:rFonts w:ascii="Arial" w:hAnsi="Arial" w:cs="Arial"/>
        </w:rPr>
        <w:t>highlight</w:t>
      </w:r>
      <w:r w:rsidRPr="00637886">
        <w:rPr>
          <w:rFonts w:ascii="Arial" w:hAnsi="Arial" w:cs="Arial"/>
        </w:rPr>
        <w:t xml:space="preserve"> </w:t>
      </w:r>
      <w:r w:rsidR="00A32627" w:rsidRPr="00637886">
        <w:rPr>
          <w:rFonts w:ascii="Arial" w:hAnsi="Arial" w:cs="Arial"/>
        </w:rPr>
        <w:t>“t</w:t>
      </w:r>
      <w:r w:rsidRPr="00637886">
        <w:rPr>
          <w:rFonts w:ascii="Arial" w:hAnsi="Arial" w:cs="Arial"/>
        </w:rPr>
        <w:t xml:space="preserve">he key purpose of youth work is to develop holistically, working with them to facilitate their personal, social and educational development, to enable them to develop their voice, influence and place in society and to reach their full potential” </w:t>
      </w:r>
      <w:r w:rsidR="00A32627" w:rsidRPr="00637886">
        <w:rPr>
          <w:rFonts w:ascii="Arial" w:hAnsi="Arial" w:cs="Arial"/>
        </w:rPr>
        <w:t>(p.2)</w:t>
      </w:r>
      <w:r w:rsidR="00A464D9" w:rsidRPr="00637886">
        <w:rPr>
          <w:rFonts w:ascii="Arial" w:hAnsi="Arial" w:cs="Arial"/>
        </w:rPr>
        <w:t xml:space="preserve">. In order to provide young people opportunities to </w:t>
      </w:r>
      <w:r w:rsidR="00497A1E" w:rsidRPr="00637886">
        <w:rPr>
          <w:rFonts w:ascii="Arial" w:hAnsi="Arial" w:cs="Arial"/>
        </w:rPr>
        <w:t xml:space="preserve">engage in </w:t>
      </w:r>
      <w:r w:rsidR="00A464D9" w:rsidRPr="00637886">
        <w:rPr>
          <w:rFonts w:ascii="Arial" w:hAnsi="Arial" w:cs="Arial"/>
        </w:rPr>
        <w:t xml:space="preserve">informal and structured </w:t>
      </w:r>
      <w:r w:rsidR="00497A1E" w:rsidRPr="00637886">
        <w:rPr>
          <w:rFonts w:ascii="Arial" w:hAnsi="Arial" w:cs="Arial"/>
        </w:rPr>
        <w:t>support</w:t>
      </w:r>
      <w:r w:rsidR="00A464D9" w:rsidRPr="00637886">
        <w:rPr>
          <w:rFonts w:ascii="Arial" w:hAnsi="Arial" w:cs="Arial"/>
        </w:rPr>
        <w:t xml:space="preserve"> to be able to </w:t>
      </w:r>
      <w:r w:rsidR="00497A1E" w:rsidRPr="00637886">
        <w:rPr>
          <w:rFonts w:ascii="Arial" w:hAnsi="Arial" w:cs="Arial"/>
        </w:rPr>
        <w:t>attain</w:t>
      </w:r>
      <w:r w:rsidR="00A464D9" w:rsidRPr="00637886">
        <w:rPr>
          <w:rFonts w:ascii="Arial" w:hAnsi="Arial" w:cs="Arial"/>
        </w:rPr>
        <w:t xml:space="preserve"> experience and develop as individuals, the introduction of a youth worker to a young </w:t>
      </w:r>
      <w:bookmarkStart w:id="0" w:name="_GoBack"/>
      <w:bookmarkEnd w:id="0"/>
      <w:r w:rsidR="00A464D9" w:rsidRPr="00637886">
        <w:rPr>
          <w:rFonts w:ascii="Arial" w:hAnsi="Arial" w:cs="Arial"/>
        </w:rPr>
        <w:t>person</w:t>
      </w:r>
      <w:r w:rsidR="00143644" w:rsidRPr="00637886">
        <w:rPr>
          <w:rFonts w:ascii="Arial" w:hAnsi="Arial" w:cs="Arial"/>
        </w:rPr>
        <w:t xml:space="preserve"> who supports young people with youth work principles and purposes, providing them with a safe place to attend, being inclusive of all, expressing their views and ensuring that everyone is treated as equal, </w:t>
      </w:r>
      <w:r w:rsidR="00A464D9" w:rsidRPr="00637886">
        <w:rPr>
          <w:rFonts w:ascii="Arial" w:hAnsi="Arial" w:cs="Arial"/>
        </w:rPr>
        <w:t xml:space="preserve">could be a pivotal turning point in a young </w:t>
      </w:r>
      <w:r w:rsidR="00A464D9" w:rsidRPr="00637886">
        <w:rPr>
          <w:rFonts w:ascii="Arial" w:hAnsi="Arial" w:cs="Arial"/>
        </w:rPr>
        <w:lastRenderedPageBreak/>
        <w:t xml:space="preserve">person’s life. </w:t>
      </w:r>
      <w:r w:rsidR="004A6EC6" w:rsidRPr="00637886">
        <w:rPr>
          <w:rFonts w:ascii="Arial" w:hAnsi="Arial" w:cs="Arial"/>
        </w:rPr>
        <w:t>Trimmer-</w:t>
      </w:r>
      <w:proofErr w:type="spellStart"/>
      <w:r w:rsidR="004A6EC6" w:rsidRPr="00637886">
        <w:rPr>
          <w:rFonts w:ascii="Arial" w:hAnsi="Arial" w:cs="Arial"/>
        </w:rPr>
        <w:t>Platman</w:t>
      </w:r>
      <w:proofErr w:type="spellEnd"/>
      <w:r w:rsidR="004A6EC6" w:rsidRPr="00637886">
        <w:rPr>
          <w:rFonts w:ascii="Arial" w:hAnsi="Arial" w:cs="Arial"/>
        </w:rPr>
        <w:t xml:space="preserve"> (2014) explain </w:t>
      </w:r>
      <w:r w:rsidR="00143644" w:rsidRPr="00637886">
        <w:rPr>
          <w:rFonts w:ascii="Arial" w:hAnsi="Arial" w:cs="Arial"/>
        </w:rPr>
        <w:t>“</w:t>
      </w:r>
      <w:r w:rsidR="004A6EC6" w:rsidRPr="00637886">
        <w:rPr>
          <w:rFonts w:ascii="Arial" w:hAnsi="Arial" w:cs="Arial"/>
        </w:rPr>
        <w:t>despite years of being undervalued, undermined and stripped of resources, the Youth Service in the UK is based on a robust set of principles. Youth work is relational, meaning that young people engage with it as a result of a voluntary commitment to the relationship</w:t>
      </w:r>
      <w:r w:rsidR="00143644" w:rsidRPr="00637886">
        <w:rPr>
          <w:rFonts w:ascii="Arial" w:hAnsi="Arial" w:cs="Arial"/>
        </w:rPr>
        <w:t>”</w:t>
      </w:r>
      <w:r w:rsidR="004A6EC6" w:rsidRPr="00637886">
        <w:rPr>
          <w:rFonts w:ascii="Arial" w:hAnsi="Arial" w:cs="Arial"/>
        </w:rPr>
        <w:t xml:space="preserve">. </w:t>
      </w:r>
    </w:p>
    <w:p w14:paraId="7AA7FC9B" w14:textId="47FDAF06" w:rsidR="008A7951" w:rsidRPr="00637886" w:rsidRDefault="008A7951" w:rsidP="00A464D9">
      <w:pPr>
        <w:spacing w:line="480" w:lineRule="auto"/>
        <w:jc w:val="both"/>
        <w:rPr>
          <w:rFonts w:ascii="Arial" w:hAnsi="Arial" w:cs="Arial"/>
          <w:iCs/>
        </w:rPr>
      </w:pPr>
    </w:p>
    <w:p w14:paraId="6A30594F" w14:textId="58DE6070" w:rsidR="00A464D9" w:rsidRPr="00637886" w:rsidRDefault="00E01B05" w:rsidP="00A464D9">
      <w:pPr>
        <w:spacing w:line="480" w:lineRule="auto"/>
        <w:jc w:val="both"/>
        <w:rPr>
          <w:rFonts w:ascii="Arial" w:hAnsi="Arial" w:cs="Arial"/>
          <w:iCs/>
        </w:rPr>
      </w:pPr>
      <w:r w:rsidRPr="00637886">
        <w:rPr>
          <w:rFonts w:ascii="Arial" w:hAnsi="Arial" w:cs="Arial"/>
          <w:iCs/>
        </w:rPr>
        <w:t>Throughout youth work practice</w:t>
      </w:r>
      <w:r w:rsidR="00143644" w:rsidRPr="00637886">
        <w:rPr>
          <w:rFonts w:ascii="Arial" w:hAnsi="Arial" w:cs="Arial"/>
          <w:iCs/>
        </w:rPr>
        <w:t xml:space="preserve"> both in previous years and </w:t>
      </w:r>
      <w:r w:rsidR="00E04ED4" w:rsidRPr="00637886">
        <w:rPr>
          <w:rFonts w:ascii="Arial" w:hAnsi="Arial" w:cs="Arial"/>
          <w:iCs/>
        </w:rPr>
        <w:t xml:space="preserve">now in </w:t>
      </w:r>
      <w:r w:rsidR="00143644" w:rsidRPr="00637886">
        <w:rPr>
          <w:rFonts w:ascii="Arial" w:hAnsi="Arial" w:cs="Arial"/>
          <w:iCs/>
        </w:rPr>
        <w:t>contemporary society</w:t>
      </w:r>
      <w:r w:rsidRPr="00637886">
        <w:rPr>
          <w:rFonts w:ascii="Arial" w:hAnsi="Arial" w:cs="Arial"/>
          <w:iCs/>
        </w:rPr>
        <w:t xml:space="preserve">, it is evident that youth workers </w:t>
      </w:r>
      <w:r w:rsidR="00440B20" w:rsidRPr="00637886">
        <w:rPr>
          <w:rFonts w:ascii="Arial" w:hAnsi="Arial" w:cs="Arial"/>
          <w:iCs/>
        </w:rPr>
        <w:t>provide</w:t>
      </w:r>
      <w:r w:rsidRPr="00637886">
        <w:rPr>
          <w:rFonts w:ascii="Arial" w:hAnsi="Arial" w:cs="Arial"/>
          <w:iCs/>
        </w:rPr>
        <w:t xml:space="preserve"> advice and guidance surrounding a variety of </w:t>
      </w:r>
      <w:r w:rsidR="00A82BFF" w:rsidRPr="00637886">
        <w:rPr>
          <w:rFonts w:ascii="Arial" w:hAnsi="Arial" w:cs="Arial"/>
          <w:iCs/>
        </w:rPr>
        <w:t>topics</w:t>
      </w:r>
      <w:r w:rsidRPr="00637886">
        <w:rPr>
          <w:rFonts w:ascii="Arial" w:hAnsi="Arial" w:cs="Arial"/>
          <w:iCs/>
        </w:rPr>
        <w:t xml:space="preserve"> and adapt their roles </w:t>
      </w:r>
      <w:r w:rsidR="00A82BFF" w:rsidRPr="00637886">
        <w:rPr>
          <w:rFonts w:ascii="Arial" w:hAnsi="Arial" w:cs="Arial"/>
          <w:iCs/>
        </w:rPr>
        <w:t>while</w:t>
      </w:r>
      <w:r w:rsidRPr="00637886">
        <w:rPr>
          <w:rFonts w:ascii="Arial" w:hAnsi="Arial" w:cs="Arial"/>
          <w:iCs/>
        </w:rPr>
        <w:t xml:space="preserve"> </w:t>
      </w:r>
      <w:r w:rsidR="00A82BFF" w:rsidRPr="00637886">
        <w:rPr>
          <w:rFonts w:ascii="Arial" w:hAnsi="Arial" w:cs="Arial"/>
          <w:iCs/>
        </w:rPr>
        <w:t>supporting</w:t>
      </w:r>
      <w:r w:rsidRPr="00637886">
        <w:rPr>
          <w:rFonts w:ascii="Arial" w:hAnsi="Arial" w:cs="Arial"/>
          <w:iCs/>
        </w:rPr>
        <w:t xml:space="preserve"> young people they are engaging with. </w:t>
      </w:r>
      <w:r w:rsidR="00DF39F1" w:rsidRPr="00637886">
        <w:rPr>
          <w:rFonts w:ascii="Arial" w:hAnsi="Arial" w:cs="Arial"/>
          <w:iCs/>
        </w:rPr>
        <w:t>Youth workers work directly with young people, helping them to build life skills, develop healthy relationships and make decisions that are right for them.</w:t>
      </w:r>
      <w:r w:rsidR="00DF39F1" w:rsidRPr="00637886">
        <w:rPr>
          <w:rFonts w:ascii="Arial" w:hAnsi="Arial" w:cs="Arial"/>
        </w:rPr>
        <w:t xml:space="preserve"> </w:t>
      </w:r>
      <w:proofErr w:type="spellStart"/>
      <w:r w:rsidR="00004571" w:rsidRPr="00637886">
        <w:rPr>
          <w:rFonts w:ascii="Arial" w:hAnsi="Arial" w:cs="Arial"/>
          <w:iCs/>
        </w:rPr>
        <w:t>Rosseter</w:t>
      </w:r>
      <w:proofErr w:type="spellEnd"/>
      <w:r w:rsidR="00004571" w:rsidRPr="00637886">
        <w:rPr>
          <w:rFonts w:ascii="Arial" w:hAnsi="Arial" w:cs="Arial"/>
          <w:iCs/>
        </w:rPr>
        <w:t xml:space="preserve"> (1987) explains “first and foremost, youth worker</w:t>
      </w:r>
      <w:r w:rsidR="00AF18CD" w:rsidRPr="00637886">
        <w:rPr>
          <w:rFonts w:ascii="Arial" w:hAnsi="Arial" w:cs="Arial"/>
          <w:iCs/>
        </w:rPr>
        <w:t>s</w:t>
      </w:r>
      <w:r w:rsidR="00004571" w:rsidRPr="00637886">
        <w:rPr>
          <w:rFonts w:ascii="Arial" w:hAnsi="Arial" w:cs="Arial"/>
          <w:iCs/>
        </w:rPr>
        <w:t xml:space="preserve"> are educators</w:t>
      </w:r>
      <w:r w:rsidR="00B93300" w:rsidRPr="00637886">
        <w:rPr>
          <w:rFonts w:ascii="Arial" w:hAnsi="Arial" w:cs="Arial"/>
          <w:iCs/>
        </w:rPr>
        <w:t xml:space="preserve"> </w:t>
      </w:r>
      <w:r w:rsidR="00004571" w:rsidRPr="00637886">
        <w:rPr>
          <w:rFonts w:ascii="Arial" w:hAnsi="Arial" w:cs="Arial"/>
          <w:iCs/>
        </w:rPr>
        <w:t xml:space="preserve">all other roles they may fulfil at certain times are secondary” (p.52). </w:t>
      </w:r>
      <w:r w:rsidR="00B93300" w:rsidRPr="00637886">
        <w:rPr>
          <w:rFonts w:ascii="Arial" w:hAnsi="Arial" w:cs="Arial"/>
          <w:iCs/>
        </w:rPr>
        <w:t>Statements as such highlight the positive i</w:t>
      </w:r>
      <w:r w:rsidR="00440B20" w:rsidRPr="00637886">
        <w:rPr>
          <w:rFonts w:ascii="Arial" w:hAnsi="Arial" w:cs="Arial"/>
          <w:iCs/>
        </w:rPr>
        <w:t>mpact</w:t>
      </w:r>
      <w:r w:rsidR="00B93300" w:rsidRPr="00637886">
        <w:rPr>
          <w:rFonts w:ascii="Arial" w:hAnsi="Arial" w:cs="Arial"/>
          <w:iCs/>
        </w:rPr>
        <w:t xml:space="preserve"> that youth workers have on young people, putting emphasis on building trusting relationships in order to maximise the potential of the individual. </w:t>
      </w:r>
      <w:r w:rsidR="00616DA1" w:rsidRPr="00637886">
        <w:rPr>
          <w:rFonts w:ascii="Arial" w:hAnsi="Arial" w:cs="Arial"/>
          <w:iCs/>
        </w:rPr>
        <w:t xml:space="preserve">The role of a youth worker consists of working face to face, being enthusiastic, understanding, non-judgemental and inclusive as well as patient and passionate about working with young people in order to help them progress. </w:t>
      </w:r>
    </w:p>
    <w:p w14:paraId="20115646" w14:textId="54277A25" w:rsidR="005039A7" w:rsidRPr="00637886" w:rsidRDefault="005039A7" w:rsidP="00A464D9">
      <w:pPr>
        <w:spacing w:line="480" w:lineRule="auto"/>
        <w:jc w:val="both"/>
        <w:rPr>
          <w:rFonts w:ascii="Arial" w:hAnsi="Arial" w:cs="Arial"/>
          <w:iCs/>
        </w:rPr>
      </w:pPr>
    </w:p>
    <w:p w14:paraId="2CD00461" w14:textId="0F1F3C2A" w:rsidR="00E04ED4" w:rsidRPr="00637886" w:rsidRDefault="005039A7" w:rsidP="00E70783">
      <w:pPr>
        <w:spacing w:line="480" w:lineRule="auto"/>
        <w:jc w:val="both"/>
        <w:rPr>
          <w:rFonts w:ascii="Arial" w:hAnsi="Arial" w:cs="Arial"/>
          <w:color w:val="333333"/>
        </w:rPr>
      </w:pPr>
      <w:r w:rsidRPr="00637886">
        <w:rPr>
          <w:rFonts w:ascii="Arial" w:hAnsi="Arial" w:cs="Arial"/>
          <w:iCs/>
        </w:rPr>
        <w:t>N</w:t>
      </w:r>
      <w:r w:rsidR="00953263" w:rsidRPr="00637886">
        <w:rPr>
          <w:rFonts w:ascii="Arial" w:hAnsi="Arial" w:cs="Arial"/>
          <w:iCs/>
        </w:rPr>
        <w:t xml:space="preserve">ational </w:t>
      </w:r>
      <w:r w:rsidRPr="00637886">
        <w:rPr>
          <w:rFonts w:ascii="Arial" w:hAnsi="Arial" w:cs="Arial"/>
          <w:iCs/>
        </w:rPr>
        <w:t>O</w:t>
      </w:r>
      <w:r w:rsidR="00953263" w:rsidRPr="00637886">
        <w:rPr>
          <w:rFonts w:ascii="Arial" w:hAnsi="Arial" w:cs="Arial"/>
          <w:iCs/>
        </w:rPr>
        <w:t xml:space="preserve">ccupational </w:t>
      </w:r>
      <w:r w:rsidRPr="00637886">
        <w:rPr>
          <w:rFonts w:ascii="Arial" w:hAnsi="Arial" w:cs="Arial"/>
          <w:iCs/>
        </w:rPr>
        <w:t>S</w:t>
      </w:r>
      <w:r w:rsidR="00953263" w:rsidRPr="00637886">
        <w:rPr>
          <w:rFonts w:ascii="Arial" w:hAnsi="Arial" w:cs="Arial"/>
          <w:iCs/>
        </w:rPr>
        <w:t>tandards for youth work</w:t>
      </w:r>
      <w:r w:rsidRPr="00637886">
        <w:rPr>
          <w:rFonts w:ascii="Arial" w:hAnsi="Arial" w:cs="Arial"/>
          <w:iCs/>
        </w:rPr>
        <w:t xml:space="preserve"> </w:t>
      </w:r>
      <w:r w:rsidR="00953263" w:rsidRPr="00637886">
        <w:rPr>
          <w:rFonts w:ascii="Arial" w:hAnsi="Arial" w:cs="Arial"/>
          <w:iCs/>
        </w:rPr>
        <w:t xml:space="preserve">ensures that </w:t>
      </w:r>
      <w:r w:rsidR="008A7951" w:rsidRPr="00637886">
        <w:rPr>
          <w:rFonts w:ascii="Arial" w:hAnsi="Arial" w:cs="Arial"/>
          <w:iCs/>
        </w:rPr>
        <w:t>“</w:t>
      </w:r>
      <w:r w:rsidR="00953263" w:rsidRPr="00637886">
        <w:rPr>
          <w:rFonts w:ascii="Arial" w:hAnsi="Arial" w:cs="Arial"/>
          <w:iCs/>
        </w:rPr>
        <w:t>youth work is delivered to a standard that enables young people to use their learning to enhance future development</w:t>
      </w:r>
      <w:r w:rsidR="008A7951" w:rsidRPr="00637886">
        <w:rPr>
          <w:rFonts w:ascii="Arial" w:hAnsi="Arial" w:cs="Arial"/>
          <w:iCs/>
        </w:rPr>
        <w:t>” (NOS, 2008, p.6)</w:t>
      </w:r>
      <w:r w:rsidR="00953263" w:rsidRPr="00637886">
        <w:rPr>
          <w:rFonts w:ascii="Arial" w:hAnsi="Arial" w:cs="Arial"/>
          <w:iCs/>
        </w:rPr>
        <w:t xml:space="preserve">. </w:t>
      </w:r>
      <w:r w:rsidR="00BD43A0" w:rsidRPr="00637886">
        <w:rPr>
          <w:rFonts w:ascii="Arial" w:hAnsi="Arial" w:cs="Arial"/>
          <w:iCs/>
        </w:rPr>
        <w:t xml:space="preserve">Prior to 2017, </w:t>
      </w:r>
      <w:r w:rsidR="00D6162F" w:rsidRPr="00637886">
        <w:rPr>
          <w:rFonts w:ascii="Arial" w:hAnsi="Arial" w:cs="Arial"/>
          <w:iCs/>
        </w:rPr>
        <w:t xml:space="preserve">youth </w:t>
      </w:r>
      <w:r w:rsidR="004270A4" w:rsidRPr="00637886">
        <w:rPr>
          <w:rFonts w:ascii="Arial" w:hAnsi="Arial" w:cs="Arial"/>
          <w:iCs/>
        </w:rPr>
        <w:t xml:space="preserve">work </w:t>
      </w:r>
      <w:r w:rsidR="00440B20" w:rsidRPr="00637886">
        <w:rPr>
          <w:rFonts w:ascii="Arial" w:hAnsi="Arial" w:cs="Arial"/>
          <w:iCs/>
        </w:rPr>
        <w:t xml:space="preserve">as a </w:t>
      </w:r>
      <w:r w:rsidR="004270A4" w:rsidRPr="00637886">
        <w:rPr>
          <w:rFonts w:ascii="Arial" w:hAnsi="Arial" w:cs="Arial"/>
          <w:iCs/>
        </w:rPr>
        <w:t>profession</w:t>
      </w:r>
      <w:r w:rsidR="00440B20" w:rsidRPr="00637886">
        <w:rPr>
          <w:rFonts w:ascii="Arial" w:hAnsi="Arial" w:cs="Arial"/>
          <w:iCs/>
        </w:rPr>
        <w:t xml:space="preserve"> was not recognised</w:t>
      </w:r>
      <w:r w:rsidR="00382C80" w:rsidRPr="00637886">
        <w:rPr>
          <w:rFonts w:ascii="Arial" w:hAnsi="Arial" w:cs="Arial"/>
          <w:iCs/>
        </w:rPr>
        <w:t>,</w:t>
      </w:r>
      <w:r w:rsidR="004270A4" w:rsidRPr="00637886">
        <w:rPr>
          <w:rFonts w:ascii="Arial" w:hAnsi="Arial" w:cs="Arial"/>
          <w:iCs/>
        </w:rPr>
        <w:t xml:space="preserve"> unlike s</w:t>
      </w:r>
      <w:r w:rsidR="00382C80" w:rsidRPr="00637886">
        <w:rPr>
          <w:rFonts w:ascii="Arial" w:hAnsi="Arial" w:cs="Arial"/>
          <w:iCs/>
        </w:rPr>
        <w:t>imilar fields of work such as social work.</w:t>
      </w:r>
      <w:r w:rsidR="00440B20" w:rsidRPr="00637886">
        <w:rPr>
          <w:rFonts w:ascii="Arial" w:hAnsi="Arial" w:cs="Arial"/>
          <w:iCs/>
        </w:rPr>
        <w:t xml:space="preserve"> This has been a turning point in the perception of youth work and the impact that the work carried out has on individuals.</w:t>
      </w:r>
      <w:r w:rsidR="00382C80" w:rsidRPr="00637886">
        <w:rPr>
          <w:rFonts w:ascii="Arial" w:hAnsi="Arial" w:cs="Arial"/>
          <w:iCs/>
        </w:rPr>
        <w:t xml:space="preserve"> </w:t>
      </w:r>
      <w:r w:rsidR="00D6162F" w:rsidRPr="00637886">
        <w:rPr>
          <w:rFonts w:ascii="Arial" w:hAnsi="Arial" w:cs="Arial"/>
          <w:iCs/>
        </w:rPr>
        <w:t xml:space="preserve">Following the </w:t>
      </w:r>
      <w:r w:rsidR="00382C80" w:rsidRPr="00637886">
        <w:rPr>
          <w:rFonts w:ascii="Arial" w:hAnsi="Arial" w:cs="Arial"/>
          <w:iCs/>
        </w:rPr>
        <w:t xml:space="preserve">mandatory </w:t>
      </w:r>
      <w:r w:rsidR="00BD43A0" w:rsidRPr="00637886">
        <w:rPr>
          <w:rFonts w:ascii="Arial" w:hAnsi="Arial" w:cs="Arial"/>
          <w:iCs/>
        </w:rPr>
        <w:t>registration</w:t>
      </w:r>
      <w:r w:rsidR="00D6162F" w:rsidRPr="00637886">
        <w:rPr>
          <w:rFonts w:ascii="Arial" w:hAnsi="Arial" w:cs="Arial"/>
          <w:iCs/>
        </w:rPr>
        <w:t xml:space="preserve"> process</w:t>
      </w:r>
      <w:r w:rsidR="00BD43A0" w:rsidRPr="00637886">
        <w:rPr>
          <w:rFonts w:ascii="Arial" w:hAnsi="Arial" w:cs="Arial"/>
          <w:iCs/>
        </w:rPr>
        <w:t xml:space="preserve"> with the E</w:t>
      </w:r>
      <w:r w:rsidR="004B3D80" w:rsidRPr="00637886">
        <w:rPr>
          <w:rFonts w:ascii="Arial" w:hAnsi="Arial" w:cs="Arial"/>
          <w:iCs/>
        </w:rPr>
        <w:t xml:space="preserve">ducation </w:t>
      </w:r>
      <w:r w:rsidR="00BD43A0" w:rsidRPr="00637886">
        <w:rPr>
          <w:rFonts w:ascii="Arial" w:hAnsi="Arial" w:cs="Arial"/>
          <w:iCs/>
        </w:rPr>
        <w:t>W</w:t>
      </w:r>
      <w:r w:rsidR="004B3D80" w:rsidRPr="00637886">
        <w:rPr>
          <w:rFonts w:ascii="Arial" w:hAnsi="Arial" w:cs="Arial"/>
          <w:iCs/>
        </w:rPr>
        <w:t xml:space="preserve">orkforce </w:t>
      </w:r>
      <w:r w:rsidR="00BD43A0" w:rsidRPr="00637886">
        <w:rPr>
          <w:rFonts w:ascii="Arial" w:hAnsi="Arial" w:cs="Arial"/>
          <w:iCs/>
        </w:rPr>
        <w:t>C</w:t>
      </w:r>
      <w:r w:rsidR="004B3D80" w:rsidRPr="00637886">
        <w:rPr>
          <w:rFonts w:ascii="Arial" w:hAnsi="Arial" w:cs="Arial"/>
          <w:iCs/>
        </w:rPr>
        <w:t>ouncil</w:t>
      </w:r>
      <w:r w:rsidR="00BD43A0" w:rsidRPr="00637886">
        <w:rPr>
          <w:rFonts w:ascii="Arial" w:hAnsi="Arial" w:cs="Arial"/>
          <w:iCs/>
        </w:rPr>
        <w:t xml:space="preserve"> in 2017</w:t>
      </w:r>
      <w:r w:rsidR="00440B20" w:rsidRPr="00637886">
        <w:rPr>
          <w:rFonts w:ascii="Arial" w:hAnsi="Arial" w:cs="Arial"/>
          <w:iCs/>
        </w:rPr>
        <w:t xml:space="preserve"> upon completion of recognised youth work qualifications</w:t>
      </w:r>
      <w:r w:rsidR="00BD43A0" w:rsidRPr="00637886">
        <w:rPr>
          <w:rFonts w:ascii="Arial" w:hAnsi="Arial" w:cs="Arial"/>
          <w:iCs/>
        </w:rPr>
        <w:t xml:space="preserve">, </w:t>
      </w:r>
      <w:r w:rsidR="00382C80" w:rsidRPr="00637886">
        <w:rPr>
          <w:rFonts w:ascii="Arial" w:hAnsi="Arial" w:cs="Arial"/>
          <w:iCs/>
        </w:rPr>
        <w:lastRenderedPageBreak/>
        <w:t xml:space="preserve">the </w:t>
      </w:r>
      <w:r w:rsidR="00BD43A0" w:rsidRPr="00637886">
        <w:rPr>
          <w:rFonts w:ascii="Arial" w:hAnsi="Arial" w:cs="Arial"/>
          <w:iCs/>
        </w:rPr>
        <w:t xml:space="preserve">profile </w:t>
      </w:r>
      <w:r w:rsidR="00382C80" w:rsidRPr="00637886">
        <w:rPr>
          <w:rFonts w:ascii="Arial" w:hAnsi="Arial" w:cs="Arial"/>
          <w:iCs/>
        </w:rPr>
        <w:t xml:space="preserve">has risen, </w:t>
      </w:r>
      <w:r w:rsidR="00BD43A0" w:rsidRPr="00637886">
        <w:rPr>
          <w:rFonts w:ascii="Arial" w:hAnsi="Arial" w:cs="Arial"/>
          <w:iCs/>
        </w:rPr>
        <w:t>and deserved</w:t>
      </w:r>
      <w:r w:rsidR="00382C80" w:rsidRPr="00637886">
        <w:rPr>
          <w:rFonts w:ascii="Arial" w:hAnsi="Arial" w:cs="Arial"/>
          <w:iCs/>
        </w:rPr>
        <w:t>ly earned</w:t>
      </w:r>
      <w:r w:rsidR="00BD43A0" w:rsidRPr="00637886">
        <w:rPr>
          <w:rFonts w:ascii="Arial" w:hAnsi="Arial" w:cs="Arial"/>
          <w:iCs/>
        </w:rPr>
        <w:t xml:space="preserve"> </w:t>
      </w:r>
      <w:r w:rsidR="00382C80" w:rsidRPr="00637886">
        <w:rPr>
          <w:rFonts w:ascii="Arial" w:hAnsi="Arial" w:cs="Arial"/>
          <w:iCs/>
        </w:rPr>
        <w:t xml:space="preserve">its </w:t>
      </w:r>
      <w:r w:rsidR="00BD43A0" w:rsidRPr="00637886">
        <w:rPr>
          <w:rFonts w:ascii="Arial" w:hAnsi="Arial" w:cs="Arial"/>
          <w:iCs/>
        </w:rPr>
        <w:t xml:space="preserve">recognition </w:t>
      </w:r>
      <w:r w:rsidR="00382C80" w:rsidRPr="00637886">
        <w:rPr>
          <w:rFonts w:ascii="Arial" w:hAnsi="Arial" w:cs="Arial"/>
          <w:iCs/>
        </w:rPr>
        <w:t>through the impact on lives of young people</w:t>
      </w:r>
      <w:r w:rsidR="00440B20" w:rsidRPr="00637886">
        <w:rPr>
          <w:rFonts w:ascii="Arial" w:hAnsi="Arial" w:cs="Arial"/>
          <w:iCs/>
        </w:rPr>
        <w:t xml:space="preserve"> alongside its principles and purposes</w:t>
      </w:r>
      <w:r w:rsidR="00BD43A0" w:rsidRPr="00637886">
        <w:rPr>
          <w:rFonts w:ascii="Arial" w:hAnsi="Arial" w:cs="Arial"/>
          <w:iCs/>
        </w:rPr>
        <w:t>.</w:t>
      </w:r>
      <w:r w:rsidR="00143644" w:rsidRPr="00637886">
        <w:rPr>
          <w:rFonts w:ascii="Arial" w:hAnsi="Arial" w:cs="Arial"/>
          <w:iCs/>
        </w:rPr>
        <w:t xml:space="preserve"> </w:t>
      </w:r>
      <w:r w:rsidR="00E70783" w:rsidRPr="00637886">
        <w:rPr>
          <w:rFonts w:ascii="Arial" w:hAnsi="Arial" w:cs="Arial"/>
          <w:iCs/>
        </w:rPr>
        <w:t xml:space="preserve">Opposed to previous decades, the </w:t>
      </w:r>
      <w:r w:rsidR="00382C80" w:rsidRPr="00637886">
        <w:rPr>
          <w:rFonts w:ascii="Arial" w:hAnsi="Arial" w:cs="Arial"/>
          <w:iCs/>
        </w:rPr>
        <w:t>acknowledgement</w:t>
      </w:r>
      <w:r w:rsidR="00E70783" w:rsidRPr="00637886">
        <w:rPr>
          <w:rFonts w:ascii="Arial" w:hAnsi="Arial" w:cs="Arial"/>
          <w:iCs/>
        </w:rPr>
        <w:t xml:space="preserve"> of youth work</w:t>
      </w:r>
      <w:r w:rsidR="00382C80" w:rsidRPr="00637886">
        <w:rPr>
          <w:rFonts w:ascii="Arial" w:hAnsi="Arial" w:cs="Arial"/>
          <w:iCs/>
        </w:rPr>
        <w:t xml:space="preserve"> as </w:t>
      </w:r>
      <w:r w:rsidR="00E70783" w:rsidRPr="00637886">
        <w:rPr>
          <w:rFonts w:ascii="Arial" w:hAnsi="Arial" w:cs="Arial"/>
          <w:iCs/>
        </w:rPr>
        <w:t>a recognised profession</w:t>
      </w:r>
      <w:r w:rsidR="00382C80" w:rsidRPr="00637886">
        <w:rPr>
          <w:rFonts w:ascii="Arial" w:hAnsi="Arial" w:cs="Arial"/>
          <w:iCs/>
        </w:rPr>
        <w:t xml:space="preserve"> allows </w:t>
      </w:r>
      <w:r w:rsidR="00E70783" w:rsidRPr="00637886">
        <w:rPr>
          <w:rFonts w:ascii="Arial" w:hAnsi="Arial" w:cs="Arial"/>
          <w:color w:val="333333"/>
        </w:rPr>
        <w:t xml:space="preserve">youth and community work </w:t>
      </w:r>
      <w:r w:rsidR="00382C80" w:rsidRPr="00637886">
        <w:rPr>
          <w:rFonts w:ascii="Arial" w:hAnsi="Arial" w:cs="Arial"/>
          <w:color w:val="333333"/>
        </w:rPr>
        <w:t>to be set aside</w:t>
      </w:r>
      <w:r w:rsidR="00E70783" w:rsidRPr="00637886">
        <w:rPr>
          <w:rFonts w:ascii="Arial" w:hAnsi="Arial" w:cs="Arial"/>
          <w:color w:val="333333"/>
        </w:rPr>
        <w:t xml:space="preserve"> from related professions, and those passionate about working with young people have the opportunity to develop their skills and knowledge of working with young people by studying undergraduate and post graduate degrees (De St </w:t>
      </w:r>
      <w:proofErr w:type="spellStart"/>
      <w:r w:rsidR="00E70783" w:rsidRPr="00637886">
        <w:rPr>
          <w:rFonts w:ascii="Arial" w:hAnsi="Arial" w:cs="Arial"/>
          <w:color w:val="333333"/>
        </w:rPr>
        <w:t>Criox</w:t>
      </w:r>
      <w:proofErr w:type="spellEnd"/>
      <w:r w:rsidR="00E70783" w:rsidRPr="00637886">
        <w:rPr>
          <w:rFonts w:ascii="Arial" w:hAnsi="Arial" w:cs="Arial"/>
          <w:color w:val="333333"/>
        </w:rPr>
        <w:t xml:space="preserve"> 2017)</w:t>
      </w:r>
      <w:r w:rsidR="00AC65F6" w:rsidRPr="00637886">
        <w:rPr>
          <w:rFonts w:ascii="Arial" w:hAnsi="Arial" w:cs="Arial"/>
          <w:color w:val="333333"/>
        </w:rPr>
        <w:t>.</w:t>
      </w:r>
      <w:r w:rsidR="00E04ED4" w:rsidRPr="00637886">
        <w:rPr>
          <w:rFonts w:ascii="Arial" w:hAnsi="Arial" w:cs="Arial"/>
          <w:color w:val="333333"/>
        </w:rPr>
        <w:t xml:space="preserve"> </w:t>
      </w:r>
    </w:p>
    <w:p w14:paraId="3F9D92BC" w14:textId="77777777" w:rsidR="00E04ED4" w:rsidRPr="00637886" w:rsidRDefault="00E04ED4" w:rsidP="00E70783">
      <w:pPr>
        <w:spacing w:line="480" w:lineRule="auto"/>
        <w:jc w:val="both"/>
        <w:rPr>
          <w:rFonts w:ascii="Arial" w:hAnsi="Arial" w:cs="Arial"/>
          <w:color w:val="333333"/>
        </w:rPr>
      </w:pPr>
    </w:p>
    <w:p w14:paraId="43384E83" w14:textId="4A5E1A1A" w:rsidR="00E70783" w:rsidRPr="00637886" w:rsidRDefault="00E04ED4" w:rsidP="00E70783">
      <w:pPr>
        <w:spacing w:line="480" w:lineRule="auto"/>
        <w:jc w:val="both"/>
        <w:rPr>
          <w:rFonts w:ascii="Arial" w:hAnsi="Arial" w:cs="Arial"/>
          <w:iCs/>
        </w:rPr>
      </w:pPr>
      <w:r w:rsidRPr="00637886">
        <w:rPr>
          <w:rFonts w:ascii="Arial" w:hAnsi="Arial" w:cs="Arial"/>
          <w:color w:val="000000" w:themeColor="text1"/>
        </w:rPr>
        <w:t xml:space="preserve">In support of youth work moving forward, debates in the houses of common in 2019 have taken place and Conservative MP Mimms Davies proposed </w:t>
      </w:r>
      <w:r w:rsidRPr="00637886">
        <w:rPr>
          <w:rFonts w:ascii="Arial" w:hAnsi="Arial" w:cs="Arial"/>
          <w:color w:val="000000" w:themeColor="text1"/>
          <w:shd w:val="clear" w:color="auto" w:fill="FFFFFF"/>
        </w:rPr>
        <w:t xml:space="preserve">to </w:t>
      </w:r>
      <w:r w:rsidRPr="00637886">
        <w:rPr>
          <w:rFonts w:ascii="Arial" w:hAnsi="Arial" w:cs="Arial"/>
          <w:color w:val="000000" w:themeColor="text1"/>
          <w:shd w:val="clear" w:color="auto" w:fill="FFFFFF"/>
        </w:rPr>
        <w:t>“</w:t>
      </w:r>
      <w:r w:rsidRPr="00637886">
        <w:rPr>
          <w:rFonts w:ascii="Arial" w:hAnsi="Arial" w:cs="Arial"/>
          <w:color w:val="000000" w:themeColor="text1"/>
          <w:shd w:val="clear" w:color="auto" w:fill="FFFFFF"/>
        </w:rPr>
        <w:t xml:space="preserve">arrest the decline in the number of qualified, professional youth workers and skilled volunteers’, she announced a new Level 3 apprenticeship qualification. </w:t>
      </w:r>
      <w:proofErr w:type="gramStart"/>
      <w:r w:rsidRPr="00637886">
        <w:rPr>
          <w:rFonts w:ascii="Arial" w:hAnsi="Arial" w:cs="Arial"/>
          <w:color w:val="000000" w:themeColor="text1"/>
          <w:shd w:val="clear" w:color="auto" w:fill="FFFFFF"/>
        </w:rPr>
        <w:t>This,</w:t>
      </w:r>
      <w:proofErr w:type="gramEnd"/>
      <w:r w:rsidRPr="00637886">
        <w:rPr>
          <w:rFonts w:ascii="Arial" w:hAnsi="Arial" w:cs="Arial"/>
          <w:color w:val="000000" w:themeColor="text1"/>
          <w:shd w:val="clear" w:color="auto" w:fill="FFFFFF"/>
        </w:rPr>
        <w:t xml:space="preserve"> aimed at ‘those working in a volunteer capacity’, was to be backed by £500,000 to provide bursaries for 400 students</w:t>
      </w:r>
      <w:r w:rsidRPr="00637886">
        <w:rPr>
          <w:rFonts w:ascii="Arial" w:hAnsi="Arial" w:cs="Arial"/>
          <w:color w:val="000000" w:themeColor="text1"/>
          <w:shd w:val="clear" w:color="auto" w:fill="FFFFFF"/>
        </w:rPr>
        <w:t>” (Davies, 2009)</w:t>
      </w:r>
      <w:r w:rsidRPr="00637886">
        <w:rPr>
          <w:rFonts w:ascii="Arial" w:hAnsi="Arial" w:cs="Arial"/>
          <w:color w:val="000000" w:themeColor="text1"/>
          <w:shd w:val="clear" w:color="auto" w:fill="FFFFFF"/>
        </w:rPr>
        <w:t>.</w:t>
      </w:r>
      <w:r w:rsidRPr="00637886">
        <w:rPr>
          <w:rFonts w:ascii="Arial" w:hAnsi="Arial" w:cs="Arial"/>
          <w:color w:val="000000" w:themeColor="text1"/>
          <w:shd w:val="clear" w:color="auto" w:fill="FFFFFF"/>
        </w:rPr>
        <w:t xml:space="preserve"> </w:t>
      </w:r>
    </w:p>
    <w:p w14:paraId="25E67CEC" w14:textId="77777777" w:rsidR="00E70783" w:rsidRPr="00637886" w:rsidRDefault="00E70783" w:rsidP="00AD0DA0">
      <w:pPr>
        <w:spacing w:line="480" w:lineRule="auto"/>
        <w:jc w:val="both"/>
        <w:rPr>
          <w:rFonts w:ascii="Arial" w:hAnsi="Arial" w:cs="Arial"/>
          <w:iCs/>
        </w:rPr>
      </w:pPr>
    </w:p>
    <w:p w14:paraId="1F657992" w14:textId="0FF1CD4F" w:rsidR="00616DA1" w:rsidRPr="00637886" w:rsidRDefault="000864D5" w:rsidP="00AD0DA0">
      <w:pPr>
        <w:spacing w:line="480" w:lineRule="auto"/>
        <w:jc w:val="both"/>
        <w:rPr>
          <w:rFonts w:ascii="Arial" w:hAnsi="Arial" w:cs="Arial"/>
          <w:iCs/>
        </w:rPr>
      </w:pPr>
      <w:r w:rsidRPr="00637886">
        <w:rPr>
          <w:rFonts w:ascii="Arial" w:hAnsi="Arial" w:cs="Arial"/>
          <w:iCs/>
        </w:rPr>
        <w:t>Youth work</w:t>
      </w:r>
      <w:r w:rsidRPr="000864D5">
        <w:rPr>
          <w:rFonts w:ascii="Arial" w:hAnsi="Arial" w:cs="Arial"/>
          <w:iCs/>
        </w:rPr>
        <w:t xml:space="preserve"> values are at the core of the work undertaken within youth work and underpin the National Occupational Standards (LSIS, 2012), recognising that at the heart of all youth work is a young person led approach.</w:t>
      </w:r>
      <w:r w:rsidRPr="00637886">
        <w:rPr>
          <w:rFonts w:ascii="Arial" w:hAnsi="Arial" w:cs="Arial"/>
          <w:iCs/>
        </w:rPr>
        <w:t xml:space="preserve"> </w:t>
      </w:r>
      <w:r w:rsidR="008A7951" w:rsidRPr="00637886">
        <w:rPr>
          <w:rFonts w:ascii="Arial" w:hAnsi="Arial" w:cs="Arial"/>
          <w:iCs/>
        </w:rPr>
        <w:t>The</w:t>
      </w:r>
      <w:r w:rsidR="004206E4" w:rsidRPr="00637886">
        <w:rPr>
          <w:rFonts w:ascii="Arial" w:hAnsi="Arial" w:cs="Arial"/>
          <w:iCs/>
        </w:rPr>
        <w:t xml:space="preserve"> National Occupational Standards</w:t>
      </w:r>
      <w:r w:rsidR="008A7951" w:rsidRPr="00637886">
        <w:rPr>
          <w:rFonts w:ascii="Arial" w:hAnsi="Arial" w:cs="Arial"/>
          <w:iCs/>
        </w:rPr>
        <w:t xml:space="preserve"> were introduced to ensure that </w:t>
      </w:r>
      <w:r w:rsidR="00953263" w:rsidRPr="00637886">
        <w:rPr>
          <w:rFonts w:ascii="Arial" w:hAnsi="Arial" w:cs="Arial"/>
          <w:iCs/>
        </w:rPr>
        <w:t xml:space="preserve">youth work staff </w:t>
      </w:r>
      <w:r w:rsidR="004055A9" w:rsidRPr="00637886">
        <w:rPr>
          <w:rFonts w:ascii="Arial" w:hAnsi="Arial" w:cs="Arial"/>
          <w:iCs/>
        </w:rPr>
        <w:t>provide support that young people can access which promotes them to deal with any experiences and learning that may be challenging to them</w:t>
      </w:r>
      <w:r w:rsidR="00953263" w:rsidRPr="00637886">
        <w:rPr>
          <w:rFonts w:ascii="Arial" w:hAnsi="Arial" w:cs="Arial"/>
          <w:iCs/>
        </w:rPr>
        <w:t xml:space="preserve"> (</w:t>
      </w:r>
      <w:r w:rsidR="008A7951" w:rsidRPr="00637886">
        <w:rPr>
          <w:rFonts w:ascii="Arial" w:hAnsi="Arial" w:cs="Arial"/>
          <w:iCs/>
        </w:rPr>
        <w:t>N</w:t>
      </w:r>
      <w:r w:rsidR="004055A9" w:rsidRPr="00637886">
        <w:rPr>
          <w:rFonts w:ascii="Arial" w:hAnsi="Arial" w:cs="Arial"/>
          <w:iCs/>
        </w:rPr>
        <w:t xml:space="preserve">ational </w:t>
      </w:r>
      <w:r w:rsidR="008A7951" w:rsidRPr="00637886">
        <w:rPr>
          <w:rFonts w:ascii="Arial" w:hAnsi="Arial" w:cs="Arial"/>
          <w:iCs/>
        </w:rPr>
        <w:t>O</w:t>
      </w:r>
      <w:r w:rsidR="004055A9" w:rsidRPr="00637886">
        <w:rPr>
          <w:rFonts w:ascii="Arial" w:hAnsi="Arial" w:cs="Arial"/>
          <w:iCs/>
        </w:rPr>
        <w:t xml:space="preserve">ccupational </w:t>
      </w:r>
      <w:r w:rsidR="008A7951" w:rsidRPr="00637886">
        <w:rPr>
          <w:rFonts w:ascii="Arial" w:hAnsi="Arial" w:cs="Arial"/>
          <w:iCs/>
        </w:rPr>
        <w:t>S</w:t>
      </w:r>
      <w:r w:rsidR="004055A9" w:rsidRPr="00637886">
        <w:rPr>
          <w:rFonts w:ascii="Arial" w:hAnsi="Arial" w:cs="Arial"/>
          <w:iCs/>
        </w:rPr>
        <w:t>tandards</w:t>
      </w:r>
      <w:r w:rsidR="008A7951" w:rsidRPr="00637886">
        <w:rPr>
          <w:rFonts w:ascii="Arial" w:hAnsi="Arial" w:cs="Arial"/>
          <w:iCs/>
        </w:rPr>
        <w:t>, 2008</w:t>
      </w:r>
      <w:r w:rsidR="00953263" w:rsidRPr="00637886">
        <w:rPr>
          <w:rFonts w:ascii="Arial" w:hAnsi="Arial" w:cs="Arial"/>
          <w:iCs/>
        </w:rPr>
        <w:t>)</w:t>
      </w:r>
      <w:r w:rsidR="008A7951" w:rsidRPr="00637886">
        <w:rPr>
          <w:rFonts w:ascii="Arial" w:hAnsi="Arial" w:cs="Arial"/>
          <w:iCs/>
        </w:rPr>
        <w:t>.</w:t>
      </w:r>
      <w:r w:rsidR="00894324" w:rsidRPr="00637886">
        <w:rPr>
          <w:rFonts w:ascii="Arial" w:hAnsi="Arial" w:cs="Arial"/>
          <w:iCs/>
        </w:rPr>
        <w:t xml:space="preserve"> </w:t>
      </w:r>
      <w:r w:rsidR="00FD5582" w:rsidRPr="00637886">
        <w:rPr>
          <w:rFonts w:ascii="Arial" w:hAnsi="Arial" w:cs="Arial"/>
          <w:iCs/>
        </w:rPr>
        <w:t>These standards were first published in 2002 and reviewed in 2008 to ensure that youth workers offer a good level of support for in contemporary society.</w:t>
      </w:r>
    </w:p>
    <w:p w14:paraId="612EA726" w14:textId="12E2DBDF" w:rsidR="00D6162F" w:rsidRPr="00637886" w:rsidRDefault="005D50E1" w:rsidP="005D50E1">
      <w:pPr>
        <w:spacing w:before="100" w:beforeAutospacing="1" w:after="100" w:afterAutospacing="1" w:line="480" w:lineRule="auto"/>
        <w:jc w:val="both"/>
        <w:rPr>
          <w:rFonts w:ascii="Arial" w:hAnsi="Arial" w:cs="Arial"/>
        </w:rPr>
      </w:pPr>
      <w:r w:rsidRPr="00637886">
        <w:rPr>
          <w:rFonts w:ascii="Arial" w:hAnsi="Arial" w:cs="Arial"/>
          <w:iCs/>
        </w:rPr>
        <w:t>The Department for Education (2011) state</w:t>
      </w:r>
      <w:r w:rsidR="0003603E" w:rsidRPr="00637886">
        <w:rPr>
          <w:rFonts w:ascii="Arial" w:hAnsi="Arial" w:cs="Arial"/>
        </w:rPr>
        <w:t xml:space="preserve"> “Youth work can take place in a wide range of settings including youth clubs, sports/arts clubs, faith or uniformed groups and many </w:t>
      </w:r>
      <w:r w:rsidR="0003603E" w:rsidRPr="00637886">
        <w:rPr>
          <w:rFonts w:ascii="Arial" w:hAnsi="Arial" w:cs="Arial"/>
        </w:rPr>
        <w:lastRenderedPageBreak/>
        <w:t>others</w:t>
      </w:r>
      <w:r w:rsidRPr="00637886">
        <w:rPr>
          <w:rFonts w:ascii="Arial" w:hAnsi="Arial" w:cs="Arial"/>
        </w:rPr>
        <w:t>” (p.2)</w:t>
      </w:r>
      <w:r w:rsidR="0003603E" w:rsidRPr="00637886">
        <w:rPr>
          <w:rFonts w:ascii="Arial" w:hAnsi="Arial" w:cs="Arial"/>
        </w:rPr>
        <w:t>.</w:t>
      </w:r>
      <w:r w:rsidRPr="00637886">
        <w:rPr>
          <w:rFonts w:ascii="Arial" w:hAnsi="Arial" w:cs="Arial"/>
        </w:rPr>
        <w:t xml:space="preserve"> Additional settings include</w:t>
      </w:r>
      <w:r w:rsidR="00FD5582" w:rsidRPr="00637886">
        <w:rPr>
          <w:rFonts w:ascii="Arial" w:hAnsi="Arial" w:cs="Arial"/>
        </w:rPr>
        <w:t xml:space="preserve"> school-based, support from the youth justice service as well as</w:t>
      </w:r>
      <w:r w:rsidRPr="00637886">
        <w:rPr>
          <w:rFonts w:ascii="Arial" w:hAnsi="Arial" w:cs="Arial"/>
        </w:rPr>
        <w:t xml:space="preserve"> outreach and detached youth work that is carried out on </w:t>
      </w:r>
      <w:r w:rsidR="008C5CB1" w:rsidRPr="00637886">
        <w:rPr>
          <w:rFonts w:ascii="Arial" w:hAnsi="Arial" w:cs="Arial"/>
        </w:rPr>
        <w:t xml:space="preserve">the </w:t>
      </w:r>
      <w:r w:rsidRPr="00637886">
        <w:rPr>
          <w:rFonts w:ascii="Arial" w:hAnsi="Arial" w:cs="Arial"/>
        </w:rPr>
        <w:t xml:space="preserve">young </w:t>
      </w:r>
      <w:proofErr w:type="spellStart"/>
      <w:r w:rsidRPr="00637886">
        <w:rPr>
          <w:rFonts w:ascii="Arial" w:hAnsi="Arial" w:cs="Arial"/>
        </w:rPr>
        <w:t>persons</w:t>
      </w:r>
      <w:proofErr w:type="spellEnd"/>
      <w:r w:rsidRPr="00637886">
        <w:rPr>
          <w:rFonts w:ascii="Arial" w:hAnsi="Arial" w:cs="Arial"/>
        </w:rPr>
        <w:t xml:space="preserve"> territory </w:t>
      </w:r>
      <w:r w:rsidR="008C5CB1" w:rsidRPr="00637886">
        <w:rPr>
          <w:rFonts w:ascii="Arial" w:hAnsi="Arial" w:cs="Arial"/>
        </w:rPr>
        <w:t>which take place on</w:t>
      </w:r>
      <w:r w:rsidRPr="00637886">
        <w:rPr>
          <w:rFonts w:ascii="Arial" w:hAnsi="Arial" w:cs="Arial"/>
        </w:rPr>
        <w:t xml:space="preserve"> streets, in estates and even carried out in </w:t>
      </w:r>
      <w:r w:rsidR="008C5CB1" w:rsidRPr="00637886">
        <w:rPr>
          <w:rFonts w:ascii="Arial" w:hAnsi="Arial" w:cs="Arial"/>
        </w:rPr>
        <w:t xml:space="preserve">a young </w:t>
      </w:r>
      <w:proofErr w:type="spellStart"/>
      <w:proofErr w:type="gramStart"/>
      <w:r w:rsidR="008C5CB1" w:rsidRPr="00637886">
        <w:rPr>
          <w:rFonts w:ascii="Arial" w:hAnsi="Arial" w:cs="Arial"/>
        </w:rPr>
        <w:t>persons</w:t>
      </w:r>
      <w:proofErr w:type="spellEnd"/>
      <w:proofErr w:type="gramEnd"/>
      <w:r w:rsidR="008C5CB1" w:rsidRPr="00637886">
        <w:rPr>
          <w:rFonts w:ascii="Arial" w:hAnsi="Arial" w:cs="Arial"/>
        </w:rPr>
        <w:t xml:space="preserve"> </w:t>
      </w:r>
      <w:r w:rsidRPr="00637886">
        <w:rPr>
          <w:rFonts w:ascii="Arial" w:hAnsi="Arial" w:cs="Arial"/>
        </w:rPr>
        <w:t>home</w:t>
      </w:r>
      <w:r w:rsidR="008C5CB1" w:rsidRPr="00637886">
        <w:rPr>
          <w:rFonts w:ascii="Arial" w:hAnsi="Arial" w:cs="Arial"/>
        </w:rPr>
        <w:t>. This assists in</w:t>
      </w:r>
      <w:r w:rsidRPr="00637886">
        <w:rPr>
          <w:rFonts w:ascii="Arial" w:hAnsi="Arial" w:cs="Arial"/>
        </w:rPr>
        <w:t xml:space="preserve"> eliminating barriers that may prevent them from progressing as individuals. “</w:t>
      </w:r>
      <w:r w:rsidR="0003603E" w:rsidRPr="00637886">
        <w:rPr>
          <w:rFonts w:ascii="Arial" w:hAnsi="Arial" w:cs="Arial"/>
        </w:rPr>
        <w:t>Different young people require different approaches, settings and institutional contexts from highly targeted, specialist support to a more universal offer. Youth work approaches offer such flexibility”</w:t>
      </w:r>
      <w:r w:rsidRPr="00637886">
        <w:rPr>
          <w:rFonts w:ascii="Arial" w:hAnsi="Arial" w:cs="Arial"/>
        </w:rPr>
        <w:t xml:space="preserve"> (The Department of Education, </w:t>
      </w:r>
      <w:r w:rsidRPr="00A916DF">
        <w:rPr>
          <w:rFonts w:ascii="Arial" w:hAnsi="Arial" w:cs="Arial"/>
        </w:rPr>
        <w:t>2011, p.2)</w:t>
      </w:r>
      <w:r w:rsidR="0003603E" w:rsidRPr="00A916DF">
        <w:rPr>
          <w:rFonts w:ascii="Arial" w:hAnsi="Arial" w:cs="Arial"/>
        </w:rPr>
        <w:t>.</w:t>
      </w:r>
      <w:r w:rsidR="00A916DF">
        <w:rPr>
          <w:rFonts w:ascii="Arial" w:hAnsi="Arial" w:cs="Arial"/>
        </w:rPr>
        <w:t xml:space="preserve"> </w:t>
      </w:r>
      <w:r w:rsidR="00A916DF">
        <w:rPr>
          <w:rFonts w:ascii="Arial" w:hAnsi="Arial" w:cs="Arial"/>
          <w:color w:val="121212"/>
          <w:shd w:val="clear" w:color="auto" w:fill="FFFFFF"/>
        </w:rPr>
        <w:t>Methods</w:t>
      </w:r>
      <w:r w:rsidR="00A916DF" w:rsidRPr="00637886">
        <w:rPr>
          <w:rFonts w:ascii="Arial" w:hAnsi="Arial" w:cs="Arial"/>
          <w:color w:val="121212"/>
          <w:shd w:val="clear" w:color="auto" w:fill="FFFFFF"/>
        </w:rPr>
        <w:t xml:space="preserve"> </w:t>
      </w:r>
      <w:r w:rsidR="00A916DF">
        <w:rPr>
          <w:rFonts w:ascii="Arial" w:hAnsi="Arial" w:cs="Arial"/>
          <w:color w:val="121212"/>
          <w:shd w:val="clear" w:color="auto" w:fill="FFFFFF"/>
        </w:rPr>
        <w:t>whereby which youth work is carried</w:t>
      </w:r>
      <w:r w:rsidR="00A916DF" w:rsidRPr="00637886">
        <w:rPr>
          <w:rFonts w:ascii="Arial" w:hAnsi="Arial" w:cs="Arial"/>
          <w:color w:val="121212"/>
          <w:shd w:val="clear" w:color="auto" w:fill="FFFFFF"/>
        </w:rPr>
        <w:t xml:space="preserve"> include residential trips, sports activities, face to face and one to one work, group work, outdoor education which assist in overcoming social anxiety, promote confidence building and eliminate hours spent on mobile devices</w:t>
      </w:r>
      <w:r w:rsidR="00A916DF">
        <w:rPr>
          <w:rFonts w:ascii="Arial" w:hAnsi="Arial" w:cs="Arial"/>
          <w:color w:val="121212"/>
          <w:shd w:val="clear" w:color="auto" w:fill="FFFFFF"/>
        </w:rPr>
        <w:t>, away from the media</w:t>
      </w:r>
      <w:r w:rsidR="00A916DF" w:rsidRPr="00637886">
        <w:rPr>
          <w:rFonts w:ascii="Arial" w:hAnsi="Arial" w:cs="Arial"/>
          <w:color w:val="121212"/>
          <w:shd w:val="clear" w:color="auto" w:fill="FFFFFF"/>
        </w:rPr>
        <w:t xml:space="preserve"> that are enhancing issues surrounding body image, leading an increase in mental health problems</w:t>
      </w:r>
      <w:r w:rsidR="00A916DF">
        <w:rPr>
          <w:rFonts w:ascii="Arial" w:hAnsi="Arial" w:cs="Arial"/>
          <w:color w:val="121212"/>
          <w:shd w:val="clear" w:color="auto" w:fill="FFFFFF"/>
        </w:rPr>
        <w:t>.</w:t>
      </w:r>
      <w:r w:rsidR="00395CAE">
        <w:rPr>
          <w:rFonts w:ascii="Arial" w:hAnsi="Arial" w:cs="Arial"/>
          <w:color w:val="121212"/>
          <w:shd w:val="clear" w:color="auto" w:fill="FFFFFF"/>
        </w:rPr>
        <w:t xml:space="preserve"> </w:t>
      </w:r>
    </w:p>
    <w:p w14:paraId="5B32A984" w14:textId="77777777" w:rsidR="00FD5582" w:rsidRPr="00637886" w:rsidRDefault="00D262B0" w:rsidP="00424647">
      <w:pPr>
        <w:pStyle w:val="NormalWeb"/>
        <w:spacing w:line="480" w:lineRule="auto"/>
        <w:jc w:val="both"/>
        <w:rPr>
          <w:rFonts w:ascii="Arial" w:hAnsi="Arial" w:cs="Arial"/>
        </w:rPr>
      </w:pPr>
      <w:r w:rsidRPr="00637886">
        <w:rPr>
          <w:rFonts w:ascii="Arial" w:hAnsi="Arial" w:cs="Arial"/>
        </w:rPr>
        <w:t>Through the evolution of youth work over recent decades</w:t>
      </w:r>
      <w:r w:rsidR="00E55F27" w:rsidRPr="00637886">
        <w:rPr>
          <w:rFonts w:ascii="Arial" w:hAnsi="Arial" w:cs="Arial"/>
        </w:rPr>
        <w:t>,</w:t>
      </w:r>
      <w:r w:rsidRPr="00637886">
        <w:rPr>
          <w:rFonts w:ascii="Arial" w:hAnsi="Arial" w:cs="Arial"/>
        </w:rPr>
        <w:t xml:space="preserve"> </w:t>
      </w:r>
      <w:r w:rsidR="009C3E92" w:rsidRPr="00637886">
        <w:rPr>
          <w:rFonts w:ascii="Arial" w:hAnsi="Arial" w:cs="Arial"/>
        </w:rPr>
        <w:t>a la</w:t>
      </w:r>
      <w:r w:rsidR="002B341F" w:rsidRPr="00637886">
        <w:rPr>
          <w:rFonts w:ascii="Arial" w:hAnsi="Arial" w:cs="Arial"/>
        </w:rPr>
        <w:t xml:space="preserve">rge majority of youth </w:t>
      </w:r>
      <w:r w:rsidRPr="00637886">
        <w:rPr>
          <w:rFonts w:ascii="Arial" w:hAnsi="Arial" w:cs="Arial"/>
        </w:rPr>
        <w:t>clubs are now staffed and run by part-time paid youth workers</w:t>
      </w:r>
      <w:r w:rsidR="00E55F27" w:rsidRPr="00637886">
        <w:rPr>
          <w:rFonts w:ascii="Arial" w:hAnsi="Arial" w:cs="Arial"/>
        </w:rPr>
        <w:t xml:space="preserve"> as opposed </w:t>
      </w:r>
      <w:r w:rsidR="002B341F" w:rsidRPr="00637886">
        <w:rPr>
          <w:rFonts w:ascii="Arial" w:hAnsi="Arial" w:cs="Arial"/>
        </w:rPr>
        <w:t xml:space="preserve">to </w:t>
      </w:r>
      <w:r w:rsidR="00E55F27" w:rsidRPr="00637886">
        <w:rPr>
          <w:rFonts w:ascii="Arial" w:hAnsi="Arial" w:cs="Arial"/>
        </w:rPr>
        <w:t xml:space="preserve">being carried out </w:t>
      </w:r>
      <w:r w:rsidR="008521A6" w:rsidRPr="00637886">
        <w:rPr>
          <w:rFonts w:ascii="Arial" w:hAnsi="Arial" w:cs="Arial"/>
        </w:rPr>
        <w:t xml:space="preserve">in </w:t>
      </w:r>
      <w:r w:rsidR="00E55F27" w:rsidRPr="00637886">
        <w:rPr>
          <w:rFonts w:ascii="Arial" w:hAnsi="Arial" w:cs="Arial"/>
        </w:rPr>
        <w:t>village halls by a</w:t>
      </w:r>
      <w:r w:rsidR="008521A6" w:rsidRPr="00637886">
        <w:rPr>
          <w:rFonts w:ascii="Arial" w:hAnsi="Arial" w:cs="Arial"/>
        </w:rPr>
        <w:t xml:space="preserve"> </w:t>
      </w:r>
      <w:r w:rsidR="002B341F" w:rsidRPr="00637886">
        <w:rPr>
          <w:rFonts w:ascii="Arial" w:hAnsi="Arial" w:cs="Arial"/>
        </w:rPr>
        <w:t xml:space="preserve">lay </w:t>
      </w:r>
      <w:r w:rsidR="008521A6" w:rsidRPr="00637886">
        <w:rPr>
          <w:rFonts w:ascii="Arial" w:hAnsi="Arial" w:cs="Arial"/>
        </w:rPr>
        <w:t xml:space="preserve">member of the </w:t>
      </w:r>
      <w:r w:rsidR="00173305" w:rsidRPr="00637886">
        <w:rPr>
          <w:rFonts w:ascii="Arial" w:hAnsi="Arial" w:cs="Arial"/>
        </w:rPr>
        <w:t>community</w:t>
      </w:r>
      <w:r w:rsidR="00E55F27" w:rsidRPr="00637886">
        <w:rPr>
          <w:rFonts w:ascii="Arial" w:hAnsi="Arial" w:cs="Arial"/>
        </w:rPr>
        <w:t>.</w:t>
      </w:r>
      <w:r w:rsidR="008521A6" w:rsidRPr="00637886">
        <w:rPr>
          <w:rFonts w:ascii="Arial" w:hAnsi="Arial" w:cs="Arial"/>
        </w:rPr>
        <w:t xml:space="preserve"> </w:t>
      </w:r>
      <w:r w:rsidR="00173305" w:rsidRPr="00637886">
        <w:rPr>
          <w:rFonts w:ascii="Arial" w:hAnsi="Arial" w:cs="Arial"/>
        </w:rPr>
        <w:t>A common perception of youth work and its practice is one that is often difficult to describe to those who do not understand the impact of youth work, many believe that</w:t>
      </w:r>
      <w:r w:rsidR="002B341F" w:rsidRPr="00637886">
        <w:rPr>
          <w:rFonts w:ascii="Arial" w:hAnsi="Arial" w:cs="Arial"/>
        </w:rPr>
        <w:t xml:space="preserve"> it </w:t>
      </w:r>
      <w:r w:rsidR="00917289" w:rsidRPr="00637886">
        <w:rPr>
          <w:rFonts w:ascii="Arial" w:hAnsi="Arial" w:cs="Arial"/>
        </w:rPr>
        <w:t xml:space="preserve">consists of </w:t>
      </w:r>
      <w:r w:rsidR="00173305" w:rsidRPr="00637886">
        <w:rPr>
          <w:rFonts w:ascii="Arial" w:hAnsi="Arial" w:cs="Arial"/>
        </w:rPr>
        <w:t>playing pool or football in a hall, yet youth work and its practice has somewhat developed and grown significantly due to its importance of supporting young people</w:t>
      </w:r>
      <w:r w:rsidR="0003603E" w:rsidRPr="00637886">
        <w:rPr>
          <w:rFonts w:ascii="Arial" w:hAnsi="Arial" w:cs="Arial"/>
        </w:rPr>
        <w:t xml:space="preserve"> to transition in to adulthood</w:t>
      </w:r>
      <w:r w:rsidR="00173305" w:rsidRPr="00637886">
        <w:rPr>
          <w:rFonts w:ascii="Arial" w:hAnsi="Arial" w:cs="Arial"/>
        </w:rPr>
        <w:t xml:space="preserve">. </w:t>
      </w:r>
    </w:p>
    <w:p w14:paraId="7E606CBC" w14:textId="6730646F" w:rsidR="006C3383" w:rsidRPr="00637886" w:rsidRDefault="005817E5" w:rsidP="00424647">
      <w:pPr>
        <w:pStyle w:val="NormalWeb"/>
        <w:spacing w:line="480" w:lineRule="auto"/>
        <w:jc w:val="both"/>
        <w:rPr>
          <w:rFonts w:ascii="Arial" w:hAnsi="Arial" w:cs="Arial"/>
        </w:rPr>
      </w:pPr>
      <w:r w:rsidRPr="00637886">
        <w:rPr>
          <w:rFonts w:ascii="Arial" w:hAnsi="Arial" w:cs="Arial"/>
        </w:rPr>
        <w:t>It is of opinion of practitioners</w:t>
      </w:r>
      <w:r w:rsidR="00FD5582" w:rsidRPr="00637886">
        <w:rPr>
          <w:rFonts w:ascii="Arial" w:hAnsi="Arial" w:cs="Arial"/>
        </w:rPr>
        <w:t xml:space="preserve"> delivering youth work in contemporary society,</w:t>
      </w:r>
      <w:r w:rsidRPr="00637886">
        <w:rPr>
          <w:rFonts w:ascii="Arial" w:hAnsi="Arial" w:cs="Arial"/>
        </w:rPr>
        <w:t xml:space="preserve"> that youth work in Wales </w:t>
      </w:r>
      <w:r w:rsidR="009C3E92" w:rsidRPr="00637886">
        <w:rPr>
          <w:rFonts w:ascii="Arial" w:hAnsi="Arial" w:cs="Arial"/>
        </w:rPr>
        <w:t>has become</w:t>
      </w:r>
      <w:r w:rsidRPr="00637886">
        <w:rPr>
          <w:rFonts w:ascii="Arial" w:hAnsi="Arial" w:cs="Arial"/>
        </w:rPr>
        <w:t xml:space="preserve"> </w:t>
      </w:r>
      <w:r w:rsidR="009C3E92" w:rsidRPr="00637886">
        <w:rPr>
          <w:rFonts w:ascii="Arial" w:hAnsi="Arial" w:cs="Arial"/>
        </w:rPr>
        <w:t>increasingly driven by targets,</w:t>
      </w:r>
      <w:r w:rsidRPr="00637886">
        <w:rPr>
          <w:rFonts w:ascii="Arial" w:hAnsi="Arial" w:cs="Arial"/>
        </w:rPr>
        <w:t xml:space="preserve"> </w:t>
      </w:r>
      <w:r w:rsidR="008521A6" w:rsidRPr="00637886">
        <w:rPr>
          <w:rFonts w:ascii="Arial" w:hAnsi="Arial" w:cs="Arial"/>
        </w:rPr>
        <w:t>suggesting</w:t>
      </w:r>
      <w:r w:rsidRPr="00637886">
        <w:rPr>
          <w:rFonts w:ascii="Arial" w:hAnsi="Arial" w:cs="Arial"/>
        </w:rPr>
        <w:t xml:space="preserve"> less open access provision </w:t>
      </w:r>
      <w:r w:rsidR="00F9660F" w:rsidRPr="00637886">
        <w:rPr>
          <w:rFonts w:ascii="Arial" w:hAnsi="Arial" w:cs="Arial"/>
        </w:rPr>
        <w:t>being</w:t>
      </w:r>
      <w:r w:rsidRPr="00637886">
        <w:rPr>
          <w:rFonts w:ascii="Arial" w:hAnsi="Arial" w:cs="Arial"/>
        </w:rPr>
        <w:t xml:space="preserve"> accessible for young people. </w:t>
      </w:r>
      <w:r w:rsidR="002B341F" w:rsidRPr="00637886">
        <w:rPr>
          <w:rFonts w:ascii="Arial" w:hAnsi="Arial" w:cs="Arial"/>
        </w:rPr>
        <w:t xml:space="preserve">In support, </w:t>
      </w:r>
      <w:r w:rsidRPr="00637886">
        <w:rPr>
          <w:rFonts w:ascii="Arial" w:hAnsi="Arial" w:cs="Arial"/>
        </w:rPr>
        <w:t>UNISON suggest</w:t>
      </w:r>
      <w:r w:rsidR="00E55F27" w:rsidRPr="00637886">
        <w:rPr>
          <w:rFonts w:ascii="Arial" w:hAnsi="Arial" w:cs="Arial"/>
        </w:rPr>
        <w:t xml:space="preserve"> </w:t>
      </w:r>
      <w:r w:rsidR="00E55F27" w:rsidRPr="00637886">
        <w:rPr>
          <w:rFonts w:ascii="Arial" w:hAnsi="Arial" w:cs="Arial"/>
        </w:rPr>
        <w:lastRenderedPageBreak/>
        <w:t>o</w:t>
      </w:r>
      <w:r w:rsidR="00616DA1" w:rsidRPr="00637886">
        <w:rPr>
          <w:rFonts w:ascii="Arial" w:hAnsi="Arial" w:cs="Arial"/>
        </w:rPr>
        <w:t>pen access provisio</w:t>
      </w:r>
      <w:r w:rsidR="008521A6" w:rsidRPr="00637886">
        <w:rPr>
          <w:rFonts w:ascii="Arial" w:hAnsi="Arial" w:cs="Arial"/>
        </w:rPr>
        <w:t>n</w:t>
      </w:r>
      <w:r w:rsidR="00616DA1" w:rsidRPr="00637886">
        <w:rPr>
          <w:rFonts w:ascii="Arial" w:hAnsi="Arial" w:cs="Arial"/>
        </w:rPr>
        <w:t xml:space="preserve"> is fast disappearing as councils focus on targeted youth work. </w:t>
      </w:r>
      <w:r w:rsidR="002B341F" w:rsidRPr="00637886">
        <w:rPr>
          <w:rFonts w:ascii="Arial" w:hAnsi="Arial" w:cs="Arial"/>
        </w:rPr>
        <w:t>In Wales,</w:t>
      </w:r>
      <w:r w:rsidR="009244B0" w:rsidRPr="00637886">
        <w:rPr>
          <w:rFonts w:ascii="Arial" w:hAnsi="Arial" w:cs="Arial"/>
        </w:rPr>
        <w:t xml:space="preserve"> contemporary society</w:t>
      </w:r>
      <w:r w:rsidRPr="00637886">
        <w:rPr>
          <w:rFonts w:ascii="Arial" w:hAnsi="Arial" w:cs="Arial"/>
        </w:rPr>
        <w:t xml:space="preserve"> targeted </w:t>
      </w:r>
      <w:r w:rsidR="002B341F" w:rsidRPr="00637886">
        <w:rPr>
          <w:rFonts w:ascii="Arial" w:hAnsi="Arial" w:cs="Arial"/>
        </w:rPr>
        <w:t xml:space="preserve">youth </w:t>
      </w:r>
      <w:r w:rsidRPr="00637886">
        <w:rPr>
          <w:rFonts w:ascii="Arial" w:hAnsi="Arial" w:cs="Arial"/>
        </w:rPr>
        <w:t xml:space="preserve">work is </w:t>
      </w:r>
      <w:r w:rsidR="002B341F" w:rsidRPr="00637886">
        <w:rPr>
          <w:rFonts w:ascii="Arial" w:hAnsi="Arial" w:cs="Arial"/>
        </w:rPr>
        <w:t>increasingly</w:t>
      </w:r>
      <w:r w:rsidRPr="00637886">
        <w:rPr>
          <w:rFonts w:ascii="Arial" w:hAnsi="Arial" w:cs="Arial"/>
        </w:rPr>
        <w:t xml:space="preserve"> prevalent</w:t>
      </w:r>
      <w:r w:rsidR="00AB0DBB" w:rsidRPr="00637886">
        <w:rPr>
          <w:rFonts w:ascii="Arial" w:hAnsi="Arial" w:cs="Arial"/>
        </w:rPr>
        <w:t>,</w:t>
      </w:r>
      <w:r w:rsidRPr="00637886">
        <w:rPr>
          <w:rFonts w:ascii="Arial" w:hAnsi="Arial" w:cs="Arial"/>
        </w:rPr>
        <w:t xml:space="preserve"> </w:t>
      </w:r>
      <w:r w:rsidR="00AB0DBB" w:rsidRPr="00637886">
        <w:rPr>
          <w:rFonts w:ascii="Arial" w:hAnsi="Arial" w:cs="Arial"/>
        </w:rPr>
        <w:t xml:space="preserve">which creates </w:t>
      </w:r>
      <w:r w:rsidRPr="00637886">
        <w:rPr>
          <w:rFonts w:ascii="Arial" w:hAnsi="Arial" w:cs="Arial"/>
        </w:rPr>
        <w:t xml:space="preserve">a greater need for multi-agency working in order to ensure that young people are provided with the support specific to their </w:t>
      </w:r>
      <w:r w:rsidR="00AB0DBB" w:rsidRPr="00637886">
        <w:rPr>
          <w:rFonts w:ascii="Arial" w:hAnsi="Arial" w:cs="Arial"/>
        </w:rPr>
        <w:t xml:space="preserve">individual </w:t>
      </w:r>
      <w:r w:rsidRPr="00637886">
        <w:rPr>
          <w:rFonts w:ascii="Arial" w:hAnsi="Arial" w:cs="Arial"/>
        </w:rPr>
        <w:t>n</w:t>
      </w:r>
      <w:r w:rsidRPr="00AF571A">
        <w:rPr>
          <w:rFonts w:ascii="Arial" w:hAnsi="Arial" w:cs="Arial"/>
        </w:rPr>
        <w:t>eeds</w:t>
      </w:r>
      <w:r w:rsidRPr="00637886">
        <w:rPr>
          <w:rFonts w:ascii="Arial" w:hAnsi="Arial" w:cs="Arial"/>
        </w:rPr>
        <w:t>.</w:t>
      </w:r>
      <w:r w:rsidR="00AF571A">
        <w:rPr>
          <w:rFonts w:ascii="Arial" w:hAnsi="Arial" w:cs="Arial"/>
        </w:rPr>
        <w:t xml:space="preserve"> </w:t>
      </w:r>
      <w:proofErr w:type="gramStart"/>
      <w:r w:rsidR="00AF571A">
        <w:rPr>
          <w:rFonts w:ascii="Arial" w:hAnsi="Arial" w:cs="Arial"/>
          <w:color w:val="121212"/>
          <w:shd w:val="clear" w:color="auto" w:fill="FFFFFF"/>
        </w:rPr>
        <w:t>The Every</w:t>
      </w:r>
      <w:proofErr w:type="gramEnd"/>
      <w:r w:rsidR="00AF571A">
        <w:rPr>
          <w:rFonts w:ascii="Arial" w:hAnsi="Arial" w:cs="Arial"/>
          <w:color w:val="121212"/>
          <w:shd w:val="clear" w:color="auto" w:fill="FFFFFF"/>
        </w:rPr>
        <w:t xml:space="preserve"> Child Matters Act (2003) proved positive for youth work and young people when it was introduced following the death of a young person in order to reform and improve child care (gov.uk, 2003).</w:t>
      </w:r>
      <w:r w:rsidR="00AF571A">
        <w:rPr>
          <w:rFonts w:ascii="Arial" w:hAnsi="Arial" w:cs="Arial"/>
          <w:color w:val="121212"/>
          <w:shd w:val="clear" w:color="auto" w:fill="FFFFFF"/>
        </w:rPr>
        <w:t xml:space="preserve"> </w:t>
      </w:r>
    </w:p>
    <w:p w14:paraId="11E7C134" w14:textId="4689F328" w:rsidR="0064590F" w:rsidRPr="00637886" w:rsidRDefault="005822E5" w:rsidP="00616DA1">
      <w:pPr>
        <w:pStyle w:val="NormalWeb"/>
        <w:spacing w:line="480" w:lineRule="auto"/>
        <w:jc w:val="both"/>
        <w:rPr>
          <w:rFonts w:ascii="Arial" w:hAnsi="Arial" w:cs="Arial"/>
        </w:rPr>
      </w:pPr>
      <w:r w:rsidRPr="00637886">
        <w:rPr>
          <w:rFonts w:ascii="Arial" w:hAnsi="Arial" w:cs="Arial"/>
        </w:rPr>
        <w:t xml:space="preserve">While youth work is </w:t>
      </w:r>
      <w:r w:rsidR="00FD5582" w:rsidRPr="00637886">
        <w:rPr>
          <w:rFonts w:ascii="Arial" w:hAnsi="Arial" w:cs="Arial"/>
        </w:rPr>
        <w:t xml:space="preserve">now </w:t>
      </w:r>
      <w:r w:rsidRPr="00637886">
        <w:rPr>
          <w:rFonts w:ascii="Arial" w:hAnsi="Arial" w:cs="Arial"/>
        </w:rPr>
        <w:t>predominantly</w:t>
      </w:r>
      <w:r w:rsidR="009244B0" w:rsidRPr="00637886">
        <w:rPr>
          <w:rFonts w:ascii="Arial" w:hAnsi="Arial" w:cs="Arial"/>
        </w:rPr>
        <w:t xml:space="preserve"> </w:t>
      </w:r>
      <w:r w:rsidRPr="00637886">
        <w:rPr>
          <w:rFonts w:ascii="Arial" w:hAnsi="Arial" w:cs="Arial"/>
        </w:rPr>
        <w:t>target</w:t>
      </w:r>
      <w:r w:rsidR="009244B0" w:rsidRPr="00637886">
        <w:rPr>
          <w:rFonts w:ascii="Arial" w:hAnsi="Arial" w:cs="Arial"/>
        </w:rPr>
        <w:t xml:space="preserve"> driven</w:t>
      </w:r>
      <w:r w:rsidR="00FD5582" w:rsidRPr="00637886">
        <w:rPr>
          <w:rFonts w:ascii="Arial" w:hAnsi="Arial" w:cs="Arial"/>
        </w:rPr>
        <w:t xml:space="preserve"> and funding cuts ever increasing throughout services due to political agendas</w:t>
      </w:r>
      <w:r w:rsidRPr="00637886">
        <w:rPr>
          <w:rFonts w:ascii="Arial" w:hAnsi="Arial" w:cs="Arial"/>
        </w:rPr>
        <w:t xml:space="preserve">, its purposes and principles remain </w:t>
      </w:r>
      <w:r w:rsidR="00AF5E04" w:rsidRPr="00637886">
        <w:rPr>
          <w:rFonts w:ascii="Arial" w:hAnsi="Arial" w:cs="Arial"/>
        </w:rPr>
        <w:t xml:space="preserve">the same and </w:t>
      </w:r>
      <w:r w:rsidR="00AF5E04" w:rsidRPr="00637886">
        <w:rPr>
          <w:rFonts w:ascii="Arial" w:hAnsi="Arial" w:cs="Arial"/>
          <w:color w:val="000000" w:themeColor="text1"/>
        </w:rPr>
        <w:t>the voluntary participation aspect is one that draws young people to engage</w:t>
      </w:r>
      <w:r w:rsidR="009244B0" w:rsidRPr="00637886">
        <w:rPr>
          <w:rFonts w:ascii="Arial" w:hAnsi="Arial" w:cs="Arial"/>
          <w:color w:val="000000" w:themeColor="text1"/>
        </w:rPr>
        <w:t xml:space="preserve"> initially and plays a vital role in building relationships based on trust</w:t>
      </w:r>
      <w:r w:rsidR="00AF5E04" w:rsidRPr="00637886">
        <w:rPr>
          <w:rFonts w:ascii="Arial" w:hAnsi="Arial" w:cs="Arial"/>
          <w:color w:val="000000" w:themeColor="text1"/>
        </w:rPr>
        <w:t xml:space="preserve">. </w:t>
      </w:r>
      <w:r w:rsidR="00424647" w:rsidRPr="00637886">
        <w:rPr>
          <w:rFonts w:ascii="Arial" w:hAnsi="Arial" w:cs="Arial"/>
          <w:color w:val="000000" w:themeColor="text1"/>
        </w:rPr>
        <w:t xml:space="preserve">However, </w:t>
      </w:r>
      <w:r w:rsidR="00514ECC" w:rsidRPr="00637886">
        <w:rPr>
          <w:rFonts w:ascii="Arial" w:hAnsi="Arial" w:cs="Arial"/>
          <w:color w:val="000000" w:themeColor="text1"/>
        </w:rPr>
        <w:t xml:space="preserve">De St </w:t>
      </w:r>
      <w:proofErr w:type="spellStart"/>
      <w:r w:rsidR="00514ECC" w:rsidRPr="00637886">
        <w:rPr>
          <w:rFonts w:ascii="Arial" w:hAnsi="Arial" w:cs="Arial"/>
          <w:color w:val="000000" w:themeColor="text1"/>
        </w:rPr>
        <w:t>Criox</w:t>
      </w:r>
      <w:proofErr w:type="spellEnd"/>
      <w:r w:rsidR="00514ECC" w:rsidRPr="00637886">
        <w:rPr>
          <w:rFonts w:ascii="Arial" w:hAnsi="Arial" w:cs="Arial"/>
          <w:color w:val="000000" w:themeColor="text1"/>
        </w:rPr>
        <w:t xml:space="preserve"> (2017) states “the dominance of pre-defined outcomes and numerical data could threaten the legitimacy and even the long-term survival of an entire field of practice”.</w:t>
      </w:r>
      <w:r w:rsidR="00FF5D65">
        <w:rPr>
          <w:rFonts w:ascii="Arial" w:hAnsi="Arial" w:cs="Arial"/>
          <w:color w:val="000000" w:themeColor="text1"/>
        </w:rPr>
        <w:t xml:space="preserve"> </w:t>
      </w:r>
    </w:p>
    <w:p w14:paraId="332AE001" w14:textId="29829B5B" w:rsidR="00622060" w:rsidRPr="00637886" w:rsidRDefault="00616DA1" w:rsidP="00616DA1">
      <w:pPr>
        <w:pStyle w:val="NormalWeb"/>
        <w:spacing w:line="480" w:lineRule="auto"/>
        <w:jc w:val="both"/>
        <w:rPr>
          <w:rFonts w:ascii="Arial" w:hAnsi="Arial" w:cs="Arial"/>
        </w:rPr>
      </w:pPr>
      <w:r w:rsidRPr="00637886">
        <w:rPr>
          <w:rFonts w:ascii="Arial" w:hAnsi="Arial" w:cs="Arial"/>
        </w:rPr>
        <w:t>Based on research carried out by UNISON</w:t>
      </w:r>
      <w:r w:rsidR="00073678">
        <w:rPr>
          <w:rFonts w:ascii="Arial" w:hAnsi="Arial" w:cs="Arial"/>
        </w:rPr>
        <w:t xml:space="preserve"> (2016)</w:t>
      </w:r>
      <w:r w:rsidR="00514ECC" w:rsidRPr="00637886">
        <w:rPr>
          <w:rFonts w:ascii="Arial" w:hAnsi="Arial" w:cs="Arial"/>
        </w:rPr>
        <w:t xml:space="preserve"> following the Freedom of Information request, it is evident that during 2012 and 2014, youth services had lost at least a staggering £60</w:t>
      </w:r>
      <w:r w:rsidR="00E55F27" w:rsidRPr="00637886">
        <w:rPr>
          <w:rFonts w:ascii="Arial" w:hAnsi="Arial" w:cs="Arial"/>
        </w:rPr>
        <w:t xml:space="preserve">million </w:t>
      </w:r>
      <w:r w:rsidR="00514ECC" w:rsidRPr="00637886">
        <w:rPr>
          <w:rFonts w:ascii="Arial" w:hAnsi="Arial" w:cs="Arial"/>
        </w:rPr>
        <w:t>of funding</w:t>
      </w:r>
      <w:r w:rsidR="0064590F" w:rsidRPr="00637886">
        <w:rPr>
          <w:rFonts w:ascii="Arial" w:hAnsi="Arial" w:cs="Arial"/>
        </w:rPr>
        <w:t xml:space="preserve"> to services</w:t>
      </w:r>
      <w:r w:rsidR="00514ECC" w:rsidRPr="00637886">
        <w:rPr>
          <w:rFonts w:ascii="Arial" w:hAnsi="Arial" w:cs="Arial"/>
        </w:rPr>
        <w:t xml:space="preserve">. </w:t>
      </w:r>
      <w:r w:rsidR="00CE61C4" w:rsidRPr="00637886">
        <w:rPr>
          <w:rFonts w:ascii="Arial" w:hAnsi="Arial" w:cs="Arial"/>
        </w:rPr>
        <w:t xml:space="preserve">The impact that budget cuts have on young people, being deprived of a safe place to attend is one of huge significance. </w:t>
      </w:r>
      <w:r w:rsidR="00514ECC" w:rsidRPr="00637886">
        <w:rPr>
          <w:rFonts w:ascii="Arial" w:hAnsi="Arial" w:cs="Arial"/>
        </w:rPr>
        <w:t xml:space="preserve">Since 2012, </w:t>
      </w:r>
      <w:r w:rsidR="00CE61C4" w:rsidRPr="00637886">
        <w:rPr>
          <w:rFonts w:ascii="Arial" w:hAnsi="Arial" w:cs="Arial"/>
        </w:rPr>
        <w:t>due to budget cuts being made throughout the UK, approximately three hundred and fifty youth centres closed and an estimated figure of at least thirty-five thousand hours of outreach work delivered by youth workers had been removed as an option for young people to access</w:t>
      </w:r>
      <w:r w:rsidR="00E70783" w:rsidRPr="00637886">
        <w:rPr>
          <w:rFonts w:ascii="Arial" w:hAnsi="Arial" w:cs="Arial"/>
        </w:rPr>
        <w:t xml:space="preserve"> </w:t>
      </w:r>
      <w:r w:rsidR="00CE61C4" w:rsidRPr="00637886">
        <w:rPr>
          <w:rFonts w:ascii="Arial" w:hAnsi="Arial" w:cs="Arial"/>
        </w:rPr>
        <w:t>(UNISON,</w:t>
      </w:r>
      <w:r w:rsidR="00073678">
        <w:rPr>
          <w:rFonts w:ascii="Arial" w:hAnsi="Arial" w:cs="Arial"/>
        </w:rPr>
        <w:t>2016,</w:t>
      </w:r>
      <w:r w:rsidR="00CE61C4" w:rsidRPr="00637886">
        <w:rPr>
          <w:rFonts w:ascii="Arial" w:hAnsi="Arial" w:cs="Arial"/>
        </w:rPr>
        <w:t xml:space="preserve"> p.7). </w:t>
      </w:r>
    </w:p>
    <w:p w14:paraId="04B8216D" w14:textId="25BD03BC" w:rsidR="005846C0" w:rsidRPr="00637886" w:rsidRDefault="00E70783" w:rsidP="005846C0">
      <w:pPr>
        <w:spacing w:line="480" w:lineRule="auto"/>
        <w:jc w:val="both"/>
        <w:rPr>
          <w:rFonts w:ascii="Arial" w:hAnsi="Arial" w:cs="Arial"/>
          <w:color w:val="000000" w:themeColor="text1"/>
          <w:shd w:val="clear" w:color="auto" w:fill="FFFFFF"/>
        </w:rPr>
      </w:pPr>
      <w:r w:rsidRPr="00637886">
        <w:rPr>
          <w:rFonts w:ascii="Arial" w:hAnsi="Arial" w:cs="Arial"/>
          <w:color w:val="000000" w:themeColor="text1"/>
          <w:shd w:val="clear" w:color="auto" w:fill="FFFFFF"/>
        </w:rPr>
        <w:t xml:space="preserve">Budget </w:t>
      </w:r>
      <w:r w:rsidR="00A91904" w:rsidRPr="00637886">
        <w:rPr>
          <w:rFonts w:ascii="Arial" w:hAnsi="Arial" w:cs="Arial"/>
          <w:color w:val="000000" w:themeColor="text1"/>
          <w:shd w:val="clear" w:color="auto" w:fill="FFFFFF"/>
        </w:rPr>
        <w:t>cuts to youth services across the UK have impacted the nation in a negative light, leaving services concerned regarding the future and safety of young people in contemporary society.</w:t>
      </w:r>
      <w:r w:rsidR="00AF571A">
        <w:rPr>
          <w:rFonts w:ascii="Arial" w:hAnsi="Arial" w:cs="Arial"/>
          <w:color w:val="000000" w:themeColor="text1"/>
          <w:shd w:val="clear" w:color="auto" w:fill="FFFFFF"/>
        </w:rPr>
        <w:t xml:space="preserve"> </w:t>
      </w:r>
      <w:r w:rsidR="004A6EC6" w:rsidRPr="00637886">
        <w:rPr>
          <w:rFonts w:ascii="Arial" w:hAnsi="Arial" w:cs="Arial"/>
          <w:color w:val="000000" w:themeColor="text1"/>
          <w:shd w:val="clear" w:color="auto" w:fill="FFFFFF"/>
        </w:rPr>
        <w:t xml:space="preserve">Denise Hatton, chief executive of YMCA England and Wales </w:t>
      </w:r>
      <w:r w:rsidR="004A6EC6" w:rsidRPr="00637886">
        <w:rPr>
          <w:rFonts w:ascii="Arial" w:hAnsi="Arial" w:cs="Arial"/>
          <w:color w:val="000000" w:themeColor="text1"/>
          <w:shd w:val="clear" w:color="auto" w:fill="FFFFFF"/>
        </w:rPr>
        <w:lastRenderedPageBreak/>
        <w:t xml:space="preserve">expressed her concern in 2019 stating </w:t>
      </w:r>
      <w:r w:rsidR="00A91904" w:rsidRPr="00637886">
        <w:rPr>
          <w:rFonts w:ascii="Arial" w:hAnsi="Arial" w:cs="Arial"/>
          <w:color w:val="000000" w:themeColor="text1"/>
          <w:shd w:val="clear" w:color="auto" w:fill="FFFFFF"/>
        </w:rPr>
        <w:t xml:space="preserve">“In addition to youth centres, a lot of youth services used to focus on finding young people out on the streets and engaging with them in a way that their school or family were unable to. Sadly, there is no funding available for that </w:t>
      </w:r>
      <w:proofErr w:type="gramStart"/>
      <w:r w:rsidR="00A91904" w:rsidRPr="00637886">
        <w:rPr>
          <w:rFonts w:ascii="Arial" w:hAnsi="Arial" w:cs="Arial"/>
          <w:color w:val="000000" w:themeColor="text1"/>
          <w:shd w:val="clear" w:color="auto" w:fill="FFFFFF"/>
        </w:rPr>
        <w:t>any more</w:t>
      </w:r>
      <w:proofErr w:type="gramEnd"/>
      <w:r w:rsidR="00A91904" w:rsidRPr="00637886">
        <w:rPr>
          <w:rFonts w:ascii="Arial" w:hAnsi="Arial" w:cs="Arial"/>
          <w:color w:val="000000" w:themeColor="text1"/>
          <w:shd w:val="clear" w:color="auto" w:fill="FFFFFF"/>
        </w:rPr>
        <w:t>”</w:t>
      </w:r>
      <w:r w:rsidR="004A6EC6" w:rsidRPr="00637886">
        <w:rPr>
          <w:rFonts w:ascii="Arial" w:hAnsi="Arial" w:cs="Arial"/>
          <w:color w:val="000000" w:themeColor="text1"/>
          <w:shd w:val="clear" w:color="auto" w:fill="FFFFFF"/>
        </w:rPr>
        <w:t xml:space="preserve"> (ITV, 2019).</w:t>
      </w:r>
      <w:r w:rsidR="005846C0" w:rsidRPr="00637886">
        <w:rPr>
          <w:rFonts w:ascii="Arial" w:hAnsi="Arial" w:cs="Arial"/>
          <w:color w:val="000000" w:themeColor="text1"/>
          <w:shd w:val="clear" w:color="auto" w:fill="FFFFFF"/>
        </w:rPr>
        <w:t xml:space="preserve"> </w:t>
      </w:r>
    </w:p>
    <w:p w14:paraId="079BDBAF" w14:textId="77777777" w:rsidR="005846C0" w:rsidRPr="00637886" w:rsidRDefault="005846C0" w:rsidP="005846C0">
      <w:pPr>
        <w:spacing w:line="480" w:lineRule="auto"/>
        <w:jc w:val="both"/>
        <w:rPr>
          <w:rFonts w:ascii="Arial" w:hAnsi="Arial" w:cs="Arial"/>
          <w:color w:val="000000" w:themeColor="text1"/>
          <w:shd w:val="clear" w:color="auto" w:fill="FFFFFF"/>
        </w:rPr>
      </w:pPr>
    </w:p>
    <w:p w14:paraId="58EF0785" w14:textId="6806AF3F" w:rsidR="00B93300" w:rsidRPr="00637886" w:rsidRDefault="005E0FFC" w:rsidP="005846C0">
      <w:pPr>
        <w:spacing w:line="480" w:lineRule="auto"/>
        <w:jc w:val="both"/>
        <w:rPr>
          <w:rFonts w:ascii="Arial" w:hAnsi="Arial" w:cs="Arial"/>
        </w:rPr>
      </w:pPr>
      <w:r>
        <w:rPr>
          <w:rFonts w:ascii="Arial" w:hAnsi="Arial" w:cs="Arial"/>
        </w:rPr>
        <w:t>Austerity has</w:t>
      </w:r>
      <w:r w:rsidR="0079653C" w:rsidRPr="00637886">
        <w:rPr>
          <w:rFonts w:ascii="Arial" w:hAnsi="Arial" w:cs="Arial"/>
        </w:rPr>
        <w:t xml:space="preserve"> had a negative impact on groups</w:t>
      </w:r>
      <w:r w:rsidR="005846C0" w:rsidRPr="00637886">
        <w:rPr>
          <w:rFonts w:ascii="Arial" w:hAnsi="Arial" w:cs="Arial"/>
        </w:rPr>
        <w:t xml:space="preserve"> </w:t>
      </w:r>
      <w:r w:rsidR="00D775C8" w:rsidRPr="00637886">
        <w:rPr>
          <w:rFonts w:ascii="Arial" w:hAnsi="Arial" w:cs="Arial"/>
        </w:rPr>
        <w:t>such as LGBTQA+ that would benefit from</w:t>
      </w:r>
      <w:r w:rsidR="005846C0" w:rsidRPr="00637886">
        <w:rPr>
          <w:rFonts w:ascii="Arial" w:hAnsi="Arial" w:cs="Arial"/>
        </w:rPr>
        <w:t xml:space="preserve"> specific support </w:t>
      </w:r>
      <w:r w:rsidR="00D775C8" w:rsidRPr="00637886">
        <w:rPr>
          <w:rFonts w:ascii="Arial" w:hAnsi="Arial" w:cs="Arial"/>
        </w:rPr>
        <w:t xml:space="preserve">from </w:t>
      </w:r>
      <w:r w:rsidR="002D7119" w:rsidRPr="00637886">
        <w:rPr>
          <w:rFonts w:ascii="Arial" w:hAnsi="Arial" w:cs="Arial"/>
        </w:rPr>
        <w:t>professionals</w:t>
      </w:r>
      <w:r w:rsidR="00D775C8" w:rsidRPr="00637886">
        <w:rPr>
          <w:rFonts w:ascii="Arial" w:hAnsi="Arial" w:cs="Arial"/>
        </w:rPr>
        <w:t xml:space="preserve"> that have direct experience in feelings that surround</w:t>
      </w:r>
      <w:r w:rsidR="0037549A" w:rsidRPr="00637886">
        <w:rPr>
          <w:rFonts w:ascii="Arial" w:hAnsi="Arial" w:cs="Arial"/>
        </w:rPr>
        <w:t xml:space="preserve"> issues involving identity and sexuality.</w:t>
      </w:r>
      <w:r w:rsidR="00D775C8" w:rsidRPr="00637886">
        <w:rPr>
          <w:rFonts w:ascii="Arial" w:hAnsi="Arial" w:cs="Arial"/>
        </w:rPr>
        <w:t xml:space="preserve"> </w:t>
      </w:r>
      <w:r w:rsidR="0037549A" w:rsidRPr="00637886">
        <w:rPr>
          <w:rFonts w:ascii="Arial" w:hAnsi="Arial" w:cs="Arial"/>
        </w:rPr>
        <w:t>As a result, support and guidance is being offered by those who are not experienced professionals in a specific field</w:t>
      </w:r>
      <w:r w:rsidR="00622060" w:rsidRPr="00637886">
        <w:rPr>
          <w:rFonts w:ascii="Arial" w:hAnsi="Arial" w:cs="Arial"/>
        </w:rPr>
        <w:t>.</w:t>
      </w:r>
      <w:r w:rsidR="005846C0" w:rsidRPr="00637886">
        <w:rPr>
          <w:rFonts w:ascii="Arial" w:hAnsi="Arial" w:cs="Arial"/>
        </w:rPr>
        <w:t xml:space="preserve"> This can lead to young people devaluing the support due to the budget cuts being made and less funds available to employ those who have experienced similar feelings to deliver support specific to the young persons needs. </w:t>
      </w:r>
    </w:p>
    <w:p w14:paraId="1290A9BC" w14:textId="52CC48F8" w:rsidR="005846C0" w:rsidRPr="00637886" w:rsidRDefault="005846C0" w:rsidP="005846C0">
      <w:pPr>
        <w:spacing w:line="480" w:lineRule="auto"/>
        <w:jc w:val="both"/>
        <w:rPr>
          <w:rFonts w:ascii="Arial" w:hAnsi="Arial" w:cs="Arial"/>
        </w:rPr>
      </w:pPr>
    </w:p>
    <w:p w14:paraId="121983E1" w14:textId="0D1616F7" w:rsidR="00E70783" w:rsidRPr="00637886" w:rsidRDefault="005846C0" w:rsidP="00AC65F6">
      <w:pPr>
        <w:spacing w:line="480" w:lineRule="auto"/>
        <w:jc w:val="both"/>
        <w:rPr>
          <w:rFonts w:ascii="Arial" w:hAnsi="Arial" w:cs="Arial"/>
        </w:rPr>
      </w:pPr>
      <w:r w:rsidRPr="00637886">
        <w:rPr>
          <w:rFonts w:ascii="Arial" w:hAnsi="Arial" w:cs="Arial"/>
        </w:rPr>
        <w:t>During the period of 2007 – 2010</w:t>
      </w:r>
      <w:r w:rsidR="0037549A" w:rsidRPr="00637886">
        <w:rPr>
          <w:rFonts w:ascii="Arial" w:hAnsi="Arial" w:cs="Arial"/>
        </w:rPr>
        <w:t>,</w:t>
      </w:r>
      <w:r w:rsidRPr="00637886">
        <w:rPr>
          <w:rFonts w:ascii="Arial" w:hAnsi="Arial" w:cs="Arial"/>
        </w:rPr>
        <w:t xml:space="preserve"> while the Labour Party were in political power, emphasis was put on persuading young people to engage in positive activities as opposed to engaging in </w:t>
      </w:r>
      <w:proofErr w:type="spellStart"/>
      <w:r w:rsidRPr="00637886">
        <w:rPr>
          <w:rFonts w:ascii="Arial" w:hAnsi="Arial" w:cs="Arial"/>
        </w:rPr>
        <w:t>anti social</w:t>
      </w:r>
      <w:proofErr w:type="spellEnd"/>
      <w:r w:rsidRPr="00637886">
        <w:rPr>
          <w:rFonts w:ascii="Arial" w:hAnsi="Arial" w:cs="Arial"/>
        </w:rPr>
        <w:t xml:space="preserve"> behaviour. Provision</w:t>
      </w:r>
      <w:r w:rsidR="00C335BA" w:rsidRPr="00637886">
        <w:rPr>
          <w:rFonts w:ascii="Arial" w:hAnsi="Arial" w:cs="Arial"/>
        </w:rPr>
        <w:t xml:space="preserve"> was introduced and funds allocated to work with young people as a preventative before young people got ‘into difficulties’ and more evening and weekend opportunities were offered to young people in an attempt to reduce anti-social behaviour (Jones</w:t>
      </w:r>
      <w:r w:rsidR="00AC65F6" w:rsidRPr="00637886">
        <w:rPr>
          <w:rFonts w:ascii="Arial" w:hAnsi="Arial" w:cs="Arial"/>
        </w:rPr>
        <w:t>,</w:t>
      </w:r>
      <w:r w:rsidR="00C335BA" w:rsidRPr="00637886">
        <w:rPr>
          <w:rFonts w:ascii="Arial" w:hAnsi="Arial" w:cs="Arial"/>
        </w:rPr>
        <w:t xml:space="preserve"> 2013)</w:t>
      </w:r>
      <w:r w:rsidR="00AC65F6" w:rsidRPr="00637886">
        <w:rPr>
          <w:rFonts w:ascii="Arial" w:hAnsi="Arial" w:cs="Arial"/>
        </w:rPr>
        <w:t>.</w:t>
      </w:r>
      <w:r w:rsidR="00FF5D65">
        <w:rPr>
          <w:rFonts w:ascii="Arial" w:hAnsi="Arial" w:cs="Arial"/>
        </w:rPr>
        <w:t xml:space="preserve"> In 2002, 14-19 Pathways were introduced by the National Assemb</w:t>
      </w:r>
      <w:r w:rsidR="003B6FF3">
        <w:rPr>
          <w:rFonts w:ascii="Arial" w:hAnsi="Arial" w:cs="Arial"/>
        </w:rPr>
        <w:t>l</w:t>
      </w:r>
      <w:r w:rsidR="00FF5D65">
        <w:rPr>
          <w:rFonts w:ascii="Arial" w:hAnsi="Arial" w:cs="Arial"/>
        </w:rPr>
        <w:t xml:space="preserve">y </w:t>
      </w:r>
      <w:r w:rsidR="00CC5DB0">
        <w:rPr>
          <w:rFonts w:ascii="Arial" w:hAnsi="Arial" w:cs="Arial"/>
        </w:rPr>
        <w:t>of Wales assisted in providing young people with a learning framework pathway which helps them achieve. This proved to be a positive change for young people and their development (WAG, 2002).</w:t>
      </w:r>
    </w:p>
    <w:p w14:paraId="1E1418D3" w14:textId="77777777" w:rsidR="004B3D80" w:rsidRPr="00637886" w:rsidRDefault="004B3D80" w:rsidP="00A464D9">
      <w:pPr>
        <w:spacing w:line="480" w:lineRule="auto"/>
        <w:jc w:val="both"/>
        <w:rPr>
          <w:rFonts w:ascii="Arial" w:hAnsi="Arial" w:cs="Arial"/>
          <w:iCs/>
        </w:rPr>
      </w:pPr>
    </w:p>
    <w:p w14:paraId="7B8AEB6B" w14:textId="261F82F2" w:rsidR="007B0613" w:rsidRPr="00637886" w:rsidRDefault="003B2EDB" w:rsidP="00A464D9">
      <w:pPr>
        <w:spacing w:line="480" w:lineRule="auto"/>
        <w:jc w:val="both"/>
        <w:rPr>
          <w:rFonts w:ascii="Arial" w:hAnsi="Arial" w:cs="Arial"/>
          <w:iCs/>
        </w:rPr>
      </w:pPr>
      <w:r w:rsidRPr="00637886">
        <w:rPr>
          <w:rFonts w:ascii="Arial" w:hAnsi="Arial" w:cs="Arial"/>
          <w:iCs/>
        </w:rPr>
        <w:t xml:space="preserve">In recent years, as targeted youth work has become more prevalent, funding is allocated to programmes that are based around outputs and outcomes that benefit </w:t>
      </w:r>
      <w:r w:rsidRPr="00637886">
        <w:rPr>
          <w:rFonts w:ascii="Arial" w:hAnsi="Arial" w:cs="Arial"/>
          <w:iCs/>
        </w:rPr>
        <w:lastRenderedPageBreak/>
        <w:t>society and communities</w:t>
      </w:r>
      <w:r w:rsidR="002671FB" w:rsidRPr="00637886">
        <w:rPr>
          <w:rFonts w:ascii="Arial" w:hAnsi="Arial" w:cs="Arial"/>
          <w:iCs/>
        </w:rPr>
        <w:t xml:space="preserve"> as individuals gain knowledge and skills socially, emotionally and in an educational sense</w:t>
      </w:r>
      <w:r w:rsidRPr="00637886">
        <w:rPr>
          <w:rFonts w:ascii="Arial" w:hAnsi="Arial" w:cs="Arial"/>
          <w:iCs/>
        </w:rPr>
        <w:t>. Political agendas are the reasoning behind such target</w:t>
      </w:r>
      <w:r w:rsidR="00D178DA" w:rsidRPr="00637886">
        <w:rPr>
          <w:rFonts w:ascii="Arial" w:hAnsi="Arial" w:cs="Arial"/>
          <w:iCs/>
        </w:rPr>
        <w:t>ed programmes,</w:t>
      </w:r>
      <w:r w:rsidR="0024176D" w:rsidRPr="00637886">
        <w:rPr>
          <w:rFonts w:ascii="Arial" w:hAnsi="Arial" w:cs="Arial"/>
          <w:iCs/>
        </w:rPr>
        <w:t xml:space="preserve"> especially as there </w:t>
      </w:r>
      <w:proofErr w:type="gramStart"/>
      <w:r w:rsidR="0024176D" w:rsidRPr="00637886">
        <w:rPr>
          <w:rFonts w:ascii="Arial" w:hAnsi="Arial" w:cs="Arial"/>
          <w:iCs/>
        </w:rPr>
        <w:t>is</w:t>
      </w:r>
      <w:proofErr w:type="gramEnd"/>
      <w:r w:rsidR="0024176D" w:rsidRPr="00637886">
        <w:rPr>
          <w:rFonts w:ascii="Arial" w:hAnsi="Arial" w:cs="Arial"/>
          <w:iCs/>
        </w:rPr>
        <w:t xml:space="preserve"> no legal requirements placed on local authorities to provide forms of outreach, after school activities nor youth centres (The Guardian, 2018)</w:t>
      </w:r>
      <w:r w:rsidR="004B3D80" w:rsidRPr="00637886">
        <w:rPr>
          <w:rFonts w:ascii="Arial" w:hAnsi="Arial" w:cs="Arial"/>
          <w:iCs/>
        </w:rPr>
        <w:t xml:space="preserve">. </w:t>
      </w:r>
      <w:r w:rsidR="002D7119" w:rsidRPr="00637886">
        <w:rPr>
          <w:rFonts w:ascii="Arial" w:hAnsi="Arial" w:cs="Arial"/>
          <w:iCs/>
        </w:rPr>
        <w:t xml:space="preserve">However, despite youth work heading down the path of more targeted based work, positive support continues to be offered throughout programmes that support young people gaining qualifications and </w:t>
      </w:r>
      <w:r w:rsidR="00F01BBA" w:rsidRPr="00637886">
        <w:rPr>
          <w:rFonts w:ascii="Arial" w:hAnsi="Arial" w:cs="Arial"/>
          <w:iCs/>
        </w:rPr>
        <w:t xml:space="preserve">offer opportunities for one to one support and </w:t>
      </w:r>
      <w:r w:rsidR="002D7119" w:rsidRPr="00637886">
        <w:rPr>
          <w:rFonts w:ascii="Arial" w:hAnsi="Arial" w:cs="Arial"/>
          <w:iCs/>
        </w:rPr>
        <w:t>in creating individual support plans that encourage young people to gain skills and experiences in preparation for entering in to education, training or employment. Multi-agency working has become vital in ensuring that professionals outside the field of youth work are utilised in order to maximise support for young people.</w:t>
      </w:r>
    </w:p>
    <w:p w14:paraId="28163791" w14:textId="77777777" w:rsidR="007B0613" w:rsidRPr="00637886" w:rsidRDefault="007B0613" w:rsidP="00A464D9">
      <w:pPr>
        <w:spacing w:line="480" w:lineRule="auto"/>
        <w:jc w:val="both"/>
        <w:rPr>
          <w:rFonts w:ascii="Arial" w:hAnsi="Arial" w:cs="Arial"/>
          <w:iCs/>
        </w:rPr>
      </w:pPr>
    </w:p>
    <w:p w14:paraId="474435C6" w14:textId="01B6E88A" w:rsidR="007B0613" w:rsidRPr="00637886" w:rsidRDefault="004B3D80" w:rsidP="007B0613">
      <w:pPr>
        <w:spacing w:line="480" w:lineRule="auto"/>
        <w:jc w:val="both"/>
        <w:rPr>
          <w:rFonts w:ascii="Arial" w:hAnsi="Arial" w:cs="Arial"/>
          <w:iCs/>
        </w:rPr>
      </w:pPr>
      <w:r w:rsidRPr="00637886">
        <w:rPr>
          <w:rFonts w:ascii="Arial" w:hAnsi="Arial" w:cs="Arial"/>
          <w:iCs/>
        </w:rPr>
        <w:t xml:space="preserve">In previous years, there was less emphasis on outputs of youth work as there were </w:t>
      </w:r>
      <w:r w:rsidR="00081714" w:rsidRPr="00637886">
        <w:rPr>
          <w:rFonts w:ascii="Arial" w:hAnsi="Arial" w:cs="Arial"/>
          <w:iCs/>
        </w:rPr>
        <w:t xml:space="preserve">little or no </w:t>
      </w:r>
      <w:r w:rsidRPr="00637886">
        <w:rPr>
          <w:rFonts w:ascii="Arial" w:hAnsi="Arial" w:cs="Arial"/>
          <w:iCs/>
        </w:rPr>
        <w:t>inputs</w:t>
      </w:r>
      <w:r w:rsidR="00D178DA" w:rsidRPr="00637886">
        <w:rPr>
          <w:rFonts w:ascii="Arial" w:hAnsi="Arial" w:cs="Arial"/>
          <w:iCs/>
        </w:rPr>
        <w:t xml:space="preserve"> or </w:t>
      </w:r>
      <w:r w:rsidR="0037549A" w:rsidRPr="00637886">
        <w:rPr>
          <w:rFonts w:ascii="Arial" w:hAnsi="Arial" w:cs="Arial"/>
          <w:iCs/>
        </w:rPr>
        <w:t>recordings</w:t>
      </w:r>
      <w:r w:rsidR="00D178DA" w:rsidRPr="00637886">
        <w:rPr>
          <w:rFonts w:ascii="Arial" w:hAnsi="Arial" w:cs="Arial"/>
          <w:iCs/>
        </w:rPr>
        <w:t xml:space="preserve"> of the work being carried out across a variety of contexts</w:t>
      </w:r>
      <w:r w:rsidR="0037549A" w:rsidRPr="00637886">
        <w:rPr>
          <w:rFonts w:ascii="Arial" w:hAnsi="Arial" w:cs="Arial"/>
          <w:iCs/>
        </w:rPr>
        <w:t>,</w:t>
      </w:r>
      <w:r w:rsidRPr="00637886">
        <w:rPr>
          <w:rFonts w:ascii="Arial" w:hAnsi="Arial" w:cs="Arial"/>
          <w:iCs/>
        </w:rPr>
        <w:t xml:space="preserve"> and the work carried out by youth workers was based on social development</w:t>
      </w:r>
      <w:r w:rsidR="00007ACA" w:rsidRPr="00637886">
        <w:rPr>
          <w:rFonts w:ascii="Arial" w:hAnsi="Arial" w:cs="Arial"/>
          <w:iCs/>
        </w:rPr>
        <w:t>, b</w:t>
      </w:r>
      <w:r w:rsidRPr="00637886">
        <w:rPr>
          <w:rFonts w:ascii="Arial" w:hAnsi="Arial" w:cs="Arial"/>
          <w:iCs/>
        </w:rPr>
        <w:t>udgets were allocated to the services without</w:t>
      </w:r>
      <w:r w:rsidR="00007ACA" w:rsidRPr="00637886">
        <w:rPr>
          <w:rFonts w:ascii="Arial" w:hAnsi="Arial" w:cs="Arial"/>
          <w:iCs/>
        </w:rPr>
        <w:t xml:space="preserve"> </w:t>
      </w:r>
      <w:r w:rsidR="00F01BBA" w:rsidRPr="00637886">
        <w:rPr>
          <w:rFonts w:ascii="Arial" w:hAnsi="Arial" w:cs="Arial"/>
          <w:iCs/>
        </w:rPr>
        <w:t>expectation</w:t>
      </w:r>
      <w:r w:rsidR="00007ACA" w:rsidRPr="00637886">
        <w:rPr>
          <w:rFonts w:ascii="Arial" w:hAnsi="Arial" w:cs="Arial"/>
          <w:iCs/>
        </w:rPr>
        <w:t xml:space="preserve"> of</w:t>
      </w:r>
      <w:r w:rsidRPr="00637886">
        <w:rPr>
          <w:rFonts w:ascii="Arial" w:hAnsi="Arial" w:cs="Arial"/>
          <w:iCs/>
        </w:rPr>
        <w:t xml:space="preserve"> report</w:t>
      </w:r>
      <w:r w:rsidR="0037549A" w:rsidRPr="00637886">
        <w:rPr>
          <w:rFonts w:ascii="Arial" w:hAnsi="Arial" w:cs="Arial"/>
          <w:iCs/>
        </w:rPr>
        <w:t>s</w:t>
      </w:r>
      <w:r w:rsidRPr="00637886">
        <w:rPr>
          <w:rFonts w:ascii="Arial" w:hAnsi="Arial" w:cs="Arial"/>
          <w:iCs/>
        </w:rPr>
        <w:t xml:space="preserve"> </w:t>
      </w:r>
      <w:r w:rsidR="00007ACA" w:rsidRPr="00637886">
        <w:rPr>
          <w:rFonts w:ascii="Arial" w:hAnsi="Arial" w:cs="Arial"/>
          <w:iCs/>
        </w:rPr>
        <w:t>surrounding inputs, outputs,</w:t>
      </w:r>
      <w:r w:rsidRPr="00637886">
        <w:rPr>
          <w:rFonts w:ascii="Arial" w:hAnsi="Arial" w:cs="Arial"/>
          <w:iCs/>
        </w:rPr>
        <w:t xml:space="preserve"> outcomes and targets. </w:t>
      </w:r>
      <w:r w:rsidR="007B0613" w:rsidRPr="00637886">
        <w:rPr>
          <w:rFonts w:ascii="Arial" w:hAnsi="Arial" w:cs="Arial"/>
          <w:iCs/>
        </w:rPr>
        <w:t>Davies et al (2015) state “</w:t>
      </w:r>
      <w:r w:rsidR="007B0613" w:rsidRPr="00637886">
        <w:rPr>
          <w:rFonts w:ascii="Arial" w:hAnsi="Arial" w:cs="Arial"/>
        </w:rPr>
        <w:t xml:space="preserve">as youth work has declined, other forms of work with young people have risen in prominence, particularly those favouring structured and targeted approaches based on prescribed outcomes”. </w:t>
      </w:r>
    </w:p>
    <w:p w14:paraId="3B631E39" w14:textId="30301E21" w:rsidR="00EA391C" w:rsidRPr="00637886" w:rsidRDefault="00EA391C" w:rsidP="00A464D9">
      <w:pPr>
        <w:spacing w:line="480" w:lineRule="auto"/>
        <w:jc w:val="both"/>
        <w:rPr>
          <w:rFonts w:ascii="Arial" w:hAnsi="Arial" w:cs="Arial"/>
          <w:iCs/>
        </w:rPr>
      </w:pPr>
    </w:p>
    <w:p w14:paraId="4100A3E4" w14:textId="3BABACD9" w:rsidR="00EA391C" w:rsidRPr="00637886" w:rsidRDefault="00EA391C" w:rsidP="00A464D9">
      <w:pPr>
        <w:spacing w:line="480" w:lineRule="auto"/>
        <w:jc w:val="both"/>
        <w:rPr>
          <w:rFonts w:ascii="Arial" w:hAnsi="Arial" w:cs="Arial"/>
          <w:iCs/>
        </w:rPr>
      </w:pPr>
      <w:r w:rsidRPr="00637886">
        <w:rPr>
          <w:rFonts w:ascii="Arial" w:hAnsi="Arial" w:cs="Arial"/>
          <w:iCs/>
        </w:rPr>
        <w:t xml:space="preserve">Changes that have occurred over </w:t>
      </w:r>
      <w:r w:rsidR="00013A3A" w:rsidRPr="00637886">
        <w:rPr>
          <w:rFonts w:ascii="Arial" w:hAnsi="Arial" w:cs="Arial"/>
          <w:iCs/>
        </w:rPr>
        <w:t xml:space="preserve">recent decades and </w:t>
      </w:r>
      <w:r w:rsidR="001778F7" w:rsidRPr="00637886">
        <w:rPr>
          <w:rFonts w:ascii="Arial" w:hAnsi="Arial" w:cs="Arial"/>
          <w:iCs/>
        </w:rPr>
        <w:t>are</w:t>
      </w:r>
      <w:r w:rsidR="00013A3A" w:rsidRPr="00637886">
        <w:rPr>
          <w:rFonts w:ascii="Arial" w:hAnsi="Arial" w:cs="Arial"/>
          <w:iCs/>
        </w:rPr>
        <w:t xml:space="preserve"> operation in contemporary society include the adoption of a </w:t>
      </w:r>
      <w:proofErr w:type="gramStart"/>
      <w:r w:rsidR="00013A3A" w:rsidRPr="00637886">
        <w:rPr>
          <w:rFonts w:ascii="Arial" w:hAnsi="Arial" w:cs="Arial"/>
          <w:iCs/>
        </w:rPr>
        <w:t>rights based</w:t>
      </w:r>
      <w:proofErr w:type="gramEnd"/>
      <w:r w:rsidR="00013A3A" w:rsidRPr="00637886">
        <w:rPr>
          <w:rFonts w:ascii="Arial" w:hAnsi="Arial" w:cs="Arial"/>
          <w:iCs/>
        </w:rPr>
        <w:t xml:space="preserve"> approach throughout youth work in Wales as opposed to open access provision. Since 2004, the Welsh </w:t>
      </w:r>
      <w:r w:rsidR="00F01BBA" w:rsidRPr="00637886">
        <w:rPr>
          <w:rFonts w:ascii="Arial" w:hAnsi="Arial" w:cs="Arial"/>
          <w:iCs/>
        </w:rPr>
        <w:t>Government</w:t>
      </w:r>
      <w:r w:rsidR="00013A3A" w:rsidRPr="00637886">
        <w:rPr>
          <w:rFonts w:ascii="Arial" w:hAnsi="Arial" w:cs="Arial"/>
          <w:iCs/>
        </w:rPr>
        <w:t xml:space="preserve"> has led the way in promoting Children’s rights with the aim of committing to the principles of the United Nations Convention on the Rights of the Child (UNCRC).</w:t>
      </w:r>
      <w:r w:rsidR="00F01BBA" w:rsidRPr="00637886">
        <w:rPr>
          <w:rFonts w:ascii="Arial" w:hAnsi="Arial" w:cs="Arial"/>
          <w:iCs/>
        </w:rPr>
        <w:t xml:space="preserve"> This actively </w:t>
      </w:r>
      <w:r w:rsidR="00F01BBA" w:rsidRPr="00637886">
        <w:rPr>
          <w:rFonts w:ascii="Arial" w:hAnsi="Arial" w:cs="Arial"/>
          <w:iCs/>
        </w:rPr>
        <w:lastRenderedPageBreak/>
        <w:t xml:space="preserve">promote young people to take an interest in their rights, act upon them and maximise their knowledge and understanding of how to grasp opportunities of fulfilling their potential in contemporary society. </w:t>
      </w:r>
    </w:p>
    <w:p w14:paraId="6FC7A46C" w14:textId="58FBC336" w:rsidR="004B3D80" w:rsidRPr="00637886" w:rsidRDefault="004B3D80" w:rsidP="00A464D9">
      <w:pPr>
        <w:spacing w:line="480" w:lineRule="auto"/>
        <w:jc w:val="both"/>
        <w:rPr>
          <w:rFonts w:ascii="Arial" w:hAnsi="Arial" w:cs="Arial"/>
          <w:iCs/>
        </w:rPr>
      </w:pPr>
    </w:p>
    <w:p w14:paraId="0A9D47ED" w14:textId="1A782D71" w:rsidR="00D178DA" w:rsidRPr="00637886" w:rsidRDefault="004B3D80" w:rsidP="004B3D80">
      <w:pPr>
        <w:spacing w:line="480" w:lineRule="auto"/>
        <w:jc w:val="both"/>
        <w:rPr>
          <w:rFonts w:ascii="Arial" w:hAnsi="Arial" w:cs="Arial"/>
          <w:iCs/>
        </w:rPr>
      </w:pPr>
      <w:r w:rsidRPr="00637886">
        <w:rPr>
          <w:rFonts w:ascii="Arial" w:hAnsi="Arial" w:cs="Arial"/>
          <w:iCs/>
        </w:rPr>
        <w:t xml:space="preserve">Society has an impact on the way that youth work is shaped and issues that arise can often define provision that is offered to young people. The way that young people </w:t>
      </w:r>
      <w:proofErr w:type="gramStart"/>
      <w:r w:rsidRPr="00637886">
        <w:rPr>
          <w:rFonts w:ascii="Arial" w:hAnsi="Arial" w:cs="Arial"/>
          <w:iCs/>
        </w:rPr>
        <w:t>present</w:t>
      </w:r>
      <w:proofErr w:type="gramEnd"/>
      <w:r w:rsidRPr="00637886">
        <w:rPr>
          <w:rFonts w:ascii="Arial" w:hAnsi="Arial" w:cs="Arial"/>
          <w:iCs/>
        </w:rPr>
        <w:t xml:space="preserve"> and behavioural trends have an impact on funding that is allocated to projects that allow youth workers to be able to offer support to young people, especially projects that are targeted in areas such as education, training and employment. </w:t>
      </w:r>
      <w:r w:rsidR="00D178DA" w:rsidRPr="00637886">
        <w:rPr>
          <w:rFonts w:ascii="Arial" w:hAnsi="Arial" w:cs="Arial"/>
          <w:iCs/>
        </w:rPr>
        <w:t xml:space="preserve">As society has developed and the use of technology, mobile devices and social media playing a vital role in the social development of young people living in contemporary society, it appears there has been a rise in mental health issues among young people as well as a rise in obesity and development of social anxiety preventing young people from progressing and maximising their potential. </w:t>
      </w:r>
    </w:p>
    <w:p w14:paraId="0F7405DF" w14:textId="7111E9DD" w:rsidR="00C213DB" w:rsidRPr="00637886" w:rsidRDefault="00C213DB" w:rsidP="004B3D80">
      <w:pPr>
        <w:spacing w:line="480" w:lineRule="auto"/>
        <w:jc w:val="both"/>
        <w:rPr>
          <w:rFonts w:ascii="Arial" w:hAnsi="Arial" w:cs="Arial"/>
          <w:iCs/>
        </w:rPr>
      </w:pPr>
    </w:p>
    <w:p w14:paraId="6505F79D" w14:textId="61F111A8" w:rsidR="00906C91" w:rsidRPr="00637886" w:rsidRDefault="00FF593C" w:rsidP="00C213DB">
      <w:pPr>
        <w:spacing w:line="480" w:lineRule="auto"/>
        <w:jc w:val="both"/>
        <w:rPr>
          <w:rFonts w:ascii="Arial" w:hAnsi="Arial" w:cs="Arial"/>
          <w:color w:val="121212"/>
          <w:shd w:val="clear" w:color="auto" w:fill="FFFFFF"/>
        </w:rPr>
      </w:pPr>
      <w:r>
        <w:rPr>
          <w:rFonts w:ascii="Arial" w:hAnsi="Arial" w:cs="Arial"/>
          <w:iCs/>
        </w:rPr>
        <w:t>The media, o</w:t>
      </w:r>
      <w:r w:rsidR="00C213DB" w:rsidRPr="00637886">
        <w:rPr>
          <w:rFonts w:ascii="Arial" w:hAnsi="Arial" w:cs="Arial"/>
          <w:iCs/>
        </w:rPr>
        <w:t xml:space="preserve">nline usage and social media are having a negative impact on a range of young people, often portraying themselves to be people they are not and access to filters and airbrushing pictures has a large part to play in the unrealistic expectations and pressures put on young people in contemporary society. </w:t>
      </w:r>
      <w:r w:rsidR="006C5880" w:rsidRPr="00637886">
        <w:rPr>
          <w:rFonts w:ascii="Arial" w:hAnsi="Arial" w:cs="Arial"/>
          <w:iCs/>
        </w:rPr>
        <w:t>“</w:t>
      </w:r>
      <w:r w:rsidR="00C213DB" w:rsidRPr="00637886">
        <w:rPr>
          <w:rFonts w:ascii="Arial" w:hAnsi="Arial" w:cs="Arial"/>
          <w:color w:val="121212"/>
          <w:shd w:val="clear" w:color="auto" w:fill="FFFFFF"/>
        </w:rPr>
        <w:t>The evidence points towards a correlation between extreme use of social media and harmful effects on young people’s wellbeing</w:t>
      </w:r>
      <w:r w:rsidR="006C5880" w:rsidRPr="00637886">
        <w:rPr>
          <w:rFonts w:ascii="Arial" w:hAnsi="Arial" w:cs="Arial"/>
          <w:color w:val="121212"/>
          <w:shd w:val="clear" w:color="auto" w:fill="FFFFFF"/>
        </w:rPr>
        <w:t>”</w:t>
      </w:r>
      <w:r w:rsidR="00C213DB" w:rsidRPr="00637886">
        <w:rPr>
          <w:rFonts w:ascii="Arial" w:hAnsi="Arial" w:cs="Arial"/>
          <w:color w:val="121212"/>
          <w:shd w:val="clear" w:color="auto" w:fill="FFFFFF"/>
        </w:rPr>
        <w:t xml:space="preserve"> (The Guardian, 2017)</w:t>
      </w:r>
      <w:r w:rsidR="006C5880" w:rsidRPr="00637886">
        <w:rPr>
          <w:rFonts w:ascii="Arial" w:hAnsi="Arial" w:cs="Arial"/>
          <w:color w:val="121212"/>
          <w:shd w:val="clear" w:color="auto" w:fill="FFFFFF"/>
        </w:rPr>
        <w:t>.</w:t>
      </w:r>
      <w:r w:rsidR="00372DC6" w:rsidRPr="00637886">
        <w:rPr>
          <w:rFonts w:ascii="Arial" w:hAnsi="Arial" w:cs="Arial"/>
          <w:color w:val="121212"/>
          <w:shd w:val="clear" w:color="auto" w:fill="FFFFFF"/>
        </w:rPr>
        <w:t xml:space="preserve"> </w:t>
      </w:r>
    </w:p>
    <w:p w14:paraId="624A140B" w14:textId="77777777" w:rsidR="00906C91" w:rsidRPr="00637886" w:rsidRDefault="00906C91" w:rsidP="00C213DB">
      <w:pPr>
        <w:spacing w:line="480" w:lineRule="auto"/>
        <w:jc w:val="both"/>
        <w:rPr>
          <w:rFonts w:ascii="Arial" w:hAnsi="Arial" w:cs="Arial"/>
          <w:color w:val="121212"/>
          <w:shd w:val="clear" w:color="auto" w:fill="FFFFFF"/>
        </w:rPr>
      </w:pPr>
    </w:p>
    <w:p w14:paraId="492833B2" w14:textId="31BAD6C0" w:rsidR="00C213DB" w:rsidRPr="00637886" w:rsidRDefault="00372DC6" w:rsidP="00C213DB">
      <w:pPr>
        <w:spacing w:line="480" w:lineRule="auto"/>
        <w:jc w:val="both"/>
        <w:rPr>
          <w:rFonts w:ascii="Arial" w:hAnsi="Arial" w:cs="Arial"/>
          <w:color w:val="121212"/>
          <w:shd w:val="clear" w:color="auto" w:fill="FFFFFF"/>
        </w:rPr>
      </w:pPr>
      <w:r w:rsidRPr="00637886">
        <w:rPr>
          <w:rFonts w:ascii="Arial" w:hAnsi="Arial" w:cs="Arial"/>
          <w:color w:val="121212"/>
          <w:shd w:val="clear" w:color="auto" w:fill="FFFFFF"/>
        </w:rPr>
        <w:t xml:space="preserve">Due to political changes and uncertainty of funding for youth work to </w:t>
      </w:r>
      <w:r w:rsidR="001D0B56" w:rsidRPr="00637886">
        <w:rPr>
          <w:rFonts w:ascii="Arial" w:hAnsi="Arial" w:cs="Arial"/>
          <w:color w:val="121212"/>
          <w:shd w:val="clear" w:color="auto" w:fill="FFFFFF"/>
        </w:rPr>
        <w:t>be carried out</w:t>
      </w:r>
      <w:r w:rsidRPr="00637886">
        <w:rPr>
          <w:rFonts w:ascii="Arial" w:hAnsi="Arial" w:cs="Arial"/>
          <w:color w:val="121212"/>
          <w:shd w:val="clear" w:color="auto" w:fill="FFFFFF"/>
        </w:rPr>
        <w:t xml:space="preserve"> in a variety of settings, young people feel threatened by their future and lack opportunities that may pose to be a problem later in their life. Social pressures are </w:t>
      </w:r>
      <w:r w:rsidRPr="00637886">
        <w:rPr>
          <w:rFonts w:ascii="Arial" w:hAnsi="Arial" w:cs="Arial"/>
          <w:color w:val="121212"/>
          <w:shd w:val="clear" w:color="auto" w:fill="FFFFFF"/>
        </w:rPr>
        <w:lastRenderedPageBreak/>
        <w:t>hindering the development of young people socially, resulting in an increase in mental health problems which in turn, pose to be a threat when overcoming barriers such as anxiety</w:t>
      </w:r>
      <w:r w:rsidR="00906C91" w:rsidRPr="00637886">
        <w:rPr>
          <w:rFonts w:ascii="Arial" w:hAnsi="Arial" w:cs="Arial"/>
          <w:color w:val="121212"/>
          <w:shd w:val="clear" w:color="auto" w:fill="FFFFFF"/>
        </w:rPr>
        <w:t>,</w:t>
      </w:r>
      <w:r w:rsidRPr="00637886">
        <w:rPr>
          <w:rFonts w:ascii="Arial" w:hAnsi="Arial" w:cs="Arial"/>
          <w:color w:val="121212"/>
          <w:shd w:val="clear" w:color="auto" w:fill="FFFFFF"/>
        </w:rPr>
        <w:t xml:space="preserve"> depression</w:t>
      </w:r>
      <w:r w:rsidR="00906C91" w:rsidRPr="00637886">
        <w:rPr>
          <w:rFonts w:ascii="Arial" w:hAnsi="Arial" w:cs="Arial"/>
          <w:color w:val="121212"/>
          <w:shd w:val="clear" w:color="auto" w:fill="FFFFFF"/>
        </w:rPr>
        <w:t xml:space="preserve"> and lacking self-esteem</w:t>
      </w:r>
      <w:r w:rsidRPr="00637886">
        <w:rPr>
          <w:rFonts w:ascii="Arial" w:hAnsi="Arial" w:cs="Arial"/>
          <w:color w:val="121212"/>
          <w:shd w:val="clear" w:color="auto" w:fill="FFFFFF"/>
        </w:rPr>
        <w:t>.</w:t>
      </w:r>
      <w:r w:rsidR="003A30BF" w:rsidRPr="00637886">
        <w:rPr>
          <w:rFonts w:ascii="Arial" w:hAnsi="Arial" w:cs="Arial"/>
          <w:color w:val="121212"/>
          <w:shd w:val="clear" w:color="auto" w:fill="FFFFFF"/>
        </w:rPr>
        <w:t xml:space="preserve"> However, with targeted provision proving to be more prevalent in contemporary society, such funding will provide youth work to be carried out in settings that allow youth work principles and purposes to operate in an effective way to tackle issues raised by young </w:t>
      </w:r>
      <w:proofErr w:type="gramStart"/>
      <w:r w:rsidR="003A30BF" w:rsidRPr="00637886">
        <w:rPr>
          <w:rFonts w:ascii="Arial" w:hAnsi="Arial" w:cs="Arial"/>
          <w:color w:val="121212"/>
          <w:shd w:val="clear" w:color="auto" w:fill="FFFFFF"/>
        </w:rPr>
        <w:t>people.</w:t>
      </w:r>
      <w:r w:rsidR="00FF70A2" w:rsidRPr="00637886">
        <w:rPr>
          <w:rFonts w:ascii="Arial" w:hAnsi="Arial" w:cs="Arial"/>
          <w:color w:val="121212"/>
          <w:shd w:val="clear" w:color="auto" w:fill="FFFFFF"/>
        </w:rPr>
        <w:t>.</w:t>
      </w:r>
      <w:proofErr w:type="gramEnd"/>
      <w:r w:rsidR="00FF70A2" w:rsidRPr="00637886">
        <w:rPr>
          <w:rFonts w:ascii="Arial" w:hAnsi="Arial" w:cs="Arial"/>
          <w:color w:val="121212"/>
          <w:shd w:val="clear" w:color="auto" w:fill="FFFFFF"/>
        </w:rPr>
        <w:t xml:space="preserve"> </w:t>
      </w:r>
    </w:p>
    <w:p w14:paraId="6B850047" w14:textId="686897B4" w:rsidR="005E1FDA" w:rsidRPr="00637886" w:rsidRDefault="005E1FDA" w:rsidP="00C213DB">
      <w:pPr>
        <w:spacing w:line="480" w:lineRule="auto"/>
        <w:jc w:val="both"/>
        <w:rPr>
          <w:rFonts w:ascii="Arial" w:hAnsi="Arial" w:cs="Arial"/>
          <w:color w:val="121212"/>
          <w:shd w:val="clear" w:color="auto" w:fill="FFFFFF"/>
        </w:rPr>
      </w:pPr>
    </w:p>
    <w:p w14:paraId="1C9ED0BC" w14:textId="00766787" w:rsidR="0040270D" w:rsidRPr="00637886" w:rsidRDefault="00FF70A2" w:rsidP="00C213DB">
      <w:pPr>
        <w:spacing w:line="480" w:lineRule="auto"/>
        <w:jc w:val="both"/>
        <w:rPr>
          <w:rFonts w:ascii="Arial" w:hAnsi="Arial" w:cs="Arial"/>
          <w:color w:val="121212"/>
          <w:shd w:val="clear" w:color="auto" w:fill="FFFFFF"/>
        </w:rPr>
      </w:pPr>
      <w:r w:rsidRPr="00637886">
        <w:rPr>
          <w:rFonts w:ascii="Arial" w:hAnsi="Arial" w:cs="Arial"/>
          <w:color w:val="121212"/>
          <w:shd w:val="clear" w:color="auto" w:fill="FFFFFF"/>
        </w:rPr>
        <w:t xml:space="preserve">It is evident that youth work offers vital support to young people in a variety of ways, ensuring that young </w:t>
      </w:r>
      <w:proofErr w:type="spellStart"/>
      <w:r w:rsidRPr="00637886">
        <w:rPr>
          <w:rFonts w:ascii="Arial" w:hAnsi="Arial" w:cs="Arial"/>
          <w:color w:val="121212"/>
          <w:shd w:val="clear" w:color="auto" w:fill="FFFFFF"/>
        </w:rPr>
        <w:t>people</w:t>
      </w:r>
      <w:r w:rsidR="0040270D" w:rsidRPr="00637886">
        <w:rPr>
          <w:rFonts w:ascii="Arial" w:hAnsi="Arial" w:cs="Arial"/>
          <w:color w:val="121212"/>
          <w:shd w:val="clear" w:color="auto" w:fill="FFFFFF"/>
        </w:rPr>
        <w:t>s</w:t>
      </w:r>
      <w:proofErr w:type="spellEnd"/>
      <w:r w:rsidR="0040270D" w:rsidRPr="00637886">
        <w:rPr>
          <w:rFonts w:ascii="Arial" w:hAnsi="Arial" w:cs="Arial"/>
          <w:color w:val="121212"/>
          <w:shd w:val="clear" w:color="auto" w:fill="FFFFFF"/>
        </w:rPr>
        <w:t xml:space="preserve"> </w:t>
      </w:r>
      <w:proofErr w:type="gramStart"/>
      <w:r w:rsidR="0040270D" w:rsidRPr="00637886">
        <w:rPr>
          <w:rFonts w:ascii="Arial" w:hAnsi="Arial" w:cs="Arial"/>
          <w:color w:val="121212"/>
          <w:shd w:val="clear" w:color="auto" w:fill="FFFFFF"/>
        </w:rPr>
        <w:t>needs</w:t>
      </w:r>
      <w:proofErr w:type="gramEnd"/>
      <w:r w:rsidR="0040270D" w:rsidRPr="00637886">
        <w:rPr>
          <w:rFonts w:ascii="Arial" w:hAnsi="Arial" w:cs="Arial"/>
          <w:color w:val="121212"/>
          <w:shd w:val="clear" w:color="auto" w:fill="FFFFFF"/>
        </w:rPr>
        <w:t xml:space="preserve"> and desires</w:t>
      </w:r>
      <w:r w:rsidRPr="00637886">
        <w:rPr>
          <w:rFonts w:ascii="Arial" w:hAnsi="Arial" w:cs="Arial"/>
          <w:color w:val="121212"/>
          <w:shd w:val="clear" w:color="auto" w:fill="FFFFFF"/>
        </w:rPr>
        <w:t xml:space="preserve"> are at the forefront on the profession. Contemporary society poses changes in the operation of programmes and offerings of support to young people however, its principles and purposes of the support provided remain</w:t>
      </w:r>
      <w:r w:rsidR="007D7443" w:rsidRPr="00637886">
        <w:rPr>
          <w:rFonts w:ascii="Arial" w:hAnsi="Arial" w:cs="Arial"/>
          <w:color w:val="121212"/>
          <w:shd w:val="clear" w:color="auto" w:fill="FFFFFF"/>
        </w:rPr>
        <w:t>s</w:t>
      </w:r>
      <w:r w:rsidRPr="00637886">
        <w:rPr>
          <w:rFonts w:ascii="Arial" w:hAnsi="Arial" w:cs="Arial"/>
          <w:color w:val="121212"/>
          <w:shd w:val="clear" w:color="auto" w:fill="FFFFFF"/>
        </w:rPr>
        <w:t xml:space="preserve"> the same. </w:t>
      </w:r>
    </w:p>
    <w:p w14:paraId="74B1D5D4" w14:textId="77777777" w:rsidR="0040270D" w:rsidRPr="00637886" w:rsidRDefault="0040270D" w:rsidP="00C213DB">
      <w:pPr>
        <w:spacing w:line="480" w:lineRule="auto"/>
        <w:jc w:val="both"/>
        <w:rPr>
          <w:rFonts w:ascii="Arial" w:hAnsi="Arial" w:cs="Arial"/>
          <w:color w:val="121212"/>
          <w:shd w:val="clear" w:color="auto" w:fill="FFFFFF"/>
        </w:rPr>
      </w:pPr>
    </w:p>
    <w:p w14:paraId="053FB1E8" w14:textId="77777777" w:rsidR="00FB7344" w:rsidRDefault="00FF70A2" w:rsidP="00C213DB">
      <w:pPr>
        <w:spacing w:line="480" w:lineRule="auto"/>
        <w:jc w:val="both"/>
        <w:rPr>
          <w:rFonts w:ascii="Arial" w:hAnsi="Arial" w:cs="Arial"/>
          <w:color w:val="121212"/>
          <w:shd w:val="clear" w:color="auto" w:fill="FFFFFF"/>
        </w:rPr>
      </w:pPr>
      <w:r w:rsidRPr="00637886">
        <w:rPr>
          <w:rFonts w:ascii="Arial" w:hAnsi="Arial" w:cs="Arial"/>
          <w:color w:val="121212"/>
          <w:shd w:val="clear" w:color="auto" w:fill="FFFFFF"/>
        </w:rPr>
        <w:t xml:space="preserve">Policies and procedures that have been implemented over recent decades have posed a positive change for young people with regards to </w:t>
      </w:r>
      <w:r w:rsidR="0040270D" w:rsidRPr="00637886">
        <w:rPr>
          <w:rFonts w:ascii="Arial" w:hAnsi="Arial" w:cs="Arial"/>
          <w:color w:val="121212"/>
          <w:shd w:val="clear" w:color="auto" w:fill="FFFFFF"/>
        </w:rPr>
        <w:t>R</w:t>
      </w:r>
      <w:r w:rsidRPr="00637886">
        <w:rPr>
          <w:rFonts w:ascii="Arial" w:hAnsi="Arial" w:cs="Arial"/>
          <w:color w:val="121212"/>
          <w:shd w:val="clear" w:color="auto" w:fill="FFFFFF"/>
        </w:rPr>
        <w:t xml:space="preserve">ights of the </w:t>
      </w:r>
      <w:r w:rsidR="0040270D" w:rsidRPr="00637886">
        <w:rPr>
          <w:rFonts w:ascii="Arial" w:hAnsi="Arial" w:cs="Arial"/>
          <w:color w:val="121212"/>
          <w:shd w:val="clear" w:color="auto" w:fill="FFFFFF"/>
        </w:rPr>
        <w:t>C</w:t>
      </w:r>
      <w:r w:rsidRPr="00637886">
        <w:rPr>
          <w:rFonts w:ascii="Arial" w:hAnsi="Arial" w:cs="Arial"/>
          <w:color w:val="121212"/>
          <w:shd w:val="clear" w:color="auto" w:fill="FFFFFF"/>
        </w:rPr>
        <w:t>hild</w:t>
      </w:r>
      <w:r w:rsidR="00F72EDD">
        <w:rPr>
          <w:rFonts w:ascii="Arial" w:hAnsi="Arial" w:cs="Arial"/>
          <w:color w:val="121212"/>
          <w:shd w:val="clear" w:color="auto" w:fill="FFFFFF"/>
        </w:rPr>
        <w:t xml:space="preserve"> (2004), Every Child Matters (2003) </w:t>
      </w:r>
      <w:r w:rsidRPr="00637886">
        <w:rPr>
          <w:rFonts w:ascii="Arial" w:hAnsi="Arial" w:cs="Arial"/>
          <w:color w:val="121212"/>
          <w:shd w:val="clear" w:color="auto" w:fill="FFFFFF"/>
        </w:rPr>
        <w:t>and improved level of service via youth work and its recognition of professional status</w:t>
      </w:r>
      <w:r w:rsidR="00F72EDD">
        <w:rPr>
          <w:rFonts w:ascii="Arial" w:hAnsi="Arial" w:cs="Arial"/>
          <w:color w:val="121212"/>
          <w:shd w:val="clear" w:color="auto" w:fill="FFFFFF"/>
        </w:rPr>
        <w:t xml:space="preserve"> and learning pathways</w:t>
      </w:r>
      <w:r w:rsidRPr="00637886">
        <w:rPr>
          <w:rFonts w:ascii="Arial" w:hAnsi="Arial" w:cs="Arial"/>
          <w:color w:val="121212"/>
          <w:shd w:val="clear" w:color="auto" w:fill="FFFFFF"/>
        </w:rPr>
        <w:t>.</w:t>
      </w:r>
      <w:r w:rsidR="0040270D" w:rsidRPr="00637886">
        <w:rPr>
          <w:rFonts w:ascii="Arial" w:hAnsi="Arial" w:cs="Arial"/>
          <w:color w:val="121212"/>
          <w:shd w:val="clear" w:color="auto" w:fill="FFFFFF"/>
        </w:rPr>
        <w:t xml:space="preserve"> However, the rise of mental health problems and the number of young people that are out of education, training or employment are issues that seem to be high on the political agenda to reduce</w:t>
      </w:r>
      <w:r w:rsidR="007D7443" w:rsidRPr="00637886">
        <w:rPr>
          <w:rFonts w:ascii="Arial" w:hAnsi="Arial" w:cs="Arial"/>
          <w:color w:val="121212"/>
          <w:shd w:val="clear" w:color="auto" w:fill="FFFFFF"/>
        </w:rPr>
        <w:t>,</w:t>
      </w:r>
      <w:r w:rsidR="0040270D" w:rsidRPr="00637886">
        <w:rPr>
          <w:rFonts w:ascii="Arial" w:hAnsi="Arial" w:cs="Arial"/>
          <w:color w:val="121212"/>
          <w:shd w:val="clear" w:color="auto" w:fill="FFFFFF"/>
        </w:rPr>
        <w:t xml:space="preserve"> yet funding is at an </w:t>
      </w:r>
      <w:proofErr w:type="spellStart"/>
      <w:r w:rsidR="0040270D" w:rsidRPr="00637886">
        <w:rPr>
          <w:rFonts w:ascii="Arial" w:hAnsi="Arial" w:cs="Arial"/>
          <w:color w:val="121212"/>
          <w:shd w:val="clear" w:color="auto" w:fill="FFFFFF"/>
        </w:rPr>
        <w:t>all time</w:t>
      </w:r>
      <w:proofErr w:type="spellEnd"/>
      <w:r w:rsidR="0040270D" w:rsidRPr="00637886">
        <w:rPr>
          <w:rFonts w:ascii="Arial" w:hAnsi="Arial" w:cs="Arial"/>
          <w:color w:val="121212"/>
          <w:shd w:val="clear" w:color="auto" w:fill="FFFFFF"/>
        </w:rPr>
        <w:t xml:space="preserve"> low and cuts</w:t>
      </w:r>
      <w:r w:rsidR="007D7443" w:rsidRPr="00637886">
        <w:rPr>
          <w:rFonts w:ascii="Arial" w:hAnsi="Arial" w:cs="Arial"/>
          <w:color w:val="121212"/>
          <w:shd w:val="clear" w:color="auto" w:fill="FFFFFF"/>
        </w:rPr>
        <w:t xml:space="preserve"> are</w:t>
      </w:r>
      <w:r w:rsidR="0040270D" w:rsidRPr="00637886">
        <w:rPr>
          <w:rFonts w:ascii="Arial" w:hAnsi="Arial" w:cs="Arial"/>
          <w:color w:val="121212"/>
          <w:shd w:val="clear" w:color="auto" w:fill="FFFFFF"/>
        </w:rPr>
        <w:t xml:space="preserve"> ever increasing </w:t>
      </w:r>
      <w:r w:rsidR="007D7443" w:rsidRPr="00637886">
        <w:rPr>
          <w:rFonts w:ascii="Arial" w:hAnsi="Arial" w:cs="Arial"/>
          <w:color w:val="121212"/>
          <w:shd w:val="clear" w:color="auto" w:fill="FFFFFF"/>
        </w:rPr>
        <w:t>which makes it harder to</w:t>
      </w:r>
      <w:r w:rsidR="0040270D" w:rsidRPr="00637886">
        <w:rPr>
          <w:rFonts w:ascii="Arial" w:hAnsi="Arial" w:cs="Arial"/>
          <w:color w:val="121212"/>
          <w:shd w:val="clear" w:color="auto" w:fill="FFFFFF"/>
        </w:rPr>
        <w:t xml:space="preserve"> tackle such problems.</w:t>
      </w:r>
      <w:r w:rsidRPr="00637886">
        <w:rPr>
          <w:rFonts w:ascii="Arial" w:hAnsi="Arial" w:cs="Arial"/>
          <w:color w:val="121212"/>
          <w:shd w:val="clear" w:color="auto" w:fill="FFFFFF"/>
        </w:rPr>
        <w:t xml:space="preserve"> </w:t>
      </w:r>
    </w:p>
    <w:p w14:paraId="3A1D3F85" w14:textId="77777777" w:rsidR="00FB7344" w:rsidRDefault="00FB7344" w:rsidP="00C213DB">
      <w:pPr>
        <w:spacing w:line="480" w:lineRule="auto"/>
        <w:jc w:val="both"/>
        <w:rPr>
          <w:rFonts w:ascii="Arial" w:hAnsi="Arial" w:cs="Arial"/>
          <w:color w:val="121212"/>
          <w:shd w:val="clear" w:color="auto" w:fill="FFFFFF"/>
        </w:rPr>
      </w:pPr>
    </w:p>
    <w:p w14:paraId="0F90D499" w14:textId="78F39F73" w:rsidR="005E1FDA" w:rsidRPr="00637886" w:rsidRDefault="00FF70A2" w:rsidP="00C213DB">
      <w:pPr>
        <w:spacing w:line="480" w:lineRule="auto"/>
        <w:jc w:val="both"/>
        <w:rPr>
          <w:rFonts w:ascii="Arial" w:hAnsi="Arial" w:cs="Arial"/>
          <w:color w:val="121212"/>
          <w:shd w:val="clear" w:color="auto" w:fill="FFFFFF"/>
        </w:rPr>
      </w:pPr>
      <w:r w:rsidRPr="00637886">
        <w:rPr>
          <w:rFonts w:ascii="Arial" w:hAnsi="Arial" w:cs="Arial"/>
          <w:color w:val="121212"/>
          <w:shd w:val="clear" w:color="auto" w:fill="FFFFFF"/>
        </w:rPr>
        <w:t>Political agendas</w:t>
      </w:r>
      <w:r w:rsidR="00FB7344">
        <w:rPr>
          <w:rFonts w:ascii="Arial" w:hAnsi="Arial" w:cs="Arial"/>
          <w:color w:val="121212"/>
          <w:shd w:val="clear" w:color="auto" w:fill="FFFFFF"/>
        </w:rPr>
        <w:t xml:space="preserve"> and austerity </w:t>
      </w:r>
      <w:r w:rsidRPr="00637886">
        <w:rPr>
          <w:rFonts w:ascii="Arial" w:hAnsi="Arial" w:cs="Arial"/>
          <w:color w:val="121212"/>
          <w:shd w:val="clear" w:color="auto" w:fill="FFFFFF"/>
        </w:rPr>
        <w:t xml:space="preserve">have seen a decline in open access for young people and have driven youth work to offer more targeted provision and attempts to reduces the number of young people </w:t>
      </w:r>
      <w:r w:rsidR="007D7443" w:rsidRPr="00637886">
        <w:rPr>
          <w:rFonts w:ascii="Arial" w:hAnsi="Arial" w:cs="Arial"/>
          <w:color w:val="121212"/>
          <w:shd w:val="clear" w:color="auto" w:fill="FFFFFF"/>
        </w:rPr>
        <w:t>not in</w:t>
      </w:r>
      <w:r w:rsidRPr="00637886">
        <w:rPr>
          <w:rFonts w:ascii="Arial" w:hAnsi="Arial" w:cs="Arial"/>
          <w:color w:val="121212"/>
          <w:shd w:val="clear" w:color="auto" w:fill="FFFFFF"/>
        </w:rPr>
        <w:t xml:space="preserve"> education, training or employment in order to raise </w:t>
      </w:r>
      <w:r w:rsidRPr="00637886">
        <w:rPr>
          <w:rFonts w:ascii="Arial" w:hAnsi="Arial" w:cs="Arial"/>
          <w:color w:val="121212"/>
          <w:shd w:val="clear" w:color="auto" w:fill="FFFFFF"/>
        </w:rPr>
        <w:lastRenderedPageBreak/>
        <w:t xml:space="preserve">aspirations and be of benefit to society in the sense of </w:t>
      </w:r>
      <w:r w:rsidR="0040270D" w:rsidRPr="00637886">
        <w:rPr>
          <w:rFonts w:ascii="Arial" w:hAnsi="Arial" w:cs="Arial"/>
          <w:color w:val="121212"/>
          <w:shd w:val="clear" w:color="auto" w:fill="FFFFFF"/>
        </w:rPr>
        <w:t xml:space="preserve">employment and educational opportunities. As youth work has evolved and societal changes have shifted for young people in comparison to previous decades, it is clear that youth work in contemporary society </w:t>
      </w:r>
      <w:r w:rsidR="007D7443" w:rsidRPr="00637886">
        <w:rPr>
          <w:rFonts w:ascii="Arial" w:hAnsi="Arial" w:cs="Arial"/>
          <w:color w:val="121212"/>
          <w:shd w:val="clear" w:color="auto" w:fill="FFFFFF"/>
        </w:rPr>
        <w:t>will be offered through the means of targeted youth work.</w:t>
      </w:r>
    </w:p>
    <w:p w14:paraId="6DDF683C" w14:textId="2EAEB31E" w:rsidR="00637886" w:rsidRPr="00637886" w:rsidRDefault="00637886" w:rsidP="00A464D9">
      <w:pPr>
        <w:spacing w:line="480" w:lineRule="auto"/>
        <w:jc w:val="both"/>
        <w:rPr>
          <w:rFonts w:ascii="Arial" w:hAnsi="Arial" w:cs="Arial"/>
          <w:iCs/>
        </w:rPr>
      </w:pPr>
    </w:p>
    <w:p w14:paraId="7F1A6055" w14:textId="31EEA64C" w:rsidR="00637886" w:rsidRPr="00637886" w:rsidRDefault="00637886" w:rsidP="00A464D9">
      <w:pPr>
        <w:spacing w:line="480" w:lineRule="auto"/>
        <w:jc w:val="both"/>
        <w:rPr>
          <w:rFonts w:ascii="Arial" w:hAnsi="Arial" w:cs="Arial"/>
          <w:iCs/>
        </w:rPr>
      </w:pPr>
    </w:p>
    <w:p w14:paraId="2B6E908C" w14:textId="4BAC03A8" w:rsidR="00637886" w:rsidRPr="00637886" w:rsidRDefault="00637886" w:rsidP="00A464D9">
      <w:pPr>
        <w:spacing w:line="480" w:lineRule="auto"/>
        <w:jc w:val="both"/>
        <w:rPr>
          <w:rFonts w:ascii="Arial" w:hAnsi="Arial" w:cs="Arial"/>
          <w:iCs/>
        </w:rPr>
      </w:pPr>
    </w:p>
    <w:p w14:paraId="211511BC" w14:textId="40561AA2" w:rsidR="00637886" w:rsidRPr="00637886" w:rsidRDefault="00637886" w:rsidP="00A464D9">
      <w:pPr>
        <w:spacing w:line="480" w:lineRule="auto"/>
        <w:jc w:val="both"/>
        <w:rPr>
          <w:rFonts w:ascii="Arial" w:hAnsi="Arial" w:cs="Arial"/>
          <w:iCs/>
        </w:rPr>
      </w:pPr>
    </w:p>
    <w:p w14:paraId="4248A1AD" w14:textId="776F481B" w:rsidR="00637886" w:rsidRPr="00637886" w:rsidRDefault="00637886" w:rsidP="00A464D9">
      <w:pPr>
        <w:spacing w:line="480" w:lineRule="auto"/>
        <w:jc w:val="both"/>
        <w:rPr>
          <w:rFonts w:ascii="Arial" w:hAnsi="Arial" w:cs="Arial"/>
          <w:iCs/>
        </w:rPr>
      </w:pPr>
    </w:p>
    <w:p w14:paraId="032E20FC" w14:textId="1BB409B0" w:rsidR="00637886" w:rsidRPr="00637886" w:rsidRDefault="00637886" w:rsidP="00A464D9">
      <w:pPr>
        <w:spacing w:line="480" w:lineRule="auto"/>
        <w:jc w:val="both"/>
        <w:rPr>
          <w:rFonts w:ascii="Arial" w:hAnsi="Arial" w:cs="Arial"/>
          <w:iCs/>
        </w:rPr>
      </w:pPr>
    </w:p>
    <w:p w14:paraId="64E469DF" w14:textId="29BE850D" w:rsidR="00637886" w:rsidRPr="00637886" w:rsidRDefault="00637886" w:rsidP="00A464D9">
      <w:pPr>
        <w:spacing w:line="480" w:lineRule="auto"/>
        <w:jc w:val="both"/>
        <w:rPr>
          <w:rFonts w:ascii="Arial" w:hAnsi="Arial" w:cs="Arial"/>
          <w:iCs/>
        </w:rPr>
      </w:pPr>
    </w:p>
    <w:p w14:paraId="0D0312ED" w14:textId="49F9C159" w:rsidR="00637886" w:rsidRPr="00637886" w:rsidRDefault="00637886" w:rsidP="00A464D9">
      <w:pPr>
        <w:spacing w:line="480" w:lineRule="auto"/>
        <w:jc w:val="both"/>
        <w:rPr>
          <w:rFonts w:ascii="Arial" w:hAnsi="Arial" w:cs="Arial"/>
          <w:iCs/>
        </w:rPr>
      </w:pPr>
    </w:p>
    <w:p w14:paraId="0D7B5677" w14:textId="4FB0D29F" w:rsidR="00637886" w:rsidRPr="00637886" w:rsidRDefault="00637886" w:rsidP="00A464D9">
      <w:pPr>
        <w:spacing w:line="480" w:lineRule="auto"/>
        <w:jc w:val="both"/>
        <w:rPr>
          <w:rFonts w:ascii="Arial" w:hAnsi="Arial" w:cs="Arial"/>
          <w:iCs/>
        </w:rPr>
      </w:pPr>
    </w:p>
    <w:p w14:paraId="4D8CEADD" w14:textId="321AF69B" w:rsidR="00637886" w:rsidRPr="00637886" w:rsidRDefault="00637886" w:rsidP="00A464D9">
      <w:pPr>
        <w:spacing w:line="480" w:lineRule="auto"/>
        <w:jc w:val="both"/>
        <w:rPr>
          <w:rFonts w:ascii="Arial" w:hAnsi="Arial" w:cs="Arial"/>
          <w:iCs/>
        </w:rPr>
      </w:pPr>
    </w:p>
    <w:p w14:paraId="4F735560" w14:textId="169F1F24" w:rsidR="00637886" w:rsidRPr="00637886" w:rsidRDefault="00637886" w:rsidP="00A464D9">
      <w:pPr>
        <w:spacing w:line="480" w:lineRule="auto"/>
        <w:jc w:val="both"/>
        <w:rPr>
          <w:rFonts w:ascii="Arial" w:hAnsi="Arial" w:cs="Arial"/>
          <w:iCs/>
        </w:rPr>
      </w:pPr>
    </w:p>
    <w:p w14:paraId="717A64B1" w14:textId="7F75D87A" w:rsidR="00637886" w:rsidRPr="00637886" w:rsidRDefault="00637886" w:rsidP="00A464D9">
      <w:pPr>
        <w:spacing w:line="480" w:lineRule="auto"/>
        <w:jc w:val="both"/>
        <w:rPr>
          <w:rFonts w:ascii="Arial" w:hAnsi="Arial" w:cs="Arial"/>
          <w:iCs/>
        </w:rPr>
      </w:pPr>
    </w:p>
    <w:p w14:paraId="66FEBC06" w14:textId="3C53C20B" w:rsidR="00637886" w:rsidRDefault="00637886" w:rsidP="00A464D9">
      <w:pPr>
        <w:spacing w:line="480" w:lineRule="auto"/>
        <w:jc w:val="both"/>
        <w:rPr>
          <w:rFonts w:ascii="Arial" w:hAnsi="Arial" w:cs="Arial"/>
          <w:iCs/>
        </w:rPr>
      </w:pPr>
    </w:p>
    <w:p w14:paraId="7447EEF8" w14:textId="06A78B2C" w:rsidR="00637886" w:rsidRDefault="00637886" w:rsidP="00A464D9">
      <w:pPr>
        <w:spacing w:line="480" w:lineRule="auto"/>
        <w:jc w:val="both"/>
        <w:rPr>
          <w:rFonts w:ascii="Arial" w:hAnsi="Arial" w:cs="Arial"/>
          <w:iCs/>
        </w:rPr>
      </w:pPr>
    </w:p>
    <w:p w14:paraId="6492B9D3" w14:textId="6BEFBF3F" w:rsidR="00637886" w:rsidRDefault="00637886" w:rsidP="00A464D9">
      <w:pPr>
        <w:spacing w:line="480" w:lineRule="auto"/>
        <w:jc w:val="both"/>
        <w:rPr>
          <w:rFonts w:ascii="Arial" w:hAnsi="Arial" w:cs="Arial"/>
          <w:iCs/>
        </w:rPr>
      </w:pPr>
    </w:p>
    <w:p w14:paraId="6788CDCB" w14:textId="064BD2F8" w:rsidR="00637886" w:rsidRDefault="00637886" w:rsidP="00A464D9">
      <w:pPr>
        <w:spacing w:line="480" w:lineRule="auto"/>
        <w:jc w:val="both"/>
        <w:rPr>
          <w:rFonts w:ascii="Arial" w:hAnsi="Arial" w:cs="Arial"/>
          <w:iCs/>
        </w:rPr>
      </w:pPr>
    </w:p>
    <w:p w14:paraId="25E92EFD" w14:textId="7DBC70E7" w:rsidR="00637886" w:rsidRDefault="00637886" w:rsidP="00A464D9">
      <w:pPr>
        <w:spacing w:line="480" w:lineRule="auto"/>
        <w:jc w:val="both"/>
        <w:rPr>
          <w:rFonts w:ascii="Arial" w:hAnsi="Arial" w:cs="Arial"/>
          <w:iCs/>
        </w:rPr>
      </w:pPr>
    </w:p>
    <w:p w14:paraId="41445BAF" w14:textId="767E1586" w:rsidR="00637886" w:rsidRDefault="00637886" w:rsidP="00A464D9">
      <w:pPr>
        <w:spacing w:line="480" w:lineRule="auto"/>
        <w:jc w:val="both"/>
        <w:rPr>
          <w:rFonts w:ascii="Arial" w:hAnsi="Arial" w:cs="Arial"/>
          <w:iCs/>
        </w:rPr>
      </w:pPr>
    </w:p>
    <w:p w14:paraId="5E0CA46C" w14:textId="77777777" w:rsidR="00637886" w:rsidRPr="00637886" w:rsidRDefault="00637886" w:rsidP="00A464D9">
      <w:pPr>
        <w:spacing w:line="480" w:lineRule="auto"/>
        <w:jc w:val="both"/>
        <w:rPr>
          <w:rFonts w:ascii="Arial" w:hAnsi="Arial" w:cs="Arial"/>
          <w:iCs/>
        </w:rPr>
      </w:pPr>
    </w:p>
    <w:p w14:paraId="3178B284" w14:textId="5CE26CD5" w:rsidR="00637886" w:rsidRDefault="00637886" w:rsidP="00A464D9">
      <w:pPr>
        <w:spacing w:line="480" w:lineRule="auto"/>
        <w:jc w:val="both"/>
        <w:rPr>
          <w:rFonts w:ascii="Arial" w:hAnsi="Arial" w:cs="Arial"/>
          <w:iCs/>
        </w:rPr>
      </w:pPr>
    </w:p>
    <w:p w14:paraId="36E05C38" w14:textId="77777777" w:rsidR="00046F58" w:rsidRDefault="00046F58" w:rsidP="00A464D9">
      <w:pPr>
        <w:spacing w:line="480" w:lineRule="auto"/>
        <w:jc w:val="both"/>
        <w:rPr>
          <w:rFonts w:ascii="Arial" w:hAnsi="Arial" w:cs="Arial"/>
          <w:iCs/>
        </w:rPr>
      </w:pPr>
    </w:p>
    <w:p w14:paraId="68229A54" w14:textId="46DDD80D" w:rsidR="00004571" w:rsidRDefault="00004571" w:rsidP="00A464D9">
      <w:pPr>
        <w:spacing w:line="480" w:lineRule="auto"/>
        <w:jc w:val="both"/>
        <w:rPr>
          <w:rFonts w:ascii="Arial" w:hAnsi="Arial" w:cs="Arial"/>
          <w:b/>
          <w:bCs/>
          <w:iCs/>
        </w:rPr>
      </w:pPr>
      <w:r w:rsidRPr="001526CB">
        <w:rPr>
          <w:rFonts w:ascii="Arial" w:hAnsi="Arial" w:cs="Arial"/>
          <w:b/>
          <w:bCs/>
          <w:iCs/>
        </w:rPr>
        <w:lastRenderedPageBreak/>
        <w:t xml:space="preserve">References: </w:t>
      </w:r>
    </w:p>
    <w:p w14:paraId="35C2E1D6" w14:textId="1FEAB0DF" w:rsidR="00046F58" w:rsidRDefault="00046F58" w:rsidP="00046F58">
      <w:pPr>
        <w:pStyle w:val="NormalWeb"/>
        <w:shd w:val="clear" w:color="auto" w:fill="FFFFFF"/>
        <w:jc w:val="both"/>
        <w:rPr>
          <w:rFonts w:ascii="Arial" w:hAnsi="Arial" w:cs="Arial"/>
        </w:rPr>
      </w:pPr>
      <w:r w:rsidRPr="007B0613">
        <w:rPr>
          <w:rFonts w:ascii="Arial" w:hAnsi="Arial" w:cs="Arial"/>
        </w:rPr>
        <w:t xml:space="preserve">Davies, </w:t>
      </w:r>
      <w:proofErr w:type="spellStart"/>
      <w:proofErr w:type="gramStart"/>
      <w:r w:rsidRPr="007B0613">
        <w:rPr>
          <w:rFonts w:ascii="Arial" w:hAnsi="Arial" w:cs="Arial"/>
        </w:rPr>
        <w:t>B</w:t>
      </w:r>
      <w:r>
        <w:rPr>
          <w:rFonts w:ascii="Arial" w:hAnsi="Arial" w:cs="Arial"/>
        </w:rPr>
        <w:t>.</w:t>
      </w:r>
      <w:r w:rsidRPr="007B0613">
        <w:rPr>
          <w:rFonts w:ascii="Arial" w:hAnsi="Arial" w:cs="Arial"/>
        </w:rPr>
        <w:t>,Taylor</w:t>
      </w:r>
      <w:proofErr w:type="spellEnd"/>
      <w:proofErr w:type="gramEnd"/>
      <w:r w:rsidRPr="007B0613">
        <w:rPr>
          <w:rFonts w:ascii="Arial" w:hAnsi="Arial" w:cs="Arial"/>
        </w:rPr>
        <w:t xml:space="preserve">, </w:t>
      </w:r>
      <w:proofErr w:type="spellStart"/>
      <w:r w:rsidRPr="007B0613">
        <w:rPr>
          <w:rFonts w:ascii="Arial" w:hAnsi="Arial" w:cs="Arial"/>
        </w:rPr>
        <w:t>T.,Thompson</w:t>
      </w:r>
      <w:proofErr w:type="spellEnd"/>
      <w:r w:rsidRPr="007B0613">
        <w:rPr>
          <w:rFonts w:ascii="Arial" w:hAnsi="Arial" w:cs="Arial"/>
        </w:rPr>
        <w:t xml:space="preserve">, N., (2015) </w:t>
      </w:r>
      <w:r w:rsidRPr="007B0613">
        <w:rPr>
          <w:rFonts w:ascii="Arial" w:hAnsi="Arial" w:cs="Arial"/>
          <w:i/>
          <w:iCs/>
        </w:rPr>
        <w:t xml:space="preserve">Informal Education, Youth Work and Youth Development: Responding to the </w:t>
      </w:r>
      <w:proofErr w:type="spellStart"/>
      <w:r w:rsidRPr="007B0613">
        <w:rPr>
          <w:rFonts w:ascii="Arial" w:hAnsi="Arial" w:cs="Arial"/>
          <w:i/>
          <w:iCs/>
        </w:rPr>
        <w:t>Brathay</w:t>
      </w:r>
      <w:proofErr w:type="spellEnd"/>
      <w:r w:rsidRPr="007B0613">
        <w:rPr>
          <w:rFonts w:ascii="Arial" w:hAnsi="Arial" w:cs="Arial"/>
          <w:i/>
          <w:iCs/>
        </w:rPr>
        <w:t xml:space="preserve"> Trust Case Study</w:t>
      </w:r>
      <w:r>
        <w:rPr>
          <w:rFonts w:ascii="Arial" w:hAnsi="Arial" w:cs="Arial"/>
          <w:i/>
          <w:iCs/>
        </w:rPr>
        <w:t xml:space="preserve">. </w:t>
      </w:r>
      <w:r>
        <w:rPr>
          <w:rFonts w:ascii="Arial" w:hAnsi="Arial" w:cs="Arial"/>
        </w:rPr>
        <w:t xml:space="preserve">Youth &amp; Policy. </w:t>
      </w:r>
      <w:r w:rsidRPr="007B0613">
        <w:rPr>
          <w:rFonts w:ascii="Arial" w:hAnsi="Arial" w:cs="Arial"/>
          <w:i/>
          <w:iCs/>
        </w:rPr>
        <w:t xml:space="preserve"> </w:t>
      </w:r>
      <w:hyperlink r:id="rId7" w:history="1">
        <w:r w:rsidRPr="007B0613">
          <w:rPr>
            <w:rStyle w:val="Hyperlink"/>
            <w:rFonts w:ascii="Arial" w:hAnsi="Arial" w:cs="Arial"/>
          </w:rPr>
          <w:t>https://www.youthandpolicy.org/wp-content/uploads/2017/06/davies-115.pdf</w:t>
        </w:r>
      </w:hyperlink>
      <w:r>
        <w:rPr>
          <w:rFonts w:ascii="Arial" w:hAnsi="Arial" w:cs="Arial"/>
          <w:i/>
          <w:iCs/>
        </w:rPr>
        <w:t xml:space="preserve"> </w:t>
      </w:r>
      <w:r w:rsidRPr="007B0613">
        <w:rPr>
          <w:rFonts w:ascii="Arial" w:hAnsi="Arial" w:cs="Arial"/>
        </w:rPr>
        <w:t>(site visited 19/12/19)</w:t>
      </w:r>
    </w:p>
    <w:p w14:paraId="170C551E" w14:textId="79A1FF63" w:rsidR="00046F58" w:rsidRDefault="00046F58" w:rsidP="00046F58">
      <w:pPr>
        <w:pStyle w:val="Heading2"/>
        <w:spacing w:before="0" w:beforeAutospacing="0" w:after="0" w:afterAutospacing="0"/>
        <w:rPr>
          <w:rFonts w:ascii="Arial" w:hAnsi="Arial" w:cs="Arial"/>
          <w:b w:val="0"/>
          <w:bCs w:val="0"/>
          <w:color w:val="333333"/>
          <w:sz w:val="26"/>
          <w:szCs w:val="26"/>
        </w:rPr>
      </w:pPr>
      <w:r w:rsidRPr="00E04ED4">
        <w:rPr>
          <w:rFonts w:ascii="Arial" w:hAnsi="Arial" w:cs="Arial"/>
          <w:b w:val="0"/>
          <w:bCs w:val="0"/>
          <w:color w:val="333333"/>
          <w:sz w:val="26"/>
          <w:szCs w:val="26"/>
        </w:rPr>
        <w:t xml:space="preserve">Davies, B (2019) </w:t>
      </w:r>
      <w:r w:rsidRPr="00E04ED4">
        <w:rPr>
          <w:rFonts w:ascii="Arial" w:hAnsi="Arial" w:cs="Arial"/>
          <w:b w:val="0"/>
          <w:bCs w:val="0"/>
          <w:i/>
          <w:iCs/>
          <w:color w:val="000000" w:themeColor="text1"/>
          <w:sz w:val="24"/>
          <w:szCs w:val="24"/>
          <w:bdr w:val="none" w:sz="0" w:space="0" w:color="auto" w:frame="1"/>
        </w:rPr>
        <w:t xml:space="preserve">Is the youth work tide turning? MPs’ reports, a Youth Charter and a review of statutory guidance. </w:t>
      </w:r>
      <w:hyperlink r:id="rId8" w:history="1">
        <w:r w:rsidRPr="00E04ED4">
          <w:rPr>
            <w:rStyle w:val="Hyperlink"/>
            <w:rFonts w:ascii="Arial" w:hAnsi="Arial" w:cs="Arial"/>
            <w:b w:val="0"/>
            <w:bCs w:val="0"/>
            <w:sz w:val="26"/>
            <w:szCs w:val="26"/>
          </w:rPr>
          <w:t>https://www.youthandpolicy.org/articles/is-the-youth-work-tide-turning/</w:t>
        </w:r>
      </w:hyperlink>
      <w:r w:rsidRPr="00E04ED4">
        <w:rPr>
          <w:rFonts w:ascii="Arial" w:hAnsi="Arial" w:cs="Arial"/>
          <w:b w:val="0"/>
          <w:bCs w:val="0"/>
          <w:color w:val="333333"/>
          <w:sz w:val="26"/>
          <w:szCs w:val="26"/>
        </w:rPr>
        <w:t xml:space="preserve"> (site visited 18/01/20)</w:t>
      </w:r>
    </w:p>
    <w:p w14:paraId="56CF5FD7" w14:textId="77777777" w:rsidR="00046F58" w:rsidRPr="00046F58" w:rsidRDefault="00046F58" w:rsidP="00046F58">
      <w:pPr>
        <w:pStyle w:val="Heading2"/>
        <w:spacing w:before="0" w:beforeAutospacing="0" w:after="0" w:afterAutospacing="0"/>
        <w:rPr>
          <w:rFonts w:ascii="Arial" w:hAnsi="Arial" w:cs="Arial"/>
          <w:b w:val="0"/>
          <w:bCs w:val="0"/>
          <w:i/>
          <w:iCs/>
          <w:color w:val="000000" w:themeColor="text1"/>
          <w:sz w:val="24"/>
          <w:szCs w:val="24"/>
        </w:rPr>
      </w:pPr>
    </w:p>
    <w:p w14:paraId="76F37B26" w14:textId="1AFA5661" w:rsidR="00046F58" w:rsidRDefault="00046F58" w:rsidP="00046F58">
      <w:pPr>
        <w:rPr>
          <w:rFonts w:ascii="Arial" w:hAnsi="Arial" w:cs="Arial"/>
          <w:color w:val="000000" w:themeColor="text1"/>
        </w:rPr>
      </w:pPr>
      <w:r>
        <w:rPr>
          <w:rStyle w:val="doilink"/>
          <w:rFonts w:ascii="Arial" w:hAnsi="Arial" w:cs="Arial"/>
          <w:color w:val="333333"/>
        </w:rPr>
        <w:t xml:space="preserve">Jones, H. (2013), </w:t>
      </w:r>
      <w:r w:rsidRPr="00F06464">
        <w:rPr>
          <w:rFonts w:ascii="Arial" w:hAnsi="Arial" w:cs="Arial"/>
          <w:i/>
          <w:iCs/>
          <w:color w:val="000000" w:themeColor="text1"/>
        </w:rPr>
        <w:t>Counting young people is not youth work’: the tensions between values, targets and positive activities in neighbourhood-based work</w:t>
      </w:r>
      <w:r>
        <w:rPr>
          <w:rFonts w:ascii="Arial" w:hAnsi="Arial" w:cs="Arial"/>
          <w:i/>
          <w:iCs/>
          <w:color w:val="000000" w:themeColor="text1"/>
        </w:rPr>
        <w:t xml:space="preserve">. </w:t>
      </w:r>
      <w:r>
        <w:rPr>
          <w:rFonts w:ascii="Arial" w:hAnsi="Arial" w:cs="Arial"/>
          <w:color w:val="000000" w:themeColor="text1"/>
        </w:rPr>
        <w:t xml:space="preserve"> Journal of Youth Studies. Vol.17 pp.220-235</w:t>
      </w:r>
    </w:p>
    <w:p w14:paraId="10D08BE0" w14:textId="2B92D28A" w:rsidR="00046F58" w:rsidRDefault="00046F58" w:rsidP="00046F58">
      <w:pPr>
        <w:rPr>
          <w:rFonts w:ascii="Arial" w:hAnsi="Arial" w:cs="Arial"/>
          <w:color w:val="000000" w:themeColor="text1"/>
        </w:rPr>
      </w:pPr>
    </w:p>
    <w:p w14:paraId="3AA3BA85" w14:textId="0428C69B" w:rsidR="00046F58" w:rsidRPr="00046F58" w:rsidRDefault="00046F58" w:rsidP="00046F58">
      <w:pPr>
        <w:pStyle w:val="NormalWeb"/>
        <w:rPr>
          <w:rStyle w:val="doilink"/>
          <w:rFonts w:ascii="Arial" w:hAnsi="Arial" w:cs="Arial"/>
          <w:color w:val="000000" w:themeColor="text1"/>
        </w:rPr>
      </w:pPr>
      <w:r>
        <w:rPr>
          <w:rFonts w:ascii="Arial" w:hAnsi="Arial" w:cs="Arial"/>
        </w:rPr>
        <w:t xml:space="preserve">Mulholland, M (2018) </w:t>
      </w:r>
      <w:r>
        <w:rPr>
          <w:rFonts w:ascii="Arial" w:hAnsi="Arial" w:cs="Arial"/>
          <w:i/>
          <w:iCs/>
        </w:rPr>
        <w:t xml:space="preserve">Youth Work Cuts Leave Young People Out in The Cold. </w:t>
      </w:r>
      <w:r>
        <w:rPr>
          <w:rFonts w:ascii="Arial" w:hAnsi="Arial" w:cs="Arial"/>
        </w:rPr>
        <w:t>The Guardian. UK.</w:t>
      </w:r>
      <w:r>
        <w:rPr>
          <w:rFonts w:ascii="Arial" w:hAnsi="Arial" w:cs="Arial"/>
        </w:rPr>
        <w:t xml:space="preserve"> </w:t>
      </w:r>
      <w:hyperlink r:id="rId9" w:history="1">
        <w:r w:rsidRPr="002A4A86">
          <w:rPr>
            <w:rStyle w:val="Hyperlink"/>
            <w:rFonts w:ascii="Arial" w:hAnsi="Arial" w:cs="Arial"/>
            <w:iCs/>
          </w:rPr>
          <w:t>https://www.theguardian.com/society/2018/oct/31/youth-work-cuts-young-people-councils</w:t>
        </w:r>
      </w:hyperlink>
      <w:r>
        <w:rPr>
          <w:rFonts w:ascii="Arial" w:hAnsi="Arial" w:cs="Arial"/>
          <w:iCs/>
        </w:rPr>
        <w:t xml:space="preserve"> (site visited 11/12/19)</w:t>
      </w:r>
    </w:p>
    <w:p w14:paraId="2590299F" w14:textId="77777777" w:rsidR="00046F58" w:rsidRDefault="00046F58" w:rsidP="00AC28EA">
      <w:pPr>
        <w:rPr>
          <w:rStyle w:val="authors"/>
          <w:rFonts w:ascii="Arial" w:hAnsi="Arial" w:cs="Arial"/>
          <w:color w:val="333333"/>
        </w:rPr>
      </w:pPr>
    </w:p>
    <w:p w14:paraId="18A0AE7D" w14:textId="623BA75B" w:rsidR="00004571" w:rsidRPr="00AC28EA" w:rsidRDefault="00AC28EA" w:rsidP="00AC28EA">
      <w:pPr>
        <w:rPr>
          <w:rFonts w:ascii="Arial" w:hAnsi="Arial" w:cs="Arial"/>
          <w:color w:val="333333"/>
        </w:rPr>
      </w:pPr>
      <w:r w:rsidRPr="001526CB">
        <w:rPr>
          <w:rStyle w:val="authors"/>
          <w:rFonts w:ascii="Arial" w:hAnsi="Arial" w:cs="Arial"/>
          <w:color w:val="333333"/>
        </w:rPr>
        <w:t>Tania de St Croix</w:t>
      </w:r>
      <w:r w:rsidRPr="001526CB">
        <w:rPr>
          <w:rStyle w:val="apple-converted-space"/>
          <w:rFonts w:ascii="Arial" w:hAnsi="Arial" w:cs="Arial"/>
          <w:color w:val="333333"/>
          <w:shd w:val="clear" w:color="auto" w:fill="FFFFFF"/>
        </w:rPr>
        <w:t> </w:t>
      </w:r>
      <w:r w:rsidRPr="001526CB">
        <w:rPr>
          <w:rStyle w:val="date"/>
          <w:rFonts w:ascii="Arial" w:hAnsi="Arial" w:cs="Arial"/>
          <w:color w:val="333333"/>
        </w:rPr>
        <w:t>(2018)</w:t>
      </w:r>
      <w:r w:rsidRPr="001526CB">
        <w:rPr>
          <w:rStyle w:val="apple-converted-space"/>
          <w:rFonts w:ascii="Arial" w:hAnsi="Arial" w:cs="Arial"/>
          <w:color w:val="333333"/>
          <w:shd w:val="clear" w:color="auto" w:fill="FFFFFF"/>
        </w:rPr>
        <w:t> </w:t>
      </w:r>
      <w:r w:rsidRPr="00F06464">
        <w:rPr>
          <w:rStyle w:val="arttitle"/>
          <w:rFonts w:ascii="Arial" w:hAnsi="Arial" w:cs="Arial"/>
          <w:i/>
          <w:iCs/>
          <w:color w:val="333333"/>
        </w:rPr>
        <w:t xml:space="preserve">Youth work, performativity and the new youth impact agenda: getting paid for </w:t>
      </w:r>
      <w:proofErr w:type="gramStart"/>
      <w:r w:rsidRPr="00F06464">
        <w:rPr>
          <w:rStyle w:val="arttitle"/>
          <w:rFonts w:ascii="Arial" w:hAnsi="Arial" w:cs="Arial"/>
          <w:i/>
          <w:iCs/>
          <w:color w:val="333333"/>
        </w:rPr>
        <w:t>numbers?</w:t>
      </w:r>
      <w:r w:rsidRPr="001526CB">
        <w:rPr>
          <w:rStyle w:val="arttitle"/>
          <w:rFonts w:ascii="Arial" w:hAnsi="Arial" w:cs="Arial"/>
          <w:color w:val="333333"/>
        </w:rPr>
        <w:t>,</w:t>
      </w:r>
      <w:proofErr w:type="gramEnd"/>
      <w:r w:rsidRPr="001526CB">
        <w:rPr>
          <w:rStyle w:val="apple-converted-space"/>
          <w:rFonts w:ascii="Arial" w:hAnsi="Arial" w:cs="Arial"/>
          <w:color w:val="333333"/>
          <w:shd w:val="clear" w:color="auto" w:fill="FFFFFF"/>
        </w:rPr>
        <w:t> </w:t>
      </w:r>
      <w:r w:rsidRPr="001526CB">
        <w:rPr>
          <w:rStyle w:val="serialtitle"/>
          <w:rFonts w:ascii="Arial" w:hAnsi="Arial" w:cs="Arial"/>
          <w:color w:val="333333"/>
        </w:rPr>
        <w:t>Journal of Education Policy</w:t>
      </w:r>
      <w:r>
        <w:rPr>
          <w:rStyle w:val="serialtitle"/>
          <w:rFonts w:ascii="Arial" w:hAnsi="Arial" w:cs="Arial"/>
          <w:color w:val="333333"/>
        </w:rPr>
        <w:t>. Vol.</w:t>
      </w:r>
      <w:r w:rsidRPr="001526CB">
        <w:rPr>
          <w:rStyle w:val="apple-converted-space"/>
          <w:rFonts w:ascii="Arial" w:hAnsi="Arial" w:cs="Arial"/>
          <w:color w:val="333333"/>
          <w:shd w:val="clear" w:color="auto" w:fill="FFFFFF"/>
        </w:rPr>
        <w:t> </w:t>
      </w:r>
      <w:r w:rsidRPr="001526CB">
        <w:rPr>
          <w:rStyle w:val="volumeissue"/>
          <w:rFonts w:ascii="Arial" w:hAnsi="Arial" w:cs="Arial"/>
          <w:color w:val="333333"/>
        </w:rPr>
        <w:t>33:3,</w:t>
      </w:r>
      <w:r w:rsidRPr="001526CB">
        <w:rPr>
          <w:rStyle w:val="apple-converted-space"/>
          <w:rFonts w:ascii="Arial" w:hAnsi="Arial" w:cs="Arial"/>
          <w:color w:val="333333"/>
          <w:shd w:val="clear" w:color="auto" w:fill="FFFFFF"/>
        </w:rPr>
        <w:t> </w:t>
      </w:r>
      <w:r>
        <w:rPr>
          <w:rStyle w:val="apple-converted-space"/>
          <w:rFonts w:ascii="Arial" w:hAnsi="Arial" w:cs="Arial"/>
          <w:color w:val="333333"/>
          <w:shd w:val="clear" w:color="auto" w:fill="FFFFFF"/>
        </w:rPr>
        <w:t>pp.</w:t>
      </w:r>
      <w:r w:rsidRPr="001526CB">
        <w:rPr>
          <w:rStyle w:val="pagerange"/>
          <w:rFonts w:ascii="Arial" w:hAnsi="Arial" w:cs="Arial"/>
          <w:color w:val="333333"/>
        </w:rPr>
        <w:t>414-438</w:t>
      </w:r>
      <w:r>
        <w:rPr>
          <w:rStyle w:val="pagerange"/>
          <w:rFonts w:ascii="Arial" w:hAnsi="Arial" w:cs="Arial"/>
          <w:color w:val="333333"/>
        </w:rPr>
        <w:t>.</w:t>
      </w:r>
      <w:r>
        <w:rPr>
          <w:rStyle w:val="doilink"/>
          <w:rFonts w:ascii="Arial" w:hAnsi="Arial" w:cs="Arial"/>
          <w:color w:val="333333"/>
        </w:rPr>
        <w:t xml:space="preserve"> </w:t>
      </w:r>
      <w:hyperlink r:id="rId10" w:history="1">
        <w:r w:rsidR="00046F58" w:rsidRPr="002A4A86">
          <w:rPr>
            <w:rStyle w:val="Hyperlink"/>
            <w:rFonts w:ascii="Arial" w:hAnsi="Arial" w:cs="Arial"/>
            <w:iCs/>
          </w:rPr>
          <w:t>https://www.tandf</w:t>
        </w:r>
        <w:r w:rsidR="00046F58" w:rsidRPr="002A4A86">
          <w:rPr>
            <w:rStyle w:val="Hyperlink"/>
            <w:rFonts w:ascii="Arial" w:hAnsi="Arial" w:cs="Arial"/>
            <w:iCs/>
          </w:rPr>
          <w:t>o</w:t>
        </w:r>
        <w:r w:rsidR="00046F58" w:rsidRPr="002A4A86">
          <w:rPr>
            <w:rStyle w:val="Hyperlink"/>
            <w:rFonts w:ascii="Arial" w:hAnsi="Arial" w:cs="Arial"/>
            <w:iCs/>
          </w:rPr>
          <w:t>nline.com/doi/full/10.1080/02680939.2017.1372637</w:t>
        </w:r>
      </w:hyperlink>
      <w:r>
        <w:rPr>
          <w:rFonts w:ascii="Arial" w:hAnsi="Arial" w:cs="Arial"/>
          <w:iCs/>
        </w:rPr>
        <w:t xml:space="preserve"> (site visited, 09/12/19)</w:t>
      </w:r>
    </w:p>
    <w:p w14:paraId="42BA085A" w14:textId="606E66CE" w:rsidR="00C335BA" w:rsidRDefault="00C335BA" w:rsidP="00004571">
      <w:pPr>
        <w:rPr>
          <w:rStyle w:val="doilink"/>
          <w:rFonts w:ascii="Arial" w:hAnsi="Arial" w:cs="Arial"/>
          <w:color w:val="333333"/>
        </w:rPr>
      </w:pPr>
    </w:p>
    <w:p w14:paraId="4E81D0E6" w14:textId="77777777" w:rsidR="00046F58" w:rsidRPr="00046F58" w:rsidRDefault="00046F58" w:rsidP="00046F58">
      <w:pPr>
        <w:rPr>
          <w:rFonts w:ascii="Arial" w:hAnsi="Arial" w:cs="Arial"/>
          <w:color w:val="333333"/>
        </w:rPr>
      </w:pPr>
      <w:r w:rsidRPr="00046F58">
        <w:rPr>
          <w:rFonts w:ascii="Arial" w:hAnsi="Arial" w:cs="Arial"/>
          <w:color w:val="333333"/>
        </w:rPr>
        <w:t>Trimmer-</w:t>
      </w:r>
      <w:proofErr w:type="spellStart"/>
      <w:r w:rsidRPr="00046F58">
        <w:rPr>
          <w:rFonts w:ascii="Arial" w:hAnsi="Arial" w:cs="Arial"/>
          <w:color w:val="333333"/>
        </w:rPr>
        <w:t>Platman</w:t>
      </w:r>
      <w:proofErr w:type="spellEnd"/>
      <w:r w:rsidRPr="00046F58">
        <w:rPr>
          <w:rFonts w:ascii="Arial" w:hAnsi="Arial" w:cs="Arial"/>
          <w:color w:val="333333"/>
        </w:rPr>
        <w:t xml:space="preserve">, T., (2016). </w:t>
      </w:r>
      <w:r w:rsidRPr="00046F58">
        <w:rPr>
          <w:rFonts w:ascii="Arial" w:hAnsi="Arial" w:cs="Arial"/>
          <w:i/>
          <w:iCs/>
          <w:color w:val="333333"/>
        </w:rPr>
        <w:t xml:space="preserve">If You Can Name </w:t>
      </w:r>
      <w:proofErr w:type="gramStart"/>
      <w:r w:rsidRPr="00046F58">
        <w:rPr>
          <w:rFonts w:ascii="Arial" w:hAnsi="Arial" w:cs="Arial"/>
          <w:i/>
          <w:iCs/>
          <w:color w:val="333333"/>
        </w:rPr>
        <w:t>it</w:t>
      </w:r>
      <w:proofErr w:type="gramEnd"/>
      <w:r w:rsidRPr="00046F58">
        <w:rPr>
          <w:rFonts w:ascii="Arial" w:hAnsi="Arial" w:cs="Arial"/>
          <w:i/>
          <w:iCs/>
          <w:color w:val="333333"/>
        </w:rPr>
        <w:t xml:space="preserve"> You Can Claim it: Redefining Youth Work. </w:t>
      </w:r>
      <w:r w:rsidRPr="00046F58">
        <w:rPr>
          <w:rFonts w:ascii="Arial" w:hAnsi="Arial" w:cs="Arial"/>
          <w:color w:val="333333"/>
        </w:rPr>
        <w:t>University of East London. Vol.4, No.2. pp.34-38.</w:t>
      </w:r>
    </w:p>
    <w:p w14:paraId="6537F34D" w14:textId="77777777" w:rsidR="00046F58" w:rsidRPr="00046F58" w:rsidRDefault="00046F58" w:rsidP="00046F58">
      <w:pPr>
        <w:rPr>
          <w:rFonts w:ascii="Arial" w:hAnsi="Arial" w:cs="Arial"/>
          <w:color w:val="333333"/>
        </w:rPr>
      </w:pPr>
      <w:hyperlink r:id="rId11" w:history="1">
        <w:r w:rsidRPr="00046F58">
          <w:rPr>
            <w:rStyle w:val="Hyperlink"/>
            <w:rFonts w:ascii="Arial" w:hAnsi="Arial" w:cs="Arial"/>
          </w:rPr>
          <w:t>https://repository.uel.ac.uk/download/c5fd4c39fb1a3d3fb81f515a314ddc817f20eec46361f37d1dc35f8a8556d082/581798/Article%206%20Tracie%20Trimmer-Platman.pdf</w:t>
        </w:r>
      </w:hyperlink>
      <w:r w:rsidRPr="00046F58">
        <w:rPr>
          <w:rFonts w:ascii="Arial" w:hAnsi="Arial" w:cs="Arial"/>
          <w:color w:val="333333"/>
        </w:rPr>
        <w:t xml:space="preserve"> (Site visited 11/12/19)</w:t>
      </w:r>
    </w:p>
    <w:p w14:paraId="066AE939" w14:textId="77777777" w:rsidR="00046F58" w:rsidRDefault="00046F58" w:rsidP="00004571">
      <w:pPr>
        <w:rPr>
          <w:rStyle w:val="doilink"/>
          <w:rFonts w:ascii="Arial" w:hAnsi="Arial" w:cs="Arial"/>
          <w:color w:val="333333"/>
        </w:rPr>
      </w:pPr>
    </w:p>
    <w:p w14:paraId="30210543" w14:textId="3C410955" w:rsidR="00CE61C4" w:rsidRDefault="00046F58" w:rsidP="001526CB">
      <w:pPr>
        <w:pStyle w:val="NormalWeb"/>
        <w:rPr>
          <w:rFonts w:ascii="Arial" w:hAnsi="Arial" w:cs="Arial"/>
        </w:rPr>
      </w:pPr>
      <w:r>
        <w:rPr>
          <w:rFonts w:ascii="Arial" w:hAnsi="Arial" w:cs="Arial"/>
          <w:color w:val="000000" w:themeColor="text1"/>
        </w:rPr>
        <w:t>U</w:t>
      </w:r>
      <w:r w:rsidR="001526CB">
        <w:rPr>
          <w:rFonts w:ascii="Arial" w:hAnsi="Arial" w:cs="Arial"/>
          <w:color w:val="000000" w:themeColor="text1"/>
        </w:rPr>
        <w:t>NISON</w:t>
      </w:r>
      <w:r w:rsidR="00073678">
        <w:rPr>
          <w:rFonts w:ascii="Arial" w:hAnsi="Arial" w:cs="Arial"/>
          <w:color w:val="000000" w:themeColor="text1"/>
        </w:rPr>
        <w:t>, (2016</w:t>
      </w:r>
      <w:proofErr w:type="gramStart"/>
      <w:r w:rsidR="00073678">
        <w:rPr>
          <w:rFonts w:ascii="Arial" w:hAnsi="Arial" w:cs="Arial"/>
          <w:color w:val="000000" w:themeColor="text1"/>
        </w:rPr>
        <w:t>),.</w:t>
      </w:r>
      <w:proofErr w:type="gramEnd"/>
      <w:r w:rsidR="001526CB">
        <w:rPr>
          <w:rFonts w:ascii="Arial" w:hAnsi="Arial" w:cs="Arial"/>
          <w:color w:val="000000" w:themeColor="text1"/>
        </w:rPr>
        <w:t xml:space="preserve"> </w:t>
      </w:r>
      <w:r w:rsidR="001526CB" w:rsidRPr="001526CB">
        <w:rPr>
          <w:rFonts w:ascii="Arial" w:hAnsi="Arial" w:cs="Arial"/>
          <w:i/>
          <w:iCs/>
          <w:color w:val="000000" w:themeColor="text1"/>
        </w:rPr>
        <w:t>The UK’s youth services: how cuts are removing opportunities for young people and damaging their lives</w:t>
      </w:r>
      <w:r w:rsidR="001526CB">
        <w:rPr>
          <w:rFonts w:ascii="Arial" w:hAnsi="Arial" w:cs="Arial"/>
          <w:i/>
          <w:iCs/>
          <w:color w:val="000000" w:themeColor="text1"/>
        </w:rPr>
        <w:t>:</w:t>
      </w:r>
      <w:r>
        <w:rPr>
          <w:rFonts w:ascii="Arial" w:hAnsi="Arial" w:cs="Arial"/>
          <w:i/>
          <w:iCs/>
          <w:color w:val="000000" w:themeColor="text1"/>
        </w:rPr>
        <w:t xml:space="preserve"> </w:t>
      </w:r>
      <w:hyperlink r:id="rId12" w:history="1">
        <w:r w:rsidRPr="002A4A86">
          <w:rPr>
            <w:rStyle w:val="Hyperlink"/>
            <w:rFonts w:ascii="Arial" w:hAnsi="Arial" w:cs="Arial"/>
          </w:rPr>
          <w:t>https://www.unison.org.uk/content/uploads/2014/07/On-line-Catalogue225322.pdf</w:t>
        </w:r>
      </w:hyperlink>
      <w:r w:rsidR="00CE61C4" w:rsidRPr="001526CB">
        <w:rPr>
          <w:rFonts w:ascii="Arial" w:hAnsi="Arial" w:cs="Arial"/>
        </w:rPr>
        <w:t xml:space="preserve"> (</w:t>
      </w:r>
      <w:r w:rsidR="001526CB" w:rsidRPr="001526CB">
        <w:rPr>
          <w:rFonts w:ascii="Arial" w:hAnsi="Arial" w:cs="Arial"/>
        </w:rPr>
        <w:t>Site visited</w:t>
      </w:r>
      <w:r w:rsidR="00CE61C4" w:rsidRPr="001526CB">
        <w:rPr>
          <w:rFonts w:ascii="Arial" w:hAnsi="Arial" w:cs="Arial"/>
        </w:rPr>
        <w:t xml:space="preserve"> </w:t>
      </w:r>
      <w:r w:rsidR="001526CB" w:rsidRPr="001526CB">
        <w:rPr>
          <w:rFonts w:ascii="Arial" w:hAnsi="Arial" w:cs="Arial"/>
        </w:rPr>
        <w:t>16/01/20)</w:t>
      </w:r>
    </w:p>
    <w:p w14:paraId="5B2FC93F" w14:textId="77777777" w:rsidR="004A6EC6" w:rsidRDefault="004A6EC6" w:rsidP="00B93300">
      <w:pPr>
        <w:rPr>
          <w:rFonts w:ascii="Arial" w:hAnsi="Arial" w:cs="Arial"/>
          <w:color w:val="333333"/>
          <w:sz w:val="26"/>
          <w:szCs w:val="26"/>
        </w:rPr>
      </w:pPr>
    </w:p>
    <w:p w14:paraId="1DCB033F" w14:textId="028DDA81" w:rsidR="00B93300" w:rsidRDefault="004A6EC6" w:rsidP="00B93300">
      <w:pPr>
        <w:rPr>
          <w:rFonts w:ascii="Arial" w:hAnsi="Arial" w:cs="Arial"/>
          <w:color w:val="333333"/>
          <w:sz w:val="26"/>
          <w:szCs w:val="26"/>
        </w:rPr>
      </w:pPr>
      <w:hyperlink r:id="rId13" w:history="1">
        <w:r w:rsidRPr="002A4A86">
          <w:rPr>
            <w:rStyle w:val="Hyperlink"/>
            <w:rFonts w:ascii="Arial" w:hAnsi="Arial" w:cs="Arial"/>
            <w:sz w:val="26"/>
            <w:szCs w:val="26"/>
          </w:rPr>
          <w:t>https://www.itv.com/news/2019-09-25/youth-services-funding-cut-by-69-since-2010-says-ymca/</w:t>
        </w:r>
      </w:hyperlink>
      <w:r>
        <w:rPr>
          <w:rFonts w:ascii="Arial" w:hAnsi="Arial" w:cs="Arial"/>
          <w:color w:val="333333"/>
          <w:sz w:val="26"/>
          <w:szCs w:val="26"/>
        </w:rPr>
        <w:t xml:space="preserve"> (site </w:t>
      </w:r>
      <w:proofErr w:type="spellStart"/>
      <w:r>
        <w:rPr>
          <w:rFonts w:ascii="Arial" w:hAnsi="Arial" w:cs="Arial"/>
          <w:color w:val="333333"/>
          <w:sz w:val="26"/>
          <w:szCs w:val="26"/>
        </w:rPr>
        <w:t>visisted</w:t>
      </w:r>
      <w:proofErr w:type="spellEnd"/>
      <w:r>
        <w:rPr>
          <w:rFonts w:ascii="Arial" w:hAnsi="Arial" w:cs="Arial"/>
          <w:color w:val="333333"/>
          <w:sz w:val="26"/>
          <w:szCs w:val="26"/>
        </w:rPr>
        <w:t xml:space="preserve"> 17/12/19)</w:t>
      </w:r>
    </w:p>
    <w:p w14:paraId="17043971" w14:textId="181C6ED6" w:rsidR="00E53C43" w:rsidRDefault="00E53C43" w:rsidP="00B93300">
      <w:pPr>
        <w:rPr>
          <w:rFonts w:ascii="Arial" w:hAnsi="Arial" w:cs="Arial"/>
          <w:color w:val="333333"/>
          <w:sz w:val="26"/>
          <w:szCs w:val="26"/>
        </w:rPr>
      </w:pPr>
    </w:p>
    <w:p w14:paraId="0211609F" w14:textId="6FB461FD" w:rsidR="00E53C43" w:rsidRDefault="00E53C43" w:rsidP="00B93300">
      <w:pPr>
        <w:rPr>
          <w:rFonts w:ascii="Arial" w:hAnsi="Arial" w:cs="Arial"/>
          <w:color w:val="333333"/>
          <w:sz w:val="26"/>
          <w:szCs w:val="26"/>
        </w:rPr>
      </w:pPr>
    </w:p>
    <w:p w14:paraId="762029E2" w14:textId="286885A9" w:rsidR="00E53C43" w:rsidRDefault="00E53C43" w:rsidP="00B93300">
      <w:pPr>
        <w:rPr>
          <w:rFonts w:ascii="Arial" w:hAnsi="Arial" w:cs="Arial"/>
          <w:color w:val="333333"/>
          <w:sz w:val="26"/>
          <w:szCs w:val="26"/>
        </w:rPr>
      </w:pPr>
      <w:hyperlink r:id="rId14" w:history="1">
        <w:r w:rsidRPr="002A4A86">
          <w:rPr>
            <w:rStyle w:val="Hyperlink"/>
            <w:rFonts w:ascii="Arial" w:hAnsi="Arial" w:cs="Arial"/>
            <w:sz w:val="26"/>
            <w:szCs w:val="26"/>
          </w:rPr>
          <w:t>http://www.cwvys.org.uk/wp-content/uploads/2014/06/HB-Youth-Workers-in-Schools.pdf</w:t>
        </w:r>
      </w:hyperlink>
      <w:r>
        <w:rPr>
          <w:rFonts w:ascii="Arial" w:hAnsi="Arial" w:cs="Arial"/>
          <w:color w:val="333333"/>
          <w:sz w:val="26"/>
          <w:szCs w:val="26"/>
        </w:rPr>
        <w:t xml:space="preserve"> (site accessed 17/12/19)</w:t>
      </w:r>
    </w:p>
    <w:p w14:paraId="4CDC6189" w14:textId="3D96A700" w:rsidR="00E53C43" w:rsidRDefault="00E53C43" w:rsidP="00B93300">
      <w:pPr>
        <w:rPr>
          <w:rFonts w:ascii="Arial" w:hAnsi="Arial" w:cs="Arial"/>
          <w:color w:val="333333"/>
          <w:sz w:val="26"/>
          <w:szCs w:val="26"/>
        </w:rPr>
      </w:pPr>
    </w:p>
    <w:p w14:paraId="579189DC" w14:textId="6B7E4BA9" w:rsidR="00E53C43" w:rsidRDefault="00E53C43" w:rsidP="00B93300">
      <w:pPr>
        <w:rPr>
          <w:rFonts w:ascii="Arial" w:hAnsi="Arial" w:cs="Arial"/>
          <w:color w:val="333333"/>
          <w:sz w:val="26"/>
          <w:szCs w:val="26"/>
        </w:rPr>
      </w:pPr>
      <w:hyperlink r:id="rId15" w:history="1">
        <w:r w:rsidRPr="002A4A86">
          <w:rPr>
            <w:rStyle w:val="Hyperlink"/>
            <w:rFonts w:ascii="Arial" w:hAnsi="Arial" w:cs="Arial"/>
            <w:sz w:val="26"/>
            <w:szCs w:val="26"/>
          </w:rPr>
          <w:t>https://www.cypnow.co.uk/other/article/faith-based-youth-work-faith-in-youth-work</w:t>
        </w:r>
      </w:hyperlink>
      <w:r>
        <w:rPr>
          <w:rFonts w:ascii="Arial" w:hAnsi="Arial" w:cs="Arial"/>
          <w:color w:val="333333"/>
          <w:sz w:val="26"/>
          <w:szCs w:val="26"/>
        </w:rPr>
        <w:t xml:space="preserve"> (site accessed 03/01/20)</w:t>
      </w:r>
    </w:p>
    <w:p w14:paraId="3D98D647" w14:textId="77B1D199" w:rsidR="00B93300" w:rsidRDefault="00B93300" w:rsidP="00B93300">
      <w:pPr>
        <w:rPr>
          <w:rFonts w:ascii="Arial" w:hAnsi="Arial" w:cs="Arial"/>
          <w:color w:val="333333"/>
          <w:sz w:val="26"/>
          <w:szCs w:val="26"/>
        </w:rPr>
      </w:pPr>
    </w:p>
    <w:p w14:paraId="7BC2C4AE" w14:textId="47852CDF" w:rsidR="0003603E" w:rsidRDefault="0003603E" w:rsidP="00B93300">
      <w:pPr>
        <w:rPr>
          <w:rFonts w:ascii="Arial" w:hAnsi="Arial" w:cs="Arial"/>
          <w:color w:val="333333"/>
          <w:sz w:val="26"/>
          <w:szCs w:val="26"/>
        </w:rPr>
      </w:pPr>
      <w:hyperlink r:id="rId16" w:history="1">
        <w:r w:rsidRPr="002A4A86">
          <w:rPr>
            <w:rStyle w:val="Hyperlink"/>
            <w:rFonts w:ascii="Arial" w:hAnsi="Arial" w:cs="Arial"/>
            <w:sz w:val="26"/>
            <w:szCs w:val="26"/>
          </w:rPr>
          <w:t>https://assets.publishing.service.gov.uk/government/uploads/system/uploads/attachment_data/file/210380/a-narrative-for-youth-work-today.pdf</w:t>
        </w:r>
      </w:hyperlink>
      <w:r>
        <w:rPr>
          <w:rFonts w:ascii="Arial" w:hAnsi="Arial" w:cs="Arial"/>
          <w:color w:val="333333"/>
          <w:sz w:val="26"/>
          <w:szCs w:val="26"/>
        </w:rPr>
        <w:t xml:space="preserve"> (site accessed 04/01/20)</w:t>
      </w:r>
    </w:p>
    <w:p w14:paraId="5B173828" w14:textId="24D24BDF" w:rsidR="0024176D" w:rsidRDefault="0024176D" w:rsidP="00B93300">
      <w:pPr>
        <w:rPr>
          <w:rFonts w:ascii="Arial" w:hAnsi="Arial" w:cs="Arial"/>
          <w:color w:val="333333"/>
          <w:sz w:val="26"/>
          <w:szCs w:val="26"/>
        </w:rPr>
      </w:pPr>
    </w:p>
    <w:p w14:paraId="32B56EB9" w14:textId="647658B1" w:rsidR="0024176D" w:rsidRDefault="0024176D" w:rsidP="00B93300">
      <w:pPr>
        <w:rPr>
          <w:rFonts w:ascii="Arial" w:hAnsi="Arial" w:cs="Arial"/>
          <w:color w:val="333333"/>
          <w:sz w:val="26"/>
          <w:szCs w:val="26"/>
        </w:rPr>
      </w:pPr>
      <w:hyperlink r:id="rId17" w:history="1">
        <w:r w:rsidRPr="002A4A86">
          <w:rPr>
            <w:rStyle w:val="Hyperlink"/>
            <w:rFonts w:ascii="Arial" w:hAnsi="Arial" w:cs="Arial"/>
            <w:sz w:val="26"/>
            <w:szCs w:val="26"/>
          </w:rPr>
          <w:t>https://www.theguardian.com/commentisfree/2018/jul/31/slashing-youth-services-tories-betrayed-generation-labour-legal-requirement</w:t>
        </w:r>
      </w:hyperlink>
      <w:r>
        <w:rPr>
          <w:rFonts w:ascii="Arial" w:hAnsi="Arial" w:cs="Arial"/>
          <w:color w:val="333333"/>
          <w:sz w:val="26"/>
          <w:szCs w:val="26"/>
        </w:rPr>
        <w:t xml:space="preserve"> (site visited </w:t>
      </w:r>
      <w:r w:rsidR="004B3D80">
        <w:rPr>
          <w:rFonts w:ascii="Arial" w:hAnsi="Arial" w:cs="Arial"/>
          <w:color w:val="333333"/>
          <w:sz w:val="26"/>
          <w:szCs w:val="26"/>
        </w:rPr>
        <w:t>04/01/2020)</w:t>
      </w:r>
    </w:p>
    <w:p w14:paraId="2B3576A3" w14:textId="3D151A1D" w:rsidR="00C213DB" w:rsidRDefault="00C213DB" w:rsidP="00B93300">
      <w:pPr>
        <w:rPr>
          <w:rFonts w:ascii="Arial" w:hAnsi="Arial" w:cs="Arial"/>
          <w:color w:val="333333"/>
          <w:sz w:val="26"/>
          <w:szCs w:val="26"/>
        </w:rPr>
      </w:pPr>
    </w:p>
    <w:p w14:paraId="6D97AEA3" w14:textId="29A0E053" w:rsidR="00C213DB" w:rsidRDefault="00C213DB" w:rsidP="00B93300">
      <w:pPr>
        <w:rPr>
          <w:rFonts w:ascii="Arial" w:hAnsi="Arial" w:cs="Arial"/>
          <w:color w:val="333333"/>
          <w:sz w:val="26"/>
          <w:szCs w:val="26"/>
        </w:rPr>
      </w:pPr>
      <w:hyperlink r:id="rId18" w:history="1">
        <w:r w:rsidRPr="002A4A86">
          <w:rPr>
            <w:rStyle w:val="Hyperlink"/>
            <w:rFonts w:ascii="Arial" w:hAnsi="Arial" w:cs="Arial"/>
            <w:sz w:val="26"/>
            <w:szCs w:val="26"/>
          </w:rPr>
          <w:t>https://www.theguardian.com/technology/2017/jun/30/british-teenagers-among-worlds-most-extreme-internet-users-report-says</w:t>
        </w:r>
      </w:hyperlink>
      <w:r>
        <w:rPr>
          <w:rFonts w:ascii="Arial" w:hAnsi="Arial" w:cs="Arial"/>
          <w:color w:val="333333"/>
          <w:sz w:val="26"/>
          <w:szCs w:val="26"/>
        </w:rPr>
        <w:t xml:space="preserve"> (site visited 15/12/19)</w:t>
      </w:r>
    </w:p>
    <w:p w14:paraId="1BCA965D" w14:textId="45F728D4" w:rsidR="000864D5" w:rsidRDefault="000864D5" w:rsidP="00B93300">
      <w:pPr>
        <w:rPr>
          <w:rFonts w:ascii="Arial" w:hAnsi="Arial" w:cs="Arial"/>
          <w:color w:val="333333"/>
          <w:sz w:val="26"/>
          <w:szCs w:val="26"/>
        </w:rPr>
      </w:pPr>
    </w:p>
    <w:p w14:paraId="35E62BF3" w14:textId="77777777" w:rsidR="000864D5" w:rsidRDefault="000864D5" w:rsidP="00B93300">
      <w:pPr>
        <w:rPr>
          <w:rFonts w:ascii="Arial" w:hAnsi="Arial" w:cs="Arial"/>
          <w:color w:val="333333"/>
          <w:sz w:val="26"/>
          <w:szCs w:val="26"/>
        </w:rPr>
      </w:pPr>
    </w:p>
    <w:p w14:paraId="7FFCE312" w14:textId="17D52486" w:rsidR="0077660D" w:rsidRDefault="000864D5" w:rsidP="00B93300">
      <w:pPr>
        <w:rPr>
          <w:rFonts w:ascii="Arial" w:hAnsi="Arial" w:cs="Arial"/>
          <w:color w:val="333333"/>
          <w:sz w:val="26"/>
          <w:szCs w:val="26"/>
        </w:rPr>
      </w:pPr>
      <w:hyperlink r:id="rId19" w:history="1">
        <w:r w:rsidRPr="002A4A86">
          <w:rPr>
            <w:rStyle w:val="Hyperlink"/>
            <w:rFonts w:ascii="Arial" w:hAnsi="Arial" w:cs="Arial"/>
            <w:sz w:val="26"/>
            <w:szCs w:val="26"/>
          </w:rPr>
          <w:t>https://gov.wales/childrens-rights-in-wales</w:t>
        </w:r>
      </w:hyperlink>
      <w:r>
        <w:rPr>
          <w:rFonts w:ascii="Arial" w:hAnsi="Arial" w:cs="Arial"/>
          <w:color w:val="333333"/>
          <w:sz w:val="26"/>
          <w:szCs w:val="26"/>
        </w:rPr>
        <w:t xml:space="preserve"> (site visited 15/12/19)</w:t>
      </w:r>
    </w:p>
    <w:p w14:paraId="66E6EB24" w14:textId="43D7A257" w:rsidR="000864D5" w:rsidRDefault="000864D5" w:rsidP="00B93300">
      <w:pPr>
        <w:rPr>
          <w:rFonts w:ascii="Arial" w:hAnsi="Arial" w:cs="Arial"/>
          <w:color w:val="333333"/>
          <w:sz w:val="26"/>
          <w:szCs w:val="26"/>
        </w:rPr>
      </w:pPr>
    </w:p>
    <w:p w14:paraId="427BAA6A" w14:textId="3FD3678F" w:rsidR="000864D5" w:rsidRDefault="000864D5" w:rsidP="00B93300">
      <w:pPr>
        <w:rPr>
          <w:rFonts w:ascii="Arial" w:hAnsi="Arial" w:cs="Arial"/>
          <w:color w:val="333333"/>
          <w:sz w:val="26"/>
          <w:szCs w:val="26"/>
        </w:rPr>
      </w:pPr>
      <w:hyperlink r:id="rId20" w:history="1">
        <w:r w:rsidRPr="002A4A86">
          <w:rPr>
            <w:rStyle w:val="Hyperlink"/>
            <w:rFonts w:ascii="Arial" w:hAnsi="Arial" w:cs="Arial"/>
            <w:sz w:val="26"/>
            <w:szCs w:val="26"/>
          </w:rPr>
          <w:t>http://www.nya.org.uk/wp-content/uploads/2014/06/National-Occupation-Standards-for-Youth-Work.pdf</w:t>
        </w:r>
      </w:hyperlink>
      <w:r>
        <w:rPr>
          <w:rFonts w:ascii="Arial" w:hAnsi="Arial" w:cs="Arial"/>
          <w:color w:val="333333"/>
          <w:sz w:val="26"/>
          <w:szCs w:val="26"/>
        </w:rPr>
        <w:t xml:space="preserve"> (site visited </w:t>
      </w:r>
      <w:r w:rsidR="008674F5">
        <w:rPr>
          <w:rFonts w:ascii="Arial" w:hAnsi="Arial" w:cs="Arial"/>
          <w:color w:val="333333"/>
          <w:sz w:val="26"/>
          <w:szCs w:val="26"/>
        </w:rPr>
        <w:t>16/12/19)</w:t>
      </w:r>
    </w:p>
    <w:p w14:paraId="2C38C1C7" w14:textId="186EA731" w:rsidR="00E04ED4" w:rsidRDefault="00E04ED4" w:rsidP="00B93300">
      <w:pPr>
        <w:rPr>
          <w:rFonts w:ascii="Arial" w:hAnsi="Arial" w:cs="Arial"/>
          <w:color w:val="333333"/>
          <w:sz w:val="26"/>
          <w:szCs w:val="26"/>
        </w:rPr>
      </w:pPr>
    </w:p>
    <w:p w14:paraId="520C742B" w14:textId="47FAB9B3" w:rsidR="0077660D" w:rsidRDefault="0077660D" w:rsidP="00B93300">
      <w:pPr>
        <w:rPr>
          <w:rFonts w:ascii="Arial" w:hAnsi="Arial" w:cs="Arial"/>
          <w:color w:val="333333"/>
          <w:sz w:val="26"/>
          <w:szCs w:val="26"/>
        </w:rPr>
      </w:pPr>
    </w:p>
    <w:p w14:paraId="78B2E409" w14:textId="2A45A097" w:rsidR="00395CAE" w:rsidRDefault="00395CAE" w:rsidP="00B93300">
      <w:pPr>
        <w:rPr>
          <w:rFonts w:ascii="Arial" w:hAnsi="Arial" w:cs="Arial"/>
          <w:color w:val="333333"/>
          <w:sz w:val="26"/>
          <w:szCs w:val="26"/>
        </w:rPr>
      </w:pPr>
      <w:hyperlink r:id="rId21" w:history="1">
        <w:r w:rsidRPr="002A4A86">
          <w:rPr>
            <w:rStyle w:val="Hyperlink"/>
            <w:rFonts w:ascii="Arial" w:hAnsi="Arial" w:cs="Arial"/>
            <w:sz w:val="26"/>
            <w:szCs w:val="26"/>
          </w:rPr>
          <w:t>https://www.gov.uk/government/publications/every-child-matters</w:t>
        </w:r>
      </w:hyperlink>
      <w:r>
        <w:rPr>
          <w:rFonts w:ascii="Arial" w:hAnsi="Arial" w:cs="Arial"/>
          <w:color w:val="333333"/>
          <w:sz w:val="26"/>
          <w:szCs w:val="26"/>
        </w:rPr>
        <w:t xml:space="preserve"> (site accessed 04/01/20)</w:t>
      </w:r>
    </w:p>
    <w:p w14:paraId="4C2E7A66" w14:textId="2E1A8814" w:rsidR="00CC5DB0" w:rsidRDefault="00CC5DB0" w:rsidP="00B93300">
      <w:pPr>
        <w:rPr>
          <w:rFonts w:ascii="Arial" w:hAnsi="Arial" w:cs="Arial"/>
          <w:color w:val="333333"/>
          <w:sz w:val="26"/>
          <w:szCs w:val="26"/>
        </w:rPr>
      </w:pPr>
    </w:p>
    <w:p w14:paraId="4AE325C1" w14:textId="2A47F8C6" w:rsidR="00CC5DB0" w:rsidRDefault="00CC5DB0" w:rsidP="00B93300">
      <w:pPr>
        <w:rPr>
          <w:rFonts w:ascii="Arial" w:hAnsi="Arial" w:cs="Arial"/>
          <w:color w:val="333333"/>
          <w:sz w:val="26"/>
          <w:szCs w:val="26"/>
        </w:rPr>
      </w:pPr>
      <w:hyperlink r:id="rId22" w:history="1">
        <w:r w:rsidRPr="002A4A86">
          <w:rPr>
            <w:rStyle w:val="Hyperlink"/>
            <w:rFonts w:ascii="Arial" w:hAnsi="Arial" w:cs="Arial"/>
            <w:sz w:val="26"/>
            <w:szCs w:val="26"/>
          </w:rPr>
          <w:t>https://www.assembly.wales/NAfW%20Documents/tb-07-027.pdf%20-%2028072009/tb-07-027-English.pdf</w:t>
        </w:r>
      </w:hyperlink>
      <w:r>
        <w:rPr>
          <w:rFonts w:ascii="Arial" w:hAnsi="Arial" w:cs="Arial"/>
          <w:color w:val="333333"/>
          <w:sz w:val="26"/>
          <w:szCs w:val="26"/>
        </w:rPr>
        <w:t xml:space="preserve"> (site visited 11/01/20) </w:t>
      </w:r>
    </w:p>
    <w:p w14:paraId="765CC943" w14:textId="77777777" w:rsidR="00004571" w:rsidRPr="008A7951" w:rsidRDefault="00004571" w:rsidP="00A464D9">
      <w:pPr>
        <w:spacing w:line="480" w:lineRule="auto"/>
        <w:jc w:val="both"/>
        <w:rPr>
          <w:rFonts w:ascii="Arial" w:hAnsi="Arial" w:cs="Arial"/>
          <w:iCs/>
        </w:rPr>
      </w:pPr>
    </w:p>
    <w:sectPr w:rsidR="00004571" w:rsidRPr="008A7951" w:rsidSect="00D232A1">
      <w:headerReference w:type="default" r:id="rId23"/>
      <w:footerReference w:type="even" r:id="rId24"/>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F2CAAA" w14:textId="77777777" w:rsidR="00D81DF4" w:rsidRDefault="00D81DF4" w:rsidP="00302F58">
      <w:r>
        <w:separator/>
      </w:r>
    </w:p>
  </w:endnote>
  <w:endnote w:type="continuationSeparator" w:id="0">
    <w:p w14:paraId="63C2C4A6" w14:textId="77777777" w:rsidR="00D81DF4" w:rsidRDefault="00D81DF4" w:rsidP="00302F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44934310"/>
      <w:docPartObj>
        <w:docPartGallery w:val="Page Numbers (Bottom of Page)"/>
        <w:docPartUnique/>
      </w:docPartObj>
    </w:sdtPr>
    <w:sdtContent>
      <w:p w14:paraId="48A0F28F" w14:textId="739B6AC7" w:rsidR="00302F58" w:rsidRDefault="00302F58" w:rsidP="002A4A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63632E" w14:textId="77777777" w:rsidR="00302F58" w:rsidRDefault="00302F58" w:rsidP="00302F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9653569"/>
      <w:docPartObj>
        <w:docPartGallery w:val="Page Numbers (Bottom of Page)"/>
        <w:docPartUnique/>
      </w:docPartObj>
    </w:sdtPr>
    <w:sdtContent>
      <w:p w14:paraId="352E53E4" w14:textId="75CC0267" w:rsidR="00302F58" w:rsidRDefault="00302F58" w:rsidP="002A4A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B01340" w14:textId="7033F596" w:rsidR="00302F58" w:rsidRPr="00302F58" w:rsidRDefault="00302F58" w:rsidP="00302F58">
    <w:pPr>
      <w:pStyle w:val="Footer"/>
      <w:ind w:right="360"/>
      <w:rPr>
        <w:rFonts w:ascii="Arial" w:hAnsi="Arial" w:cs="Arial"/>
      </w:rPr>
    </w:pP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405BB8" w14:textId="77777777" w:rsidR="00D81DF4" w:rsidRDefault="00D81DF4" w:rsidP="00302F58">
      <w:r>
        <w:separator/>
      </w:r>
    </w:p>
  </w:footnote>
  <w:footnote w:type="continuationSeparator" w:id="0">
    <w:p w14:paraId="1DD3495D" w14:textId="77777777" w:rsidR="00D81DF4" w:rsidRDefault="00D81DF4" w:rsidP="00302F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83762F" w14:textId="6FDB2FCD" w:rsidR="00302F58" w:rsidRPr="00302F58" w:rsidRDefault="00302F58">
    <w:pPr>
      <w:pStyle w:val="Header"/>
      <w:rPr>
        <w:rFonts w:ascii="Arial" w:hAnsi="Arial" w:cs="Arial"/>
      </w:rPr>
    </w:pPr>
    <w:r w:rsidRPr="00302F58">
      <w:rPr>
        <w:rFonts w:ascii="Arial" w:hAnsi="Arial" w:cs="Arial"/>
      </w:rPr>
      <w:t>SJYW4014</w:t>
    </w:r>
    <w:r w:rsidRPr="00302F58">
      <w:rPr>
        <w:rFonts w:ascii="Arial" w:hAnsi="Arial" w:cs="Arial"/>
      </w:rPr>
      <w:tab/>
    </w:r>
    <w:r w:rsidRPr="00302F58">
      <w:rPr>
        <w:rFonts w:ascii="Arial" w:hAnsi="Arial" w:cs="Arial"/>
      </w:rPr>
      <w:tab/>
      <w:t>1809716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D4332E"/>
    <w:multiLevelType w:val="multilevel"/>
    <w:tmpl w:val="53987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CB1993"/>
    <w:multiLevelType w:val="hybridMultilevel"/>
    <w:tmpl w:val="8006FB5C"/>
    <w:lvl w:ilvl="0" w:tplc="9D3CB0AE">
      <w:start w:val="1"/>
      <w:numFmt w:val="bullet"/>
      <w:lvlText w:val="•"/>
      <w:lvlJc w:val="left"/>
      <w:pPr>
        <w:tabs>
          <w:tab w:val="num" w:pos="720"/>
        </w:tabs>
        <w:ind w:left="720" w:hanging="360"/>
      </w:pPr>
      <w:rPr>
        <w:rFonts w:ascii="Arial" w:hAnsi="Arial" w:hint="default"/>
      </w:rPr>
    </w:lvl>
    <w:lvl w:ilvl="1" w:tplc="9D50B7E0" w:tentative="1">
      <w:start w:val="1"/>
      <w:numFmt w:val="bullet"/>
      <w:lvlText w:val="•"/>
      <w:lvlJc w:val="left"/>
      <w:pPr>
        <w:tabs>
          <w:tab w:val="num" w:pos="1440"/>
        </w:tabs>
        <w:ind w:left="1440" w:hanging="360"/>
      </w:pPr>
      <w:rPr>
        <w:rFonts w:ascii="Arial" w:hAnsi="Arial" w:hint="default"/>
      </w:rPr>
    </w:lvl>
    <w:lvl w:ilvl="2" w:tplc="9FACEFF4" w:tentative="1">
      <w:start w:val="1"/>
      <w:numFmt w:val="bullet"/>
      <w:lvlText w:val="•"/>
      <w:lvlJc w:val="left"/>
      <w:pPr>
        <w:tabs>
          <w:tab w:val="num" w:pos="2160"/>
        </w:tabs>
        <w:ind w:left="2160" w:hanging="360"/>
      </w:pPr>
      <w:rPr>
        <w:rFonts w:ascii="Arial" w:hAnsi="Arial" w:hint="default"/>
      </w:rPr>
    </w:lvl>
    <w:lvl w:ilvl="3" w:tplc="E694518E" w:tentative="1">
      <w:start w:val="1"/>
      <w:numFmt w:val="bullet"/>
      <w:lvlText w:val="•"/>
      <w:lvlJc w:val="left"/>
      <w:pPr>
        <w:tabs>
          <w:tab w:val="num" w:pos="2880"/>
        </w:tabs>
        <w:ind w:left="2880" w:hanging="360"/>
      </w:pPr>
      <w:rPr>
        <w:rFonts w:ascii="Arial" w:hAnsi="Arial" w:hint="default"/>
      </w:rPr>
    </w:lvl>
    <w:lvl w:ilvl="4" w:tplc="316A0E62" w:tentative="1">
      <w:start w:val="1"/>
      <w:numFmt w:val="bullet"/>
      <w:lvlText w:val="•"/>
      <w:lvlJc w:val="left"/>
      <w:pPr>
        <w:tabs>
          <w:tab w:val="num" w:pos="3600"/>
        </w:tabs>
        <w:ind w:left="3600" w:hanging="360"/>
      </w:pPr>
      <w:rPr>
        <w:rFonts w:ascii="Arial" w:hAnsi="Arial" w:hint="default"/>
      </w:rPr>
    </w:lvl>
    <w:lvl w:ilvl="5" w:tplc="0FA6C846" w:tentative="1">
      <w:start w:val="1"/>
      <w:numFmt w:val="bullet"/>
      <w:lvlText w:val="•"/>
      <w:lvlJc w:val="left"/>
      <w:pPr>
        <w:tabs>
          <w:tab w:val="num" w:pos="4320"/>
        </w:tabs>
        <w:ind w:left="4320" w:hanging="360"/>
      </w:pPr>
      <w:rPr>
        <w:rFonts w:ascii="Arial" w:hAnsi="Arial" w:hint="default"/>
      </w:rPr>
    </w:lvl>
    <w:lvl w:ilvl="6" w:tplc="CD42FA44" w:tentative="1">
      <w:start w:val="1"/>
      <w:numFmt w:val="bullet"/>
      <w:lvlText w:val="•"/>
      <w:lvlJc w:val="left"/>
      <w:pPr>
        <w:tabs>
          <w:tab w:val="num" w:pos="5040"/>
        </w:tabs>
        <w:ind w:left="5040" w:hanging="360"/>
      </w:pPr>
      <w:rPr>
        <w:rFonts w:ascii="Arial" w:hAnsi="Arial" w:hint="default"/>
      </w:rPr>
    </w:lvl>
    <w:lvl w:ilvl="7" w:tplc="AA2AA29A" w:tentative="1">
      <w:start w:val="1"/>
      <w:numFmt w:val="bullet"/>
      <w:lvlText w:val="•"/>
      <w:lvlJc w:val="left"/>
      <w:pPr>
        <w:tabs>
          <w:tab w:val="num" w:pos="5760"/>
        </w:tabs>
        <w:ind w:left="5760" w:hanging="360"/>
      </w:pPr>
      <w:rPr>
        <w:rFonts w:ascii="Arial" w:hAnsi="Arial" w:hint="default"/>
      </w:rPr>
    </w:lvl>
    <w:lvl w:ilvl="8" w:tplc="994ED10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4FE1A43"/>
    <w:multiLevelType w:val="hybridMultilevel"/>
    <w:tmpl w:val="42B2FE6A"/>
    <w:lvl w:ilvl="0" w:tplc="2E7EE22C">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DD30D02"/>
    <w:multiLevelType w:val="hybridMultilevel"/>
    <w:tmpl w:val="5C825CAA"/>
    <w:lvl w:ilvl="0" w:tplc="CE204E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B90"/>
    <w:rsid w:val="00004571"/>
    <w:rsid w:val="00007ACA"/>
    <w:rsid w:val="00013A3A"/>
    <w:rsid w:val="0003603E"/>
    <w:rsid w:val="00046F58"/>
    <w:rsid w:val="00050762"/>
    <w:rsid w:val="00073678"/>
    <w:rsid w:val="00081714"/>
    <w:rsid w:val="000864D5"/>
    <w:rsid w:val="000A25CF"/>
    <w:rsid w:val="000B4EFC"/>
    <w:rsid w:val="001015DC"/>
    <w:rsid w:val="001208BB"/>
    <w:rsid w:val="00143644"/>
    <w:rsid w:val="001526CB"/>
    <w:rsid w:val="00173305"/>
    <w:rsid w:val="001778F7"/>
    <w:rsid w:val="00185601"/>
    <w:rsid w:val="001D0B56"/>
    <w:rsid w:val="0022046A"/>
    <w:rsid w:val="0022522A"/>
    <w:rsid w:val="0024176D"/>
    <w:rsid w:val="002671FB"/>
    <w:rsid w:val="002B341F"/>
    <w:rsid w:val="002D7119"/>
    <w:rsid w:val="00302F58"/>
    <w:rsid w:val="00322F76"/>
    <w:rsid w:val="00372DC6"/>
    <w:rsid w:val="0037549A"/>
    <w:rsid w:val="00382C80"/>
    <w:rsid w:val="00395CAE"/>
    <w:rsid w:val="003A30BF"/>
    <w:rsid w:val="003A72CE"/>
    <w:rsid w:val="003B2EDB"/>
    <w:rsid w:val="003B6FF3"/>
    <w:rsid w:val="0040270D"/>
    <w:rsid w:val="004055A9"/>
    <w:rsid w:val="004206E4"/>
    <w:rsid w:val="00424647"/>
    <w:rsid w:val="004270A4"/>
    <w:rsid w:val="00440B20"/>
    <w:rsid w:val="00497A1E"/>
    <w:rsid w:val="004A6EC6"/>
    <w:rsid w:val="004B3D80"/>
    <w:rsid w:val="00500CCE"/>
    <w:rsid w:val="005039A7"/>
    <w:rsid w:val="00514ECC"/>
    <w:rsid w:val="00565298"/>
    <w:rsid w:val="005817E5"/>
    <w:rsid w:val="005822E5"/>
    <w:rsid w:val="005846C0"/>
    <w:rsid w:val="00597B5A"/>
    <w:rsid w:val="005D50E1"/>
    <w:rsid w:val="005E0FFC"/>
    <w:rsid w:val="005E1FDA"/>
    <w:rsid w:val="00616DA1"/>
    <w:rsid w:val="00622060"/>
    <w:rsid w:val="00637886"/>
    <w:rsid w:val="0064590F"/>
    <w:rsid w:val="006A6739"/>
    <w:rsid w:val="006C3383"/>
    <w:rsid w:val="006C5880"/>
    <w:rsid w:val="006D043A"/>
    <w:rsid w:val="006D1367"/>
    <w:rsid w:val="00710270"/>
    <w:rsid w:val="00717075"/>
    <w:rsid w:val="007259DF"/>
    <w:rsid w:val="0077660D"/>
    <w:rsid w:val="00786E7A"/>
    <w:rsid w:val="0079653C"/>
    <w:rsid w:val="007B0613"/>
    <w:rsid w:val="007D3491"/>
    <w:rsid w:val="007D7443"/>
    <w:rsid w:val="007F7D92"/>
    <w:rsid w:val="008521A6"/>
    <w:rsid w:val="00861F9C"/>
    <w:rsid w:val="00863694"/>
    <w:rsid w:val="008674F5"/>
    <w:rsid w:val="00894324"/>
    <w:rsid w:val="008A7951"/>
    <w:rsid w:val="008C5CB1"/>
    <w:rsid w:val="00906C91"/>
    <w:rsid w:val="00917289"/>
    <w:rsid w:val="009244B0"/>
    <w:rsid w:val="00953263"/>
    <w:rsid w:val="00972FC4"/>
    <w:rsid w:val="009B1B90"/>
    <w:rsid w:val="009C3E92"/>
    <w:rsid w:val="009E53EE"/>
    <w:rsid w:val="00A32627"/>
    <w:rsid w:val="00A464D9"/>
    <w:rsid w:val="00A82BFF"/>
    <w:rsid w:val="00A916DF"/>
    <w:rsid w:val="00A91904"/>
    <w:rsid w:val="00AB0DBB"/>
    <w:rsid w:val="00AC28EA"/>
    <w:rsid w:val="00AC65F6"/>
    <w:rsid w:val="00AD0DA0"/>
    <w:rsid w:val="00AD135F"/>
    <w:rsid w:val="00AF18CD"/>
    <w:rsid w:val="00AF571A"/>
    <w:rsid w:val="00AF588C"/>
    <w:rsid w:val="00AF5E04"/>
    <w:rsid w:val="00B21275"/>
    <w:rsid w:val="00B93300"/>
    <w:rsid w:val="00BB4DA8"/>
    <w:rsid w:val="00BD43A0"/>
    <w:rsid w:val="00BF4BEA"/>
    <w:rsid w:val="00C11E9C"/>
    <w:rsid w:val="00C213DB"/>
    <w:rsid w:val="00C21554"/>
    <w:rsid w:val="00C328D1"/>
    <w:rsid w:val="00C335BA"/>
    <w:rsid w:val="00CB6376"/>
    <w:rsid w:val="00CC5DB0"/>
    <w:rsid w:val="00CE61C4"/>
    <w:rsid w:val="00D178DA"/>
    <w:rsid w:val="00D232A1"/>
    <w:rsid w:val="00D262B0"/>
    <w:rsid w:val="00D6162F"/>
    <w:rsid w:val="00D775C8"/>
    <w:rsid w:val="00D81DF4"/>
    <w:rsid w:val="00D96474"/>
    <w:rsid w:val="00DF39F1"/>
    <w:rsid w:val="00E01B05"/>
    <w:rsid w:val="00E04ED4"/>
    <w:rsid w:val="00E26156"/>
    <w:rsid w:val="00E53C43"/>
    <w:rsid w:val="00E55F27"/>
    <w:rsid w:val="00E66CCC"/>
    <w:rsid w:val="00E70783"/>
    <w:rsid w:val="00EA391C"/>
    <w:rsid w:val="00F01BBA"/>
    <w:rsid w:val="00F06464"/>
    <w:rsid w:val="00F72EDD"/>
    <w:rsid w:val="00F87AAD"/>
    <w:rsid w:val="00F9660F"/>
    <w:rsid w:val="00F97323"/>
    <w:rsid w:val="00FB7344"/>
    <w:rsid w:val="00FD5582"/>
    <w:rsid w:val="00FF593C"/>
    <w:rsid w:val="00FF5D65"/>
    <w:rsid w:val="00FF7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F5D40D"/>
  <w15:chartTrackingRefBased/>
  <w15:docId w15:val="{CB257BE0-2901-1549-86C5-B47983AD1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93300"/>
    <w:rPr>
      <w:rFonts w:ascii="Times New Roman" w:eastAsia="Times New Roman" w:hAnsi="Times New Roman" w:cs="Times New Roman"/>
      <w:lang w:eastAsia="en-GB"/>
    </w:rPr>
  </w:style>
  <w:style w:type="paragraph" w:styleId="Heading2">
    <w:name w:val="heading 2"/>
    <w:basedOn w:val="Normal"/>
    <w:link w:val="Heading2Char"/>
    <w:uiPriority w:val="9"/>
    <w:qFormat/>
    <w:rsid w:val="00E04ED4"/>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A7951"/>
    <w:pPr>
      <w:spacing w:before="100" w:beforeAutospacing="1" w:after="100" w:afterAutospacing="1"/>
    </w:pPr>
  </w:style>
  <w:style w:type="paragraph" w:styleId="ListParagraph">
    <w:name w:val="List Paragraph"/>
    <w:basedOn w:val="Normal"/>
    <w:uiPriority w:val="34"/>
    <w:qFormat/>
    <w:rsid w:val="00AD0DA0"/>
    <w:pPr>
      <w:ind w:left="720"/>
      <w:contextualSpacing/>
    </w:pPr>
  </w:style>
  <w:style w:type="character" w:styleId="Hyperlink">
    <w:name w:val="Hyperlink"/>
    <w:basedOn w:val="DefaultParagraphFont"/>
    <w:uiPriority w:val="99"/>
    <w:unhideWhenUsed/>
    <w:rsid w:val="00004571"/>
    <w:rPr>
      <w:color w:val="0563C1" w:themeColor="hyperlink"/>
      <w:u w:val="single"/>
    </w:rPr>
  </w:style>
  <w:style w:type="character" w:styleId="UnresolvedMention">
    <w:name w:val="Unresolved Mention"/>
    <w:basedOn w:val="DefaultParagraphFont"/>
    <w:uiPriority w:val="99"/>
    <w:semiHidden/>
    <w:unhideWhenUsed/>
    <w:rsid w:val="00004571"/>
    <w:rPr>
      <w:color w:val="605E5C"/>
      <w:shd w:val="clear" w:color="auto" w:fill="E1DFDD"/>
    </w:rPr>
  </w:style>
  <w:style w:type="character" w:customStyle="1" w:styleId="authors">
    <w:name w:val="authors"/>
    <w:basedOn w:val="DefaultParagraphFont"/>
    <w:rsid w:val="00004571"/>
  </w:style>
  <w:style w:type="character" w:customStyle="1" w:styleId="apple-converted-space">
    <w:name w:val="apple-converted-space"/>
    <w:basedOn w:val="DefaultParagraphFont"/>
    <w:rsid w:val="00004571"/>
  </w:style>
  <w:style w:type="character" w:customStyle="1" w:styleId="date">
    <w:name w:val="date"/>
    <w:basedOn w:val="DefaultParagraphFont"/>
    <w:rsid w:val="00004571"/>
  </w:style>
  <w:style w:type="character" w:customStyle="1" w:styleId="arttitle">
    <w:name w:val="art_title"/>
    <w:basedOn w:val="DefaultParagraphFont"/>
    <w:rsid w:val="00004571"/>
  </w:style>
  <w:style w:type="character" w:customStyle="1" w:styleId="serialtitle">
    <w:name w:val="serial_title"/>
    <w:basedOn w:val="DefaultParagraphFont"/>
    <w:rsid w:val="00004571"/>
  </w:style>
  <w:style w:type="character" w:customStyle="1" w:styleId="volumeissue">
    <w:name w:val="volume_issue"/>
    <w:basedOn w:val="DefaultParagraphFont"/>
    <w:rsid w:val="00004571"/>
  </w:style>
  <w:style w:type="character" w:customStyle="1" w:styleId="pagerange">
    <w:name w:val="page_range"/>
    <w:basedOn w:val="DefaultParagraphFont"/>
    <w:rsid w:val="00004571"/>
  </w:style>
  <w:style w:type="character" w:customStyle="1" w:styleId="doilink">
    <w:name w:val="doi_link"/>
    <w:basedOn w:val="DefaultParagraphFont"/>
    <w:rsid w:val="00004571"/>
  </w:style>
  <w:style w:type="character" w:styleId="FollowedHyperlink">
    <w:name w:val="FollowedHyperlink"/>
    <w:basedOn w:val="DefaultParagraphFont"/>
    <w:uiPriority w:val="99"/>
    <w:semiHidden/>
    <w:unhideWhenUsed/>
    <w:rsid w:val="001526CB"/>
    <w:rPr>
      <w:color w:val="954F72" w:themeColor="followedHyperlink"/>
      <w:u w:val="single"/>
    </w:rPr>
  </w:style>
  <w:style w:type="character" w:customStyle="1" w:styleId="Heading2Char">
    <w:name w:val="Heading 2 Char"/>
    <w:basedOn w:val="DefaultParagraphFont"/>
    <w:link w:val="Heading2"/>
    <w:uiPriority w:val="9"/>
    <w:rsid w:val="00E04ED4"/>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302F58"/>
    <w:pPr>
      <w:tabs>
        <w:tab w:val="center" w:pos="4513"/>
        <w:tab w:val="right" w:pos="9026"/>
      </w:tabs>
    </w:pPr>
  </w:style>
  <w:style w:type="character" w:customStyle="1" w:styleId="HeaderChar">
    <w:name w:val="Header Char"/>
    <w:basedOn w:val="DefaultParagraphFont"/>
    <w:link w:val="Header"/>
    <w:uiPriority w:val="99"/>
    <w:rsid w:val="00302F58"/>
    <w:rPr>
      <w:rFonts w:ascii="Times New Roman" w:eastAsia="Times New Roman" w:hAnsi="Times New Roman" w:cs="Times New Roman"/>
      <w:lang w:eastAsia="en-GB"/>
    </w:rPr>
  </w:style>
  <w:style w:type="paragraph" w:styleId="Footer">
    <w:name w:val="footer"/>
    <w:basedOn w:val="Normal"/>
    <w:link w:val="FooterChar"/>
    <w:uiPriority w:val="99"/>
    <w:unhideWhenUsed/>
    <w:rsid w:val="00302F58"/>
    <w:pPr>
      <w:tabs>
        <w:tab w:val="center" w:pos="4513"/>
        <w:tab w:val="right" w:pos="9026"/>
      </w:tabs>
    </w:pPr>
  </w:style>
  <w:style w:type="character" w:customStyle="1" w:styleId="FooterChar">
    <w:name w:val="Footer Char"/>
    <w:basedOn w:val="DefaultParagraphFont"/>
    <w:link w:val="Footer"/>
    <w:uiPriority w:val="99"/>
    <w:rsid w:val="00302F5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02F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85231">
      <w:bodyDiv w:val="1"/>
      <w:marLeft w:val="0"/>
      <w:marRight w:val="0"/>
      <w:marTop w:val="0"/>
      <w:marBottom w:val="0"/>
      <w:divBdr>
        <w:top w:val="none" w:sz="0" w:space="0" w:color="auto"/>
        <w:left w:val="none" w:sz="0" w:space="0" w:color="auto"/>
        <w:bottom w:val="none" w:sz="0" w:space="0" w:color="auto"/>
        <w:right w:val="none" w:sz="0" w:space="0" w:color="auto"/>
      </w:divBdr>
      <w:divsChild>
        <w:div w:id="130946763">
          <w:marLeft w:val="288"/>
          <w:marRight w:val="0"/>
          <w:marTop w:val="106"/>
          <w:marBottom w:val="0"/>
          <w:divBdr>
            <w:top w:val="none" w:sz="0" w:space="0" w:color="auto"/>
            <w:left w:val="none" w:sz="0" w:space="0" w:color="auto"/>
            <w:bottom w:val="none" w:sz="0" w:space="0" w:color="auto"/>
            <w:right w:val="none" w:sz="0" w:space="0" w:color="auto"/>
          </w:divBdr>
        </w:div>
      </w:divsChild>
    </w:div>
    <w:div w:id="271018774">
      <w:bodyDiv w:val="1"/>
      <w:marLeft w:val="0"/>
      <w:marRight w:val="0"/>
      <w:marTop w:val="0"/>
      <w:marBottom w:val="0"/>
      <w:divBdr>
        <w:top w:val="none" w:sz="0" w:space="0" w:color="auto"/>
        <w:left w:val="none" w:sz="0" w:space="0" w:color="auto"/>
        <w:bottom w:val="none" w:sz="0" w:space="0" w:color="auto"/>
        <w:right w:val="none" w:sz="0" w:space="0" w:color="auto"/>
      </w:divBdr>
    </w:div>
    <w:div w:id="378167302">
      <w:bodyDiv w:val="1"/>
      <w:marLeft w:val="0"/>
      <w:marRight w:val="0"/>
      <w:marTop w:val="0"/>
      <w:marBottom w:val="0"/>
      <w:divBdr>
        <w:top w:val="none" w:sz="0" w:space="0" w:color="auto"/>
        <w:left w:val="none" w:sz="0" w:space="0" w:color="auto"/>
        <w:bottom w:val="none" w:sz="0" w:space="0" w:color="auto"/>
        <w:right w:val="none" w:sz="0" w:space="0" w:color="auto"/>
      </w:divBdr>
      <w:divsChild>
        <w:div w:id="1305156403">
          <w:marLeft w:val="0"/>
          <w:marRight w:val="0"/>
          <w:marTop w:val="0"/>
          <w:marBottom w:val="0"/>
          <w:divBdr>
            <w:top w:val="none" w:sz="0" w:space="0" w:color="auto"/>
            <w:left w:val="none" w:sz="0" w:space="0" w:color="auto"/>
            <w:bottom w:val="none" w:sz="0" w:space="0" w:color="auto"/>
            <w:right w:val="none" w:sz="0" w:space="0" w:color="auto"/>
          </w:divBdr>
          <w:divsChild>
            <w:div w:id="847208557">
              <w:marLeft w:val="0"/>
              <w:marRight w:val="0"/>
              <w:marTop w:val="0"/>
              <w:marBottom w:val="0"/>
              <w:divBdr>
                <w:top w:val="none" w:sz="0" w:space="0" w:color="auto"/>
                <w:left w:val="none" w:sz="0" w:space="0" w:color="auto"/>
                <w:bottom w:val="none" w:sz="0" w:space="0" w:color="auto"/>
                <w:right w:val="none" w:sz="0" w:space="0" w:color="auto"/>
              </w:divBdr>
              <w:divsChild>
                <w:div w:id="1056776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706315">
      <w:bodyDiv w:val="1"/>
      <w:marLeft w:val="0"/>
      <w:marRight w:val="0"/>
      <w:marTop w:val="0"/>
      <w:marBottom w:val="0"/>
      <w:divBdr>
        <w:top w:val="none" w:sz="0" w:space="0" w:color="auto"/>
        <w:left w:val="none" w:sz="0" w:space="0" w:color="auto"/>
        <w:bottom w:val="none" w:sz="0" w:space="0" w:color="auto"/>
        <w:right w:val="none" w:sz="0" w:space="0" w:color="auto"/>
      </w:divBdr>
    </w:div>
    <w:div w:id="503976924">
      <w:bodyDiv w:val="1"/>
      <w:marLeft w:val="0"/>
      <w:marRight w:val="0"/>
      <w:marTop w:val="0"/>
      <w:marBottom w:val="0"/>
      <w:divBdr>
        <w:top w:val="none" w:sz="0" w:space="0" w:color="auto"/>
        <w:left w:val="none" w:sz="0" w:space="0" w:color="auto"/>
        <w:bottom w:val="none" w:sz="0" w:space="0" w:color="auto"/>
        <w:right w:val="none" w:sz="0" w:space="0" w:color="auto"/>
      </w:divBdr>
      <w:divsChild>
        <w:div w:id="1436249156">
          <w:marLeft w:val="0"/>
          <w:marRight w:val="0"/>
          <w:marTop w:val="0"/>
          <w:marBottom w:val="0"/>
          <w:divBdr>
            <w:top w:val="none" w:sz="0" w:space="0" w:color="auto"/>
            <w:left w:val="none" w:sz="0" w:space="0" w:color="auto"/>
            <w:bottom w:val="none" w:sz="0" w:space="0" w:color="auto"/>
            <w:right w:val="none" w:sz="0" w:space="0" w:color="auto"/>
          </w:divBdr>
          <w:divsChild>
            <w:div w:id="1720591828">
              <w:marLeft w:val="0"/>
              <w:marRight w:val="0"/>
              <w:marTop w:val="0"/>
              <w:marBottom w:val="0"/>
              <w:divBdr>
                <w:top w:val="none" w:sz="0" w:space="0" w:color="auto"/>
                <w:left w:val="none" w:sz="0" w:space="0" w:color="auto"/>
                <w:bottom w:val="none" w:sz="0" w:space="0" w:color="auto"/>
                <w:right w:val="none" w:sz="0" w:space="0" w:color="auto"/>
              </w:divBdr>
              <w:divsChild>
                <w:div w:id="304167466">
                  <w:marLeft w:val="0"/>
                  <w:marRight w:val="0"/>
                  <w:marTop w:val="0"/>
                  <w:marBottom w:val="0"/>
                  <w:divBdr>
                    <w:top w:val="none" w:sz="0" w:space="0" w:color="auto"/>
                    <w:left w:val="none" w:sz="0" w:space="0" w:color="auto"/>
                    <w:bottom w:val="none" w:sz="0" w:space="0" w:color="auto"/>
                    <w:right w:val="none" w:sz="0" w:space="0" w:color="auto"/>
                  </w:divBdr>
                  <w:divsChild>
                    <w:div w:id="1116097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2765224">
      <w:bodyDiv w:val="1"/>
      <w:marLeft w:val="0"/>
      <w:marRight w:val="0"/>
      <w:marTop w:val="0"/>
      <w:marBottom w:val="0"/>
      <w:divBdr>
        <w:top w:val="none" w:sz="0" w:space="0" w:color="auto"/>
        <w:left w:val="none" w:sz="0" w:space="0" w:color="auto"/>
        <w:bottom w:val="none" w:sz="0" w:space="0" w:color="auto"/>
        <w:right w:val="none" w:sz="0" w:space="0" w:color="auto"/>
      </w:divBdr>
      <w:divsChild>
        <w:div w:id="73433021">
          <w:marLeft w:val="0"/>
          <w:marRight w:val="0"/>
          <w:marTop w:val="0"/>
          <w:marBottom w:val="0"/>
          <w:divBdr>
            <w:top w:val="none" w:sz="0" w:space="0" w:color="auto"/>
            <w:left w:val="none" w:sz="0" w:space="0" w:color="auto"/>
            <w:bottom w:val="none" w:sz="0" w:space="0" w:color="auto"/>
            <w:right w:val="none" w:sz="0" w:space="0" w:color="auto"/>
          </w:divBdr>
          <w:divsChild>
            <w:div w:id="838695094">
              <w:marLeft w:val="0"/>
              <w:marRight w:val="0"/>
              <w:marTop w:val="0"/>
              <w:marBottom w:val="0"/>
              <w:divBdr>
                <w:top w:val="none" w:sz="0" w:space="0" w:color="auto"/>
                <w:left w:val="none" w:sz="0" w:space="0" w:color="auto"/>
                <w:bottom w:val="none" w:sz="0" w:space="0" w:color="auto"/>
                <w:right w:val="none" w:sz="0" w:space="0" w:color="auto"/>
              </w:divBdr>
              <w:divsChild>
                <w:div w:id="155511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647003">
      <w:bodyDiv w:val="1"/>
      <w:marLeft w:val="0"/>
      <w:marRight w:val="0"/>
      <w:marTop w:val="0"/>
      <w:marBottom w:val="0"/>
      <w:divBdr>
        <w:top w:val="none" w:sz="0" w:space="0" w:color="auto"/>
        <w:left w:val="none" w:sz="0" w:space="0" w:color="auto"/>
        <w:bottom w:val="none" w:sz="0" w:space="0" w:color="auto"/>
        <w:right w:val="none" w:sz="0" w:space="0" w:color="auto"/>
      </w:divBdr>
    </w:div>
    <w:div w:id="551579174">
      <w:bodyDiv w:val="1"/>
      <w:marLeft w:val="0"/>
      <w:marRight w:val="0"/>
      <w:marTop w:val="0"/>
      <w:marBottom w:val="0"/>
      <w:divBdr>
        <w:top w:val="none" w:sz="0" w:space="0" w:color="auto"/>
        <w:left w:val="none" w:sz="0" w:space="0" w:color="auto"/>
        <w:bottom w:val="none" w:sz="0" w:space="0" w:color="auto"/>
        <w:right w:val="none" w:sz="0" w:space="0" w:color="auto"/>
      </w:divBdr>
      <w:divsChild>
        <w:div w:id="620109066">
          <w:marLeft w:val="0"/>
          <w:marRight w:val="0"/>
          <w:marTop w:val="0"/>
          <w:marBottom w:val="0"/>
          <w:divBdr>
            <w:top w:val="none" w:sz="0" w:space="0" w:color="auto"/>
            <w:left w:val="none" w:sz="0" w:space="0" w:color="auto"/>
            <w:bottom w:val="none" w:sz="0" w:space="0" w:color="auto"/>
            <w:right w:val="none" w:sz="0" w:space="0" w:color="auto"/>
          </w:divBdr>
          <w:divsChild>
            <w:div w:id="1524200404">
              <w:marLeft w:val="0"/>
              <w:marRight w:val="0"/>
              <w:marTop w:val="0"/>
              <w:marBottom w:val="0"/>
              <w:divBdr>
                <w:top w:val="none" w:sz="0" w:space="0" w:color="auto"/>
                <w:left w:val="none" w:sz="0" w:space="0" w:color="auto"/>
                <w:bottom w:val="none" w:sz="0" w:space="0" w:color="auto"/>
                <w:right w:val="none" w:sz="0" w:space="0" w:color="auto"/>
              </w:divBdr>
              <w:divsChild>
                <w:div w:id="2070155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511923">
      <w:bodyDiv w:val="1"/>
      <w:marLeft w:val="0"/>
      <w:marRight w:val="0"/>
      <w:marTop w:val="0"/>
      <w:marBottom w:val="0"/>
      <w:divBdr>
        <w:top w:val="none" w:sz="0" w:space="0" w:color="auto"/>
        <w:left w:val="none" w:sz="0" w:space="0" w:color="auto"/>
        <w:bottom w:val="none" w:sz="0" w:space="0" w:color="auto"/>
        <w:right w:val="none" w:sz="0" w:space="0" w:color="auto"/>
      </w:divBdr>
      <w:divsChild>
        <w:div w:id="947202816">
          <w:marLeft w:val="0"/>
          <w:marRight w:val="0"/>
          <w:marTop w:val="0"/>
          <w:marBottom w:val="0"/>
          <w:divBdr>
            <w:top w:val="none" w:sz="0" w:space="0" w:color="auto"/>
            <w:left w:val="none" w:sz="0" w:space="0" w:color="auto"/>
            <w:bottom w:val="none" w:sz="0" w:space="0" w:color="auto"/>
            <w:right w:val="none" w:sz="0" w:space="0" w:color="auto"/>
          </w:divBdr>
          <w:divsChild>
            <w:div w:id="307368239">
              <w:marLeft w:val="0"/>
              <w:marRight w:val="0"/>
              <w:marTop w:val="0"/>
              <w:marBottom w:val="0"/>
              <w:divBdr>
                <w:top w:val="none" w:sz="0" w:space="0" w:color="auto"/>
                <w:left w:val="none" w:sz="0" w:space="0" w:color="auto"/>
                <w:bottom w:val="none" w:sz="0" w:space="0" w:color="auto"/>
                <w:right w:val="none" w:sz="0" w:space="0" w:color="auto"/>
              </w:divBdr>
              <w:divsChild>
                <w:div w:id="211597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643485">
      <w:bodyDiv w:val="1"/>
      <w:marLeft w:val="0"/>
      <w:marRight w:val="0"/>
      <w:marTop w:val="0"/>
      <w:marBottom w:val="0"/>
      <w:divBdr>
        <w:top w:val="none" w:sz="0" w:space="0" w:color="auto"/>
        <w:left w:val="none" w:sz="0" w:space="0" w:color="auto"/>
        <w:bottom w:val="none" w:sz="0" w:space="0" w:color="auto"/>
        <w:right w:val="none" w:sz="0" w:space="0" w:color="auto"/>
      </w:divBdr>
      <w:divsChild>
        <w:div w:id="1659261515">
          <w:marLeft w:val="0"/>
          <w:marRight w:val="0"/>
          <w:marTop w:val="0"/>
          <w:marBottom w:val="0"/>
          <w:divBdr>
            <w:top w:val="none" w:sz="0" w:space="0" w:color="auto"/>
            <w:left w:val="none" w:sz="0" w:space="0" w:color="auto"/>
            <w:bottom w:val="none" w:sz="0" w:space="0" w:color="auto"/>
            <w:right w:val="none" w:sz="0" w:space="0" w:color="auto"/>
          </w:divBdr>
          <w:divsChild>
            <w:div w:id="725253939">
              <w:marLeft w:val="0"/>
              <w:marRight w:val="0"/>
              <w:marTop w:val="0"/>
              <w:marBottom w:val="0"/>
              <w:divBdr>
                <w:top w:val="none" w:sz="0" w:space="0" w:color="auto"/>
                <w:left w:val="none" w:sz="0" w:space="0" w:color="auto"/>
                <w:bottom w:val="none" w:sz="0" w:space="0" w:color="auto"/>
                <w:right w:val="none" w:sz="0" w:space="0" w:color="auto"/>
              </w:divBdr>
              <w:divsChild>
                <w:div w:id="1520464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450419">
      <w:bodyDiv w:val="1"/>
      <w:marLeft w:val="0"/>
      <w:marRight w:val="0"/>
      <w:marTop w:val="0"/>
      <w:marBottom w:val="0"/>
      <w:divBdr>
        <w:top w:val="none" w:sz="0" w:space="0" w:color="auto"/>
        <w:left w:val="none" w:sz="0" w:space="0" w:color="auto"/>
        <w:bottom w:val="none" w:sz="0" w:space="0" w:color="auto"/>
        <w:right w:val="none" w:sz="0" w:space="0" w:color="auto"/>
      </w:divBdr>
      <w:divsChild>
        <w:div w:id="1560823270">
          <w:marLeft w:val="0"/>
          <w:marRight w:val="0"/>
          <w:marTop w:val="0"/>
          <w:marBottom w:val="0"/>
          <w:divBdr>
            <w:top w:val="none" w:sz="0" w:space="0" w:color="auto"/>
            <w:left w:val="none" w:sz="0" w:space="0" w:color="auto"/>
            <w:bottom w:val="none" w:sz="0" w:space="0" w:color="auto"/>
            <w:right w:val="none" w:sz="0" w:space="0" w:color="auto"/>
          </w:divBdr>
          <w:divsChild>
            <w:div w:id="11148749">
              <w:marLeft w:val="0"/>
              <w:marRight w:val="0"/>
              <w:marTop w:val="0"/>
              <w:marBottom w:val="0"/>
              <w:divBdr>
                <w:top w:val="none" w:sz="0" w:space="0" w:color="auto"/>
                <w:left w:val="none" w:sz="0" w:space="0" w:color="auto"/>
                <w:bottom w:val="none" w:sz="0" w:space="0" w:color="auto"/>
                <w:right w:val="none" w:sz="0" w:space="0" w:color="auto"/>
              </w:divBdr>
              <w:divsChild>
                <w:div w:id="665597665">
                  <w:marLeft w:val="0"/>
                  <w:marRight w:val="0"/>
                  <w:marTop w:val="0"/>
                  <w:marBottom w:val="0"/>
                  <w:divBdr>
                    <w:top w:val="none" w:sz="0" w:space="0" w:color="auto"/>
                    <w:left w:val="none" w:sz="0" w:space="0" w:color="auto"/>
                    <w:bottom w:val="none" w:sz="0" w:space="0" w:color="auto"/>
                    <w:right w:val="none" w:sz="0" w:space="0" w:color="auto"/>
                  </w:divBdr>
                  <w:divsChild>
                    <w:div w:id="50019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3339142">
      <w:bodyDiv w:val="1"/>
      <w:marLeft w:val="0"/>
      <w:marRight w:val="0"/>
      <w:marTop w:val="0"/>
      <w:marBottom w:val="0"/>
      <w:divBdr>
        <w:top w:val="none" w:sz="0" w:space="0" w:color="auto"/>
        <w:left w:val="none" w:sz="0" w:space="0" w:color="auto"/>
        <w:bottom w:val="none" w:sz="0" w:space="0" w:color="auto"/>
        <w:right w:val="none" w:sz="0" w:space="0" w:color="auto"/>
      </w:divBdr>
    </w:div>
    <w:div w:id="772869940">
      <w:bodyDiv w:val="1"/>
      <w:marLeft w:val="0"/>
      <w:marRight w:val="0"/>
      <w:marTop w:val="0"/>
      <w:marBottom w:val="0"/>
      <w:divBdr>
        <w:top w:val="none" w:sz="0" w:space="0" w:color="auto"/>
        <w:left w:val="none" w:sz="0" w:space="0" w:color="auto"/>
        <w:bottom w:val="none" w:sz="0" w:space="0" w:color="auto"/>
        <w:right w:val="none" w:sz="0" w:space="0" w:color="auto"/>
      </w:divBdr>
      <w:divsChild>
        <w:div w:id="1849522683">
          <w:marLeft w:val="0"/>
          <w:marRight w:val="0"/>
          <w:marTop w:val="0"/>
          <w:marBottom w:val="0"/>
          <w:divBdr>
            <w:top w:val="none" w:sz="0" w:space="0" w:color="auto"/>
            <w:left w:val="none" w:sz="0" w:space="0" w:color="auto"/>
            <w:bottom w:val="none" w:sz="0" w:space="0" w:color="auto"/>
            <w:right w:val="none" w:sz="0" w:space="0" w:color="auto"/>
          </w:divBdr>
          <w:divsChild>
            <w:div w:id="954212010">
              <w:marLeft w:val="0"/>
              <w:marRight w:val="0"/>
              <w:marTop w:val="0"/>
              <w:marBottom w:val="0"/>
              <w:divBdr>
                <w:top w:val="none" w:sz="0" w:space="0" w:color="auto"/>
                <w:left w:val="none" w:sz="0" w:space="0" w:color="auto"/>
                <w:bottom w:val="none" w:sz="0" w:space="0" w:color="auto"/>
                <w:right w:val="none" w:sz="0" w:space="0" w:color="auto"/>
              </w:divBdr>
              <w:divsChild>
                <w:div w:id="508495453">
                  <w:marLeft w:val="0"/>
                  <w:marRight w:val="0"/>
                  <w:marTop w:val="0"/>
                  <w:marBottom w:val="0"/>
                  <w:divBdr>
                    <w:top w:val="none" w:sz="0" w:space="0" w:color="auto"/>
                    <w:left w:val="none" w:sz="0" w:space="0" w:color="auto"/>
                    <w:bottom w:val="none" w:sz="0" w:space="0" w:color="auto"/>
                    <w:right w:val="none" w:sz="0" w:space="0" w:color="auto"/>
                  </w:divBdr>
                  <w:divsChild>
                    <w:div w:id="170270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6583311">
      <w:bodyDiv w:val="1"/>
      <w:marLeft w:val="0"/>
      <w:marRight w:val="0"/>
      <w:marTop w:val="0"/>
      <w:marBottom w:val="0"/>
      <w:divBdr>
        <w:top w:val="none" w:sz="0" w:space="0" w:color="auto"/>
        <w:left w:val="none" w:sz="0" w:space="0" w:color="auto"/>
        <w:bottom w:val="none" w:sz="0" w:space="0" w:color="auto"/>
        <w:right w:val="none" w:sz="0" w:space="0" w:color="auto"/>
      </w:divBdr>
      <w:divsChild>
        <w:div w:id="692265394">
          <w:marLeft w:val="0"/>
          <w:marRight w:val="0"/>
          <w:marTop w:val="0"/>
          <w:marBottom w:val="0"/>
          <w:divBdr>
            <w:top w:val="none" w:sz="0" w:space="0" w:color="auto"/>
            <w:left w:val="none" w:sz="0" w:space="0" w:color="auto"/>
            <w:bottom w:val="none" w:sz="0" w:space="0" w:color="auto"/>
            <w:right w:val="none" w:sz="0" w:space="0" w:color="auto"/>
          </w:divBdr>
          <w:divsChild>
            <w:div w:id="1243222949">
              <w:marLeft w:val="0"/>
              <w:marRight w:val="0"/>
              <w:marTop w:val="0"/>
              <w:marBottom w:val="0"/>
              <w:divBdr>
                <w:top w:val="none" w:sz="0" w:space="0" w:color="auto"/>
                <w:left w:val="none" w:sz="0" w:space="0" w:color="auto"/>
                <w:bottom w:val="none" w:sz="0" w:space="0" w:color="auto"/>
                <w:right w:val="none" w:sz="0" w:space="0" w:color="auto"/>
              </w:divBdr>
              <w:divsChild>
                <w:div w:id="1904562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016955">
      <w:bodyDiv w:val="1"/>
      <w:marLeft w:val="0"/>
      <w:marRight w:val="0"/>
      <w:marTop w:val="0"/>
      <w:marBottom w:val="0"/>
      <w:divBdr>
        <w:top w:val="none" w:sz="0" w:space="0" w:color="auto"/>
        <w:left w:val="none" w:sz="0" w:space="0" w:color="auto"/>
        <w:bottom w:val="none" w:sz="0" w:space="0" w:color="auto"/>
        <w:right w:val="none" w:sz="0" w:space="0" w:color="auto"/>
      </w:divBdr>
    </w:div>
    <w:div w:id="889339439">
      <w:bodyDiv w:val="1"/>
      <w:marLeft w:val="0"/>
      <w:marRight w:val="0"/>
      <w:marTop w:val="0"/>
      <w:marBottom w:val="0"/>
      <w:divBdr>
        <w:top w:val="none" w:sz="0" w:space="0" w:color="auto"/>
        <w:left w:val="none" w:sz="0" w:space="0" w:color="auto"/>
        <w:bottom w:val="none" w:sz="0" w:space="0" w:color="auto"/>
        <w:right w:val="none" w:sz="0" w:space="0" w:color="auto"/>
      </w:divBdr>
      <w:divsChild>
        <w:div w:id="1445073846">
          <w:marLeft w:val="0"/>
          <w:marRight w:val="0"/>
          <w:marTop w:val="0"/>
          <w:marBottom w:val="0"/>
          <w:divBdr>
            <w:top w:val="none" w:sz="0" w:space="0" w:color="auto"/>
            <w:left w:val="none" w:sz="0" w:space="0" w:color="auto"/>
            <w:bottom w:val="none" w:sz="0" w:space="0" w:color="auto"/>
            <w:right w:val="none" w:sz="0" w:space="0" w:color="auto"/>
          </w:divBdr>
          <w:divsChild>
            <w:div w:id="617108455">
              <w:marLeft w:val="0"/>
              <w:marRight w:val="0"/>
              <w:marTop w:val="0"/>
              <w:marBottom w:val="0"/>
              <w:divBdr>
                <w:top w:val="none" w:sz="0" w:space="0" w:color="auto"/>
                <w:left w:val="none" w:sz="0" w:space="0" w:color="auto"/>
                <w:bottom w:val="none" w:sz="0" w:space="0" w:color="auto"/>
                <w:right w:val="none" w:sz="0" w:space="0" w:color="auto"/>
              </w:divBdr>
              <w:divsChild>
                <w:div w:id="196045165">
                  <w:marLeft w:val="0"/>
                  <w:marRight w:val="0"/>
                  <w:marTop w:val="0"/>
                  <w:marBottom w:val="0"/>
                  <w:divBdr>
                    <w:top w:val="none" w:sz="0" w:space="0" w:color="auto"/>
                    <w:left w:val="none" w:sz="0" w:space="0" w:color="auto"/>
                    <w:bottom w:val="none" w:sz="0" w:space="0" w:color="auto"/>
                    <w:right w:val="none" w:sz="0" w:space="0" w:color="auto"/>
                  </w:divBdr>
                  <w:divsChild>
                    <w:div w:id="66528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7825223">
      <w:bodyDiv w:val="1"/>
      <w:marLeft w:val="0"/>
      <w:marRight w:val="0"/>
      <w:marTop w:val="0"/>
      <w:marBottom w:val="0"/>
      <w:divBdr>
        <w:top w:val="none" w:sz="0" w:space="0" w:color="auto"/>
        <w:left w:val="none" w:sz="0" w:space="0" w:color="auto"/>
        <w:bottom w:val="none" w:sz="0" w:space="0" w:color="auto"/>
        <w:right w:val="none" w:sz="0" w:space="0" w:color="auto"/>
      </w:divBdr>
      <w:divsChild>
        <w:div w:id="66924929">
          <w:marLeft w:val="0"/>
          <w:marRight w:val="0"/>
          <w:marTop w:val="0"/>
          <w:marBottom w:val="0"/>
          <w:divBdr>
            <w:top w:val="none" w:sz="0" w:space="0" w:color="auto"/>
            <w:left w:val="none" w:sz="0" w:space="0" w:color="auto"/>
            <w:bottom w:val="none" w:sz="0" w:space="0" w:color="auto"/>
            <w:right w:val="none" w:sz="0" w:space="0" w:color="auto"/>
          </w:divBdr>
          <w:divsChild>
            <w:div w:id="421030025">
              <w:marLeft w:val="0"/>
              <w:marRight w:val="0"/>
              <w:marTop w:val="0"/>
              <w:marBottom w:val="0"/>
              <w:divBdr>
                <w:top w:val="none" w:sz="0" w:space="0" w:color="auto"/>
                <w:left w:val="none" w:sz="0" w:space="0" w:color="auto"/>
                <w:bottom w:val="none" w:sz="0" w:space="0" w:color="auto"/>
                <w:right w:val="none" w:sz="0" w:space="0" w:color="auto"/>
              </w:divBdr>
              <w:divsChild>
                <w:div w:id="200647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333978">
      <w:bodyDiv w:val="1"/>
      <w:marLeft w:val="0"/>
      <w:marRight w:val="0"/>
      <w:marTop w:val="0"/>
      <w:marBottom w:val="0"/>
      <w:divBdr>
        <w:top w:val="none" w:sz="0" w:space="0" w:color="auto"/>
        <w:left w:val="none" w:sz="0" w:space="0" w:color="auto"/>
        <w:bottom w:val="none" w:sz="0" w:space="0" w:color="auto"/>
        <w:right w:val="none" w:sz="0" w:space="0" w:color="auto"/>
      </w:divBdr>
      <w:divsChild>
        <w:div w:id="311064533">
          <w:marLeft w:val="0"/>
          <w:marRight w:val="0"/>
          <w:marTop w:val="0"/>
          <w:marBottom w:val="0"/>
          <w:divBdr>
            <w:top w:val="none" w:sz="0" w:space="0" w:color="auto"/>
            <w:left w:val="none" w:sz="0" w:space="0" w:color="auto"/>
            <w:bottom w:val="none" w:sz="0" w:space="0" w:color="auto"/>
            <w:right w:val="none" w:sz="0" w:space="0" w:color="auto"/>
          </w:divBdr>
          <w:divsChild>
            <w:div w:id="147334020">
              <w:marLeft w:val="0"/>
              <w:marRight w:val="0"/>
              <w:marTop w:val="0"/>
              <w:marBottom w:val="0"/>
              <w:divBdr>
                <w:top w:val="none" w:sz="0" w:space="0" w:color="auto"/>
                <w:left w:val="none" w:sz="0" w:space="0" w:color="auto"/>
                <w:bottom w:val="none" w:sz="0" w:space="0" w:color="auto"/>
                <w:right w:val="none" w:sz="0" w:space="0" w:color="auto"/>
              </w:divBdr>
              <w:divsChild>
                <w:div w:id="2044551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805949">
      <w:bodyDiv w:val="1"/>
      <w:marLeft w:val="0"/>
      <w:marRight w:val="0"/>
      <w:marTop w:val="0"/>
      <w:marBottom w:val="0"/>
      <w:divBdr>
        <w:top w:val="none" w:sz="0" w:space="0" w:color="auto"/>
        <w:left w:val="none" w:sz="0" w:space="0" w:color="auto"/>
        <w:bottom w:val="none" w:sz="0" w:space="0" w:color="auto"/>
        <w:right w:val="none" w:sz="0" w:space="0" w:color="auto"/>
      </w:divBdr>
    </w:div>
    <w:div w:id="1328243343">
      <w:bodyDiv w:val="1"/>
      <w:marLeft w:val="0"/>
      <w:marRight w:val="0"/>
      <w:marTop w:val="0"/>
      <w:marBottom w:val="0"/>
      <w:divBdr>
        <w:top w:val="none" w:sz="0" w:space="0" w:color="auto"/>
        <w:left w:val="none" w:sz="0" w:space="0" w:color="auto"/>
        <w:bottom w:val="none" w:sz="0" w:space="0" w:color="auto"/>
        <w:right w:val="none" w:sz="0" w:space="0" w:color="auto"/>
      </w:divBdr>
      <w:divsChild>
        <w:div w:id="1286931195">
          <w:marLeft w:val="0"/>
          <w:marRight w:val="0"/>
          <w:marTop w:val="0"/>
          <w:marBottom w:val="0"/>
          <w:divBdr>
            <w:top w:val="none" w:sz="0" w:space="0" w:color="auto"/>
            <w:left w:val="none" w:sz="0" w:space="0" w:color="auto"/>
            <w:bottom w:val="none" w:sz="0" w:space="0" w:color="auto"/>
            <w:right w:val="none" w:sz="0" w:space="0" w:color="auto"/>
          </w:divBdr>
          <w:divsChild>
            <w:div w:id="2063364146">
              <w:marLeft w:val="0"/>
              <w:marRight w:val="0"/>
              <w:marTop w:val="0"/>
              <w:marBottom w:val="0"/>
              <w:divBdr>
                <w:top w:val="none" w:sz="0" w:space="0" w:color="auto"/>
                <w:left w:val="none" w:sz="0" w:space="0" w:color="auto"/>
                <w:bottom w:val="none" w:sz="0" w:space="0" w:color="auto"/>
                <w:right w:val="none" w:sz="0" w:space="0" w:color="auto"/>
              </w:divBdr>
              <w:divsChild>
                <w:div w:id="1310669711">
                  <w:marLeft w:val="0"/>
                  <w:marRight w:val="0"/>
                  <w:marTop w:val="0"/>
                  <w:marBottom w:val="0"/>
                  <w:divBdr>
                    <w:top w:val="none" w:sz="0" w:space="0" w:color="auto"/>
                    <w:left w:val="none" w:sz="0" w:space="0" w:color="auto"/>
                    <w:bottom w:val="none" w:sz="0" w:space="0" w:color="auto"/>
                    <w:right w:val="none" w:sz="0" w:space="0" w:color="auto"/>
                  </w:divBdr>
                  <w:divsChild>
                    <w:div w:id="913047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0501026">
      <w:bodyDiv w:val="1"/>
      <w:marLeft w:val="0"/>
      <w:marRight w:val="0"/>
      <w:marTop w:val="0"/>
      <w:marBottom w:val="0"/>
      <w:divBdr>
        <w:top w:val="none" w:sz="0" w:space="0" w:color="auto"/>
        <w:left w:val="none" w:sz="0" w:space="0" w:color="auto"/>
        <w:bottom w:val="none" w:sz="0" w:space="0" w:color="auto"/>
        <w:right w:val="none" w:sz="0" w:space="0" w:color="auto"/>
      </w:divBdr>
      <w:divsChild>
        <w:div w:id="867065074">
          <w:marLeft w:val="0"/>
          <w:marRight w:val="0"/>
          <w:marTop w:val="0"/>
          <w:marBottom w:val="0"/>
          <w:divBdr>
            <w:top w:val="none" w:sz="0" w:space="0" w:color="auto"/>
            <w:left w:val="none" w:sz="0" w:space="0" w:color="auto"/>
            <w:bottom w:val="none" w:sz="0" w:space="0" w:color="auto"/>
            <w:right w:val="none" w:sz="0" w:space="0" w:color="auto"/>
          </w:divBdr>
          <w:divsChild>
            <w:div w:id="1018696496">
              <w:marLeft w:val="0"/>
              <w:marRight w:val="0"/>
              <w:marTop w:val="0"/>
              <w:marBottom w:val="0"/>
              <w:divBdr>
                <w:top w:val="none" w:sz="0" w:space="0" w:color="auto"/>
                <w:left w:val="none" w:sz="0" w:space="0" w:color="auto"/>
                <w:bottom w:val="none" w:sz="0" w:space="0" w:color="auto"/>
                <w:right w:val="none" w:sz="0" w:space="0" w:color="auto"/>
              </w:divBdr>
              <w:divsChild>
                <w:div w:id="919678877">
                  <w:marLeft w:val="0"/>
                  <w:marRight w:val="0"/>
                  <w:marTop w:val="0"/>
                  <w:marBottom w:val="0"/>
                  <w:divBdr>
                    <w:top w:val="none" w:sz="0" w:space="0" w:color="auto"/>
                    <w:left w:val="none" w:sz="0" w:space="0" w:color="auto"/>
                    <w:bottom w:val="none" w:sz="0" w:space="0" w:color="auto"/>
                    <w:right w:val="none" w:sz="0" w:space="0" w:color="auto"/>
                  </w:divBdr>
                  <w:divsChild>
                    <w:div w:id="1205364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7997492">
      <w:bodyDiv w:val="1"/>
      <w:marLeft w:val="0"/>
      <w:marRight w:val="0"/>
      <w:marTop w:val="0"/>
      <w:marBottom w:val="0"/>
      <w:divBdr>
        <w:top w:val="none" w:sz="0" w:space="0" w:color="auto"/>
        <w:left w:val="none" w:sz="0" w:space="0" w:color="auto"/>
        <w:bottom w:val="none" w:sz="0" w:space="0" w:color="auto"/>
        <w:right w:val="none" w:sz="0" w:space="0" w:color="auto"/>
      </w:divBdr>
    </w:div>
    <w:div w:id="1492451360">
      <w:bodyDiv w:val="1"/>
      <w:marLeft w:val="0"/>
      <w:marRight w:val="0"/>
      <w:marTop w:val="0"/>
      <w:marBottom w:val="0"/>
      <w:divBdr>
        <w:top w:val="none" w:sz="0" w:space="0" w:color="auto"/>
        <w:left w:val="none" w:sz="0" w:space="0" w:color="auto"/>
        <w:bottom w:val="none" w:sz="0" w:space="0" w:color="auto"/>
        <w:right w:val="none" w:sz="0" w:space="0" w:color="auto"/>
      </w:divBdr>
      <w:divsChild>
        <w:div w:id="633606174">
          <w:marLeft w:val="0"/>
          <w:marRight w:val="0"/>
          <w:marTop w:val="0"/>
          <w:marBottom w:val="0"/>
          <w:divBdr>
            <w:top w:val="none" w:sz="0" w:space="0" w:color="auto"/>
            <w:left w:val="none" w:sz="0" w:space="0" w:color="auto"/>
            <w:bottom w:val="none" w:sz="0" w:space="0" w:color="auto"/>
            <w:right w:val="none" w:sz="0" w:space="0" w:color="auto"/>
          </w:divBdr>
          <w:divsChild>
            <w:div w:id="486215288">
              <w:marLeft w:val="0"/>
              <w:marRight w:val="0"/>
              <w:marTop w:val="0"/>
              <w:marBottom w:val="0"/>
              <w:divBdr>
                <w:top w:val="none" w:sz="0" w:space="0" w:color="auto"/>
                <w:left w:val="none" w:sz="0" w:space="0" w:color="auto"/>
                <w:bottom w:val="none" w:sz="0" w:space="0" w:color="auto"/>
                <w:right w:val="none" w:sz="0" w:space="0" w:color="auto"/>
              </w:divBdr>
              <w:divsChild>
                <w:div w:id="1997831284">
                  <w:marLeft w:val="0"/>
                  <w:marRight w:val="0"/>
                  <w:marTop w:val="0"/>
                  <w:marBottom w:val="0"/>
                  <w:divBdr>
                    <w:top w:val="none" w:sz="0" w:space="0" w:color="auto"/>
                    <w:left w:val="none" w:sz="0" w:space="0" w:color="auto"/>
                    <w:bottom w:val="none" w:sz="0" w:space="0" w:color="auto"/>
                    <w:right w:val="none" w:sz="0" w:space="0" w:color="auto"/>
                  </w:divBdr>
                  <w:divsChild>
                    <w:div w:id="82335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7735734">
      <w:bodyDiv w:val="1"/>
      <w:marLeft w:val="0"/>
      <w:marRight w:val="0"/>
      <w:marTop w:val="0"/>
      <w:marBottom w:val="0"/>
      <w:divBdr>
        <w:top w:val="none" w:sz="0" w:space="0" w:color="auto"/>
        <w:left w:val="none" w:sz="0" w:space="0" w:color="auto"/>
        <w:bottom w:val="none" w:sz="0" w:space="0" w:color="auto"/>
        <w:right w:val="none" w:sz="0" w:space="0" w:color="auto"/>
      </w:divBdr>
      <w:divsChild>
        <w:div w:id="1685672141">
          <w:marLeft w:val="0"/>
          <w:marRight w:val="0"/>
          <w:marTop w:val="0"/>
          <w:marBottom w:val="0"/>
          <w:divBdr>
            <w:top w:val="none" w:sz="0" w:space="0" w:color="auto"/>
            <w:left w:val="none" w:sz="0" w:space="0" w:color="auto"/>
            <w:bottom w:val="none" w:sz="0" w:space="0" w:color="auto"/>
            <w:right w:val="none" w:sz="0" w:space="0" w:color="auto"/>
          </w:divBdr>
          <w:divsChild>
            <w:div w:id="1095445980">
              <w:marLeft w:val="0"/>
              <w:marRight w:val="0"/>
              <w:marTop w:val="0"/>
              <w:marBottom w:val="0"/>
              <w:divBdr>
                <w:top w:val="none" w:sz="0" w:space="0" w:color="auto"/>
                <w:left w:val="none" w:sz="0" w:space="0" w:color="auto"/>
                <w:bottom w:val="none" w:sz="0" w:space="0" w:color="auto"/>
                <w:right w:val="none" w:sz="0" w:space="0" w:color="auto"/>
              </w:divBdr>
              <w:divsChild>
                <w:div w:id="1465924891">
                  <w:marLeft w:val="0"/>
                  <w:marRight w:val="0"/>
                  <w:marTop w:val="0"/>
                  <w:marBottom w:val="0"/>
                  <w:divBdr>
                    <w:top w:val="none" w:sz="0" w:space="0" w:color="auto"/>
                    <w:left w:val="none" w:sz="0" w:space="0" w:color="auto"/>
                    <w:bottom w:val="none" w:sz="0" w:space="0" w:color="auto"/>
                    <w:right w:val="none" w:sz="0" w:space="0" w:color="auto"/>
                  </w:divBdr>
                  <w:divsChild>
                    <w:div w:id="202797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1267718">
      <w:bodyDiv w:val="1"/>
      <w:marLeft w:val="0"/>
      <w:marRight w:val="0"/>
      <w:marTop w:val="0"/>
      <w:marBottom w:val="0"/>
      <w:divBdr>
        <w:top w:val="none" w:sz="0" w:space="0" w:color="auto"/>
        <w:left w:val="none" w:sz="0" w:space="0" w:color="auto"/>
        <w:bottom w:val="none" w:sz="0" w:space="0" w:color="auto"/>
        <w:right w:val="none" w:sz="0" w:space="0" w:color="auto"/>
      </w:divBdr>
      <w:divsChild>
        <w:div w:id="889462098">
          <w:marLeft w:val="0"/>
          <w:marRight w:val="0"/>
          <w:marTop w:val="0"/>
          <w:marBottom w:val="0"/>
          <w:divBdr>
            <w:top w:val="none" w:sz="0" w:space="0" w:color="auto"/>
            <w:left w:val="none" w:sz="0" w:space="0" w:color="auto"/>
            <w:bottom w:val="none" w:sz="0" w:space="0" w:color="auto"/>
            <w:right w:val="none" w:sz="0" w:space="0" w:color="auto"/>
          </w:divBdr>
          <w:divsChild>
            <w:div w:id="1123622408">
              <w:marLeft w:val="0"/>
              <w:marRight w:val="0"/>
              <w:marTop w:val="0"/>
              <w:marBottom w:val="0"/>
              <w:divBdr>
                <w:top w:val="none" w:sz="0" w:space="0" w:color="auto"/>
                <w:left w:val="none" w:sz="0" w:space="0" w:color="auto"/>
                <w:bottom w:val="none" w:sz="0" w:space="0" w:color="auto"/>
                <w:right w:val="none" w:sz="0" w:space="0" w:color="auto"/>
              </w:divBdr>
              <w:divsChild>
                <w:div w:id="74764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639815">
      <w:bodyDiv w:val="1"/>
      <w:marLeft w:val="0"/>
      <w:marRight w:val="0"/>
      <w:marTop w:val="0"/>
      <w:marBottom w:val="0"/>
      <w:divBdr>
        <w:top w:val="none" w:sz="0" w:space="0" w:color="auto"/>
        <w:left w:val="none" w:sz="0" w:space="0" w:color="auto"/>
        <w:bottom w:val="none" w:sz="0" w:space="0" w:color="auto"/>
        <w:right w:val="none" w:sz="0" w:space="0" w:color="auto"/>
      </w:divBdr>
    </w:div>
    <w:div w:id="1770470685">
      <w:bodyDiv w:val="1"/>
      <w:marLeft w:val="0"/>
      <w:marRight w:val="0"/>
      <w:marTop w:val="0"/>
      <w:marBottom w:val="0"/>
      <w:divBdr>
        <w:top w:val="none" w:sz="0" w:space="0" w:color="auto"/>
        <w:left w:val="none" w:sz="0" w:space="0" w:color="auto"/>
        <w:bottom w:val="none" w:sz="0" w:space="0" w:color="auto"/>
        <w:right w:val="none" w:sz="0" w:space="0" w:color="auto"/>
      </w:divBdr>
      <w:divsChild>
        <w:div w:id="1729499070">
          <w:marLeft w:val="0"/>
          <w:marRight w:val="0"/>
          <w:marTop w:val="0"/>
          <w:marBottom w:val="0"/>
          <w:divBdr>
            <w:top w:val="none" w:sz="0" w:space="0" w:color="auto"/>
            <w:left w:val="none" w:sz="0" w:space="0" w:color="auto"/>
            <w:bottom w:val="none" w:sz="0" w:space="0" w:color="auto"/>
            <w:right w:val="none" w:sz="0" w:space="0" w:color="auto"/>
          </w:divBdr>
          <w:divsChild>
            <w:div w:id="1679573927">
              <w:marLeft w:val="0"/>
              <w:marRight w:val="0"/>
              <w:marTop w:val="0"/>
              <w:marBottom w:val="0"/>
              <w:divBdr>
                <w:top w:val="none" w:sz="0" w:space="0" w:color="auto"/>
                <w:left w:val="none" w:sz="0" w:space="0" w:color="auto"/>
                <w:bottom w:val="none" w:sz="0" w:space="0" w:color="auto"/>
                <w:right w:val="none" w:sz="0" w:space="0" w:color="auto"/>
              </w:divBdr>
              <w:divsChild>
                <w:div w:id="1973095878">
                  <w:marLeft w:val="0"/>
                  <w:marRight w:val="0"/>
                  <w:marTop w:val="0"/>
                  <w:marBottom w:val="0"/>
                  <w:divBdr>
                    <w:top w:val="none" w:sz="0" w:space="0" w:color="auto"/>
                    <w:left w:val="none" w:sz="0" w:space="0" w:color="auto"/>
                    <w:bottom w:val="none" w:sz="0" w:space="0" w:color="auto"/>
                    <w:right w:val="none" w:sz="0" w:space="0" w:color="auto"/>
                  </w:divBdr>
                  <w:divsChild>
                    <w:div w:id="199981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0971980">
      <w:bodyDiv w:val="1"/>
      <w:marLeft w:val="0"/>
      <w:marRight w:val="0"/>
      <w:marTop w:val="0"/>
      <w:marBottom w:val="0"/>
      <w:divBdr>
        <w:top w:val="none" w:sz="0" w:space="0" w:color="auto"/>
        <w:left w:val="none" w:sz="0" w:space="0" w:color="auto"/>
        <w:bottom w:val="none" w:sz="0" w:space="0" w:color="auto"/>
        <w:right w:val="none" w:sz="0" w:space="0" w:color="auto"/>
      </w:divBdr>
    </w:div>
    <w:div w:id="1877811538">
      <w:bodyDiv w:val="1"/>
      <w:marLeft w:val="0"/>
      <w:marRight w:val="0"/>
      <w:marTop w:val="0"/>
      <w:marBottom w:val="0"/>
      <w:divBdr>
        <w:top w:val="none" w:sz="0" w:space="0" w:color="auto"/>
        <w:left w:val="none" w:sz="0" w:space="0" w:color="auto"/>
        <w:bottom w:val="none" w:sz="0" w:space="0" w:color="auto"/>
        <w:right w:val="none" w:sz="0" w:space="0" w:color="auto"/>
      </w:divBdr>
      <w:divsChild>
        <w:div w:id="119416757">
          <w:marLeft w:val="0"/>
          <w:marRight w:val="0"/>
          <w:marTop w:val="0"/>
          <w:marBottom w:val="0"/>
          <w:divBdr>
            <w:top w:val="none" w:sz="0" w:space="0" w:color="auto"/>
            <w:left w:val="none" w:sz="0" w:space="0" w:color="auto"/>
            <w:bottom w:val="none" w:sz="0" w:space="0" w:color="auto"/>
            <w:right w:val="none" w:sz="0" w:space="0" w:color="auto"/>
          </w:divBdr>
          <w:divsChild>
            <w:div w:id="650252369">
              <w:marLeft w:val="0"/>
              <w:marRight w:val="0"/>
              <w:marTop w:val="0"/>
              <w:marBottom w:val="0"/>
              <w:divBdr>
                <w:top w:val="none" w:sz="0" w:space="0" w:color="auto"/>
                <w:left w:val="none" w:sz="0" w:space="0" w:color="auto"/>
                <w:bottom w:val="none" w:sz="0" w:space="0" w:color="auto"/>
                <w:right w:val="none" w:sz="0" w:space="0" w:color="auto"/>
              </w:divBdr>
              <w:divsChild>
                <w:div w:id="1073358745">
                  <w:marLeft w:val="0"/>
                  <w:marRight w:val="0"/>
                  <w:marTop w:val="0"/>
                  <w:marBottom w:val="0"/>
                  <w:divBdr>
                    <w:top w:val="none" w:sz="0" w:space="0" w:color="auto"/>
                    <w:left w:val="none" w:sz="0" w:space="0" w:color="auto"/>
                    <w:bottom w:val="none" w:sz="0" w:space="0" w:color="auto"/>
                    <w:right w:val="none" w:sz="0" w:space="0" w:color="auto"/>
                  </w:divBdr>
                  <w:divsChild>
                    <w:div w:id="201669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1504733">
      <w:bodyDiv w:val="1"/>
      <w:marLeft w:val="0"/>
      <w:marRight w:val="0"/>
      <w:marTop w:val="0"/>
      <w:marBottom w:val="0"/>
      <w:divBdr>
        <w:top w:val="none" w:sz="0" w:space="0" w:color="auto"/>
        <w:left w:val="none" w:sz="0" w:space="0" w:color="auto"/>
        <w:bottom w:val="none" w:sz="0" w:space="0" w:color="auto"/>
        <w:right w:val="none" w:sz="0" w:space="0" w:color="auto"/>
      </w:divBdr>
    </w:div>
    <w:div w:id="1943956094">
      <w:bodyDiv w:val="1"/>
      <w:marLeft w:val="0"/>
      <w:marRight w:val="0"/>
      <w:marTop w:val="0"/>
      <w:marBottom w:val="0"/>
      <w:divBdr>
        <w:top w:val="none" w:sz="0" w:space="0" w:color="auto"/>
        <w:left w:val="none" w:sz="0" w:space="0" w:color="auto"/>
        <w:bottom w:val="none" w:sz="0" w:space="0" w:color="auto"/>
        <w:right w:val="none" w:sz="0" w:space="0" w:color="auto"/>
      </w:divBdr>
    </w:div>
    <w:div w:id="2049062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andpolicy.org/articles/is-the-youth-work-tide-turning/" TargetMode="External"/><Relationship Id="rId13" Type="http://schemas.openxmlformats.org/officeDocument/2006/relationships/hyperlink" Target="https://www.itv.com/news/2019-09-25/youth-services-funding-cut-by-69-since-2010-says-ymca/" TargetMode="External"/><Relationship Id="rId18" Type="http://schemas.openxmlformats.org/officeDocument/2006/relationships/hyperlink" Target="https://www.theguardian.com/technology/2017/jun/30/british-teenagers-among-worlds-most-extreme-internet-users-report-say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gov.uk/government/publications/every-child-matters" TargetMode="External"/><Relationship Id="rId7" Type="http://schemas.openxmlformats.org/officeDocument/2006/relationships/hyperlink" Target="https://www.youthandpolicy.org/wp-content/uploads/2017/06/davies-115.pdf" TargetMode="External"/><Relationship Id="rId12" Type="http://schemas.openxmlformats.org/officeDocument/2006/relationships/hyperlink" Target="https://www.unison.org.uk/content/uploads/2014/07/On-line-Catalogue225322.pdf" TargetMode="External"/><Relationship Id="rId17" Type="http://schemas.openxmlformats.org/officeDocument/2006/relationships/hyperlink" Target="https://www.theguardian.com/commentisfree/2018/jul/31/slashing-youth-services-tories-betrayed-generation-labour-legal-requirement"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210380/a-narrative-for-youth-work-today.pdf" TargetMode="External"/><Relationship Id="rId20" Type="http://schemas.openxmlformats.org/officeDocument/2006/relationships/hyperlink" Target="http://www.nya.org.uk/wp-content/uploads/2014/06/National-Occupation-Standards-for-Youth-Work.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pository.uel.ac.uk/download/c5fd4c39fb1a3d3fb81f515a314ddc817f20eec46361f37d1dc35f8a8556d082/581798/Article%206%20Tracie%20Trimmer-Platman.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ypnow.co.uk/other/article/faith-based-youth-work-faith-in-youth-work" TargetMode="External"/><Relationship Id="rId23" Type="http://schemas.openxmlformats.org/officeDocument/2006/relationships/header" Target="header1.xml"/><Relationship Id="rId10" Type="http://schemas.openxmlformats.org/officeDocument/2006/relationships/hyperlink" Target="https://www.tandfonline.com/doi/full/10.1080/02680939.2017.1372637" TargetMode="External"/><Relationship Id="rId19" Type="http://schemas.openxmlformats.org/officeDocument/2006/relationships/hyperlink" Target="https://gov.wales/childrens-rights-in-wales" TargetMode="External"/><Relationship Id="rId4" Type="http://schemas.openxmlformats.org/officeDocument/2006/relationships/webSettings" Target="webSettings.xml"/><Relationship Id="rId9" Type="http://schemas.openxmlformats.org/officeDocument/2006/relationships/hyperlink" Target="https://www.theguardian.com/society/2018/oct/31/youth-work-cuts-young-people-councils" TargetMode="External"/><Relationship Id="rId14" Type="http://schemas.openxmlformats.org/officeDocument/2006/relationships/hyperlink" Target="http://www.cwvys.org.uk/wp-content/uploads/2014/06/HB-Youth-Workers-in-Schools.pdf" TargetMode="External"/><Relationship Id="rId22" Type="http://schemas.openxmlformats.org/officeDocument/2006/relationships/hyperlink" Target="https://www.assembly.wales/NAfW%20Documents/tb-07-027.pdf%20-%2028072009/tb-07-027-English.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3179</Words>
  <Characters>18125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Price</dc:creator>
  <cp:keywords/>
  <dc:description/>
  <cp:lastModifiedBy>Joanna Price</cp:lastModifiedBy>
  <cp:revision>4</cp:revision>
  <dcterms:created xsi:type="dcterms:W3CDTF">2020-01-18T10:45:00Z</dcterms:created>
  <dcterms:modified xsi:type="dcterms:W3CDTF">2020-01-18T10:46:00Z</dcterms:modified>
</cp:coreProperties>
</file>