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A14D9DF" w14:textId="77777777" w:rsidR="00170539" w:rsidRDefault="00170539" w:rsidP="00170539">
      <w:pPr>
        <w:spacing w:line="360" w:lineRule="auto"/>
        <w:rPr>
          <w:rFonts w:ascii="Arial" w:hAnsi="Arial" w:cs="Arial"/>
          <w:color w:val="000000" w:themeColor="text1"/>
          <w:u w:val="single"/>
        </w:rPr>
      </w:pPr>
    </w:p>
    <w:p w14:paraId="29B9AAA5" w14:textId="69DD4626" w:rsidR="00170539" w:rsidRDefault="00170539" w:rsidP="00170539">
      <w:pPr>
        <w:spacing w:line="360" w:lineRule="auto"/>
        <w:rPr>
          <w:rFonts w:ascii="Arial" w:hAnsi="Arial" w:cs="Arial"/>
          <w:color w:val="000000" w:themeColor="text1"/>
          <w:u w:val="single"/>
        </w:rPr>
      </w:pPr>
      <w:r>
        <w:rPr>
          <w:rFonts w:ascii="Arial" w:hAnsi="Arial" w:cs="Arial"/>
          <w:color w:val="000000" w:themeColor="text1"/>
          <w:u w:val="single"/>
        </w:rPr>
        <w:t xml:space="preserve"> Members in attendance: </w:t>
      </w:r>
    </w:p>
    <w:p w14:paraId="3AD074E8" w14:textId="4D6CDEC9" w:rsidR="00170539" w:rsidRPr="00170539" w:rsidRDefault="00170539" w:rsidP="00170539">
      <w:pPr>
        <w:spacing w:line="360" w:lineRule="auto"/>
        <w:rPr>
          <w:rFonts w:ascii="Arial" w:hAnsi="Arial" w:cs="Arial"/>
          <w:color w:val="000000" w:themeColor="text1"/>
        </w:rPr>
      </w:pPr>
      <w:r w:rsidRPr="00170539">
        <w:rPr>
          <w:rFonts w:ascii="Arial" w:hAnsi="Arial" w:cs="Arial"/>
          <w:color w:val="000000" w:themeColor="text1"/>
        </w:rPr>
        <w:t>School staff members</w:t>
      </w:r>
      <w:r>
        <w:rPr>
          <w:rFonts w:ascii="Arial" w:hAnsi="Arial" w:cs="Arial"/>
          <w:color w:val="000000" w:themeColor="text1"/>
        </w:rPr>
        <w:t xml:space="preserve"> - </w:t>
      </w:r>
    </w:p>
    <w:p w14:paraId="3D4780B7" w14:textId="0E294427" w:rsidR="00170539" w:rsidRDefault="00170539" w:rsidP="00170539">
      <w:pPr>
        <w:spacing w:line="360" w:lineRule="auto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1804347 - </w:t>
      </w:r>
      <w:r w:rsidRPr="00170539">
        <w:rPr>
          <w:rFonts w:ascii="Arial" w:hAnsi="Arial" w:cs="Arial"/>
          <w:color w:val="000000" w:themeColor="text1"/>
        </w:rPr>
        <w:t xml:space="preserve">Head Teacher </w:t>
      </w:r>
    </w:p>
    <w:p w14:paraId="335A457F" w14:textId="599C3C8E" w:rsidR="00170539" w:rsidRDefault="00170539" w:rsidP="00170539">
      <w:pPr>
        <w:spacing w:line="360" w:lineRule="auto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1804347- Deputy Head/Designated Senior Person for Safeguarding</w:t>
      </w:r>
    </w:p>
    <w:p w14:paraId="185D1108" w14:textId="13DD232A" w:rsidR="00170539" w:rsidRDefault="00170539" w:rsidP="00170539">
      <w:pPr>
        <w:spacing w:line="360" w:lineRule="auto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1804347- Foundation Phase Coordinator/ Teacher of Year 1</w:t>
      </w:r>
    </w:p>
    <w:p w14:paraId="3DAE0064" w14:textId="5751E3F4" w:rsidR="00170539" w:rsidRDefault="00170539" w:rsidP="00170539">
      <w:pPr>
        <w:spacing w:line="360" w:lineRule="auto"/>
        <w:rPr>
          <w:rFonts w:ascii="Arial" w:hAnsi="Arial" w:cs="Arial"/>
          <w:color w:val="000000" w:themeColor="text1"/>
        </w:rPr>
      </w:pPr>
    </w:p>
    <w:p w14:paraId="54170592" w14:textId="77777777" w:rsidR="00170539" w:rsidRDefault="00170539" w:rsidP="00170539">
      <w:pPr>
        <w:spacing w:line="360" w:lineRule="auto"/>
        <w:rPr>
          <w:rFonts w:ascii="Arial" w:hAnsi="Arial" w:cs="Arial"/>
          <w:color w:val="000000" w:themeColor="text1"/>
          <w:u w:val="single"/>
        </w:rPr>
      </w:pPr>
      <w:r w:rsidRPr="00170539">
        <w:rPr>
          <w:rFonts w:ascii="Arial" w:hAnsi="Arial" w:cs="Arial"/>
          <w:color w:val="000000" w:themeColor="text1"/>
          <w:u w:val="single"/>
        </w:rPr>
        <w:t>Meeting Agenda</w:t>
      </w:r>
      <w:r>
        <w:rPr>
          <w:rFonts w:ascii="Arial" w:hAnsi="Arial" w:cs="Arial"/>
          <w:color w:val="000000" w:themeColor="text1"/>
          <w:u w:val="single"/>
        </w:rPr>
        <w:t xml:space="preserve"> for 20/11/</w:t>
      </w:r>
      <w:proofErr w:type="gramStart"/>
      <w:r>
        <w:rPr>
          <w:rFonts w:ascii="Arial" w:hAnsi="Arial" w:cs="Arial"/>
          <w:color w:val="000000" w:themeColor="text1"/>
          <w:u w:val="single"/>
        </w:rPr>
        <w:t>22 :</w:t>
      </w:r>
      <w:proofErr w:type="gramEnd"/>
    </w:p>
    <w:p w14:paraId="5CE73706" w14:textId="77777777" w:rsidR="00170539" w:rsidRDefault="00170539" w:rsidP="00170539">
      <w:pPr>
        <w:spacing w:line="360" w:lineRule="auto"/>
        <w:rPr>
          <w:rFonts w:ascii="Arial" w:hAnsi="Arial" w:cs="Arial"/>
          <w:color w:val="000000" w:themeColor="text1"/>
          <w:u w:val="single"/>
        </w:rPr>
      </w:pPr>
    </w:p>
    <w:p w14:paraId="2D7CC149" w14:textId="0509F9C5" w:rsidR="00170539" w:rsidRDefault="00170539" w:rsidP="00170539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color w:val="000000" w:themeColor="text1"/>
          <w:u w:val="single"/>
        </w:rPr>
      </w:pPr>
      <w:r w:rsidRPr="00170539">
        <w:rPr>
          <w:rFonts w:ascii="Arial" w:hAnsi="Arial" w:cs="Arial"/>
          <w:color w:val="000000" w:themeColor="text1"/>
          <w:u w:val="single"/>
        </w:rPr>
        <w:t xml:space="preserve"> </w:t>
      </w:r>
      <w:r>
        <w:rPr>
          <w:rFonts w:ascii="Arial" w:hAnsi="Arial" w:cs="Arial"/>
          <w:color w:val="000000" w:themeColor="text1"/>
          <w:u w:val="single"/>
        </w:rPr>
        <w:t xml:space="preserve">New Child beginning - nut allergy </w:t>
      </w:r>
    </w:p>
    <w:p w14:paraId="6ABFAE6B" w14:textId="45400D79" w:rsidR="00170539" w:rsidRDefault="00170539" w:rsidP="00170539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color w:val="000000" w:themeColor="text1"/>
          <w:u w:val="single"/>
        </w:rPr>
      </w:pPr>
      <w:r>
        <w:rPr>
          <w:rFonts w:ascii="Arial" w:hAnsi="Arial" w:cs="Arial"/>
          <w:color w:val="000000" w:themeColor="text1"/>
          <w:u w:val="single"/>
        </w:rPr>
        <w:t>Training to support pupil and staff with Anaphylaxis</w:t>
      </w:r>
    </w:p>
    <w:p w14:paraId="5D9F7C72" w14:textId="6933C6E6" w:rsidR="00170539" w:rsidRDefault="00170539" w:rsidP="00170539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color w:val="000000" w:themeColor="text1"/>
          <w:u w:val="single"/>
        </w:rPr>
      </w:pPr>
      <w:r>
        <w:rPr>
          <w:rFonts w:ascii="Arial" w:hAnsi="Arial" w:cs="Arial"/>
          <w:color w:val="000000" w:themeColor="text1"/>
          <w:u w:val="single"/>
        </w:rPr>
        <w:t>Review of Safeguarding Policy and Procedures</w:t>
      </w:r>
    </w:p>
    <w:p w14:paraId="02625C05" w14:textId="73F9600D" w:rsidR="00170539" w:rsidRDefault="00170539" w:rsidP="00170539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color w:val="000000" w:themeColor="text1"/>
          <w:u w:val="single"/>
        </w:rPr>
      </w:pPr>
      <w:r>
        <w:rPr>
          <w:rFonts w:ascii="Arial" w:hAnsi="Arial" w:cs="Arial"/>
          <w:color w:val="000000" w:themeColor="text1"/>
          <w:u w:val="single"/>
        </w:rPr>
        <w:t xml:space="preserve">Training for </w:t>
      </w:r>
      <w:proofErr w:type="spellStart"/>
      <w:r>
        <w:rPr>
          <w:rFonts w:ascii="Arial" w:hAnsi="Arial" w:cs="Arial"/>
          <w:color w:val="000000" w:themeColor="text1"/>
          <w:u w:val="single"/>
        </w:rPr>
        <w:t>MyConcern</w:t>
      </w:r>
      <w:proofErr w:type="spellEnd"/>
    </w:p>
    <w:p w14:paraId="02C9713E" w14:textId="482FF1C0" w:rsidR="00170539" w:rsidRDefault="00170539" w:rsidP="00170539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color w:val="000000" w:themeColor="text1"/>
          <w:u w:val="single"/>
        </w:rPr>
      </w:pPr>
      <w:r>
        <w:rPr>
          <w:rFonts w:ascii="Arial" w:hAnsi="Arial" w:cs="Arial"/>
          <w:color w:val="000000" w:themeColor="text1"/>
          <w:u w:val="single"/>
        </w:rPr>
        <w:t xml:space="preserve">A.O.B. </w:t>
      </w:r>
    </w:p>
    <w:p w14:paraId="725A2C5D" w14:textId="2EB1A9E6" w:rsidR="00170539" w:rsidRDefault="00170539" w:rsidP="00170539">
      <w:pPr>
        <w:spacing w:line="360" w:lineRule="auto"/>
        <w:rPr>
          <w:rFonts w:ascii="Arial" w:hAnsi="Arial" w:cs="Arial"/>
          <w:color w:val="000000" w:themeColor="text1"/>
          <w:u w:val="single"/>
        </w:rPr>
      </w:pPr>
    </w:p>
    <w:p w14:paraId="70CFAAED" w14:textId="77777777" w:rsidR="00170539" w:rsidRPr="00170539" w:rsidRDefault="00170539" w:rsidP="00170539">
      <w:pPr>
        <w:spacing w:line="360" w:lineRule="auto"/>
        <w:rPr>
          <w:rFonts w:ascii="Arial" w:hAnsi="Arial" w:cs="Arial"/>
          <w:color w:val="000000" w:themeColor="text1"/>
          <w:u w:val="single"/>
        </w:rPr>
      </w:pPr>
    </w:p>
    <w:p w14:paraId="331410AB" w14:textId="23D04CBC" w:rsidR="00170539" w:rsidRDefault="00170539" w:rsidP="00170539">
      <w:pPr>
        <w:spacing w:line="360" w:lineRule="auto"/>
        <w:rPr>
          <w:rFonts w:ascii="Arial" w:hAnsi="Arial" w:cs="Arial"/>
          <w:color w:val="000000" w:themeColor="text1"/>
          <w:u w:val="single"/>
        </w:rPr>
      </w:pPr>
    </w:p>
    <w:p w14:paraId="091C8F42" w14:textId="77777777" w:rsidR="00170539" w:rsidRPr="00170539" w:rsidRDefault="00170539" w:rsidP="00170539">
      <w:pPr>
        <w:spacing w:line="360" w:lineRule="auto"/>
        <w:rPr>
          <w:rFonts w:ascii="Arial" w:hAnsi="Arial" w:cs="Arial"/>
          <w:color w:val="000000" w:themeColor="text1"/>
          <w:u w:val="single"/>
        </w:rPr>
      </w:pPr>
    </w:p>
    <w:p w14:paraId="2170E6A3" w14:textId="77777777" w:rsidR="00170539" w:rsidRDefault="00170539" w:rsidP="00170539">
      <w:pPr>
        <w:spacing w:line="360" w:lineRule="auto"/>
        <w:rPr>
          <w:rFonts w:ascii="Arial" w:hAnsi="Arial" w:cs="Arial"/>
          <w:color w:val="000000" w:themeColor="text1"/>
          <w:u w:val="single"/>
        </w:rPr>
      </w:pPr>
    </w:p>
    <w:p w14:paraId="320663B7" w14:textId="77777777" w:rsidR="00170539" w:rsidRDefault="00170539" w:rsidP="00170539">
      <w:pPr>
        <w:spacing w:line="360" w:lineRule="auto"/>
        <w:rPr>
          <w:rFonts w:ascii="Arial" w:hAnsi="Arial" w:cs="Arial"/>
          <w:color w:val="000000" w:themeColor="text1"/>
          <w:u w:val="single"/>
        </w:rPr>
      </w:pPr>
    </w:p>
    <w:p w14:paraId="4D36901A" w14:textId="77777777" w:rsidR="00170539" w:rsidRDefault="00170539" w:rsidP="00170539">
      <w:pPr>
        <w:spacing w:line="360" w:lineRule="auto"/>
        <w:rPr>
          <w:rFonts w:ascii="Arial" w:hAnsi="Arial" w:cs="Arial"/>
          <w:color w:val="000000" w:themeColor="text1"/>
          <w:u w:val="single"/>
        </w:rPr>
      </w:pPr>
    </w:p>
    <w:p w14:paraId="42B44BF4" w14:textId="77777777" w:rsidR="00170539" w:rsidRDefault="00170539" w:rsidP="00170539">
      <w:pPr>
        <w:spacing w:line="360" w:lineRule="auto"/>
        <w:rPr>
          <w:rFonts w:ascii="Arial" w:hAnsi="Arial" w:cs="Arial"/>
          <w:color w:val="000000" w:themeColor="text1"/>
          <w:u w:val="single"/>
        </w:rPr>
      </w:pPr>
    </w:p>
    <w:p w14:paraId="41216C57" w14:textId="77777777" w:rsidR="00170539" w:rsidRDefault="00170539" w:rsidP="00170539">
      <w:pPr>
        <w:spacing w:line="360" w:lineRule="auto"/>
        <w:rPr>
          <w:rFonts w:ascii="Arial" w:hAnsi="Arial" w:cs="Arial"/>
          <w:color w:val="000000" w:themeColor="text1"/>
          <w:u w:val="single"/>
        </w:rPr>
      </w:pPr>
    </w:p>
    <w:p w14:paraId="2DFAB80E" w14:textId="77777777" w:rsidR="00170539" w:rsidRDefault="00170539" w:rsidP="00170539">
      <w:pPr>
        <w:spacing w:line="360" w:lineRule="auto"/>
        <w:rPr>
          <w:rFonts w:ascii="Arial" w:hAnsi="Arial" w:cs="Arial"/>
          <w:color w:val="000000" w:themeColor="text1"/>
          <w:u w:val="single"/>
        </w:rPr>
      </w:pPr>
    </w:p>
    <w:p w14:paraId="20E112EE" w14:textId="77777777" w:rsidR="00170539" w:rsidRDefault="00170539" w:rsidP="00170539">
      <w:pPr>
        <w:spacing w:line="360" w:lineRule="auto"/>
        <w:rPr>
          <w:rFonts w:ascii="Arial" w:hAnsi="Arial" w:cs="Arial"/>
          <w:color w:val="000000" w:themeColor="text1"/>
          <w:u w:val="single"/>
        </w:rPr>
      </w:pPr>
    </w:p>
    <w:p w14:paraId="15B68FA7" w14:textId="77777777" w:rsidR="00170539" w:rsidRDefault="00170539" w:rsidP="00170539">
      <w:pPr>
        <w:spacing w:line="360" w:lineRule="auto"/>
        <w:rPr>
          <w:rFonts w:ascii="Arial" w:hAnsi="Arial" w:cs="Arial"/>
          <w:color w:val="000000" w:themeColor="text1"/>
          <w:u w:val="single"/>
        </w:rPr>
      </w:pPr>
    </w:p>
    <w:p w14:paraId="15CDBBCE" w14:textId="77777777" w:rsidR="00170539" w:rsidRDefault="00170539" w:rsidP="00170539">
      <w:pPr>
        <w:spacing w:line="360" w:lineRule="auto"/>
        <w:rPr>
          <w:rFonts w:ascii="Arial" w:hAnsi="Arial" w:cs="Arial"/>
          <w:color w:val="000000" w:themeColor="text1"/>
          <w:u w:val="single"/>
        </w:rPr>
      </w:pPr>
    </w:p>
    <w:p w14:paraId="7C4BBC66" w14:textId="77777777" w:rsidR="00170539" w:rsidRDefault="00170539" w:rsidP="00170539">
      <w:pPr>
        <w:spacing w:line="360" w:lineRule="auto"/>
        <w:rPr>
          <w:rFonts w:ascii="Arial" w:hAnsi="Arial" w:cs="Arial"/>
          <w:color w:val="000000" w:themeColor="text1"/>
          <w:u w:val="single"/>
        </w:rPr>
      </w:pPr>
    </w:p>
    <w:p w14:paraId="6A92EC73" w14:textId="77777777" w:rsidR="00170539" w:rsidRDefault="00170539" w:rsidP="00170539">
      <w:pPr>
        <w:spacing w:line="360" w:lineRule="auto"/>
        <w:rPr>
          <w:rFonts w:ascii="Arial" w:hAnsi="Arial" w:cs="Arial"/>
          <w:color w:val="000000" w:themeColor="text1"/>
          <w:u w:val="single"/>
        </w:rPr>
      </w:pPr>
    </w:p>
    <w:p w14:paraId="2706892E" w14:textId="77777777" w:rsidR="00170539" w:rsidRDefault="00170539" w:rsidP="00170539">
      <w:pPr>
        <w:spacing w:line="360" w:lineRule="auto"/>
        <w:rPr>
          <w:rFonts w:ascii="Arial" w:hAnsi="Arial" w:cs="Arial"/>
          <w:color w:val="000000" w:themeColor="text1"/>
          <w:u w:val="single"/>
        </w:rPr>
      </w:pPr>
    </w:p>
    <w:p w14:paraId="0CF3D378" w14:textId="77777777" w:rsidR="00170539" w:rsidRDefault="00170539" w:rsidP="00170539">
      <w:pPr>
        <w:spacing w:line="360" w:lineRule="auto"/>
        <w:rPr>
          <w:rFonts w:ascii="Arial" w:hAnsi="Arial" w:cs="Arial"/>
          <w:color w:val="000000" w:themeColor="text1"/>
          <w:u w:val="single"/>
        </w:rPr>
      </w:pPr>
    </w:p>
    <w:p w14:paraId="1E0AC65A" w14:textId="77777777" w:rsidR="00170539" w:rsidRDefault="00170539" w:rsidP="00170539">
      <w:pPr>
        <w:spacing w:line="360" w:lineRule="auto"/>
        <w:rPr>
          <w:rFonts w:ascii="Arial" w:hAnsi="Arial" w:cs="Arial"/>
          <w:color w:val="000000" w:themeColor="text1"/>
          <w:u w:val="single"/>
        </w:rPr>
      </w:pPr>
    </w:p>
    <w:p w14:paraId="167B0053" w14:textId="77777777" w:rsidR="00170539" w:rsidRDefault="00170539" w:rsidP="00170539">
      <w:pPr>
        <w:spacing w:line="360" w:lineRule="auto"/>
        <w:rPr>
          <w:rFonts w:ascii="Arial" w:hAnsi="Arial" w:cs="Arial"/>
          <w:color w:val="000000" w:themeColor="text1"/>
          <w:u w:val="single"/>
        </w:rPr>
      </w:pPr>
    </w:p>
    <w:p w14:paraId="5AED4CDC" w14:textId="77777777" w:rsidR="00170539" w:rsidRDefault="00170539" w:rsidP="00170539">
      <w:pPr>
        <w:spacing w:line="360" w:lineRule="auto"/>
        <w:rPr>
          <w:rFonts w:ascii="Arial" w:hAnsi="Arial" w:cs="Arial"/>
          <w:color w:val="000000" w:themeColor="text1"/>
          <w:u w:val="single"/>
        </w:rPr>
      </w:pPr>
    </w:p>
    <w:p w14:paraId="531E9B7B" w14:textId="7273AE29" w:rsidR="00170539" w:rsidRPr="00170539" w:rsidRDefault="00170539" w:rsidP="00170539">
      <w:pPr>
        <w:spacing w:line="360" w:lineRule="auto"/>
        <w:rPr>
          <w:rFonts w:ascii="Arial" w:hAnsi="Arial" w:cs="Arial"/>
          <w:color w:val="000000" w:themeColor="text1"/>
          <w:u w:val="single"/>
        </w:rPr>
      </w:pPr>
      <w:r w:rsidRPr="00170539">
        <w:rPr>
          <w:rFonts w:ascii="Arial" w:hAnsi="Arial" w:cs="Arial"/>
          <w:color w:val="000000" w:themeColor="text1"/>
          <w:u w:val="single"/>
        </w:rPr>
        <w:t>Reference list</w:t>
      </w:r>
    </w:p>
    <w:p w14:paraId="583F8FA7" w14:textId="77777777" w:rsidR="00170539" w:rsidRPr="00170539" w:rsidRDefault="00170539" w:rsidP="00170539">
      <w:pPr>
        <w:spacing w:line="360" w:lineRule="auto"/>
        <w:rPr>
          <w:rFonts w:ascii="Arial" w:hAnsi="Arial" w:cs="Arial"/>
          <w:color w:val="000000" w:themeColor="text1"/>
        </w:rPr>
      </w:pPr>
    </w:p>
    <w:p w14:paraId="1976EEEF" w14:textId="77777777" w:rsidR="00170539" w:rsidRPr="00170539" w:rsidRDefault="00170539" w:rsidP="00170539">
      <w:pPr>
        <w:spacing w:line="360" w:lineRule="auto"/>
        <w:rPr>
          <w:rFonts w:ascii="Arial" w:hAnsi="Arial" w:cs="Arial"/>
          <w:color w:val="000000" w:themeColor="text1"/>
        </w:rPr>
      </w:pPr>
      <w:r w:rsidRPr="00170539">
        <w:rPr>
          <w:rFonts w:ascii="Arial" w:hAnsi="Arial" w:cs="Arial"/>
          <w:color w:val="000000" w:themeColor="text1"/>
        </w:rPr>
        <w:t xml:space="preserve">Business Wales (2018) </w:t>
      </w:r>
      <w:r w:rsidRPr="00170539">
        <w:rPr>
          <w:rFonts w:ascii="Arial" w:hAnsi="Arial" w:cs="Arial"/>
          <w:i/>
          <w:iCs/>
          <w:color w:val="000000" w:themeColor="text1"/>
        </w:rPr>
        <w:t>One Team Logic.</w:t>
      </w:r>
      <w:r w:rsidRPr="00170539">
        <w:rPr>
          <w:rFonts w:ascii="Arial" w:hAnsi="Arial" w:cs="Arial"/>
          <w:color w:val="000000" w:themeColor="text1"/>
        </w:rPr>
        <w:t xml:space="preserve"> Available at: </w:t>
      </w:r>
      <w:hyperlink r:id="rId7" w:history="1">
        <w:r w:rsidRPr="00170539">
          <w:rPr>
            <w:rStyle w:val="Hyperlink"/>
            <w:rFonts w:ascii="Arial" w:hAnsi="Arial" w:cs="Arial"/>
          </w:rPr>
          <w:t>https://businesswales.gov.wales/growth/case-studies-and-news/case-studies/one-team-logic</w:t>
        </w:r>
      </w:hyperlink>
      <w:r w:rsidRPr="00170539">
        <w:rPr>
          <w:rFonts w:ascii="Arial" w:hAnsi="Arial" w:cs="Arial"/>
          <w:color w:val="000000" w:themeColor="text1"/>
        </w:rPr>
        <w:t xml:space="preserve"> (Accessed: 20</w:t>
      </w:r>
      <w:r w:rsidRPr="00170539">
        <w:rPr>
          <w:rFonts w:ascii="Arial" w:hAnsi="Arial" w:cs="Arial"/>
          <w:color w:val="000000" w:themeColor="text1"/>
          <w:vertAlign w:val="superscript"/>
        </w:rPr>
        <w:t>th</w:t>
      </w:r>
      <w:r w:rsidRPr="00170539">
        <w:rPr>
          <w:rFonts w:ascii="Arial" w:hAnsi="Arial" w:cs="Arial"/>
          <w:color w:val="000000" w:themeColor="text1"/>
        </w:rPr>
        <w:t xml:space="preserve"> Nov 2022). </w:t>
      </w:r>
    </w:p>
    <w:p w14:paraId="02B90492" w14:textId="77777777" w:rsidR="00170539" w:rsidRPr="00170539" w:rsidRDefault="00170539" w:rsidP="00170539">
      <w:pPr>
        <w:spacing w:line="360" w:lineRule="auto"/>
        <w:rPr>
          <w:rFonts w:ascii="Arial" w:hAnsi="Arial" w:cs="Arial"/>
          <w:color w:val="000000" w:themeColor="text1"/>
        </w:rPr>
      </w:pPr>
      <w:r w:rsidRPr="00170539">
        <w:rPr>
          <w:rFonts w:ascii="Arial" w:hAnsi="Arial" w:cs="Arial"/>
          <w:color w:val="000000" w:themeColor="text1"/>
        </w:rPr>
        <w:t xml:space="preserve"> </w:t>
      </w:r>
    </w:p>
    <w:p w14:paraId="0EF0FBEE" w14:textId="77777777" w:rsidR="00170539" w:rsidRPr="00170539" w:rsidRDefault="00170539" w:rsidP="00170539">
      <w:pPr>
        <w:spacing w:line="360" w:lineRule="auto"/>
        <w:rPr>
          <w:rFonts w:ascii="Arial" w:hAnsi="Arial" w:cs="Arial"/>
          <w:color w:val="000000" w:themeColor="text1"/>
        </w:rPr>
      </w:pPr>
      <w:r w:rsidRPr="00170539">
        <w:rPr>
          <w:rFonts w:ascii="Arial" w:hAnsi="Arial" w:cs="Arial"/>
          <w:i/>
          <w:iCs/>
          <w:color w:val="000000" w:themeColor="text1"/>
        </w:rPr>
        <w:t>Children Act 1989, c.41.</w:t>
      </w:r>
      <w:r w:rsidRPr="00170539">
        <w:rPr>
          <w:rFonts w:ascii="Arial" w:hAnsi="Arial" w:cs="Arial"/>
          <w:color w:val="000000" w:themeColor="text1"/>
        </w:rPr>
        <w:t xml:space="preserve"> Available at: </w:t>
      </w:r>
      <w:hyperlink r:id="rId8" w:history="1">
        <w:r w:rsidRPr="00170539">
          <w:rPr>
            <w:rStyle w:val="Hyperlink"/>
            <w:rFonts w:ascii="Arial" w:hAnsi="Arial" w:cs="Arial"/>
          </w:rPr>
          <w:t>https://www.legislation.gov.uk/ukpga/1989/41/section/17</w:t>
        </w:r>
      </w:hyperlink>
      <w:r w:rsidRPr="00170539">
        <w:rPr>
          <w:rFonts w:ascii="Arial" w:hAnsi="Arial" w:cs="Arial"/>
          <w:color w:val="000000" w:themeColor="text1"/>
        </w:rPr>
        <w:t xml:space="preserve"> (Accessed: 20</w:t>
      </w:r>
      <w:r w:rsidRPr="00170539">
        <w:rPr>
          <w:rFonts w:ascii="Arial" w:hAnsi="Arial" w:cs="Arial"/>
          <w:color w:val="000000" w:themeColor="text1"/>
          <w:vertAlign w:val="superscript"/>
        </w:rPr>
        <w:t>th</w:t>
      </w:r>
      <w:r w:rsidRPr="00170539">
        <w:rPr>
          <w:rFonts w:ascii="Arial" w:hAnsi="Arial" w:cs="Arial"/>
          <w:color w:val="000000" w:themeColor="text1"/>
        </w:rPr>
        <w:t xml:space="preserve"> Nov 2022).</w:t>
      </w:r>
    </w:p>
    <w:p w14:paraId="4DFD975B" w14:textId="77777777" w:rsidR="00170539" w:rsidRPr="00170539" w:rsidRDefault="00170539" w:rsidP="00170539">
      <w:pPr>
        <w:spacing w:line="360" w:lineRule="auto"/>
        <w:rPr>
          <w:rFonts w:ascii="Arial" w:hAnsi="Arial" w:cs="Arial"/>
          <w:color w:val="000000" w:themeColor="text1"/>
        </w:rPr>
      </w:pPr>
    </w:p>
    <w:p w14:paraId="14A449E4" w14:textId="77777777" w:rsidR="00170539" w:rsidRPr="00170539" w:rsidRDefault="00170539" w:rsidP="00170539">
      <w:pPr>
        <w:spacing w:line="360" w:lineRule="auto"/>
        <w:rPr>
          <w:rFonts w:ascii="Arial" w:hAnsi="Arial" w:cs="Arial"/>
          <w:color w:val="000000" w:themeColor="text1"/>
        </w:rPr>
      </w:pPr>
      <w:r w:rsidRPr="00170539">
        <w:rPr>
          <w:rFonts w:ascii="Arial" w:hAnsi="Arial" w:cs="Arial"/>
          <w:i/>
          <w:iCs/>
          <w:color w:val="000000" w:themeColor="text1"/>
        </w:rPr>
        <w:t>Children Act 2004.</w:t>
      </w:r>
      <w:r w:rsidRPr="00170539">
        <w:rPr>
          <w:rFonts w:ascii="Arial" w:hAnsi="Arial" w:cs="Arial"/>
          <w:color w:val="000000" w:themeColor="text1"/>
        </w:rPr>
        <w:t xml:space="preserve"> Available at: </w:t>
      </w:r>
      <w:hyperlink r:id="rId9" w:history="1">
        <w:r w:rsidRPr="00170539">
          <w:rPr>
            <w:rStyle w:val="Hyperlink"/>
            <w:rFonts w:ascii="Arial" w:hAnsi="Arial" w:cs="Arial"/>
          </w:rPr>
          <w:t>https://www.legislation.gov.uk/ukpga/2004/31/part/3/crossheading/general</w:t>
        </w:r>
      </w:hyperlink>
      <w:r w:rsidRPr="00170539">
        <w:rPr>
          <w:rFonts w:ascii="Arial" w:hAnsi="Arial" w:cs="Arial"/>
          <w:color w:val="000000" w:themeColor="text1"/>
        </w:rPr>
        <w:t xml:space="preserve"> (Accessed: 20</w:t>
      </w:r>
      <w:r w:rsidRPr="00170539">
        <w:rPr>
          <w:rFonts w:ascii="Arial" w:hAnsi="Arial" w:cs="Arial"/>
          <w:color w:val="000000" w:themeColor="text1"/>
          <w:vertAlign w:val="superscript"/>
        </w:rPr>
        <w:t>th</w:t>
      </w:r>
      <w:r w:rsidRPr="00170539">
        <w:rPr>
          <w:rFonts w:ascii="Arial" w:hAnsi="Arial" w:cs="Arial"/>
          <w:color w:val="000000" w:themeColor="text1"/>
        </w:rPr>
        <w:t xml:space="preserve"> Nov 2022).</w:t>
      </w:r>
    </w:p>
    <w:p w14:paraId="7DB35C68" w14:textId="77777777" w:rsidR="00170539" w:rsidRPr="00170539" w:rsidRDefault="00170539" w:rsidP="00170539">
      <w:pPr>
        <w:spacing w:line="360" w:lineRule="auto"/>
        <w:rPr>
          <w:rFonts w:ascii="Arial" w:hAnsi="Arial" w:cs="Arial"/>
          <w:color w:val="000000" w:themeColor="text1"/>
        </w:rPr>
      </w:pPr>
      <w:r w:rsidRPr="00170539">
        <w:rPr>
          <w:rFonts w:ascii="Arial" w:hAnsi="Arial" w:cs="Arial"/>
          <w:color w:val="000000" w:themeColor="text1"/>
        </w:rPr>
        <w:t xml:space="preserve"> </w:t>
      </w:r>
    </w:p>
    <w:p w14:paraId="64ED04E7" w14:textId="77777777" w:rsidR="00170539" w:rsidRPr="00170539" w:rsidRDefault="00170539" w:rsidP="00170539">
      <w:pPr>
        <w:spacing w:line="360" w:lineRule="auto"/>
        <w:rPr>
          <w:rFonts w:ascii="Arial" w:hAnsi="Arial" w:cs="Arial"/>
          <w:color w:val="000000" w:themeColor="text1"/>
        </w:rPr>
      </w:pPr>
      <w:r w:rsidRPr="00170539">
        <w:rPr>
          <w:rFonts w:ascii="Arial" w:hAnsi="Arial" w:cs="Arial"/>
          <w:i/>
          <w:iCs/>
          <w:color w:val="000000" w:themeColor="text1"/>
        </w:rPr>
        <w:t>Data Protection Act 2018.</w:t>
      </w:r>
      <w:r w:rsidRPr="00170539">
        <w:rPr>
          <w:rFonts w:ascii="Arial" w:hAnsi="Arial" w:cs="Arial"/>
          <w:color w:val="000000" w:themeColor="text1"/>
        </w:rPr>
        <w:t xml:space="preserve"> Available at: </w:t>
      </w:r>
      <w:hyperlink r:id="rId10" w:history="1">
        <w:r w:rsidRPr="00170539">
          <w:rPr>
            <w:rStyle w:val="Hyperlink"/>
            <w:rFonts w:ascii="Arial" w:hAnsi="Arial" w:cs="Arial"/>
          </w:rPr>
          <w:t>https://www.legislation.gov.uk/ukpga/2018/12/contents/enacted</w:t>
        </w:r>
      </w:hyperlink>
      <w:r w:rsidRPr="00170539">
        <w:rPr>
          <w:rFonts w:ascii="Arial" w:hAnsi="Arial" w:cs="Arial"/>
          <w:color w:val="000000" w:themeColor="text1"/>
        </w:rPr>
        <w:t xml:space="preserve"> (Accessed: 20</w:t>
      </w:r>
      <w:r w:rsidRPr="00170539">
        <w:rPr>
          <w:rFonts w:ascii="Arial" w:hAnsi="Arial" w:cs="Arial"/>
          <w:color w:val="000000" w:themeColor="text1"/>
          <w:vertAlign w:val="superscript"/>
        </w:rPr>
        <w:t>th</w:t>
      </w:r>
      <w:r w:rsidRPr="00170539">
        <w:rPr>
          <w:rFonts w:ascii="Arial" w:hAnsi="Arial" w:cs="Arial"/>
          <w:color w:val="000000" w:themeColor="text1"/>
        </w:rPr>
        <w:t xml:space="preserve"> Nov 2022).</w:t>
      </w:r>
    </w:p>
    <w:p w14:paraId="73E20D52" w14:textId="77777777" w:rsidR="00170539" w:rsidRPr="00170539" w:rsidRDefault="00170539" w:rsidP="00170539">
      <w:pPr>
        <w:spacing w:line="360" w:lineRule="auto"/>
        <w:rPr>
          <w:rFonts w:ascii="Arial" w:hAnsi="Arial" w:cs="Arial"/>
          <w:color w:val="000000" w:themeColor="text1"/>
        </w:rPr>
      </w:pPr>
      <w:r w:rsidRPr="00170539">
        <w:rPr>
          <w:rFonts w:ascii="Arial" w:hAnsi="Arial" w:cs="Arial"/>
          <w:color w:val="000000" w:themeColor="text1"/>
        </w:rPr>
        <w:t xml:space="preserve"> </w:t>
      </w:r>
    </w:p>
    <w:p w14:paraId="42260936" w14:textId="77777777" w:rsidR="00170539" w:rsidRPr="00170539" w:rsidRDefault="00170539" w:rsidP="00170539">
      <w:pPr>
        <w:spacing w:line="360" w:lineRule="auto"/>
        <w:rPr>
          <w:rFonts w:ascii="Arial" w:hAnsi="Arial" w:cs="Arial"/>
          <w:color w:val="000000" w:themeColor="text1"/>
        </w:rPr>
      </w:pPr>
      <w:r w:rsidRPr="00170539">
        <w:rPr>
          <w:rFonts w:ascii="Arial" w:hAnsi="Arial" w:cs="Arial"/>
          <w:color w:val="000000" w:themeColor="text1"/>
        </w:rPr>
        <w:t xml:space="preserve">Department for Children, Education, Lifelong Learning and Skills (2008) </w:t>
      </w:r>
      <w:r w:rsidRPr="00170539">
        <w:rPr>
          <w:rFonts w:ascii="Arial" w:hAnsi="Arial" w:cs="Arial"/>
          <w:i/>
          <w:iCs/>
          <w:color w:val="000000" w:themeColor="text1"/>
        </w:rPr>
        <w:t>Personal and social education framework for 7-19-years-olds in Wales</w:t>
      </w:r>
      <w:r w:rsidRPr="00170539">
        <w:rPr>
          <w:rFonts w:ascii="Arial" w:hAnsi="Arial" w:cs="Arial"/>
          <w:color w:val="000000" w:themeColor="text1"/>
        </w:rPr>
        <w:t xml:space="preserve">. Available at: </w:t>
      </w:r>
      <w:hyperlink r:id="rId11" w:history="1">
        <w:r w:rsidRPr="00170539">
          <w:rPr>
            <w:rStyle w:val="Hyperlink"/>
            <w:rFonts w:ascii="Arial" w:hAnsi="Arial" w:cs="Arial"/>
          </w:rPr>
          <w:t>https://hwb.gov.wales/api/storage/35fae761-054b-4e9b-928c-03e86b3e207f/personal-and-social-education-framework.pdf</w:t>
        </w:r>
      </w:hyperlink>
      <w:r w:rsidRPr="00170539">
        <w:rPr>
          <w:rFonts w:ascii="Arial" w:hAnsi="Arial" w:cs="Arial"/>
          <w:color w:val="000000" w:themeColor="text1"/>
        </w:rPr>
        <w:t xml:space="preserve"> (Accessed: 20</w:t>
      </w:r>
      <w:r w:rsidRPr="00170539">
        <w:rPr>
          <w:rFonts w:ascii="Arial" w:hAnsi="Arial" w:cs="Arial"/>
          <w:color w:val="000000" w:themeColor="text1"/>
          <w:vertAlign w:val="superscript"/>
        </w:rPr>
        <w:t>th</w:t>
      </w:r>
      <w:r w:rsidRPr="00170539">
        <w:rPr>
          <w:rFonts w:ascii="Arial" w:hAnsi="Arial" w:cs="Arial"/>
          <w:color w:val="000000" w:themeColor="text1"/>
        </w:rPr>
        <w:t xml:space="preserve"> Nov 2022).</w:t>
      </w:r>
    </w:p>
    <w:p w14:paraId="483C315C" w14:textId="77777777" w:rsidR="00170539" w:rsidRPr="00170539" w:rsidRDefault="00170539" w:rsidP="00170539">
      <w:pPr>
        <w:spacing w:line="360" w:lineRule="auto"/>
        <w:rPr>
          <w:rFonts w:ascii="Arial" w:hAnsi="Arial" w:cs="Arial"/>
          <w:color w:val="000000" w:themeColor="text1"/>
        </w:rPr>
      </w:pPr>
    </w:p>
    <w:p w14:paraId="483E80F8" w14:textId="77777777" w:rsidR="00170539" w:rsidRPr="00170539" w:rsidRDefault="00170539" w:rsidP="00170539">
      <w:pPr>
        <w:spacing w:line="360" w:lineRule="auto"/>
        <w:rPr>
          <w:rFonts w:ascii="Arial" w:hAnsi="Arial" w:cs="Arial"/>
          <w:color w:val="000000" w:themeColor="text1"/>
        </w:rPr>
      </w:pPr>
      <w:r w:rsidRPr="00170539">
        <w:rPr>
          <w:rFonts w:ascii="Arial" w:hAnsi="Arial" w:cs="Arial"/>
          <w:color w:val="000000" w:themeColor="text1"/>
        </w:rPr>
        <w:t xml:space="preserve">Department for Education and Skills (2018) </w:t>
      </w:r>
      <w:r w:rsidRPr="00170539">
        <w:rPr>
          <w:rFonts w:ascii="Arial" w:hAnsi="Arial" w:cs="Arial"/>
          <w:i/>
          <w:iCs/>
          <w:color w:val="000000" w:themeColor="text1"/>
        </w:rPr>
        <w:t xml:space="preserve">Theme 1: Leadership for a self-improving system. Resources 1-7. </w:t>
      </w:r>
      <w:r w:rsidRPr="00170539">
        <w:rPr>
          <w:rFonts w:ascii="Arial" w:hAnsi="Arial" w:cs="Arial"/>
          <w:color w:val="000000" w:themeColor="text1"/>
        </w:rPr>
        <w:t xml:space="preserve">Available at: </w:t>
      </w:r>
      <w:hyperlink r:id="rId12" w:history="1">
        <w:r w:rsidRPr="00170539">
          <w:rPr>
            <w:rStyle w:val="Hyperlink"/>
            <w:rFonts w:ascii="Arial" w:hAnsi="Arial" w:cs="Arial"/>
          </w:rPr>
          <w:t>https://gov.wales/sites/default/files/publications/2018-12/theme-1-leadership-for-a-self-improving-system-resources-1-7.pdf</w:t>
        </w:r>
      </w:hyperlink>
      <w:r w:rsidRPr="00170539">
        <w:rPr>
          <w:rFonts w:ascii="Arial" w:hAnsi="Arial" w:cs="Arial"/>
          <w:color w:val="000000" w:themeColor="text1"/>
        </w:rPr>
        <w:t xml:space="preserve"> (Accessed: 20</w:t>
      </w:r>
      <w:r w:rsidRPr="00170539">
        <w:rPr>
          <w:rFonts w:ascii="Arial" w:hAnsi="Arial" w:cs="Arial"/>
          <w:color w:val="000000" w:themeColor="text1"/>
          <w:vertAlign w:val="superscript"/>
        </w:rPr>
        <w:t>th</w:t>
      </w:r>
      <w:r w:rsidRPr="00170539">
        <w:rPr>
          <w:rFonts w:ascii="Arial" w:hAnsi="Arial" w:cs="Arial"/>
          <w:color w:val="000000" w:themeColor="text1"/>
        </w:rPr>
        <w:t xml:space="preserve"> Nov 2022).</w:t>
      </w:r>
    </w:p>
    <w:p w14:paraId="20E68F2D" w14:textId="77777777" w:rsidR="00170539" w:rsidRPr="00170539" w:rsidRDefault="00170539" w:rsidP="00170539">
      <w:pPr>
        <w:spacing w:line="360" w:lineRule="auto"/>
        <w:rPr>
          <w:rFonts w:ascii="Arial" w:hAnsi="Arial" w:cs="Arial"/>
          <w:color w:val="000000" w:themeColor="text1"/>
        </w:rPr>
      </w:pPr>
    </w:p>
    <w:p w14:paraId="480F6619" w14:textId="77777777" w:rsidR="00170539" w:rsidRPr="00170539" w:rsidRDefault="00170539" w:rsidP="00170539">
      <w:pPr>
        <w:spacing w:line="360" w:lineRule="auto"/>
        <w:rPr>
          <w:rFonts w:ascii="Arial" w:hAnsi="Arial" w:cs="Arial"/>
          <w:color w:val="000000" w:themeColor="text1"/>
        </w:rPr>
      </w:pPr>
      <w:r w:rsidRPr="00170539">
        <w:rPr>
          <w:rFonts w:ascii="Arial" w:hAnsi="Arial" w:cs="Arial"/>
          <w:color w:val="000000" w:themeColor="text1"/>
        </w:rPr>
        <w:t xml:space="preserve">Department for Education (2011) </w:t>
      </w:r>
      <w:r w:rsidRPr="00170539">
        <w:rPr>
          <w:rFonts w:ascii="Arial" w:hAnsi="Arial" w:cs="Arial"/>
          <w:i/>
          <w:iCs/>
          <w:color w:val="000000" w:themeColor="text1"/>
        </w:rPr>
        <w:t xml:space="preserve">Teachers’ Standards. </w:t>
      </w:r>
      <w:r w:rsidRPr="00170539">
        <w:rPr>
          <w:rFonts w:ascii="Arial" w:hAnsi="Arial" w:cs="Arial"/>
          <w:color w:val="000000" w:themeColor="text1"/>
        </w:rPr>
        <w:t xml:space="preserve">Available at: </w:t>
      </w:r>
      <w:hyperlink r:id="rId13" w:history="1">
        <w:r w:rsidRPr="00170539">
          <w:rPr>
            <w:rStyle w:val="Hyperlink"/>
            <w:rFonts w:ascii="Arial" w:hAnsi="Arial" w:cs="Arial"/>
          </w:rPr>
          <w:t>https://assets.publishing.service.gov.uk/government/uploads/system/uploads/attachment_data/file/1040274/Teachers__Standards_Dec_2021.pdf</w:t>
        </w:r>
      </w:hyperlink>
      <w:r w:rsidRPr="00170539">
        <w:rPr>
          <w:rFonts w:ascii="Arial" w:hAnsi="Arial" w:cs="Arial"/>
          <w:color w:val="000000" w:themeColor="text1"/>
        </w:rPr>
        <w:t xml:space="preserve"> (Accessed: 20</w:t>
      </w:r>
      <w:r w:rsidRPr="00170539">
        <w:rPr>
          <w:rFonts w:ascii="Arial" w:hAnsi="Arial" w:cs="Arial"/>
          <w:color w:val="000000" w:themeColor="text1"/>
          <w:vertAlign w:val="superscript"/>
        </w:rPr>
        <w:t>th</w:t>
      </w:r>
      <w:r w:rsidRPr="00170539">
        <w:rPr>
          <w:rFonts w:ascii="Arial" w:hAnsi="Arial" w:cs="Arial"/>
          <w:color w:val="000000" w:themeColor="text1"/>
        </w:rPr>
        <w:t xml:space="preserve"> Nov 2022). </w:t>
      </w:r>
    </w:p>
    <w:p w14:paraId="11CCA221" w14:textId="77777777" w:rsidR="00170539" w:rsidRPr="00170539" w:rsidRDefault="00170539" w:rsidP="00170539">
      <w:pPr>
        <w:spacing w:line="360" w:lineRule="auto"/>
        <w:rPr>
          <w:rFonts w:ascii="Arial" w:hAnsi="Arial" w:cs="Arial"/>
          <w:color w:val="000000" w:themeColor="text1"/>
        </w:rPr>
      </w:pPr>
    </w:p>
    <w:p w14:paraId="727485AE" w14:textId="77777777" w:rsidR="00170539" w:rsidRPr="00170539" w:rsidRDefault="00170539" w:rsidP="00170539">
      <w:pPr>
        <w:spacing w:line="360" w:lineRule="auto"/>
        <w:rPr>
          <w:rFonts w:ascii="Arial" w:hAnsi="Arial" w:cs="Arial"/>
          <w:color w:val="000000" w:themeColor="text1"/>
        </w:rPr>
      </w:pPr>
    </w:p>
    <w:p w14:paraId="7B395F2A" w14:textId="77777777" w:rsidR="00170539" w:rsidRPr="00170539" w:rsidRDefault="00170539" w:rsidP="00170539">
      <w:pPr>
        <w:spacing w:line="360" w:lineRule="auto"/>
        <w:rPr>
          <w:rFonts w:ascii="Arial" w:hAnsi="Arial" w:cs="Arial"/>
          <w:color w:val="000000" w:themeColor="text1"/>
        </w:rPr>
      </w:pPr>
      <w:r w:rsidRPr="00170539">
        <w:rPr>
          <w:rFonts w:ascii="Arial" w:hAnsi="Arial" w:cs="Arial"/>
          <w:color w:val="000000" w:themeColor="text1"/>
        </w:rPr>
        <w:t xml:space="preserve">Department for Education (2015) </w:t>
      </w:r>
      <w:r w:rsidRPr="00170539">
        <w:rPr>
          <w:rFonts w:ascii="Arial" w:hAnsi="Arial" w:cs="Arial"/>
          <w:i/>
          <w:iCs/>
          <w:color w:val="000000" w:themeColor="text1"/>
        </w:rPr>
        <w:t xml:space="preserve">Supporting pupils at school with medical conditions. </w:t>
      </w:r>
      <w:r w:rsidRPr="00170539">
        <w:rPr>
          <w:rFonts w:ascii="Arial" w:hAnsi="Arial" w:cs="Arial"/>
          <w:color w:val="000000" w:themeColor="text1"/>
        </w:rPr>
        <w:t xml:space="preserve">Available at: </w:t>
      </w:r>
      <w:hyperlink r:id="rId14" w:history="1">
        <w:r w:rsidRPr="00170539">
          <w:rPr>
            <w:rStyle w:val="Hyperlink"/>
            <w:rFonts w:ascii="Arial" w:hAnsi="Arial" w:cs="Arial"/>
          </w:rPr>
          <w:t>https://assets.publishing.service.gov.uk/government/uploads/system/uploads/attachment_data/file/803956/supporting-pupils-at-school-with-medical-conditions.pdf</w:t>
        </w:r>
      </w:hyperlink>
      <w:r w:rsidRPr="00170539">
        <w:rPr>
          <w:rFonts w:ascii="Arial" w:hAnsi="Arial" w:cs="Arial"/>
          <w:color w:val="000000" w:themeColor="text1"/>
        </w:rPr>
        <w:t xml:space="preserve"> (Accessed: 20</w:t>
      </w:r>
      <w:r w:rsidRPr="00170539">
        <w:rPr>
          <w:rFonts w:ascii="Arial" w:hAnsi="Arial" w:cs="Arial"/>
          <w:color w:val="000000" w:themeColor="text1"/>
          <w:vertAlign w:val="superscript"/>
        </w:rPr>
        <w:t>th</w:t>
      </w:r>
      <w:r w:rsidRPr="00170539">
        <w:rPr>
          <w:rFonts w:ascii="Arial" w:hAnsi="Arial" w:cs="Arial"/>
          <w:color w:val="000000" w:themeColor="text1"/>
        </w:rPr>
        <w:t xml:space="preserve"> Nov 2022). </w:t>
      </w:r>
    </w:p>
    <w:p w14:paraId="6304D14E" w14:textId="77777777" w:rsidR="00170539" w:rsidRPr="00170539" w:rsidRDefault="00170539" w:rsidP="00170539">
      <w:pPr>
        <w:spacing w:line="360" w:lineRule="auto"/>
        <w:rPr>
          <w:rFonts w:ascii="Arial" w:hAnsi="Arial" w:cs="Arial"/>
          <w:color w:val="000000" w:themeColor="text1"/>
        </w:rPr>
      </w:pPr>
    </w:p>
    <w:p w14:paraId="4ADE91B3" w14:textId="77777777" w:rsidR="00170539" w:rsidRPr="00170539" w:rsidRDefault="00170539" w:rsidP="00170539">
      <w:pPr>
        <w:spacing w:line="360" w:lineRule="auto"/>
        <w:rPr>
          <w:rFonts w:ascii="Arial" w:hAnsi="Arial" w:cs="Arial"/>
          <w:i/>
          <w:iCs/>
          <w:color w:val="000000" w:themeColor="text1"/>
        </w:rPr>
      </w:pPr>
      <w:r w:rsidRPr="00170539">
        <w:rPr>
          <w:rFonts w:ascii="Arial" w:hAnsi="Arial" w:cs="Arial"/>
          <w:i/>
          <w:iCs/>
          <w:color w:val="000000" w:themeColor="text1"/>
        </w:rPr>
        <w:t xml:space="preserve">Education Act 2002. </w:t>
      </w:r>
      <w:r w:rsidRPr="00170539">
        <w:rPr>
          <w:rFonts w:ascii="Arial" w:hAnsi="Arial" w:cs="Arial"/>
          <w:color w:val="000000" w:themeColor="text1"/>
        </w:rPr>
        <w:t xml:space="preserve">Available at: </w:t>
      </w:r>
      <w:hyperlink r:id="rId15" w:history="1">
        <w:r w:rsidRPr="00170539">
          <w:rPr>
            <w:rStyle w:val="Hyperlink"/>
            <w:rFonts w:ascii="Arial" w:hAnsi="Arial" w:cs="Arial"/>
          </w:rPr>
          <w:t>https://www.legislation.gov.uk/ukpga/2002/32/contents</w:t>
        </w:r>
      </w:hyperlink>
      <w:r w:rsidRPr="00170539">
        <w:rPr>
          <w:rFonts w:ascii="Arial" w:hAnsi="Arial" w:cs="Arial"/>
          <w:color w:val="000000" w:themeColor="text1"/>
        </w:rPr>
        <w:t xml:space="preserve"> (Accessed: 20</w:t>
      </w:r>
      <w:r w:rsidRPr="00170539">
        <w:rPr>
          <w:rFonts w:ascii="Arial" w:hAnsi="Arial" w:cs="Arial"/>
          <w:color w:val="000000" w:themeColor="text1"/>
          <w:vertAlign w:val="superscript"/>
        </w:rPr>
        <w:t>th</w:t>
      </w:r>
      <w:r w:rsidRPr="00170539">
        <w:rPr>
          <w:rFonts w:ascii="Arial" w:hAnsi="Arial" w:cs="Arial"/>
          <w:color w:val="000000" w:themeColor="text1"/>
        </w:rPr>
        <w:t xml:space="preserve"> Nov 2022).</w:t>
      </w:r>
    </w:p>
    <w:p w14:paraId="57885D3D" w14:textId="77777777" w:rsidR="00170539" w:rsidRPr="00170539" w:rsidRDefault="00170539" w:rsidP="00170539">
      <w:pPr>
        <w:spacing w:line="360" w:lineRule="auto"/>
        <w:rPr>
          <w:rFonts w:ascii="Arial" w:hAnsi="Arial" w:cs="Arial"/>
          <w:color w:val="000000" w:themeColor="text1"/>
        </w:rPr>
      </w:pPr>
    </w:p>
    <w:p w14:paraId="256DC581" w14:textId="77777777" w:rsidR="00170539" w:rsidRPr="00170539" w:rsidRDefault="00170539" w:rsidP="00170539">
      <w:pPr>
        <w:spacing w:line="360" w:lineRule="auto"/>
        <w:rPr>
          <w:rFonts w:ascii="Arial" w:hAnsi="Arial" w:cs="Arial"/>
          <w:i/>
          <w:iCs/>
          <w:color w:val="000000" w:themeColor="text1"/>
        </w:rPr>
      </w:pPr>
      <w:r w:rsidRPr="00170539">
        <w:rPr>
          <w:rFonts w:ascii="Arial" w:hAnsi="Arial" w:cs="Arial"/>
          <w:color w:val="000000" w:themeColor="text1"/>
        </w:rPr>
        <w:t>Keeping Children Safe in Education (2022</w:t>
      </w:r>
      <w:r w:rsidRPr="00170539">
        <w:rPr>
          <w:rFonts w:ascii="Arial" w:hAnsi="Arial" w:cs="Arial"/>
          <w:i/>
          <w:iCs/>
          <w:color w:val="000000" w:themeColor="text1"/>
        </w:rPr>
        <w:t xml:space="preserve">) Annex C: Role of the </w:t>
      </w:r>
      <w:proofErr w:type="spellStart"/>
      <w:r w:rsidRPr="00170539">
        <w:rPr>
          <w:rFonts w:ascii="Arial" w:hAnsi="Arial" w:cs="Arial"/>
          <w:i/>
          <w:iCs/>
          <w:color w:val="000000" w:themeColor="text1"/>
        </w:rPr>
        <w:t>designted</w:t>
      </w:r>
      <w:proofErr w:type="spellEnd"/>
      <w:r w:rsidRPr="00170539">
        <w:rPr>
          <w:rFonts w:ascii="Arial" w:hAnsi="Arial" w:cs="Arial"/>
          <w:i/>
          <w:iCs/>
          <w:color w:val="000000" w:themeColor="text1"/>
        </w:rPr>
        <w:t xml:space="preserve"> safeguarding lead. </w:t>
      </w:r>
      <w:r w:rsidRPr="00170539">
        <w:rPr>
          <w:rFonts w:ascii="Arial" w:hAnsi="Arial" w:cs="Arial"/>
          <w:color w:val="000000" w:themeColor="text1"/>
        </w:rPr>
        <w:t xml:space="preserve">Available at: </w:t>
      </w:r>
      <w:hyperlink r:id="rId16" w:history="1">
        <w:r w:rsidRPr="00170539">
          <w:rPr>
            <w:rStyle w:val="Hyperlink"/>
            <w:rFonts w:ascii="Arial" w:hAnsi="Arial" w:cs="Arial"/>
          </w:rPr>
          <w:t>https://www.keepingchildrensafeineducation.co.uk/annex_c.html</w:t>
        </w:r>
      </w:hyperlink>
      <w:r w:rsidRPr="00170539">
        <w:rPr>
          <w:rFonts w:ascii="Arial" w:hAnsi="Arial" w:cs="Arial"/>
          <w:color w:val="000000" w:themeColor="text1"/>
        </w:rPr>
        <w:t xml:space="preserve"> Accessed:  20</w:t>
      </w:r>
      <w:r w:rsidRPr="00170539">
        <w:rPr>
          <w:rFonts w:ascii="Arial" w:hAnsi="Arial" w:cs="Arial"/>
          <w:color w:val="000000" w:themeColor="text1"/>
          <w:vertAlign w:val="superscript"/>
        </w:rPr>
        <w:t>th</w:t>
      </w:r>
      <w:r w:rsidRPr="00170539">
        <w:rPr>
          <w:rFonts w:ascii="Arial" w:hAnsi="Arial" w:cs="Arial"/>
          <w:color w:val="000000" w:themeColor="text1"/>
        </w:rPr>
        <w:t xml:space="preserve"> Nov 2022.</w:t>
      </w:r>
    </w:p>
    <w:p w14:paraId="7F3E9F41" w14:textId="77777777" w:rsidR="00170539" w:rsidRPr="00170539" w:rsidRDefault="00170539" w:rsidP="00170539">
      <w:pPr>
        <w:spacing w:line="360" w:lineRule="auto"/>
        <w:rPr>
          <w:rFonts w:ascii="Arial" w:hAnsi="Arial" w:cs="Arial"/>
          <w:color w:val="000000" w:themeColor="text1"/>
        </w:rPr>
      </w:pPr>
    </w:p>
    <w:p w14:paraId="20708610" w14:textId="77777777" w:rsidR="00170539" w:rsidRPr="00170539" w:rsidRDefault="00170539" w:rsidP="00170539">
      <w:pPr>
        <w:spacing w:line="360" w:lineRule="auto"/>
        <w:rPr>
          <w:rFonts w:ascii="Arial" w:hAnsi="Arial" w:cs="Arial"/>
          <w:color w:val="000000" w:themeColor="text1"/>
        </w:rPr>
      </w:pPr>
      <w:r w:rsidRPr="00170539">
        <w:rPr>
          <w:rFonts w:ascii="Arial" w:hAnsi="Arial" w:cs="Arial"/>
          <w:color w:val="000000" w:themeColor="text1"/>
        </w:rPr>
        <w:t xml:space="preserve">NASUWT The Teachers’ Union (2022) </w:t>
      </w:r>
      <w:r w:rsidRPr="00170539">
        <w:rPr>
          <w:rFonts w:ascii="Arial" w:hAnsi="Arial" w:cs="Arial"/>
          <w:i/>
          <w:iCs/>
          <w:color w:val="000000" w:themeColor="text1"/>
        </w:rPr>
        <w:t>The Administration of Medicines</w:t>
      </w:r>
      <w:r w:rsidRPr="00170539">
        <w:rPr>
          <w:rFonts w:ascii="Arial" w:hAnsi="Arial" w:cs="Arial"/>
          <w:color w:val="000000" w:themeColor="text1"/>
        </w:rPr>
        <w:t xml:space="preserve">. Available at: </w:t>
      </w:r>
      <w:hyperlink r:id="rId17" w:history="1">
        <w:r w:rsidRPr="00170539">
          <w:rPr>
            <w:rStyle w:val="Hyperlink"/>
            <w:rFonts w:ascii="Arial" w:hAnsi="Arial" w:cs="Arial"/>
          </w:rPr>
          <w:t>https://www.nasuwt.org.uk/static/uploaded/844872f8-d06c-4503-b7e38c1e0a5db417.pdf</w:t>
        </w:r>
      </w:hyperlink>
      <w:r w:rsidRPr="00170539">
        <w:rPr>
          <w:rFonts w:ascii="Arial" w:hAnsi="Arial" w:cs="Arial"/>
          <w:color w:val="000000" w:themeColor="text1"/>
        </w:rPr>
        <w:t xml:space="preserve"> (Accessed: 20</w:t>
      </w:r>
      <w:r w:rsidRPr="00170539">
        <w:rPr>
          <w:rFonts w:ascii="Arial" w:hAnsi="Arial" w:cs="Arial"/>
          <w:color w:val="000000" w:themeColor="text1"/>
          <w:vertAlign w:val="superscript"/>
        </w:rPr>
        <w:t>th</w:t>
      </w:r>
      <w:r w:rsidRPr="00170539">
        <w:rPr>
          <w:rFonts w:ascii="Arial" w:hAnsi="Arial" w:cs="Arial"/>
          <w:color w:val="000000" w:themeColor="text1"/>
        </w:rPr>
        <w:t xml:space="preserve"> Nov 2022).</w:t>
      </w:r>
    </w:p>
    <w:p w14:paraId="17D3DA9F" w14:textId="77777777" w:rsidR="00170539" w:rsidRPr="00170539" w:rsidRDefault="00170539" w:rsidP="00170539">
      <w:pPr>
        <w:spacing w:line="360" w:lineRule="auto"/>
        <w:rPr>
          <w:rFonts w:ascii="Arial" w:hAnsi="Arial" w:cs="Arial"/>
          <w:color w:val="000000" w:themeColor="text1"/>
        </w:rPr>
      </w:pPr>
    </w:p>
    <w:p w14:paraId="3576D231" w14:textId="77777777" w:rsidR="00170539" w:rsidRPr="00170539" w:rsidRDefault="00170539" w:rsidP="00170539">
      <w:pPr>
        <w:spacing w:line="360" w:lineRule="auto"/>
        <w:rPr>
          <w:rFonts w:ascii="Arial" w:hAnsi="Arial" w:cs="Arial"/>
          <w:color w:val="000000" w:themeColor="text1"/>
        </w:rPr>
      </w:pPr>
      <w:r w:rsidRPr="00170539">
        <w:rPr>
          <w:rFonts w:ascii="Arial" w:hAnsi="Arial" w:cs="Arial"/>
          <w:color w:val="000000" w:themeColor="text1"/>
        </w:rPr>
        <w:t xml:space="preserve">National Education Union (2018) </w:t>
      </w:r>
      <w:r w:rsidRPr="00170539">
        <w:rPr>
          <w:rFonts w:ascii="Arial" w:hAnsi="Arial" w:cs="Arial"/>
          <w:i/>
          <w:iCs/>
          <w:color w:val="000000" w:themeColor="text1"/>
        </w:rPr>
        <w:t xml:space="preserve">Anaphylaxis in schools. </w:t>
      </w:r>
      <w:r w:rsidRPr="00170539">
        <w:rPr>
          <w:rFonts w:ascii="Arial" w:hAnsi="Arial" w:cs="Arial"/>
          <w:color w:val="000000" w:themeColor="text1"/>
        </w:rPr>
        <w:t xml:space="preserve">Available at: </w:t>
      </w:r>
      <w:hyperlink r:id="rId18" w:history="1">
        <w:r w:rsidRPr="00170539">
          <w:rPr>
            <w:rStyle w:val="Hyperlink"/>
            <w:rFonts w:ascii="Arial" w:hAnsi="Arial" w:cs="Arial"/>
          </w:rPr>
          <w:t>https://neu.org.uk/advice/anaphylaxis-schools</w:t>
        </w:r>
      </w:hyperlink>
      <w:r w:rsidRPr="00170539">
        <w:rPr>
          <w:rFonts w:ascii="Arial" w:hAnsi="Arial" w:cs="Arial"/>
          <w:color w:val="000000" w:themeColor="text1"/>
        </w:rPr>
        <w:t xml:space="preserve"> (Accessed: 20</w:t>
      </w:r>
      <w:r w:rsidRPr="00170539">
        <w:rPr>
          <w:rFonts w:ascii="Arial" w:hAnsi="Arial" w:cs="Arial"/>
          <w:color w:val="000000" w:themeColor="text1"/>
          <w:vertAlign w:val="superscript"/>
        </w:rPr>
        <w:t>th</w:t>
      </w:r>
      <w:r w:rsidRPr="00170539">
        <w:rPr>
          <w:rFonts w:ascii="Arial" w:hAnsi="Arial" w:cs="Arial"/>
          <w:color w:val="000000" w:themeColor="text1"/>
        </w:rPr>
        <w:t xml:space="preserve"> Nov 2022). </w:t>
      </w:r>
    </w:p>
    <w:p w14:paraId="2A6A5FC5" w14:textId="77777777" w:rsidR="00170539" w:rsidRPr="00170539" w:rsidRDefault="00170539" w:rsidP="00170539">
      <w:pPr>
        <w:spacing w:line="360" w:lineRule="auto"/>
        <w:rPr>
          <w:rFonts w:ascii="Arial" w:hAnsi="Arial" w:cs="Arial"/>
          <w:color w:val="000000" w:themeColor="text1"/>
        </w:rPr>
      </w:pPr>
    </w:p>
    <w:p w14:paraId="4DE8C45C" w14:textId="77777777" w:rsidR="00170539" w:rsidRPr="00170539" w:rsidRDefault="00170539" w:rsidP="00170539">
      <w:pPr>
        <w:spacing w:line="360" w:lineRule="auto"/>
        <w:rPr>
          <w:rFonts w:ascii="Arial" w:hAnsi="Arial" w:cs="Arial"/>
          <w:color w:val="000000" w:themeColor="text1"/>
        </w:rPr>
      </w:pPr>
      <w:r w:rsidRPr="00170539">
        <w:rPr>
          <w:rFonts w:ascii="Arial" w:hAnsi="Arial" w:cs="Arial"/>
          <w:color w:val="000000" w:themeColor="text1"/>
        </w:rPr>
        <w:t xml:space="preserve">National Education Union (2019) </w:t>
      </w:r>
      <w:r w:rsidRPr="00170539">
        <w:rPr>
          <w:rFonts w:ascii="Arial" w:hAnsi="Arial" w:cs="Arial"/>
          <w:i/>
          <w:iCs/>
          <w:color w:val="000000" w:themeColor="text1"/>
        </w:rPr>
        <w:t>Lecture notes 2019-20</w:t>
      </w:r>
      <w:r w:rsidRPr="00170539">
        <w:rPr>
          <w:rFonts w:ascii="Arial" w:hAnsi="Arial" w:cs="Arial"/>
          <w:color w:val="000000" w:themeColor="text1"/>
        </w:rPr>
        <w:t xml:space="preserve">. Available at: </w:t>
      </w:r>
      <w:hyperlink r:id="rId19" w:history="1">
        <w:r w:rsidRPr="00170539">
          <w:rPr>
            <w:rStyle w:val="Hyperlink"/>
            <w:rFonts w:ascii="Arial" w:hAnsi="Arial" w:cs="Arial"/>
          </w:rPr>
          <w:t>https://neu.org.uk/media/596/view</w:t>
        </w:r>
      </w:hyperlink>
      <w:r w:rsidRPr="00170539">
        <w:rPr>
          <w:rFonts w:ascii="Arial" w:hAnsi="Arial" w:cs="Arial"/>
          <w:color w:val="000000" w:themeColor="text1"/>
        </w:rPr>
        <w:t xml:space="preserve"> (Accessed: 20</w:t>
      </w:r>
      <w:r w:rsidRPr="00170539">
        <w:rPr>
          <w:rFonts w:ascii="Arial" w:hAnsi="Arial" w:cs="Arial"/>
          <w:color w:val="000000" w:themeColor="text1"/>
          <w:vertAlign w:val="superscript"/>
        </w:rPr>
        <w:t>th</w:t>
      </w:r>
      <w:r w:rsidRPr="00170539">
        <w:rPr>
          <w:rFonts w:ascii="Arial" w:hAnsi="Arial" w:cs="Arial"/>
          <w:color w:val="000000" w:themeColor="text1"/>
        </w:rPr>
        <w:t xml:space="preserve"> Nov 2022). </w:t>
      </w:r>
    </w:p>
    <w:p w14:paraId="75C1D54F" w14:textId="77777777" w:rsidR="00170539" w:rsidRPr="00170539" w:rsidRDefault="00170539" w:rsidP="00170539">
      <w:pPr>
        <w:spacing w:line="360" w:lineRule="auto"/>
        <w:rPr>
          <w:rFonts w:ascii="Arial" w:hAnsi="Arial" w:cs="Arial"/>
          <w:color w:val="000000" w:themeColor="text1"/>
        </w:rPr>
      </w:pPr>
    </w:p>
    <w:p w14:paraId="28213A60" w14:textId="77777777" w:rsidR="00170539" w:rsidRPr="00170539" w:rsidRDefault="00170539" w:rsidP="00170539">
      <w:pPr>
        <w:spacing w:line="360" w:lineRule="auto"/>
        <w:rPr>
          <w:rFonts w:ascii="Arial" w:hAnsi="Arial" w:cs="Arial"/>
          <w:color w:val="000000" w:themeColor="text1"/>
        </w:rPr>
      </w:pPr>
      <w:r w:rsidRPr="00170539">
        <w:rPr>
          <w:rFonts w:ascii="Arial" w:hAnsi="Arial" w:cs="Arial"/>
          <w:color w:val="000000" w:themeColor="text1"/>
        </w:rPr>
        <w:t xml:space="preserve">National Health Service (2019) </w:t>
      </w:r>
      <w:r w:rsidRPr="00170539">
        <w:rPr>
          <w:rFonts w:ascii="Arial" w:hAnsi="Arial" w:cs="Arial"/>
          <w:i/>
          <w:iCs/>
          <w:color w:val="000000" w:themeColor="text1"/>
        </w:rPr>
        <w:t xml:space="preserve">Overview: Anaphylaxis. </w:t>
      </w:r>
      <w:r w:rsidRPr="00170539">
        <w:rPr>
          <w:rFonts w:ascii="Arial" w:hAnsi="Arial" w:cs="Arial"/>
          <w:color w:val="000000" w:themeColor="text1"/>
        </w:rPr>
        <w:t xml:space="preserve">Available at: </w:t>
      </w:r>
      <w:hyperlink r:id="rId20" w:history="1">
        <w:r w:rsidRPr="00170539">
          <w:rPr>
            <w:rStyle w:val="Hyperlink"/>
            <w:rFonts w:ascii="Arial" w:hAnsi="Arial" w:cs="Arial"/>
          </w:rPr>
          <w:t>https://www.nhs.uk/conditions/anaphylaxis/</w:t>
        </w:r>
      </w:hyperlink>
      <w:r w:rsidRPr="00170539">
        <w:rPr>
          <w:rFonts w:ascii="Arial" w:hAnsi="Arial" w:cs="Arial"/>
          <w:color w:val="000000" w:themeColor="text1"/>
        </w:rPr>
        <w:t xml:space="preserve"> (Accessed: 20</w:t>
      </w:r>
      <w:r w:rsidRPr="00170539">
        <w:rPr>
          <w:rFonts w:ascii="Arial" w:hAnsi="Arial" w:cs="Arial"/>
          <w:color w:val="000000" w:themeColor="text1"/>
          <w:vertAlign w:val="superscript"/>
        </w:rPr>
        <w:t>th</w:t>
      </w:r>
      <w:r w:rsidRPr="00170539">
        <w:rPr>
          <w:rFonts w:ascii="Arial" w:hAnsi="Arial" w:cs="Arial"/>
          <w:color w:val="000000" w:themeColor="text1"/>
        </w:rPr>
        <w:t xml:space="preserve"> Nov 2022).</w:t>
      </w:r>
    </w:p>
    <w:p w14:paraId="1DC94653" w14:textId="77777777" w:rsidR="00170539" w:rsidRPr="00170539" w:rsidRDefault="00170539" w:rsidP="00170539">
      <w:pPr>
        <w:spacing w:line="360" w:lineRule="auto"/>
        <w:rPr>
          <w:rFonts w:ascii="Arial" w:hAnsi="Arial" w:cs="Arial"/>
          <w:color w:val="000000" w:themeColor="text1"/>
        </w:rPr>
      </w:pPr>
    </w:p>
    <w:p w14:paraId="4D9BA2A3" w14:textId="77777777" w:rsidR="00170539" w:rsidRPr="00170539" w:rsidRDefault="00170539" w:rsidP="00170539">
      <w:pPr>
        <w:spacing w:line="360" w:lineRule="auto"/>
        <w:rPr>
          <w:rFonts w:ascii="Arial" w:hAnsi="Arial" w:cs="Arial"/>
          <w:color w:val="000000" w:themeColor="text1"/>
        </w:rPr>
      </w:pPr>
      <w:r w:rsidRPr="00170539">
        <w:rPr>
          <w:rFonts w:ascii="Arial" w:hAnsi="Arial" w:cs="Arial"/>
          <w:color w:val="000000" w:themeColor="text1"/>
        </w:rPr>
        <w:t xml:space="preserve">National Society for Prevention of Cruelty to Children (2013) </w:t>
      </w:r>
      <w:r w:rsidRPr="00170539">
        <w:rPr>
          <w:rFonts w:ascii="Arial" w:hAnsi="Arial" w:cs="Arial"/>
          <w:i/>
          <w:iCs/>
          <w:color w:val="000000" w:themeColor="text1"/>
        </w:rPr>
        <w:t>NSPCC Safeguarding in Education Service.</w:t>
      </w:r>
      <w:r w:rsidRPr="00170539">
        <w:rPr>
          <w:rFonts w:ascii="Arial" w:hAnsi="Arial" w:cs="Arial"/>
          <w:color w:val="000000" w:themeColor="text1"/>
        </w:rPr>
        <w:t xml:space="preserve"> Available at:</w:t>
      </w:r>
      <w:r w:rsidRPr="00170539">
        <w:rPr>
          <w:rFonts w:ascii="Arial" w:hAnsi="Arial" w:cs="Arial"/>
        </w:rPr>
        <w:t xml:space="preserve"> </w:t>
      </w:r>
      <w:hyperlink r:id="rId21" w:history="1">
        <w:r w:rsidRPr="00170539">
          <w:rPr>
            <w:rStyle w:val="Hyperlink"/>
            <w:rFonts w:ascii="Arial" w:hAnsi="Arial" w:cs="Arial"/>
          </w:rPr>
          <w:t>https://hcypsp.haltonsafeguarding.co.uk/wp-content/uploads/2014/07/NSPCC-SDP-role-of-sdp-briefing.pdf</w:t>
        </w:r>
      </w:hyperlink>
      <w:r w:rsidRPr="00170539">
        <w:rPr>
          <w:rFonts w:ascii="Arial" w:hAnsi="Arial" w:cs="Arial"/>
          <w:color w:val="000000" w:themeColor="text1"/>
        </w:rPr>
        <w:t xml:space="preserve"> (Accessed: 20</w:t>
      </w:r>
      <w:r w:rsidRPr="00170539">
        <w:rPr>
          <w:rFonts w:ascii="Arial" w:hAnsi="Arial" w:cs="Arial"/>
          <w:color w:val="000000" w:themeColor="text1"/>
          <w:vertAlign w:val="superscript"/>
        </w:rPr>
        <w:t>th</w:t>
      </w:r>
      <w:r w:rsidRPr="00170539">
        <w:rPr>
          <w:rFonts w:ascii="Arial" w:hAnsi="Arial" w:cs="Arial"/>
          <w:color w:val="000000" w:themeColor="text1"/>
        </w:rPr>
        <w:t xml:space="preserve"> Nov 2022).</w:t>
      </w:r>
    </w:p>
    <w:p w14:paraId="66BB21CD" w14:textId="77777777" w:rsidR="00170539" w:rsidRPr="00170539" w:rsidRDefault="00170539" w:rsidP="00170539">
      <w:pPr>
        <w:spacing w:line="360" w:lineRule="auto"/>
        <w:rPr>
          <w:rFonts w:ascii="Arial" w:hAnsi="Arial" w:cs="Arial"/>
          <w:color w:val="000000" w:themeColor="text1"/>
        </w:rPr>
      </w:pPr>
    </w:p>
    <w:p w14:paraId="340CA677" w14:textId="77777777" w:rsidR="00170539" w:rsidRPr="00170539" w:rsidRDefault="00170539" w:rsidP="00170539">
      <w:pPr>
        <w:spacing w:line="360" w:lineRule="auto"/>
        <w:rPr>
          <w:rFonts w:ascii="Arial" w:hAnsi="Arial" w:cs="Arial"/>
          <w:color w:val="000000" w:themeColor="text1"/>
        </w:rPr>
      </w:pPr>
      <w:r w:rsidRPr="00170539">
        <w:rPr>
          <w:rFonts w:ascii="Arial" w:hAnsi="Arial" w:cs="Arial"/>
          <w:color w:val="000000" w:themeColor="text1"/>
        </w:rPr>
        <w:t xml:space="preserve">National Society for Prevention of Cruelty to Children (2022) </w:t>
      </w:r>
      <w:r w:rsidRPr="00170539">
        <w:rPr>
          <w:rFonts w:ascii="Arial" w:hAnsi="Arial" w:cs="Arial"/>
          <w:i/>
          <w:iCs/>
          <w:color w:val="000000" w:themeColor="text1"/>
        </w:rPr>
        <w:t xml:space="preserve">TALK PANTS: Teaching resource guidance. </w:t>
      </w:r>
      <w:r w:rsidRPr="00170539">
        <w:rPr>
          <w:rFonts w:ascii="Arial" w:hAnsi="Arial" w:cs="Arial"/>
          <w:color w:val="000000" w:themeColor="text1"/>
        </w:rPr>
        <w:t xml:space="preserve">Available at: </w:t>
      </w:r>
      <w:hyperlink r:id="rId22" w:history="1">
        <w:r w:rsidRPr="00170539">
          <w:rPr>
            <w:rStyle w:val="Hyperlink"/>
            <w:rFonts w:ascii="Arial" w:hAnsi="Arial" w:cs="Arial"/>
          </w:rPr>
          <w:t>https://learning.nspcc.org.uk/media/1389/underwear-rule-teaching-resource-guidance.pdf</w:t>
        </w:r>
      </w:hyperlink>
      <w:r w:rsidRPr="00170539">
        <w:rPr>
          <w:rFonts w:ascii="Arial" w:hAnsi="Arial" w:cs="Arial"/>
          <w:color w:val="000000" w:themeColor="text1"/>
        </w:rPr>
        <w:t xml:space="preserve"> (Accessed: 20</w:t>
      </w:r>
      <w:r w:rsidRPr="00170539">
        <w:rPr>
          <w:rFonts w:ascii="Arial" w:hAnsi="Arial" w:cs="Arial"/>
          <w:color w:val="000000" w:themeColor="text1"/>
          <w:vertAlign w:val="superscript"/>
        </w:rPr>
        <w:t>th</w:t>
      </w:r>
      <w:r w:rsidRPr="00170539">
        <w:rPr>
          <w:rFonts w:ascii="Arial" w:hAnsi="Arial" w:cs="Arial"/>
          <w:color w:val="000000" w:themeColor="text1"/>
        </w:rPr>
        <w:t xml:space="preserve"> Nov 2022).</w:t>
      </w:r>
    </w:p>
    <w:p w14:paraId="112CF2E8" w14:textId="77777777" w:rsidR="00170539" w:rsidRPr="00170539" w:rsidRDefault="00170539" w:rsidP="00170539">
      <w:pPr>
        <w:spacing w:line="360" w:lineRule="auto"/>
        <w:rPr>
          <w:rFonts w:ascii="Arial" w:hAnsi="Arial" w:cs="Arial"/>
          <w:color w:val="000000" w:themeColor="text1"/>
        </w:rPr>
      </w:pPr>
    </w:p>
    <w:p w14:paraId="046F56D2" w14:textId="77777777" w:rsidR="00170539" w:rsidRPr="00170539" w:rsidRDefault="00170539" w:rsidP="00170539">
      <w:pPr>
        <w:spacing w:line="360" w:lineRule="auto"/>
        <w:rPr>
          <w:rFonts w:ascii="Arial" w:hAnsi="Arial" w:cs="Arial"/>
          <w:color w:val="000000" w:themeColor="text1"/>
        </w:rPr>
      </w:pPr>
      <w:r w:rsidRPr="00170539">
        <w:rPr>
          <w:rFonts w:ascii="Arial" w:hAnsi="Arial" w:cs="Arial"/>
          <w:color w:val="000000" w:themeColor="text1"/>
        </w:rPr>
        <w:t xml:space="preserve">Social Care Wales (2017) </w:t>
      </w:r>
      <w:r w:rsidRPr="00170539">
        <w:rPr>
          <w:rFonts w:ascii="Arial" w:hAnsi="Arial" w:cs="Arial"/>
          <w:i/>
          <w:iCs/>
          <w:color w:val="000000" w:themeColor="text1"/>
        </w:rPr>
        <w:t>Continuing Professional Development Principles for the early years and childcare workforce in Wales.</w:t>
      </w:r>
      <w:r w:rsidRPr="00170539">
        <w:rPr>
          <w:rFonts w:ascii="Arial" w:hAnsi="Arial" w:cs="Arial"/>
          <w:color w:val="000000" w:themeColor="text1"/>
        </w:rPr>
        <w:t xml:space="preserve"> Available at: </w:t>
      </w:r>
      <w:hyperlink r:id="rId23" w:history="1">
        <w:r w:rsidRPr="00170539">
          <w:rPr>
            <w:rStyle w:val="Hyperlink"/>
            <w:rFonts w:ascii="Arial" w:hAnsi="Arial" w:cs="Arial"/>
          </w:rPr>
          <w:t>https://gofalcymdeithasol.cymru/cms-assets/documents/CPD-ENG.pdf</w:t>
        </w:r>
      </w:hyperlink>
      <w:r w:rsidRPr="00170539">
        <w:rPr>
          <w:rFonts w:ascii="Arial" w:hAnsi="Arial" w:cs="Arial"/>
          <w:color w:val="000000" w:themeColor="text1"/>
        </w:rPr>
        <w:t xml:space="preserve"> (Accessed: 20</w:t>
      </w:r>
      <w:r w:rsidRPr="00170539">
        <w:rPr>
          <w:rFonts w:ascii="Arial" w:hAnsi="Arial" w:cs="Arial"/>
          <w:color w:val="000000" w:themeColor="text1"/>
          <w:vertAlign w:val="superscript"/>
        </w:rPr>
        <w:t>th</w:t>
      </w:r>
      <w:r w:rsidRPr="00170539">
        <w:rPr>
          <w:rFonts w:ascii="Arial" w:hAnsi="Arial" w:cs="Arial"/>
          <w:color w:val="000000" w:themeColor="text1"/>
        </w:rPr>
        <w:t xml:space="preserve"> Nov 2022).</w:t>
      </w:r>
    </w:p>
    <w:p w14:paraId="620A2428" w14:textId="77777777" w:rsidR="00170539" w:rsidRPr="00170539" w:rsidRDefault="00170539" w:rsidP="00170539">
      <w:pPr>
        <w:spacing w:line="360" w:lineRule="auto"/>
        <w:rPr>
          <w:rFonts w:ascii="Arial" w:hAnsi="Arial" w:cs="Arial"/>
          <w:color w:val="000000" w:themeColor="text1"/>
        </w:rPr>
      </w:pPr>
    </w:p>
    <w:p w14:paraId="4A159DA4" w14:textId="6FE6EA24" w:rsidR="00170539" w:rsidRPr="00170539" w:rsidRDefault="00170539" w:rsidP="00170539">
      <w:pPr>
        <w:spacing w:line="360" w:lineRule="auto"/>
        <w:rPr>
          <w:rFonts w:ascii="Arial" w:hAnsi="Arial" w:cs="Arial"/>
          <w:color w:val="000000" w:themeColor="text1"/>
        </w:rPr>
      </w:pPr>
      <w:r w:rsidRPr="00170539">
        <w:rPr>
          <w:rFonts w:ascii="Arial" w:hAnsi="Arial" w:cs="Arial"/>
          <w:color w:val="000000" w:themeColor="text1"/>
        </w:rPr>
        <w:t xml:space="preserve">Swansea Council (2022) </w:t>
      </w:r>
      <w:r w:rsidRPr="00170539">
        <w:rPr>
          <w:rFonts w:ascii="Arial" w:hAnsi="Arial" w:cs="Arial"/>
          <w:i/>
          <w:iCs/>
          <w:color w:val="000000" w:themeColor="text1"/>
        </w:rPr>
        <w:t xml:space="preserve">Supporting learners with healthcare needs policy. </w:t>
      </w:r>
      <w:r w:rsidRPr="00170539">
        <w:rPr>
          <w:rFonts w:ascii="Arial" w:hAnsi="Arial" w:cs="Arial"/>
          <w:color w:val="000000" w:themeColor="text1"/>
        </w:rPr>
        <w:t xml:space="preserve">Available at: </w:t>
      </w:r>
      <w:hyperlink r:id="rId24" w:history="1">
        <w:r w:rsidRPr="00170539">
          <w:rPr>
            <w:rStyle w:val="Hyperlink"/>
            <w:rFonts w:ascii="Arial" w:hAnsi="Arial" w:cs="Arial"/>
          </w:rPr>
          <w:t>https://www.swansea.gov.uk/supportinglearnerswithhealthcareneedspolicy?lang=en</w:t>
        </w:r>
      </w:hyperlink>
      <w:r w:rsidRPr="00170539">
        <w:rPr>
          <w:rFonts w:ascii="Arial" w:hAnsi="Arial" w:cs="Arial"/>
          <w:color w:val="000000" w:themeColor="text1"/>
        </w:rPr>
        <w:t xml:space="preserve"> (Accessed: 20</w:t>
      </w:r>
      <w:r w:rsidRPr="00170539">
        <w:rPr>
          <w:rFonts w:ascii="Arial" w:hAnsi="Arial" w:cs="Arial"/>
          <w:color w:val="000000" w:themeColor="text1"/>
          <w:vertAlign w:val="superscript"/>
        </w:rPr>
        <w:t>th</w:t>
      </w:r>
      <w:r w:rsidRPr="00170539">
        <w:rPr>
          <w:rFonts w:ascii="Arial" w:hAnsi="Arial" w:cs="Arial"/>
          <w:color w:val="000000" w:themeColor="text1"/>
        </w:rPr>
        <w:t xml:space="preserve"> Nov 2022). </w:t>
      </w:r>
    </w:p>
    <w:p w14:paraId="3A4D718C" w14:textId="77777777" w:rsidR="00170539" w:rsidRPr="00170539" w:rsidRDefault="00170539" w:rsidP="00170539">
      <w:pPr>
        <w:spacing w:line="360" w:lineRule="auto"/>
        <w:rPr>
          <w:rFonts w:ascii="Arial" w:hAnsi="Arial" w:cs="Arial"/>
          <w:color w:val="000000" w:themeColor="text1"/>
        </w:rPr>
      </w:pPr>
    </w:p>
    <w:p w14:paraId="3E07A2FE" w14:textId="08B15347" w:rsidR="00170539" w:rsidRPr="00170539" w:rsidRDefault="00170539" w:rsidP="00170539">
      <w:pPr>
        <w:spacing w:line="360" w:lineRule="auto"/>
        <w:rPr>
          <w:rFonts w:ascii="Arial" w:hAnsi="Arial" w:cs="Arial"/>
          <w:color w:val="000000" w:themeColor="text1"/>
        </w:rPr>
      </w:pPr>
      <w:r w:rsidRPr="00170539">
        <w:rPr>
          <w:rFonts w:ascii="Arial" w:hAnsi="Arial" w:cs="Arial"/>
          <w:color w:val="000000" w:themeColor="text1"/>
        </w:rPr>
        <w:t xml:space="preserve">The Education Directorate (2021) </w:t>
      </w:r>
      <w:r w:rsidRPr="00170539">
        <w:rPr>
          <w:rFonts w:ascii="Arial" w:hAnsi="Arial" w:cs="Arial"/>
          <w:i/>
          <w:iCs/>
          <w:color w:val="000000" w:themeColor="text1"/>
        </w:rPr>
        <w:t xml:space="preserve">Additional learning needs (ALN) system: parents’ guide. </w:t>
      </w:r>
      <w:r w:rsidRPr="00170539">
        <w:rPr>
          <w:rFonts w:ascii="Arial" w:hAnsi="Arial" w:cs="Arial"/>
          <w:color w:val="000000" w:themeColor="text1"/>
        </w:rPr>
        <w:t xml:space="preserve">Available at: </w:t>
      </w:r>
      <w:hyperlink r:id="rId25" w:history="1">
        <w:r w:rsidRPr="00170539">
          <w:rPr>
            <w:rStyle w:val="Hyperlink"/>
            <w:rFonts w:ascii="Arial" w:hAnsi="Arial" w:cs="Arial"/>
          </w:rPr>
          <w:t>https://gov.wales/sites/default/files/publications/2021-11/additional-learning-needs-aln-system-parents-guide.pdf</w:t>
        </w:r>
      </w:hyperlink>
      <w:r w:rsidRPr="00170539">
        <w:rPr>
          <w:rFonts w:ascii="Arial" w:hAnsi="Arial" w:cs="Arial"/>
          <w:color w:val="000000" w:themeColor="text1"/>
        </w:rPr>
        <w:t xml:space="preserve"> (Accessed: 20</w:t>
      </w:r>
      <w:r w:rsidRPr="00170539">
        <w:rPr>
          <w:rFonts w:ascii="Arial" w:hAnsi="Arial" w:cs="Arial"/>
          <w:color w:val="000000" w:themeColor="text1"/>
          <w:vertAlign w:val="superscript"/>
        </w:rPr>
        <w:t>th</w:t>
      </w:r>
      <w:r w:rsidRPr="00170539">
        <w:rPr>
          <w:rFonts w:ascii="Arial" w:hAnsi="Arial" w:cs="Arial"/>
          <w:color w:val="000000" w:themeColor="text1"/>
        </w:rPr>
        <w:t xml:space="preserve"> Nov 2022). </w:t>
      </w:r>
    </w:p>
    <w:p w14:paraId="4604C683" w14:textId="77777777" w:rsidR="00170539" w:rsidRPr="00170539" w:rsidRDefault="00170539" w:rsidP="00170539">
      <w:pPr>
        <w:spacing w:line="360" w:lineRule="auto"/>
        <w:rPr>
          <w:rFonts w:ascii="Arial" w:hAnsi="Arial" w:cs="Arial"/>
          <w:color w:val="000000" w:themeColor="text1"/>
        </w:rPr>
      </w:pPr>
    </w:p>
    <w:p w14:paraId="40405A12" w14:textId="77777777" w:rsidR="00170539" w:rsidRPr="00170539" w:rsidRDefault="00170539" w:rsidP="00170539">
      <w:pPr>
        <w:spacing w:line="360" w:lineRule="auto"/>
        <w:rPr>
          <w:rFonts w:ascii="Arial" w:hAnsi="Arial" w:cs="Arial"/>
          <w:i/>
          <w:iCs/>
          <w:color w:val="000000" w:themeColor="text1"/>
        </w:rPr>
      </w:pPr>
      <w:r w:rsidRPr="00170539">
        <w:rPr>
          <w:rFonts w:ascii="Arial" w:hAnsi="Arial" w:cs="Arial"/>
          <w:color w:val="000000" w:themeColor="text1"/>
        </w:rPr>
        <w:t xml:space="preserve">The Safeguarding Company (2022) </w:t>
      </w:r>
      <w:r w:rsidRPr="00170539">
        <w:rPr>
          <w:rFonts w:ascii="Arial" w:hAnsi="Arial" w:cs="Arial"/>
          <w:i/>
          <w:iCs/>
          <w:color w:val="000000" w:themeColor="text1"/>
        </w:rPr>
        <w:t xml:space="preserve">MYCONCERN: Recording and Case Management. Available at: </w:t>
      </w:r>
      <w:hyperlink r:id="rId26" w:history="1">
        <w:r w:rsidRPr="00170539">
          <w:rPr>
            <w:rStyle w:val="Hyperlink"/>
            <w:rFonts w:ascii="Arial" w:hAnsi="Arial" w:cs="Arial"/>
            <w:i/>
            <w:iCs/>
          </w:rPr>
          <w:t>https://www.thesafeguardingcompany.com/media/v5upe1bj/myconcern-data-sheet.pdf</w:t>
        </w:r>
      </w:hyperlink>
      <w:r w:rsidRPr="00170539">
        <w:rPr>
          <w:rFonts w:ascii="Arial" w:hAnsi="Arial" w:cs="Arial"/>
          <w:i/>
          <w:iCs/>
          <w:color w:val="000000" w:themeColor="text1"/>
        </w:rPr>
        <w:t xml:space="preserve"> (Accessed: 20</w:t>
      </w:r>
      <w:r w:rsidRPr="00170539">
        <w:rPr>
          <w:rFonts w:ascii="Arial" w:hAnsi="Arial" w:cs="Arial"/>
          <w:i/>
          <w:iCs/>
          <w:color w:val="000000" w:themeColor="text1"/>
          <w:vertAlign w:val="superscript"/>
        </w:rPr>
        <w:t>th</w:t>
      </w:r>
      <w:r w:rsidRPr="00170539">
        <w:rPr>
          <w:rFonts w:ascii="Arial" w:hAnsi="Arial" w:cs="Arial"/>
          <w:i/>
          <w:iCs/>
          <w:color w:val="000000" w:themeColor="text1"/>
        </w:rPr>
        <w:t xml:space="preserve"> Nov 2022).</w:t>
      </w:r>
    </w:p>
    <w:p w14:paraId="7FCC2D24" w14:textId="77777777" w:rsidR="00170539" w:rsidRPr="00170539" w:rsidRDefault="00170539" w:rsidP="00170539">
      <w:pPr>
        <w:spacing w:line="360" w:lineRule="auto"/>
        <w:rPr>
          <w:rFonts w:ascii="Arial" w:hAnsi="Arial" w:cs="Arial"/>
          <w:color w:val="000000" w:themeColor="text1"/>
        </w:rPr>
      </w:pPr>
    </w:p>
    <w:p w14:paraId="65492CDB" w14:textId="15D4895C" w:rsidR="00170539" w:rsidRPr="00170539" w:rsidRDefault="00170539" w:rsidP="00170539">
      <w:pPr>
        <w:spacing w:line="360" w:lineRule="auto"/>
        <w:rPr>
          <w:rFonts w:ascii="Arial" w:hAnsi="Arial" w:cs="Arial"/>
          <w:i/>
          <w:iCs/>
          <w:color w:val="000000" w:themeColor="text1"/>
        </w:rPr>
      </w:pPr>
      <w:r w:rsidRPr="00170539">
        <w:rPr>
          <w:rFonts w:ascii="Arial" w:hAnsi="Arial" w:cs="Arial"/>
          <w:color w:val="000000" w:themeColor="text1"/>
        </w:rPr>
        <w:t>Welsh Assembly Government (2004)</w:t>
      </w:r>
      <w:r w:rsidRPr="00170539">
        <w:rPr>
          <w:rFonts w:ascii="Arial" w:hAnsi="Arial" w:cs="Arial"/>
          <w:i/>
          <w:iCs/>
          <w:color w:val="000000" w:themeColor="text1"/>
        </w:rPr>
        <w:t xml:space="preserve"> Children and Young People: Rights to Action.</w:t>
      </w:r>
      <w:r w:rsidRPr="00170539">
        <w:rPr>
          <w:rFonts w:ascii="Arial" w:hAnsi="Arial" w:cs="Arial"/>
          <w:color w:val="000000" w:themeColor="text1"/>
        </w:rPr>
        <w:t xml:space="preserve"> Available at: </w:t>
      </w:r>
      <w:hyperlink r:id="rId27" w:history="1">
        <w:r w:rsidRPr="00170539">
          <w:rPr>
            <w:rStyle w:val="Hyperlink"/>
            <w:rFonts w:ascii="Arial" w:hAnsi="Arial" w:cs="Arial"/>
          </w:rPr>
          <w:t>https://dera.ioe.ac.uk/7717/1/090415rightstoactionen.pdf</w:t>
        </w:r>
      </w:hyperlink>
      <w:r w:rsidRPr="00170539">
        <w:rPr>
          <w:rFonts w:ascii="Arial" w:hAnsi="Arial" w:cs="Arial"/>
          <w:color w:val="000000" w:themeColor="text1"/>
        </w:rPr>
        <w:t xml:space="preserve"> (Accessed: 20</w:t>
      </w:r>
      <w:r w:rsidRPr="00170539">
        <w:rPr>
          <w:rFonts w:ascii="Arial" w:hAnsi="Arial" w:cs="Arial"/>
          <w:color w:val="000000" w:themeColor="text1"/>
          <w:vertAlign w:val="superscript"/>
        </w:rPr>
        <w:t>th</w:t>
      </w:r>
      <w:r w:rsidRPr="00170539">
        <w:rPr>
          <w:rFonts w:ascii="Arial" w:hAnsi="Arial" w:cs="Arial"/>
          <w:color w:val="000000" w:themeColor="text1"/>
        </w:rPr>
        <w:t xml:space="preserve"> Nov 2022).</w:t>
      </w:r>
    </w:p>
    <w:p w14:paraId="434AC405" w14:textId="77777777" w:rsidR="00170539" w:rsidRPr="00170539" w:rsidRDefault="00170539" w:rsidP="00170539">
      <w:pPr>
        <w:spacing w:line="360" w:lineRule="auto"/>
        <w:rPr>
          <w:rFonts w:ascii="Arial" w:hAnsi="Arial" w:cs="Arial"/>
          <w:i/>
          <w:iCs/>
          <w:color w:val="000000" w:themeColor="text1"/>
        </w:rPr>
      </w:pPr>
    </w:p>
    <w:p w14:paraId="264ED453" w14:textId="77777777" w:rsidR="00170539" w:rsidRPr="00170539" w:rsidRDefault="00170539" w:rsidP="00170539">
      <w:pPr>
        <w:spacing w:line="360" w:lineRule="auto"/>
        <w:rPr>
          <w:rFonts w:ascii="Arial" w:hAnsi="Arial" w:cs="Arial"/>
          <w:color w:val="000000" w:themeColor="text1"/>
        </w:rPr>
      </w:pPr>
      <w:r w:rsidRPr="00170539">
        <w:rPr>
          <w:rFonts w:ascii="Arial" w:hAnsi="Arial" w:cs="Arial"/>
          <w:color w:val="000000" w:themeColor="text1"/>
        </w:rPr>
        <w:t>Welsh Assembly Government (2008)</w:t>
      </w:r>
      <w:r w:rsidRPr="00170539">
        <w:rPr>
          <w:rFonts w:ascii="Arial" w:hAnsi="Arial" w:cs="Arial"/>
          <w:i/>
          <w:iCs/>
          <w:color w:val="000000" w:themeColor="text1"/>
        </w:rPr>
        <w:t xml:space="preserve"> Children and Young People’s Well-being Monitor for Wales. </w:t>
      </w:r>
      <w:r w:rsidRPr="00170539">
        <w:rPr>
          <w:rFonts w:ascii="Arial" w:hAnsi="Arial" w:cs="Arial"/>
          <w:color w:val="000000" w:themeColor="text1"/>
        </w:rPr>
        <w:t xml:space="preserve">Available at: </w:t>
      </w:r>
      <w:hyperlink r:id="rId28" w:history="1">
        <w:r w:rsidRPr="00170539">
          <w:rPr>
            <w:rStyle w:val="Hyperlink"/>
            <w:rFonts w:ascii="Arial" w:hAnsi="Arial" w:cs="Arial"/>
          </w:rPr>
          <w:t>https://gov.wales/sites/default/files/statistics-and-</w:t>
        </w:r>
        <w:r w:rsidRPr="00170539">
          <w:rPr>
            <w:rStyle w:val="Hyperlink"/>
            <w:rFonts w:ascii="Arial" w:hAnsi="Arial" w:cs="Arial"/>
          </w:rPr>
          <w:lastRenderedPageBreak/>
          <w:t>research/2019-07/081117-children-young-people-well-being-monitor-2008-summary-en.pdf</w:t>
        </w:r>
      </w:hyperlink>
      <w:r w:rsidRPr="00170539">
        <w:rPr>
          <w:rFonts w:ascii="Arial" w:hAnsi="Arial" w:cs="Arial"/>
          <w:color w:val="000000" w:themeColor="text1"/>
        </w:rPr>
        <w:t xml:space="preserve"> (Accessed: 20</w:t>
      </w:r>
      <w:r w:rsidRPr="00170539">
        <w:rPr>
          <w:rFonts w:ascii="Arial" w:hAnsi="Arial" w:cs="Arial"/>
          <w:color w:val="000000" w:themeColor="text1"/>
          <w:vertAlign w:val="superscript"/>
        </w:rPr>
        <w:t>th</w:t>
      </w:r>
      <w:r w:rsidRPr="00170539">
        <w:rPr>
          <w:rFonts w:ascii="Arial" w:hAnsi="Arial" w:cs="Arial"/>
          <w:color w:val="000000" w:themeColor="text1"/>
        </w:rPr>
        <w:t xml:space="preserve"> Nov 2022).</w:t>
      </w:r>
    </w:p>
    <w:p w14:paraId="39344C32" w14:textId="77777777" w:rsidR="00170539" w:rsidRPr="00170539" w:rsidRDefault="00170539" w:rsidP="00170539">
      <w:pPr>
        <w:spacing w:line="360" w:lineRule="auto"/>
        <w:rPr>
          <w:rFonts w:ascii="Arial" w:hAnsi="Arial" w:cs="Arial"/>
          <w:color w:val="000000" w:themeColor="text1"/>
        </w:rPr>
      </w:pPr>
    </w:p>
    <w:p w14:paraId="265BDE0D" w14:textId="77777777" w:rsidR="00170539" w:rsidRPr="00170539" w:rsidRDefault="00170539" w:rsidP="00170539">
      <w:pPr>
        <w:spacing w:line="360" w:lineRule="auto"/>
        <w:rPr>
          <w:rFonts w:ascii="Arial" w:hAnsi="Arial" w:cs="Arial"/>
          <w:color w:val="000000" w:themeColor="text1"/>
        </w:rPr>
      </w:pPr>
    </w:p>
    <w:p w14:paraId="2D6261EE" w14:textId="77777777" w:rsidR="00170539" w:rsidRPr="00170539" w:rsidRDefault="00170539" w:rsidP="00170539">
      <w:pPr>
        <w:spacing w:line="360" w:lineRule="auto"/>
        <w:rPr>
          <w:rFonts w:ascii="Arial" w:hAnsi="Arial" w:cs="Arial"/>
          <w:color w:val="000000" w:themeColor="text1"/>
        </w:rPr>
      </w:pPr>
      <w:r w:rsidRPr="00170539">
        <w:rPr>
          <w:rFonts w:ascii="Arial" w:hAnsi="Arial" w:cs="Arial"/>
          <w:color w:val="000000" w:themeColor="text1"/>
        </w:rPr>
        <w:t xml:space="preserve">Welsh Government (2018) </w:t>
      </w:r>
      <w:proofErr w:type="spellStart"/>
      <w:r w:rsidRPr="00170539">
        <w:rPr>
          <w:rFonts w:ascii="Arial" w:hAnsi="Arial" w:cs="Arial"/>
          <w:i/>
          <w:iCs/>
          <w:color w:val="000000" w:themeColor="text1"/>
        </w:rPr>
        <w:t>FaCE</w:t>
      </w:r>
      <w:proofErr w:type="spellEnd"/>
      <w:r w:rsidRPr="00170539">
        <w:rPr>
          <w:rFonts w:ascii="Arial" w:hAnsi="Arial" w:cs="Arial"/>
          <w:i/>
          <w:iCs/>
          <w:color w:val="000000" w:themeColor="text1"/>
        </w:rPr>
        <w:t xml:space="preserve"> the challenge together: Family and community engagement toolkit for schools in Wales.</w:t>
      </w:r>
      <w:r w:rsidRPr="00170539">
        <w:rPr>
          <w:rFonts w:ascii="Arial" w:hAnsi="Arial" w:cs="Arial"/>
          <w:color w:val="000000" w:themeColor="text1"/>
        </w:rPr>
        <w:t xml:space="preserve"> Available at: </w:t>
      </w:r>
      <w:hyperlink r:id="rId29" w:history="1">
        <w:r w:rsidRPr="00170539">
          <w:rPr>
            <w:rStyle w:val="Hyperlink"/>
            <w:rFonts w:ascii="Arial" w:hAnsi="Arial" w:cs="Arial"/>
          </w:rPr>
          <w:t>https://gov.wales/sites/default/files/publications/2018-12/face-the-challenge-together-family-and-community-engagement-toolkit-for-schools-in-wales-main-guidance.pdf</w:t>
        </w:r>
      </w:hyperlink>
      <w:r w:rsidRPr="00170539">
        <w:rPr>
          <w:rFonts w:ascii="Arial" w:hAnsi="Arial" w:cs="Arial"/>
          <w:color w:val="000000" w:themeColor="text1"/>
        </w:rPr>
        <w:t xml:space="preserve"> </w:t>
      </w:r>
    </w:p>
    <w:p w14:paraId="3253ACB2" w14:textId="77777777" w:rsidR="00170539" w:rsidRPr="00170539" w:rsidRDefault="00170539" w:rsidP="00170539">
      <w:pPr>
        <w:spacing w:line="360" w:lineRule="auto"/>
        <w:rPr>
          <w:rFonts w:ascii="Arial" w:hAnsi="Arial" w:cs="Arial"/>
          <w:color w:val="000000" w:themeColor="text1"/>
        </w:rPr>
      </w:pPr>
      <w:r w:rsidRPr="00170539">
        <w:rPr>
          <w:rFonts w:ascii="Arial" w:hAnsi="Arial" w:cs="Arial"/>
          <w:color w:val="000000" w:themeColor="text1"/>
        </w:rPr>
        <w:t>(Accessed: 20</w:t>
      </w:r>
      <w:r w:rsidRPr="00170539">
        <w:rPr>
          <w:rFonts w:ascii="Arial" w:hAnsi="Arial" w:cs="Arial"/>
          <w:color w:val="000000" w:themeColor="text1"/>
          <w:vertAlign w:val="superscript"/>
        </w:rPr>
        <w:t>th</w:t>
      </w:r>
      <w:r w:rsidRPr="00170539">
        <w:rPr>
          <w:rFonts w:ascii="Arial" w:hAnsi="Arial" w:cs="Arial"/>
          <w:color w:val="000000" w:themeColor="text1"/>
        </w:rPr>
        <w:t xml:space="preserve"> Nov 2022).</w:t>
      </w:r>
    </w:p>
    <w:p w14:paraId="731C6B65" w14:textId="77777777" w:rsidR="00170539" w:rsidRPr="00170539" w:rsidRDefault="00170539" w:rsidP="00170539">
      <w:pPr>
        <w:spacing w:line="360" w:lineRule="auto"/>
        <w:rPr>
          <w:rFonts w:ascii="Arial" w:hAnsi="Arial" w:cs="Arial"/>
          <w:color w:val="000000" w:themeColor="text1"/>
        </w:rPr>
      </w:pPr>
    </w:p>
    <w:p w14:paraId="24510258" w14:textId="77777777" w:rsidR="00170539" w:rsidRPr="00170539" w:rsidRDefault="00170539" w:rsidP="00170539">
      <w:pPr>
        <w:spacing w:line="360" w:lineRule="auto"/>
        <w:rPr>
          <w:rFonts w:ascii="Arial" w:hAnsi="Arial" w:cs="Arial"/>
          <w:color w:val="000000" w:themeColor="text1"/>
        </w:rPr>
      </w:pPr>
      <w:r w:rsidRPr="00170539">
        <w:rPr>
          <w:rFonts w:ascii="Arial" w:hAnsi="Arial" w:cs="Arial"/>
          <w:i/>
          <w:iCs/>
          <w:color w:val="000000" w:themeColor="text1"/>
        </w:rPr>
        <w:t>Welsh Government (2019) Social Services and Well-being (Wales) Act 2014.</w:t>
      </w:r>
      <w:r w:rsidRPr="00170539">
        <w:rPr>
          <w:rFonts w:ascii="Arial" w:hAnsi="Arial" w:cs="Arial"/>
          <w:color w:val="000000" w:themeColor="text1"/>
        </w:rPr>
        <w:t xml:space="preserve"> Available at: </w:t>
      </w:r>
      <w:hyperlink r:id="rId30" w:history="1">
        <w:r w:rsidRPr="00170539">
          <w:rPr>
            <w:rStyle w:val="Hyperlink"/>
            <w:rFonts w:ascii="Arial" w:hAnsi="Arial" w:cs="Arial"/>
          </w:rPr>
          <w:t>https://gov.wales/sites/default/files/publications/2019-07/working-together-to-safeguard-people-information-sharing-to-safeguard-children.pdf</w:t>
        </w:r>
      </w:hyperlink>
      <w:r w:rsidRPr="00170539">
        <w:rPr>
          <w:rFonts w:ascii="Arial" w:hAnsi="Arial" w:cs="Arial"/>
          <w:color w:val="000000" w:themeColor="text1"/>
        </w:rPr>
        <w:t xml:space="preserve"> (Accessed: 20</w:t>
      </w:r>
      <w:r w:rsidRPr="00170539">
        <w:rPr>
          <w:rFonts w:ascii="Arial" w:hAnsi="Arial" w:cs="Arial"/>
          <w:color w:val="000000" w:themeColor="text1"/>
          <w:vertAlign w:val="superscript"/>
        </w:rPr>
        <w:t>th</w:t>
      </w:r>
      <w:r w:rsidRPr="00170539">
        <w:rPr>
          <w:rFonts w:ascii="Arial" w:hAnsi="Arial" w:cs="Arial"/>
          <w:color w:val="000000" w:themeColor="text1"/>
        </w:rPr>
        <w:t xml:space="preserve"> Nov 2022).</w:t>
      </w:r>
    </w:p>
    <w:p w14:paraId="52D3BF29" w14:textId="77777777" w:rsidR="00170539" w:rsidRPr="00170539" w:rsidRDefault="00170539" w:rsidP="00170539">
      <w:pPr>
        <w:spacing w:line="360" w:lineRule="auto"/>
        <w:rPr>
          <w:rFonts w:ascii="Arial" w:hAnsi="Arial" w:cs="Arial"/>
          <w:color w:val="000000" w:themeColor="text1"/>
        </w:rPr>
      </w:pPr>
    </w:p>
    <w:p w14:paraId="205975E4" w14:textId="77777777" w:rsidR="00170539" w:rsidRPr="00170539" w:rsidRDefault="00170539" w:rsidP="00170539">
      <w:pPr>
        <w:spacing w:line="360" w:lineRule="auto"/>
        <w:rPr>
          <w:rFonts w:ascii="Arial" w:hAnsi="Arial" w:cs="Arial"/>
          <w:color w:val="000000" w:themeColor="text1"/>
        </w:rPr>
      </w:pPr>
      <w:r w:rsidRPr="00170539">
        <w:rPr>
          <w:rFonts w:ascii="Arial" w:hAnsi="Arial" w:cs="Arial"/>
          <w:color w:val="000000" w:themeColor="text1"/>
        </w:rPr>
        <w:t xml:space="preserve">Welsh Government (2021) </w:t>
      </w:r>
      <w:r w:rsidRPr="00170539">
        <w:rPr>
          <w:rFonts w:ascii="Arial" w:hAnsi="Arial" w:cs="Arial"/>
          <w:i/>
          <w:iCs/>
          <w:color w:val="000000" w:themeColor="text1"/>
        </w:rPr>
        <w:t>Keeping learners safe.</w:t>
      </w:r>
      <w:r w:rsidRPr="00170539">
        <w:rPr>
          <w:rFonts w:ascii="Arial" w:hAnsi="Arial" w:cs="Arial"/>
          <w:color w:val="000000" w:themeColor="text1"/>
        </w:rPr>
        <w:t xml:space="preserve"> Available at: </w:t>
      </w:r>
      <w:hyperlink r:id="rId31" w:history="1">
        <w:r w:rsidRPr="00170539">
          <w:rPr>
            <w:rStyle w:val="Hyperlink"/>
            <w:rFonts w:ascii="Arial" w:hAnsi="Arial" w:cs="Arial"/>
          </w:rPr>
          <w:t>https://gov.wales/sites/default/files/publications/2021-04/210419-kls-the-role-of-local-authorities-governing-bodies-and-proprietors-of-independent-schools-under-the-education-act.pdf</w:t>
        </w:r>
      </w:hyperlink>
      <w:r w:rsidRPr="00170539">
        <w:rPr>
          <w:rFonts w:ascii="Arial" w:hAnsi="Arial" w:cs="Arial"/>
          <w:color w:val="000000" w:themeColor="text1"/>
        </w:rPr>
        <w:t xml:space="preserve"> (Accessed: 20</w:t>
      </w:r>
      <w:r w:rsidRPr="00170539">
        <w:rPr>
          <w:rFonts w:ascii="Arial" w:hAnsi="Arial" w:cs="Arial"/>
          <w:color w:val="000000" w:themeColor="text1"/>
          <w:vertAlign w:val="superscript"/>
        </w:rPr>
        <w:t>th</w:t>
      </w:r>
      <w:r w:rsidRPr="00170539">
        <w:rPr>
          <w:rFonts w:ascii="Arial" w:hAnsi="Arial" w:cs="Arial"/>
          <w:color w:val="000000" w:themeColor="text1"/>
        </w:rPr>
        <w:t xml:space="preserve"> Nov 2022).</w:t>
      </w:r>
    </w:p>
    <w:p w14:paraId="230C782F" w14:textId="77777777" w:rsidR="00170539" w:rsidRPr="00170539" w:rsidRDefault="00170539" w:rsidP="00170539">
      <w:pPr>
        <w:spacing w:line="360" w:lineRule="auto"/>
        <w:rPr>
          <w:rFonts w:ascii="Arial" w:hAnsi="Arial" w:cs="Arial"/>
          <w:color w:val="000000" w:themeColor="text1"/>
        </w:rPr>
      </w:pPr>
    </w:p>
    <w:p w14:paraId="306B5A13" w14:textId="77777777" w:rsidR="00170539" w:rsidRPr="00170539" w:rsidRDefault="00170539" w:rsidP="00170539">
      <w:pPr>
        <w:spacing w:line="360" w:lineRule="auto"/>
        <w:rPr>
          <w:rFonts w:ascii="Arial" w:hAnsi="Arial" w:cs="Arial"/>
          <w:color w:val="000000" w:themeColor="text1"/>
        </w:rPr>
      </w:pPr>
    </w:p>
    <w:p w14:paraId="216B4AD2" w14:textId="77777777" w:rsidR="00170539" w:rsidRPr="00170539" w:rsidRDefault="00170539" w:rsidP="00170539">
      <w:pPr>
        <w:spacing w:line="360" w:lineRule="auto"/>
        <w:rPr>
          <w:rFonts w:ascii="Arial" w:hAnsi="Arial" w:cs="Arial"/>
          <w:color w:val="000000" w:themeColor="text1"/>
        </w:rPr>
      </w:pPr>
    </w:p>
    <w:p w14:paraId="2C220B72" w14:textId="77777777" w:rsidR="00170539" w:rsidRPr="00170539" w:rsidRDefault="00170539" w:rsidP="00170539">
      <w:pPr>
        <w:spacing w:line="360" w:lineRule="auto"/>
        <w:rPr>
          <w:rFonts w:ascii="Arial" w:hAnsi="Arial" w:cs="Arial"/>
          <w:color w:val="000000" w:themeColor="text1"/>
        </w:rPr>
      </w:pPr>
    </w:p>
    <w:p w14:paraId="311DCDE3" w14:textId="77777777" w:rsidR="00170539" w:rsidRPr="00170539" w:rsidRDefault="00170539" w:rsidP="00170539">
      <w:pPr>
        <w:spacing w:line="360" w:lineRule="auto"/>
        <w:rPr>
          <w:rFonts w:ascii="Arial" w:hAnsi="Arial" w:cs="Arial"/>
          <w:color w:val="000000" w:themeColor="text1"/>
        </w:rPr>
      </w:pPr>
    </w:p>
    <w:p w14:paraId="5F703D27" w14:textId="77777777" w:rsidR="00170539" w:rsidRPr="00170539" w:rsidRDefault="00170539" w:rsidP="00170539">
      <w:pPr>
        <w:spacing w:line="360" w:lineRule="auto"/>
        <w:rPr>
          <w:rFonts w:ascii="Arial" w:hAnsi="Arial" w:cs="Arial"/>
          <w:color w:val="000000" w:themeColor="text1"/>
        </w:rPr>
      </w:pPr>
    </w:p>
    <w:p w14:paraId="1239E14A" w14:textId="77777777" w:rsidR="00DD25D0" w:rsidRPr="00170539" w:rsidRDefault="00DD25D0" w:rsidP="00170539">
      <w:pPr>
        <w:spacing w:line="360" w:lineRule="auto"/>
        <w:rPr>
          <w:rFonts w:ascii="Arial" w:hAnsi="Arial" w:cs="Arial"/>
        </w:rPr>
      </w:pPr>
    </w:p>
    <w:sectPr w:rsidR="00DD25D0" w:rsidRPr="00170539" w:rsidSect="001A19A6">
      <w:headerReference w:type="default" r:id="rId32"/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5426E755" w14:textId="77777777" w:rsidR="00100D50" w:rsidRDefault="00100D50" w:rsidP="00170539">
      <w:r>
        <w:separator/>
      </w:r>
    </w:p>
  </w:endnote>
  <w:endnote w:type="continuationSeparator" w:id="0">
    <w:p w14:paraId="67F011EC" w14:textId="77777777" w:rsidR="00100D50" w:rsidRDefault="00100D50" w:rsidP="0017053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5B188E33" w14:textId="77777777" w:rsidR="00100D50" w:rsidRDefault="00100D50" w:rsidP="00170539">
      <w:r>
        <w:separator/>
      </w:r>
    </w:p>
  </w:footnote>
  <w:footnote w:type="continuationSeparator" w:id="0">
    <w:p w14:paraId="16949DDB" w14:textId="77777777" w:rsidR="00100D50" w:rsidRDefault="00100D50" w:rsidP="00170539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7A6B3939" w14:textId="2150EA65" w:rsidR="00170539" w:rsidRDefault="00170539">
    <w:pPr>
      <w:pStyle w:val="Header"/>
    </w:pPr>
    <w:r>
      <w:t xml:space="preserve">ECEY5006 </w:t>
    </w:r>
  </w:p>
  <w:p w14:paraId="383CEBF3" w14:textId="14349927" w:rsidR="00170539" w:rsidRDefault="00170539">
    <w:pPr>
      <w:pStyle w:val="Header"/>
    </w:pPr>
  </w:p>
  <w:p w14:paraId="40E438C5" w14:textId="3F863DD5" w:rsidR="00170539" w:rsidRDefault="00170539">
    <w:pPr>
      <w:pStyle w:val="Header"/>
    </w:pPr>
    <w:r>
      <w:t xml:space="preserve">1804347 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9382EBB"/>
    <w:multiLevelType w:val="hybridMultilevel"/>
    <w:tmpl w:val="B52A8B5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224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70539"/>
    <w:rsid w:val="00100D50"/>
    <w:rsid w:val="001646AA"/>
    <w:rsid w:val="00170539"/>
    <w:rsid w:val="001A19A6"/>
    <w:rsid w:val="0020023B"/>
    <w:rsid w:val="00DD25D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307B494"/>
  <w15:chartTrackingRefBased/>
  <w15:docId w15:val="{B4C9903E-2AE4-0F4B-90BC-DA2583055A9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70539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170539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170539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170539"/>
  </w:style>
  <w:style w:type="paragraph" w:styleId="Footer">
    <w:name w:val="footer"/>
    <w:basedOn w:val="Normal"/>
    <w:link w:val="FooterChar"/>
    <w:uiPriority w:val="99"/>
    <w:unhideWhenUsed/>
    <w:rsid w:val="00170539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170539"/>
  </w:style>
  <w:style w:type="paragraph" w:styleId="ListParagraph">
    <w:name w:val="List Paragraph"/>
    <w:basedOn w:val="Normal"/>
    <w:uiPriority w:val="34"/>
    <w:qFormat/>
    <w:rsid w:val="00170539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assets.publishing.service.gov.uk/government/uploads/system/uploads/attachment_data/file/1040274/Teachers__Standards_Dec_2021.pdf" TargetMode="External"/><Relationship Id="rId18" Type="http://schemas.openxmlformats.org/officeDocument/2006/relationships/hyperlink" Target="https://neu.org.uk/advice/anaphylaxis-schools" TargetMode="External"/><Relationship Id="rId26" Type="http://schemas.openxmlformats.org/officeDocument/2006/relationships/hyperlink" Target="https://www.thesafeguardingcompany.com/media/v5upe1bj/myconcern-data-sheet.pdf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hcypsp.haltonsafeguarding.co.uk/wp-content/uploads/2014/07/NSPCC-SDP-role-of-sdp-briefing.pdf" TargetMode="External"/><Relationship Id="rId34" Type="http://schemas.openxmlformats.org/officeDocument/2006/relationships/theme" Target="theme/theme1.xml"/><Relationship Id="rId7" Type="http://schemas.openxmlformats.org/officeDocument/2006/relationships/hyperlink" Target="https://businesswales.gov.wales/growth/case-studies-and-news/case-studies/one-team-logic" TargetMode="External"/><Relationship Id="rId12" Type="http://schemas.openxmlformats.org/officeDocument/2006/relationships/hyperlink" Target="https://gov.wales/sites/default/files/publications/2018-12/theme-1-leadership-for-a-self-improving-system-resources-1-7.pdf" TargetMode="External"/><Relationship Id="rId17" Type="http://schemas.openxmlformats.org/officeDocument/2006/relationships/hyperlink" Target="https://www.nasuwt.org.uk/static/uploaded/844872f8-d06c-4503-b7e38c1e0a5db417.pdf" TargetMode="External"/><Relationship Id="rId25" Type="http://schemas.openxmlformats.org/officeDocument/2006/relationships/hyperlink" Target="https://gov.wales/sites/default/files/publications/2021-11/additional-learning-needs-aln-system-parents-guide.pdf" TargetMode="External"/><Relationship Id="rId33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hyperlink" Target="https://www.keepingchildrensafeineducation.co.uk/annex_c.html" TargetMode="External"/><Relationship Id="rId20" Type="http://schemas.openxmlformats.org/officeDocument/2006/relationships/hyperlink" Target="https://www.nhs.uk/conditions/anaphylaxis/" TargetMode="External"/><Relationship Id="rId29" Type="http://schemas.openxmlformats.org/officeDocument/2006/relationships/hyperlink" Target="https://gov.wales/sites/default/files/publications/2018-12/face-the-challenge-together-family-and-community-engagement-toolkit-for-schools-in-wales-main-guidance.pdf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hwb.gov.wales/api/storage/35fae761-054b-4e9b-928c-03e86b3e207f/personal-and-social-education-framework.pdf" TargetMode="External"/><Relationship Id="rId24" Type="http://schemas.openxmlformats.org/officeDocument/2006/relationships/hyperlink" Target="https://www.swansea.gov.uk/supportinglearnerswithhealthcareneedspolicy?lang=en" TargetMode="External"/><Relationship Id="rId32" Type="http://schemas.openxmlformats.org/officeDocument/2006/relationships/header" Target="header1.xml"/><Relationship Id="rId5" Type="http://schemas.openxmlformats.org/officeDocument/2006/relationships/footnotes" Target="footnotes.xml"/><Relationship Id="rId15" Type="http://schemas.openxmlformats.org/officeDocument/2006/relationships/hyperlink" Target="https://www.legislation.gov.uk/ukpga/2002/32/contents" TargetMode="External"/><Relationship Id="rId23" Type="http://schemas.openxmlformats.org/officeDocument/2006/relationships/hyperlink" Target="https://gofalcymdeithasol.cymru/cms-assets/documents/CPD-ENG.pdf" TargetMode="External"/><Relationship Id="rId28" Type="http://schemas.openxmlformats.org/officeDocument/2006/relationships/hyperlink" Target="https://gov.wales/sites/default/files/statistics-and-research/2019-07/081117-children-young-people-well-being-monitor-2008-summary-en.pdf" TargetMode="External"/><Relationship Id="rId10" Type="http://schemas.openxmlformats.org/officeDocument/2006/relationships/hyperlink" Target="https://www.legislation.gov.uk/ukpga/2018/12/contents/enacted" TargetMode="External"/><Relationship Id="rId19" Type="http://schemas.openxmlformats.org/officeDocument/2006/relationships/hyperlink" Target="https://neu.org.uk/media/596/view" TargetMode="External"/><Relationship Id="rId31" Type="http://schemas.openxmlformats.org/officeDocument/2006/relationships/hyperlink" Target="https://gov.wales/sites/default/files/publications/2021-04/210419-kls-the-role-of-local-authorities-governing-bodies-and-proprietors-of-independent-schools-under-the-education-act.pdf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legislation.gov.uk/ukpga/2004/31/part/3/crossheading/general" TargetMode="External"/><Relationship Id="rId14" Type="http://schemas.openxmlformats.org/officeDocument/2006/relationships/hyperlink" Target="https://assets.publishing.service.gov.uk/government/uploads/system/uploads/attachment_data/file/803956/supporting-pupils-at-school-with-medical-conditions.pdf" TargetMode="External"/><Relationship Id="rId22" Type="http://schemas.openxmlformats.org/officeDocument/2006/relationships/hyperlink" Target="https://learning.nspcc.org.uk/media/1389/underwear-rule-teaching-resource-guidance.pdf" TargetMode="External"/><Relationship Id="rId27" Type="http://schemas.openxmlformats.org/officeDocument/2006/relationships/hyperlink" Target="https://dera.ioe.ac.uk/7717/1/090415rightstoactionen.pdf" TargetMode="External"/><Relationship Id="rId30" Type="http://schemas.openxmlformats.org/officeDocument/2006/relationships/hyperlink" Target="https://gov.wales/sites/default/files/publications/2019-07/working-together-to-safeguard-people-information-sharing-to-safeguard-children.pdf" TargetMode="External"/><Relationship Id="rId8" Type="http://schemas.openxmlformats.org/officeDocument/2006/relationships/hyperlink" Target="https://www.legislation.gov.uk/ukpga/1989/41/section/17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15</TotalTime>
  <Pages>5</Pages>
  <Words>1254</Words>
  <Characters>7149</Characters>
  <Application>Microsoft Office Word</Application>
  <DocSecurity>0</DocSecurity>
  <Lines>59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8387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Nikita Rees-Jones</dc:creator>
  <cp:keywords/>
  <dc:description/>
  <cp:lastModifiedBy>Nikita Rees-Jones</cp:lastModifiedBy>
  <cp:revision>1</cp:revision>
  <dcterms:created xsi:type="dcterms:W3CDTF">2022-12-04T21:19:00Z</dcterms:created>
  <dcterms:modified xsi:type="dcterms:W3CDTF">2022-12-04T21:37:00Z</dcterms:modified>
</cp:coreProperties>
</file>