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1EE567" w14:textId="77777777" w:rsidR="00C6554A" w:rsidRPr="008B5277" w:rsidRDefault="00C6554A" w:rsidP="5F4D8C55">
      <w:pPr>
        <w:pStyle w:val="Photo"/>
      </w:pPr>
      <w:bookmarkStart w:id="0" w:name="_Toc321147149"/>
      <w:bookmarkStart w:id="1" w:name="_Toc318188227"/>
      <w:bookmarkStart w:id="2" w:name="_Toc318188327"/>
      <w:bookmarkStart w:id="3" w:name="_Toc318189312"/>
      <w:bookmarkStart w:id="4" w:name="_Toc321147011"/>
    </w:p>
    <w:bookmarkEnd w:id="0"/>
    <w:bookmarkEnd w:id="1"/>
    <w:bookmarkEnd w:id="2"/>
    <w:bookmarkEnd w:id="3"/>
    <w:bookmarkEnd w:id="4"/>
    <w:p w14:paraId="7C5369FF" w14:textId="036A84ED" w:rsidR="00C6554A" w:rsidRDefault="6FAF4643" w:rsidP="5F4D8C55">
      <w:pPr>
        <w:pStyle w:val="Title"/>
      </w:pPr>
      <w:r w:rsidRPr="5F4D8C55">
        <w:t xml:space="preserve">Flame </w:t>
      </w:r>
      <w:proofErr w:type="gramStart"/>
      <w:r w:rsidRPr="5F4D8C55">
        <w:t>test</w:t>
      </w:r>
      <w:proofErr w:type="gramEnd"/>
    </w:p>
    <w:p w14:paraId="271643B7" w14:textId="77777777" w:rsidR="00C6554A" w:rsidRPr="00D5413C" w:rsidRDefault="00000000" w:rsidP="5F4D8C55">
      <w:pPr>
        <w:pStyle w:val="Subtitle"/>
      </w:pPr>
      <w:sdt>
        <w:sdtPr>
          <w:alias w:val="Report Subtitle:"/>
          <w:tag w:val="Report Subtitle:"/>
          <w:id w:val="1354841790"/>
          <w:placeholder>
            <w:docPart w:val="467C6F2C1879472CBE95F095746949BE"/>
          </w:placeholder>
          <w:temporary/>
          <w:showingPlcHdr/>
          <w15:appearance w15:val="hidden"/>
        </w:sdtPr>
        <w:sdtContent>
          <w:r w:rsidR="4E2B62F6" w:rsidRPr="6C0BE099">
            <w:t>REPORT SUBTITLE</w:t>
          </w:r>
        </w:sdtContent>
      </w:sdt>
    </w:p>
    <w:p w14:paraId="326DF25E" w14:textId="38C2A661" w:rsidR="00000000" w:rsidRDefault="01BC7FF5" w:rsidP="6C0BE099">
      <w:pPr>
        <w:pStyle w:val="Subtitle"/>
      </w:pPr>
      <w:r w:rsidRPr="6C0BE099">
        <w:t>Stefan Jarema</w:t>
      </w:r>
      <w:r w:rsidR="2598BD67" w:rsidRPr="6C0BE099">
        <w:t xml:space="preserve"> | </w:t>
      </w:r>
      <w:r w:rsidR="5197C931" w:rsidRPr="6C0BE099">
        <w:t>C</w:t>
      </w:r>
      <w:r w:rsidR="72658D35" w:rsidRPr="6C0BE099">
        <w:t>hemistry</w:t>
      </w:r>
      <w:r w:rsidR="2598BD67" w:rsidRPr="6C0BE099">
        <w:t xml:space="preserve"> </w:t>
      </w:r>
      <w:r w:rsidR="755CD8FF" w:rsidRPr="6C0BE099">
        <w:t>Lab report</w:t>
      </w:r>
    </w:p>
    <w:p w14:paraId="44B65DC0" w14:textId="20F9AA40" w:rsidR="00000000" w:rsidRDefault="00000000" w:rsidP="6C0BE099">
      <w:pPr>
        <w:pStyle w:val="Subtitle"/>
      </w:pPr>
    </w:p>
    <w:p w14:paraId="58F0F289" w14:textId="344A26F1" w:rsidR="00000000" w:rsidRDefault="00000000" w:rsidP="6C0BE099">
      <w:pPr>
        <w:pStyle w:val="Subtitle"/>
      </w:pPr>
    </w:p>
    <w:p w14:paraId="24149FDE" w14:textId="642C8B05" w:rsidR="00000000" w:rsidRDefault="00000000" w:rsidP="6C0BE099">
      <w:pPr>
        <w:pStyle w:val="Subtitle"/>
      </w:pPr>
    </w:p>
    <w:p w14:paraId="2C120DAF" w14:textId="22AF7ADE" w:rsidR="00000000" w:rsidRDefault="00000000" w:rsidP="6C0BE099">
      <w:pPr>
        <w:pStyle w:val="Subtitle"/>
      </w:pPr>
    </w:p>
    <w:p w14:paraId="6685FC90" w14:textId="5C304F6E" w:rsidR="00000000" w:rsidRDefault="00000000" w:rsidP="6C0BE099">
      <w:pPr>
        <w:pStyle w:val="Subtitle"/>
      </w:pPr>
    </w:p>
    <w:p w14:paraId="629864AB" w14:textId="1586A2AC" w:rsidR="00000000" w:rsidRDefault="00000000" w:rsidP="6C0BE099">
      <w:pPr>
        <w:pStyle w:val="Subtitle"/>
      </w:pPr>
    </w:p>
    <w:p w14:paraId="1B9CA51B" w14:textId="2987077F" w:rsidR="00000000" w:rsidRDefault="00000000" w:rsidP="6C0BE099">
      <w:pPr>
        <w:pStyle w:val="Subtitle"/>
      </w:pPr>
    </w:p>
    <w:p w14:paraId="5679D13F" w14:textId="58676EBF" w:rsidR="00000000" w:rsidRDefault="00000000" w:rsidP="6C0BE099">
      <w:pPr>
        <w:pStyle w:val="Subtitle"/>
      </w:pPr>
    </w:p>
    <w:p w14:paraId="4E5275C2" w14:textId="2BBE0415" w:rsidR="00000000" w:rsidRDefault="00000000" w:rsidP="6C0BE099">
      <w:pPr>
        <w:pStyle w:val="Subtitle"/>
      </w:pPr>
    </w:p>
    <w:p w14:paraId="750F78B3" w14:textId="460FD15E" w:rsidR="00000000" w:rsidRDefault="00000000" w:rsidP="6C0BE099">
      <w:pPr>
        <w:pStyle w:val="Subtitle"/>
      </w:pPr>
    </w:p>
    <w:sdt>
      <w:sdtPr>
        <w:id w:val="2124076974"/>
        <w:docPartObj>
          <w:docPartGallery w:val="Table of Contents"/>
          <w:docPartUnique/>
        </w:docPartObj>
      </w:sdtPr>
      <w:sdtContent>
        <w:p w14:paraId="13372D12" w14:textId="6F506B7F" w:rsidR="00000000" w:rsidRDefault="00C6554A" w:rsidP="6C0BE099">
          <w:pPr>
            <w:pStyle w:val="TOC1"/>
            <w:tabs>
              <w:tab w:val="right" w:leader="dot" w:pos="8640"/>
            </w:tabs>
            <w:spacing w:before="0" w:after="0"/>
            <w:rPr>
              <w:rStyle w:val="Hyperlink"/>
            </w:rPr>
          </w:pPr>
          <w:r>
            <w:fldChar w:fldCharType="begin"/>
          </w:r>
          <w:r>
            <w:instrText>TOC \o \z \u \h</w:instrText>
          </w:r>
          <w:r>
            <w:fldChar w:fldCharType="separate"/>
          </w:r>
          <w:hyperlink w:anchor="_Toc116221970">
            <w:r w:rsidR="6C0BE099" w:rsidRPr="6C0BE099">
              <w:rPr>
                <w:rStyle w:val="Hyperlink"/>
              </w:rPr>
              <w:t>Introduction</w:t>
            </w:r>
            <w:r>
              <w:tab/>
            </w:r>
            <w:r>
              <w:fldChar w:fldCharType="begin"/>
            </w:r>
            <w:r>
              <w:instrText>PAGEREF _Toc116221970 \h</w:instrText>
            </w:r>
            <w:r>
              <w:fldChar w:fldCharType="separate"/>
            </w:r>
            <w:r w:rsidR="6C0BE099" w:rsidRPr="6C0BE099">
              <w:rPr>
                <w:rStyle w:val="Hyperlink"/>
              </w:rPr>
              <w:t>1</w:t>
            </w:r>
            <w:r>
              <w:fldChar w:fldCharType="end"/>
            </w:r>
          </w:hyperlink>
        </w:p>
        <w:p w14:paraId="3F87BB28" w14:textId="520358A3" w:rsidR="00000000" w:rsidRDefault="00000000" w:rsidP="6C0BE099">
          <w:pPr>
            <w:pStyle w:val="TOC1"/>
            <w:tabs>
              <w:tab w:val="right" w:leader="dot" w:pos="8640"/>
            </w:tabs>
            <w:spacing w:before="0" w:after="0"/>
            <w:rPr>
              <w:rStyle w:val="Hyperlink"/>
            </w:rPr>
          </w:pPr>
          <w:hyperlink w:anchor="_Toc1772364361">
            <w:r w:rsidR="6C0BE099" w:rsidRPr="6C0BE099">
              <w:rPr>
                <w:rStyle w:val="Hyperlink"/>
              </w:rPr>
              <w:t>Materials and methods</w:t>
            </w:r>
            <w:r w:rsidR="00C6554A">
              <w:tab/>
            </w:r>
            <w:r w:rsidR="00C6554A">
              <w:fldChar w:fldCharType="begin"/>
            </w:r>
            <w:r w:rsidR="00C6554A">
              <w:instrText>PAGEREF _Toc1772364361 \h</w:instrText>
            </w:r>
            <w:r w:rsidR="00C6554A">
              <w:fldChar w:fldCharType="separate"/>
            </w:r>
            <w:r w:rsidR="6C0BE099" w:rsidRPr="6C0BE099">
              <w:rPr>
                <w:rStyle w:val="Hyperlink"/>
              </w:rPr>
              <w:t>3</w:t>
            </w:r>
            <w:r w:rsidR="00C6554A">
              <w:fldChar w:fldCharType="end"/>
            </w:r>
          </w:hyperlink>
        </w:p>
        <w:p w14:paraId="0E2728E3" w14:textId="5D42DC1B" w:rsidR="00000000" w:rsidRDefault="00000000" w:rsidP="6C0BE099">
          <w:pPr>
            <w:pStyle w:val="TOC1"/>
            <w:tabs>
              <w:tab w:val="right" w:leader="dot" w:pos="8640"/>
            </w:tabs>
            <w:spacing w:before="0" w:after="0"/>
            <w:rPr>
              <w:rStyle w:val="Hyperlink"/>
            </w:rPr>
          </w:pPr>
          <w:hyperlink w:anchor="_Toc1355791442">
            <w:r w:rsidR="6C0BE099" w:rsidRPr="6C0BE099">
              <w:rPr>
                <w:rStyle w:val="Hyperlink"/>
              </w:rPr>
              <w:t>Results and Discussion</w:t>
            </w:r>
            <w:r w:rsidR="00C6554A">
              <w:tab/>
            </w:r>
            <w:r w:rsidR="00C6554A">
              <w:fldChar w:fldCharType="begin"/>
            </w:r>
            <w:r w:rsidR="00C6554A">
              <w:instrText>PAGEREF _Toc1355791442 \h</w:instrText>
            </w:r>
            <w:r w:rsidR="00C6554A">
              <w:fldChar w:fldCharType="separate"/>
            </w:r>
            <w:r w:rsidR="6C0BE099" w:rsidRPr="6C0BE099">
              <w:rPr>
                <w:rStyle w:val="Hyperlink"/>
              </w:rPr>
              <w:t>3</w:t>
            </w:r>
            <w:r w:rsidR="00C6554A">
              <w:fldChar w:fldCharType="end"/>
            </w:r>
          </w:hyperlink>
        </w:p>
        <w:p w14:paraId="50792772" w14:textId="41E0C09D" w:rsidR="00000000" w:rsidRDefault="00000000" w:rsidP="6C0BE099">
          <w:pPr>
            <w:pStyle w:val="TOC1"/>
            <w:tabs>
              <w:tab w:val="right" w:leader="dot" w:pos="8640"/>
            </w:tabs>
            <w:spacing w:before="0" w:after="0"/>
            <w:rPr>
              <w:rStyle w:val="Hyperlink"/>
            </w:rPr>
          </w:pPr>
          <w:hyperlink w:anchor="_Toc1660936652">
            <w:r w:rsidR="6C0BE099" w:rsidRPr="6C0BE099">
              <w:rPr>
                <w:rStyle w:val="Hyperlink"/>
              </w:rPr>
              <w:t>Conclusion</w:t>
            </w:r>
            <w:r w:rsidR="00C6554A">
              <w:tab/>
            </w:r>
            <w:r w:rsidR="00C6554A">
              <w:fldChar w:fldCharType="begin"/>
            </w:r>
            <w:r w:rsidR="00C6554A">
              <w:instrText>PAGEREF _Toc1660936652 \h</w:instrText>
            </w:r>
            <w:r w:rsidR="00C6554A">
              <w:fldChar w:fldCharType="separate"/>
            </w:r>
            <w:r w:rsidR="6C0BE099" w:rsidRPr="6C0BE099">
              <w:rPr>
                <w:rStyle w:val="Hyperlink"/>
              </w:rPr>
              <w:t>6</w:t>
            </w:r>
            <w:r w:rsidR="00C6554A">
              <w:fldChar w:fldCharType="end"/>
            </w:r>
          </w:hyperlink>
        </w:p>
        <w:p w14:paraId="00BEE727" w14:textId="1C01AADA" w:rsidR="00000000" w:rsidRDefault="00000000" w:rsidP="6C0BE099">
          <w:pPr>
            <w:pStyle w:val="TOC1"/>
            <w:tabs>
              <w:tab w:val="right" w:leader="dot" w:pos="8640"/>
            </w:tabs>
            <w:spacing w:before="0" w:after="0"/>
            <w:rPr>
              <w:rStyle w:val="Hyperlink"/>
            </w:rPr>
          </w:pPr>
          <w:hyperlink w:anchor="_Toc1129320714">
            <w:r w:rsidR="6C0BE099" w:rsidRPr="6C0BE099">
              <w:rPr>
                <w:rStyle w:val="Hyperlink"/>
              </w:rPr>
              <w:t>References</w:t>
            </w:r>
            <w:r w:rsidR="00C6554A">
              <w:tab/>
            </w:r>
            <w:r w:rsidR="00C6554A">
              <w:fldChar w:fldCharType="begin"/>
            </w:r>
            <w:r w:rsidR="00C6554A">
              <w:instrText>PAGEREF _Toc1129320714 \h</w:instrText>
            </w:r>
            <w:r w:rsidR="00C6554A">
              <w:fldChar w:fldCharType="separate"/>
            </w:r>
            <w:r w:rsidR="6C0BE099" w:rsidRPr="6C0BE099">
              <w:rPr>
                <w:rStyle w:val="Hyperlink"/>
              </w:rPr>
              <w:t>6</w:t>
            </w:r>
            <w:r w:rsidR="00C6554A">
              <w:fldChar w:fldCharType="end"/>
            </w:r>
          </w:hyperlink>
        </w:p>
        <w:p w14:paraId="3E41AA3F" w14:textId="2FED2221" w:rsidR="00000000" w:rsidRDefault="00000000" w:rsidP="6C0BE099">
          <w:pPr>
            <w:pStyle w:val="TOC1"/>
            <w:tabs>
              <w:tab w:val="right" w:leader="dot" w:pos="8640"/>
            </w:tabs>
            <w:spacing w:before="0" w:after="0"/>
            <w:rPr>
              <w:rStyle w:val="Hyperlink"/>
            </w:rPr>
          </w:pPr>
          <w:hyperlink w:anchor="_Toc79054752">
            <w:r w:rsidR="6C0BE099" w:rsidRPr="6C0BE099">
              <w:rPr>
                <w:rStyle w:val="Hyperlink"/>
              </w:rPr>
              <w:t>Appendix</w:t>
            </w:r>
            <w:r w:rsidR="00C6554A">
              <w:tab/>
            </w:r>
            <w:r w:rsidR="00C6554A">
              <w:fldChar w:fldCharType="begin"/>
            </w:r>
            <w:r w:rsidR="00C6554A">
              <w:instrText>PAGEREF _Toc79054752 \h</w:instrText>
            </w:r>
            <w:r w:rsidR="00C6554A">
              <w:fldChar w:fldCharType="separate"/>
            </w:r>
            <w:r w:rsidR="6C0BE099" w:rsidRPr="6C0BE099">
              <w:rPr>
                <w:rStyle w:val="Hyperlink"/>
              </w:rPr>
              <w:t>7</w:t>
            </w:r>
            <w:r w:rsidR="00C6554A">
              <w:fldChar w:fldCharType="end"/>
            </w:r>
          </w:hyperlink>
          <w:r w:rsidR="00C6554A">
            <w:fldChar w:fldCharType="end"/>
          </w:r>
        </w:p>
      </w:sdtContent>
    </w:sdt>
    <w:p w14:paraId="52E5B2AC" w14:textId="0D9E5664" w:rsidR="00000000" w:rsidRDefault="00000000" w:rsidP="6C0BE099">
      <w:pPr>
        <w:pStyle w:val="Heading1"/>
      </w:pPr>
    </w:p>
    <w:p w14:paraId="3DB29102" w14:textId="5E64E788" w:rsidR="00000000" w:rsidRDefault="00000000" w:rsidP="6C0BE099">
      <w:pPr>
        <w:pStyle w:val="Heading1"/>
      </w:pPr>
    </w:p>
    <w:p w14:paraId="48C27829" w14:textId="114C45FF" w:rsidR="00000000" w:rsidRDefault="00000000" w:rsidP="6C0BE099">
      <w:pPr>
        <w:pStyle w:val="Heading1"/>
      </w:pPr>
    </w:p>
    <w:p w14:paraId="12CC9CC2" w14:textId="4BE1081A" w:rsidR="00000000" w:rsidRDefault="7BA4C85F" w:rsidP="6C0BE099">
      <w:pPr>
        <w:pStyle w:val="Heading1"/>
        <w:rPr>
          <w:rFonts w:ascii="Calibri" w:eastAsia="Calibri" w:hAnsi="Calibri" w:cs="Calibri"/>
          <w:b/>
          <w:bCs/>
          <w:color w:val="000000" w:themeColor="text1"/>
          <w:sz w:val="24"/>
          <w:szCs w:val="24"/>
        </w:rPr>
      </w:pPr>
      <w:bookmarkStart w:id="5" w:name="_Toc116221970"/>
      <w:r w:rsidRPr="6C0BE099">
        <w:t>Introduction</w:t>
      </w:r>
      <w:bookmarkEnd w:id="5"/>
      <w:r w:rsidRPr="6C0BE099">
        <w:t xml:space="preserve"> </w:t>
      </w:r>
    </w:p>
    <w:p w14:paraId="6ED22144" w14:textId="05A681FA" w:rsidR="00000000" w:rsidRDefault="131E47A0"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Atoms can exist in a ground state and an excited state. In the natural, ground state the electrons in the atom occupy the lowest energy levels. In figure [1] You can see when energy in the form of heat is applied, the electron reaches an excited state. </w:t>
      </w:r>
    </w:p>
    <w:p w14:paraId="78D284F9" w14:textId="0D7901D2" w:rsidR="00000000" w:rsidRDefault="131E47A0"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In this state it has jumped to a higher shell from where it wants to fall back to its ground state as it wants to be at its lowest energy level, and due to the First law of thermodynamics energy cannot be created or destroyed to reach the ground state the excess energy is expelled in the form of light.</w:t>
      </w:r>
    </w:p>
    <w:p w14:paraId="295E981E" w14:textId="4074928F" w:rsidR="00000000" w:rsidRDefault="00000000" w:rsidP="6C0BE099">
      <w:pPr>
        <w:spacing w:before="0" w:after="0"/>
        <w:ind w:right="-20"/>
        <w:rPr>
          <w:rFonts w:ascii="Calibri" w:eastAsia="Calibri" w:hAnsi="Calibri" w:cs="Calibri"/>
          <w:b/>
          <w:bCs/>
          <w:color w:val="000000" w:themeColor="text1"/>
          <w:sz w:val="24"/>
          <w:szCs w:val="24"/>
        </w:rPr>
      </w:pPr>
    </w:p>
    <w:p w14:paraId="63C901C7" w14:textId="144A719B" w:rsidR="00000000" w:rsidRDefault="1B3CF316"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auto"/>
          <w:sz w:val="24"/>
          <w:szCs w:val="24"/>
        </w:rPr>
        <w:t xml:space="preserve">In this laboratory experiment, we delve into the </w:t>
      </w:r>
      <w:r w:rsidR="5C3D7655" w:rsidRPr="6C0BE099">
        <w:rPr>
          <w:rFonts w:ascii="Calibri" w:eastAsia="Calibri" w:hAnsi="Calibri" w:cs="Calibri"/>
          <w:b/>
          <w:bCs/>
          <w:color w:val="auto"/>
          <w:sz w:val="24"/>
          <w:szCs w:val="24"/>
        </w:rPr>
        <w:t xml:space="preserve">different colour light generated </w:t>
      </w:r>
      <w:r w:rsidRPr="6C0BE099">
        <w:rPr>
          <w:rFonts w:ascii="Calibri" w:eastAsia="Calibri" w:hAnsi="Calibri" w:cs="Calibri"/>
          <w:b/>
          <w:bCs/>
          <w:color w:val="auto"/>
          <w:sz w:val="24"/>
          <w:szCs w:val="24"/>
        </w:rPr>
        <w:t>when subjecting various metal salts to</w:t>
      </w:r>
      <w:r w:rsidR="38FA2252" w:rsidRPr="6C0BE099">
        <w:rPr>
          <w:rFonts w:ascii="Calibri" w:eastAsia="Calibri" w:hAnsi="Calibri" w:cs="Calibri"/>
          <w:b/>
          <w:bCs/>
          <w:color w:val="auto"/>
          <w:sz w:val="24"/>
          <w:szCs w:val="24"/>
        </w:rPr>
        <w:t xml:space="preserve"> the</w:t>
      </w:r>
      <w:r w:rsidRPr="6C0BE099">
        <w:rPr>
          <w:rFonts w:ascii="Calibri" w:eastAsia="Calibri" w:hAnsi="Calibri" w:cs="Calibri"/>
          <w:b/>
          <w:bCs/>
          <w:color w:val="auto"/>
          <w:sz w:val="24"/>
          <w:szCs w:val="24"/>
        </w:rPr>
        <w:t xml:space="preserve"> flame tests</w:t>
      </w:r>
      <w:r w:rsidR="2366E16B" w:rsidRPr="6C0BE099">
        <w:rPr>
          <w:rFonts w:ascii="Calibri" w:eastAsia="Calibri" w:hAnsi="Calibri" w:cs="Calibri"/>
          <w:b/>
          <w:bCs/>
          <w:color w:val="auto"/>
          <w:sz w:val="24"/>
          <w:szCs w:val="24"/>
        </w:rPr>
        <w:t xml:space="preserve"> the energy generated can be observed on the</w:t>
      </w:r>
      <w:r w:rsidR="79652C08" w:rsidRPr="6C0BE099">
        <w:rPr>
          <w:rFonts w:ascii="Calibri" w:eastAsia="Calibri" w:hAnsi="Calibri" w:cs="Calibri"/>
          <w:b/>
          <w:bCs/>
          <w:color w:val="auto"/>
          <w:sz w:val="24"/>
          <w:szCs w:val="24"/>
        </w:rPr>
        <w:t xml:space="preserve"> electromagnetic spectrum</w:t>
      </w:r>
      <w:r w:rsidR="3F843B99" w:rsidRPr="6C0BE099">
        <w:rPr>
          <w:rFonts w:ascii="Calibri" w:eastAsia="Calibri" w:hAnsi="Calibri" w:cs="Calibri"/>
          <w:b/>
          <w:bCs/>
          <w:color w:val="auto"/>
          <w:sz w:val="24"/>
          <w:szCs w:val="24"/>
        </w:rPr>
        <w:t xml:space="preserve">, </w:t>
      </w:r>
      <w:r w:rsidR="79652C08" w:rsidRPr="6C0BE099">
        <w:rPr>
          <w:rFonts w:ascii="Calibri" w:eastAsia="Calibri" w:hAnsi="Calibri" w:cs="Calibri"/>
          <w:b/>
          <w:bCs/>
          <w:color w:val="auto"/>
          <w:sz w:val="24"/>
          <w:szCs w:val="24"/>
        </w:rPr>
        <w:t xml:space="preserve">most of this being </w:t>
      </w:r>
      <w:r w:rsidR="7B39F5D5" w:rsidRPr="6C0BE099">
        <w:rPr>
          <w:rFonts w:ascii="Calibri" w:eastAsia="Calibri" w:hAnsi="Calibri" w:cs="Calibri"/>
          <w:b/>
          <w:bCs/>
          <w:color w:val="auto"/>
          <w:sz w:val="24"/>
          <w:szCs w:val="24"/>
        </w:rPr>
        <w:t>unobservable to the human eye</w:t>
      </w:r>
      <w:r w:rsidR="5528709E" w:rsidRPr="6C0BE099">
        <w:rPr>
          <w:rFonts w:ascii="Calibri" w:eastAsia="Calibri" w:hAnsi="Calibri" w:cs="Calibri"/>
          <w:b/>
          <w:bCs/>
          <w:color w:val="auto"/>
          <w:sz w:val="24"/>
          <w:szCs w:val="24"/>
        </w:rPr>
        <w:t>,</w:t>
      </w:r>
      <w:r w:rsidR="7B39F5D5" w:rsidRPr="6C0BE099">
        <w:rPr>
          <w:rFonts w:ascii="Calibri" w:eastAsia="Calibri" w:hAnsi="Calibri" w:cs="Calibri"/>
          <w:b/>
          <w:bCs/>
          <w:color w:val="auto"/>
          <w:sz w:val="24"/>
          <w:szCs w:val="24"/>
        </w:rPr>
        <w:t xml:space="preserve"> however </w:t>
      </w:r>
      <w:r w:rsidR="1C43FD9A" w:rsidRPr="6C0BE099">
        <w:rPr>
          <w:rFonts w:ascii="Calibri" w:eastAsia="Calibri" w:hAnsi="Calibri" w:cs="Calibri"/>
          <w:b/>
          <w:bCs/>
          <w:color w:val="auto"/>
          <w:sz w:val="24"/>
          <w:szCs w:val="24"/>
        </w:rPr>
        <w:t>there</w:t>
      </w:r>
      <w:r w:rsidR="7B39F5D5" w:rsidRPr="6C0BE099">
        <w:rPr>
          <w:rFonts w:ascii="Calibri" w:eastAsia="Calibri" w:hAnsi="Calibri" w:cs="Calibri"/>
          <w:b/>
          <w:bCs/>
          <w:color w:val="auto"/>
          <w:sz w:val="24"/>
          <w:szCs w:val="24"/>
        </w:rPr>
        <w:t xml:space="preserve"> is a portion that </w:t>
      </w:r>
      <w:r w:rsidR="65B8A58F" w:rsidRPr="6C0BE099">
        <w:rPr>
          <w:rFonts w:ascii="Calibri" w:eastAsia="Calibri" w:hAnsi="Calibri" w:cs="Calibri"/>
          <w:b/>
          <w:bCs/>
          <w:color w:val="auto"/>
          <w:sz w:val="24"/>
          <w:szCs w:val="24"/>
        </w:rPr>
        <w:t>is perceivable</w:t>
      </w:r>
      <w:r w:rsidR="7B39F5D5" w:rsidRPr="6C0BE099">
        <w:rPr>
          <w:rFonts w:ascii="Calibri" w:eastAsia="Calibri" w:hAnsi="Calibri" w:cs="Calibri"/>
          <w:b/>
          <w:bCs/>
          <w:color w:val="auto"/>
          <w:sz w:val="24"/>
          <w:szCs w:val="24"/>
        </w:rPr>
        <w:t xml:space="preserve"> called visible light</w:t>
      </w:r>
      <w:r w:rsidRPr="6C0BE099">
        <w:rPr>
          <w:rFonts w:ascii="Calibri" w:eastAsia="Calibri" w:hAnsi="Calibri" w:cs="Calibri"/>
          <w:b/>
          <w:bCs/>
          <w:color w:val="auto"/>
          <w:sz w:val="24"/>
          <w:szCs w:val="24"/>
        </w:rPr>
        <w:t xml:space="preserve">. </w:t>
      </w:r>
      <w:r w:rsidR="6B0D83B3" w:rsidRPr="6C0BE099">
        <w:rPr>
          <w:rFonts w:ascii="Calibri" w:eastAsia="Calibri" w:hAnsi="Calibri" w:cs="Calibri"/>
          <w:b/>
          <w:bCs/>
          <w:color w:val="auto"/>
          <w:sz w:val="24"/>
          <w:szCs w:val="24"/>
        </w:rPr>
        <w:t>Visible light</w:t>
      </w:r>
      <w:r w:rsidRPr="6C0BE099">
        <w:rPr>
          <w:rFonts w:ascii="Calibri" w:eastAsia="Calibri" w:hAnsi="Calibri" w:cs="Calibri"/>
          <w:b/>
          <w:bCs/>
          <w:color w:val="auto"/>
          <w:sz w:val="24"/>
          <w:szCs w:val="24"/>
        </w:rPr>
        <w:t xml:space="preserve"> fall</w:t>
      </w:r>
      <w:r w:rsidR="23794452" w:rsidRPr="6C0BE099">
        <w:rPr>
          <w:rFonts w:ascii="Calibri" w:eastAsia="Calibri" w:hAnsi="Calibri" w:cs="Calibri"/>
          <w:b/>
          <w:bCs/>
          <w:color w:val="auto"/>
          <w:sz w:val="24"/>
          <w:szCs w:val="24"/>
        </w:rPr>
        <w:t>s</w:t>
      </w:r>
      <w:r w:rsidRPr="6C0BE099">
        <w:rPr>
          <w:rFonts w:ascii="Calibri" w:eastAsia="Calibri" w:hAnsi="Calibri" w:cs="Calibri"/>
          <w:b/>
          <w:bCs/>
          <w:color w:val="auto"/>
          <w:sz w:val="24"/>
          <w:szCs w:val="24"/>
        </w:rPr>
        <w:t xml:space="preserve"> within</w:t>
      </w:r>
      <w:r w:rsidR="62197012" w:rsidRPr="6C0BE099">
        <w:rPr>
          <w:rFonts w:ascii="Calibri" w:eastAsia="Calibri" w:hAnsi="Calibri" w:cs="Calibri"/>
          <w:b/>
          <w:bCs/>
          <w:color w:val="auto"/>
          <w:sz w:val="24"/>
          <w:szCs w:val="24"/>
        </w:rPr>
        <w:t xml:space="preserve"> the</w:t>
      </w:r>
      <w:r w:rsidR="6F672E0B" w:rsidRPr="6C0BE099">
        <w:rPr>
          <w:rFonts w:ascii="Calibri" w:eastAsia="Calibri" w:hAnsi="Calibri" w:cs="Calibri"/>
          <w:b/>
          <w:bCs/>
          <w:color w:val="auto"/>
          <w:sz w:val="24"/>
          <w:szCs w:val="24"/>
        </w:rPr>
        <w:t xml:space="preserve"> 380</w:t>
      </w:r>
      <w:r w:rsidRPr="6C0BE099">
        <w:rPr>
          <w:rFonts w:ascii="Calibri" w:eastAsia="Calibri" w:hAnsi="Calibri" w:cs="Calibri"/>
          <w:b/>
          <w:bCs/>
          <w:color w:val="auto"/>
          <w:sz w:val="24"/>
          <w:szCs w:val="24"/>
        </w:rPr>
        <w:t>-</w:t>
      </w:r>
      <w:r w:rsidR="1F1154F0" w:rsidRPr="6C0BE099">
        <w:rPr>
          <w:rFonts w:ascii="Calibri" w:eastAsia="Calibri" w:hAnsi="Calibri" w:cs="Calibri"/>
          <w:b/>
          <w:bCs/>
          <w:color w:val="auto"/>
          <w:sz w:val="24"/>
          <w:szCs w:val="24"/>
        </w:rPr>
        <w:t>750 nanometres</w:t>
      </w:r>
      <w:r w:rsidR="41EF92DE" w:rsidRPr="6C0BE099">
        <w:rPr>
          <w:rFonts w:ascii="Calibri" w:eastAsia="Calibri" w:hAnsi="Calibri" w:cs="Calibri"/>
          <w:b/>
          <w:bCs/>
          <w:color w:val="auto"/>
          <w:sz w:val="24"/>
          <w:szCs w:val="24"/>
        </w:rPr>
        <w:t xml:space="preserve"> (nm)</w:t>
      </w:r>
      <w:r w:rsidRPr="6C0BE099">
        <w:rPr>
          <w:rFonts w:ascii="Calibri" w:eastAsia="Calibri" w:hAnsi="Calibri" w:cs="Calibri"/>
          <w:b/>
          <w:bCs/>
          <w:color w:val="auto"/>
          <w:sz w:val="24"/>
          <w:szCs w:val="24"/>
        </w:rPr>
        <w:t xml:space="preserve"> range on the electromagnetic spectrum</w:t>
      </w:r>
      <w:r w:rsidR="72FFE7A9" w:rsidRPr="6C0BE099">
        <w:rPr>
          <w:rFonts w:ascii="Calibri" w:eastAsia="Calibri" w:hAnsi="Calibri" w:cs="Calibri"/>
          <w:b/>
          <w:bCs/>
          <w:color w:val="auto"/>
          <w:sz w:val="24"/>
          <w:szCs w:val="24"/>
        </w:rPr>
        <w:t xml:space="preserve"> (see appendix)</w:t>
      </w:r>
      <w:r w:rsidR="0BF7756C" w:rsidRPr="6C0BE099">
        <w:rPr>
          <w:rFonts w:ascii="Calibri" w:eastAsia="Calibri" w:hAnsi="Calibri" w:cs="Calibri"/>
          <w:b/>
          <w:bCs/>
          <w:color w:val="auto"/>
          <w:sz w:val="24"/>
          <w:szCs w:val="24"/>
        </w:rPr>
        <w:t>.</w:t>
      </w:r>
      <w:r w:rsidRPr="6C0BE099">
        <w:rPr>
          <w:rFonts w:ascii="Calibri" w:eastAsia="Calibri" w:hAnsi="Calibri" w:cs="Calibri"/>
          <w:b/>
          <w:bCs/>
          <w:color w:val="auto"/>
          <w:sz w:val="24"/>
          <w:szCs w:val="24"/>
        </w:rPr>
        <w:t xml:space="preserve"> By utilizing the human eye as a basic biological spectrophotometer, we compare the colours observed during the experiment to a reference chart of known</w:t>
      </w:r>
      <w:r w:rsidRPr="6C0BE099">
        <w:rPr>
          <w:rFonts w:ascii="Calibri" w:eastAsia="Calibri" w:hAnsi="Calibri" w:cs="Calibri"/>
          <w:b/>
          <w:bCs/>
          <w:color w:val="000000" w:themeColor="text1"/>
          <w:sz w:val="24"/>
          <w:szCs w:val="24"/>
        </w:rPr>
        <w:t xml:space="preserve"> ionic compounds.</w:t>
      </w:r>
    </w:p>
    <w:p w14:paraId="4EA9B86D" w14:textId="4715D87A" w:rsidR="00000000" w:rsidRDefault="00000000" w:rsidP="6C0BE099">
      <w:pPr>
        <w:spacing w:before="0" w:after="0"/>
        <w:ind w:right="-20"/>
        <w:rPr>
          <w:rFonts w:ascii="Calibri" w:eastAsia="Calibri" w:hAnsi="Calibri" w:cs="Calibri"/>
          <w:b/>
          <w:bCs/>
          <w:color w:val="000000" w:themeColor="text1"/>
          <w:sz w:val="24"/>
          <w:szCs w:val="24"/>
        </w:rPr>
      </w:pPr>
    </w:p>
    <w:p w14:paraId="34637987" w14:textId="45F33BEC" w:rsidR="5E37E895" w:rsidRDefault="340C5D8A"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The aim of the experiment was to link the Uknown samples </w:t>
      </w:r>
      <w:r w:rsidR="1DF36CA2" w:rsidRPr="6C0BE099">
        <w:rPr>
          <w:rFonts w:ascii="Calibri" w:eastAsia="Calibri" w:hAnsi="Calibri" w:cs="Calibri"/>
          <w:b/>
          <w:bCs/>
          <w:color w:val="000000" w:themeColor="text1"/>
          <w:sz w:val="24"/>
          <w:szCs w:val="24"/>
        </w:rPr>
        <w:t>labelled</w:t>
      </w:r>
      <w:r w:rsidRPr="6C0BE099">
        <w:rPr>
          <w:rFonts w:ascii="Calibri" w:eastAsia="Calibri" w:hAnsi="Calibri" w:cs="Calibri"/>
          <w:b/>
          <w:bCs/>
          <w:color w:val="000000" w:themeColor="text1"/>
          <w:sz w:val="24"/>
          <w:szCs w:val="24"/>
        </w:rPr>
        <w:t xml:space="preserve"> A</w:t>
      </w:r>
      <w:r w:rsidR="6A0CDC0F" w:rsidRPr="6C0BE099">
        <w:rPr>
          <w:rFonts w:ascii="Calibri" w:eastAsia="Calibri" w:hAnsi="Calibri" w:cs="Calibri"/>
          <w:b/>
          <w:bCs/>
          <w:color w:val="000000" w:themeColor="text1"/>
          <w:sz w:val="24"/>
          <w:szCs w:val="24"/>
        </w:rPr>
        <w:t>-H</w:t>
      </w:r>
      <w:r w:rsidR="1DF36CA2" w:rsidRPr="6C0BE099">
        <w:rPr>
          <w:rFonts w:ascii="Calibri" w:eastAsia="Calibri" w:hAnsi="Calibri" w:cs="Calibri"/>
          <w:b/>
          <w:bCs/>
          <w:color w:val="000000" w:themeColor="text1"/>
          <w:sz w:val="24"/>
          <w:szCs w:val="24"/>
        </w:rPr>
        <w:t xml:space="preserve"> with the </w:t>
      </w:r>
      <w:r w:rsidR="1064FA78" w:rsidRPr="6C0BE099">
        <w:rPr>
          <w:rFonts w:ascii="Calibri" w:eastAsia="Calibri" w:hAnsi="Calibri" w:cs="Calibri"/>
          <w:b/>
          <w:bCs/>
          <w:color w:val="000000" w:themeColor="text1"/>
          <w:sz w:val="24"/>
          <w:szCs w:val="24"/>
        </w:rPr>
        <w:t>corresponding</w:t>
      </w:r>
      <w:r w:rsidR="1DF36CA2" w:rsidRPr="6C0BE099">
        <w:rPr>
          <w:rFonts w:ascii="Calibri" w:eastAsia="Calibri" w:hAnsi="Calibri" w:cs="Calibri"/>
          <w:b/>
          <w:bCs/>
          <w:color w:val="000000" w:themeColor="text1"/>
          <w:sz w:val="24"/>
          <w:szCs w:val="24"/>
        </w:rPr>
        <w:t xml:space="preserve"> metal Ion by using our eyes </w:t>
      </w:r>
      <w:r w:rsidR="47648B02" w:rsidRPr="6C0BE099">
        <w:rPr>
          <w:rFonts w:ascii="Calibri" w:eastAsia="Calibri" w:hAnsi="Calibri" w:cs="Calibri"/>
          <w:b/>
          <w:bCs/>
          <w:color w:val="000000" w:themeColor="text1"/>
          <w:sz w:val="24"/>
          <w:szCs w:val="24"/>
        </w:rPr>
        <w:t xml:space="preserve">to observe the </w:t>
      </w:r>
      <w:r w:rsidR="0CE06551" w:rsidRPr="6C0BE099">
        <w:rPr>
          <w:rFonts w:ascii="Calibri" w:eastAsia="Calibri" w:hAnsi="Calibri" w:cs="Calibri"/>
          <w:b/>
          <w:bCs/>
          <w:color w:val="000000" w:themeColor="text1"/>
          <w:sz w:val="24"/>
          <w:szCs w:val="24"/>
        </w:rPr>
        <w:t>emitted light given off in the reaction</w:t>
      </w:r>
      <w:r w:rsidR="78AA39C6" w:rsidRPr="6C0BE099">
        <w:rPr>
          <w:rFonts w:ascii="Calibri" w:eastAsia="Calibri" w:hAnsi="Calibri" w:cs="Calibri"/>
          <w:b/>
          <w:bCs/>
          <w:color w:val="000000" w:themeColor="text1"/>
          <w:sz w:val="24"/>
          <w:szCs w:val="24"/>
        </w:rPr>
        <w:t>, then plot the estimated wavelength into a table of values.</w:t>
      </w:r>
    </w:p>
    <w:p w14:paraId="0AFFD1B0" w14:textId="1D0B3A29" w:rsidR="00000000" w:rsidRDefault="00000000" w:rsidP="6C0BE099">
      <w:pPr>
        <w:spacing w:before="0" w:after="0"/>
        <w:ind w:right="-20"/>
        <w:rPr>
          <w:rFonts w:ascii="Calibri" w:eastAsia="Calibri" w:hAnsi="Calibri" w:cs="Calibri"/>
          <w:b/>
          <w:bCs/>
          <w:color w:val="000000" w:themeColor="text1"/>
          <w:sz w:val="24"/>
          <w:szCs w:val="24"/>
        </w:rPr>
      </w:pPr>
    </w:p>
    <w:p w14:paraId="5542CCA9" w14:textId="5DEB5680" w:rsidR="00000000" w:rsidRDefault="5B56C666"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My hypothesis of this experiment is that it would be hard discerning distinctions among the more subtle colour changes exhibited by the various metal ions potentially leading to inaccuracy.</w:t>
      </w:r>
    </w:p>
    <w:p w14:paraId="6174D410" w14:textId="519DEEC5" w:rsidR="00000000" w:rsidRDefault="00000000" w:rsidP="6C0BE099">
      <w:pPr>
        <w:spacing w:before="0" w:after="0"/>
        <w:ind w:right="-20"/>
        <w:rPr>
          <w:rFonts w:ascii="Calibri" w:eastAsia="Calibri" w:hAnsi="Calibri" w:cs="Calibri"/>
          <w:b/>
          <w:bCs/>
          <w:color w:val="000000" w:themeColor="text1"/>
          <w:sz w:val="24"/>
          <w:szCs w:val="24"/>
        </w:rPr>
      </w:pPr>
    </w:p>
    <w:p w14:paraId="1D4B389B" w14:textId="3774812B" w:rsidR="00000000" w:rsidRDefault="2659F869" w:rsidP="6C0BE099">
      <w:pPr>
        <w:spacing w:before="0" w:after="0"/>
        <w:ind w:right="-20"/>
        <w:rPr>
          <w:color w:val="000000" w:themeColor="text1"/>
        </w:rPr>
      </w:pPr>
      <w:r>
        <w:rPr>
          <w:noProof/>
        </w:rPr>
        <w:drawing>
          <wp:inline distT="0" distB="0" distL="0" distR="0" wp14:anchorId="23361170" wp14:editId="78926019">
            <wp:extent cx="5530758" cy="2753856"/>
            <wp:effectExtent l="0" t="0" r="0" b="0"/>
            <wp:docPr id="436913584" name="Picture 4369135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530758" cy="2753856"/>
                    </a:xfrm>
                    <a:prstGeom prst="rect">
                      <a:avLst/>
                    </a:prstGeom>
                  </pic:spPr>
                </pic:pic>
              </a:graphicData>
            </a:graphic>
          </wp:inline>
        </w:drawing>
      </w:r>
    </w:p>
    <w:p w14:paraId="73947E14" w14:textId="17D3F80D" w:rsidR="00000000" w:rsidRDefault="211ADC06"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Figure [1]</w:t>
      </w:r>
    </w:p>
    <w:p w14:paraId="79E39FF6" w14:textId="77777777" w:rsidR="001F4680" w:rsidRDefault="001F4680" w:rsidP="6C0BE099">
      <w:pPr>
        <w:spacing w:before="0" w:after="0"/>
        <w:ind w:right="-20"/>
        <w:rPr>
          <w:rFonts w:ascii="Calibri" w:eastAsia="Calibri" w:hAnsi="Calibri" w:cs="Calibri"/>
          <w:b/>
          <w:bCs/>
          <w:color w:val="000000" w:themeColor="text1"/>
          <w:sz w:val="24"/>
          <w:szCs w:val="24"/>
        </w:rPr>
      </w:pPr>
    </w:p>
    <w:p w14:paraId="404EDF12" w14:textId="77777777" w:rsidR="001F4680" w:rsidRDefault="001F4680" w:rsidP="6C0BE099">
      <w:pPr>
        <w:spacing w:before="0" w:after="0"/>
        <w:ind w:right="-20"/>
        <w:rPr>
          <w:rFonts w:ascii="Calibri" w:eastAsia="Calibri" w:hAnsi="Calibri" w:cs="Calibri"/>
          <w:b/>
          <w:bCs/>
          <w:color w:val="000000" w:themeColor="text1"/>
          <w:sz w:val="24"/>
          <w:szCs w:val="24"/>
        </w:rPr>
      </w:pPr>
    </w:p>
    <w:p w14:paraId="5724F8E7" w14:textId="77777777" w:rsidR="001F4680" w:rsidRDefault="001F4680" w:rsidP="6C0BE099">
      <w:pPr>
        <w:spacing w:before="0" w:after="0"/>
        <w:ind w:right="-20"/>
        <w:rPr>
          <w:rFonts w:ascii="Calibri" w:eastAsia="Calibri" w:hAnsi="Calibri" w:cs="Calibri"/>
          <w:b/>
          <w:bCs/>
          <w:color w:val="000000" w:themeColor="text1"/>
          <w:sz w:val="24"/>
          <w:szCs w:val="24"/>
        </w:rPr>
      </w:pPr>
    </w:p>
    <w:p w14:paraId="46E02F42" w14:textId="77777777" w:rsidR="001F4680" w:rsidRDefault="001F4680" w:rsidP="6C0BE099">
      <w:pPr>
        <w:spacing w:before="0" w:after="0"/>
        <w:ind w:right="-20"/>
        <w:rPr>
          <w:rFonts w:ascii="Calibri" w:eastAsia="Calibri" w:hAnsi="Calibri" w:cs="Calibri"/>
          <w:b/>
          <w:bCs/>
          <w:color w:val="000000" w:themeColor="text1"/>
          <w:sz w:val="24"/>
          <w:szCs w:val="24"/>
        </w:rPr>
      </w:pPr>
    </w:p>
    <w:p w14:paraId="0EB5B6C3" w14:textId="77777777" w:rsidR="001F4680" w:rsidRDefault="001F4680" w:rsidP="6C0BE099">
      <w:pPr>
        <w:spacing w:before="0" w:after="0"/>
        <w:ind w:right="-20"/>
        <w:rPr>
          <w:rFonts w:ascii="Calibri" w:eastAsia="Calibri" w:hAnsi="Calibri" w:cs="Calibri"/>
          <w:b/>
          <w:bCs/>
          <w:color w:val="000000" w:themeColor="text1"/>
          <w:sz w:val="24"/>
          <w:szCs w:val="24"/>
        </w:rPr>
      </w:pPr>
    </w:p>
    <w:p w14:paraId="309674E6" w14:textId="77777777" w:rsidR="001F4680" w:rsidRDefault="001F4680" w:rsidP="6C0BE099">
      <w:pPr>
        <w:spacing w:before="0" w:after="0"/>
        <w:ind w:right="-20"/>
        <w:rPr>
          <w:rFonts w:ascii="Calibri" w:eastAsia="Calibri" w:hAnsi="Calibri" w:cs="Calibri"/>
          <w:b/>
          <w:bCs/>
          <w:color w:val="000000" w:themeColor="text1"/>
          <w:sz w:val="24"/>
          <w:szCs w:val="24"/>
        </w:rPr>
      </w:pPr>
    </w:p>
    <w:p w14:paraId="0177B494" w14:textId="170F7BB1" w:rsidR="001F4680" w:rsidRDefault="37E04FE8"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lastRenderedPageBreak/>
        <w:t xml:space="preserve">Equations </w:t>
      </w:r>
    </w:p>
    <w:p w14:paraId="58F3570A" w14:textId="77777777" w:rsidR="001F4680" w:rsidRDefault="001F4680" w:rsidP="6C0BE099">
      <w:pPr>
        <w:spacing w:before="0" w:after="0"/>
        <w:ind w:right="-20"/>
        <w:rPr>
          <w:rFonts w:ascii="Calibri" w:eastAsia="Calibri" w:hAnsi="Calibri" w:cs="Calibri"/>
          <w:b/>
          <w:bCs/>
          <w:color w:val="000000" w:themeColor="text1"/>
          <w:sz w:val="24"/>
          <w:szCs w:val="24"/>
        </w:rPr>
      </w:pPr>
    </w:p>
    <w:p w14:paraId="48437055" w14:textId="1576F31A" w:rsidR="37E04FE8" w:rsidRDefault="37E04FE8" w:rsidP="6C0BE099">
      <w:pPr>
        <w:spacing w:before="0" w:after="0"/>
        <w:ind w:right="-20"/>
        <w:rPr>
          <w:color w:val="000000" w:themeColor="text1"/>
        </w:rPr>
      </w:pPr>
      <w:r>
        <w:rPr>
          <w:noProof/>
        </w:rPr>
        <w:drawing>
          <wp:inline distT="0" distB="0" distL="0" distR="0" wp14:anchorId="6EC37110" wp14:editId="5F5811C0">
            <wp:extent cx="3590925" cy="1571625"/>
            <wp:effectExtent l="0" t="0" r="0" b="0"/>
            <wp:docPr id="1029749547" name="Picture 10297495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590925" cy="1571625"/>
                    </a:xfrm>
                    <a:prstGeom prst="rect">
                      <a:avLst/>
                    </a:prstGeom>
                  </pic:spPr>
                </pic:pic>
              </a:graphicData>
            </a:graphic>
          </wp:inline>
        </w:drawing>
      </w:r>
    </w:p>
    <w:p w14:paraId="6BF84CD7" w14:textId="3C1A9483" w:rsidR="0BAA69EB" w:rsidRDefault="0BAA69EB" w:rsidP="6C0BE099">
      <w:pPr>
        <w:spacing w:before="0" w:after="0"/>
        <w:ind w:right="-20"/>
      </w:pPr>
      <w:r>
        <w:rPr>
          <w:noProof/>
        </w:rPr>
        <w:drawing>
          <wp:inline distT="0" distB="0" distL="0" distR="0" wp14:anchorId="42026B68" wp14:editId="71F03905">
            <wp:extent cx="638175" cy="190500"/>
            <wp:effectExtent l="0" t="0" r="0" b="0"/>
            <wp:docPr id="1666649609" name="Picture 16666496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638175" cy="190500"/>
                    </a:xfrm>
                    <a:prstGeom prst="rect">
                      <a:avLst/>
                    </a:prstGeom>
                  </pic:spPr>
                </pic:pic>
              </a:graphicData>
            </a:graphic>
          </wp:inline>
        </w:drawing>
      </w:r>
    </w:p>
    <w:p w14:paraId="0F00EDA6" w14:textId="233820D1" w:rsidR="0BAA69EB" w:rsidRDefault="0BAA69EB" w:rsidP="6C0BE099">
      <w:pPr>
        <w:spacing w:before="0" w:after="0"/>
        <w:ind w:right="-20"/>
      </w:pPr>
      <w:r>
        <w:rPr>
          <w:noProof/>
        </w:rPr>
        <w:drawing>
          <wp:inline distT="0" distB="0" distL="0" distR="0" wp14:anchorId="02523378" wp14:editId="28A90857">
            <wp:extent cx="2714625" cy="219077"/>
            <wp:effectExtent l="0" t="0" r="0" b="0"/>
            <wp:docPr id="1090219904" name="Picture 10902199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rcRect b="20689"/>
                    <a:stretch>
                      <a:fillRect/>
                    </a:stretch>
                  </pic:blipFill>
                  <pic:spPr>
                    <a:xfrm>
                      <a:off x="0" y="0"/>
                      <a:ext cx="2714625" cy="219077"/>
                    </a:xfrm>
                    <a:prstGeom prst="rect">
                      <a:avLst/>
                    </a:prstGeom>
                  </pic:spPr>
                </pic:pic>
              </a:graphicData>
            </a:graphic>
          </wp:inline>
        </w:drawing>
      </w:r>
    </w:p>
    <w:p w14:paraId="7497A6BF" w14:textId="47256E5B" w:rsidR="6C0BE099" w:rsidRDefault="6C0BE099" w:rsidP="6C0BE099">
      <w:pPr>
        <w:spacing w:before="0" w:after="0"/>
        <w:ind w:right="-20"/>
        <w:rPr>
          <w:rFonts w:ascii="Calibri" w:eastAsia="Calibri" w:hAnsi="Calibri" w:cs="Calibri"/>
          <w:b/>
          <w:bCs/>
          <w:color w:val="000000" w:themeColor="text1"/>
          <w:sz w:val="24"/>
          <w:szCs w:val="24"/>
        </w:rPr>
      </w:pPr>
    </w:p>
    <w:p w14:paraId="1FABD698" w14:textId="6B77A206" w:rsidR="6C0BE099" w:rsidRDefault="6C0BE099" w:rsidP="6C0BE099">
      <w:pPr>
        <w:spacing w:before="0" w:after="0"/>
        <w:ind w:right="-20"/>
        <w:rPr>
          <w:rFonts w:ascii="Calibri" w:eastAsia="Calibri" w:hAnsi="Calibri" w:cs="Calibri"/>
          <w:b/>
          <w:bCs/>
          <w:color w:val="000000" w:themeColor="text1"/>
          <w:sz w:val="24"/>
          <w:szCs w:val="24"/>
        </w:rPr>
      </w:pPr>
    </w:p>
    <w:p w14:paraId="64AB1A80" w14:textId="2E652DCD" w:rsidR="00000000" w:rsidRDefault="00000000" w:rsidP="6C0BE099">
      <w:pPr>
        <w:spacing w:line="257" w:lineRule="auto"/>
        <w:ind w:left="-20" w:right="-20"/>
        <w:rPr>
          <w:rFonts w:ascii="Calibri" w:eastAsia="Calibri" w:hAnsi="Calibri" w:cs="Calibri"/>
          <w:color w:val="000000" w:themeColor="text1"/>
          <w:sz w:val="24"/>
          <w:szCs w:val="24"/>
        </w:rPr>
      </w:pPr>
    </w:p>
    <w:p w14:paraId="6957197E" w14:textId="093935B7" w:rsidR="00000000" w:rsidRDefault="00000000" w:rsidP="6C0BE099">
      <w:pPr>
        <w:spacing w:line="257" w:lineRule="auto"/>
        <w:ind w:left="-20" w:right="-20"/>
        <w:rPr>
          <w:rFonts w:ascii="Calibri" w:eastAsia="Calibri" w:hAnsi="Calibri" w:cs="Calibri"/>
          <w:color w:val="000000" w:themeColor="text1"/>
          <w:sz w:val="24"/>
          <w:szCs w:val="24"/>
        </w:rPr>
      </w:pPr>
    </w:p>
    <w:p w14:paraId="3A5BC730" w14:textId="5470EBCD" w:rsidR="00000000" w:rsidRDefault="00000000" w:rsidP="6C0BE099">
      <w:pPr>
        <w:spacing w:line="257" w:lineRule="auto"/>
        <w:ind w:left="-20" w:right="-20"/>
        <w:rPr>
          <w:rFonts w:ascii="Calibri" w:eastAsia="Calibri" w:hAnsi="Calibri" w:cs="Calibri"/>
          <w:color w:val="000000" w:themeColor="text1"/>
          <w:sz w:val="24"/>
          <w:szCs w:val="24"/>
        </w:rPr>
      </w:pPr>
    </w:p>
    <w:p w14:paraId="0FCEF286" w14:textId="4C53E9C8" w:rsidR="00000000" w:rsidRDefault="00000000" w:rsidP="6C0BE099">
      <w:pPr>
        <w:spacing w:line="257" w:lineRule="auto"/>
        <w:ind w:left="-20" w:right="-20"/>
        <w:rPr>
          <w:rFonts w:ascii="Calibri" w:eastAsia="Calibri" w:hAnsi="Calibri" w:cs="Calibri"/>
          <w:color w:val="000000" w:themeColor="text1"/>
          <w:sz w:val="24"/>
          <w:szCs w:val="24"/>
        </w:rPr>
      </w:pPr>
    </w:p>
    <w:p w14:paraId="4FEB682A" w14:textId="022E6BBF" w:rsidR="00000000" w:rsidRDefault="00000000" w:rsidP="6C0BE099">
      <w:pPr>
        <w:spacing w:line="257" w:lineRule="auto"/>
        <w:ind w:left="-20" w:right="-20"/>
        <w:rPr>
          <w:rFonts w:ascii="Calibri" w:eastAsia="Calibri" w:hAnsi="Calibri" w:cs="Calibri"/>
          <w:color w:val="000000" w:themeColor="text1"/>
          <w:sz w:val="24"/>
          <w:szCs w:val="24"/>
        </w:rPr>
      </w:pPr>
    </w:p>
    <w:p w14:paraId="4C74D7F9" w14:textId="13A9AECA" w:rsidR="00000000" w:rsidRDefault="00000000" w:rsidP="6C0BE099">
      <w:pPr>
        <w:spacing w:line="257" w:lineRule="auto"/>
        <w:ind w:left="-20" w:right="-20"/>
        <w:rPr>
          <w:rFonts w:ascii="Calibri" w:eastAsia="Calibri" w:hAnsi="Calibri" w:cs="Calibri"/>
          <w:color w:val="000000" w:themeColor="text1"/>
          <w:sz w:val="24"/>
          <w:szCs w:val="24"/>
        </w:rPr>
      </w:pPr>
    </w:p>
    <w:p w14:paraId="7E53E533" w14:textId="56A1CB13" w:rsidR="00000000" w:rsidRDefault="7BA4C85F" w:rsidP="6C0BE099">
      <w:pPr>
        <w:pStyle w:val="Heading1"/>
        <w:rPr>
          <w:rFonts w:ascii="Calibri" w:eastAsia="Calibri" w:hAnsi="Calibri" w:cs="Calibri"/>
          <w:b/>
          <w:bCs/>
          <w:color w:val="000000" w:themeColor="text1"/>
          <w:sz w:val="24"/>
          <w:szCs w:val="24"/>
        </w:rPr>
      </w:pPr>
      <w:bookmarkStart w:id="6" w:name="_Toc1772364361"/>
      <w:r w:rsidRPr="6C0BE099">
        <w:t>Materials and methods</w:t>
      </w:r>
      <w:bookmarkEnd w:id="6"/>
      <w:r w:rsidRPr="6C0BE099">
        <w:t xml:space="preserve"> </w:t>
      </w:r>
    </w:p>
    <w:p w14:paraId="772337C4" w14:textId="08F7F904" w:rsidR="00000000" w:rsidRDefault="00000000" w:rsidP="6C0BE099">
      <w:pPr>
        <w:spacing w:before="0" w:after="0"/>
        <w:ind w:right="-20"/>
        <w:rPr>
          <w:rFonts w:ascii="Calibri" w:eastAsia="Calibri" w:hAnsi="Calibri" w:cs="Calibri"/>
          <w:b/>
          <w:bCs/>
          <w:color w:val="000000" w:themeColor="text1"/>
          <w:sz w:val="24"/>
          <w:szCs w:val="24"/>
        </w:rPr>
      </w:pPr>
    </w:p>
    <w:p w14:paraId="520B7B1A" w14:textId="456323BC" w:rsidR="00000000" w:rsidRDefault="47248FA9"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Equipment </w:t>
      </w:r>
      <w:proofErr w:type="gramStart"/>
      <w:r w:rsidRPr="6C0BE099">
        <w:rPr>
          <w:rFonts w:ascii="Calibri" w:eastAsia="Calibri" w:hAnsi="Calibri" w:cs="Calibri"/>
          <w:b/>
          <w:bCs/>
          <w:color w:val="000000" w:themeColor="text1"/>
          <w:sz w:val="24"/>
          <w:szCs w:val="24"/>
        </w:rPr>
        <w:t>used</w:t>
      </w:r>
      <w:proofErr w:type="gramEnd"/>
    </w:p>
    <w:p w14:paraId="6C9D2E9B" w14:textId="67165FBF" w:rsidR="00000000" w:rsidRDefault="00000000" w:rsidP="6C0BE099">
      <w:pPr>
        <w:spacing w:before="0" w:after="0"/>
        <w:ind w:right="-20"/>
        <w:rPr>
          <w:rFonts w:ascii="Calibri" w:eastAsia="Calibri" w:hAnsi="Calibri" w:cs="Calibri"/>
          <w:b/>
          <w:bCs/>
          <w:color w:val="000000" w:themeColor="text1"/>
          <w:sz w:val="24"/>
          <w:szCs w:val="24"/>
        </w:rPr>
      </w:pPr>
    </w:p>
    <w:p w14:paraId="36C82AB6" w14:textId="307B2271" w:rsidR="00000000" w:rsidRDefault="47248FA9" w:rsidP="6C0BE099">
      <w:pPr>
        <w:pStyle w:val="ListParagraph"/>
        <w:numPr>
          <w:ilvl w:val="0"/>
          <w:numId w:val="2"/>
        </w:num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Matches/splint</w:t>
      </w:r>
    </w:p>
    <w:p w14:paraId="3314B207" w14:textId="0DF70B5D" w:rsidR="00000000" w:rsidRDefault="47248FA9" w:rsidP="6C0BE099">
      <w:pPr>
        <w:pStyle w:val="ListParagraph"/>
        <w:numPr>
          <w:ilvl w:val="0"/>
          <w:numId w:val="2"/>
        </w:num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Bunsen burner</w:t>
      </w:r>
    </w:p>
    <w:p w14:paraId="0FEB21C6" w14:textId="41412F89" w:rsidR="00000000" w:rsidRDefault="47248FA9" w:rsidP="6C0BE099">
      <w:pPr>
        <w:pStyle w:val="ListParagraph"/>
        <w:numPr>
          <w:ilvl w:val="0"/>
          <w:numId w:val="2"/>
        </w:num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Metal rod</w:t>
      </w:r>
    </w:p>
    <w:p w14:paraId="3FBCA47C" w14:textId="6E4AB53B" w:rsidR="00000000" w:rsidRDefault="47248FA9" w:rsidP="6C0BE099">
      <w:pPr>
        <w:pStyle w:val="ListParagraph"/>
        <w:numPr>
          <w:ilvl w:val="0"/>
          <w:numId w:val="2"/>
        </w:num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Beaker with 1 M HCL</w:t>
      </w:r>
    </w:p>
    <w:p w14:paraId="13BE123E" w14:textId="0E75DA36" w:rsidR="00000000" w:rsidRDefault="47248FA9" w:rsidP="6C0BE099">
      <w:pPr>
        <w:pStyle w:val="ListParagraph"/>
        <w:numPr>
          <w:ilvl w:val="0"/>
          <w:numId w:val="2"/>
        </w:num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Blue cobalt glass</w:t>
      </w:r>
    </w:p>
    <w:p w14:paraId="0254836A" w14:textId="30ED7F51" w:rsidR="00000000" w:rsidRDefault="2E48CEBC" w:rsidP="6C0BE099">
      <w:pPr>
        <w:pStyle w:val="ListParagraph"/>
        <w:numPr>
          <w:ilvl w:val="0"/>
          <w:numId w:val="2"/>
        </w:num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Heat-resistant </w:t>
      </w:r>
      <w:proofErr w:type="gramStart"/>
      <w:r w:rsidRPr="6C0BE099">
        <w:rPr>
          <w:rFonts w:ascii="Calibri" w:eastAsia="Calibri" w:hAnsi="Calibri" w:cs="Calibri"/>
          <w:b/>
          <w:bCs/>
          <w:color w:val="000000" w:themeColor="text1"/>
          <w:sz w:val="24"/>
          <w:szCs w:val="24"/>
        </w:rPr>
        <w:t>mat</w:t>
      </w:r>
      <w:proofErr w:type="gramEnd"/>
    </w:p>
    <w:p w14:paraId="66E7AAB7" w14:textId="4E7F6ED8" w:rsidR="00000000" w:rsidRDefault="2E48CEBC" w:rsidP="6C0BE099">
      <w:pPr>
        <w:pStyle w:val="ListParagraph"/>
        <w:numPr>
          <w:ilvl w:val="0"/>
          <w:numId w:val="2"/>
        </w:num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Beaker with deionised water (DI water)</w:t>
      </w:r>
    </w:p>
    <w:p w14:paraId="7B091E59" w14:textId="48C4CF4B" w:rsidR="00000000" w:rsidRDefault="13F2F08C" w:rsidP="6C0BE099">
      <w:pPr>
        <w:pStyle w:val="ListParagraph"/>
        <w:numPr>
          <w:ilvl w:val="0"/>
          <w:numId w:val="2"/>
        </w:num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1 M solutions of unknown metal salts labelled A-H</w:t>
      </w:r>
    </w:p>
    <w:p w14:paraId="2B403774" w14:textId="372AB100" w:rsidR="00000000" w:rsidRDefault="00000000" w:rsidP="6C0BE099">
      <w:pPr>
        <w:spacing w:before="0" w:after="0"/>
        <w:ind w:right="-20"/>
        <w:rPr>
          <w:rFonts w:ascii="Calibri" w:eastAsia="Calibri" w:hAnsi="Calibri" w:cs="Calibri"/>
          <w:b/>
          <w:bCs/>
          <w:color w:val="000000" w:themeColor="text1"/>
          <w:sz w:val="24"/>
          <w:szCs w:val="24"/>
        </w:rPr>
      </w:pPr>
    </w:p>
    <w:p w14:paraId="4BB5FCE2" w14:textId="37908BA2" w:rsidR="00000000" w:rsidRDefault="5B775A65"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lastRenderedPageBreak/>
        <w:t>Procedure</w:t>
      </w:r>
    </w:p>
    <w:p w14:paraId="3A3AB976" w14:textId="6046C096" w:rsidR="00000000" w:rsidRDefault="5B775A65" w:rsidP="6C0BE099">
      <w:pPr>
        <w:pStyle w:val="ListParagraph"/>
        <w:numPr>
          <w:ilvl w:val="0"/>
          <w:numId w:val="1"/>
        </w:num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Set up the Bunsen burner o</w:t>
      </w:r>
      <w:r w:rsidR="7DC6AA55" w:rsidRPr="6C0BE099">
        <w:rPr>
          <w:rFonts w:ascii="Calibri" w:eastAsia="Calibri" w:hAnsi="Calibri" w:cs="Calibri"/>
          <w:b/>
          <w:bCs/>
          <w:color w:val="000000" w:themeColor="text1"/>
          <w:sz w:val="24"/>
          <w:szCs w:val="24"/>
        </w:rPr>
        <w:t>n</w:t>
      </w:r>
      <w:r w:rsidRPr="6C0BE099">
        <w:rPr>
          <w:rFonts w:ascii="Calibri" w:eastAsia="Calibri" w:hAnsi="Calibri" w:cs="Calibri"/>
          <w:b/>
          <w:bCs/>
          <w:color w:val="000000" w:themeColor="text1"/>
          <w:sz w:val="24"/>
          <w:szCs w:val="24"/>
        </w:rPr>
        <w:t xml:space="preserve"> the heat resistant mat, blue flame when </w:t>
      </w:r>
      <w:r w:rsidR="55411554" w:rsidRPr="6C0BE099">
        <w:rPr>
          <w:rFonts w:ascii="Calibri" w:eastAsia="Calibri" w:hAnsi="Calibri" w:cs="Calibri"/>
          <w:b/>
          <w:bCs/>
          <w:color w:val="000000" w:themeColor="text1"/>
          <w:sz w:val="24"/>
          <w:szCs w:val="24"/>
        </w:rPr>
        <w:t>testing</w:t>
      </w:r>
      <w:r w:rsidRPr="6C0BE099">
        <w:rPr>
          <w:rFonts w:ascii="Calibri" w:eastAsia="Calibri" w:hAnsi="Calibri" w:cs="Calibri"/>
          <w:b/>
          <w:bCs/>
          <w:color w:val="000000" w:themeColor="text1"/>
          <w:sz w:val="24"/>
          <w:szCs w:val="24"/>
        </w:rPr>
        <w:t xml:space="preserve">, red </w:t>
      </w:r>
      <w:r w:rsidR="0DDB052D" w:rsidRPr="6C0BE099">
        <w:rPr>
          <w:rFonts w:ascii="Calibri" w:eastAsia="Calibri" w:hAnsi="Calibri" w:cs="Calibri"/>
          <w:b/>
          <w:bCs/>
          <w:color w:val="000000" w:themeColor="text1"/>
          <w:sz w:val="24"/>
          <w:szCs w:val="24"/>
        </w:rPr>
        <w:t>safety</w:t>
      </w:r>
      <w:r w:rsidRPr="6C0BE099">
        <w:rPr>
          <w:rFonts w:ascii="Calibri" w:eastAsia="Calibri" w:hAnsi="Calibri" w:cs="Calibri"/>
          <w:b/>
          <w:bCs/>
          <w:color w:val="000000" w:themeColor="text1"/>
          <w:sz w:val="24"/>
          <w:szCs w:val="24"/>
        </w:rPr>
        <w:t xml:space="preserve"> flame when not</w:t>
      </w:r>
      <w:r w:rsidR="28EBCC21" w:rsidRPr="6C0BE099">
        <w:rPr>
          <w:rFonts w:ascii="Calibri" w:eastAsia="Calibri" w:hAnsi="Calibri" w:cs="Calibri"/>
          <w:b/>
          <w:bCs/>
          <w:color w:val="000000" w:themeColor="text1"/>
          <w:sz w:val="24"/>
          <w:szCs w:val="24"/>
        </w:rPr>
        <w:t xml:space="preserve"> testing</w:t>
      </w:r>
      <w:r w:rsidR="22E6C7C8" w:rsidRPr="6C0BE099">
        <w:rPr>
          <w:rFonts w:ascii="Calibri" w:eastAsia="Calibri" w:hAnsi="Calibri" w:cs="Calibri"/>
          <w:b/>
          <w:bCs/>
          <w:color w:val="000000" w:themeColor="text1"/>
          <w:sz w:val="24"/>
          <w:szCs w:val="24"/>
        </w:rPr>
        <w:t>.</w:t>
      </w:r>
    </w:p>
    <w:p w14:paraId="691DAB98" w14:textId="60ADA973" w:rsidR="00000000" w:rsidRDefault="22E6C7C8" w:rsidP="6C0BE099">
      <w:pPr>
        <w:pStyle w:val="ListParagraph"/>
        <w:numPr>
          <w:ilvl w:val="0"/>
          <w:numId w:val="1"/>
        </w:num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Take metal rod and place top into 1m solution of HCL </w:t>
      </w:r>
      <w:r w:rsidR="311BE713" w:rsidRPr="6C0BE099">
        <w:rPr>
          <w:rFonts w:ascii="Calibri" w:eastAsia="Calibri" w:hAnsi="Calibri" w:cs="Calibri"/>
          <w:b/>
          <w:bCs/>
          <w:color w:val="000000" w:themeColor="text1"/>
          <w:sz w:val="24"/>
          <w:szCs w:val="24"/>
        </w:rPr>
        <w:t xml:space="preserve">then </w:t>
      </w:r>
      <w:r w:rsidR="2CF35DF0" w:rsidRPr="6C0BE099">
        <w:rPr>
          <w:rFonts w:ascii="Calibri" w:eastAsia="Calibri" w:hAnsi="Calibri" w:cs="Calibri"/>
          <w:b/>
          <w:bCs/>
          <w:color w:val="000000" w:themeColor="text1"/>
          <w:sz w:val="24"/>
          <w:szCs w:val="24"/>
        </w:rPr>
        <w:t>heat to clean</w:t>
      </w:r>
      <w:r w:rsidR="570159AC" w:rsidRPr="6C0BE099">
        <w:rPr>
          <w:rFonts w:ascii="Calibri" w:eastAsia="Calibri" w:hAnsi="Calibri" w:cs="Calibri"/>
          <w:b/>
          <w:bCs/>
          <w:color w:val="000000" w:themeColor="text1"/>
          <w:sz w:val="24"/>
          <w:szCs w:val="24"/>
        </w:rPr>
        <w:t xml:space="preserve">, </w:t>
      </w:r>
      <w:r w:rsidR="6A477A09" w:rsidRPr="6C0BE099">
        <w:rPr>
          <w:rFonts w:ascii="Calibri" w:eastAsia="Calibri" w:hAnsi="Calibri" w:cs="Calibri"/>
          <w:b/>
          <w:bCs/>
          <w:color w:val="000000" w:themeColor="text1"/>
          <w:sz w:val="24"/>
          <w:szCs w:val="24"/>
        </w:rPr>
        <w:t>may have to repeat if flame colour changes.</w:t>
      </w:r>
    </w:p>
    <w:p w14:paraId="2F9A57A2" w14:textId="5C65E38A" w:rsidR="00000000" w:rsidRDefault="6A477A09" w:rsidP="6C0BE099">
      <w:pPr>
        <w:pStyle w:val="ListParagraph"/>
        <w:numPr>
          <w:ilvl w:val="0"/>
          <w:numId w:val="1"/>
        </w:num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Dip rod into Deionised water then heat over the hottest part of the flame to clean </w:t>
      </w:r>
      <w:r w:rsidR="063C3F61" w:rsidRPr="6C0BE099">
        <w:rPr>
          <w:rFonts w:ascii="Calibri" w:eastAsia="Calibri" w:hAnsi="Calibri" w:cs="Calibri"/>
          <w:b/>
          <w:bCs/>
          <w:color w:val="000000" w:themeColor="text1"/>
          <w:sz w:val="24"/>
          <w:szCs w:val="24"/>
        </w:rPr>
        <w:t xml:space="preserve">the rod of </w:t>
      </w:r>
      <w:proofErr w:type="gramStart"/>
      <w:r w:rsidR="063C3F61" w:rsidRPr="6C0BE099">
        <w:rPr>
          <w:rFonts w:ascii="Calibri" w:eastAsia="Calibri" w:hAnsi="Calibri" w:cs="Calibri"/>
          <w:b/>
          <w:bCs/>
          <w:color w:val="000000" w:themeColor="text1"/>
          <w:sz w:val="24"/>
          <w:szCs w:val="24"/>
        </w:rPr>
        <w:t>HCL</w:t>
      </w:r>
      <w:proofErr w:type="gramEnd"/>
    </w:p>
    <w:p w14:paraId="521A12B1" w14:textId="508F3587" w:rsidR="00000000" w:rsidRDefault="4A99355B" w:rsidP="6C0BE099">
      <w:pPr>
        <w:pStyle w:val="ListParagraph"/>
        <w:numPr>
          <w:ilvl w:val="0"/>
          <w:numId w:val="1"/>
        </w:num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Once cooled</w:t>
      </w:r>
      <w:r w:rsidR="7AFFC2CE" w:rsidRPr="6C0BE099">
        <w:rPr>
          <w:rFonts w:ascii="Calibri" w:eastAsia="Calibri" w:hAnsi="Calibri" w:cs="Calibri"/>
          <w:b/>
          <w:bCs/>
          <w:color w:val="000000" w:themeColor="text1"/>
          <w:sz w:val="24"/>
          <w:szCs w:val="24"/>
        </w:rPr>
        <w:t>,</w:t>
      </w:r>
      <w:r w:rsidRPr="6C0BE099">
        <w:rPr>
          <w:rFonts w:ascii="Calibri" w:eastAsia="Calibri" w:hAnsi="Calibri" w:cs="Calibri"/>
          <w:b/>
          <w:bCs/>
          <w:color w:val="000000" w:themeColor="text1"/>
          <w:sz w:val="24"/>
          <w:szCs w:val="24"/>
        </w:rPr>
        <w:t xml:space="preserve"> </w:t>
      </w:r>
      <w:r w:rsidR="4038740A" w:rsidRPr="6C0BE099">
        <w:rPr>
          <w:rFonts w:ascii="Calibri" w:eastAsia="Calibri" w:hAnsi="Calibri" w:cs="Calibri"/>
          <w:b/>
          <w:bCs/>
          <w:color w:val="000000" w:themeColor="text1"/>
          <w:sz w:val="24"/>
          <w:szCs w:val="24"/>
        </w:rPr>
        <w:t xml:space="preserve">rod is placed into one of the unknown metal salt solutions </w:t>
      </w:r>
      <w:r w:rsidR="5EC434EA" w:rsidRPr="6C0BE099">
        <w:rPr>
          <w:rFonts w:ascii="Calibri" w:eastAsia="Calibri" w:hAnsi="Calibri" w:cs="Calibri"/>
          <w:b/>
          <w:bCs/>
          <w:color w:val="000000" w:themeColor="text1"/>
          <w:sz w:val="24"/>
          <w:szCs w:val="24"/>
        </w:rPr>
        <w:t>then put over flame</w:t>
      </w:r>
      <w:r w:rsidR="62AB2B04" w:rsidRPr="6C0BE099">
        <w:rPr>
          <w:rFonts w:ascii="Calibri" w:eastAsia="Calibri" w:hAnsi="Calibri" w:cs="Calibri"/>
          <w:b/>
          <w:bCs/>
          <w:color w:val="000000" w:themeColor="text1"/>
          <w:sz w:val="24"/>
          <w:szCs w:val="24"/>
        </w:rPr>
        <w:t>,</w:t>
      </w:r>
      <w:r w:rsidR="5EC434EA" w:rsidRPr="6C0BE099">
        <w:rPr>
          <w:rFonts w:ascii="Calibri" w:eastAsia="Calibri" w:hAnsi="Calibri" w:cs="Calibri"/>
          <w:b/>
          <w:bCs/>
          <w:color w:val="000000" w:themeColor="text1"/>
          <w:sz w:val="24"/>
          <w:szCs w:val="24"/>
        </w:rPr>
        <w:t xml:space="preserve"> record the colour of the flame</w:t>
      </w:r>
      <w:r w:rsidR="63A92A88" w:rsidRPr="6C0BE099">
        <w:rPr>
          <w:rFonts w:ascii="Calibri" w:eastAsia="Calibri" w:hAnsi="Calibri" w:cs="Calibri"/>
          <w:b/>
          <w:bCs/>
          <w:color w:val="000000" w:themeColor="text1"/>
          <w:sz w:val="24"/>
          <w:szCs w:val="24"/>
        </w:rPr>
        <w:t xml:space="preserve"> </w:t>
      </w:r>
      <w:r w:rsidR="5E97E187" w:rsidRPr="6C0BE099">
        <w:rPr>
          <w:rFonts w:ascii="Calibri" w:eastAsia="Calibri" w:hAnsi="Calibri" w:cs="Calibri"/>
          <w:b/>
          <w:bCs/>
          <w:color w:val="000000" w:themeColor="text1"/>
          <w:sz w:val="24"/>
          <w:szCs w:val="24"/>
        </w:rPr>
        <w:t>without a spectrophotometer</w:t>
      </w:r>
    </w:p>
    <w:p w14:paraId="28D5D5C3" w14:textId="51CCB1F8" w:rsidR="00000000" w:rsidRDefault="666E17C9" w:rsidP="6C0BE099">
      <w:pPr>
        <w:pStyle w:val="ListParagraph"/>
        <w:numPr>
          <w:ilvl w:val="0"/>
          <w:numId w:val="1"/>
        </w:num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Repeat steps 2,3,4 in order till all different solutions have been tested.</w:t>
      </w:r>
    </w:p>
    <w:p w14:paraId="4DD26788" w14:textId="76DF1A29" w:rsidR="00000000" w:rsidRDefault="666E17C9" w:rsidP="6C0BE099">
      <w:pPr>
        <w:pStyle w:val="ListParagraph"/>
        <w:numPr>
          <w:ilvl w:val="0"/>
          <w:numId w:val="1"/>
        </w:num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Record colour of flame for DI water </w:t>
      </w:r>
      <w:r w:rsidR="41507B75" w:rsidRPr="6C0BE099">
        <w:rPr>
          <w:rFonts w:ascii="Calibri" w:eastAsia="Calibri" w:hAnsi="Calibri" w:cs="Calibri"/>
          <w:b/>
          <w:bCs/>
          <w:color w:val="000000" w:themeColor="text1"/>
          <w:sz w:val="24"/>
          <w:szCs w:val="24"/>
        </w:rPr>
        <w:t xml:space="preserve">and 1m HCL </w:t>
      </w:r>
      <w:r w:rsidR="5DB15BBD" w:rsidRPr="6C0BE099">
        <w:rPr>
          <w:rFonts w:ascii="Calibri" w:eastAsia="Calibri" w:hAnsi="Calibri" w:cs="Calibri"/>
          <w:b/>
          <w:bCs/>
          <w:color w:val="000000" w:themeColor="text1"/>
          <w:sz w:val="24"/>
          <w:szCs w:val="24"/>
        </w:rPr>
        <w:t xml:space="preserve">for control </w:t>
      </w:r>
    </w:p>
    <w:p w14:paraId="42BED63D" w14:textId="4363F9AF" w:rsidR="00000000" w:rsidRDefault="7BA4C85F" w:rsidP="6C0BE099">
      <w:pPr>
        <w:spacing w:line="257" w:lineRule="auto"/>
        <w:ind w:left="-20" w:right="-20"/>
        <w:rPr>
          <w:rFonts w:ascii="Calibri" w:eastAsia="Calibri" w:hAnsi="Calibri" w:cs="Calibri"/>
          <w:color w:val="000000" w:themeColor="text1"/>
          <w:sz w:val="24"/>
          <w:szCs w:val="24"/>
        </w:rPr>
      </w:pPr>
      <w:r w:rsidRPr="6C0BE099">
        <w:rPr>
          <w:rFonts w:ascii="Calibri" w:eastAsia="Calibri" w:hAnsi="Calibri" w:cs="Calibri"/>
          <w:color w:val="000000" w:themeColor="text1"/>
          <w:sz w:val="24"/>
          <w:szCs w:val="24"/>
        </w:rPr>
        <w:t xml:space="preserve"> </w:t>
      </w:r>
    </w:p>
    <w:p w14:paraId="511F2AE6" w14:textId="7F9DEE91" w:rsidR="00000000" w:rsidRDefault="00000000" w:rsidP="6C0BE099">
      <w:pPr>
        <w:spacing w:line="257" w:lineRule="auto"/>
        <w:ind w:left="-20" w:right="-20"/>
        <w:rPr>
          <w:rFonts w:ascii="Calibri" w:eastAsia="Calibri" w:hAnsi="Calibri" w:cs="Calibri"/>
          <w:color w:val="000000" w:themeColor="text1"/>
          <w:sz w:val="24"/>
          <w:szCs w:val="24"/>
        </w:rPr>
      </w:pPr>
    </w:p>
    <w:p w14:paraId="5C32D7BB" w14:textId="7F0CC171" w:rsidR="00000000" w:rsidRDefault="00000000" w:rsidP="6C0BE099">
      <w:pPr>
        <w:spacing w:line="257" w:lineRule="auto"/>
        <w:ind w:left="-20" w:right="-20"/>
        <w:rPr>
          <w:rFonts w:ascii="Calibri" w:eastAsia="Calibri" w:hAnsi="Calibri" w:cs="Calibri"/>
          <w:color w:val="000000" w:themeColor="text1"/>
          <w:sz w:val="24"/>
          <w:szCs w:val="24"/>
        </w:rPr>
      </w:pPr>
    </w:p>
    <w:p w14:paraId="259AE701" w14:textId="1BE37B55" w:rsidR="00000000" w:rsidRDefault="00000000" w:rsidP="6C0BE099">
      <w:pPr>
        <w:spacing w:line="257" w:lineRule="auto"/>
        <w:ind w:left="-20" w:right="-20"/>
        <w:rPr>
          <w:rFonts w:ascii="Calibri" w:eastAsia="Calibri" w:hAnsi="Calibri" w:cs="Calibri"/>
          <w:color w:val="000000" w:themeColor="text1"/>
          <w:sz w:val="24"/>
          <w:szCs w:val="24"/>
        </w:rPr>
      </w:pPr>
    </w:p>
    <w:p w14:paraId="7219C40F" w14:textId="0D452C4C" w:rsidR="00000000" w:rsidRDefault="7BA4C85F" w:rsidP="6C0BE099">
      <w:pPr>
        <w:pStyle w:val="Heading1"/>
        <w:spacing w:before="0" w:after="0" w:line="257" w:lineRule="auto"/>
        <w:ind w:left="-20" w:right="-20"/>
        <w:rPr>
          <w:rFonts w:ascii="Calibri" w:eastAsia="Calibri" w:hAnsi="Calibri" w:cs="Calibri"/>
          <w:b/>
          <w:bCs/>
          <w:color w:val="000000" w:themeColor="text1"/>
          <w:sz w:val="24"/>
          <w:szCs w:val="24"/>
        </w:rPr>
      </w:pPr>
      <w:bookmarkStart w:id="7" w:name="_Toc1355791442"/>
      <w:r w:rsidRPr="6C0BE099">
        <w:t>Results</w:t>
      </w:r>
      <w:r w:rsidR="29116B90" w:rsidRPr="6C0BE099">
        <w:t xml:space="preserve"> and </w:t>
      </w:r>
      <w:r w:rsidR="0AD7F89E" w:rsidRPr="6C0BE099">
        <w:t>Discussion</w:t>
      </w:r>
      <w:bookmarkEnd w:id="7"/>
    </w:p>
    <w:p w14:paraId="2DE0BE20" w14:textId="188B3734" w:rsidR="00000000" w:rsidRDefault="14D8EB53"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During the Experiment </w:t>
      </w:r>
      <w:r w:rsidR="2C19BD01" w:rsidRPr="6C0BE099">
        <w:rPr>
          <w:rFonts w:ascii="Calibri" w:eastAsia="Calibri" w:hAnsi="Calibri" w:cs="Calibri"/>
          <w:b/>
          <w:bCs/>
          <w:color w:val="000000" w:themeColor="text1"/>
          <w:sz w:val="24"/>
          <w:szCs w:val="24"/>
        </w:rPr>
        <w:t xml:space="preserve">the salt </w:t>
      </w:r>
      <w:r w:rsidR="001F4680" w:rsidRPr="6C0BE099">
        <w:rPr>
          <w:rFonts w:ascii="Calibri" w:eastAsia="Calibri" w:hAnsi="Calibri" w:cs="Calibri"/>
          <w:b/>
          <w:bCs/>
          <w:color w:val="000000" w:themeColor="text1"/>
          <w:sz w:val="24"/>
          <w:szCs w:val="24"/>
        </w:rPr>
        <w:t>Solutions</w:t>
      </w:r>
      <w:r w:rsidR="2C19BD01" w:rsidRPr="6C0BE099">
        <w:rPr>
          <w:rFonts w:ascii="Calibri" w:eastAsia="Calibri" w:hAnsi="Calibri" w:cs="Calibri"/>
          <w:b/>
          <w:bCs/>
          <w:color w:val="000000" w:themeColor="text1"/>
          <w:sz w:val="24"/>
          <w:szCs w:val="24"/>
        </w:rPr>
        <w:t xml:space="preserve"> emitted a range of different coloured flames</w:t>
      </w:r>
      <w:r w:rsidR="2ABCA7A4" w:rsidRPr="6C0BE099">
        <w:rPr>
          <w:rFonts w:ascii="Calibri" w:eastAsia="Calibri" w:hAnsi="Calibri" w:cs="Calibri"/>
          <w:b/>
          <w:bCs/>
          <w:color w:val="000000" w:themeColor="text1"/>
          <w:sz w:val="24"/>
          <w:szCs w:val="24"/>
        </w:rPr>
        <w:t>.</w:t>
      </w:r>
    </w:p>
    <w:p w14:paraId="29FBB907" w14:textId="39363262" w:rsidR="5F4D8C55" w:rsidRDefault="5F4D8C55" w:rsidP="6C0BE099">
      <w:pPr>
        <w:spacing w:before="0" w:after="0"/>
        <w:ind w:right="-20"/>
        <w:rPr>
          <w:rFonts w:ascii="Calibri" w:eastAsia="Calibri" w:hAnsi="Calibri" w:cs="Calibri"/>
          <w:b/>
          <w:bCs/>
          <w:color w:val="000000" w:themeColor="text1"/>
          <w:sz w:val="24"/>
          <w:szCs w:val="24"/>
        </w:rPr>
      </w:pPr>
    </w:p>
    <w:p w14:paraId="1B538E7F" w14:textId="035354F7" w:rsidR="2D90DC84" w:rsidRDefault="2ABCA7A4"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The key findings of the experiment were that the </w:t>
      </w:r>
      <w:r w:rsidR="1E0E65A2" w:rsidRPr="6C0BE099">
        <w:rPr>
          <w:rFonts w:ascii="Calibri" w:eastAsia="Calibri" w:hAnsi="Calibri" w:cs="Calibri"/>
          <w:b/>
          <w:bCs/>
          <w:color w:val="000000" w:themeColor="text1"/>
          <w:sz w:val="24"/>
          <w:szCs w:val="24"/>
        </w:rPr>
        <w:t>provided</w:t>
      </w:r>
      <w:r w:rsidRPr="6C0BE099">
        <w:rPr>
          <w:rFonts w:ascii="Calibri" w:eastAsia="Calibri" w:hAnsi="Calibri" w:cs="Calibri"/>
          <w:b/>
          <w:bCs/>
          <w:color w:val="000000" w:themeColor="text1"/>
          <w:sz w:val="24"/>
          <w:szCs w:val="24"/>
        </w:rPr>
        <w:t xml:space="preserve"> table</w:t>
      </w:r>
      <w:r w:rsidR="192A4330" w:rsidRPr="6C0BE099">
        <w:rPr>
          <w:rFonts w:ascii="Calibri" w:eastAsia="Calibri" w:hAnsi="Calibri" w:cs="Calibri"/>
          <w:b/>
          <w:bCs/>
          <w:color w:val="000000" w:themeColor="text1"/>
          <w:sz w:val="24"/>
          <w:szCs w:val="24"/>
        </w:rPr>
        <w:t>,</w:t>
      </w:r>
      <w:r w:rsidRPr="6C0BE099">
        <w:rPr>
          <w:rFonts w:ascii="Calibri" w:eastAsia="Calibri" w:hAnsi="Calibri" w:cs="Calibri"/>
          <w:b/>
          <w:bCs/>
          <w:color w:val="000000" w:themeColor="text1"/>
          <w:sz w:val="24"/>
          <w:szCs w:val="24"/>
        </w:rPr>
        <w:t xml:space="preserve"> </w:t>
      </w:r>
      <w:r w:rsidR="5A1F19CF" w:rsidRPr="6C0BE099">
        <w:rPr>
          <w:rFonts w:ascii="Calibri" w:eastAsia="Calibri" w:hAnsi="Calibri" w:cs="Calibri"/>
          <w:b/>
          <w:bCs/>
          <w:color w:val="000000" w:themeColor="text1"/>
          <w:sz w:val="24"/>
          <w:szCs w:val="24"/>
        </w:rPr>
        <w:t>show</w:t>
      </w:r>
      <w:r w:rsidR="1D4820B6" w:rsidRPr="6C0BE099">
        <w:rPr>
          <w:rFonts w:ascii="Calibri" w:eastAsia="Calibri" w:hAnsi="Calibri" w:cs="Calibri"/>
          <w:b/>
          <w:bCs/>
          <w:color w:val="000000" w:themeColor="text1"/>
          <w:sz w:val="24"/>
          <w:szCs w:val="24"/>
        </w:rPr>
        <w:t>ing</w:t>
      </w:r>
      <w:r w:rsidR="5A1F19CF" w:rsidRPr="6C0BE099">
        <w:rPr>
          <w:rFonts w:ascii="Calibri" w:eastAsia="Calibri" w:hAnsi="Calibri" w:cs="Calibri"/>
          <w:b/>
          <w:bCs/>
          <w:color w:val="000000" w:themeColor="text1"/>
          <w:sz w:val="24"/>
          <w:szCs w:val="24"/>
        </w:rPr>
        <w:t xml:space="preserve"> the colours that each metal ion should emit</w:t>
      </w:r>
      <w:r w:rsidR="109993AF" w:rsidRPr="6C0BE099">
        <w:rPr>
          <w:rFonts w:ascii="Calibri" w:eastAsia="Calibri" w:hAnsi="Calibri" w:cs="Calibri"/>
          <w:b/>
          <w:bCs/>
          <w:color w:val="000000" w:themeColor="text1"/>
          <w:sz w:val="24"/>
          <w:szCs w:val="24"/>
        </w:rPr>
        <w:t>,</w:t>
      </w:r>
      <w:r w:rsidR="5A1F19CF" w:rsidRPr="6C0BE099">
        <w:rPr>
          <w:rFonts w:ascii="Calibri" w:eastAsia="Calibri" w:hAnsi="Calibri" w:cs="Calibri"/>
          <w:b/>
          <w:bCs/>
          <w:color w:val="000000" w:themeColor="text1"/>
          <w:sz w:val="24"/>
          <w:szCs w:val="24"/>
        </w:rPr>
        <w:t xml:space="preserve"> was different to our completed table </w:t>
      </w:r>
      <w:r w:rsidR="1E9415E6" w:rsidRPr="6C0BE099">
        <w:rPr>
          <w:rFonts w:ascii="Calibri" w:eastAsia="Calibri" w:hAnsi="Calibri" w:cs="Calibri"/>
          <w:b/>
          <w:bCs/>
          <w:color w:val="000000" w:themeColor="text1"/>
          <w:sz w:val="24"/>
          <w:szCs w:val="24"/>
        </w:rPr>
        <w:t xml:space="preserve">as </w:t>
      </w:r>
      <w:r w:rsidR="3CC4B4F7" w:rsidRPr="6C0BE099">
        <w:rPr>
          <w:rFonts w:ascii="Calibri" w:eastAsia="Calibri" w:hAnsi="Calibri" w:cs="Calibri"/>
          <w:b/>
          <w:bCs/>
          <w:color w:val="000000" w:themeColor="text1"/>
          <w:sz w:val="24"/>
          <w:szCs w:val="24"/>
        </w:rPr>
        <w:t>the colour emitted by barium was not observed during the experiment.</w:t>
      </w:r>
    </w:p>
    <w:p w14:paraId="0D67BB04" w14:textId="2D17C8AF" w:rsidR="5F4D8C55" w:rsidRDefault="5F4D8C55" w:rsidP="6C0BE099">
      <w:pPr>
        <w:spacing w:before="0" w:after="0"/>
        <w:ind w:right="-20"/>
        <w:rPr>
          <w:rFonts w:ascii="Calibri" w:eastAsia="Calibri" w:hAnsi="Calibri" w:cs="Calibri"/>
          <w:b/>
          <w:bCs/>
          <w:color w:val="000000" w:themeColor="text1"/>
          <w:sz w:val="24"/>
          <w:szCs w:val="24"/>
        </w:rPr>
      </w:pPr>
    </w:p>
    <w:p w14:paraId="22EF8E53" w14:textId="75FF196B" w:rsidR="01CFCA75" w:rsidRDefault="3CC4B4F7"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Another key finding was the struggle to remove the contaminates left behind </w:t>
      </w:r>
      <w:r w:rsidR="0F8653C6" w:rsidRPr="6C0BE099">
        <w:rPr>
          <w:rFonts w:ascii="Calibri" w:eastAsia="Calibri" w:hAnsi="Calibri" w:cs="Calibri"/>
          <w:b/>
          <w:bCs/>
          <w:color w:val="000000" w:themeColor="text1"/>
          <w:sz w:val="24"/>
          <w:szCs w:val="24"/>
        </w:rPr>
        <w:t>from</w:t>
      </w:r>
      <w:r w:rsidRPr="6C0BE099">
        <w:rPr>
          <w:rFonts w:ascii="Calibri" w:eastAsia="Calibri" w:hAnsi="Calibri" w:cs="Calibri"/>
          <w:b/>
          <w:bCs/>
          <w:color w:val="000000" w:themeColor="text1"/>
          <w:sz w:val="24"/>
          <w:szCs w:val="24"/>
        </w:rPr>
        <w:t xml:space="preserve"> testing the copper solution</w:t>
      </w:r>
      <w:r w:rsidR="06A215AD" w:rsidRPr="6C0BE099">
        <w:rPr>
          <w:rFonts w:ascii="Calibri" w:eastAsia="Calibri" w:hAnsi="Calibri" w:cs="Calibri"/>
          <w:b/>
          <w:bCs/>
          <w:color w:val="000000" w:themeColor="text1"/>
          <w:sz w:val="24"/>
          <w:szCs w:val="24"/>
        </w:rPr>
        <w:t>,</w:t>
      </w:r>
      <w:r w:rsidRPr="6C0BE099">
        <w:rPr>
          <w:rFonts w:ascii="Calibri" w:eastAsia="Calibri" w:hAnsi="Calibri" w:cs="Calibri"/>
          <w:b/>
          <w:bCs/>
          <w:color w:val="000000" w:themeColor="text1"/>
          <w:sz w:val="24"/>
          <w:szCs w:val="24"/>
        </w:rPr>
        <w:t xml:space="preserve"> as even after the process of cleaning the rod </w:t>
      </w:r>
      <w:r w:rsidR="71A083B5" w:rsidRPr="6C0BE099">
        <w:rPr>
          <w:rFonts w:ascii="Calibri" w:eastAsia="Calibri" w:hAnsi="Calibri" w:cs="Calibri"/>
          <w:b/>
          <w:bCs/>
          <w:color w:val="000000" w:themeColor="text1"/>
          <w:sz w:val="24"/>
          <w:szCs w:val="24"/>
        </w:rPr>
        <w:t xml:space="preserve">and </w:t>
      </w:r>
      <w:r w:rsidR="49D03F9B" w:rsidRPr="6C0BE099">
        <w:rPr>
          <w:rFonts w:ascii="Calibri" w:eastAsia="Calibri" w:hAnsi="Calibri" w:cs="Calibri"/>
          <w:b/>
          <w:bCs/>
          <w:color w:val="000000" w:themeColor="text1"/>
          <w:sz w:val="24"/>
          <w:szCs w:val="24"/>
        </w:rPr>
        <w:t>heating</w:t>
      </w:r>
      <w:r w:rsidR="71A083B5" w:rsidRPr="6C0BE099">
        <w:rPr>
          <w:rFonts w:ascii="Calibri" w:eastAsia="Calibri" w:hAnsi="Calibri" w:cs="Calibri"/>
          <w:b/>
          <w:bCs/>
          <w:color w:val="000000" w:themeColor="text1"/>
          <w:sz w:val="24"/>
          <w:szCs w:val="24"/>
        </w:rPr>
        <w:t xml:space="preserve"> off the HCL</w:t>
      </w:r>
      <w:r w:rsidR="34148DB1" w:rsidRPr="6C0BE099">
        <w:rPr>
          <w:rFonts w:ascii="Calibri" w:eastAsia="Calibri" w:hAnsi="Calibri" w:cs="Calibri"/>
          <w:b/>
          <w:bCs/>
          <w:color w:val="000000" w:themeColor="text1"/>
          <w:sz w:val="24"/>
          <w:szCs w:val="24"/>
        </w:rPr>
        <w:t>,</w:t>
      </w:r>
      <w:r w:rsidR="71A083B5" w:rsidRPr="6C0BE099">
        <w:rPr>
          <w:rFonts w:ascii="Calibri" w:eastAsia="Calibri" w:hAnsi="Calibri" w:cs="Calibri"/>
          <w:b/>
          <w:bCs/>
          <w:color w:val="000000" w:themeColor="text1"/>
          <w:sz w:val="24"/>
          <w:szCs w:val="24"/>
        </w:rPr>
        <w:t xml:space="preserve"> the copper colour change could still be observed.</w:t>
      </w:r>
    </w:p>
    <w:p w14:paraId="27210AB6" w14:textId="56293F7A" w:rsidR="5F4D8C55" w:rsidRDefault="5F4D8C55" w:rsidP="6C0BE099">
      <w:pPr>
        <w:spacing w:before="0" w:after="0"/>
        <w:ind w:right="-20"/>
        <w:rPr>
          <w:rFonts w:ascii="Calibri" w:eastAsia="Calibri" w:hAnsi="Calibri" w:cs="Calibri"/>
          <w:b/>
          <w:bCs/>
          <w:color w:val="000000" w:themeColor="text1"/>
          <w:sz w:val="24"/>
          <w:szCs w:val="24"/>
        </w:rPr>
      </w:pPr>
    </w:p>
    <w:p w14:paraId="4871CBF7" w14:textId="2BA89123" w:rsidR="5F4D8C55" w:rsidRDefault="4A141B88"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The main pattern observed during the experiment was the </w:t>
      </w:r>
      <w:r w:rsidR="6910ADA3" w:rsidRPr="6C0BE099">
        <w:rPr>
          <w:rFonts w:ascii="Calibri" w:eastAsia="Calibri" w:hAnsi="Calibri" w:cs="Calibri"/>
          <w:b/>
          <w:bCs/>
          <w:color w:val="000000" w:themeColor="text1"/>
          <w:sz w:val="24"/>
          <w:szCs w:val="24"/>
        </w:rPr>
        <w:t xml:space="preserve">polarising results </w:t>
      </w:r>
      <w:r w:rsidR="02F07677" w:rsidRPr="6C0BE099">
        <w:rPr>
          <w:rFonts w:ascii="Calibri" w:eastAsia="Calibri" w:hAnsi="Calibri" w:cs="Calibri"/>
          <w:b/>
          <w:bCs/>
          <w:color w:val="000000" w:themeColor="text1"/>
          <w:sz w:val="24"/>
          <w:szCs w:val="24"/>
        </w:rPr>
        <w:t>produced by each team</w:t>
      </w:r>
      <w:r w:rsidR="71000EB1" w:rsidRPr="6C0BE099">
        <w:rPr>
          <w:rFonts w:ascii="Calibri" w:eastAsia="Calibri" w:hAnsi="Calibri" w:cs="Calibri"/>
          <w:b/>
          <w:bCs/>
          <w:color w:val="000000" w:themeColor="text1"/>
          <w:sz w:val="24"/>
          <w:szCs w:val="24"/>
        </w:rPr>
        <w:t>.</w:t>
      </w:r>
      <w:r w:rsidR="02F07677" w:rsidRPr="6C0BE099">
        <w:rPr>
          <w:rFonts w:ascii="Calibri" w:eastAsia="Calibri" w:hAnsi="Calibri" w:cs="Calibri"/>
          <w:b/>
          <w:bCs/>
          <w:color w:val="000000" w:themeColor="text1"/>
          <w:sz w:val="24"/>
          <w:szCs w:val="24"/>
        </w:rPr>
        <w:t xml:space="preserve"> </w:t>
      </w:r>
      <w:r w:rsidR="130B8263" w:rsidRPr="6C0BE099">
        <w:rPr>
          <w:rFonts w:ascii="Calibri" w:eastAsia="Calibri" w:hAnsi="Calibri" w:cs="Calibri"/>
          <w:b/>
          <w:bCs/>
          <w:color w:val="000000" w:themeColor="text1"/>
          <w:sz w:val="24"/>
          <w:szCs w:val="24"/>
        </w:rPr>
        <w:t>T</w:t>
      </w:r>
      <w:r w:rsidR="02F07677" w:rsidRPr="6C0BE099">
        <w:rPr>
          <w:rFonts w:ascii="Calibri" w:eastAsia="Calibri" w:hAnsi="Calibri" w:cs="Calibri"/>
          <w:b/>
          <w:bCs/>
          <w:color w:val="000000" w:themeColor="text1"/>
          <w:sz w:val="24"/>
          <w:szCs w:val="24"/>
        </w:rPr>
        <w:t xml:space="preserve">his could be because of many </w:t>
      </w:r>
      <w:r w:rsidR="261D806E" w:rsidRPr="6C0BE099">
        <w:rPr>
          <w:rFonts w:ascii="Calibri" w:eastAsia="Calibri" w:hAnsi="Calibri" w:cs="Calibri"/>
          <w:b/>
          <w:bCs/>
          <w:color w:val="000000" w:themeColor="text1"/>
          <w:sz w:val="24"/>
          <w:szCs w:val="24"/>
        </w:rPr>
        <w:t>factors,</w:t>
      </w:r>
      <w:r w:rsidR="02F07677" w:rsidRPr="6C0BE099">
        <w:rPr>
          <w:rFonts w:ascii="Calibri" w:eastAsia="Calibri" w:hAnsi="Calibri" w:cs="Calibri"/>
          <w:b/>
          <w:bCs/>
          <w:color w:val="000000" w:themeColor="text1"/>
          <w:sz w:val="24"/>
          <w:szCs w:val="24"/>
        </w:rPr>
        <w:t xml:space="preserve"> one being </w:t>
      </w:r>
      <w:r w:rsidR="261D806E" w:rsidRPr="6C0BE099">
        <w:rPr>
          <w:rFonts w:ascii="Calibri" w:eastAsia="Calibri" w:hAnsi="Calibri" w:cs="Calibri"/>
          <w:b/>
          <w:bCs/>
          <w:color w:val="000000" w:themeColor="text1"/>
          <w:sz w:val="24"/>
          <w:szCs w:val="24"/>
        </w:rPr>
        <w:t>contamination,</w:t>
      </w:r>
      <w:r w:rsidR="02F07677" w:rsidRPr="6C0BE099">
        <w:rPr>
          <w:rFonts w:ascii="Calibri" w:eastAsia="Calibri" w:hAnsi="Calibri" w:cs="Calibri"/>
          <w:b/>
          <w:bCs/>
          <w:color w:val="000000" w:themeColor="text1"/>
          <w:sz w:val="24"/>
          <w:szCs w:val="24"/>
        </w:rPr>
        <w:t xml:space="preserve"> another could be human error</w:t>
      </w:r>
      <w:r w:rsidR="41284BA1" w:rsidRPr="6C0BE099">
        <w:rPr>
          <w:rFonts w:ascii="Calibri" w:eastAsia="Calibri" w:hAnsi="Calibri" w:cs="Calibri"/>
          <w:b/>
          <w:bCs/>
          <w:color w:val="000000" w:themeColor="text1"/>
          <w:sz w:val="24"/>
          <w:szCs w:val="24"/>
        </w:rPr>
        <w:t>.</w:t>
      </w:r>
      <w:r w:rsidR="02F07677" w:rsidRPr="6C0BE099">
        <w:rPr>
          <w:rFonts w:ascii="Calibri" w:eastAsia="Calibri" w:hAnsi="Calibri" w:cs="Calibri"/>
          <w:b/>
          <w:bCs/>
          <w:color w:val="000000" w:themeColor="text1"/>
          <w:sz w:val="24"/>
          <w:szCs w:val="24"/>
        </w:rPr>
        <w:t xml:space="preserve"> </w:t>
      </w:r>
      <w:r w:rsidR="42472FF5" w:rsidRPr="6C0BE099">
        <w:rPr>
          <w:rFonts w:ascii="Calibri" w:eastAsia="Calibri" w:hAnsi="Calibri" w:cs="Calibri"/>
          <w:b/>
          <w:bCs/>
          <w:color w:val="000000" w:themeColor="text1"/>
          <w:sz w:val="24"/>
          <w:szCs w:val="24"/>
        </w:rPr>
        <w:t>However,</w:t>
      </w:r>
      <w:r w:rsidR="02F07677" w:rsidRPr="6C0BE099">
        <w:rPr>
          <w:rFonts w:ascii="Calibri" w:eastAsia="Calibri" w:hAnsi="Calibri" w:cs="Calibri"/>
          <w:b/>
          <w:bCs/>
          <w:color w:val="000000" w:themeColor="text1"/>
          <w:sz w:val="24"/>
          <w:szCs w:val="24"/>
        </w:rPr>
        <w:t xml:space="preserve"> fro</w:t>
      </w:r>
      <w:r w:rsidR="7DAA76F7" w:rsidRPr="6C0BE099">
        <w:rPr>
          <w:rFonts w:ascii="Calibri" w:eastAsia="Calibri" w:hAnsi="Calibri" w:cs="Calibri"/>
          <w:b/>
          <w:bCs/>
          <w:color w:val="000000" w:themeColor="text1"/>
          <w:sz w:val="24"/>
          <w:szCs w:val="24"/>
        </w:rPr>
        <w:t>m the different results that was a clear pattern.</w:t>
      </w:r>
    </w:p>
    <w:p w14:paraId="1A89AAAB" w14:textId="77777777" w:rsidR="00700777" w:rsidRDefault="00700777" w:rsidP="6C0BE099">
      <w:pPr>
        <w:spacing w:before="0" w:after="0"/>
        <w:ind w:right="-20"/>
        <w:rPr>
          <w:rFonts w:ascii="Calibri" w:eastAsia="Calibri" w:hAnsi="Calibri" w:cs="Calibri"/>
          <w:b/>
          <w:bCs/>
          <w:color w:val="000000" w:themeColor="text1"/>
          <w:sz w:val="24"/>
          <w:szCs w:val="24"/>
        </w:rPr>
      </w:pPr>
    </w:p>
    <w:p w14:paraId="191908FE" w14:textId="77777777" w:rsidR="001F4680" w:rsidRDefault="001F4680" w:rsidP="6C0BE099">
      <w:pPr>
        <w:spacing w:before="0" w:after="0"/>
        <w:ind w:right="-20"/>
        <w:rPr>
          <w:rFonts w:ascii="Calibri" w:eastAsia="Calibri" w:hAnsi="Calibri" w:cs="Calibri"/>
          <w:b/>
          <w:bCs/>
          <w:color w:val="000000" w:themeColor="text1"/>
          <w:sz w:val="24"/>
          <w:szCs w:val="24"/>
        </w:rPr>
      </w:pPr>
    </w:p>
    <w:p w14:paraId="30157427" w14:textId="77777777" w:rsidR="001F4680" w:rsidRDefault="001F4680" w:rsidP="6C0BE099">
      <w:pPr>
        <w:spacing w:before="0" w:after="0"/>
        <w:ind w:right="-20"/>
        <w:rPr>
          <w:rFonts w:ascii="Calibri" w:eastAsia="Calibri" w:hAnsi="Calibri" w:cs="Calibri"/>
          <w:b/>
          <w:bCs/>
          <w:color w:val="000000" w:themeColor="text1"/>
          <w:sz w:val="24"/>
          <w:szCs w:val="24"/>
        </w:rPr>
      </w:pPr>
    </w:p>
    <w:p w14:paraId="58027BF4" w14:textId="77777777" w:rsidR="001F4680" w:rsidRDefault="001F4680" w:rsidP="6C0BE099">
      <w:pPr>
        <w:spacing w:before="0" w:after="0"/>
        <w:ind w:right="-20"/>
        <w:rPr>
          <w:rFonts w:ascii="Calibri" w:eastAsia="Calibri" w:hAnsi="Calibri" w:cs="Calibri"/>
          <w:b/>
          <w:bCs/>
          <w:color w:val="000000" w:themeColor="text1"/>
          <w:sz w:val="24"/>
          <w:szCs w:val="24"/>
        </w:rPr>
      </w:pPr>
    </w:p>
    <w:tbl>
      <w:tblPr>
        <w:tblStyle w:val="TableGrid"/>
        <w:tblW w:w="0" w:type="auto"/>
        <w:tblLayout w:type="fixed"/>
        <w:tblLook w:val="04A0" w:firstRow="1" w:lastRow="0" w:firstColumn="1" w:lastColumn="0" w:noHBand="0" w:noVBand="1"/>
      </w:tblPr>
      <w:tblGrid>
        <w:gridCol w:w="2160"/>
        <w:gridCol w:w="2160"/>
        <w:gridCol w:w="2160"/>
      </w:tblGrid>
      <w:tr w:rsidR="0A7606A6" w14:paraId="76759CBC" w14:textId="77777777" w:rsidTr="6C0BE099">
        <w:trPr>
          <w:trHeight w:val="300"/>
        </w:trPr>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34CA6364" w14:textId="26D15079" w:rsidR="305B7209" w:rsidRDefault="1B1E525C" w:rsidP="6C0BE099">
            <w:pPr>
              <w:spacing w:before="0" w:line="360" w:lineRule="auto"/>
              <w:ind w:left="-20" w:right="-20"/>
              <w:jc w:val="center"/>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lastRenderedPageBreak/>
              <w:t>Sample</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00124DC4" w14:textId="763AE977" w:rsidR="286696CC" w:rsidRDefault="4795C37E" w:rsidP="6C0BE099">
            <w:pPr>
              <w:spacing w:before="0" w:line="360" w:lineRule="auto"/>
              <w:ind w:left="-20" w:right="-20"/>
              <w:jc w:val="center"/>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Observed</w:t>
            </w:r>
            <w:r w:rsidR="3E6FB101" w:rsidRPr="6C0BE099">
              <w:rPr>
                <w:rFonts w:ascii="Calibri" w:eastAsia="Calibri" w:hAnsi="Calibri" w:cs="Calibri"/>
                <w:b/>
                <w:bCs/>
                <w:color w:val="000000" w:themeColor="text1"/>
                <w:sz w:val="24"/>
                <w:szCs w:val="24"/>
              </w:rPr>
              <w:t xml:space="preserve"> colour</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5FFC509A" w14:textId="5360925F" w:rsidR="0A7606A6" w:rsidRDefault="3E6FB101" w:rsidP="6C0BE099">
            <w:pPr>
              <w:spacing w:before="0" w:line="360" w:lineRule="auto"/>
              <w:ind w:left="-20" w:right="-20"/>
              <w:jc w:val="center"/>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Metal ion</w:t>
            </w:r>
            <w:r w:rsidR="5437255F" w:rsidRPr="6C0BE099">
              <w:rPr>
                <w:rFonts w:ascii="Calibri" w:eastAsia="Calibri" w:hAnsi="Calibri" w:cs="Calibri"/>
                <w:b/>
                <w:bCs/>
                <w:color w:val="000000" w:themeColor="text1"/>
                <w:sz w:val="24"/>
                <w:szCs w:val="24"/>
              </w:rPr>
              <w:t xml:space="preserve"> Prediction</w:t>
            </w:r>
          </w:p>
        </w:tc>
      </w:tr>
      <w:tr w:rsidR="0A7606A6" w14:paraId="5244236A" w14:textId="77777777" w:rsidTr="6C0BE099">
        <w:trPr>
          <w:trHeight w:val="300"/>
        </w:trPr>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20171146" w14:textId="58A688FA" w:rsidR="6F00573A" w:rsidRDefault="2D128863" w:rsidP="6C0BE099">
            <w:pPr>
              <w:spacing w:before="0" w:line="360" w:lineRule="auto"/>
              <w:ind w:left="-20" w:right="-20"/>
              <w:jc w:val="center"/>
              <w:rPr>
                <w:rFonts w:ascii="Calibri" w:eastAsia="Calibri" w:hAnsi="Calibri" w:cs="Calibri"/>
                <w:color w:val="000000" w:themeColor="text1"/>
                <w:sz w:val="24"/>
                <w:szCs w:val="24"/>
                <w:vertAlign w:val="superscript"/>
              </w:rPr>
            </w:pPr>
            <w:r w:rsidRPr="6C0BE099">
              <w:rPr>
                <w:rFonts w:ascii="Calibri" w:eastAsia="Calibri" w:hAnsi="Calibri" w:cs="Calibri"/>
                <w:color w:val="000000" w:themeColor="text1"/>
                <w:sz w:val="24"/>
                <w:szCs w:val="24"/>
                <w:vertAlign w:val="superscript"/>
              </w:rPr>
              <w:t>DI Water</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2F560121" w14:textId="442EFB1E" w:rsidR="2DA53C6C" w:rsidRDefault="6D0AE0CF" w:rsidP="0A7606A6">
            <w:pPr>
              <w:spacing w:before="0" w:line="360" w:lineRule="auto"/>
              <w:ind w:left="-20" w:right="-20"/>
              <w:jc w:val="center"/>
              <w:rPr>
                <w:rFonts w:ascii="Calibri" w:eastAsia="Calibri" w:hAnsi="Calibri" w:cs="Calibri"/>
                <w:b/>
                <w:bCs/>
                <w:color w:val="057B10"/>
                <w:sz w:val="24"/>
                <w:szCs w:val="24"/>
              </w:rPr>
            </w:pPr>
            <w:r w:rsidRPr="5F4D8C55">
              <w:rPr>
                <w:rFonts w:ascii="Calibri" w:eastAsia="Calibri" w:hAnsi="Calibri" w:cs="Calibri"/>
                <w:b/>
                <w:bCs/>
                <w:color w:val="FFC000"/>
                <w:sz w:val="24"/>
                <w:szCs w:val="24"/>
              </w:rPr>
              <w:t>Orange</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2A7CE6D0" w14:textId="7C0C2E60" w:rsidR="58821D20" w:rsidRDefault="60B677DF" w:rsidP="6C0BE099">
            <w:pPr>
              <w:spacing w:before="0" w:line="360" w:lineRule="auto"/>
              <w:ind w:left="-20" w:right="-20"/>
              <w:jc w:val="center"/>
              <w:rPr>
                <w:rFonts w:ascii="Calibri" w:eastAsia="Calibri" w:hAnsi="Calibri" w:cs="Calibri"/>
                <w:color w:val="000000" w:themeColor="text1"/>
                <w:sz w:val="24"/>
                <w:szCs w:val="24"/>
              </w:rPr>
            </w:pPr>
            <w:r w:rsidRPr="6C0BE099">
              <w:rPr>
                <w:rFonts w:ascii="Calibri" w:eastAsia="Calibri" w:hAnsi="Calibri" w:cs="Calibri"/>
                <w:color w:val="000000" w:themeColor="text1"/>
                <w:sz w:val="24"/>
                <w:szCs w:val="24"/>
              </w:rPr>
              <w:t>N/A</w:t>
            </w:r>
          </w:p>
        </w:tc>
      </w:tr>
      <w:tr w:rsidR="0A7606A6" w14:paraId="5DE1A3F3" w14:textId="77777777" w:rsidTr="6C0BE099">
        <w:trPr>
          <w:trHeight w:val="300"/>
        </w:trPr>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43933171" w14:textId="40D4DFD6" w:rsidR="6F00573A" w:rsidRDefault="2D128863" w:rsidP="6C0BE099">
            <w:pPr>
              <w:spacing w:before="0" w:line="360" w:lineRule="auto"/>
              <w:ind w:left="-20" w:right="-20"/>
              <w:jc w:val="center"/>
              <w:rPr>
                <w:rFonts w:ascii="Calibri" w:eastAsia="Calibri" w:hAnsi="Calibri" w:cs="Calibri"/>
                <w:color w:val="000000" w:themeColor="text1"/>
                <w:sz w:val="24"/>
                <w:szCs w:val="24"/>
                <w:vertAlign w:val="superscript"/>
              </w:rPr>
            </w:pPr>
            <w:r w:rsidRPr="6C0BE099">
              <w:rPr>
                <w:rFonts w:ascii="Calibri" w:eastAsia="Calibri" w:hAnsi="Calibri" w:cs="Calibri"/>
                <w:color w:val="000000" w:themeColor="text1"/>
                <w:sz w:val="24"/>
                <w:szCs w:val="24"/>
                <w:vertAlign w:val="superscript"/>
              </w:rPr>
              <w:t>HCL</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026881E5" w14:textId="08D1C176" w:rsidR="1940A9AB" w:rsidRDefault="447306F2" w:rsidP="0A7606A6">
            <w:pPr>
              <w:spacing w:before="0" w:line="360" w:lineRule="auto"/>
              <w:ind w:left="-20" w:right="-20"/>
              <w:jc w:val="center"/>
              <w:rPr>
                <w:rFonts w:ascii="Calibri" w:eastAsia="Calibri" w:hAnsi="Calibri" w:cs="Calibri"/>
                <w:b/>
                <w:bCs/>
                <w:color w:val="057B10"/>
                <w:sz w:val="24"/>
                <w:szCs w:val="24"/>
              </w:rPr>
            </w:pPr>
            <w:r w:rsidRPr="5F4D8C55">
              <w:rPr>
                <w:rFonts w:ascii="Calibri" w:eastAsia="Calibri" w:hAnsi="Calibri" w:cs="Calibri"/>
                <w:b/>
                <w:bCs/>
                <w:color w:val="FFC000"/>
                <w:sz w:val="24"/>
                <w:szCs w:val="24"/>
              </w:rPr>
              <w:t>Orange</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213CADFB" w14:textId="56B21B36" w:rsidR="22197774" w:rsidRDefault="6CF85346" w:rsidP="6C0BE099">
            <w:pPr>
              <w:spacing w:before="0" w:line="360" w:lineRule="auto"/>
              <w:ind w:left="-20" w:right="-20"/>
              <w:jc w:val="center"/>
              <w:rPr>
                <w:rFonts w:ascii="Calibri" w:eastAsia="Calibri" w:hAnsi="Calibri" w:cs="Calibri"/>
                <w:color w:val="000000" w:themeColor="text1"/>
                <w:sz w:val="24"/>
                <w:szCs w:val="24"/>
              </w:rPr>
            </w:pPr>
            <w:r w:rsidRPr="6C0BE099">
              <w:rPr>
                <w:rFonts w:ascii="Calibri" w:eastAsia="Calibri" w:hAnsi="Calibri" w:cs="Calibri"/>
                <w:color w:val="000000" w:themeColor="text1"/>
                <w:sz w:val="24"/>
                <w:szCs w:val="24"/>
              </w:rPr>
              <w:t>N/A</w:t>
            </w:r>
          </w:p>
        </w:tc>
      </w:tr>
      <w:tr w:rsidR="0A7606A6" w14:paraId="1E44A524" w14:textId="77777777" w:rsidTr="6C0BE099">
        <w:trPr>
          <w:trHeight w:val="300"/>
        </w:trPr>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7B3A268C" w14:textId="0A2CED17" w:rsidR="6F00573A" w:rsidRDefault="2D128863" w:rsidP="6C0BE099">
            <w:pPr>
              <w:spacing w:before="0" w:line="360" w:lineRule="auto"/>
              <w:ind w:left="-20" w:right="-20"/>
              <w:jc w:val="center"/>
              <w:rPr>
                <w:rFonts w:ascii="Calibri" w:eastAsia="Calibri" w:hAnsi="Calibri" w:cs="Calibri"/>
                <w:color w:val="000000" w:themeColor="text1"/>
                <w:sz w:val="24"/>
                <w:szCs w:val="24"/>
                <w:vertAlign w:val="superscript"/>
              </w:rPr>
            </w:pPr>
            <w:r w:rsidRPr="6C0BE099">
              <w:rPr>
                <w:rFonts w:ascii="Calibri" w:eastAsia="Calibri" w:hAnsi="Calibri" w:cs="Calibri"/>
                <w:color w:val="000000" w:themeColor="text1"/>
                <w:sz w:val="24"/>
                <w:szCs w:val="24"/>
                <w:vertAlign w:val="superscript"/>
              </w:rPr>
              <w:t>A</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1D43482A" w14:textId="411261C7" w:rsidR="13F5BC95" w:rsidRDefault="5C8CF984" w:rsidP="0A7606A6">
            <w:pPr>
              <w:spacing w:before="0" w:line="360" w:lineRule="auto"/>
              <w:ind w:left="-20" w:right="-20"/>
              <w:jc w:val="center"/>
              <w:rPr>
                <w:rFonts w:ascii="Calibri" w:eastAsia="Calibri" w:hAnsi="Calibri" w:cs="Calibri"/>
                <w:b/>
                <w:bCs/>
                <w:color w:val="FF0000"/>
                <w:sz w:val="24"/>
                <w:szCs w:val="24"/>
              </w:rPr>
            </w:pPr>
            <w:r w:rsidRPr="5F4D8C55">
              <w:rPr>
                <w:rFonts w:ascii="Calibri" w:eastAsia="Calibri" w:hAnsi="Calibri" w:cs="Calibri"/>
                <w:b/>
                <w:bCs/>
                <w:color w:val="FF0000"/>
                <w:sz w:val="24"/>
                <w:szCs w:val="24"/>
              </w:rPr>
              <w:t>RED</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52F499F6" w14:textId="5B448D67" w:rsidR="16B839A8" w:rsidRDefault="364194CE" w:rsidP="6C0BE099">
            <w:pPr>
              <w:spacing w:before="0" w:line="360" w:lineRule="auto"/>
              <w:ind w:left="-20" w:right="-20"/>
              <w:jc w:val="center"/>
              <w:rPr>
                <w:rFonts w:ascii="Calibri" w:eastAsia="Calibri" w:hAnsi="Calibri" w:cs="Calibri"/>
                <w:color w:val="000000" w:themeColor="text1"/>
                <w:sz w:val="24"/>
                <w:szCs w:val="24"/>
              </w:rPr>
            </w:pPr>
            <w:r w:rsidRPr="6C0BE099">
              <w:rPr>
                <w:rFonts w:ascii="Calibri" w:eastAsia="Calibri" w:hAnsi="Calibri" w:cs="Calibri"/>
                <w:color w:val="000000" w:themeColor="text1"/>
                <w:sz w:val="24"/>
                <w:szCs w:val="24"/>
              </w:rPr>
              <w:t>Strontium</w:t>
            </w:r>
          </w:p>
        </w:tc>
      </w:tr>
      <w:tr w:rsidR="0A7606A6" w14:paraId="14365EAF" w14:textId="77777777" w:rsidTr="6C0BE099">
        <w:trPr>
          <w:trHeight w:val="300"/>
        </w:trPr>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2C2A3BF9" w14:textId="504B1268" w:rsidR="6F00573A" w:rsidRDefault="2D128863" w:rsidP="6C0BE099">
            <w:pPr>
              <w:spacing w:before="0" w:line="360" w:lineRule="auto"/>
              <w:ind w:left="-20" w:right="-20"/>
              <w:jc w:val="center"/>
              <w:rPr>
                <w:rFonts w:ascii="Calibri" w:eastAsia="Calibri" w:hAnsi="Calibri" w:cs="Calibri"/>
                <w:color w:val="000000" w:themeColor="text1"/>
                <w:sz w:val="24"/>
                <w:szCs w:val="24"/>
              </w:rPr>
            </w:pPr>
            <w:r w:rsidRPr="6C0BE099">
              <w:rPr>
                <w:rFonts w:ascii="Calibri" w:eastAsia="Calibri" w:hAnsi="Calibri" w:cs="Calibri"/>
                <w:color w:val="000000" w:themeColor="text1"/>
                <w:sz w:val="24"/>
                <w:szCs w:val="24"/>
              </w:rPr>
              <w:t>B</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7F6F3D9E" w14:textId="56A0EC7D" w:rsidR="33377A37" w:rsidRDefault="6C9D40D6" w:rsidP="5F4D8C55">
            <w:pPr>
              <w:spacing w:before="0" w:line="360" w:lineRule="auto"/>
              <w:ind w:left="-20" w:right="-20"/>
              <w:jc w:val="center"/>
              <w:rPr>
                <w:rFonts w:ascii="Calibri" w:eastAsia="Calibri" w:hAnsi="Calibri" w:cs="Calibri"/>
                <w:b/>
                <w:bCs/>
                <w:color w:val="F272AE" w:themeColor="accent2" w:themeTint="99"/>
                <w:sz w:val="24"/>
                <w:szCs w:val="24"/>
              </w:rPr>
            </w:pPr>
            <w:r w:rsidRPr="5F4D8C55">
              <w:rPr>
                <w:rFonts w:ascii="Calibri" w:eastAsia="Calibri" w:hAnsi="Calibri" w:cs="Calibri"/>
                <w:b/>
                <w:bCs/>
                <w:color w:val="EA1579"/>
                <w:sz w:val="24"/>
                <w:szCs w:val="24"/>
              </w:rPr>
              <w:t>Pink</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18EB8884" w14:textId="1B0BC8E5" w:rsidR="5A9451E7" w:rsidRDefault="3265EED5" w:rsidP="6C0BE099">
            <w:pPr>
              <w:spacing w:before="0" w:line="360" w:lineRule="auto"/>
              <w:ind w:left="-20" w:right="-20"/>
              <w:jc w:val="center"/>
              <w:rPr>
                <w:rFonts w:ascii="Calibri" w:eastAsia="Calibri" w:hAnsi="Calibri" w:cs="Calibri"/>
                <w:color w:val="000000" w:themeColor="text1"/>
                <w:sz w:val="24"/>
                <w:szCs w:val="24"/>
              </w:rPr>
            </w:pPr>
            <w:r w:rsidRPr="6C0BE099">
              <w:rPr>
                <w:rFonts w:ascii="Calibri" w:eastAsia="Calibri" w:hAnsi="Calibri" w:cs="Calibri"/>
                <w:color w:val="000000" w:themeColor="text1"/>
                <w:sz w:val="24"/>
                <w:szCs w:val="24"/>
              </w:rPr>
              <w:t>Lithium</w:t>
            </w:r>
            <w:r w:rsidR="3E6FB101" w:rsidRPr="6C0BE099">
              <w:rPr>
                <w:rFonts w:ascii="Calibri" w:eastAsia="Calibri" w:hAnsi="Calibri" w:cs="Calibri"/>
                <w:color w:val="000000" w:themeColor="text1"/>
                <w:sz w:val="24"/>
                <w:szCs w:val="24"/>
              </w:rPr>
              <w:t xml:space="preserve"> </w:t>
            </w:r>
          </w:p>
        </w:tc>
      </w:tr>
      <w:tr w:rsidR="0A7606A6" w14:paraId="06A36E3C" w14:textId="77777777" w:rsidTr="6C0BE099">
        <w:trPr>
          <w:trHeight w:val="300"/>
        </w:trPr>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391B1FDD" w14:textId="563AEF51" w:rsidR="76D781FD" w:rsidRDefault="72EEB1B7" w:rsidP="6C0BE099">
            <w:pPr>
              <w:spacing w:line="360" w:lineRule="auto"/>
              <w:jc w:val="center"/>
              <w:rPr>
                <w:rFonts w:ascii="Calibri" w:eastAsia="Calibri" w:hAnsi="Calibri" w:cs="Calibri"/>
                <w:color w:val="000000" w:themeColor="text1"/>
                <w:sz w:val="24"/>
                <w:szCs w:val="24"/>
              </w:rPr>
            </w:pPr>
            <w:r w:rsidRPr="6C0BE099">
              <w:rPr>
                <w:rFonts w:ascii="Calibri" w:eastAsia="Calibri" w:hAnsi="Calibri" w:cs="Calibri"/>
                <w:color w:val="000000" w:themeColor="text1"/>
                <w:sz w:val="24"/>
                <w:szCs w:val="24"/>
              </w:rPr>
              <w:t>C</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6CF1823D" w14:textId="3C6937AB" w:rsidR="5AC98A13" w:rsidRDefault="1E1B2916" w:rsidP="0A7606A6">
            <w:pPr>
              <w:spacing w:line="360" w:lineRule="auto"/>
              <w:jc w:val="center"/>
              <w:rPr>
                <w:rFonts w:ascii="Calibri" w:eastAsia="Calibri" w:hAnsi="Calibri" w:cs="Calibri"/>
                <w:b/>
                <w:bCs/>
                <w:color w:val="C48B01" w:themeColor="accent3" w:themeShade="BF"/>
                <w:sz w:val="24"/>
                <w:szCs w:val="24"/>
              </w:rPr>
            </w:pPr>
            <w:r w:rsidRPr="5F4D8C55">
              <w:rPr>
                <w:rFonts w:ascii="Calibri" w:eastAsia="Calibri" w:hAnsi="Calibri" w:cs="Calibri"/>
                <w:b/>
                <w:bCs/>
                <w:color w:val="C48B01" w:themeColor="accent3" w:themeShade="BF"/>
                <w:sz w:val="24"/>
                <w:szCs w:val="24"/>
              </w:rPr>
              <w:t xml:space="preserve">Bright </w:t>
            </w:r>
            <w:r w:rsidR="061375C1" w:rsidRPr="5F4D8C55">
              <w:rPr>
                <w:rFonts w:ascii="Calibri" w:eastAsia="Calibri" w:hAnsi="Calibri" w:cs="Calibri"/>
                <w:b/>
                <w:bCs/>
                <w:color w:val="C48B01" w:themeColor="accent3" w:themeShade="BF"/>
                <w:sz w:val="24"/>
                <w:szCs w:val="24"/>
              </w:rPr>
              <w:t>Orange</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685C7A60" w14:textId="37668CFF" w:rsidR="7833BC9C" w:rsidRDefault="40682A01" w:rsidP="6C0BE099">
            <w:pPr>
              <w:spacing w:line="360" w:lineRule="auto"/>
              <w:jc w:val="center"/>
              <w:rPr>
                <w:rFonts w:ascii="Calibri" w:eastAsia="Calibri" w:hAnsi="Calibri" w:cs="Calibri"/>
                <w:color w:val="000000" w:themeColor="text1"/>
                <w:sz w:val="24"/>
                <w:szCs w:val="24"/>
              </w:rPr>
            </w:pPr>
            <w:r w:rsidRPr="6C0BE099">
              <w:rPr>
                <w:rFonts w:ascii="Calibri" w:eastAsia="Calibri" w:hAnsi="Calibri" w:cs="Calibri"/>
                <w:color w:val="000000" w:themeColor="text1"/>
                <w:sz w:val="24"/>
                <w:szCs w:val="24"/>
              </w:rPr>
              <w:t>Calcium</w:t>
            </w:r>
          </w:p>
        </w:tc>
      </w:tr>
      <w:tr w:rsidR="0A7606A6" w14:paraId="45839ECC" w14:textId="77777777" w:rsidTr="6C0BE099">
        <w:trPr>
          <w:trHeight w:val="300"/>
        </w:trPr>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40563E6F" w14:textId="101C10D9" w:rsidR="76D781FD" w:rsidRDefault="72EEB1B7" w:rsidP="6C0BE099">
            <w:pPr>
              <w:spacing w:line="360" w:lineRule="auto"/>
              <w:jc w:val="center"/>
              <w:rPr>
                <w:rFonts w:ascii="Calibri" w:eastAsia="Calibri" w:hAnsi="Calibri" w:cs="Calibri"/>
                <w:color w:val="000000" w:themeColor="text1"/>
                <w:sz w:val="24"/>
                <w:szCs w:val="24"/>
              </w:rPr>
            </w:pPr>
            <w:r w:rsidRPr="6C0BE099">
              <w:rPr>
                <w:rFonts w:ascii="Calibri" w:eastAsia="Calibri" w:hAnsi="Calibri" w:cs="Calibri"/>
                <w:color w:val="000000" w:themeColor="text1"/>
                <w:sz w:val="24"/>
                <w:szCs w:val="24"/>
              </w:rPr>
              <w:t>D</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2785CE7C" w14:textId="0A9D7104" w:rsidR="79174E65" w:rsidRDefault="407BEB1B" w:rsidP="0A7606A6">
            <w:pPr>
              <w:spacing w:line="360" w:lineRule="auto"/>
              <w:jc w:val="center"/>
              <w:rPr>
                <w:rFonts w:ascii="Calibri" w:eastAsia="Calibri" w:hAnsi="Calibri" w:cs="Calibri"/>
                <w:sz w:val="24"/>
                <w:szCs w:val="24"/>
              </w:rPr>
            </w:pPr>
            <w:r w:rsidRPr="5F4D8C55">
              <w:rPr>
                <w:rFonts w:ascii="Calibri" w:eastAsia="Calibri" w:hAnsi="Calibri" w:cs="Calibri"/>
                <w:b/>
                <w:bCs/>
                <w:color w:val="9966FF"/>
                <w:sz w:val="24"/>
                <w:szCs w:val="24"/>
              </w:rPr>
              <w:t>Lilac</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3A9B8210" w14:textId="2C5A29BD" w:rsidR="3CACA196" w:rsidRDefault="61C1482B" w:rsidP="6C0BE099">
            <w:pPr>
              <w:spacing w:line="360" w:lineRule="auto"/>
              <w:jc w:val="center"/>
              <w:rPr>
                <w:rFonts w:ascii="Calibri" w:eastAsia="Calibri" w:hAnsi="Calibri" w:cs="Calibri"/>
                <w:color w:val="000000" w:themeColor="text1"/>
                <w:sz w:val="24"/>
                <w:szCs w:val="24"/>
              </w:rPr>
            </w:pPr>
            <w:r w:rsidRPr="6C0BE099">
              <w:rPr>
                <w:rFonts w:ascii="Calibri" w:eastAsia="Calibri" w:hAnsi="Calibri" w:cs="Calibri"/>
                <w:color w:val="000000" w:themeColor="text1"/>
                <w:sz w:val="24"/>
                <w:szCs w:val="24"/>
              </w:rPr>
              <w:t>Potassium</w:t>
            </w:r>
          </w:p>
        </w:tc>
      </w:tr>
      <w:tr w:rsidR="0A7606A6" w14:paraId="7E579438" w14:textId="77777777" w:rsidTr="6C0BE099">
        <w:trPr>
          <w:trHeight w:val="300"/>
        </w:trPr>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5C0AC878" w14:textId="636116EF" w:rsidR="76D781FD" w:rsidRDefault="72EEB1B7" w:rsidP="6C0BE099">
            <w:pPr>
              <w:spacing w:line="360" w:lineRule="auto"/>
              <w:jc w:val="center"/>
              <w:rPr>
                <w:rFonts w:ascii="Calibri" w:eastAsia="Calibri" w:hAnsi="Calibri" w:cs="Calibri"/>
                <w:color w:val="000000" w:themeColor="text1"/>
                <w:sz w:val="24"/>
                <w:szCs w:val="24"/>
              </w:rPr>
            </w:pPr>
            <w:r w:rsidRPr="6C0BE099">
              <w:rPr>
                <w:rFonts w:ascii="Calibri" w:eastAsia="Calibri" w:hAnsi="Calibri" w:cs="Calibri"/>
                <w:color w:val="000000" w:themeColor="text1"/>
                <w:sz w:val="24"/>
                <w:szCs w:val="24"/>
              </w:rPr>
              <w:t>E</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3392660F" w14:textId="790E6FE1" w:rsidR="55D14896" w:rsidRDefault="47528209" w:rsidP="0A7606A6">
            <w:pPr>
              <w:spacing w:line="360" w:lineRule="auto"/>
              <w:jc w:val="center"/>
              <w:rPr>
                <w:rFonts w:ascii="Calibri" w:eastAsia="Calibri" w:hAnsi="Calibri" w:cs="Calibri"/>
                <w:b/>
                <w:bCs/>
                <w:color w:val="FFFF00"/>
                <w:sz w:val="24"/>
                <w:szCs w:val="24"/>
              </w:rPr>
            </w:pPr>
            <w:r w:rsidRPr="5F4D8C55">
              <w:rPr>
                <w:rFonts w:ascii="Calibri" w:eastAsia="Calibri" w:hAnsi="Calibri" w:cs="Calibri"/>
                <w:b/>
                <w:bCs/>
                <w:color w:val="FFFF00"/>
                <w:sz w:val="24"/>
                <w:szCs w:val="24"/>
              </w:rPr>
              <w:t>Yellow</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30573BFD" w14:textId="19E660C6" w:rsidR="42AD8DCF" w:rsidRDefault="7E2F247C" w:rsidP="6C0BE099">
            <w:pPr>
              <w:spacing w:line="360" w:lineRule="auto"/>
              <w:jc w:val="center"/>
              <w:rPr>
                <w:rFonts w:ascii="Calibri" w:eastAsia="Calibri" w:hAnsi="Calibri" w:cs="Calibri"/>
                <w:color w:val="000000" w:themeColor="text1"/>
                <w:sz w:val="24"/>
                <w:szCs w:val="24"/>
              </w:rPr>
            </w:pPr>
            <w:r w:rsidRPr="6C0BE099">
              <w:rPr>
                <w:rFonts w:ascii="Calibri" w:eastAsia="Calibri" w:hAnsi="Calibri" w:cs="Calibri"/>
                <w:color w:val="000000" w:themeColor="text1"/>
                <w:sz w:val="24"/>
                <w:szCs w:val="24"/>
              </w:rPr>
              <w:t>Sodium</w:t>
            </w:r>
          </w:p>
        </w:tc>
      </w:tr>
      <w:tr w:rsidR="0A7606A6" w14:paraId="14CE7395" w14:textId="77777777" w:rsidTr="6C0BE099">
        <w:trPr>
          <w:trHeight w:val="300"/>
        </w:trPr>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44D22D21" w14:textId="4ECC3987" w:rsidR="76D781FD" w:rsidRDefault="72EEB1B7" w:rsidP="6C0BE099">
            <w:pPr>
              <w:spacing w:line="360" w:lineRule="auto"/>
              <w:jc w:val="center"/>
              <w:rPr>
                <w:rFonts w:ascii="Calibri" w:eastAsia="Calibri" w:hAnsi="Calibri" w:cs="Calibri"/>
                <w:color w:val="000000" w:themeColor="text1"/>
                <w:sz w:val="24"/>
                <w:szCs w:val="24"/>
              </w:rPr>
            </w:pPr>
            <w:r w:rsidRPr="6C0BE099">
              <w:rPr>
                <w:rFonts w:ascii="Calibri" w:eastAsia="Calibri" w:hAnsi="Calibri" w:cs="Calibri"/>
                <w:color w:val="000000" w:themeColor="text1"/>
                <w:sz w:val="24"/>
                <w:szCs w:val="24"/>
              </w:rPr>
              <w:t>F</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74C4B023" w14:textId="711A91BA" w:rsidR="131B53FB" w:rsidRDefault="3D7E3942" w:rsidP="5F4D8C55">
            <w:pPr>
              <w:spacing w:line="360" w:lineRule="auto"/>
              <w:jc w:val="center"/>
              <w:rPr>
                <w:rFonts w:ascii="Calibri" w:eastAsia="Calibri" w:hAnsi="Calibri" w:cs="Calibri"/>
                <w:b/>
                <w:bCs/>
                <w:color w:val="F272AE" w:themeColor="accent2" w:themeTint="99"/>
                <w:sz w:val="24"/>
                <w:szCs w:val="24"/>
              </w:rPr>
            </w:pPr>
            <w:r w:rsidRPr="5F4D8C55">
              <w:rPr>
                <w:rFonts w:ascii="Calibri" w:eastAsia="Calibri" w:hAnsi="Calibri" w:cs="Calibri"/>
                <w:b/>
                <w:bCs/>
                <w:color w:val="EA1579"/>
                <w:sz w:val="24"/>
                <w:szCs w:val="24"/>
              </w:rPr>
              <w:t>Pink</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73D4EFD7" w14:textId="094EBD06" w:rsidR="5F089F23" w:rsidRDefault="04D86226" w:rsidP="6C0BE099">
            <w:pPr>
              <w:spacing w:line="360" w:lineRule="auto"/>
              <w:jc w:val="center"/>
              <w:rPr>
                <w:rFonts w:ascii="Calibri" w:eastAsia="Calibri" w:hAnsi="Calibri" w:cs="Calibri"/>
                <w:color w:val="000000" w:themeColor="text1"/>
                <w:sz w:val="24"/>
                <w:szCs w:val="24"/>
              </w:rPr>
            </w:pPr>
            <w:r w:rsidRPr="6C0BE099">
              <w:rPr>
                <w:rFonts w:ascii="Calibri" w:eastAsia="Calibri" w:hAnsi="Calibri" w:cs="Calibri"/>
                <w:color w:val="000000" w:themeColor="text1"/>
                <w:sz w:val="24"/>
                <w:szCs w:val="24"/>
              </w:rPr>
              <w:t>Lithium</w:t>
            </w:r>
          </w:p>
        </w:tc>
      </w:tr>
      <w:tr w:rsidR="0A7606A6" w14:paraId="73A1340F" w14:textId="77777777" w:rsidTr="6C0BE099">
        <w:trPr>
          <w:trHeight w:val="300"/>
        </w:trPr>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5B2DBB2B" w14:textId="6143BB7D" w:rsidR="76D781FD" w:rsidRDefault="72EEB1B7" w:rsidP="6C0BE099">
            <w:pPr>
              <w:spacing w:line="360" w:lineRule="auto"/>
              <w:jc w:val="center"/>
              <w:rPr>
                <w:rFonts w:ascii="Calibri" w:eastAsia="Calibri" w:hAnsi="Calibri" w:cs="Calibri"/>
                <w:color w:val="000000" w:themeColor="text1"/>
                <w:sz w:val="24"/>
                <w:szCs w:val="24"/>
              </w:rPr>
            </w:pPr>
            <w:r w:rsidRPr="6C0BE099">
              <w:rPr>
                <w:rFonts w:ascii="Calibri" w:eastAsia="Calibri" w:hAnsi="Calibri" w:cs="Calibri"/>
                <w:color w:val="000000" w:themeColor="text1"/>
                <w:sz w:val="24"/>
                <w:szCs w:val="24"/>
              </w:rPr>
              <w:t>G</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35F5008C" w14:textId="72C87144" w:rsidR="35E3DC0E" w:rsidRDefault="43718600" w:rsidP="0A7606A6">
            <w:pPr>
              <w:spacing w:line="360" w:lineRule="auto"/>
              <w:jc w:val="center"/>
              <w:rPr>
                <w:rFonts w:ascii="Calibri" w:eastAsia="Calibri" w:hAnsi="Calibri" w:cs="Calibri"/>
                <w:b/>
                <w:bCs/>
                <w:color w:val="138576" w:themeColor="accent6" w:themeShade="BF"/>
                <w:sz w:val="24"/>
                <w:szCs w:val="24"/>
              </w:rPr>
            </w:pPr>
            <w:r w:rsidRPr="5F4D8C55">
              <w:rPr>
                <w:rFonts w:ascii="Calibri" w:eastAsia="Calibri" w:hAnsi="Calibri" w:cs="Calibri"/>
                <w:b/>
                <w:bCs/>
                <w:color w:val="138576" w:themeColor="accent6" w:themeShade="BF"/>
                <w:sz w:val="24"/>
                <w:szCs w:val="24"/>
              </w:rPr>
              <w:t>Blue/green</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5F047E23" w14:textId="768ADAAC" w:rsidR="0274609D" w:rsidRDefault="17F1A3E3" w:rsidP="6C0BE099">
            <w:pPr>
              <w:spacing w:line="360" w:lineRule="auto"/>
              <w:jc w:val="center"/>
              <w:rPr>
                <w:rFonts w:ascii="Calibri" w:eastAsia="Calibri" w:hAnsi="Calibri" w:cs="Calibri"/>
                <w:color w:val="000000" w:themeColor="text1"/>
                <w:sz w:val="24"/>
                <w:szCs w:val="24"/>
              </w:rPr>
            </w:pPr>
            <w:r w:rsidRPr="6C0BE099">
              <w:rPr>
                <w:rFonts w:ascii="Calibri" w:eastAsia="Calibri" w:hAnsi="Calibri" w:cs="Calibri"/>
                <w:color w:val="000000" w:themeColor="text1"/>
                <w:sz w:val="24"/>
                <w:szCs w:val="24"/>
              </w:rPr>
              <w:t>Copper</w:t>
            </w:r>
          </w:p>
        </w:tc>
      </w:tr>
      <w:tr w:rsidR="0A7606A6" w14:paraId="2D11FDA2" w14:textId="77777777" w:rsidTr="6C0BE099">
        <w:trPr>
          <w:trHeight w:val="300"/>
        </w:trPr>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520DA50A" w14:textId="7571C3F8" w:rsidR="76D781FD" w:rsidRDefault="72EEB1B7" w:rsidP="6C0BE099">
            <w:pPr>
              <w:spacing w:line="360" w:lineRule="auto"/>
              <w:jc w:val="center"/>
              <w:rPr>
                <w:rFonts w:ascii="Calibri" w:eastAsia="Calibri" w:hAnsi="Calibri" w:cs="Calibri"/>
                <w:color w:val="000000" w:themeColor="text1"/>
                <w:sz w:val="24"/>
                <w:szCs w:val="24"/>
              </w:rPr>
            </w:pPr>
            <w:r w:rsidRPr="6C0BE099">
              <w:rPr>
                <w:rFonts w:ascii="Calibri" w:eastAsia="Calibri" w:hAnsi="Calibri" w:cs="Calibri"/>
                <w:color w:val="000000" w:themeColor="text1"/>
                <w:sz w:val="24"/>
                <w:szCs w:val="24"/>
              </w:rPr>
              <w:t>H</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4BF8D430" w14:textId="73983125" w:rsidR="7BA135F2" w:rsidRDefault="4E35B9F6" w:rsidP="0A7606A6">
            <w:pPr>
              <w:spacing w:line="360" w:lineRule="auto"/>
              <w:jc w:val="center"/>
              <w:rPr>
                <w:rFonts w:ascii="Calibri" w:eastAsia="Calibri" w:hAnsi="Calibri" w:cs="Calibri"/>
                <w:b/>
                <w:bCs/>
                <w:color w:val="C48B01" w:themeColor="accent3" w:themeShade="BF"/>
                <w:sz w:val="24"/>
                <w:szCs w:val="24"/>
              </w:rPr>
            </w:pPr>
            <w:r w:rsidRPr="5F4D8C55">
              <w:rPr>
                <w:rFonts w:ascii="Calibri" w:eastAsia="Calibri" w:hAnsi="Calibri" w:cs="Calibri"/>
                <w:b/>
                <w:bCs/>
                <w:color w:val="C48B01" w:themeColor="accent3" w:themeShade="BF"/>
                <w:sz w:val="24"/>
                <w:szCs w:val="24"/>
              </w:rPr>
              <w:t>Bright Orange</w:t>
            </w:r>
          </w:p>
        </w:tc>
        <w:tc>
          <w:tcPr>
            <w:tcW w:w="2160" w:type="dxa"/>
            <w:tcBorders>
              <w:top w:val="single" w:sz="8" w:space="0" w:color="auto"/>
              <w:left w:val="single" w:sz="8" w:space="0" w:color="auto"/>
              <w:bottom w:val="single" w:sz="8" w:space="0" w:color="auto"/>
              <w:right w:val="single" w:sz="8" w:space="0" w:color="auto"/>
            </w:tcBorders>
            <w:tcMar>
              <w:left w:w="108" w:type="dxa"/>
              <w:right w:w="108" w:type="dxa"/>
            </w:tcMar>
          </w:tcPr>
          <w:p w14:paraId="3972E435" w14:textId="4A09BCA2" w:rsidR="129FE516" w:rsidRDefault="52D44420" w:rsidP="6C0BE099">
            <w:pPr>
              <w:spacing w:line="360" w:lineRule="auto"/>
              <w:jc w:val="center"/>
              <w:rPr>
                <w:rFonts w:ascii="Calibri" w:eastAsia="Calibri" w:hAnsi="Calibri" w:cs="Calibri"/>
                <w:color w:val="000000" w:themeColor="text1"/>
                <w:sz w:val="24"/>
                <w:szCs w:val="24"/>
              </w:rPr>
            </w:pPr>
            <w:r w:rsidRPr="6C0BE099">
              <w:rPr>
                <w:rFonts w:ascii="Calibri" w:eastAsia="Calibri" w:hAnsi="Calibri" w:cs="Calibri"/>
                <w:color w:val="000000" w:themeColor="text1"/>
                <w:sz w:val="24"/>
                <w:szCs w:val="24"/>
              </w:rPr>
              <w:t>Calcium</w:t>
            </w:r>
          </w:p>
        </w:tc>
      </w:tr>
    </w:tbl>
    <w:p w14:paraId="387C61CA" w14:textId="0A1F41E0" w:rsidR="00000000" w:rsidRDefault="00000000" w:rsidP="0A7606A6">
      <w:pPr>
        <w:spacing w:before="0" w:after="0"/>
        <w:ind w:right="-20"/>
        <w:rPr>
          <w:rFonts w:ascii="Calibri" w:eastAsia="Calibri" w:hAnsi="Calibri" w:cs="Calibri"/>
          <w:b/>
          <w:bCs/>
          <w:sz w:val="24"/>
          <w:szCs w:val="24"/>
        </w:rPr>
      </w:pPr>
    </w:p>
    <w:p w14:paraId="49B22E76" w14:textId="57A94E80" w:rsidR="00000000" w:rsidRDefault="7BA4C85F" w:rsidP="5F4D8C55">
      <w:pPr>
        <w:spacing w:line="257" w:lineRule="auto"/>
        <w:ind w:left="-20" w:right="-20"/>
        <w:rPr>
          <w:rFonts w:ascii="Calibri" w:eastAsia="Calibri" w:hAnsi="Calibri" w:cs="Calibri"/>
          <w:sz w:val="24"/>
          <w:szCs w:val="24"/>
        </w:rPr>
      </w:pPr>
      <w:r w:rsidRPr="6C0BE099">
        <w:rPr>
          <w:rFonts w:ascii="Calibri" w:eastAsia="Calibri" w:hAnsi="Calibri" w:cs="Calibri"/>
          <w:sz w:val="24"/>
          <w:szCs w:val="24"/>
        </w:rPr>
        <w:t xml:space="preserve"> </w:t>
      </w:r>
    </w:p>
    <w:p w14:paraId="07DC1BB4" w14:textId="69724B0A" w:rsidR="0351DD32" w:rsidRDefault="39B938F6"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Comparing the differences of Strontium and copper </w:t>
      </w:r>
      <w:r w:rsidR="59ADE65A" w:rsidRPr="6C0BE099">
        <w:rPr>
          <w:rFonts w:ascii="Calibri" w:eastAsia="Calibri" w:hAnsi="Calibri" w:cs="Calibri"/>
          <w:b/>
          <w:bCs/>
          <w:color w:val="000000" w:themeColor="text1"/>
          <w:sz w:val="24"/>
          <w:szCs w:val="24"/>
        </w:rPr>
        <w:t xml:space="preserve">in relation to their wavelength, </w:t>
      </w:r>
      <w:proofErr w:type="gramStart"/>
      <w:r w:rsidR="67A8297A" w:rsidRPr="6C0BE099">
        <w:rPr>
          <w:rFonts w:ascii="Calibri" w:eastAsia="Calibri" w:hAnsi="Calibri" w:cs="Calibri"/>
          <w:b/>
          <w:bCs/>
          <w:color w:val="000000" w:themeColor="text1"/>
          <w:sz w:val="24"/>
          <w:szCs w:val="24"/>
        </w:rPr>
        <w:t>frequencies</w:t>
      </w:r>
      <w:proofErr w:type="gramEnd"/>
      <w:r w:rsidR="59ADE65A" w:rsidRPr="6C0BE099">
        <w:rPr>
          <w:rFonts w:ascii="Calibri" w:eastAsia="Calibri" w:hAnsi="Calibri" w:cs="Calibri"/>
          <w:b/>
          <w:bCs/>
          <w:color w:val="000000" w:themeColor="text1"/>
          <w:sz w:val="24"/>
          <w:szCs w:val="24"/>
        </w:rPr>
        <w:t xml:space="preserve"> and energy </w:t>
      </w:r>
    </w:p>
    <w:p w14:paraId="51B6BA58" w14:textId="2F9863DA" w:rsidR="623B7591" w:rsidRDefault="0DD48064"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Strontium is around 700 nm and copper </w:t>
      </w:r>
      <w:proofErr w:type="gramStart"/>
      <w:r w:rsidRPr="6C0BE099">
        <w:rPr>
          <w:rFonts w:ascii="Calibri" w:eastAsia="Calibri" w:hAnsi="Calibri" w:cs="Calibri"/>
          <w:b/>
          <w:bCs/>
          <w:color w:val="000000" w:themeColor="text1"/>
          <w:sz w:val="24"/>
          <w:szCs w:val="24"/>
        </w:rPr>
        <w:t>is</w:t>
      </w:r>
      <w:proofErr w:type="gramEnd"/>
      <w:r w:rsidRPr="6C0BE099">
        <w:rPr>
          <w:rFonts w:ascii="Calibri" w:eastAsia="Calibri" w:hAnsi="Calibri" w:cs="Calibri"/>
          <w:b/>
          <w:bCs/>
          <w:color w:val="000000" w:themeColor="text1"/>
          <w:sz w:val="24"/>
          <w:szCs w:val="24"/>
        </w:rPr>
        <w:t xml:space="preserve"> </w:t>
      </w:r>
      <w:r w:rsidR="6B796F08" w:rsidRPr="6C0BE099">
        <w:rPr>
          <w:rFonts w:ascii="Calibri" w:eastAsia="Calibri" w:hAnsi="Calibri" w:cs="Calibri"/>
          <w:b/>
          <w:bCs/>
          <w:color w:val="000000" w:themeColor="text1"/>
          <w:sz w:val="24"/>
          <w:szCs w:val="24"/>
        </w:rPr>
        <w:t>around 515 nm</w:t>
      </w:r>
    </w:p>
    <w:p w14:paraId="5FAB3A75" w14:textId="5B9BD42E" w:rsidR="5F4D8C55" w:rsidRDefault="5F4D8C55" w:rsidP="6C0BE099">
      <w:pPr>
        <w:spacing w:before="0" w:after="0"/>
        <w:ind w:right="-20"/>
        <w:rPr>
          <w:rFonts w:ascii="Calibri" w:eastAsia="Calibri" w:hAnsi="Calibri" w:cs="Calibri"/>
          <w:b/>
          <w:bCs/>
          <w:color w:val="000000" w:themeColor="text1"/>
          <w:sz w:val="24"/>
          <w:szCs w:val="24"/>
        </w:rPr>
      </w:pPr>
    </w:p>
    <w:p w14:paraId="7B4112DB" w14:textId="3D63BE61" w:rsidR="5F4D8C55" w:rsidRDefault="5F4D8C55" w:rsidP="6C0BE099">
      <w:pPr>
        <w:spacing w:before="0" w:after="0"/>
        <w:ind w:right="-20"/>
        <w:rPr>
          <w:rFonts w:ascii="Calibri" w:eastAsia="Calibri" w:hAnsi="Calibri" w:cs="Calibri"/>
          <w:b/>
          <w:bCs/>
          <w:color w:val="000000" w:themeColor="text1"/>
          <w:sz w:val="24"/>
          <w:szCs w:val="24"/>
        </w:rPr>
      </w:pPr>
      <m:oMath>
        <m:r>
          <w:rPr>
            <w:rFonts w:ascii="Cambria Math" w:hAnsi="Cambria Math"/>
          </w:rPr>
          <m:t>c=λν </m:t>
        </m:r>
      </m:oMath>
      <w:r w:rsidR="6D23B134" w:rsidRPr="6C0BE099">
        <w:rPr>
          <w:rFonts w:ascii="Calibri" w:eastAsia="Calibri" w:hAnsi="Calibri" w:cs="Calibri"/>
          <w:b/>
          <w:bCs/>
          <w:color w:val="000000" w:themeColor="text1"/>
          <w:sz w:val="24"/>
          <w:szCs w:val="24"/>
        </w:rPr>
        <w:t xml:space="preserve">is the speed of </w:t>
      </w:r>
      <w:proofErr w:type="gramStart"/>
      <w:r w:rsidR="6D23B134" w:rsidRPr="6C0BE099">
        <w:rPr>
          <w:rFonts w:ascii="Calibri" w:eastAsia="Calibri" w:hAnsi="Calibri" w:cs="Calibri"/>
          <w:b/>
          <w:bCs/>
          <w:color w:val="000000" w:themeColor="text1"/>
          <w:sz w:val="24"/>
          <w:szCs w:val="24"/>
        </w:rPr>
        <w:t>light</w:t>
      </w:r>
      <w:proofErr w:type="gramEnd"/>
      <w:r w:rsidR="6D23B134" w:rsidRPr="6C0BE099">
        <w:rPr>
          <w:rFonts w:ascii="Calibri" w:eastAsia="Calibri" w:hAnsi="Calibri" w:cs="Calibri"/>
          <w:b/>
          <w:bCs/>
          <w:color w:val="000000" w:themeColor="text1"/>
          <w:sz w:val="24"/>
          <w:szCs w:val="24"/>
        </w:rPr>
        <w:t xml:space="preserve"> </w:t>
      </w:r>
    </w:p>
    <w:p w14:paraId="6672E4DF" w14:textId="69721FAE" w:rsidR="5F4D8C55" w:rsidRDefault="5F4D8C55" w:rsidP="6C0BE099">
      <w:pPr>
        <w:spacing w:before="0" w:after="0"/>
        <w:ind w:right="-20"/>
        <w:rPr>
          <w:rFonts w:ascii="Calibri" w:eastAsia="Calibri" w:hAnsi="Calibri" w:cs="Calibri"/>
          <w:b/>
          <w:bCs/>
          <w:color w:val="000000" w:themeColor="text1"/>
          <w:sz w:val="24"/>
          <w:szCs w:val="24"/>
        </w:rPr>
      </w:pPr>
    </w:p>
    <w:p w14:paraId="13567EC3" w14:textId="09148392" w:rsidR="364FD630" w:rsidRDefault="18DAEB69"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To get the frequency rearrange the formular to </w:t>
      </w:r>
      <m:oMath>
        <m:r>
          <w:rPr>
            <w:rFonts w:ascii="Cambria Math" w:hAnsi="Cambria Math"/>
          </w:rPr>
          <m:t>ν=</m:t>
        </m:r>
        <m:f>
          <m:fPr>
            <m:ctrlPr>
              <w:rPr>
                <w:rFonts w:ascii="Cambria Math" w:hAnsi="Cambria Math"/>
              </w:rPr>
            </m:ctrlPr>
          </m:fPr>
          <m:num>
            <m:r>
              <w:rPr>
                <w:rFonts w:ascii="Cambria Math" w:hAnsi="Cambria Math"/>
              </w:rPr>
              <m:t>c</m:t>
            </m:r>
          </m:num>
          <m:den>
            <m:r>
              <w:rPr>
                <w:rFonts w:ascii="Cambria Math" w:hAnsi="Cambria Math"/>
              </w:rPr>
              <m:t>λ</m:t>
            </m:r>
          </m:den>
        </m:f>
      </m:oMath>
    </w:p>
    <w:p w14:paraId="6614E4E1" w14:textId="66A7006B" w:rsidR="5F4D8C55" w:rsidRDefault="5F4D8C55" w:rsidP="6C0BE099">
      <w:pPr>
        <w:spacing w:before="0" w:after="0"/>
        <w:ind w:right="-20"/>
        <w:rPr>
          <w:rFonts w:ascii="Calibri" w:eastAsia="Calibri" w:hAnsi="Calibri" w:cs="Calibri"/>
          <w:b/>
          <w:bCs/>
          <w:color w:val="000000" w:themeColor="text1"/>
          <w:sz w:val="24"/>
          <w:szCs w:val="24"/>
        </w:rPr>
      </w:pPr>
    </w:p>
    <w:p w14:paraId="5B77788D" w14:textId="4FDE3AA2" w:rsidR="5F6F8AB9" w:rsidRDefault="2F949CD7"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C= constant and is the speed of light</w:t>
      </w:r>
    </w:p>
    <w:p w14:paraId="7FB67D72" w14:textId="63FCB042" w:rsidR="5F6F8AB9" w:rsidRDefault="2F949CD7"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λ </w:t>
      </w:r>
      <w:r w:rsidR="1483C5FF" w:rsidRPr="6C0BE099">
        <w:rPr>
          <w:rFonts w:ascii="Calibri" w:eastAsia="Calibri" w:hAnsi="Calibri" w:cs="Calibri"/>
          <w:b/>
          <w:bCs/>
          <w:color w:val="000000" w:themeColor="text1"/>
          <w:sz w:val="24"/>
          <w:szCs w:val="24"/>
        </w:rPr>
        <w:t>=</w:t>
      </w:r>
      <w:r w:rsidRPr="6C0BE099">
        <w:rPr>
          <w:rFonts w:ascii="Calibri" w:eastAsia="Calibri" w:hAnsi="Calibri" w:cs="Calibri"/>
          <w:b/>
          <w:bCs/>
          <w:color w:val="000000" w:themeColor="text1"/>
          <w:sz w:val="24"/>
          <w:szCs w:val="24"/>
        </w:rPr>
        <w:t xml:space="preserve">(wavelength) is 700 nanometres, which is </w:t>
      </w:r>
      <m:oMath>
        <m:r>
          <w:rPr>
            <w:rFonts w:ascii="Cambria Math" w:hAnsi="Cambria Math"/>
          </w:rPr>
          <m:t>7.00×</m:t>
        </m:r>
        <m:sSup>
          <m:sSupPr>
            <m:ctrlPr>
              <w:rPr>
                <w:rFonts w:ascii="Cambria Math" w:hAnsi="Cambria Math"/>
              </w:rPr>
            </m:ctrlPr>
          </m:sSupPr>
          <m:e>
            <m:r>
              <w:rPr>
                <w:rFonts w:ascii="Cambria Math" w:hAnsi="Cambria Math"/>
              </w:rPr>
              <m:t>10</m:t>
            </m:r>
          </m:e>
          <m:sup>
            <m:r>
              <w:rPr>
                <w:rFonts w:ascii="Cambria Math" w:hAnsi="Cambria Math"/>
              </w:rPr>
              <m:t>-7</m:t>
            </m:r>
          </m:sup>
        </m:sSup>
      </m:oMath>
      <w:r w:rsidR="7D5D6A25" w:rsidRPr="6C0BE099">
        <w:rPr>
          <w:rFonts w:ascii="Calibri" w:eastAsia="Calibri" w:hAnsi="Calibri" w:cs="Calibri"/>
          <w:b/>
          <w:bCs/>
          <w:color w:val="000000" w:themeColor="text1"/>
          <w:sz w:val="24"/>
          <w:szCs w:val="24"/>
        </w:rPr>
        <w:t xml:space="preserve"> meters</w:t>
      </w:r>
    </w:p>
    <w:p w14:paraId="29441DA7" w14:textId="09C65E28" w:rsidR="766E7321" w:rsidRDefault="3E6004FE"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Hz= hertz  </w:t>
      </w:r>
    </w:p>
    <w:p w14:paraId="44EC0DBE" w14:textId="297129E1" w:rsidR="5F6F8AB9" w:rsidRDefault="5F6F8AB9" w:rsidP="6C0BE099">
      <w:pPr>
        <w:spacing w:before="0" w:after="0"/>
        <w:ind w:right="-20"/>
        <w:rPr>
          <w:rFonts w:ascii="Calibri" w:eastAsia="Calibri" w:hAnsi="Calibri" w:cs="Calibri"/>
          <w:b/>
          <w:bCs/>
          <w:color w:val="000000" w:themeColor="text1"/>
          <w:sz w:val="24"/>
          <w:szCs w:val="24"/>
        </w:rPr>
      </w:pPr>
      <w:r>
        <w:br/>
      </w:r>
      <m:oMath>
        <m:r>
          <w:rPr>
            <w:rFonts w:ascii="Cambria Math" w:hAnsi="Cambria Math"/>
          </w:rPr>
          <m:t>ν=</m:t>
        </m:r>
        <m:f>
          <m:fPr>
            <m:ctrlPr>
              <w:rPr>
                <w:rFonts w:ascii="Cambria Math" w:hAnsi="Cambria Math"/>
              </w:rPr>
            </m:ctrlPr>
          </m:fPr>
          <m:num>
            <m:r>
              <w:rPr>
                <w:rFonts w:ascii="Cambria Math" w:hAnsi="Cambria Math"/>
              </w:rPr>
              <m:t>3.00×</m:t>
            </m:r>
            <m:sSup>
              <m:sSupPr>
                <m:ctrlPr>
                  <w:rPr>
                    <w:rFonts w:ascii="Cambria Math" w:hAnsi="Cambria Math"/>
                  </w:rPr>
                </m:ctrlPr>
              </m:sSupPr>
              <m:e>
                <m:r>
                  <w:rPr>
                    <w:rFonts w:ascii="Cambria Math" w:hAnsi="Cambria Math"/>
                  </w:rPr>
                  <m:t>10</m:t>
                </m:r>
              </m:e>
              <m:sup>
                <m:r>
                  <w:rPr>
                    <w:rFonts w:ascii="Cambria Math" w:hAnsi="Cambria Math"/>
                  </w:rPr>
                  <m:t>8</m:t>
                </m:r>
              </m:sup>
            </m:sSup>
          </m:num>
          <m:den>
            <m:r>
              <w:rPr>
                <w:rFonts w:ascii="Cambria Math" w:hAnsi="Cambria Math"/>
              </w:rPr>
              <m:t>7.00×</m:t>
            </m:r>
            <m:sSup>
              <m:sSupPr>
                <m:ctrlPr>
                  <w:rPr>
                    <w:rFonts w:ascii="Cambria Math" w:hAnsi="Cambria Math"/>
                  </w:rPr>
                </m:ctrlPr>
              </m:sSupPr>
              <m:e>
                <m:r>
                  <w:rPr>
                    <w:rFonts w:ascii="Cambria Math" w:hAnsi="Cambria Math"/>
                  </w:rPr>
                  <m:t>10</m:t>
                </m:r>
              </m:e>
              <m:sup>
                <m:r>
                  <w:rPr>
                    <w:rFonts w:ascii="Cambria Math" w:hAnsi="Cambria Math"/>
                  </w:rPr>
                  <m:t>-7</m:t>
                </m:r>
              </m:sup>
            </m:sSup>
          </m:den>
        </m:f>
      </m:oMath>
      <w:r w:rsidR="6CB14D0B" w:rsidRPr="6C0BE099">
        <w:rPr>
          <w:rFonts w:ascii="Calibri" w:eastAsia="Calibri" w:hAnsi="Calibri" w:cs="Calibri"/>
          <w:b/>
          <w:bCs/>
          <w:color w:val="000000" w:themeColor="text1"/>
          <w:sz w:val="24"/>
          <w:szCs w:val="24"/>
        </w:rPr>
        <w:t xml:space="preserve"> = </w:t>
      </w:r>
      <w:r w:rsidR="1605E92D" w:rsidRPr="6C0BE099">
        <w:rPr>
          <w:rFonts w:ascii="Calibri" w:eastAsia="Calibri" w:hAnsi="Calibri" w:cs="Calibri"/>
          <w:b/>
          <w:bCs/>
          <w:color w:val="000000" w:themeColor="text1"/>
          <w:sz w:val="24"/>
          <w:szCs w:val="24"/>
        </w:rPr>
        <w:t xml:space="preserve"> </w:t>
      </w:r>
      <m:oMath>
        <m:r>
          <w:rPr>
            <w:rFonts w:ascii="Cambria Math" w:hAnsi="Cambria Math"/>
          </w:rPr>
          <m:t>4.285714286×</m:t>
        </m:r>
        <m:sSup>
          <m:sSupPr>
            <m:ctrlPr>
              <w:rPr>
                <w:rFonts w:ascii="Cambria Math" w:hAnsi="Cambria Math"/>
              </w:rPr>
            </m:ctrlPr>
          </m:sSupPr>
          <m:e>
            <m:r>
              <w:rPr>
                <w:rFonts w:ascii="Cambria Math" w:hAnsi="Cambria Math"/>
              </w:rPr>
              <m:t>10</m:t>
            </m:r>
          </m:e>
          <m:sup>
            <m:r>
              <w:rPr>
                <w:rFonts w:ascii="Cambria Math" w:hAnsi="Cambria Math"/>
              </w:rPr>
              <m:t>14</m:t>
            </m:r>
          </m:sup>
        </m:sSup>
      </m:oMath>
      <w:r w:rsidR="64BA782F" w:rsidRPr="6C0BE099">
        <w:rPr>
          <w:rFonts w:ascii="Calibri" w:eastAsia="Calibri" w:hAnsi="Calibri" w:cs="Calibri"/>
          <w:b/>
          <w:bCs/>
          <w:color w:val="000000" w:themeColor="text1"/>
          <w:sz w:val="24"/>
          <w:szCs w:val="24"/>
        </w:rPr>
        <w:t>Hz</w:t>
      </w:r>
      <w:r w:rsidR="53B09FB1" w:rsidRPr="6C0BE099">
        <w:rPr>
          <w:rFonts w:ascii="Calibri" w:eastAsia="Calibri" w:hAnsi="Calibri" w:cs="Calibri"/>
          <w:b/>
          <w:bCs/>
          <w:color w:val="000000" w:themeColor="text1"/>
          <w:sz w:val="24"/>
          <w:szCs w:val="24"/>
        </w:rPr>
        <w:t xml:space="preserve"> = Frequency of Strontium </w:t>
      </w:r>
    </w:p>
    <w:p w14:paraId="05EF20BB" w14:textId="48F2DD45" w:rsidR="5F4D8C55" w:rsidRDefault="5F4D8C55" w:rsidP="6C0BE099">
      <w:pPr>
        <w:spacing w:before="0" w:after="0"/>
        <w:ind w:right="-20"/>
        <w:rPr>
          <w:rFonts w:ascii="Calibri" w:eastAsia="Calibri" w:hAnsi="Calibri" w:cs="Calibri"/>
          <w:b/>
          <w:bCs/>
          <w:color w:val="000000" w:themeColor="text1"/>
          <w:sz w:val="24"/>
          <w:szCs w:val="24"/>
        </w:rPr>
      </w:pPr>
    </w:p>
    <w:p w14:paraId="16CD6A23" w14:textId="40B7038B" w:rsidR="5F4D8C55" w:rsidRDefault="5F4D8C55" w:rsidP="6C0BE099">
      <w:pPr>
        <w:spacing w:before="0" w:after="0"/>
        <w:ind w:right="-20"/>
        <w:rPr>
          <w:rFonts w:ascii="Calibri" w:eastAsia="Calibri" w:hAnsi="Calibri" w:cs="Calibri"/>
          <w:b/>
          <w:bCs/>
          <w:color w:val="000000" w:themeColor="text1"/>
          <w:sz w:val="24"/>
          <w:szCs w:val="24"/>
        </w:rPr>
      </w:pPr>
      <m:oMath>
        <m:r>
          <w:rPr>
            <w:rFonts w:ascii="Cambria Math" w:hAnsi="Cambria Math"/>
          </w:rPr>
          <m:t>ν=</m:t>
        </m:r>
        <m:f>
          <m:fPr>
            <m:ctrlPr>
              <w:rPr>
                <w:rFonts w:ascii="Cambria Math" w:hAnsi="Cambria Math"/>
              </w:rPr>
            </m:ctrlPr>
          </m:fPr>
          <m:num>
            <m:r>
              <w:rPr>
                <w:rFonts w:ascii="Cambria Math" w:hAnsi="Cambria Math"/>
              </w:rPr>
              <m:t>3.00×</m:t>
            </m:r>
            <m:sSup>
              <m:sSupPr>
                <m:ctrlPr>
                  <w:rPr>
                    <w:rFonts w:ascii="Cambria Math" w:hAnsi="Cambria Math"/>
                  </w:rPr>
                </m:ctrlPr>
              </m:sSupPr>
              <m:e>
                <m:r>
                  <w:rPr>
                    <w:rFonts w:ascii="Cambria Math" w:hAnsi="Cambria Math"/>
                  </w:rPr>
                  <m:t>10</m:t>
                </m:r>
              </m:e>
              <m:sup>
                <m:r>
                  <w:rPr>
                    <w:rFonts w:ascii="Cambria Math" w:hAnsi="Cambria Math"/>
                  </w:rPr>
                  <m:t>8</m:t>
                </m:r>
              </m:sup>
            </m:sSup>
          </m:num>
          <m:den>
            <m:r>
              <w:rPr>
                <w:rFonts w:ascii="Cambria Math" w:hAnsi="Cambria Math"/>
              </w:rPr>
              <m:t>5.15×</m:t>
            </m:r>
            <m:sSup>
              <m:sSupPr>
                <m:ctrlPr>
                  <w:rPr>
                    <w:rFonts w:ascii="Cambria Math" w:hAnsi="Cambria Math"/>
                  </w:rPr>
                </m:ctrlPr>
              </m:sSupPr>
              <m:e>
                <m:r>
                  <w:rPr>
                    <w:rFonts w:ascii="Cambria Math" w:hAnsi="Cambria Math"/>
                  </w:rPr>
                  <m:t>10</m:t>
                </m:r>
              </m:e>
              <m:sup>
                <m:r>
                  <w:rPr>
                    <w:rFonts w:ascii="Cambria Math" w:hAnsi="Cambria Math"/>
                  </w:rPr>
                  <m:t>-7</m:t>
                </m:r>
              </m:sup>
            </m:sSup>
          </m:den>
        </m:f>
      </m:oMath>
      <w:r w:rsidR="69D28D0B" w:rsidRPr="6C0BE099">
        <w:rPr>
          <w:rFonts w:ascii="Calibri" w:eastAsia="Calibri" w:hAnsi="Calibri" w:cs="Calibri"/>
          <w:b/>
          <w:bCs/>
          <w:color w:val="000000" w:themeColor="text1"/>
          <w:sz w:val="24"/>
          <w:szCs w:val="24"/>
        </w:rPr>
        <w:t xml:space="preserve"> = </w:t>
      </w:r>
      <m:oMath>
        <m:r>
          <w:rPr>
            <w:rFonts w:ascii="Cambria Math" w:hAnsi="Cambria Math"/>
          </w:rPr>
          <m:t>5.825242718×</m:t>
        </m:r>
        <m:sSup>
          <m:sSupPr>
            <m:ctrlPr>
              <w:rPr>
                <w:rFonts w:ascii="Cambria Math" w:hAnsi="Cambria Math"/>
              </w:rPr>
            </m:ctrlPr>
          </m:sSupPr>
          <m:e>
            <m:r>
              <w:rPr>
                <w:rFonts w:ascii="Cambria Math" w:hAnsi="Cambria Math"/>
              </w:rPr>
              <m:t>10</m:t>
            </m:r>
          </m:e>
          <m:sup>
            <m:r>
              <w:rPr>
                <w:rFonts w:ascii="Cambria Math" w:hAnsi="Cambria Math"/>
              </w:rPr>
              <m:t>14</m:t>
            </m:r>
          </m:sup>
        </m:sSup>
      </m:oMath>
      <w:r w:rsidR="2D1230AC" w:rsidRPr="6C0BE099">
        <w:rPr>
          <w:rFonts w:ascii="Calibri" w:eastAsia="Calibri" w:hAnsi="Calibri" w:cs="Calibri"/>
          <w:b/>
          <w:bCs/>
          <w:color w:val="000000" w:themeColor="text1"/>
          <w:sz w:val="24"/>
          <w:szCs w:val="24"/>
        </w:rPr>
        <w:t xml:space="preserve"> </w:t>
      </w:r>
      <w:r w:rsidR="02F01346" w:rsidRPr="6C0BE099">
        <w:rPr>
          <w:rFonts w:ascii="Calibri" w:eastAsia="Calibri" w:hAnsi="Calibri" w:cs="Calibri"/>
          <w:b/>
          <w:bCs/>
          <w:color w:val="000000" w:themeColor="text1"/>
          <w:sz w:val="24"/>
          <w:szCs w:val="24"/>
        </w:rPr>
        <w:t>Hz</w:t>
      </w:r>
      <w:r w:rsidR="51947FB1" w:rsidRPr="6C0BE099">
        <w:rPr>
          <w:rFonts w:ascii="Calibri" w:eastAsia="Calibri" w:hAnsi="Calibri" w:cs="Calibri"/>
          <w:b/>
          <w:bCs/>
          <w:color w:val="000000" w:themeColor="text1"/>
          <w:sz w:val="24"/>
          <w:szCs w:val="24"/>
        </w:rPr>
        <w:t xml:space="preserve"> </w:t>
      </w:r>
      <w:r w:rsidR="2D1230AC" w:rsidRPr="6C0BE099">
        <w:rPr>
          <w:rFonts w:ascii="Calibri" w:eastAsia="Calibri" w:hAnsi="Calibri" w:cs="Calibri"/>
          <w:b/>
          <w:bCs/>
          <w:color w:val="000000" w:themeColor="text1"/>
          <w:sz w:val="24"/>
          <w:szCs w:val="24"/>
        </w:rPr>
        <w:t xml:space="preserve">= frequency of copper </w:t>
      </w:r>
    </w:p>
    <w:p w14:paraId="54FB7C31" w14:textId="2D132568" w:rsidR="4278D6D5" w:rsidRDefault="1BAF68CE"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lastRenderedPageBreak/>
        <w:t xml:space="preserve">The equations above prove that copper emits a higher frequency than strontium </w:t>
      </w:r>
      <w:r w:rsidR="4910FB56" w:rsidRPr="6C0BE099">
        <w:rPr>
          <w:rFonts w:ascii="Calibri" w:eastAsia="Calibri" w:hAnsi="Calibri" w:cs="Calibri"/>
          <w:b/>
          <w:bCs/>
          <w:color w:val="000000" w:themeColor="text1"/>
          <w:sz w:val="24"/>
          <w:szCs w:val="24"/>
        </w:rPr>
        <w:t xml:space="preserve">however as shown above </w:t>
      </w:r>
      <w:r w:rsidR="63870B4B" w:rsidRPr="6C0BE099">
        <w:rPr>
          <w:rFonts w:ascii="Calibri" w:eastAsia="Calibri" w:hAnsi="Calibri" w:cs="Calibri"/>
          <w:b/>
          <w:bCs/>
          <w:color w:val="000000" w:themeColor="text1"/>
          <w:sz w:val="24"/>
          <w:szCs w:val="24"/>
        </w:rPr>
        <w:t>strontium</w:t>
      </w:r>
      <w:r w:rsidR="4910FB56" w:rsidRPr="6C0BE099">
        <w:rPr>
          <w:rFonts w:ascii="Calibri" w:eastAsia="Calibri" w:hAnsi="Calibri" w:cs="Calibri"/>
          <w:b/>
          <w:bCs/>
          <w:color w:val="000000" w:themeColor="text1"/>
          <w:sz w:val="24"/>
          <w:szCs w:val="24"/>
        </w:rPr>
        <w:t xml:space="preserve"> has a longer wavelength so we can deduce th</w:t>
      </w:r>
      <w:r w:rsidR="3DDD9E06" w:rsidRPr="6C0BE099">
        <w:rPr>
          <w:rFonts w:ascii="Calibri" w:eastAsia="Calibri" w:hAnsi="Calibri" w:cs="Calibri"/>
          <w:b/>
          <w:bCs/>
          <w:color w:val="000000" w:themeColor="text1"/>
          <w:sz w:val="24"/>
          <w:szCs w:val="24"/>
        </w:rPr>
        <w:t>at the</w:t>
      </w:r>
      <w:r w:rsidR="4910FB56" w:rsidRPr="6C0BE099">
        <w:rPr>
          <w:rFonts w:ascii="Calibri" w:eastAsia="Calibri" w:hAnsi="Calibri" w:cs="Calibri"/>
          <w:b/>
          <w:bCs/>
          <w:color w:val="000000" w:themeColor="text1"/>
          <w:sz w:val="24"/>
          <w:szCs w:val="24"/>
        </w:rPr>
        <w:t xml:space="preserve"> </w:t>
      </w:r>
      <w:r w:rsidR="4FCC61B0" w:rsidRPr="6C0BE099">
        <w:rPr>
          <w:rFonts w:ascii="Calibri" w:eastAsia="Calibri" w:hAnsi="Calibri" w:cs="Calibri"/>
          <w:b/>
          <w:bCs/>
          <w:color w:val="000000" w:themeColor="text1"/>
          <w:sz w:val="24"/>
          <w:szCs w:val="24"/>
        </w:rPr>
        <w:t>higher the frequency the smaller the wavelength</w:t>
      </w:r>
      <w:r w:rsidR="5944BEF7" w:rsidRPr="6C0BE099">
        <w:rPr>
          <w:rFonts w:ascii="Calibri" w:eastAsia="Calibri" w:hAnsi="Calibri" w:cs="Calibri"/>
          <w:b/>
          <w:bCs/>
          <w:color w:val="000000" w:themeColor="text1"/>
          <w:sz w:val="24"/>
          <w:szCs w:val="24"/>
        </w:rPr>
        <w:t>.</w:t>
      </w:r>
    </w:p>
    <w:p w14:paraId="62F92AFA" w14:textId="106281A8" w:rsidR="5F4D8C55" w:rsidRDefault="5F4D8C55" w:rsidP="6C0BE099">
      <w:pPr>
        <w:spacing w:before="0" w:after="0"/>
        <w:ind w:right="-20"/>
        <w:rPr>
          <w:rFonts w:ascii="Calibri" w:eastAsia="Calibri" w:hAnsi="Calibri" w:cs="Calibri"/>
          <w:b/>
          <w:bCs/>
          <w:color w:val="000000" w:themeColor="text1"/>
          <w:sz w:val="24"/>
          <w:szCs w:val="24"/>
        </w:rPr>
      </w:pPr>
    </w:p>
    <w:p w14:paraId="6EFBD955" w14:textId="165DE13D" w:rsidR="5F4D8C55" w:rsidRDefault="5F4D8C55" w:rsidP="6C0BE099">
      <w:pPr>
        <w:spacing w:before="0" w:after="0"/>
        <w:ind w:right="-20"/>
        <w:rPr>
          <w:rFonts w:ascii="Calibri" w:eastAsia="Calibri" w:hAnsi="Calibri" w:cs="Calibri"/>
          <w:b/>
          <w:bCs/>
          <w:color w:val="000000" w:themeColor="text1"/>
          <w:sz w:val="24"/>
          <w:szCs w:val="24"/>
        </w:rPr>
      </w:pPr>
    </w:p>
    <w:p w14:paraId="6CB5A017" w14:textId="2DD44414" w:rsidR="756BAF29" w:rsidRDefault="543C26D7"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To calculate the energy the calculations is </w:t>
      </w:r>
    </w:p>
    <w:p w14:paraId="394A5BC3" w14:textId="763D8234" w:rsidR="5F4D8C55" w:rsidRDefault="5F4D8C55" w:rsidP="6C0BE099">
      <w:pPr>
        <w:spacing w:before="0" w:after="0"/>
        <w:ind w:right="-20"/>
        <w:rPr>
          <w:rFonts w:ascii="Calibri" w:eastAsia="Calibri" w:hAnsi="Calibri" w:cs="Calibri"/>
          <w:b/>
          <w:bCs/>
          <w:color w:val="000000" w:themeColor="text1"/>
          <w:sz w:val="24"/>
          <w:szCs w:val="24"/>
        </w:rPr>
      </w:pPr>
      <m:oMathPara>
        <m:oMath>
          <m:r>
            <w:rPr>
              <w:rFonts w:ascii="Cambria Math" w:hAnsi="Cambria Math"/>
            </w:rPr>
            <m:t>E=hf </m:t>
          </m:r>
        </m:oMath>
      </m:oMathPara>
    </w:p>
    <w:p w14:paraId="7216987B" w14:textId="1F4AFBDD" w:rsidR="5F4D8C55" w:rsidRDefault="5F4D8C55" w:rsidP="6C0BE099">
      <w:pPr>
        <w:spacing w:before="0" w:after="0"/>
        <w:ind w:right="-20"/>
        <w:rPr>
          <w:rFonts w:ascii="Calibri" w:eastAsia="Calibri" w:hAnsi="Calibri" w:cs="Calibri"/>
          <w:b/>
          <w:bCs/>
          <w:color w:val="000000" w:themeColor="text1"/>
          <w:sz w:val="24"/>
          <w:szCs w:val="24"/>
        </w:rPr>
      </w:pPr>
    </w:p>
    <w:p w14:paraId="4CC20DBD" w14:textId="0E8B954A" w:rsidR="5F4D8C55" w:rsidRDefault="5F4D8C55" w:rsidP="6C0BE099">
      <w:pPr>
        <w:spacing w:before="0" w:after="0"/>
        <w:ind w:right="-20"/>
        <w:rPr>
          <w:rFonts w:ascii="Calibri" w:eastAsia="Calibri" w:hAnsi="Calibri" w:cs="Calibri"/>
          <w:b/>
          <w:bCs/>
          <w:color w:val="000000" w:themeColor="text1"/>
          <w:sz w:val="24"/>
          <w:szCs w:val="24"/>
        </w:rPr>
      </w:pPr>
      <m:oMath>
        <m:r>
          <w:rPr>
            <w:rFonts w:ascii="Cambria Math" w:hAnsi="Cambria Math"/>
          </w:rPr>
          <m:t>h= </m:t>
        </m:r>
      </m:oMath>
      <w:r w:rsidR="7EB1D1FD" w:rsidRPr="6C0BE099">
        <w:rPr>
          <w:rFonts w:ascii="Calibri" w:eastAsia="Calibri" w:hAnsi="Calibri" w:cs="Calibri"/>
          <w:b/>
          <w:bCs/>
          <w:color w:val="000000" w:themeColor="text1"/>
          <w:sz w:val="24"/>
          <w:szCs w:val="24"/>
        </w:rPr>
        <w:t xml:space="preserve">Plank’s constant = </w:t>
      </w:r>
      <m:oMath>
        <m:r>
          <w:rPr>
            <w:rFonts w:ascii="Cambria Math" w:hAnsi="Cambria Math"/>
          </w:rPr>
          <m:t>h=6.6×</m:t>
        </m:r>
        <m:sSup>
          <m:sSupPr>
            <m:ctrlPr>
              <w:rPr>
                <w:rFonts w:ascii="Cambria Math" w:hAnsi="Cambria Math"/>
              </w:rPr>
            </m:ctrlPr>
          </m:sSupPr>
          <m:e>
            <m:r>
              <w:rPr>
                <w:rFonts w:ascii="Cambria Math" w:hAnsi="Cambria Math"/>
              </w:rPr>
              <m:t>10</m:t>
            </m:r>
          </m:e>
          <m:sup>
            <m:r>
              <w:rPr>
                <w:rFonts w:ascii="Cambria Math" w:hAnsi="Cambria Math"/>
              </w:rPr>
              <m:t>-34</m:t>
            </m:r>
          </m:sup>
        </m:sSup>
      </m:oMath>
    </w:p>
    <w:p w14:paraId="71C9CEE7" w14:textId="2BF58F54" w:rsidR="2C92D7F5" w:rsidRDefault="0968159A"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Strontium </w:t>
      </w:r>
      <m:oMath>
        <m:r>
          <w:rPr>
            <w:rFonts w:ascii="Cambria Math" w:hAnsi="Cambria Math"/>
          </w:rPr>
          <m:t>E=</m:t>
        </m:r>
        <m:d>
          <m:dPr>
            <m:ctrlPr>
              <w:rPr>
                <w:rFonts w:ascii="Cambria Math" w:hAnsi="Cambria Math"/>
              </w:rPr>
            </m:ctrlPr>
          </m:dPr>
          <m:e>
            <m:r>
              <w:rPr>
                <w:rFonts w:ascii="Cambria Math" w:hAnsi="Cambria Math"/>
              </w:rPr>
              <m:t>6.6×</m:t>
            </m:r>
            <m:sSup>
              <m:sSupPr>
                <m:ctrlPr>
                  <w:rPr>
                    <w:rFonts w:ascii="Cambria Math" w:hAnsi="Cambria Math"/>
                  </w:rPr>
                </m:ctrlPr>
              </m:sSupPr>
              <m:e>
                <m:r>
                  <w:rPr>
                    <w:rFonts w:ascii="Cambria Math" w:hAnsi="Cambria Math"/>
                  </w:rPr>
                  <m:t>10</m:t>
                </m:r>
              </m:e>
              <m:sup>
                <m:r>
                  <w:rPr>
                    <w:rFonts w:ascii="Cambria Math" w:hAnsi="Cambria Math"/>
                  </w:rPr>
                  <m:t>-34</m:t>
                </m:r>
              </m:sup>
            </m:sSup>
          </m:e>
        </m:d>
        <m:r>
          <w:rPr>
            <w:rFonts w:ascii="Cambria Math" w:hAnsi="Cambria Math"/>
          </w:rPr>
          <m:t>×4.285714286×</m:t>
        </m:r>
        <m:sSubSup>
          <m:sSubSupPr>
            <m:ctrlPr>
              <w:rPr>
                <w:rFonts w:ascii="Cambria Math" w:hAnsi="Cambria Math"/>
              </w:rPr>
            </m:ctrlPr>
          </m:sSubSupPr>
          <m:e>
            <m:r>
              <w:rPr>
                <w:rFonts w:ascii="Cambria Math" w:hAnsi="Cambria Math"/>
              </w:rPr>
              <m:t>10</m:t>
            </m:r>
          </m:e>
          <m:sub/>
          <m:sup>
            <m:r>
              <w:rPr>
                <w:rFonts w:ascii="Cambria Math" w:hAnsi="Cambria Math"/>
              </w:rPr>
              <m:t>14</m:t>
            </m:r>
          </m:sup>
        </m:sSubSup>
      </m:oMath>
      <w:r w:rsidR="52534585" w:rsidRPr="6C0BE099">
        <w:rPr>
          <w:rFonts w:ascii="Calibri" w:eastAsia="Calibri" w:hAnsi="Calibri" w:cs="Calibri"/>
          <w:b/>
          <w:bCs/>
          <w:color w:val="000000" w:themeColor="text1"/>
          <w:sz w:val="24"/>
          <w:szCs w:val="24"/>
        </w:rPr>
        <w:t>=</w:t>
      </w:r>
      <m:oMath>
        <m:r>
          <w:rPr>
            <w:rFonts w:ascii="Cambria Math" w:hAnsi="Cambria Math"/>
          </w:rPr>
          <m:t>2.828571429×</m:t>
        </m:r>
        <m:sSup>
          <m:sSupPr>
            <m:ctrlPr>
              <w:rPr>
                <w:rFonts w:ascii="Cambria Math" w:hAnsi="Cambria Math"/>
              </w:rPr>
            </m:ctrlPr>
          </m:sSupPr>
          <m:e>
            <m:r>
              <w:rPr>
                <w:rFonts w:ascii="Cambria Math" w:hAnsi="Cambria Math"/>
              </w:rPr>
              <m:t>10</m:t>
            </m:r>
          </m:e>
          <m:sup>
            <m:r>
              <w:rPr>
                <w:rFonts w:ascii="Cambria Math" w:hAnsi="Cambria Math"/>
              </w:rPr>
              <m:t>-19</m:t>
            </m:r>
          </m:sup>
        </m:sSup>
      </m:oMath>
      <w:r w:rsidR="4BE4F70B" w:rsidRPr="6C0BE099">
        <w:rPr>
          <w:rFonts w:ascii="Calibri" w:eastAsia="Calibri" w:hAnsi="Calibri" w:cs="Calibri"/>
          <w:b/>
          <w:bCs/>
          <w:color w:val="000000" w:themeColor="text1"/>
          <w:sz w:val="24"/>
          <w:szCs w:val="24"/>
        </w:rPr>
        <w:t xml:space="preserve"> J </w:t>
      </w:r>
    </w:p>
    <w:p w14:paraId="6846E90B" w14:textId="034A09F6" w:rsidR="5F4D8C55" w:rsidRDefault="5F4D8C55" w:rsidP="6C0BE099">
      <w:pPr>
        <w:spacing w:before="0" w:after="0"/>
        <w:ind w:right="-20"/>
        <w:rPr>
          <w:rFonts w:ascii="Calibri" w:eastAsia="Calibri" w:hAnsi="Calibri" w:cs="Calibri"/>
          <w:b/>
          <w:bCs/>
          <w:color w:val="000000" w:themeColor="text1"/>
          <w:sz w:val="24"/>
          <w:szCs w:val="24"/>
        </w:rPr>
      </w:pPr>
    </w:p>
    <w:p w14:paraId="4ECB1293" w14:textId="20F5E92D" w:rsidR="7BA57C29" w:rsidRDefault="4BE4F70B"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Copper </w:t>
      </w:r>
      <m:oMath>
        <m:r>
          <w:rPr>
            <w:rFonts w:ascii="Cambria Math" w:hAnsi="Cambria Math"/>
          </w:rPr>
          <m:t>E=</m:t>
        </m:r>
        <m:d>
          <m:dPr>
            <m:ctrlPr>
              <w:rPr>
                <w:rFonts w:ascii="Cambria Math" w:hAnsi="Cambria Math"/>
              </w:rPr>
            </m:ctrlPr>
          </m:dPr>
          <m:e>
            <m:r>
              <w:rPr>
                <w:rFonts w:ascii="Cambria Math" w:hAnsi="Cambria Math"/>
              </w:rPr>
              <m:t>6.6×</m:t>
            </m:r>
            <m:sSup>
              <m:sSupPr>
                <m:ctrlPr>
                  <w:rPr>
                    <w:rFonts w:ascii="Cambria Math" w:hAnsi="Cambria Math"/>
                  </w:rPr>
                </m:ctrlPr>
              </m:sSupPr>
              <m:e>
                <m:r>
                  <w:rPr>
                    <w:rFonts w:ascii="Cambria Math" w:hAnsi="Cambria Math"/>
                  </w:rPr>
                  <m:t>10</m:t>
                </m:r>
              </m:e>
              <m:sup>
                <m:r>
                  <w:rPr>
                    <w:rFonts w:ascii="Cambria Math" w:hAnsi="Cambria Math"/>
                  </w:rPr>
                  <m:t>-34</m:t>
                </m:r>
              </m:sup>
            </m:sSup>
          </m:e>
        </m:d>
        <m:r>
          <w:rPr>
            <w:rFonts w:ascii="Cambria Math" w:hAnsi="Cambria Math"/>
          </w:rPr>
          <m:t>×5.825242718×</m:t>
        </m:r>
        <m:sSubSup>
          <m:sSubSupPr>
            <m:ctrlPr>
              <w:rPr>
                <w:rFonts w:ascii="Cambria Math" w:hAnsi="Cambria Math"/>
              </w:rPr>
            </m:ctrlPr>
          </m:sSubSupPr>
          <m:e>
            <m:r>
              <w:rPr>
                <w:rFonts w:ascii="Cambria Math" w:hAnsi="Cambria Math"/>
              </w:rPr>
              <m:t>10</m:t>
            </m:r>
          </m:e>
          <m:sub/>
          <m:sup>
            <m:r>
              <w:rPr>
                <w:rFonts w:ascii="Cambria Math" w:hAnsi="Cambria Math"/>
              </w:rPr>
              <m:t>14</m:t>
            </m:r>
          </m:sup>
        </m:sSubSup>
        <m:r>
          <w:rPr>
            <w:rFonts w:ascii="Cambria Math" w:hAnsi="Cambria Math"/>
          </w:rPr>
          <m:t>=3.844660194×</m:t>
        </m:r>
        <m:sSup>
          <m:sSupPr>
            <m:ctrlPr>
              <w:rPr>
                <w:rFonts w:ascii="Cambria Math" w:hAnsi="Cambria Math"/>
              </w:rPr>
            </m:ctrlPr>
          </m:sSupPr>
          <m:e>
            <m:r>
              <w:rPr>
                <w:rFonts w:ascii="Cambria Math" w:hAnsi="Cambria Math"/>
              </w:rPr>
              <m:t>10</m:t>
            </m:r>
          </m:e>
          <m:sup>
            <m:r>
              <w:rPr>
                <w:rFonts w:ascii="Cambria Math" w:hAnsi="Cambria Math"/>
              </w:rPr>
              <m:t>-19</m:t>
            </m:r>
          </m:sup>
        </m:sSup>
      </m:oMath>
      <w:r w:rsidR="64384B7D" w:rsidRPr="6C0BE099">
        <w:rPr>
          <w:rFonts w:ascii="Calibri" w:eastAsia="Calibri" w:hAnsi="Calibri" w:cs="Calibri"/>
          <w:b/>
          <w:bCs/>
          <w:color w:val="000000" w:themeColor="text1"/>
          <w:sz w:val="24"/>
          <w:szCs w:val="24"/>
        </w:rPr>
        <w:t>J</w:t>
      </w:r>
    </w:p>
    <w:p w14:paraId="54AB4B1D" w14:textId="22B09423" w:rsidR="5F4D8C55" w:rsidRDefault="5F4D8C55" w:rsidP="6C0BE099">
      <w:pPr>
        <w:spacing w:before="0" w:after="0"/>
        <w:ind w:right="-20"/>
        <w:rPr>
          <w:rFonts w:ascii="Calibri" w:eastAsia="Calibri" w:hAnsi="Calibri" w:cs="Calibri"/>
          <w:b/>
          <w:bCs/>
          <w:color w:val="000000" w:themeColor="text1"/>
          <w:sz w:val="24"/>
          <w:szCs w:val="24"/>
        </w:rPr>
      </w:pPr>
    </w:p>
    <w:p w14:paraId="32D94C30" w14:textId="7638BE6F" w:rsidR="5F4D8C55" w:rsidRDefault="5F4D8C55" w:rsidP="6C0BE099">
      <w:pPr>
        <w:spacing w:before="0" w:after="0"/>
        <w:ind w:right="-20"/>
        <w:rPr>
          <w:rFonts w:ascii="Calibri" w:eastAsia="Calibri" w:hAnsi="Calibri" w:cs="Calibri"/>
          <w:b/>
          <w:bCs/>
          <w:color w:val="000000" w:themeColor="text1"/>
          <w:sz w:val="24"/>
          <w:szCs w:val="24"/>
        </w:rPr>
      </w:pPr>
    </w:p>
    <w:p w14:paraId="6893A913" w14:textId="64341196" w:rsidR="5F4D8C55" w:rsidRDefault="6AFED293"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The results of the flame test can be observed clearly when applied to flares</w:t>
      </w:r>
      <w:r w:rsidR="1E2BCA91" w:rsidRPr="6C0BE099">
        <w:rPr>
          <w:rFonts w:ascii="Calibri" w:eastAsia="Calibri" w:hAnsi="Calibri" w:cs="Calibri"/>
          <w:b/>
          <w:bCs/>
          <w:color w:val="000000" w:themeColor="text1"/>
          <w:sz w:val="24"/>
          <w:szCs w:val="24"/>
        </w:rPr>
        <w:t xml:space="preserve"> as the material composition </w:t>
      </w:r>
      <w:r w:rsidR="5952496C" w:rsidRPr="6C0BE099">
        <w:rPr>
          <w:rFonts w:ascii="Calibri" w:eastAsia="Calibri" w:hAnsi="Calibri" w:cs="Calibri"/>
          <w:b/>
          <w:bCs/>
          <w:color w:val="000000" w:themeColor="text1"/>
          <w:sz w:val="24"/>
          <w:szCs w:val="24"/>
        </w:rPr>
        <w:t>comprised within a flare ha</w:t>
      </w:r>
      <w:r w:rsidR="4C6F9A13" w:rsidRPr="6C0BE099">
        <w:rPr>
          <w:rFonts w:ascii="Calibri" w:eastAsia="Calibri" w:hAnsi="Calibri" w:cs="Calibri"/>
          <w:b/>
          <w:bCs/>
          <w:color w:val="000000" w:themeColor="text1"/>
          <w:sz w:val="24"/>
          <w:szCs w:val="24"/>
        </w:rPr>
        <w:t>s</w:t>
      </w:r>
      <w:r w:rsidR="5952496C" w:rsidRPr="6C0BE099">
        <w:rPr>
          <w:rFonts w:ascii="Calibri" w:eastAsia="Calibri" w:hAnsi="Calibri" w:cs="Calibri"/>
          <w:b/>
          <w:bCs/>
          <w:color w:val="000000" w:themeColor="text1"/>
          <w:sz w:val="24"/>
          <w:szCs w:val="24"/>
        </w:rPr>
        <w:t xml:space="preserve"> the most basic components of the flame test </w:t>
      </w:r>
      <w:r w:rsidR="59802226" w:rsidRPr="6C0BE099">
        <w:rPr>
          <w:rFonts w:ascii="Calibri" w:eastAsia="Calibri" w:hAnsi="Calibri" w:cs="Calibri"/>
          <w:b/>
          <w:bCs/>
          <w:color w:val="000000" w:themeColor="text1"/>
          <w:sz w:val="24"/>
          <w:szCs w:val="24"/>
        </w:rPr>
        <w:t>for example a</w:t>
      </w:r>
      <w:r w:rsidR="3472AF91" w:rsidRPr="6C0BE099">
        <w:rPr>
          <w:rFonts w:ascii="Calibri" w:eastAsia="Calibri" w:hAnsi="Calibri" w:cs="Calibri"/>
          <w:b/>
          <w:bCs/>
          <w:color w:val="000000" w:themeColor="text1"/>
          <w:sz w:val="24"/>
          <w:szCs w:val="24"/>
        </w:rPr>
        <w:t xml:space="preserve"> fuel source (</w:t>
      </w:r>
      <w:r w:rsidR="123107EF" w:rsidRPr="6C0BE099">
        <w:rPr>
          <w:rFonts w:ascii="Calibri" w:eastAsia="Calibri" w:hAnsi="Calibri" w:cs="Calibri"/>
          <w:b/>
          <w:bCs/>
          <w:color w:val="000000" w:themeColor="text1"/>
          <w:sz w:val="24"/>
          <w:szCs w:val="24"/>
        </w:rPr>
        <w:t xml:space="preserve">often </w:t>
      </w:r>
      <w:r w:rsidR="3472AF91" w:rsidRPr="6C0BE099">
        <w:rPr>
          <w:rFonts w:ascii="Calibri" w:eastAsia="Calibri" w:hAnsi="Calibri" w:cs="Calibri"/>
          <w:b/>
          <w:bCs/>
          <w:color w:val="000000" w:themeColor="text1"/>
          <w:sz w:val="24"/>
          <w:szCs w:val="24"/>
        </w:rPr>
        <w:t xml:space="preserve">sawdust) and a metal ion </w:t>
      </w:r>
      <w:r w:rsidR="6187F3FE" w:rsidRPr="6C0BE099">
        <w:rPr>
          <w:rFonts w:ascii="Calibri" w:eastAsia="Calibri" w:hAnsi="Calibri" w:cs="Calibri"/>
          <w:b/>
          <w:bCs/>
          <w:color w:val="000000" w:themeColor="text1"/>
          <w:sz w:val="24"/>
          <w:szCs w:val="24"/>
        </w:rPr>
        <w:t>(</w:t>
      </w:r>
      <w:r w:rsidR="3472AF91" w:rsidRPr="6C0BE099">
        <w:rPr>
          <w:rFonts w:ascii="Calibri" w:eastAsia="Calibri" w:hAnsi="Calibri" w:cs="Calibri"/>
          <w:b/>
          <w:bCs/>
          <w:color w:val="000000" w:themeColor="text1"/>
          <w:sz w:val="24"/>
          <w:szCs w:val="24"/>
        </w:rPr>
        <w:t xml:space="preserve">most commonly </w:t>
      </w:r>
      <w:r w:rsidR="5A721249" w:rsidRPr="6C0BE099">
        <w:rPr>
          <w:rFonts w:ascii="Calibri" w:eastAsia="Calibri" w:hAnsi="Calibri" w:cs="Calibri"/>
          <w:b/>
          <w:bCs/>
          <w:color w:val="000000" w:themeColor="text1"/>
          <w:sz w:val="24"/>
          <w:szCs w:val="24"/>
        </w:rPr>
        <w:t>Strontium</w:t>
      </w:r>
      <w:r w:rsidR="2594C598" w:rsidRPr="6C0BE099">
        <w:rPr>
          <w:rFonts w:ascii="Calibri" w:eastAsia="Calibri" w:hAnsi="Calibri" w:cs="Calibri"/>
          <w:b/>
          <w:bCs/>
          <w:color w:val="000000" w:themeColor="text1"/>
          <w:sz w:val="24"/>
          <w:szCs w:val="24"/>
        </w:rPr>
        <w:t>).</w:t>
      </w:r>
    </w:p>
    <w:p w14:paraId="575AA37B" w14:textId="3B246F75" w:rsidR="6C0BE099" w:rsidRDefault="6C0BE099" w:rsidP="6C0BE099">
      <w:pPr>
        <w:spacing w:before="0" w:after="0"/>
        <w:ind w:right="-20"/>
        <w:rPr>
          <w:rFonts w:ascii="Calibri" w:eastAsia="Calibri" w:hAnsi="Calibri" w:cs="Calibri"/>
          <w:b/>
          <w:bCs/>
          <w:color w:val="000000" w:themeColor="text1"/>
          <w:sz w:val="24"/>
          <w:szCs w:val="24"/>
        </w:rPr>
      </w:pPr>
    </w:p>
    <w:p w14:paraId="46E93FFC" w14:textId="6A1EFC16" w:rsidR="2594C598" w:rsidRDefault="2594C598"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The distinct colours that are produced by the metal ions </w:t>
      </w:r>
      <w:r w:rsidR="24A28888" w:rsidRPr="6C0BE099">
        <w:rPr>
          <w:rFonts w:ascii="Calibri" w:eastAsia="Calibri" w:hAnsi="Calibri" w:cs="Calibri"/>
          <w:b/>
          <w:bCs/>
          <w:color w:val="000000" w:themeColor="text1"/>
          <w:sz w:val="24"/>
          <w:szCs w:val="24"/>
        </w:rPr>
        <w:t xml:space="preserve">allow for a </w:t>
      </w:r>
      <w:r w:rsidR="188EC264" w:rsidRPr="6C0BE099">
        <w:rPr>
          <w:rFonts w:ascii="Calibri" w:eastAsia="Calibri" w:hAnsi="Calibri" w:cs="Calibri"/>
          <w:b/>
          <w:bCs/>
          <w:color w:val="000000" w:themeColor="text1"/>
          <w:sz w:val="24"/>
          <w:szCs w:val="24"/>
        </w:rPr>
        <w:t xml:space="preserve">bright light without an explosion to </w:t>
      </w:r>
      <w:r w:rsidR="63590DB9" w:rsidRPr="6C0BE099">
        <w:rPr>
          <w:rFonts w:ascii="Calibri" w:eastAsia="Calibri" w:hAnsi="Calibri" w:cs="Calibri"/>
          <w:b/>
          <w:bCs/>
          <w:color w:val="000000" w:themeColor="text1"/>
          <w:sz w:val="24"/>
          <w:szCs w:val="24"/>
        </w:rPr>
        <w:t>signal information such as Distress in the form of a red flare</w:t>
      </w:r>
      <w:r w:rsidR="2E984E48" w:rsidRPr="6C0BE099">
        <w:rPr>
          <w:rFonts w:ascii="Calibri" w:eastAsia="Calibri" w:hAnsi="Calibri" w:cs="Calibri"/>
          <w:b/>
          <w:bCs/>
          <w:color w:val="000000" w:themeColor="text1"/>
          <w:sz w:val="24"/>
          <w:szCs w:val="24"/>
        </w:rPr>
        <w:t>,</w:t>
      </w:r>
      <w:r w:rsidR="63590DB9" w:rsidRPr="6C0BE099">
        <w:rPr>
          <w:rFonts w:ascii="Calibri" w:eastAsia="Calibri" w:hAnsi="Calibri" w:cs="Calibri"/>
          <w:b/>
          <w:bCs/>
          <w:color w:val="000000" w:themeColor="text1"/>
          <w:sz w:val="24"/>
          <w:szCs w:val="24"/>
        </w:rPr>
        <w:t xml:space="preserve"> </w:t>
      </w:r>
      <w:r w:rsidR="499047C2" w:rsidRPr="6C0BE099">
        <w:rPr>
          <w:rFonts w:ascii="Calibri" w:eastAsia="Calibri" w:hAnsi="Calibri" w:cs="Calibri"/>
          <w:b/>
          <w:bCs/>
          <w:color w:val="000000" w:themeColor="text1"/>
          <w:sz w:val="24"/>
          <w:szCs w:val="24"/>
        </w:rPr>
        <w:t xml:space="preserve">the red flare can be used in daylight or at night and is used to call for help from nearby vessels, </w:t>
      </w:r>
      <w:r w:rsidR="1C6005A8" w:rsidRPr="6C0BE099">
        <w:rPr>
          <w:rFonts w:ascii="Calibri" w:eastAsia="Calibri" w:hAnsi="Calibri" w:cs="Calibri"/>
          <w:b/>
          <w:bCs/>
          <w:color w:val="000000" w:themeColor="text1"/>
          <w:sz w:val="24"/>
          <w:szCs w:val="24"/>
        </w:rPr>
        <w:t>helicopters,</w:t>
      </w:r>
      <w:r w:rsidR="499047C2" w:rsidRPr="6C0BE099">
        <w:rPr>
          <w:rFonts w:ascii="Calibri" w:eastAsia="Calibri" w:hAnsi="Calibri" w:cs="Calibri"/>
          <w:b/>
          <w:bCs/>
          <w:color w:val="000000" w:themeColor="text1"/>
          <w:sz w:val="24"/>
          <w:szCs w:val="24"/>
        </w:rPr>
        <w:t xml:space="preserve"> or</w:t>
      </w:r>
      <w:r w:rsidR="0E343988" w:rsidRPr="6C0BE099">
        <w:rPr>
          <w:rFonts w:ascii="Calibri" w:eastAsia="Calibri" w:hAnsi="Calibri" w:cs="Calibri"/>
          <w:b/>
          <w:bCs/>
          <w:color w:val="000000" w:themeColor="text1"/>
          <w:sz w:val="24"/>
          <w:szCs w:val="24"/>
        </w:rPr>
        <w:t xml:space="preserve"> bystanders.</w:t>
      </w:r>
      <w:r w:rsidR="6CB78A4F" w:rsidRPr="6C0BE099">
        <w:rPr>
          <w:rFonts w:ascii="Calibri" w:eastAsia="Calibri" w:hAnsi="Calibri" w:cs="Calibri"/>
          <w:b/>
          <w:bCs/>
          <w:color w:val="000000" w:themeColor="text1"/>
          <w:sz w:val="24"/>
          <w:szCs w:val="24"/>
        </w:rPr>
        <w:t>[2]</w:t>
      </w:r>
    </w:p>
    <w:p w14:paraId="04F29060" w14:textId="6253B715" w:rsidR="6C0BE099" w:rsidRDefault="6C0BE099" w:rsidP="6C0BE099">
      <w:pPr>
        <w:spacing w:before="0" w:after="0"/>
        <w:ind w:right="-20"/>
        <w:rPr>
          <w:rFonts w:ascii="Calibri" w:eastAsia="Calibri" w:hAnsi="Calibri" w:cs="Calibri"/>
          <w:b/>
          <w:bCs/>
          <w:color w:val="000000" w:themeColor="text1"/>
          <w:sz w:val="24"/>
          <w:szCs w:val="24"/>
        </w:rPr>
      </w:pPr>
    </w:p>
    <w:p w14:paraId="693168E1" w14:textId="5A1BF8FB" w:rsidR="77EEBB1F" w:rsidRDefault="77EEBB1F" w:rsidP="6C0BE099">
      <w:pPr>
        <w:spacing w:before="0" w:after="0"/>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The main limitations during the experiment </w:t>
      </w:r>
      <w:r w:rsidR="511CF3D0" w:rsidRPr="6C0BE099">
        <w:rPr>
          <w:rFonts w:ascii="Calibri" w:eastAsia="Calibri" w:hAnsi="Calibri" w:cs="Calibri"/>
          <w:b/>
          <w:bCs/>
          <w:color w:val="000000" w:themeColor="text1"/>
          <w:sz w:val="24"/>
          <w:szCs w:val="24"/>
        </w:rPr>
        <w:t>were</w:t>
      </w:r>
      <w:r w:rsidR="01E84EE0" w:rsidRPr="6C0BE099">
        <w:rPr>
          <w:rFonts w:ascii="Calibri" w:eastAsia="Calibri" w:hAnsi="Calibri" w:cs="Calibri"/>
          <w:b/>
          <w:bCs/>
          <w:color w:val="000000" w:themeColor="text1"/>
          <w:sz w:val="24"/>
          <w:szCs w:val="24"/>
        </w:rPr>
        <w:t xml:space="preserve"> the primitive nature of our eyes when </w:t>
      </w:r>
      <w:r w:rsidR="465D2431" w:rsidRPr="6C0BE099">
        <w:rPr>
          <w:rFonts w:ascii="Calibri" w:eastAsia="Calibri" w:hAnsi="Calibri" w:cs="Calibri"/>
          <w:b/>
          <w:bCs/>
          <w:color w:val="000000" w:themeColor="text1"/>
          <w:sz w:val="24"/>
          <w:szCs w:val="24"/>
        </w:rPr>
        <w:t xml:space="preserve">tasked with </w:t>
      </w:r>
      <w:r w:rsidR="3724DB52" w:rsidRPr="6C0BE099">
        <w:rPr>
          <w:rFonts w:ascii="Calibri" w:eastAsia="Calibri" w:hAnsi="Calibri" w:cs="Calibri"/>
          <w:b/>
          <w:bCs/>
          <w:color w:val="000000" w:themeColor="text1"/>
          <w:sz w:val="24"/>
          <w:szCs w:val="24"/>
        </w:rPr>
        <w:t>plotting the wavelength of each metal ion when heated</w:t>
      </w:r>
      <w:r w:rsidR="70A83D9F" w:rsidRPr="6C0BE099">
        <w:rPr>
          <w:rFonts w:ascii="Calibri" w:eastAsia="Calibri" w:hAnsi="Calibri" w:cs="Calibri"/>
          <w:b/>
          <w:bCs/>
          <w:color w:val="000000" w:themeColor="text1"/>
          <w:sz w:val="24"/>
          <w:szCs w:val="24"/>
        </w:rPr>
        <w:t xml:space="preserve"> a more accurate way of doing this would be by using spectrophotometer</w:t>
      </w:r>
      <w:r w:rsidR="7626DB0E" w:rsidRPr="6C0BE099">
        <w:rPr>
          <w:rFonts w:ascii="Calibri" w:eastAsia="Calibri" w:hAnsi="Calibri" w:cs="Calibri"/>
          <w:b/>
          <w:bCs/>
          <w:color w:val="000000" w:themeColor="text1"/>
          <w:sz w:val="24"/>
          <w:szCs w:val="24"/>
        </w:rPr>
        <w:t>.</w:t>
      </w:r>
    </w:p>
    <w:p w14:paraId="518B955F" w14:textId="29E84AB1" w:rsidR="6C0BE099" w:rsidRDefault="6C0BE099" w:rsidP="6C0BE099">
      <w:pPr>
        <w:spacing w:before="0" w:after="0"/>
        <w:ind w:right="-20"/>
        <w:rPr>
          <w:rFonts w:ascii="Calibri" w:eastAsia="Calibri" w:hAnsi="Calibri" w:cs="Calibri"/>
          <w:b/>
          <w:bCs/>
          <w:color w:val="000000" w:themeColor="text1"/>
          <w:sz w:val="24"/>
          <w:szCs w:val="24"/>
        </w:rPr>
      </w:pPr>
    </w:p>
    <w:p w14:paraId="6D00B85C" w14:textId="08164687" w:rsidR="6C0BE099" w:rsidRDefault="6C0BE099" w:rsidP="6C0BE099">
      <w:pPr>
        <w:spacing w:before="0" w:after="0"/>
        <w:ind w:right="-20"/>
        <w:rPr>
          <w:rFonts w:ascii="Calibri" w:eastAsia="Calibri" w:hAnsi="Calibri" w:cs="Calibri"/>
          <w:b/>
          <w:bCs/>
          <w:color w:val="000000" w:themeColor="text1"/>
          <w:sz w:val="24"/>
          <w:szCs w:val="24"/>
        </w:rPr>
      </w:pPr>
    </w:p>
    <w:p w14:paraId="129E80B7" w14:textId="7C9570E9" w:rsidR="6C0BE099" w:rsidRDefault="6C0BE099" w:rsidP="6C0BE099">
      <w:pPr>
        <w:spacing w:before="0" w:after="0"/>
        <w:ind w:right="-20"/>
        <w:rPr>
          <w:rFonts w:ascii="Calibri" w:eastAsia="Calibri" w:hAnsi="Calibri" w:cs="Calibri"/>
          <w:b/>
          <w:bCs/>
          <w:color w:val="000000" w:themeColor="text1"/>
          <w:sz w:val="24"/>
          <w:szCs w:val="24"/>
        </w:rPr>
      </w:pPr>
    </w:p>
    <w:p w14:paraId="7A15938A" w14:textId="0840EA6B" w:rsidR="6C0BE099" w:rsidRDefault="6C0BE099" w:rsidP="6C0BE099">
      <w:pPr>
        <w:spacing w:before="0" w:after="0"/>
        <w:ind w:right="-20"/>
        <w:rPr>
          <w:rFonts w:ascii="Calibri" w:eastAsia="Calibri" w:hAnsi="Calibri" w:cs="Calibri"/>
          <w:b/>
          <w:bCs/>
          <w:color w:val="000000" w:themeColor="text1"/>
          <w:sz w:val="24"/>
          <w:szCs w:val="24"/>
        </w:rPr>
      </w:pPr>
    </w:p>
    <w:p w14:paraId="7ACC0E60" w14:textId="3EF262C8" w:rsidR="5F4D8C55" w:rsidRDefault="5F4D8C55" w:rsidP="6C0BE099">
      <w:pPr>
        <w:spacing w:before="0" w:after="0"/>
        <w:ind w:right="-20"/>
        <w:rPr>
          <w:rFonts w:ascii="Calibri" w:eastAsia="Calibri" w:hAnsi="Calibri" w:cs="Calibri"/>
          <w:b/>
          <w:bCs/>
          <w:color w:val="000000" w:themeColor="text1"/>
          <w:sz w:val="24"/>
          <w:szCs w:val="24"/>
        </w:rPr>
      </w:pPr>
    </w:p>
    <w:p w14:paraId="0DF893E6" w14:textId="2C6BE858" w:rsidR="6C0BE099" w:rsidRDefault="6C0BE099" w:rsidP="6C0BE099">
      <w:pPr>
        <w:spacing w:before="0" w:after="0"/>
        <w:ind w:right="-20"/>
        <w:rPr>
          <w:rFonts w:ascii="Calibri" w:eastAsia="Calibri" w:hAnsi="Calibri" w:cs="Calibri"/>
          <w:b/>
          <w:bCs/>
          <w:color w:val="000000" w:themeColor="text1"/>
          <w:sz w:val="24"/>
          <w:szCs w:val="24"/>
        </w:rPr>
      </w:pPr>
    </w:p>
    <w:p w14:paraId="0F67A335" w14:textId="106FCF3F" w:rsidR="00000000" w:rsidRDefault="7BA4C85F" w:rsidP="6C0BE099">
      <w:pPr>
        <w:pStyle w:val="Heading1"/>
        <w:rPr>
          <w:rFonts w:ascii="Calibri" w:eastAsia="Calibri" w:hAnsi="Calibri" w:cs="Calibri"/>
          <w:b/>
          <w:bCs/>
          <w:color w:val="000000" w:themeColor="text1"/>
          <w:sz w:val="24"/>
          <w:szCs w:val="24"/>
        </w:rPr>
      </w:pPr>
      <w:bookmarkStart w:id="8" w:name="_Toc1660936652"/>
      <w:r w:rsidRPr="6C0BE099">
        <w:t>Conclusion</w:t>
      </w:r>
      <w:bookmarkEnd w:id="8"/>
    </w:p>
    <w:p w14:paraId="687FE9DB" w14:textId="1F2375D8" w:rsidR="00000000" w:rsidRDefault="29CA8B74" w:rsidP="6C0BE099">
      <w:pPr>
        <w:spacing w:before="0" w:after="0" w:line="257" w:lineRule="auto"/>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In conclusion, our testing highlighted the limitations of</w:t>
      </w:r>
      <w:r w:rsidR="3E081EB3" w:rsidRPr="6C0BE099">
        <w:rPr>
          <w:rFonts w:ascii="Calibri" w:eastAsia="Calibri" w:hAnsi="Calibri" w:cs="Calibri"/>
          <w:b/>
          <w:bCs/>
          <w:color w:val="000000" w:themeColor="text1"/>
          <w:sz w:val="24"/>
          <w:szCs w:val="24"/>
        </w:rPr>
        <w:t xml:space="preserve"> the </w:t>
      </w:r>
      <w:r w:rsidRPr="6C0BE099">
        <w:rPr>
          <w:rFonts w:ascii="Calibri" w:eastAsia="Calibri" w:hAnsi="Calibri" w:cs="Calibri"/>
          <w:b/>
          <w:bCs/>
          <w:color w:val="000000" w:themeColor="text1"/>
          <w:sz w:val="24"/>
          <w:szCs w:val="24"/>
        </w:rPr>
        <w:t xml:space="preserve">human eye in the </w:t>
      </w:r>
      <w:r w:rsidR="1234B011" w:rsidRPr="6C0BE099">
        <w:rPr>
          <w:rFonts w:ascii="Calibri" w:eastAsia="Calibri" w:hAnsi="Calibri" w:cs="Calibri"/>
          <w:b/>
          <w:bCs/>
          <w:color w:val="000000" w:themeColor="text1"/>
          <w:sz w:val="24"/>
          <w:szCs w:val="24"/>
        </w:rPr>
        <w:t xml:space="preserve">accuracy </w:t>
      </w:r>
      <w:r w:rsidRPr="6C0BE099">
        <w:rPr>
          <w:rFonts w:ascii="Calibri" w:eastAsia="Calibri" w:hAnsi="Calibri" w:cs="Calibri"/>
          <w:b/>
          <w:bCs/>
          <w:color w:val="000000" w:themeColor="text1"/>
          <w:sz w:val="24"/>
          <w:szCs w:val="24"/>
        </w:rPr>
        <w:t>of distinguishing subtle colour differences, particularly evident in samples C and H</w:t>
      </w:r>
      <w:r w:rsidR="655A3785" w:rsidRPr="6C0BE099">
        <w:rPr>
          <w:rFonts w:ascii="Calibri" w:eastAsia="Calibri" w:hAnsi="Calibri" w:cs="Calibri"/>
          <w:b/>
          <w:bCs/>
          <w:color w:val="000000" w:themeColor="text1"/>
          <w:sz w:val="24"/>
          <w:szCs w:val="24"/>
        </w:rPr>
        <w:t>,</w:t>
      </w:r>
      <w:r w:rsidRPr="6C0BE099">
        <w:rPr>
          <w:rFonts w:ascii="Calibri" w:eastAsia="Calibri" w:hAnsi="Calibri" w:cs="Calibri"/>
          <w:b/>
          <w:bCs/>
          <w:color w:val="000000" w:themeColor="text1"/>
          <w:sz w:val="24"/>
          <w:szCs w:val="24"/>
        </w:rPr>
        <w:t xml:space="preserve"> where various hues of orange were difficult to differentiate.</w:t>
      </w:r>
    </w:p>
    <w:p w14:paraId="3C44F6D8" w14:textId="65E483AD" w:rsidR="00000000" w:rsidRDefault="00000000" w:rsidP="6C0BE099">
      <w:pPr>
        <w:spacing w:before="0" w:after="0" w:line="257" w:lineRule="auto"/>
        <w:ind w:right="-20"/>
        <w:rPr>
          <w:rFonts w:ascii="Calibri" w:eastAsia="Calibri" w:hAnsi="Calibri" w:cs="Calibri"/>
          <w:b/>
          <w:bCs/>
          <w:color w:val="000000" w:themeColor="text1"/>
          <w:sz w:val="24"/>
          <w:szCs w:val="24"/>
        </w:rPr>
      </w:pPr>
    </w:p>
    <w:p w14:paraId="67266CD1" w14:textId="47138A71" w:rsidR="00000000" w:rsidRDefault="6E71DF36" w:rsidP="6C0BE099">
      <w:pPr>
        <w:spacing w:before="0" w:after="0" w:line="257" w:lineRule="auto"/>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A more precise testing method, as mentioned earlier, involves the use of a spectrophotometer.</w:t>
      </w:r>
      <w:r w:rsidR="0F72D5CF" w:rsidRPr="6C0BE099">
        <w:rPr>
          <w:rFonts w:ascii="Calibri" w:eastAsia="Calibri" w:hAnsi="Calibri" w:cs="Calibri"/>
          <w:b/>
          <w:bCs/>
          <w:color w:val="000000" w:themeColor="text1"/>
          <w:sz w:val="24"/>
          <w:szCs w:val="24"/>
        </w:rPr>
        <w:t xml:space="preserve"> </w:t>
      </w:r>
      <w:r w:rsidR="5D415751" w:rsidRPr="6C0BE099">
        <w:rPr>
          <w:rFonts w:ascii="Calibri" w:eastAsia="Calibri" w:hAnsi="Calibri" w:cs="Calibri"/>
          <w:b/>
          <w:bCs/>
          <w:color w:val="000000" w:themeColor="text1"/>
          <w:sz w:val="24"/>
          <w:szCs w:val="24"/>
        </w:rPr>
        <w:t>However,</w:t>
      </w:r>
      <w:r w:rsidR="0F72D5CF" w:rsidRPr="6C0BE099">
        <w:rPr>
          <w:rFonts w:ascii="Calibri" w:eastAsia="Calibri" w:hAnsi="Calibri" w:cs="Calibri"/>
          <w:b/>
          <w:bCs/>
          <w:color w:val="000000" w:themeColor="text1"/>
          <w:sz w:val="24"/>
          <w:szCs w:val="24"/>
        </w:rPr>
        <w:t xml:space="preserve"> although it is more accurate there are many downsides such </w:t>
      </w:r>
      <w:r w:rsidR="489ECEF3" w:rsidRPr="6C0BE099">
        <w:rPr>
          <w:rFonts w:ascii="Calibri" w:eastAsia="Calibri" w:hAnsi="Calibri" w:cs="Calibri"/>
          <w:b/>
          <w:bCs/>
          <w:color w:val="000000" w:themeColor="text1"/>
          <w:sz w:val="24"/>
          <w:szCs w:val="24"/>
        </w:rPr>
        <w:t xml:space="preserve">as </w:t>
      </w:r>
      <w:r w:rsidR="19251EA8" w:rsidRPr="6C0BE099">
        <w:rPr>
          <w:rFonts w:ascii="Calibri" w:eastAsia="Calibri" w:hAnsi="Calibri" w:cs="Calibri"/>
          <w:b/>
          <w:bCs/>
          <w:color w:val="000000" w:themeColor="text1"/>
          <w:sz w:val="24"/>
          <w:szCs w:val="24"/>
        </w:rPr>
        <w:t>the</w:t>
      </w:r>
      <w:r w:rsidR="0F72D5CF" w:rsidRPr="6C0BE099">
        <w:rPr>
          <w:rFonts w:ascii="Calibri" w:eastAsia="Calibri" w:hAnsi="Calibri" w:cs="Calibri"/>
          <w:b/>
          <w:bCs/>
          <w:color w:val="000000" w:themeColor="text1"/>
          <w:sz w:val="24"/>
          <w:szCs w:val="24"/>
        </w:rPr>
        <w:t xml:space="preserve"> high cost (around fifty thousand pounds)</w:t>
      </w:r>
      <w:r w:rsidR="5361326A" w:rsidRPr="6C0BE099">
        <w:rPr>
          <w:rFonts w:ascii="Calibri" w:eastAsia="Calibri" w:hAnsi="Calibri" w:cs="Calibri"/>
          <w:b/>
          <w:bCs/>
          <w:color w:val="000000" w:themeColor="text1"/>
          <w:sz w:val="24"/>
          <w:szCs w:val="24"/>
        </w:rPr>
        <w:t xml:space="preserve"> and the lack of portability that being needing electricity</w:t>
      </w:r>
      <w:r w:rsidR="4E85827A" w:rsidRPr="6C0BE099">
        <w:rPr>
          <w:rFonts w:ascii="Calibri" w:eastAsia="Calibri" w:hAnsi="Calibri" w:cs="Calibri"/>
          <w:b/>
          <w:bCs/>
          <w:color w:val="000000" w:themeColor="text1"/>
          <w:sz w:val="24"/>
          <w:szCs w:val="24"/>
        </w:rPr>
        <w:t>.</w:t>
      </w:r>
    </w:p>
    <w:p w14:paraId="066CB451" w14:textId="739D6E2A" w:rsidR="00000000" w:rsidRDefault="00000000" w:rsidP="6C0BE099">
      <w:pPr>
        <w:spacing w:before="0" w:after="0" w:line="257" w:lineRule="auto"/>
        <w:ind w:right="-20"/>
        <w:rPr>
          <w:rFonts w:ascii="Calibri" w:eastAsia="Calibri" w:hAnsi="Calibri" w:cs="Calibri"/>
          <w:b/>
          <w:bCs/>
          <w:color w:val="000000" w:themeColor="text1"/>
          <w:sz w:val="24"/>
          <w:szCs w:val="24"/>
        </w:rPr>
      </w:pPr>
    </w:p>
    <w:p w14:paraId="2AB90871" w14:textId="143FE491" w:rsidR="00000000" w:rsidRDefault="3CB39FC0" w:rsidP="6C0BE099">
      <w:pPr>
        <w:spacing w:before="0" w:after="0" w:line="257" w:lineRule="auto"/>
        <w:ind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The experiment affirmed the initial hypothesis regarding the difficulty of relying solely on</w:t>
      </w:r>
      <w:r w:rsidR="184ADE1C" w:rsidRPr="6C0BE099">
        <w:rPr>
          <w:rFonts w:ascii="Calibri" w:eastAsia="Calibri" w:hAnsi="Calibri" w:cs="Calibri"/>
          <w:b/>
          <w:bCs/>
          <w:color w:val="000000" w:themeColor="text1"/>
          <w:sz w:val="24"/>
          <w:szCs w:val="24"/>
        </w:rPr>
        <w:t xml:space="preserve"> the</w:t>
      </w:r>
      <w:r w:rsidRPr="6C0BE099">
        <w:rPr>
          <w:rFonts w:ascii="Calibri" w:eastAsia="Calibri" w:hAnsi="Calibri" w:cs="Calibri"/>
          <w:b/>
          <w:bCs/>
          <w:color w:val="000000" w:themeColor="text1"/>
          <w:sz w:val="24"/>
          <w:szCs w:val="24"/>
        </w:rPr>
        <w:t xml:space="preserve"> human eye</w:t>
      </w:r>
      <w:r w:rsidR="7A307D8A" w:rsidRPr="6C0BE099">
        <w:rPr>
          <w:rFonts w:ascii="Calibri" w:eastAsia="Calibri" w:hAnsi="Calibri" w:cs="Calibri"/>
          <w:b/>
          <w:bCs/>
          <w:color w:val="000000" w:themeColor="text1"/>
          <w:sz w:val="24"/>
          <w:szCs w:val="24"/>
        </w:rPr>
        <w:t>,</w:t>
      </w:r>
      <w:r w:rsidR="355FDD7A" w:rsidRPr="6C0BE099">
        <w:rPr>
          <w:rFonts w:ascii="Calibri" w:eastAsia="Calibri" w:hAnsi="Calibri" w:cs="Calibri"/>
          <w:b/>
          <w:bCs/>
          <w:color w:val="000000" w:themeColor="text1"/>
          <w:sz w:val="24"/>
          <w:szCs w:val="24"/>
        </w:rPr>
        <w:t xml:space="preserve"> as it gives a subjective reading of the data</w:t>
      </w:r>
      <w:r w:rsidR="1AE128BD" w:rsidRPr="6C0BE099">
        <w:rPr>
          <w:rFonts w:ascii="Calibri" w:eastAsia="Calibri" w:hAnsi="Calibri" w:cs="Calibri"/>
          <w:b/>
          <w:bCs/>
          <w:color w:val="000000" w:themeColor="text1"/>
          <w:sz w:val="24"/>
          <w:szCs w:val="24"/>
        </w:rPr>
        <w:t>.</w:t>
      </w:r>
      <w:r w:rsidRPr="6C0BE099">
        <w:rPr>
          <w:rFonts w:ascii="Calibri" w:eastAsia="Calibri" w:hAnsi="Calibri" w:cs="Calibri"/>
          <w:b/>
          <w:bCs/>
          <w:color w:val="000000" w:themeColor="text1"/>
          <w:sz w:val="24"/>
          <w:szCs w:val="24"/>
        </w:rPr>
        <w:t xml:space="preserve"> </w:t>
      </w:r>
      <w:r w:rsidR="21681F47" w:rsidRPr="6C0BE099">
        <w:rPr>
          <w:rFonts w:ascii="Calibri" w:eastAsia="Calibri" w:hAnsi="Calibri" w:cs="Calibri"/>
          <w:b/>
          <w:bCs/>
          <w:color w:val="000000" w:themeColor="text1"/>
          <w:sz w:val="24"/>
          <w:szCs w:val="24"/>
        </w:rPr>
        <w:t>H</w:t>
      </w:r>
      <w:r w:rsidR="77226D67" w:rsidRPr="6C0BE099">
        <w:rPr>
          <w:rFonts w:ascii="Calibri" w:eastAsia="Calibri" w:hAnsi="Calibri" w:cs="Calibri"/>
          <w:b/>
          <w:bCs/>
          <w:color w:val="000000" w:themeColor="text1"/>
          <w:sz w:val="24"/>
          <w:szCs w:val="24"/>
        </w:rPr>
        <w:t>owever</w:t>
      </w:r>
      <w:r w:rsidR="761AA335" w:rsidRPr="6C0BE099">
        <w:rPr>
          <w:rFonts w:ascii="Calibri" w:eastAsia="Calibri" w:hAnsi="Calibri" w:cs="Calibri"/>
          <w:b/>
          <w:bCs/>
          <w:color w:val="000000" w:themeColor="text1"/>
          <w:sz w:val="24"/>
          <w:szCs w:val="24"/>
        </w:rPr>
        <w:t>,</w:t>
      </w:r>
      <w:r w:rsidRPr="6C0BE099">
        <w:rPr>
          <w:rFonts w:ascii="Calibri" w:eastAsia="Calibri" w:hAnsi="Calibri" w:cs="Calibri"/>
          <w:b/>
          <w:bCs/>
          <w:color w:val="000000" w:themeColor="text1"/>
          <w:sz w:val="24"/>
          <w:szCs w:val="24"/>
        </w:rPr>
        <w:t xml:space="preserve"> </w:t>
      </w:r>
      <w:r w:rsidR="246E72CE" w:rsidRPr="6C0BE099">
        <w:rPr>
          <w:rFonts w:ascii="Calibri" w:eastAsia="Calibri" w:hAnsi="Calibri" w:cs="Calibri"/>
          <w:b/>
          <w:bCs/>
          <w:color w:val="000000" w:themeColor="text1"/>
          <w:sz w:val="24"/>
          <w:szCs w:val="24"/>
        </w:rPr>
        <w:t>recognizing the situational use cases of different testing methods</w:t>
      </w:r>
      <w:r w:rsidR="4AF848E7" w:rsidRPr="6C0BE099">
        <w:rPr>
          <w:rFonts w:ascii="Calibri" w:eastAsia="Calibri" w:hAnsi="Calibri" w:cs="Calibri"/>
          <w:b/>
          <w:bCs/>
          <w:color w:val="000000" w:themeColor="text1"/>
          <w:sz w:val="24"/>
          <w:szCs w:val="24"/>
        </w:rPr>
        <w:t xml:space="preserve"> and knowing </w:t>
      </w:r>
      <w:r w:rsidR="5A84904C" w:rsidRPr="6C0BE099">
        <w:rPr>
          <w:rFonts w:ascii="Calibri" w:eastAsia="Calibri" w:hAnsi="Calibri" w:cs="Calibri"/>
          <w:b/>
          <w:bCs/>
          <w:color w:val="000000" w:themeColor="text1"/>
          <w:sz w:val="24"/>
          <w:szCs w:val="24"/>
        </w:rPr>
        <w:t>strengths and limitations of both the human eye</w:t>
      </w:r>
      <w:r w:rsidR="21341368" w:rsidRPr="6C0BE099">
        <w:rPr>
          <w:rFonts w:ascii="Calibri" w:eastAsia="Calibri" w:hAnsi="Calibri" w:cs="Calibri"/>
          <w:b/>
          <w:bCs/>
          <w:color w:val="000000" w:themeColor="text1"/>
          <w:sz w:val="24"/>
          <w:szCs w:val="24"/>
        </w:rPr>
        <w:t xml:space="preserve"> (subjective observation)</w:t>
      </w:r>
      <w:r w:rsidR="0FB47735" w:rsidRPr="6C0BE099">
        <w:rPr>
          <w:rFonts w:ascii="Calibri" w:eastAsia="Calibri" w:hAnsi="Calibri" w:cs="Calibri"/>
          <w:b/>
          <w:bCs/>
          <w:color w:val="000000" w:themeColor="text1"/>
          <w:sz w:val="24"/>
          <w:szCs w:val="24"/>
        </w:rPr>
        <w:t>,</w:t>
      </w:r>
      <w:r w:rsidR="5A84904C" w:rsidRPr="6C0BE099">
        <w:rPr>
          <w:rFonts w:ascii="Calibri" w:eastAsia="Calibri" w:hAnsi="Calibri" w:cs="Calibri"/>
          <w:b/>
          <w:bCs/>
          <w:color w:val="000000" w:themeColor="text1"/>
          <w:sz w:val="24"/>
          <w:szCs w:val="24"/>
        </w:rPr>
        <w:t xml:space="preserve"> and high-tech </w:t>
      </w:r>
      <w:r w:rsidR="37DC212F" w:rsidRPr="6C0BE099">
        <w:rPr>
          <w:rFonts w:ascii="Calibri" w:eastAsia="Calibri" w:hAnsi="Calibri" w:cs="Calibri"/>
          <w:b/>
          <w:bCs/>
          <w:color w:val="000000" w:themeColor="text1"/>
          <w:sz w:val="24"/>
          <w:szCs w:val="24"/>
        </w:rPr>
        <w:t>equipment</w:t>
      </w:r>
      <w:r w:rsidR="5A84904C" w:rsidRPr="6C0BE099">
        <w:rPr>
          <w:rFonts w:ascii="Calibri" w:eastAsia="Calibri" w:hAnsi="Calibri" w:cs="Calibri"/>
          <w:b/>
          <w:bCs/>
          <w:color w:val="000000" w:themeColor="text1"/>
          <w:sz w:val="24"/>
          <w:szCs w:val="24"/>
        </w:rPr>
        <w:t xml:space="preserve"> </w:t>
      </w:r>
      <w:r w:rsidR="707D9875" w:rsidRPr="6C0BE099">
        <w:rPr>
          <w:rFonts w:ascii="Calibri" w:eastAsia="Calibri" w:hAnsi="Calibri" w:cs="Calibri"/>
          <w:b/>
          <w:bCs/>
          <w:color w:val="000000" w:themeColor="text1"/>
          <w:sz w:val="24"/>
          <w:szCs w:val="24"/>
        </w:rPr>
        <w:t xml:space="preserve">(objective observation) </w:t>
      </w:r>
      <w:r w:rsidR="5A84904C" w:rsidRPr="6C0BE099">
        <w:rPr>
          <w:rFonts w:ascii="Calibri" w:eastAsia="Calibri" w:hAnsi="Calibri" w:cs="Calibri"/>
          <w:b/>
          <w:bCs/>
          <w:color w:val="000000" w:themeColor="text1"/>
          <w:sz w:val="24"/>
          <w:szCs w:val="24"/>
        </w:rPr>
        <w:t xml:space="preserve">is important to understand </w:t>
      </w:r>
      <w:r w:rsidR="1CB08B4A" w:rsidRPr="6C0BE099">
        <w:rPr>
          <w:rFonts w:ascii="Calibri" w:eastAsia="Calibri" w:hAnsi="Calibri" w:cs="Calibri"/>
          <w:b/>
          <w:bCs/>
          <w:color w:val="000000" w:themeColor="text1"/>
          <w:sz w:val="24"/>
          <w:szCs w:val="24"/>
        </w:rPr>
        <w:t>and</w:t>
      </w:r>
      <w:r w:rsidR="5A84904C" w:rsidRPr="6C0BE099">
        <w:rPr>
          <w:rFonts w:ascii="Calibri" w:eastAsia="Calibri" w:hAnsi="Calibri" w:cs="Calibri"/>
          <w:b/>
          <w:bCs/>
          <w:color w:val="000000" w:themeColor="text1"/>
          <w:sz w:val="24"/>
          <w:szCs w:val="24"/>
        </w:rPr>
        <w:t xml:space="preserve"> achiev</w:t>
      </w:r>
      <w:r w:rsidR="5A648A65" w:rsidRPr="6C0BE099">
        <w:rPr>
          <w:rFonts w:ascii="Calibri" w:eastAsia="Calibri" w:hAnsi="Calibri" w:cs="Calibri"/>
          <w:b/>
          <w:bCs/>
          <w:color w:val="000000" w:themeColor="text1"/>
          <w:sz w:val="24"/>
          <w:szCs w:val="24"/>
        </w:rPr>
        <w:t>e</w:t>
      </w:r>
      <w:r w:rsidR="5A84904C" w:rsidRPr="6C0BE099">
        <w:rPr>
          <w:rFonts w:ascii="Calibri" w:eastAsia="Calibri" w:hAnsi="Calibri" w:cs="Calibri"/>
          <w:b/>
          <w:bCs/>
          <w:color w:val="000000" w:themeColor="text1"/>
          <w:sz w:val="24"/>
          <w:szCs w:val="24"/>
        </w:rPr>
        <w:t xml:space="preserve"> practical results across </w:t>
      </w:r>
      <w:r w:rsidR="7AC8033A" w:rsidRPr="6C0BE099">
        <w:rPr>
          <w:rFonts w:ascii="Calibri" w:eastAsia="Calibri" w:hAnsi="Calibri" w:cs="Calibri"/>
          <w:b/>
          <w:bCs/>
          <w:color w:val="000000" w:themeColor="text1"/>
          <w:sz w:val="24"/>
          <w:szCs w:val="24"/>
        </w:rPr>
        <w:t>different</w:t>
      </w:r>
      <w:r w:rsidR="5A84904C" w:rsidRPr="6C0BE099">
        <w:rPr>
          <w:rFonts w:ascii="Calibri" w:eastAsia="Calibri" w:hAnsi="Calibri" w:cs="Calibri"/>
          <w:b/>
          <w:bCs/>
          <w:color w:val="000000" w:themeColor="text1"/>
          <w:sz w:val="24"/>
          <w:szCs w:val="24"/>
        </w:rPr>
        <w:t xml:space="preserve"> testing environments.</w:t>
      </w:r>
    </w:p>
    <w:p w14:paraId="4CAEB14E" w14:textId="35BE7AEB" w:rsidR="00000000" w:rsidRDefault="00000000" w:rsidP="6C0BE099">
      <w:pPr>
        <w:spacing w:before="0" w:after="0" w:line="257" w:lineRule="auto"/>
        <w:ind w:right="-20"/>
        <w:rPr>
          <w:rFonts w:ascii="Calibri" w:eastAsia="Calibri" w:hAnsi="Calibri" w:cs="Calibri"/>
          <w:b/>
          <w:bCs/>
          <w:color w:val="000000" w:themeColor="text1"/>
          <w:sz w:val="24"/>
          <w:szCs w:val="24"/>
        </w:rPr>
      </w:pPr>
    </w:p>
    <w:p w14:paraId="77C95F54" w14:textId="74CD1BBA" w:rsidR="00000000" w:rsidRDefault="00000000" w:rsidP="6C0BE099">
      <w:pPr>
        <w:spacing w:before="0" w:after="0" w:line="257" w:lineRule="auto"/>
        <w:ind w:right="-20"/>
        <w:rPr>
          <w:rFonts w:ascii="Calibri" w:eastAsia="Calibri" w:hAnsi="Calibri" w:cs="Calibri"/>
          <w:b/>
          <w:bCs/>
          <w:color w:val="000000" w:themeColor="text1"/>
          <w:sz w:val="24"/>
          <w:szCs w:val="24"/>
        </w:rPr>
      </w:pPr>
    </w:p>
    <w:p w14:paraId="049CB908" w14:textId="0AAFAED4" w:rsidR="00000000" w:rsidRDefault="00000000" w:rsidP="6C0BE099">
      <w:pPr>
        <w:spacing w:line="257" w:lineRule="auto"/>
        <w:ind w:left="-20" w:right="-20"/>
        <w:rPr>
          <w:rFonts w:ascii="Calibri" w:eastAsia="Calibri" w:hAnsi="Calibri" w:cs="Calibri"/>
          <w:color w:val="000000" w:themeColor="text1"/>
          <w:sz w:val="24"/>
          <w:szCs w:val="24"/>
        </w:rPr>
      </w:pPr>
    </w:p>
    <w:p w14:paraId="15827AC6" w14:textId="25D0661C" w:rsidR="00000000" w:rsidRDefault="00000000" w:rsidP="6C0BE099">
      <w:pPr>
        <w:spacing w:line="257" w:lineRule="auto"/>
        <w:ind w:left="-20" w:right="-20"/>
        <w:rPr>
          <w:rFonts w:ascii="Calibri" w:eastAsia="Calibri" w:hAnsi="Calibri" w:cs="Calibri"/>
          <w:color w:val="000000" w:themeColor="text1"/>
          <w:sz w:val="24"/>
          <w:szCs w:val="24"/>
        </w:rPr>
      </w:pPr>
    </w:p>
    <w:p w14:paraId="62721F85" w14:textId="64B1C61F" w:rsidR="00000000" w:rsidRDefault="7BA4C85F" w:rsidP="6C0BE099">
      <w:pPr>
        <w:spacing w:line="257" w:lineRule="auto"/>
        <w:ind w:left="-20" w:right="-20"/>
        <w:rPr>
          <w:rFonts w:ascii="Calibri" w:eastAsia="Calibri" w:hAnsi="Calibri" w:cs="Calibri"/>
          <w:color w:val="000000" w:themeColor="text1"/>
          <w:sz w:val="24"/>
          <w:szCs w:val="24"/>
        </w:rPr>
      </w:pPr>
      <w:r w:rsidRPr="6C0BE099">
        <w:rPr>
          <w:rFonts w:ascii="Calibri" w:eastAsia="Calibri" w:hAnsi="Calibri" w:cs="Calibri"/>
          <w:color w:val="000000" w:themeColor="text1"/>
          <w:sz w:val="24"/>
          <w:szCs w:val="24"/>
        </w:rPr>
        <w:t xml:space="preserve"> </w:t>
      </w:r>
    </w:p>
    <w:p w14:paraId="02C5F92C" w14:textId="1FA9B7AF" w:rsidR="00000000" w:rsidRDefault="7BA4C85F" w:rsidP="6C0BE099">
      <w:pPr>
        <w:pStyle w:val="Heading1"/>
        <w:rPr>
          <w:rFonts w:ascii="Calibri" w:eastAsia="Calibri" w:hAnsi="Calibri" w:cs="Calibri"/>
          <w:b/>
          <w:bCs/>
          <w:color w:val="000000" w:themeColor="text1"/>
          <w:sz w:val="24"/>
          <w:szCs w:val="24"/>
        </w:rPr>
      </w:pPr>
      <w:bookmarkStart w:id="9" w:name="_Toc1129320714"/>
      <w:r w:rsidRPr="6C0BE099">
        <w:t>References</w:t>
      </w:r>
      <w:bookmarkEnd w:id="9"/>
      <w:r w:rsidRPr="6C0BE099">
        <w:t xml:space="preserve"> </w:t>
      </w:r>
    </w:p>
    <w:p w14:paraId="73D25F0B" w14:textId="0B3B2345" w:rsidR="00000000" w:rsidRDefault="7BA4C85F" w:rsidP="6C0BE099">
      <w:pPr>
        <w:spacing w:after="160" w:line="257" w:lineRule="auto"/>
        <w:ind w:left="-20"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 </w:t>
      </w:r>
      <w:r w:rsidR="624FFC9D" w:rsidRPr="6C0BE099">
        <w:rPr>
          <w:rFonts w:ascii="Calibri" w:eastAsia="Calibri" w:hAnsi="Calibri" w:cs="Calibri"/>
          <w:b/>
          <w:bCs/>
          <w:color w:val="000000" w:themeColor="text1"/>
          <w:sz w:val="24"/>
          <w:szCs w:val="24"/>
        </w:rPr>
        <w:t>[1]</w:t>
      </w:r>
      <w:r w:rsidR="24A1AE62" w:rsidRPr="6C0BE099">
        <w:rPr>
          <w:rFonts w:ascii="Calibri" w:eastAsia="Calibri" w:hAnsi="Calibri" w:cs="Calibri"/>
          <w:b/>
          <w:bCs/>
          <w:color w:val="000000" w:themeColor="text1"/>
          <w:sz w:val="24"/>
          <w:szCs w:val="24"/>
        </w:rPr>
        <w:t xml:space="preserve"> Stefan D Jarema</w:t>
      </w:r>
      <w:r w:rsidR="6706EF3E" w:rsidRPr="6C0BE099">
        <w:rPr>
          <w:rFonts w:ascii="Calibri" w:eastAsia="Calibri" w:hAnsi="Calibri" w:cs="Calibri"/>
          <w:b/>
          <w:bCs/>
          <w:color w:val="000000" w:themeColor="text1"/>
          <w:sz w:val="24"/>
          <w:szCs w:val="24"/>
        </w:rPr>
        <w:t xml:space="preserve">. </w:t>
      </w:r>
      <w:r w:rsidR="68AA0BCC" w:rsidRPr="6C0BE099">
        <w:rPr>
          <w:rFonts w:ascii="Calibri" w:eastAsia="Calibri" w:hAnsi="Calibri" w:cs="Calibri"/>
          <w:b/>
          <w:bCs/>
          <w:color w:val="000000" w:themeColor="text1"/>
          <w:sz w:val="24"/>
          <w:szCs w:val="24"/>
        </w:rPr>
        <w:t>[01/03/2024]</w:t>
      </w:r>
    </w:p>
    <w:p w14:paraId="5623CE4F" w14:textId="733724D9" w:rsidR="5648BF04" w:rsidRDefault="5648BF04" w:rsidP="6C0BE099">
      <w:pPr>
        <w:spacing w:after="160" w:line="257" w:lineRule="auto"/>
        <w:ind w:left="-20"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[2] </w:t>
      </w:r>
      <w:r w:rsidR="2FB596B2" w:rsidRPr="6C0BE099">
        <w:rPr>
          <w:rFonts w:ascii="Calibri" w:eastAsia="Calibri" w:hAnsi="Calibri" w:cs="Calibri"/>
          <w:b/>
          <w:bCs/>
          <w:color w:val="000000" w:themeColor="text1"/>
          <w:sz w:val="24"/>
          <w:szCs w:val="24"/>
        </w:rPr>
        <w:t>Royal Yachting Association</w:t>
      </w:r>
      <w:r w:rsidR="766A90DD" w:rsidRPr="6C0BE099">
        <w:rPr>
          <w:rFonts w:ascii="Calibri" w:eastAsia="Calibri" w:hAnsi="Calibri" w:cs="Calibri"/>
          <w:b/>
          <w:bCs/>
          <w:color w:val="000000" w:themeColor="text1"/>
          <w:sz w:val="24"/>
          <w:szCs w:val="24"/>
        </w:rPr>
        <w:t xml:space="preserve"> [13/06/2021] Distress flares</w:t>
      </w:r>
      <w:r w:rsidR="7FFC57DD" w:rsidRPr="6C0BE099">
        <w:rPr>
          <w:rFonts w:ascii="Calibri" w:eastAsia="Calibri" w:hAnsi="Calibri" w:cs="Calibri"/>
          <w:b/>
          <w:bCs/>
          <w:color w:val="000000" w:themeColor="text1"/>
          <w:sz w:val="24"/>
          <w:szCs w:val="24"/>
        </w:rPr>
        <w:t xml:space="preserve"> </w:t>
      </w:r>
      <w:r w:rsidR="7C2DBC78" w:rsidRPr="6C0BE099">
        <w:rPr>
          <w:rFonts w:ascii="Calibri" w:eastAsia="Calibri" w:hAnsi="Calibri" w:cs="Calibri"/>
          <w:b/>
          <w:bCs/>
          <w:color w:val="000000" w:themeColor="text1"/>
          <w:sz w:val="24"/>
          <w:szCs w:val="24"/>
        </w:rPr>
        <w:t xml:space="preserve">[Online] </w:t>
      </w:r>
      <w:r w:rsidR="7FFC57DD" w:rsidRPr="6C0BE099">
        <w:rPr>
          <w:rFonts w:ascii="Calibri" w:eastAsia="Calibri" w:hAnsi="Calibri" w:cs="Calibri"/>
          <w:b/>
          <w:bCs/>
          <w:color w:val="000000" w:themeColor="text1"/>
          <w:sz w:val="24"/>
          <w:szCs w:val="24"/>
        </w:rPr>
        <w:t xml:space="preserve">Available: </w:t>
      </w:r>
      <w:hyperlink r:id="rId14" w:anchor=":~:text=Handheld%20red%20flares,range%20of%20a%20few%20miles">
        <w:r w:rsidR="7FFC57DD" w:rsidRPr="6C0BE099">
          <w:rPr>
            <w:rStyle w:val="Hyperlink"/>
            <w:rFonts w:ascii="Calibri" w:eastAsia="Calibri" w:hAnsi="Calibri" w:cs="Calibri"/>
            <w:b/>
            <w:bCs/>
            <w:sz w:val="24"/>
            <w:szCs w:val="24"/>
          </w:rPr>
          <w:t>https://www.rya.org.uk/knowledge/safety/look-after-yourself/equipment-for-uk-pleasure-vessels/distress-flares#:~:text=Handheld%20red%20flares,range%20of%20a%20few%20miles</w:t>
        </w:r>
      </w:hyperlink>
      <w:r w:rsidR="7FFC57DD" w:rsidRPr="6C0BE099">
        <w:rPr>
          <w:rFonts w:ascii="Calibri" w:eastAsia="Calibri" w:hAnsi="Calibri" w:cs="Calibri"/>
          <w:b/>
          <w:bCs/>
          <w:color w:val="000000" w:themeColor="text1"/>
          <w:sz w:val="24"/>
          <w:szCs w:val="24"/>
        </w:rPr>
        <w:t>.</w:t>
      </w:r>
    </w:p>
    <w:p w14:paraId="74FAB463" w14:textId="5F6D132D" w:rsidR="6C003312" w:rsidRDefault="6C003312" w:rsidP="6C0BE099">
      <w:pPr>
        <w:spacing w:after="160" w:line="257" w:lineRule="auto"/>
        <w:ind w:left="-20"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w:t>
      </w:r>
      <w:proofErr w:type="gramStart"/>
      <w:r w:rsidRPr="6C0BE099">
        <w:rPr>
          <w:rFonts w:ascii="Calibri" w:eastAsia="Calibri" w:hAnsi="Calibri" w:cs="Calibri"/>
          <w:b/>
          <w:bCs/>
          <w:color w:val="000000" w:themeColor="text1"/>
          <w:sz w:val="24"/>
          <w:szCs w:val="24"/>
        </w:rPr>
        <w:t>3]</w:t>
      </w:r>
      <w:proofErr w:type="spellStart"/>
      <w:r w:rsidR="1621EFC9" w:rsidRPr="6C0BE099">
        <w:rPr>
          <w:rFonts w:ascii="Calibri" w:eastAsia="Calibri" w:hAnsi="Calibri" w:cs="Calibri"/>
          <w:b/>
          <w:bCs/>
          <w:color w:val="000000" w:themeColor="text1"/>
          <w:sz w:val="24"/>
          <w:szCs w:val="24"/>
        </w:rPr>
        <w:t>Cyberphysics</w:t>
      </w:r>
      <w:proofErr w:type="spellEnd"/>
      <w:proofErr w:type="gramEnd"/>
      <w:r w:rsidR="1621EFC9" w:rsidRPr="6C0BE099">
        <w:rPr>
          <w:rFonts w:ascii="Calibri" w:eastAsia="Calibri" w:hAnsi="Calibri" w:cs="Calibri"/>
          <w:b/>
          <w:bCs/>
          <w:color w:val="000000" w:themeColor="text1"/>
          <w:sz w:val="24"/>
          <w:szCs w:val="24"/>
        </w:rPr>
        <w:t xml:space="preserve"> </w:t>
      </w:r>
      <w:r w:rsidR="47613136" w:rsidRPr="6C0BE099">
        <w:rPr>
          <w:rFonts w:ascii="Calibri" w:eastAsia="Calibri" w:hAnsi="Calibri" w:cs="Calibri"/>
          <w:b/>
          <w:bCs/>
          <w:color w:val="000000" w:themeColor="text1"/>
          <w:sz w:val="24"/>
          <w:szCs w:val="24"/>
        </w:rPr>
        <w:t>[01/03/2010] The Electromagnetic Spectrum: the family of light [Online] Available</w:t>
      </w:r>
      <w:r w:rsidR="4FEFF370" w:rsidRPr="6C0BE099">
        <w:rPr>
          <w:rFonts w:ascii="Calibri" w:eastAsia="Calibri" w:hAnsi="Calibri" w:cs="Calibri"/>
          <w:b/>
          <w:bCs/>
          <w:color w:val="000000" w:themeColor="text1"/>
          <w:sz w:val="24"/>
          <w:szCs w:val="24"/>
        </w:rPr>
        <w:t>: https://www.cyberphysics.co.uk/topics/light/emspect.htm</w:t>
      </w:r>
    </w:p>
    <w:p w14:paraId="5FBA4CF4" w14:textId="1261CE33" w:rsidR="00000000" w:rsidRDefault="7BA4C85F" w:rsidP="6C0BE099">
      <w:pPr>
        <w:spacing w:after="160" w:line="257" w:lineRule="auto"/>
        <w:ind w:left="-20" w:right="-20"/>
        <w:rPr>
          <w:rFonts w:ascii="Calibri" w:eastAsia="Calibri" w:hAnsi="Calibri" w:cs="Calibri"/>
          <w:b/>
          <w:bCs/>
          <w:color w:val="000000" w:themeColor="text1"/>
          <w:sz w:val="24"/>
          <w:szCs w:val="24"/>
        </w:rPr>
      </w:pPr>
      <w:r w:rsidRPr="6C0BE099">
        <w:rPr>
          <w:rFonts w:ascii="Calibri" w:eastAsia="Calibri" w:hAnsi="Calibri" w:cs="Calibri"/>
          <w:b/>
          <w:bCs/>
          <w:color w:val="000000" w:themeColor="text1"/>
          <w:sz w:val="24"/>
          <w:szCs w:val="24"/>
        </w:rPr>
        <w:t xml:space="preserve"> </w:t>
      </w:r>
    </w:p>
    <w:p w14:paraId="6F1ED46E" w14:textId="3D24FC7F" w:rsidR="00000000" w:rsidRDefault="4A33EF11" w:rsidP="6C0BE099">
      <w:pPr>
        <w:pStyle w:val="Heading1"/>
        <w:rPr>
          <w:rFonts w:ascii="Calibri" w:eastAsia="Calibri" w:hAnsi="Calibri" w:cs="Calibri"/>
          <w:b/>
          <w:bCs/>
          <w:color w:val="000000" w:themeColor="text1"/>
          <w:sz w:val="24"/>
          <w:szCs w:val="24"/>
        </w:rPr>
      </w:pPr>
      <w:bookmarkStart w:id="10" w:name="_Toc79054752"/>
      <w:r w:rsidRPr="6C0BE099">
        <w:lastRenderedPageBreak/>
        <w:t>Appendix</w:t>
      </w:r>
      <w:bookmarkEnd w:id="10"/>
      <w:r w:rsidRPr="6C0BE099">
        <w:t xml:space="preserve"> </w:t>
      </w:r>
    </w:p>
    <w:p w14:paraId="53E24EE8" w14:textId="64EDD68B" w:rsidR="4A33EF11" w:rsidRDefault="4A33EF11" w:rsidP="6C0BE099">
      <w:pPr>
        <w:spacing w:after="160" w:line="257" w:lineRule="auto"/>
        <w:ind w:left="-20" w:right="-20"/>
        <w:rPr>
          <w:rFonts w:ascii="Calibri" w:eastAsia="Calibri" w:hAnsi="Calibri" w:cs="Calibri"/>
          <w:b/>
          <w:bCs/>
        </w:rPr>
      </w:pPr>
      <w:r>
        <w:rPr>
          <w:noProof/>
        </w:rPr>
        <w:drawing>
          <wp:inline distT="0" distB="0" distL="0" distR="0" wp14:anchorId="0FF09F32" wp14:editId="761D7575">
            <wp:extent cx="4572000" cy="3505200"/>
            <wp:effectExtent l="0" t="0" r="0" b="0"/>
            <wp:docPr id="2043300165" name="Picture 2043300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572000" cy="3505200"/>
                    </a:xfrm>
                    <a:prstGeom prst="rect">
                      <a:avLst/>
                    </a:prstGeom>
                  </pic:spPr>
                </pic:pic>
              </a:graphicData>
            </a:graphic>
          </wp:inline>
        </w:drawing>
      </w:r>
      <w:r w:rsidR="5B371BDD" w:rsidRPr="6C0BE099">
        <w:rPr>
          <w:rFonts w:ascii="Calibri" w:eastAsia="Calibri" w:hAnsi="Calibri" w:cs="Calibri"/>
          <w:b/>
          <w:bCs/>
        </w:rPr>
        <w:t xml:space="preserve">figure </w:t>
      </w:r>
      <w:r w:rsidR="00AE6E42">
        <w:rPr>
          <w:rFonts w:ascii="Calibri" w:eastAsia="Calibri" w:hAnsi="Calibri" w:cs="Calibri"/>
          <w:b/>
          <w:bCs/>
        </w:rPr>
        <w:t>[</w:t>
      </w:r>
      <w:r w:rsidR="5B371BDD" w:rsidRPr="6C0BE099">
        <w:rPr>
          <w:rFonts w:ascii="Calibri" w:eastAsia="Calibri" w:hAnsi="Calibri" w:cs="Calibri"/>
          <w:b/>
          <w:bCs/>
        </w:rPr>
        <w:t>3]</w:t>
      </w:r>
    </w:p>
    <w:p w14:paraId="750A4AEA" w14:textId="565392A7" w:rsidR="6C0BE099" w:rsidRDefault="6C0BE099" w:rsidP="6C0BE099">
      <w:pPr>
        <w:spacing w:after="160" w:line="257" w:lineRule="auto"/>
        <w:ind w:left="-20" w:right="-20"/>
      </w:pPr>
    </w:p>
    <w:p w14:paraId="2BE9E398" w14:textId="43B801EA" w:rsidR="00000000" w:rsidRDefault="00000000" w:rsidP="6C0BE099">
      <w:pPr>
        <w:rPr>
          <w:color w:val="000000" w:themeColor="text1"/>
        </w:rPr>
      </w:pPr>
    </w:p>
    <w:p w14:paraId="721481FE" w14:textId="0E9D6595" w:rsidR="5F4D8C55" w:rsidRDefault="5F4D8C55" w:rsidP="6C0BE099">
      <w:pPr>
        <w:rPr>
          <w:color w:val="000000" w:themeColor="text1"/>
        </w:rPr>
      </w:pPr>
    </w:p>
    <w:p w14:paraId="65952B04" w14:textId="31027BBD" w:rsidR="5F4D8C55" w:rsidRDefault="5F4D8C55" w:rsidP="6C0BE099">
      <w:pPr>
        <w:rPr>
          <w:color w:val="000000" w:themeColor="text1"/>
        </w:rPr>
      </w:pPr>
    </w:p>
    <w:p w14:paraId="733247CC" w14:textId="4A4941C4" w:rsidR="55F498BA" w:rsidRDefault="55F498BA" w:rsidP="6C0BE099">
      <w:pPr>
        <w:rPr>
          <w:rFonts w:ascii="Calibri" w:eastAsia="Calibri" w:hAnsi="Calibri" w:cs="Calibri"/>
          <w:b/>
          <w:bCs/>
          <w:color w:val="000000" w:themeColor="text1"/>
          <w:sz w:val="24"/>
          <w:szCs w:val="24"/>
        </w:rPr>
      </w:pPr>
    </w:p>
    <w:sectPr w:rsidR="55F498BA">
      <w:footerReference w:type="default" r:id="rId16"/>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AECFBC" w14:textId="77777777" w:rsidR="00D63DB7" w:rsidRDefault="00D63DB7" w:rsidP="00C6554A">
      <w:pPr>
        <w:spacing w:before="0" w:after="0" w:line="240" w:lineRule="auto"/>
      </w:pPr>
      <w:r>
        <w:separator/>
      </w:r>
    </w:p>
  </w:endnote>
  <w:endnote w:type="continuationSeparator" w:id="0">
    <w:p w14:paraId="2FD6BB0B" w14:textId="77777777" w:rsidR="00D63DB7" w:rsidRDefault="00D63DB7"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EB5005" w14:textId="77777777" w:rsidR="00000000" w:rsidRDefault="5F4D8C55">
    <w:pPr>
      <w:pStyle w:val="Footer"/>
    </w:pPr>
    <w:r>
      <w:t xml:space="preserve">Page </w:t>
    </w:r>
    <w:r w:rsidR="00ED7C44">
      <w:fldChar w:fldCharType="begin"/>
    </w:r>
    <w:r w:rsidR="00ED7C44">
      <w:instrText xml:space="preserve"> PAGE  \* Arabic  \* MERGEFORMAT </w:instrText>
    </w:r>
    <w:r w:rsidR="00ED7C44">
      <w:fldChar w:fldCharType="separate"/>
    </w:r>
    <w:r>
      <w:t>1</w:t>
    </w:r>
    <w:r w:rsidR="00ED7C44">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E435C8" w14:textId="77777777" w:rsidR="00D63DB7" w:rsidRDefault="00D63DB7" w:rsidP="00C6554A">
      <w:pPr>
        <w:spacing w:before="0" w:after="0" w:line="240" w:lineRule="auto"/>
      </w:pPr>
      <w:r>
        <w:separator/>
      </w:r>
    </w:p>
  </w:footnote>
  <w:footnote w:type="continuationSeparator" w:id="0">
    <w:p w14:paraId="5E874585" w14:textId="77777777" w:rsidR="00D63DB7" w:rsidRDefault="00D63DB7" w:rsidP="00C6554A">
      <w:pPr>
        <w:spacing w:before="0"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2D01DE7"/>
    <w:multiLevelType w:val="hybridMultilevel"/>
    <w:tmpl w:val="E7E259FE"/>
    <w:lvl w:ilvl="0" w:tplc="EC1EF7A4">
      <w:start w:val="5"/>
      <w:numFmt w:val="decimal"/>
      <w:lvlText w:val="%1."/>
      <w:lvlJc w:val="left"/>
      <w:pPr>
        <w:ind w:left="720" w:hanging="360"/>
      </w:pPr>
    </w:lvl>
    <w:lvl w:ilvl="1" w:tplc="04FA5E2C">
      <w:start w:val="1"/>
      <w:numFmt w:val="lowerLetter"/>
      <w:lvlText w:val="%2."/>
      <w:lvlJc w:val="left"/>
      <w:pPr>
        <w:ind w:left="1440" w:hanging="360"/>
      </w:pPr>
    </w:lvl>
    <w:lvl w:ilvl="2" w:tplc="3C364E6C">
      <w:start w:val="1"/>
      <w:numFmt w:val="lowerRoman"/>
      <w:lvlText w:val="%3."/>
      <w:lvlJc w:val="right"/>
      <w:pPr>
        <w:ind w:left="2160" w:hanging="180"/>
      </w:pPr>
    </w:lvl>
    <w:lvl w:ilvl="3" w:tplc="1B7CD47C">
      <w:start w:val="1"/>
      <w:numFmt w:val="decimal"/>
      <w:lvlText w:val="%4."/>
      <w:lvlJc w:val="left"/>
      <w:pPr>
        <w:ind w:left="2880" w:hanging="360"/>
      </w:pPr>
    </w:lvl>
    <w:lvl w:ilvl="4" w:tplc="4064A6DA">
      <w:start w:val="1"/>
      <w:numFmt w:val="lowerLetter"/>
      <w:lvlText w:val="%5."/>
      <w:lvlJc w:val="left"/>
      <w:pPr>
        <w:ind w:left="3600" w:hanging="360"/>
      </w:pPr>
    </w:lvl>
    <w:lvl w:ilvl="5" w:tplc="72EA00C0">
      <w:start w:val="1"/>
      <w:numFmt w:val="lowerRoman"/>
      <w:lvlText w:val="%6."/>
      <w:lvlJc w:val="right"/>
      <w:pPr>
        <w:ind w:left="4320" w:hanging="180"/>
      </w:pPr>
    </w:lvl>
    <w:lvl w:ilvl="6" w:tplc="3BAA45AE">
      <w:start w:val="1"/>
      <w:numFmt w:val="decimal"/>
      <w:lvlText w:val="%7."/>
      <w:lvlJc w:val="left"/>
      <w:pPr>
        <w:ind w:left="5040" w:hanging="360"/>
      </w:pPr>
    </w:lvl>
    <w:lvl w:ilvl="7" w:tplc="AB9C153E">
      <w:start w:val="1"/>
      <w:numFmt w:val="lowerLetter"/>
      <w:lvlText w:val="%8."/>
      <w:lvlJc w:val="left"/>
      <w:pPr>
        <w:ind w:left="5760" w:hanging="360"/>
      </w:pPr>
    </w:lvl>
    <w:lvl w:ilvl="8" w:tplc="5BC40584">
      <w:start w:val="1"/>
      <w:numFmt w:val="lowerRoman"/>
      <w:lvlText w:val="%9."/>
      <w:lvlJc w:val="right"/>
      <w:pPr>
        <w:ind w:left="6480" w:hanging="180"/>
      </w:pPr>
    </w:lvl>
  </w:abstractNum>
  <w:abstractNum w:abstractNumId="12" w15:restartNumberingAfterBreak="0">
    <w:nsid w:val="0717CEDC"/>
    <w:multiLevelType w:val="hybridMultilevel"/>
    <w:tmpl w:val="77AC681E"/>
    <w:lvl w:ilvl="0" w:tplc="CE2E4952">
      <w:start w:val="1"/>
      <w:numFmt w:val="decimal"/>
      <w:lvlText w:val="%1."/>
      <w:lvlJc w:val="left"/>
      <w:pPr>
        <w:ind w:left="720" w:hanging="360"/>
      </w:pPr>
    </w:lvl>
    <w:lvl w:ilvl="1" w:tplc="3904B598">
      <w:start w:val="3"/>
      <w:numFmt w:val="lowerLetter"/>
      <w:lvlText w:val="%2."/>
      <w:lvlJc w:val="left"/>
      <w:pPr>
        <w:ind w:left="1440" w:hanging="360"/>
      </w:pPr>
    </w:lvl>
    <w:lvl w:ilvl="2" w:tplc="2194B1FA">
      <w:start w:val="1"/>
      <w:numFmt w:val="lowerRoman"/>
      <w:lvlText w:val="%3."/>
      <w:lvlJc w:val="right"/>
      <w:pPr>
        <w:ind w:left="2160" w:hanging="180"/>
      </w:pPr>
    </w:lvl>
    <w:lvl w:ilvl="3" w:tplc="64C409FC">
      <w:start w:val="1"/>
      <w:numFmt w:val="decimal"/>
      <w:lvlText w:val="%4."/>
      <w:lvlJc w:val="left"/>
      <w:pPr>
        <w:ind w:left="2880" w:hanging="360"/>
      </w:pPr>
    </w:lvl>
    <w:lvl w:ilvl="4" w:tplc="54F472D6">
      <w:start w:val="1"/>
      <w:numFmt w:val="lowerLetter"/>
      <w:lvlText w:val="%5."/>
      <w:lvlJc w:val="left"/>
      <w:pPr>
        <w:ind w:left="3600" w:hanging="360"/>
      </w:pPr>
    </w:lvl>
    <w:lvl w:ilvl="5" w:tplc="F48652E2">
      <w:start w:val="1"/>
      <w:numFmt w:val="lowerRoman"/>
      <w:lvlText w:val="%6."/>
      <w:lvlJc w:val="right"/>
      <w:pPr>
        <w:ind w:left="4320" w:hanging="180"/>
      </w:pPr>
    </w:lvl>
    <w:lvl w:ilvl="6" w:tplc="0D76A754">
      <w:start w:val="1"/>
      <w:numFmt w:val="decimal"/>
      <w:lvlText w:val="%7."/>
      <w:lvlJc w:val="left"/>
      <w:pPr>
        <w:ind w:left="5040" w:hanging="360"/>
      </w:pPr>
    </w:lvl>
    <w:lvl w:ilvl="7" w:tplc="CC820D72">
      <w:start w:val="1"/>
      <w:numFmt w:val="lowerLetter"/>
      <w:lvlText w:val="%8."/>
      <w:lvlJc w:val="left"/>
      <w:pPr>
        <w:ind w:left="5760" w:hanging="360"/>
      </w:pPr>
    </w:lvl>
    <w:lvl w:ilvl="8" w:tplc="2B48F558">
      <w:start w:val="1"/>
      <w:numFmt w:val="lowerRoman"/>
      <w:lvlText w:val="%9."/>
      <w:lvlJc w:val="right"/>
      <w:pPr>
        <w:ind w:left="6480" w:hanging="180"/>
      </w:pPr>
    </w:lvl>
  </w:abstractNum>
  <w:abstractNum w:abstractNumId="13" w15:restartNumberingAfterBreak="0">
    <w:nsid w:val="08D256C9"/>
    <w:multiLevelType w:val="hybridMultilevel"/>
    <w:tmpl w:val="C254B392"/>
    <w:lvl w:ilvl="0" w:tplc="5BDA295E">
      <w:start w:val="1"/>
      <w:numFmt w:val="decimal"/>
      <w:lvlText w:val="%1."/>
      <w:lvlJc w:val="left"/>
      <w:pPr>
        <w:ind w:left="720" w:hanging="360"/>
      </w:pPr>
    </w:lvl>
    <w:lvl w:ilvl="1" w:tplc="5CBE7A26">
      <w:start w:val="1"/>
      <w:numFmt w:val="lowerLetter"/>
      <w:lvlText w:val="%2."/>
      <w:lvlJc w:val="left"/>
      <w:pPr>
        <w:ind w:left="1440" w:hanging="360"/>
      </w:pPr>
    </w:lvl>
    <w:lvl w:ilvl="2" w:tplc="5F0E31C8">
      <w:start w:val="1"/>
      <w:numFmt w:val="lowerRoman"/>
      <w:lvlText w:val="%3."/>
      <w:lvlJc w:val="right"/>
      <w:pPr>
        <w:ind w:left="2160" w:hanging="180"/>
      </w:pPr>
    </w:lvl>
    <w:lvl w:ilvl="3" w:tplc="33BC1580">
      <w:start w:val="1"/>
      <w:numFmt w:val="decimal"/>
      <w:lvlText w:val="%4."/>
      <w:lvlJc w:val="left"/>
      <w:pPr>
        <w:ind w:left="2880" w:hanging="360"/>
      </w:pPr>
    </w:lvl>
    <w:lvl w:ilvl="4" w:tplc="517ECAD6">
      <w:start w:val="1"/>
      <w:numFmt w:val="lowerLetter"/>
      <w:lvlText w:val="%5."/>
      <w:lvlJc w:val="left"/>
      <w:pPr>
        <w:ind w:left="3600" w:hanging="360"/>
      </w:pPr>
    </w:lvl>
    <w:lvl w:ilvl="5" w:tplc="243EC074">
      <w:start w:val="1"/>
      <w:numFmt w:val="lowerRoman"/>
      <w:lvlText w:val="%6."/>
      <w:lvlJc w:val="right"/>
      <w:pPr>
        <w:ind w:left="4320" w:hanging="180"/>
      </w:pPr>
    </w:lvl>
    <w:lvl w:ilvl="6" w:tplc="AB56B7AC">
      <w:start w:val="1"/>
      <w:numFmt w:val="decimal"/>
      <w:lvlText w:val="%7."/>
      <w:lvlJc w:val="left"/>
      <w:pPr>
        <w:ind w:left="5040" w:hanging="360"/>
      </w:pPr>
    </w:lvl>
    <w:lvl w:ilvl="7" w:tplc="E5D82DF8">
      <w:start w:val="1"/>
      <w:numFmt w:val="lowerLetter"/>
      <w:lvlText w:val="%8."/>
      <w:lvlJc w:val="left"/>
      <w:pPr>
        <w:ind w:left="5760" w:hanging="360"/>
      </w:pPr>
    </w:lvl>
    <w:lvl w:ilvl="8" w:tplc="D936A2A2">
      <w:start w:val="1"/>
      <w:numFmt w:val="lowerRoman"/>
      <w:lvlText w:val="%9."/>
      <w:lvlJc w:val="right"/>
      <w:pPr>
        <w:ind w:left="6480" w:hanging="180"/>
      </w:pPr>
    </w:lvl>
  </w:abstractNum>
  <w:abstractNum w:abstractNumId="14" w15:restartNumberingAfterBreak="0">
    <w:nsid w:val="0BE1CBBA"/>
    <w:multiLevelType w:val="hybridMultilevel"/>
    <w:tmpl w:val="0EDC733A"/>
    <w:lvl w:ilvl="0" w:tplc="D7C2DD72">
      <w:start w:val="2"/>
      <w:numFmt w:val="decimal"/>
      <w:lvlText w:val="%1."/>
      <w:lvlJc w:val="left"/>
      <w:pPr>
        <w:ind w:left="720" w:hanging="360"/>
      </w:pPr>
    </w:lvl>
    <w:lvl w:ilvl="1" w:tplc="D96CA4C4">
      <w:start w:val="1"/>
      <w:numFmt w:val="lowerLetter"/>
      <w:lvlText w:val="%2."/>
      <w:lvlJc w:val="left"/>
      <w:pPr>
        <w:ind w:left="1440" w:hanging="360"/>
      </w:pPr>
    </w:lvl>
    <w:lvl w:ilvl="2" w:tplc="716E1F72">
      <w:start w:val="1"/>
      <w:numFmt w:val="lowerRoman"/>
      <w:lvlText w:val="%3."/>
      <w:lvlJc w:val="right"/>
      <w:pPr>
        <w:ind w:left="2160" w:hanging="180"/>
      </w:pPr>
    </w:lvl>
    <w:lvl w:ilvl="3" w:tplc="DF823F4E">
      <w:start w:val="1"/>
      <w:numFmt w:val="decimal"/>
      <w:lvlText w:val="%4."/>
      <w:lvlJc w:val="left"/>
      <w:pPr>
        <w:ind w:left="2880" w:hanging="360"/>
      </w:pPr>
    </w:lvl>
    <w:lvl w:ilvl="4" w:tplc="0A1C47D2">
      <w:start w:val="1"/>
      <w:numFmt w:val="lowerLetter"/>
      <w:lvlText w:val="%5."/>
      <w:lvlJc w:val="left"/>
      <w:pPr>
        <w:ind w:left="3600" w:hanging="360"/>
      </w:pPr>
    </w:lvl>
    <w:lvl w:ilvl="5" w:tplc="C16C06C6">
      <w:start w:val="1"/>
      <w:numFmt w:val="lowerRoman"/>
      <w:lvlText w:val="%6."/>
      <w:lvlJc w:val="right"/>
      <w:pPr>
        <w:ind w:left="4320" w:hanging="180"/>
      </w:pPr>
    </w:lvl>
    <w:lvl w:ilvl="6" w:tplc="1FE4F520">
      <w:start w:val="1"/>
      <w:numFmt w:val="decimal"/>
      <w:lvlText w:val="%7."/>
      <w:lvlJc w:val="left"/>
      <w:pPr>
        <w:ind w:left="5040" w:hanging="360"/>
      </w:pPr>
    </w:lvl>
    <w:lvl w:ilvl="7" w:tplc="50A683A8">
      <w:start w:val="1"/>
      <w:numFmt w:val="lowerLetter"/>
      <w:lvlText w:val="%8."/>
      <w:lvlJc w:val="left"/>
      <w:pPr>
        <w:ind w:left="5760" w:hanging="360"/>
      </w:pPr>
    </w:lvl>
    <w:lvl w:ilvl="8" w:tplc="5546FABE">
      <w:start w:val="1"/>
      <w:numFmt w:val="lowerRoman"/>
      <w:lvlText w:val="%9."/>
      <w:lvlJc w:val="right"/>
      <w:pPr>
        <w:ind w:left="6480" w:hanging="180"/>
      </w:pPr>
    </w:lvl>
  </w:abstractNum>
  <w:abstractNum w:abstractNumId="15"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143FA065"/>
    <w:multiLevelType w:val="hybridMultilevel"/>
    <w:tmpl w:val="91562820"/>
    <w:lvl w:ilvl="0" w:tplc="A23C6484">
      <w:start w:val="3"/>
      <w:numFmt w:val="decimal"/>
      <w:lvlText w:val="%1."/>
      <w:lvlJc w:val="left"/>
      <w:pPr>
        <w:ind w:left="720" w:hanging="360"/>
      </w:pPr>
    </w:lvl>
    <w:lvl w:ilvl="1" w:tplc="9C3C3CA6">
      <w:start w:val="1"/>
      <w:numFmt w:val="lowerLetter"/>
      <w:lvlText w:val="%2."/>
      <w:lvlJc w:val="left"/>
      <w:pPr>
        <w:ind w:left="1440" w:hanging="360"/>
      </w:pPr>
    </w:lvl>
    <w:lvl w:ilvl="2" w:tplc="182CAD5C">
      <w:start w:val="1"/>
      <w:numFmt w:val="lowerRoman"/>
      <w:lvlText w:val="%3."/>
      <w:lvlJc w:val="right"/>
      <w:pPr>
        <w:ind w:left="2160" w:hanging="180"/>
      </w:pPr>
    </w:lvl>
    <w:lvl w:ilvl="3" w:tplc="0CA8F7A2">
      <w:start w:val="1"/>
      <w:numFmt w:val="decimal"/>
      <w:lvlText w:val="%4."/>
      <w:lvlJc w:val="left"/>
      <w:pPr>
        <w:ind w:left="2880" w:hanging="360"/>
      </w:pPr>
    </w:lvl>
    <w:lvl w:ilvl="4" w:tplc="C020FD48">
      <w:start w:val="1"/>
      <w:numFmt w:val="lowerLetter"/>
      <w:lvlText w:val="%5."/>
      <w:lvlJc w:val="left"/>
      <w:pPr>
        <w:ind w:left="3600" w:hanging="360"/>
      </w:pPr>
    </w:lvl>
    <w:lvl w:ilvl="5" w:tplc="7CEE4EA6">
      <w:start w:val="1"/>
      <w:numFmt w:val="lowerRoman"/>
      <w:lvlText w:val="%6."/>
      <w:lvlJc w:val="right"/>
      <w:pPr>
        <w:ind w:left="4320" w:hanging="180"/>
      </w:pPr>
    </w:lvl>
    <w:lvl w:ilvl="6" w:tplc="94225380">
      <w:start w:val="1"/>
      <w:numFmt w:val="decimal"/>
      <w:lvlText w:val="%7."/>
      <w:lvlJc w:val="left"/>
      <w:pPr>
        <w:ind w:left="5040" w:hanging="360"/>
      </w:pPr>
    </w:lvl>
    <w:lvl w:ilvl="7" w:tplc="DF1612D8">
      <w:start w:val="1"/>
      <w:numFmt w:val="lowerLetter"/>
      <w:lvlText w:val="%8."/>
      <w:lvlJc w:val="left"/>
      <w:pPr>
        <w:ind w:left="5760" w:hanging="360"/>
      </w:pPr>
    </w:lvl>
    <w:lvl w:ilvl="8" w:tplc="5CF245FA">
      <w:start w:val="1"/>
      <w:numFmt w:val="lowerRoman"/>
      <w:lvlText w:val="%9."/>
      <w:lvlJc w:val="right"/>
      <w:pPr>
        <w:ind w:left="6480" w:hanging="180"/>
      </w:pPr>
    </w:lvl>
  </w:abstractNum>
  <w:abstractNum w:abstractNumId="17" w15:restartNumberingAfterBreak="0">
    <w:nsid w:val="1C4CADD9"/>
    <w:multiLevelType w:val="hybridMultilevel"/>
    <w:tmpl w:val="CE7AA388"/>
    <w:lvl w:ilvl="0" w:tplc="3EDE3320">
      <w:start w:val="1"/>
      <w:numFmt w:val="decimal"/>
      <w:lvlText w:val="%1."/>
      <w:lvlJc w:val="left"/>
      <w:pPr>
        <w:ind w:left="720" w:hanging="360"/>
      </w:pPr>
    </w:lvl>
    <w:lvl w:ilvl="1" w:tplc="C928BBB6">
      <w:start w:val="2"/>
      <w:numFmt w:val="lowerLetter"/>
      <w:lvlText w:val="%2."/>
      <w:lvlJc w:val="left"/>
      <w:pPr>
        <w:ind w:left="1440" w:hanging="360"/>
      </w:pPr>
    </w:lvl>
    <w:lvl w:ilvl="2" w:tplc="A6EC2A8A">
      <w:start w:val="1"/>
      <w:numFmt w:val="lowerRoman"/>
      <w:lvlText w:val="%3."/>
      <w:lvlJc w:val="right"/>
      <w:pPr>
        <w:ind w:left="2160" w:hanging="180"/>
      </w:pPr>
    </w:lvl>
    <w:lvl w:ilvl="3" w:tplc="767CF1A6">
      <w:start w:val="1"/>
      <w:numFmt w:val="decimal"/>
      <w:lvlText w:val="%4."/>
      <w:lvlJc w:val="left"/>
      <w:pPr>
        <w:ind w:left="2880" w:hanging="360"/>
      </w:pPr>
    </w:lvl>
    <w:lvl w:ilvl="4" w:tplc="11568BA4">
      <w:start w:val="1"/>
      <w:numFmt w:val="lowerLetter"/>
      <w:lvlText w:val="%5."/>
      <w:lvlJc w:val="left"/>
      <w:pPr>
        <w:ind w:left="3600" w:hanging="360"/>
      </w:pPr>
    </w:lvl>
    <w:lvl w:ilvl="5" w:tplc="A4B09A64">
      <w:start w:val="1"/>
      <w:numFmt w:val="lowerRoman"/>
      <w:lvlText w:val="%6."/>
      <w:lvlJc w:val="right"/>
      <w:pPr>
        <w:ind w:left="4320" w:hanging="180"/>
      </w:pPr>
    </w:lvl>
    <w:lvl w:ilvl="6" w:tplc="7DB06404">
      <w:start w:val="1"/>
      <w:numFmt w:val="decimal"/>
      <w:lvlText w:val="%7."/>
      <w:lvlJc w:val="left"/>
      <w:pPr>
        <w:ind w:left="5040" w:hanging="360"/>
      </w:pPr>
    </w:lvl>
    <w:lvl w:ilvl="7" w:tplc="5AC6D7A0">
      <w:start w:val="1"/>
      <w:numFmt w:val="lowerLetter"/>
      <w:lvlText w:val="%8."/>
      <w:lvlJc w:val="left"/>
      <w:pPr>
        <w:ind w:left="5760" w:hanging="360"/>
      </w:pPr>
    </w:lvl>
    <w:lvl w:ilvl="8" w:tplc="B544A79A">
      <w:start w:val="1"/>
      <w:numFmt w:val="lowerRoman"/>
      <w:lvlText w:val="%9."/>
      <w:lvlJc w:val="right"/>
      <w:pPr>
        <w:ind w:left="6480" w:hanging="180"/>
      </w:pPr>
    </w:lvl>
  </w:abstractNum>
  <w:abstractNum w:abstractNumId="18" w15:restartNumberingAfterBreak="0">
    <w:nsid w:val="2530203C"/>
    <w:multiLevelType w:val="hybridMultilevel"/>
    <w:tmpl w:val="63CA99BC"/>
    <w:lvl w:ilvl="0" w:tplc="3F2E187A">
      <w:start w:val="1"/>
      <w:numFmt w:val="decimal"/>
      <w:lvlText w:val="%1."/>
      <w:lvlJc w:val="left"/>
      <w:pPr>
        <w:ind w:left="720" w:hanging="360"/>
      </w:pPr>
    </w:lvl>
    <w:lvl w:ilvl="1" w:tplc="7EC48E32">
      <w:start w:val="1"/>
      <w:numFmt w:val="lowerLetter"/>
      <w:lvlText w:val="%2."/>
      <w:lvlJc w:val="left"/>
      <w:pPr>
        <w:ind w:left="1440" w:hanging="360"/>
      </w:pPr>
    </w:lvl>
    <w:lvl w:ilvl="2" w:tplc="8D7EAE3C">
      <w:start w:val="1"/>
      <w:numFmt w:val="lowerRoman"/>
      <w:lvlText w:val="%3."/>
      <w:lvlJc w:val="right"/>
      <w:pPr>
        <w:ind w:left="2160" w:hanging="180"/>
      </w:pPr>
    </w:lvl>
    <w:lvl w:ilvl="3" w:tplc="C5CC9E5E">
      <w:start w:val="1"/>
      <w:numFmt w:val="decimal"/>
      <w:lvlText w:val="%4."/>
      <w:lvlJc w:val="left"/>
      <w:pPr>
        <w:ind w:left="2880" w:hanging="360"/>
      </w:pPr>
    </w:lvl>
    <w:lvl w:ilvl="4" w:tplc="EF8EC1B2">
      <w:start w:val="1"/>
      <w:numFmt w:val="lowerLetter"/>
      <w:lvlText w:val="%5."/>
      <w:lvlJc w:val="left"/>
      <w:pPr>
        <w:ind w:left="3600" w:hanging="360"/>
      </w:pPr>
    </w:lvl>
    <w:lvl w:ilvl="5" w:tplc="7778B196">
      <w:start w:val="1"/>
      <w:numFmt w:val="lowerRoman"/>
      <w:lvlText w:val="%6."/>
      <w:lvlJc w:val="right"/>
      <w:pPr>
        <w:ind w:left="4320" w:hanging="180"/>
      </w:pPr>
    </w:lvl>
    <w:lvl w:ilvl="6" w:tplc="6624FA70">
      <w:start w:val="1"/>
      <w:numFmt w:val="decimal"/>
      <w:lvlText w:val="%7."/>
      <w:lvlJc w:val="left"/>
      <w:pPr>
        <w:ind w:left="5040" w:hanging="360"/>
      </w:pPr>
    </w:lvl>
    <w:lvl w:ilvl="7" w:tplc="31E0CC36">
      <w:start w:val="1"/>
      <w:numFmt w:val="lowerLetter"/>
      <w:lvlText w:val="%8."/>
      <w:lvlJc w:val="left"/>
      <w:pPr>
        <w:ind w:left="5760" w:hanging="360"/>
      </w:pPr>
    </w:lvl>
    <w:lvl w:ilvl="8" w:tplc="AFF495C0">
      <w:start w:val="1"/>
      <w:numFmt w:val="lowerRoman"/>
      <w:lvlText w:val="%9."/>
      <w:lvlJc w:val="right"/>
      <w:pPr>
        <w:ind w:left="6480" w:hanging="180"/>
      </w:pPr>
    </w:lvl>
  </w:abstractNum>
  <w:abstractNum w:abstractNumId="19" w15:restartNumberingAfterBreak="0">
    <w:nsid w:val="2657D68C"/>
    <w:multiLevelType w:val="hybridMultilevel"/>
    <w:tmpl w:val="29BC8592"/>
    <w:lvl w:ilvl="0" w:tplc="C8FE3848">
      <w:start w:val="1"/>
      <w:numFmt w:val="decimal"/>
      <w:lvlText w:val="%1."/>
      <w:lvlJc w:val="left"/>
      <w:pPr>
        <w:ind w:left="720" w:hanging="360"/>
      </w:pPr>
    </w:lvl>
    <w:lvl w:ilvl="1" w:tplc="77D0D538">
      <w:start w:val="2"/>
      <w:numFmt w:val="lowerLetter"/>
      <w:lvlText w:val="%2."/>
      <w:lvlJc w:val="left"/>
      <w:pPr>
        <w:ind w:left="1440" w:hanging="360"/>
      </w:pPr>
    </w:lvl>
    <w:lvl w:ilvl="2" w:tplc="686A3B3E">
      <w:start w:val="1"/>
      <w:numFmt w:val="lowerRoman"/>
      <w:lvlText w:val="%3."/>
      <w:lvlJc w:val="right"/>
      <w:pPr>
        <w:ind w:left="2160" w:hanging="180"/>
      </w:pPr>
    </w:lvl>
    <w:lvl w:ilvl="3" w:tplc="173CC49A">
      <w:start w:val="1"/>
      <w:numFmt w:val="decimal"/>
      <w:lvlText w:val="%4."/>
      <w:lvlJc w:val="left"/>
      <w:pPr>
        <w:ind w:left="2880" w:hanging="360"/>
      </w:pPr>
    </w:lvl>
    <w:lvl w:ilvl="4" w:tplc="EFD8DF52">
      <w:start w:val="1"/>
      <w:numFmt w:val="lowerLetter"/>
      <w:lvlText w:val="%5."/>
      <w:lvlJc w:val="left"/>
      <w:pPr>
        <w:ind w:left="3600" w:hanging="360"/>
      </w:pPr>
    </w:lvl>
    <w:lvl w:ilvl="5" w:tplc="0504BDAE">
      <w:start w:val="1"/>
      <w:numFmt w:val="lowerRoman"/>
      <w:lvlText w:val="%6."/>
      <w:lvlJc w:val="right"/>
      <w:pPr>
        <w:ind w:left="4320" w:hanging="180"/>
      </w:pPr>
    </w:lvl>
    <w:lvl w:ilvl="6" w:tplc="41526F5A">
      <w:start w:val="1"/>
      <w:numFmt w:val="decimal"/>
      <w:lvlText w:val="%7."/>
      <w:lvlJc w:val="left"/>
      <w:pPr>
        <w:ind w:left="5040" w:hanging="360"/>
      </w:pPr>
    </w:lvl>
    <w:lvl w:ilvl="7" w:tplc="6450BF3E">
      <w:start w:val="1"/>
      <w:numFmt w:val="lowerLetter"/>
      <w:lvlText w:val="%8."/>
      <w:lvlJc w:val="left"/>
      <w:pPr>
        <w:ind w:left="5760" w:hanging="360"/>
      </w:pPr>
    </w:lvl>
    <w:lvl w:ilvl="8" w:tplc="5776B4B8">
      <w:start w:val="1"/>
      <w:numFmt w:val="lowerRoman"/>
      <w:lvlText w:val="%9."/>
      <w:lvlJc w:val="right"/>
      <w:pPr>
        <w:ind w:left="6480" w:hanging="180"/>
      </w:pPr>
    </w:lvl>
  </w:abstractNum>
  <w:abstractNum w:abstractNumId="20" w15:restartNumberingAfterBreak="0">
    <w:nsid w:val="2E382918"/>
    <w:multiLevelType w:val="hybridMultilevel"/>
    <w:tmpl w:val="BCAEE69C"/>
    <w:lvl w:ilvl="0" w:tplc="6A76A73E">
      <w:start w:val="1"/>
      <w:numFmt w:val="decimal"/>
      <w:lvlText w:val="%1."/>
      <w:lvlJc w:val="left"/>
      <w:pPr>
        <w:ind w:left="720" w:hanging="360"/>
      </w:pPr>
    </w:lvl>
    <w:lvl w:ilvl="1" w:tplc="981E5912">
      <w:start w:val="2"/>
      <w:numFmt w:val="lowerLetter"/>
      <w:lvlText w:val="%2."/>
      <w:lvlJc w:val="left"/>
      <w:pPr>
        <w:ind w:left="1440" w:hanging="360"/>
      </w:pPr>
    </w:lvl>
    <w:lvl w:ilvl="2" w:tplc="836E9D6C">
      <w:start w:val="1"/>
      <w:numFmt w:val="lowerRoman"/>
      <w:lvlText w:val="%3."/>
      <w:lvlJc w:val="right"/>
      <w:pPr>
        <w:ind w:left="2160" w:hanging="180"/>
      </w:pPr>
    </w:lvl>
    <w:lvl w:ilvl="3" w:tplc="A9B40606">
      <w:start w:val="1"/>
      <w:numFmt w:val="decimal"/>
      <w:lvlText w:val="%4."/>
      <w:lvlJc w:val="left"/>
      <w:pPr>
        <w:ind w:left="2880" w:hanging="360"/>
      </w:pPr>
    </w:lvl>
    <w:lvl w:ilvl="4" w:tplc="64C8D75A">
      <w:start w:val="1"/>
      <w:numFmt w:val="lowerLetter"/>
      <w:lvlText w:val="%5."/>
      <w:lvlJc w:val="left"/>
      <w:pPr>
        <w:ind w:left="3600" w:hanging="360"/>
      </w:pPr>
    </w:lvl>
    <w:lvl w:ilvl="5" w:tplc="1B2E2DAE">
      <w:start w:val="1"/>
      <w:numFmt w:val="lowerRoman"/>
      <w:lvlText w:val="%6."/>
      <w:lvlJc w:val="right"/>
      <w:pPr>
        <w:ind w:left="4320" w:hanging="180"/>
      </w:pPr>
    </w:lvl>
    <w:lvl w:ilvl="6" w:tplc="BD609132">
      <w:start w:val="1"/>
      <w:numFmt w:val="decimal"/>
      <w:lvlText w:val="%7."/>
      <w:lvlJc w:val="left"/>
      <w:pPr>
        <w:ind w:left="5040" w:hanging="360"/>
      </w:pPr>
    </w:lvl>
    <w:lvl w:ilvl="7" w:tplc="C9705E12">
      <w:start w:val="1"/>
      <w:numFmt w:val="lowerLetter"/>
      <w:lvlText w:val="%8."/>
      <w:lvlJc w:val="left"/>
      <w:pPr>
        <w:ind w:left="5760" w:hanging="360"/>
      </w:pPr>
    </w:lvl>
    <w:lvl w:ilvl="8" w:tplc="713EDDA0">
      <w:start w:val="1"/>
      <w:numFmt w:val="lowerRoman"/>
      <w:lvlText w:val="%9."/>
      <w:lvlJc w:val="right"/>
      <w:pPr>
        <w:ind w:left="6480" w:hanging="180"/>
      </w:pPr>
    </w:lvl>
  </w:abstractNum>
  <w:abstractNum w:abstractNumId="21" w15:restartNumberingAfterBreak="0">
    <w:nsid w:val="36133EA4"/>
    <w:multiLevelType w:val="hybridMultilevel"/>
    <w:tmpl w:val="A204EC9C"/>
    <w:lvl w:ilvl="0" w:tplc="D94CF47C">
      <w:start w:val="1"/>
      <w:numFmt w:val="decimal"/>
      <w:lvlText w:val="%1."/>
      <w:lvlJc w:val="left"/>
      <w:pPr>
        <w:ind w:left="720" w:hanging="360"/>
      </w:pPr>
    </w:lvl>
    <w:lvl w:ilvl="1" w:tplc="CA78FA90">
      <w:start w:val="5"/>
      <w:numFmt w:val="lowerLetter"/>
      <w:lvlText w:val="%2."/>
      <w:lvlJc w:val="left"/>
      <w:pPr>
        <w:ind w:left="1440" w:hanging="360"/>
      </w:pPr>
    </w:lvl>
    <w:lvl w:ilvl="2" w:tplc="1A36EDF2">
      <w:start w:val="1"/>
      <w:numFmt w:val="lowerRoman"/>
      <w:lvlText w:val="%3."/>
      <w:lvlJc w:val="right"/>
      <w:pPr>
        <w:ind w:left="2160" w:hanging="180"/>
      </w:pPr>
    </w:lvl>
    <w:lvl w:ilvl="3" w:tplc="F0C08ECE">
      <w:start w:val="1"/>
      <w:numFmt w:val="decimal"/>
      <w:lvlText w:val="%4."/>
      <w:lvlJc w:val="left"/>
      <w:pPr>
        <w:ind w:left="2880" w:hanging="360"/>
      </w:pPr>
    </w:lvl>
    <w:lvl w:ilvl="4" w:tplc="F93AC734">
      <w:start w:val="1"/>
      <w:numFmt w:val="lowerLetter"/>
      <w:lvlText w:val="%5."/>
      <w:lvlJc w:val="left"/>
      <w:pPr>
        <w:ind w:left="3600" w:hanging="360"/>
      </w:pPr>
    </w:lvl>
    <w:lvl w:ilvl="5" w:tplc="BF86FAC4">
      <w:start w:val="1"/>
      <w:numFmt w:val="lowerRoman"/>
      <w:lvlText w:val="%6."/>
      <w:lvlJc w:val="right"/>
      <w:pPr>
        <w:ind w:left="4320" w:hanging="180"/>
      </w:pPr>
    </w:lvl>
    <w:lvl w:ilvl="6" w:tplc="F62A3128">
      <w:start w:val="1"/>
      <w:numFmt w:val="decimal"/>
      <w:lvlText w:val="%7."/>
      <w:lvlJc w:val="left"/>
      <w:pPr>
        <w:ind w:left="5040" w:hanging="360"/>
      </w:pPr>
    </w:lvl>
    <w:lvl w:ilvl="7" w:tplc="4C40B71A">
      <w:start w:val="1"/>
      <w:numFmt w:val="lowerLetter"/>
      <w:lvlText w:val="%8."/>
      <w:lvlJc w:val="left"/>
      <w:pPr>
        <w:ind w:left="5760" w:hanging="360"/>
      </w:pPr>
    </w:lvl>
    <w:lvl w:ilvl="8" w:tplc="13C8677A">
      <w:start w:val="1"/>
      <w:numFmt w:val="lowerRoman"/>
      <w:lvlText w:val="%9."/>
      <w:lvlJc w:val="right"/>
      <w:pPr>
        <w:ind w:left="6480" w:hanging="180"/>
      </w:pPr>
    </w:lvl>
  </w:abstractNum>
  <w:abstractNum w:abstractNumId="22" w15:restartNumberingAfterBreak="0">
    <w:nsid w:val="3BBD27C9"/>
    <w:multiLevelType w:val="hybridMultilevel"/>
    <w:tmpl w:val="D92E6F6E"/>
    <w:lvl w:ilvl="0" w:tplc="6268C61E">
      <w:start w:val="1"/>
      <w:numFmt w:val="decimal"/>
      <w:lvlText w:val="%1."/>
      <w:lvlJc w:val="left"/>
      <w:pPr>
        <w:ind w:left="720" w:hanging="360"/>
      </w:pPr>
    </w:lvl>
    <w:lvl w:ilvl="1" w:tplc="035ADDBE">
      <w:start w:val="2"/>
      <w:numFmt w:val="lowerLetter"/>
      <w:lvlText w:val="%2."/>
      <w:lvlJc w:val="left"/>
      <w:pPr>
        <w:ind w:left="1440" w:hanging="360"/>
      </w:pPr>
    </w:lvl>
    <w:lvl w:ilvl="2" w:tplc="5540CF18">
      <w:start w:val="1"/>
      <w:numFmt w:val="lowerRoman"/>
      <w:lvlText w:val="%3."/>
      <w:lvlJc w:val="right"/>
      <w:pPr>
        <w:ind w:left="2160" w:hanging="180"/>
      </w:pPr>
    </w:lvl>
    <w:lvl w:ilvl="3" w:tplc="7CB6D13E">
      <w:start w:val="1"/>
      <w:numFmt w:val="decimal"/>
      <w:lvlText w:val="%4."/>
      <w:lvlJc w:val="left"/>
      <w:pPr>
        <w:ind w:left="2880" w:hanging="360"/>
      </w:pPr>
    </w:lvl>
    <w:lvl w:ilvl="4" w:tplc="DBFE5BC4">
      <w:start w:val="1"/>
      <w:numFmt w:val="lowerLetter"/>
      <w:lvlText w:val="%5."/>
      <w:lvlJc w:val="left"/>
      <w:pPr>
        <w:ind w:left="3600" w:hanging="360"/>
      </w:pPr>
    </w:lvl>
    <w:lvl w:ilvl="5" w:tplc="D0B422AE">
      <w:start w:val="1"/>
      <w:numFmt w:val="lowerRoman"/>
      <w:lvlText w:val="%6."/>
      <w:lvlJc w:val="right"/>
      <w:pPr>
        <w:ind w:left="4320" w:hanging="180"/>
      </w:pPr>
    </w:lvl>
    <w:lvl w:ilvl="6" w:tplc="BA5609F6">
      <w:start w:val="1"/>
      <w:numFmt w:val="decimal"/>
      <w:lvlText w:val="%7."/>
      <w:lvlJc w:val="left"/>
      <w:pPr>
        <w:ind w:left="5040" w:hanging="360"/>
      </w:pPr>
    </w:lvl>
    <w:lvl w:ilvl="7" w:tplc="7CFEBCC4">
      <w:start w:val="1"/>
      <w:numFmt w:val="lowerLetter"/>
      <w:lvlText w:val="%8."/>
      <w:lvlJc w:val="left"/>
      <w:pPr>
        <w:ind w:left="5760" w:hanging="360"/>
      </w:pPr>
    </w:lvl>
    <w:lvl w:ilvl="8" w:tplc="4FE2E596">
      <w:start w:val="1"/>
      <w:numFmt w:val="lowerRoman"/>
      <w:lvlText w:val="%9."/>
      <w:lvlJc w:val="right"/>
      <w:pPr>
        <w:ind w:left="6480" w:hanging="180"/>
      </w:pPr>
    </w:lvl>
  </w:abstractNum>
  <w:abstractNum w:abstractNumId="23" w15:restartNumberingAfterBreak="0">
    <w:nsid w:val="41FA489D"/>
    <w:multiLevelType w:val="hybridMultilevel"/>
    <w:tmpl w:val="36584F2E"/>
    <w:lvl w:ilvl="0" w:tplc="F13C4500">
      <w:start w:val="6"/>
      <w:numFmt w:val="decimal"/>
      <w:lvlText w:val="%1."/>
      <w:lvlJc w:val="left"/>
      <w:pPr>
        <w:ind w:left="720" w:hanging="360"/>
      </w:pPr>
    </w:lvl>
    <w:lvl w:ilvl="1" w:tplc="7EFAB620">
      <w:start w:val="1"/>
      <w:numFmt w:val="lowerLetter"/>
      <w:lvlText w:val="%2."/>
      <w:lvlJc w:val="left"/>
      <w:pPr>
        <w:ind w:left="1440" w:hanging="360"/>
      </w:pPr>
    </w:lvl>
    <w:lvl w:ilvl="2" w:tplc="821E1656">
      <w:start w:val="1"/>
      <w:numFmt w:val="lowerRoman"/>
      <w:lvlText w:val="%3."/>
      <w:lvlJc w:val="right"/>
      <w:pPr>
        <w:ind w:left="2160" w:hanging="180"/>
      </w:pPr>
    </w:lvl>
    <w:lvl w:ilvl="3" w:tplc="542C8A52">
      <w:start w:val="1"/>
      <w:numFmt w:val="decimal"/>
      <w:lvlText w:val="%4."/>
      <w:lvlJc w:val="left"/>
      <w:pPr>
        <w:ind w:left="2880" w:hanging="360"/>
      </w:pPr>
    </w:lvl>
    <w:lvl w:ilvl="4" w:tplc="DB4A3A86">
      <w:start w:val="1"/>
      <w:numFmt w:val="lowerLetter"/>
      <w:lvlText w:val="%5."/>
      <w:lvlJc w:val="left"/>
      <w:pPr>
        <w:ind w:left="3600" w:hanging="360"/>
      </w:pPr>
    </w:lvl>
    <w:lvl w:ilvl="5" w:tplc="77848EC0">
      <w:start w:val="1"/>
      <w:numFmt w:val="lowerRoman"/>
      <w:lvlText w:val="%6."/>
      <w:lvlJc w:val="right"/>
      <w:pPr>
        <w:ind w:left="4320" w:hanging="180"/>
      </w:pPr>
    </w:lvl>
    <w:lvl w:ilvl="6" w:tplc="D174C78E">
      <w:start w:val="1"/>
      <w:numFmt w:val="decimal"/>
      <w:lvlText w:val="%7."/>
      <w:lvlJc w:val="left"/>
      <w:pPr>
        <w:ind w:left="5040" w:hanging="360"/>
      </w:pPr>
    </w:lvl>
    <w:lvl w:ilvl="7" w:tplc="18B8A2A4">
      <w:start w:val="1"/>
      <w:numFmt w:val="lowerLetter"/>
      <w:lvlText w:val="%8."/>
      <w:lvlJc w:val="left"/>
      <w:pPr>
        <w:ind w:left="5760" w:hanging="360"/>
      </w:pPr>
    </w:lvl>
    <w:lvl w:ilvl="8" w:tplc="DDE2E06E">
      <w:start w:val="1"/>
      <w:numFmt w:val="lowerRoman"/>
      <w:lvlText w:val="%9."/>
      <w:lvlJc w:val="right"/>
      <w:pPr>
        <w:ind w:left="6480" w:hanging="180"/>
      </w:pPr>
    </w:lvl>
  </w:abstractNum>
  <w:abstractNum w:abstractNumId="24" w15:restartNumberingAfterBreak="0">
    <w:nsid w:val="43FCC4BD"/>
    <w:multiLevelType w:val="hybridMultilevel"/>
    <w:tmpl w:val="BCD496D8"/>
    <w:lvl w:ilvl="0" w:tplc="48F07A50">
      <w:start w:val="1"/>
      <w:numFmt w:val="bullet"/>
      <w:lvlText w:val=""/>
      <w:lvlJc w:val="left"/>
      <w:pPr>
        <w:ind w:left="720" w:hanging="360"/>
      </w:pPr>
      <w:rPr>
        <w:rFonts w:ascii="Symbol" w:hAnsi="Symbol" w:hint="default"/>
      </w:rPr>
    </w:lvl>
    <w:lvl w:ilvl="1" w:tplc="B18CB74E">
      <w:start w:val="1"/>
      <w:numFmt w:val="bullet"/>
      <w:lvlText w:val="o"/>
      <w:lvlJc w:val="left"/>
      <w:pPr>
        <w:ind w:left="1440" w:hanging="360"/>
      </w:pPr>
      <w:rPr>
        <w:rFonts w:ascii="Courier New" w:hAnsi="Courier New" w:hint="default"/>
      </w:rPr>
    </w:lvl>
    <w:lvl w:ilvl="2" w:tplc="E3583DB8">
      <w:start w:val="1"/>
      <w:numFmt w:val="bullet"/>
      <w:lvlText w:val=""/>
      <w:lvlJc w:val="left"/>
      <w:pPr>
        <w:ind w:left="2160" w:hanging="360"/>
      </w:pPr>
      <w:rPr>
        <w:rFonts w:ascii="Wingdings" w:hAnsi="Wingdings" w:hint="default"/>
      </w:rPr>
    </w:lvl>
    <w:lvl w:ilvl="3" w:tplc="4574D51A">
      <w:start w:val="1"/>
      <w:numFmt w:val="bullet"/>
      <w:lvlText w:val=""/>
      <w:lvlJc w:val="left"/>
      <w:pPr>
        <w:ind w:left="2880" w:hanging="360"/>
      </w:pPr>
      <w:rPr>
        <w:rFonts w:ascii="Symbol" w:hAnsi="Symbol" w:hint="default"/>
      </w:rPr>
    </w:lvl>
    <w:lvl w:ilvl="4" w:tplc="ECB8CFE0">
      <w:start w:val="1"/>
      <w:numFmt w:val="bullet"/>
      <w:lvlText w:val="o"/>
      <w:lvlJc w:val="left"/>
      <w:pPr>
        <w:ind w:left="3600" w:hanging="360"/>
      </w:pPr>
      <w:rPr>
        <w:rFonts w:ascii="Courier New" w:hAnsi="Courier New" w:hint="default"/>
      </w:rPr>
    </w:lvl>
    <w:lvl w:ilvl="5" w:tplc="3AA6508A">
      <w:start w:val="1"/>
      <w:numFmt w:val="bullet"/>
      <w:lvlText w:val=""/>
      <w:lvlJc w:val="left"/>
      <w:pPr>
        <w:ind w:left="4320" w:hanging="360"/>
      </w:pPr>
      <w:rPr>
        <w:rFonts w:ascii="Wingdings" w:hAnsi="Wingdings" w:hint="default"/>
      </w:rPr>
    </w:lvl>
    <w:lvl w:ilvl="6" w:tplc="38161570">
      <w:start w:val="1"/>
      <w:numFmt w:val="bullet"/>
      <w:lvlText w:val=""/>
      <w:lvlJc w:val="left"/>
      <w:pPr>
        <w:ind w:left="5040" w:hanging="360"/>
      </w:pPr>
      <w:rPr>
        <w:rFonts w:ascii="Symbol" w:hAnsi="Symbol" w:hint="default"/>
      </w:rPr>
    </w:lvl>
    <w:lvl w:ilvl="7" w:tplc="B39E5478">
      <w:start w:val="1"/>
      <w:numFmt w:val="bullet"/>
      <w:lvlText w:val="o"/>
      <w:lvlJc w:val="left"/>
      <w:pPr>
        <w:ind w:left="5760" w:hanging="360"/>
      </w:pPr>
      <w:rPr>
        <w:rFonts w:ascii="Courier New" w:hAnsi="Courier New" w:hint="default"/>
      </w:rPr>
    </w:lvl>
    <w:lvl w:ilvl="8" w:tplc="E7C65046">
      <w:start w:val="1"/>
      <w:numFmt w:val="bullet"/>
      <w:lvlText w:val=""/>
      <w:lvlJc w:val="left"/>
      <w:pPr>
        <w:ind w:left="6480" w:hanging="360"/>
      </w:pPr>
      <w:rPr>
        <w:rFonts w:ascii="Wingdings" w:hAnsi="Wingdings" w:hint="default"/>
      </w:rPr>
    </w:lvl>
  </w:abstractNum>
  <w:abstractNum w:abstractNumId="25" w15:restartNumberingAfterBreak="0">
    <w:nsid w:val="466E62A8"/>
    <w:multiLevelType w:val="hybridMultilevel"/>
    <w:tmpl w:val="F19A3D7C"/>
    <w:lvl w:ilvl="0" w:tplc="3738D6F0">
      <w:start w:val="1"/>
      <w:numFmt w:val="decimal"/>
      <w:lvlText w:val="%1."/>
      <w:lvlJc w:val="left"/>
      <w:pPr>
        <w:ind w:left="720" w:hanging="360"/>
      </w:pPr>
    </w:lvl>
    <w:lvl w:ilvl="1" w:tplc="35AEDA86">
      <w:start w:val="1"/>
      <w:numFmt w:val="lowerLetter"/>
      <w:lvlText w:val="%2."/>
      <w:lvlJc w:val="left"/>
      <w:pPr>
        <w:ind w:left="1440" w:hanging="360"/>
      </w:pPr>
    </w:lvl>
    <w:lvl w:ilvl="2" w:tplc="D390ED6E">
      <w:start w:val="1"/>
      <w:numFmt w:val="lowerRoman"/>
      <w:lvlText w:val="%3."/>
      <w:lvlJc w:val="right"/>
      <w:pPr>
        <w:ind w:left="2160" w:hanging="180"/>
      </w:pPr>
    </w:lvl>
    <w:lvl w:ilvl="3" w:tplc="5860B620">
      <w:start w:val="1"/>
      <w:numFmt w:val="decimal"/>
      <w:lvlText w:val="%4."/>
      <w:lvlJc w:val="left"/>
      <w:pPr>
        <w:ind w:left="2880" w:hanging="360"/>
      </w:pPr>
    </w:lvl>
    <w:lvl w:ilvl="4" w:tplc="74123B44">
      <w:start w:val="1"/>
      <w:numFmt w:val="lowerLetter"/>
      <w:lvlText w:val="%5."/>
      <w:lvlJc w:val="left"/>
      <w:pPr>
        <w:ind w:left="3600" w:hanging="360"/>
      </w:pPr>
    </w:lvl>
    <w:lvl w:ilvl="5" w:tplc="F028B3A4">
      <w:start w:val="1"/>
      <w:numFmt w:val="lowerRoman"/>
      <w:lvlText w:val="%6."/>
      <w:lvlJc w:val="right"/>
      <w:pPr>
        <w:ind w:left="4320" w:hanging="180"/>
      </w:pPr>
    </w:lvl>
    <w:lvl w:ilvl="6" w:tplc="3E4085CC">
      <w:start w:val="1"/>
      <w:numFmt w:val="decimal"/>
      <w:lvlText w:val="%7."/>
      <w:lvlJc w:val="left"/>
      <w:pPr>
        <w:ind w:left="5040" w:hanging="360"/>
      </w:pPr>
    </w:lvl>
    <w:lvl w:ilvl="7" w:tplc="842048A6">
      <w:start w:val="1"/>
      <w:numFmt w:val="lowerLetter"/>
      <w:lvlText w:val="%8."/>
      <w:lvlJc w:val="left"/>
      <w:pPr>
        <w:ind w:left="5760" w:hanging="360"/>
      </w:pPr>
    </w:lvl>
    <w:lvl w:ilvl="8" w:tplc="9E6AD40C">
      <w:start w:val="1"/>
      <w:numFmt w:val="lowerRoman"/>
      <w:lvlText w:val="%9."/>
      <w:lvlJc w:val="right"/>
      <w:pPr>
        <w:ind w:left="6480" w:hanging="180"/>
      </w:pPr>
    </w:lvl>
  </w:abstractNum>
  <w:abstractNum w:abstractNumId="26"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5484BE2C"/>
    <w:multiLevelType w:val="hybridMultilevel"/>
    <w:tmpl w:val="4B12785C"/>
    <w:lvl w:ilvl="0" w:tplc="FE8AB538">
      <w:start w:val="1"/>
      <w:numFmt w:val="decimal"/>
      <w:lvlText w:val="%1."/>
      <w:lvlJc w:val="left"/>
      <w:pPr>
        <w:ind w:left="720" w:hanging="360"/>
      </w:pPr>
    </w:lvl>
    <w:lvl w:ilvl="1" w:tplc="D9066A9A">
      <w:start w:val="2"/>
      <w:numFmt w:val="lowerLetter"/>
      <w:lvlText w:val="%2."/>
      <w:lvlJc w:val="left"/>
      <w:pPr>
        <w:ind w:left="1440" w:hanging="360"/>
      </w:pPr>
    </w:lvl>
    <w:lvl w:ilvl="2" w:tplc="179C094E">
      <w:start w:val="1"/>
      <w:numFmt w:val="lowerRoman"/>
      <w:lvlText w:val="%3."/>
      <w:lvlJc w:val="right"/>
      <w:pPr>
        <w:ind w:left="2160" w:hanging="180"/>
      </w:pPr>
    </w:lvl>
    <w:lvl w:ilvl="3" w:tplc="657E012E">
      <w:start w:val="1"/>
      <w:numFmt w:val="decimal"/>
      <w:lvlText w:val="%4."/>
      <w:lvlJc w:val="left"/>
      <w:pPr>
        <w:ind w:left="2880" w:hanging="360"/>
      </w:pPr>
    </w:lvl>
    <w:lvl w:ilvl="4" w:tplc="AF6E90E2">
      <w:start w:val="1"/>
      <w:numFmt w:val="lowerLetter"/>
      <w:lvlText w:val="%5."/>
      <w:lvlJc w:val="left"/>
      <w:pPr>
        <w:ind w:left="3600" w:hanging="360"/>
      </w:pPr>
    </w:lvl>
    <w:lvl w:ilvl="5" w:tplc="DAD6062E">
      <w:start w:val="1"/>
      <w:numFmt w:val="lowerRoman"/>
      <w:lvlText w:val="%6."/>
      <w:lvlJc w:val="right"/>
      <w:pPr>
        <w:ind w:left="4320" w:hanging="180"/>
      </w:pPr>
    </w:lvl>
    <w:lvl w:ilvl="6" w:tplc="8968D290">
      <w:start w:val="1"/>
      <w:numFmt w:val="decimal"/>
      <w:lvlText w:val="%7."/>
      <w:lvlJc w:val="left"/>
      <w:pPr>
        <w:ind w:left="5040" w:hanging="360"/>
      </w:pPr>
    </w:lvl>
    <w:lvl w:ilvl="7" w:tplc="5616F28C">
      <w:start w:val="1"/>
      <w:numFmt w:val="lowerLetter"/>
      <w:lvlText w:val="%8."/>
      <w:lvlJc w:val="left"/>
      <w:pPr>
        <w:ind w:left="5760" w:hanging="360"/>
      </w:pPr>
    </w:lvl>
    <w:lvl w:ilvl="8" w:tplc="854C5D3E">
      <w:start w:val="1"/>
      <w:numFmt w:val="lowerRoman"/>
      <w:lvlText w:val="%9."/>
      <w:lvlJc w:val="right"/>
      <w:pPr>
        <w:ind w:left="6480" w:hanging="180"/>
      </w:pPr>
    </w:lvl>
  </w:abstractNum>
  <w:abstractNum w:abstractNumId="28" w15:restartNumberingAfterBreak="0">
    <w:nsid w:val="566B91F4"/>
    <w:multiLevelType w:val="hybridMultilevel"/>
    <w:tmpl w:val="8DDCC69C"/>
    <w:lvl w:ilvl="0" w:tplc="086C71AC">
      <w:start w:val="1"/>
      <w:numFmt w:val="decimal"/>
      <w:lvlText w:val="%1."/>
      <w:lvlJc w:val="left"/>
      <w:pPr>
        <w:ind w:left="720" w:hanging="360"/>
      </w:pPr>
    </w:lvl>
    <w:lvl w:ilvl="1" w:tplc="33A6F87E">
      <w:start w:val="3"/>
      <w:numFmt w:val="lowerLetter"/>
      <w:lvlText w:val="%2."/>
      <w:lvlJc w:val="left"/>
      <w:pPr>
        <w:ind w:left="1440" w:hanging="360"/>
      </w:pPr>
    </w:lvl>
    <w:lvl w:ilvl="2" w:tplc="80CEF7BA">
      <w:start w:val="1"/>
      <w:numFmt w:val="lowerRoman"/>
      <w:lvlText w:val="%3."/>
      <w:lvlJc w:val="right"/>
      <w:pPr>
        <w:ind w:left="2160" w:hanging="180"/>
      </w:pPr>
    </w:lvl>
    <w:lvl w:ilvl="3" w:tplc="5B2ACCB2">
      <w:start w:val="1"/>
      <w:numFmt w:val="decimal"/>
      <w:lvlText w:val="%4."/>
      <w:lvlJc w:val="left"/>
      <w:pPr>
        <w:ind w:left="2880" w:hanging="360"/>
      </w:pPr>
    </w:lvl>
    <w:lvl w:ilvl="4" w:tplc="7E46BD3E">
      <w:start w:val="1"/>
      <w:numFmt w:val="lowerLetter"/>
      <w:lvlText w:val="%5."/>
      <w:lvlJc w:val="left"/>
      <w:pPr>
        <w:ind w:left="3600" w:hanging="360"/>
      </w:pPr>
    </w:lvl>
    <w:lvl w:ilvl="5" w:tplc="62C80BF0">
      <w:start w:val="1"/>
      <w:numFmt w:val="lowerRoman"/>
      <w:lvlText w:val="%6."/>
      <w:lvlJc w:val="right"/>
      <w:pPr>
        <w:ind w:left="4320" w:hanging="180"/>
      </w:pPr>
    </w:lvl>
    <w:lvl w:ilvl="6" w:tplc="3390A6FC">
      <w:start w:val="1"/>
      <w:numFmt w:val="decimal"/>
      <w:lvlText w:val="%7."/>
      <w:lvlJc w:val="left"/>
      <w:pPr>
        <w:ind w:left="5040" w:hanging="360"/>
      </w:pPr>
    </w:lvl>
    <w:lvl w:ilvl="7" w:tplc="8D8CDA3E">
      <w:start w:val="1"/>
      <w:numFmt w:val="lowerLetter"/>
      <w:lvlText w:val="%8."/>
      <w:lvlJc w:val="left"/>
      <w:pPr>
        <w:ind w:left="5760" w:hanging="360"/>
      </w:pPr>
    </w:lvl>
    <w:lvl w:ilvl="8" w:tplc="244E4B0E">
      <w:start w:val="1"/>
      <w:numFmt w:val="lowerRoman"/>
      <w:lvlText w:val="%9."/>
      <w:lvlJc w:val="right"/>
      <w:pPr>
        <w:ind w:left="6480" w:hanging="180"/>
      </w:pPr>
    </w:lvl>
  </w:abstractNum>
  <w:abstractNum w:abstractNumId="29" w15:restartNumberingAfterBreak="0">
    <w:nsid w:val="5B7B0865"/>
    <w:multiLevelType w:val="hybridMultilevel"/>
    <w:tmpl w:val="927075AC"/>
    <w:lvl w:ilvl="0" w:tplc="AF2CE1A0">
      <w:start w:val="1"/>
      <w:numFmt w:val="decimal"/>
      <w:lvlText w:val="%1."/>
      <w:lvlJc w:val="left"/>
      <w:pPr>
        <w:ind w:left="720" w:hanging="360"/>
      </w:pPr>
    </w:lvl>
    <w:lvl w:ilvl="1" w:tplc="532E732C">
      <w:start w:val="1"/>
      <w:numFmt w:val="lowerLetter"/>
      <w:lvlText w:val="%2."/>
      <w:lvlJc w:val="left"/>
      <w:pPr>
        <w:ind w:left="1440" w:hanging="360"/>
      </w:pPr>
    </w:lvl>
    <w:lvl w:ilvl="2" w:tplc="BC802E3E">
      <w:start w:val="1"/>
      <w:numFmt w:val="lowerRoman"/>
      <w:lvlText w:val="%3."/>
      <w:lvlJc w:val="right"/>
      <w:pPr>
        <w:ind w:left="2160" w:hanging="180"/>
      </w:pPr>
    </w:lvl>
    <w:lvl w:ilvl="3" w:tplc="5E24FC08">
      <w:start w:val="1"/>
      <w:numFmt w:val="decimal"/>
      <w:lvlText w:val="%4."/>
      <w:lvlJc w:val="left"/>
      <w:pPr>
        <w:ind w:left="2880" w:hanging="360"/>
      </w:pPr>
    </w:lvl>
    <w:lvl w:ilvl="4" w:tplc="5B02C35A">
      <w:start w:val="1"/>
      <w:numFmt w:val="lowerLetter"/>
      <w:lvlText w:val="%5."/>
      <w:lvlJc w:val="left"/>
      <w:pPr>
        <w:ind w:left="3600" w:hanging="360"/>
      </w:pPr>
    </w:lvl>
    <w:lvl w:ilvl="5" w:tplc="C58C1CD2">
      <w:start w:val="1"/>
      <w:numFmt w:val="lowerRoman"/>
      <w:lvlText w:val="%6."/>
      <w:lvlJc w:val="right"/>
      <w:pPr>
        <w:ind w:left="4320" w:hanging="180"/>
      </w:pPr>
    </w:lvl>
    <w:lvl w:ilvl="6" w:tplc="165C3252">
      <w:start w:val="1"/>
      <w:numFmt w:val="decimal"/>
      <w:lvlText w:val="%7."/>
      <w:lvlJc w:val="left"/>
      <w:pPr>
        <w:ind w:left="5040" w:hanging="360"/>
      </w:pPr>
    </w:lvl>
    <w:lvl w:ilvl="7" w:tplc="FB36C9FA">
      <w:start w:val="1"/>
      <w:numFmt w:val="lowerLetter"/>
      <w:lvlText w:val="%8."/>
      <w:lvlJc w:val="left"/>
      <w:pPr>
        <w:ind w:left="5760" w:hanging="360"/>
      </w:pPr>
    </w:lvl>
    <w:lvl w:ilvl="8" w:tplc="076E68EE">
      <w:start w:val="1"/>
      <w:numFmt w:val="lowerRoman"/>
      <w:lvlText w:val="%9."/>
      <w:lvlJc w:val="right"/>
      <w:pPr>
        <w:ind w:left="6480" w:hanging="180"/>
      </w:pPr>
    </w:lvl>
  </w:abstractNum>
  <w:abstractNum w:abstractNumId="30" w15:restartNumberingAfterBreak="0">
    <w:nsid w:val="5C6FB314"/>
    <w:multiLevelType w:val="hybridMultilevel"/>
    <w:tmpl w:val="05783932"/>
    <w:lvl w:ilvl="0" w:tplc="B7F00268">
      <w:start w:val="1"/>
      <w:numFmt w:val="decimal"/>
      <w:lvlText w:val="%1."/>
      <w:lvlJc w:val="left"/>
      <w:pPr>
        <w:ind w:left="720" w:hanging="360"/>
      </w:pPr>
    </w:lvl>
    <w:lvl w:ilvl="1" w:tplc="CB20098C">
      <w:start w:val="3"/>
      <w:numFmt w:val="lowerLetter"/>
      <w:lvlText w:val="%2."/>
      <w:lvlJc w:val="left"/>
      <w:pPr>
        <w:ind w:left="1440" w:hanging="360"/>
      </w:pPr>
    </w:lvl>
    <w:lvl w:ilvl="2" w:tplc="910E4C6A">
      <w:start w:val="1"/>
      <w:numFmt w:val="lowerRoman"/>
      <w:lvlText w:val="%3."/>
      <w:lvlJc w:val="right"/>
      <w:pPr>
        <w:ind w:left="2160" w:hanging="180"/>
      </w:pPr>
    </w:lvl>
    <w:lvl w:ilvl="3" w:tplc="DF4878C8">
      <w:start w:val="1"/>
      <w:numFmt w:val="decimal"/>
      <w:lvlText w:val="%4."/>
      <w:lvlJc w:val="left"/>
      <w:pPr>
        <w:ind w:left="2880" w:hanging="360"/>
      </w:pPr>
    </w:lvl>
    <w:lvl w:ilvl="4" w:tplc="06A2F040">
      <w:start w:val="1"/>
      <w:numFmt w:val="lowerLetter"/>
      <w:lvlText w:val="%5."/>
      <w:lvlJc w:val="left"/>
      <w:pPr>
        <w:ind w:left="3600" w:hanging="360"/>
      </w:pPr>
    </w:lvl>
    <w:lvl w:ilvl="5" w:tplc="6254845E">
      <w:start w:val="1"/>
      <w:numFmt w:val="lowerRoman"/>
      <w:lvlText w:val="%6."/>
      <w:lvlJc w:val="right"/>
      <w:pPr>
        <w:ind w:left="4320" w:hanging="180"/>
      </w:pPr>
    </w:lvl>
    <w:lvl w:ilvl="6" w:tplc="A38471A0">
      <w:start w:val="1"/>
      <w:numFmt w:val="decimal"/>
      <w:lvlText w:val="%7."/>
      <w:lvlJc w:val="left"/>
      <w:pPr>
        <w:ind w:left="5040" w:hanging="360"/>
      </w:pPr>
    </w:lvl>
    <w:lvl w:ilvl="7" w:tplc="A6FEFB50">
      <w:start w:val="1"/>
      <w:numFmt w:val="lowerLetter"/>
      <w:lvlText w:val="%8."/>
      <w:lvlJc w:val="left"/>
      <w:pPr>
        <w:ind w:left="5760" w:hanging="360"/>
      </w:pPr>
    </w:lvl>
    <w:lvl w:ilvl="8" w:tplc="BA32B310">
      <w:start w:val="1"/>
      <w:numFmt w:val="lowerRoman"/>
      <w:lvlText w:val="%9."/>
      <w:lvlJc w:val="right"/>
      <w:pPr>
        <w:ind w:left="6480" w:hanging="180"/>
      </w:pPr>
    </w:lvl>
  </w:abstractNum>
  <w:abstractNum w:abstractNumId="31" w15:restartNumberingAfterBreak="0">
    <w:nsid w:val="61815C51"/>
    <w:multiLevelType w:val="hybridMultilevel"/>
    <w:tmpl w:val="6DFCBEB0"/>
    <w:lvl w:ilvl="0" w:tplc="1448687E">
      <w:start w:val="1"/>
      <w:numFmt w:val="decimal"/>
      <w:lvlText w:val="%1."/>
      <w:lvlJc w:val="left"/>
      <w:pPr>
        <w:ind w:left="720" w:hanging="360"/>
      </w:pPr>
    </w:lvl>
    <w:lvl w:ilvl="1" w:tplc="101E8D8A">
      <w:start w:val="1"/>
      <w:numFmt w:val="lowerLetter"/>
      <w:lvlText w:val="%2."/>
      <w:lvlJc w:val="left"/>
      <w:pPr>
        <w:ind w:left="1440" w:hanging="360"/>
      </w:pPr>
    </w:lvl>
    <w:lvl w:ilvl="2" w:tplc="58A8BC08">
      <w:start w:val="1"/>
      <w:numFmt w:val="lowerRoman"/>
      <w:lvlText w:val="%3."/>
      <w:lvlJc w:val="right"/>
      <w:pPr>
        <w:ind w:left="2160" w:hanging="180"/>
      </w:pPr>
    </w:lvl>
    <w:lvl w:ilvl="3" w:tplc="32A41B52">
      <w:start w:val="1"/>
      <w:numFmt w:val="decimal"/>
      <w:lvlText w:val="%4."/>
      <w:lvlJc w:val="left"/>
      <w:pPr>
        <w:ind w:left="2880" w:hanging="360"/>
      </w:pPr>
    </w:lvl>
    <w:lvl w:ilvl="4" w:tplc="9146CD68">
      <w:start w:val="1"/>
      <w:numFmt w:val="lowerLetter"/>
      <w:lvlText w:val="%5."/>
      <w:lvlJc w:val="left"/>
      <w:pPr>
        <w:ind w:left="3600" w:hanging="360"/>
      </w:pPr>
    </w:lvl>
    <w:lvl w:ilvl="5" w:tplc="9216E4B8">
      <w:start w:val="1"/>
      <w:numFmt w:val="lowerRoman"/>
      <w:lvlText w:val="%6."/>
      <w:lvlJc w:val="right"/>
      <w:pPr>
        <w:ind w:left="4320" w:hanging="180"/>
      </w:pPr>
    </w:lvl>
    <w:lvl w:ilvl="6" w:tplc="2002472A">
      <w:start w:val="1"/>
      <w:numFmt w:val="decimal"/>
      <w:lvlText w:val="%7."/>
      <w:lvlJc w:val="left"/>
      <w:pPr>
        <w:ind w:left="5040" w:hanging="360"/>
      </w:pPr>
    </w:lvl>
    <w:lvl w:ilvl="7" w:tplc="7C3207CE">
      <w:start w:val="1"/>
      <w:numFmt w:val="lowerLetter"/>
      <w:lvlText w:val="%8."/>
      <w:lvlJc w:val="left"/>
      <w:pPr>
        <w:ind w:left="5760" w:hanging="360"/>
      </w:pPr>
    </w:lvl>
    <w:lvl w:ilvl="8" w:tplc="BB7E448A">
      <w:start w:val="1"/>
      <w:numFmt w:val="lowerRoman"/>
      <w:lvlText w:val="%9."/>
      <w:lvlJc w:val="right"/>
      <w:pPr>
        <w:ind w:left="6480" w:hanging="180"/>
      </w:pPr>
    </w:lvl>
  </w:abstractNum>
  <w:abstractNum w:abstractNumId="32" w15:restartNumberingAfterBreak="0">
    <w:nsid w:val="63351CD8"/>
    <w:multiLevelType w:val="hybridMultilevel"/>
    <w:tmpl w:val="EB7695B2"/>
    <w:lvl w:ilvl="0" w:tplc="60786934">
      <w:start w:val="1"/>
      <w:numFmt w:val="bullet"/>
      <w:lvlText w:val=""/>
      <w:lvlJc w:val="left"/>
      <w:pPr>
        <w:ind w:left="720" w:hanging="360"/>
      </w:pPr>
      <w:rPr>
        <w:rFonts w:ascii="Symbol" w:hAnsi="Symbol" w:hint="default"/>
      </w:rPr>
    </w:lvl>
    <w:lvl w:ilvl="1" w:tplc="5E4AB406">
      <w:start w:val="1"/>
      <w:numFmt w:val="bullet"/>
      <w:lvlText w:val="o"/>
      <w:lvlJc w:val="left"/>
      <w:pPr>
        <w:ind w:left="1440" w:hanging="360"/>
      </w:pPr>
      <w:rPr>
        <w:rFonts w:ascii="Courier New" w:hAnsi="Courier New" w:hint="default"/>
      </w:rPr>
    </w:lvl>
    <w:lvl w:ilvl="2" w:tplc="D6C6E39E">
      <w:start w:val="1"/>
      <w:numFmt w:val="bullet"/>
      <w:lvlText w:val=""/>
      <w:lvlJc w:val="left"/>
      <w:pPr>
        <w:ind w:left="2160" w:hanging="360"/>
      </w:pPr>
      <w:rPr>
        <w:rFonts w:ascii="Wingdings" w:hAnsi="Wingdings" w:hint="default"/>
      </w:rPr>
    </w:lvl>
    <w:lvl w:ilvl="3" w:tplc="E848CBA8">
      <w:start w:val="1"/>
      <w:numFmt w:val="bullet"/>
      <w:lvlText w:val=""/>
      <w:lvlJc w:val="left"/>
      <w:pPr>
        <w:ind w:left="2880" w:hanging="360"/>
      </w:pPr>
      <w:rPr>
        <w:rFonts w:ascii="Symbol" w:hAnsi="Symbol" w:hint="default"/>
      </w:rPr>
    </w:lvl>
    <w:lvl w:ilvl="4" w:tplc="856AD248">
      <w:start w:val="1"/>
      <w:numFmt w:val="bullet"/>
      <w:lvlText w:val="o"/>
      <w:lvlJc w:val="left"/>
      <w:pPr>
        <w:ind w:left="3600" w:hanging="360"/>
      </w:pPr>
      <w:rPr>
        <w:rFonts w:ascii="Courier New" w:hAnsi="Courier New" w:hint="default"/>
      </w:rPr>
    </w:lvl>
    <w:lvl w:ilvl="5" w:tplc="AEBA9F7A">
      <w:start w:val="1"/>
      <w:numFmt w:val="bullet"/>
      <w:lvlText w:val=""/>
      <w:lvlJc w:val="left"/>
      <w:pPr>
        <w:ind w:left="4320" w:hanging="360"/>
      </w:pPr>
      <w:rPr>
        <w:rFonts w:ascii="Wingdings" w:hAnsi="Wingdings" w:hint="default"/>
      </w:rPr>
    </w:lvl>
    <w:lvl w:ilvl="6" w:tplc="9BC68D5C">
      <w:start w:val="1"/>
      <w:numFmt w:val="bullet"/>
      <w:lvlText w:val=""/>
      <w:lvlJc w:val="left"/>
      <w:pPr>
        <w:ind w:left="5040" w:hanging="360"/>
      </w:pPr>
      <w:rPr>
        <w:rFonts w:ascii="Symbol" w:hAnsi="Symbol" w:hint="default"/>
      </w:rPr>
    </w:lvl>
    <w:lvl w:ilvl="7" w:tplc="7D909CAC">
      <w:start w:val="1"/>
      <w:numFmt w:val="bullet"/>
      <w:lvlText w:val="o"/>
      <w:lvlJc w:val="left"/>
      <w:pPr>
        <w:ind w:left="5760" w:hanging="360"/>
      </w:pPr>
      <w:rPr>
        <w:rFonts w:ascii="Courier New" w:hAnsi="Courier New" w:hint="default"/>
      </w:rPr>
    </w:lvl>
    <w:lvl w:ilvl="8" w:tplc="EBA84042">
      <w:start w:val="1"/>
      <w:numFmt w:val="bullet"/>
      <w:lvlText w:val=""/>
      <w:lvlJc w:val="left"/>
      <w:pPr>
        <w:ind w:left="6480" w:hanging="360"/>
      </w:pPr>
      <w:rPr>
        <w:rFonts w:ascii="Wingdings" w:hAnsi="Wingdings" w:hint="default"/>
      </w:rPr>
    </w:lvl>
  </w:abstractNum>
  <w:abstractNum w:abstractNumId="33" w15:restartNumberingAfterBreak="0">
    <w:nsid w:val="6BF4293D"/>
    <w:multiLevelType w:val="hybridMultilevel"/>
    <w:tmpl w:val="D330929A"/>
    <w:lvl w:ilvl="0" w:tplc="BF48A484">
      <w:start w:val="4"/>
      <w:numFmt w:val="decimal"/>
      <w:lvlText w:val="%1."/>
      <w:lvlJc w:val="left"/>
      <w:pPr>
        <w:ind w:left="720" w:hanging="360"/>
      </w:pPr>
    </w:lvl>
    <w:lvl w:ilvl="1" w:tplc="E8FA44FA">
      <w:start w:val="1"/>
      <w:numFmt w:val="lowerLetter"/>
      <w:lvlText w:val="%2."/>
      <w:lvlJc w:val="left"/>
      <w:pPr>
        <w:ind w:left="1440" w:hanging="360"/>
      </w:pPr>
    </w:lvl>
    <w:lvl w:ilvl="2" w:tplc="B83AF8B0">
      <w:start w:val="1"/>
      <w:numFmt w:val="lowerRoman"/>
      <w:lvlText w:val="%3."/>
      <w:lvlJc w:val="right"/>
      <w:pPr>
        <w:ind w:left="2160" w:hanging="180"/>
      </w:pPr>
    </w:lvl>
    <w:lvl w:ilvl="3" w:tplc="39C23C46">
      <w:start w:val="1"/>
      <w:numFmt w:val="decimal"/>
      <w:lvlText w:val="%4."/>
      <w:lvlJc w:val="left"/>
      <w:pPr>
        <w:ind w:left="2880" w:hanging="360"/>
      </w:pPr>
    </w:lvl>
    <w:lvl w:ilvl="4" w:tplc="B9429818">
      <w:start w:val="1"/>
      <w:numFmt w:val="lowerLetter"/>
      <w:lvlText w:val="%5."/>
      <w:lvlJc w:val="left"/>
      <w:pPr>
        <w:ind w:left="3600" w:hanging="360"/>
      </w:pPr>
    </w:lvl>
    <w:lvl w:ilvl="5" w:tplc="50EABA5C">
      <w:start w:val="1"/>
      <w:numFmt w:val="lowerRoman"/>
      <w:lvlText w:val="%6."/>
      <w:lvlJc w:val="right"/>
      <w:pPr>
        <w:ind w:left="4320" w:hanging="180"/>
      </w:pPr>
    </w:lvl>
    <w:lvl w:ilvl="6" w:tplc="EAEE6D30">
      <w:start w:val="1"/>
      <w:numFmt w:val="decimal"/>
      <w:lvlText w:val="%7."/>
      <w:lvlJc w:val="left"/>
      <w:pPr>
        <w:ind w:left="5040" w:hanging="360"/>
      </w:pPr>
    </w:lvl>
    <w:lvl w:ilvl="7" w:tplc="53508F1C">
      <w:start w:val="1"/>
      <w:numFmt w:val="lowerLetter"/>
      <w:lvlText w:val="%8."/>
      <w:lvlJc w:val="left"/>
      <w:pPr>
        <w:ind w:left="5760" w:hanging="360"/>
      </w:pPr>
    </w:lvl>
    <w:lvl w:ilvl="8" w:tplc="A8181EE4">
      <w:start w:val="1"/>
      <w:numFmt w:val="lowerRoman"/>
      <w:lvlText w:val="%9."/>
      <w:lvlJc w:val="right"/>
      <w:pPr>
        <w:ind w:left="6480" w:hanging="180"/>
      </w:pPr>
    </w:lvl>
  </w:abstractNum>
  <w:abstractNum w:abstractNumId="34" w15:restartNumberingAfterBreak="0">
    <w:nsid w:val="6D3235EC"/>
    <w:multiLevelType w:val="hybridMultilevel"/>
    <w:tmpl w:val="642A2AC0"/>
    <w:lvl w:ilvl="0" w:tplc="81C02BD4">
      <w:start w:val="1"/>
      <w:numFmt w:val="decimal"/>
      <w:lvlText w:val="%1."/>
      <w:lvlJc w:val="left"/>
      <w:pPr>
        <w:ind w:left="720" w:hanging="360"/>
      </w:pPr>
    </w:lvl>
    <w:lvl w:ilvl="1" w:tplc="B69285CE">
      <w:start w:val="1"/>
      <w:numFmt w:val="lowerLetter"/>
      <w:lvlText w:val="%2."/>
      <w:lvlJc w:val="left"/>
      <w:pPr>
        <w:ind w:left="1440" w:hanging="360"/>
      </w:pPr>
    </w:lvl>
    <w:lvl w:ilvl="2" w:tplc="9D6CC1CC">
      <w:start w:val="1"/>
      <w:numFmt w:val="lowerRoman"/>
      <w:lvlText w:val="%3."/>
      <w:lvlJc w:val="right"/>
      <w:pPr>
        <w:ind w:left="2160" w:hanging="180"/>
      </w:pPr>
    </w:lvl>
    <w:lvl w:ilvl="3" w:tplc="55B8DBBA">
      <w:start w:val="1"/>
      <w:numFmt w:val="decimal"/>
      <w:lvlText w:val="%4."/>
      <w:lvlJc w:val="left"/>
      <w:pPr>
        <w:ind w:left="2880" w:hanging="360"/>
      </w:pPr>
    </w:lvl>
    <w:lvl w:ilvl="4" w:tplc="EC5AC1E4">
      <w:start w:val="1"/>
      <w:numFmt w:val="lowerLetter"/>
      <w:lvlText w:val="%5."/>
      <w:lvlJc w:val="left"/>
      <w:pPr>
        <w:ind w:left="3600" w:hanging="360"/>
      </w:pPr>
    </w:lvl>
    <w:lvl w:ilvl="5" w:tplc="C9A2CCAA">
      <w:start w:val="1"/>
      <w:numFmt w:val="lowerRoman"/>
      <w:lvlText w:val="%6."/>
      <w:lvlJc w:val="right"/>
      <w:pPr>
        <w:ind w:left="4320" w:hanging="180"/>
      </w:pPr>
    </w:lvl>
    <w:lvl w:ilvl="6" w:tplc="2EA25EE2">
      <w:start w:val="1"/>
      <w:numFmt w:val="decimal"/>
      <w:lvlText w:val="%7."/>
      <w:lvlJc w:val="left"/>
      <w:pPr>
        <w:ind w:left="5040" w:hanging="360"/>
      </w:pPr>
    </w:lvl>
    <w:lvl w:ilvl="7" w:tplc="7C9E606E">
      <w:start w:val="1"/>
      <w:numFmt w:val="lowerLetter"/>
      <w:lvlText w:val="%8."/>
      <w:lvlJc w:val="left"/>
      <w:pPr>
        <w:ind w:left="5760" w:hanging="360"/>
      </w:pPr>
    </w:lvl>
    <w:lvl w:ilvl="8" w:tplc="E938C6D6">
      <w:start w:val="1"/>
      <w:numFmt w:val="lowerRoman"/>
      <w:lvlText w:val="%9."/>
      <w:lvlJc w:val="right"/>
      <w:pPr>
        <w:ind w:left="6480" w:hanging="180"/>
      </w:pPr>
    </w:lvl>
  </w:abstractNum>
  <w:abstractNum w:abstractNumId="35" w15:restartNumberingAfterBreak="0">
    <w:nsid w:val="6DB138D5"/>
    <w:multiLevelType w:val="hybridMultilevel"/>
    <w:tmpl w:val="269449CC"/>
    <w:lvl w:ilvl="0" w:tplc="706419E0">
      <w:start w:val="1"/>
      <w:numFmt w:val="decimal"/>
      <w:lvlText w:val="%1."/>
      <w:lvlJc w:val="left"/>
      <w:pPr>
        <w:ind w:left="720" w:hanging="360"/>
      </w:pPr>
    </w:lvl>
    <w:lvl w:ilvl="1" w:tplc="2604E606">
      <w:start w:val="4"/>
      <w:numFmt w:val="lowerLetter"/>
      <w:lvlText w:val="%2."/>
      <w:lvlJc w:val="left"/>
      <w:pPr>
        <w:ind w:left="1440" w:hanging="360"/>
      </w:pPr>
    </w:lvl>
    <w:lvl w:ilvl="2" w:tplc="2BD4BFC8">
      <w:start w:val="1"/>
      <w:numFmt w:val="lowerRoman"/>
      <w:lvlText w:val="%3."/>
      <w:lvlJc w:val="right"/>
      <w:pPr>
        <w:ind w:left="2160" w:hanging="180"/>
      </w:pPr>
    </w:lvl>
    <w:lvl w:ilvl="3" w:tplc="098CA76A">
      <w:start w:val="1"/>
      <w:numFmt w:val="decimal"/>
      <w:lvlText w:val="%4."/>
      <w:lvlJc w:val="left"/>
      <w:pPr>
        <w:ind w:left="2880" w:hanging="360"/>
      </w:pPr>
    </w:lvl>
    <w:lvl w:ilvl="4" w:tplc="1ED654FE">
      <w:start w:val="1"/>
      <w:numFmt w:val="lowerLetter"/>
      <w:lvlText w:val="%5."/>
      <w:lvlJc w:val="left"/>
      <w:pPr>
        <w:ind w:left="3600" w:hanging="360"/>
      </w:pPr>
    </w:lvl>
    <w:lvl w:ilvl="5" w:tplc="E9D06230">
      <w:start w:val="1"/>
      <w:numFmt w:val="lowerRoman"/>
      <w:lvlText w:val="%6."/>
      <w:lvlJc w:val="right"/>
      <w:pPr>
        <w:ind w:left="4320" w:hanging="180"/>
      </w:pPr>
    </w:lvl>
    <w:lvl w:ilvl="6" w:tplc="50148398">
      <w:start w:val="1"/>
      <w:numFmt w:val="decimal"/>
      <w:lvlText w:val="%7."/>
      <w:lvlJc w:val="left"/>
      <w:pPr>
        <w:ind w:left="5040" w:hanging="360"/>
      </w:pPr>
    </w:lvl>
    <w:lvl w:ilvl="7" w:tplc="F6ACA532">
      <w:start w:val="1"/>
      <w:numFmt w:val="lowerLetter"/>
      <w:lvlText w:val="%8."/>
      <w:lvlJc w:val="left"/>
      <w:pPr>
        <w:ind w:left="5760" w:hanging="360"/>
      </w:pPr>
    </w:lvl>
    <w:lvl w:ilvl="8" w:tplc="2244E112">
      <w:start w:val="1"/>
      <w:numFmt w:val="lowerRoman"/>
      <w:lvlText w:val="%9."/>
      <w:lvlJc w:val="right"/>
      <w:pPr>
        <w:ind w:left="6480" w:hanging="180"/>
      </w:pPr>
    </w:lvl>
  </w:abstractNum>
  <w:abstractNum w:abstractNumId="36" w15:restartNumberingAfterBreak="0">
    <w:nsid w:val="72E1C9C1"/>
    <w:multiLevelType w:val="hybridMultilevel"/>
    <w:tmpl w:val="AD86728A"/>
    <w:lvl w:ilvl="0" w:tplc="A83448AC">
      <w:start w:val="1"/>
      <w:numFmt w:val="decimal"/>
      <w:lvlText w:val="%1."/>
      <w:lvlJc w:val="left"/>
      <w:pPr>
        <w:ind w:left="720" w:hanging="360"/>
      </w:pPr>
    </w:lvl>
    <w:lvl w:ilvl="1" w:tplc="83F6DAC2">
      <w:start w:val="1"/>
      <w:numFmt w:val="lowerLetter"/>
      <w:lvlText w:val="%2."/>
      <w:lvlJc w:val="left"/>
      <w:pPr>
        <w:ind w:left="1440" w:hanging="360"/>
      </w:pPr>
    </w:lvl>
    <w:lvl w:ilvl="2" w:tplc="C382DC56">
      <w:start w:val="1"/>
      <w:numFmt w:val="lowerRoman"/>
      <w:lvlText w:val="%3."/>
      <w:lvlJc w:val="right"/>
      <w:pPr>
        <w:ind w:left="2160" w:hanging="180"/>
      </w:pPr>
    </w:lvl>
    <w:lvl w:ilvl="3" w:tplc="8666802A">
      <w:start w:val="1"/>
      <w:numFmt w:val="decimal"/>
      <w:lvlText w:val="%4."/>
      <w:lvlJc w:val="left"/>
      <w:pPr>
        <w:ind w:left="2880" w:hanging="360"/>
      </w:pPr>
    </w:lvl>
    <w:lvl w:ilvl="4" w:tplc="3392B3DA">
      <w:start w:val="1"/>
      <w:numFmt w:val="lowerLetter"/>
      <w:lvlText w:val="%5."/>
      <w:lvlJc w:val="left"/>
      <w:pPr>
        <w:ind w:left="3600" w:hanging="360"/>
      </w:pPr>
    </w:lvl>
    <w:lvl w:ilvl="5" w:tplc="4A4CD16A">
      <w:start w:val="1"/>
      <w:numFmt w:val="lowerRoman"/>
      <w:lvlText w:val="%6."/>
      <w:lvlJc w:val="right"/>
      <w:pPr>
        <w:ind w:left="4320" w:hanging="180"/>
      </w:pPr>
    </w:lvl>
    <w:lvl w:ilvl="6" w:tplc="86140DE2">
      <w:start w:val="1"/>
      <w:numFmt w:val="decimal"/>
      <w:lvlText w:val="%7."/>
      <w:lvlJc w:val="left"/>
      <w:pPr>
        <w:ind w:left="5040" w:hanging="360"/>
      </w:pPr>
    </w:lvl>
    <w:lvl w:ilvl="7" w:tplc="1B06247C">
      <w:start w:val="1"/>
      <w:numFmt w:val="lowerLetter"/>
      <w:lvlText w:val="%8."/>
      <w:lvlJc w:val="left"/>
      <w:pPr>
        <w:ind w:left="5760" w:hanging="360"/>
      </w:pPr>
    </w:lvl>
    <w:lvl w:ilvl="8" w:tplc="309896F8">
      <w:start w:val="1"/>
      <w:numFmt w:val="lowerRoman"/>
      <w:lvlText w:val="%9."/>
      <w:lvlJc w:val="right"/>
      <w:pPr>
        <w:ind w:left="6480" w:hanging="180"/>
      </w:pPr>
    </w:lvl>
  </w:abstractNum>
  <w:num w:numId="1" w16cid:durableId="316423390">
    <w:abstractNumId w:val="18"/>
  </w:num>
  <w:num w:numId="2" w16cid:durableId="122578324">
    <w:abstractNumId w:val="32"/>
  </w:num>
  <w:num w:numId="3" w16cid:durableId="244146284">
    <w:abstractNumId w:val="24"/>
  </w:num>
  <w:num w:numId="4" w16cid:durableId="1963530679">
    <w:abstractNumId w:val="23"/>
  </w:num>
  <w:num w:numId="5" w16cid:durableId="1013141637">
    <w:abstractNumId w:val="27"/>
  </w:num>
  <w:num w:numId="6" w16cid:durableId="1507132818">
    <w:abstractNumId w:val="36"/>
  </w:num>
  <w:num w:numId="7" w16cid:durableId="1463501810">
    <w:abstractNumId w:val="11"/>
  </w:num>
  <w:num w:numId="8" w16cid:durableId="267003930">
    <w:abstractNumId w:val="21"/>
  </w:num>
  <w:num w:numId="9" w16cid:durableId="415783059">
    <w:abstractNumId w:val="35"/>
  </w:num>
  <w:num w:numId="10" w16cid:durableId="616373853">
    <w:abstractNumId w:val="12"/>
  </w:num>
  <w:num w:numId="11" w16cid:durableId="545803047">
    <w:abstractNumId w:val="20"/>
  </w:num>
  <w:num w:numId="12" w16cid:durableId="287010382">
    <w:abstractNumId w:val="13"/>
  </w:num>
  <w:num w:numId="13" w16cid:durableId="1172139881">
    <w:abstractNumId w:val="33"/>
  </w:num>
  <w:num w:numId="14" w16cid:durableId="1114401828">
    <w:abstractNumId w:val="28"/>
  </w:num>
  <w:num w:numId="15" w16cid:durableId="332420737">
    <w:abstractNumId w:val="17"/>
  </w:num>
  <w:num w:numId="16" w16cid:durableId="1935016296">
    <w:abstractNumId w:val="25"/>
  </w:num>
  <w:num w:numId="17" w16cid:durableId="169682032">
    <w:abstractNumId w:val="16"/>
  </w:num>
  <w:num w:numId="18" w16cid:durableId="386296023">
    <w:abstractNumId w:val="19"/>
  </w:num>
  <w:num w:numId="19" w16cid:durableId="1204056542">
    <w:abstractNumId w:val="34"/>
  </w:num>
  <w:num w:numId="20" w16cid:durableId="783967385">
    <w:abstractNumId w:val="14"/>
  </w:num>
  <w:num w:numId="21" w16cid:durableId="362561028">
    <w:abstractNumId w:val="30"/>
  </w:num>
  <w:num w:numId="22" w16cid:durableId="1818833974">
    <w:abstractNumId w:val="22"/>
  </w:num>
  <w:num w:numId="23" w16cid:durableId="844517175">
    <w:abstractNumId w:val="31"/>
  </w:num>
  <w:num w:numId="24" w16cid:durableId="617764018">
    <w:abstractNumId w:val="29"/>
  </w:num>
  <w:num w:numId="25" w16cid:durableId="1480608882">
    <w:abstractNumId w:val="9"/>
  </w:num>
  <w:num w:numId="26" w16cid:durableId="72356925">
    <w:abstractNumId w:val="8"/>
  </w:num>
  <w:num w:numId="27" w16cid:durableId="1020740309">
    <w:abstractNumId w:val="8"/>
  </w:num>
  <w:num w:numId="28" w16cid:durableId="339355303">
    <w:abstractNumId w:val="9"/>
  </w:num>
  <w:num w:numId="29" w16cid:durableId="533273674">
    <w:abstractNumId w:val="26"/>
  </w:num>
  <w:num w:numId="30" w16cid:durableId="1565408527">
    <w:abstractNumId w:val="10"/>
  </w:num>
  <w:num w:numId="31" w16cid:durableId="502286659">
    <w:abstractNumId w:val="15"/>
  </w:num>
  <w:num w:numId="32" w16cid:durableId="1822189530">
    <w:abstractNumId w:val="7"/>
  </w:num>
  <w:num w:numId="33" w16cid:durableId="1760055445">
    <w:abstractNumId w:val="6"/>
  </w:num>
  <w:num w:numId="34" w16cid:durableId="1842742796">
    <w:abstractNumId w:val="5"/>
  </w:num>
  <w:num w:numId="35" w16cid:durableId="1948735637">
    <w:abstractNumId w:val="4"/>
  </w:num>
  <w:num w:numId="36" w16cid:durableId="318995691">
    <w:abstractNumId w:val="3"/>
  </w:num>
  <w:num w:numId="37" w16cid:durableId="1300763067">
    <w:abstractNumId w:val="2"/>
  </w:num>
  <w:num w:numId="38" w16cid:durableId="341318124">
    <w:abstractNumId w:val="1"/>
  </w:num>
  <w:num w:numId="39" w16cid:durableId="7441098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54A"/>
    <w:rsid w:val="00181234"/>
    <w:rsid w:val="001F4680"/>
    <w:rsid w:val="002554CD"/>
    <w:rsid w:val="00293B83"/>
    <w:rsid w:val="002B4294"/>
    <w:rsid w:val="00333D0D"/>
    <w:rsid w:val="004C049F"/>
    <w:rsid w:val="005000E2"/>
    <w:rsid w:val="00526017"/>
    <w:rsid w:val="006A3CE7"/>
    <w:rsid w:val="00700777"/>
    <w:rsid w:val="008F48BD"/>
    <w:rsid w:val="00AE6E42"/>
    <w:rsid w:val="00C6554A"/>
    <w:rsid w:val="00D63DB7"/>
    <w:rsid w:val="00DD026A"/>
    <w:rsid w:val="00DE12A8"/>
    <w:rsid w:val="00E0F28F"/>
    <w:rsid w:val="00ECF640"/>
    <w:rsid w:val="00ED7C44"/>
    <w:rsid w:val="0119350C"/>
    <w:rsid w:val="0147A304"/>
    <w:rsid w:val="0156E461"/>
    <w:rsid w:val="01BC7FF5"/>
    <w:rsid w:val="01CE468E"/>
    <w:rsid w:val="01CFCA75"/>
    <w:rsid w:val="01E064D0"/>
    <w:rsid w:val="01E84EE0"/>
    <w:rsid w:val="0260B353"/>
    <w:rsid w:val="0274609D"/>
    <w:rsid w:val="02AC93E0"/>
    <w:rsid w:val="02BBA914"/>
    <w:rsid w:val="02BD0C40"/>
    <w:rsid w:val="02F01346"/>
    <w:rsid w:val="02F07677"/>
    <w:rsid w:val="02F9CB1A"/>
    <w:rsid w:val="032C7503"/>
    <w:rsid w:val="034320DF"/>
    <w:rsid w:val="0351DD32"/>
    <w:rsid w:val="040E63FD"/>
    <w:rsid w:val="04249702"/>
    <w:rsid w:val="04D86226"/>
    <w:rsid w:val="04F97FBA"/>
    <w:rsid w:val="05180592"/>
    <w:rsid w:val="0545966F"/>
    <w:rsid w:val="054C9F94"/>
    <w:rsid w:val="05B463B2"/>
    <w:rsid w:val="05C06763"/>
    <w:rsid w:val="05C40FED"/>
    <w:rsid w:val="05E02BC9"/>
    <w:rsid w:val="05E2F580"/>
    <w:rsid w:val="05FFCDE0"/>
    <w:rsid w:val="061375C1"/>
    <w:rsid w:val="063C3F61"/>
    <w:rsid w:val="067FECF1"/>
    <w:rsid w:val="0698F51F"/>
    <w:rsid w:val="06A215AD"/>
    <w:rsid w:val="06B0A42D"/>
    <w:rsid w:val="06BB3729"/>
    <w:rsid w:val="0708F96B"/>
    <w:rsid w:val="0710B024"/>
    <w:rsid w:val="0748BFB5"/>
    <w:rsid w:val="0769BA9C"/>
    <w:rsid w:val="076F1B60"/>
    <w:rsid w:val="0789EAF3"/>
    <w:rsid w:val="07C1DE28"/>
    <w:rsid w:val="07C4132C"/>
    <w:rsid w:val="07DC0B6E"/>
    <w:rsid w:val="07F44F76"/>
    <w:rsid w:val="081BBD52"/>
    <w:rsid w:val="082875E4"/>
    <w:rsid w:val="08BB2BD5"/>
    <w:rsid w:val="09278E16"/>
    <w:rsid w:val="0933B257"/>
    <w:rsid w:val="0952CD72"/>
    <w:rsid w:val="0968159A"/>
    <w:rsid w:val="09D095E1"/>
    <w:rsid w:val="0A16C847"/>
    <w:rsid w:val="0A7606A6"/>
    <w:rsid w:val="0ABE7C04"/>
    <w:rsid w:val="0ACFCBB4"/>
    <w:rsid w:val="0AD7F89E"/>
    <w:rsid w:val="0B239F9A"/>
    <w:rsid w:val="0B859D54"/>
    <w:rsid w:val="0BA85453"/>
    <w:rsid w:val="0BAA69EB"/>
    <w:rsid w:val="0BB21276"/>
    <w:rsid w:val="0BD439C9"/>
    <w:rsid w:val="0BD4BC5C"/>
    <w:rsid w:val="0BD50975"/>
    <w:rsid w:val="0BD8DABD"/>
    <w:rsid w:val="0BF7756C"/>
    <w:rsid w:val="0C06C7CE"/>
    <w:rsid w:val="0C63EE86"/>
    <w:rsid w:val="0CA1761A"/>
    <w:rsid w:val="0CE06551"/>
    <w:rsid w:val="0DB9041D"/>
    <w:rsid w:val="0DBF7597"/>
    <w:rsid w:val="0DC36739"/>
    <w:rsid w:val="0DD48064"/>
    <w:rsid w:val="0DD771B5"/>
    <w:rsid w:val="0DDB052D"/>
    <w:rsid w:val="0E343988"/>
    <w:rsid w:val="0EFC0180"/>
    <w:rsid w:val="0F157D3D"/>
    <w:rsid w:val="0F4E1037"/>
    <w:rsid w:val="0F72D5CF"/>
    <w:rsid w:val="0F835455"/>
    <w:rsid w:val="0F8653C6"/>
    <w:rsid w:val="0F8DDF0A"/>
    <w:rsid w:val="0FB47735"/>
    <w:rsid w:val="0FDADB32"/>
    <w:rsid w:val="10122D45"/>
    <w:rsid w:val="10429F64"/>
    <w:rsid w:val="1064FA78"/>
    <w:rsid w:val="10757919"/>
    <w:rsid w:val="10965F67"/>
    <w:rsid w:val="109993AF"/>
    <w:rsid w:val="11036822"/>
    <w:rsid w:val="112DBD88"/>
    <w:rsid w:val="1137594E"/>
    <w:rsid w:val="1181D0C1"/>
    <w:rsid w:val="11CF582A"/>
    <w:rsid w:val="123107EF"/>
    <w:rsid w:val="1234B011"/>
    <w:rsid w:val="129FE516"/>
    <w:rsid w:val="12B4F7C1"/>
    <w:rsid w:val="12F047A7"/>
    <w:rsid w:val="12F78F41"/>
    <w:rsid w:val="130B8263"/>
    <w:rsid w:val="131B53FB"/>
    <w:rsid w:val="131E47A0"/>
    <w:rsid w:val="133DED9D"/>
    <w:rsid w:val="136E5A51"/>
    <w:rsid w:val="1375FED8"/>
    <w:rsid w:val="13EED91D"/>
    <w:rsid w:val="13F2F08C"/>
    <w:rsid w:val="13F5BC95"/>
    <w:rsid w:val="140BDF54"/>
    <w:rsid w:val="14161943"/>
    <w:rsid w:val="1447BFCE"/>
    <w:rsid w:val="1483C5FF"/>
    <w:rsid w:val="14D8EB53"/>
    <w:rsid w:val="1502FFF9"/>
    <w:rsid w:val="150D6C28"/>
    <w:rsid w:val="15155562"/>
    <w:rsid w:val="152541B3"/>
    <w:rsid w:val="157BDD9A"/>
    <w:rsid w:val="15B454EC"/>
    <w:rsid w:val="15C70222"/>
    <w:rsid w:val="15F859DF"/>
    <w:rsid w:val="1605E92D"/>
    <w:rsid w:val="1612BE52"/>
    <w:rsid w:val="1621EFC9"/>
    <w:rsid w:val="166EE8A5"/>
    <w:rsid w:val="16B125C3"/>
    <w:rsid w:val="16B60C12"/>
    <w:rsid w:val="16B839A8"/>
    <w:rsid w:val="16F08C40"/>
    <w:rsid w:val="178D3DF4"/>
    <w:rsid w:val="1795265F"/>
    <w:rsid w:val="17F11220"/>
    <w:rsid w:val="17F1A3E3"/>
    <w:rsid w:val="18150B5B"/>
    <w:rsid w:val="184ADE1C"/>
    <w:rsid w:val="186CB16B"/>
    <w:rsid w:val="188C5CA1"/>
    <w:rsid w:val="188EC264"/>
    <w:rsid w:val="18AFD59E"/>
    <w:rsid w:val="18D9AC35"/>
    <w:rsid w:val="18DAEB69"/>
    <w:rsid w:val="18DBB7D3"/>
    <w:rsid w:val="18F23415"/>
    <w:rsid w:val="190C3540"/>
    <w:rsid w:val="19251EA8"/>
    <w:rsid w:val="192A4330"/>
    <w:rsid w:val="1940A9AB"/>
    <w:rsid w:val="194A5F14"/>
    <w:rsid w:val="195DB54A"/>
    <w:rsid w:val="1966D0C5"/>
    <w:rsid w:val="1A033302"/>
    <w:rsid w:val="1A18FB1D"/>
    <w:rsid w:val="1A909527"/>
    <w:rsid w:val="1AC4DEB6"/>
    <w:rsid w:val="1AC78FB3"/>
    <w:rsid w:val="1ACE41C2"/>
    <w:rsid w:val="1AE128BD"/>
    <w:rsid w:val="1AFB598C"/>
    <w:rsid w:val="1B02A126"/>
    <w:rsid w:val="1B03D1A5"/>
    <w:rsid w:val="1B09C5F2"/>
    <w:rsid w:val="1B1E525C"/>
    <w:rsid w:val="1B22C768"/>
    <w:rsid w:val="1B3CF316"/>
    <w:rsid w:val="1B3F3EA1"/>
    <w:rsid w:val="1B3F9EBB"/>
    <w:rsid w:val="1B505E99"/>
    <w:rsid w:val="1BA55866"/>
    <w:rsid w:val="1BAF68CE"/>
    <w:rsid w:val="1BDD25C0"/>
    <w:rsid w:val="1C0A0490"/>
    <w:rsid w:val="1C347426"/>
    <w:rsid w:val="1C43FD9A"/>
    <w:rsid w:val="1C6005A8"/>
    <w:rsid w:val="1C6A1223"/>
    <w:rsid w:val="1C82BBC8"/>
    <w:rsid w:val="1C9729ED"/>
    <w:rsid w:val="1CB08B4A"/>
    <w:rsid w:val="1CCEE4E2"/>
    <w:rsid w:val="1D466767"/>
    <w:rsid w:val="1D4820B6"/>
    <w:rsid w:val="1D912D95"/>
    <w:rsid w:val="1DD755F8"/>
    <w:rsid w:val="1DF36CA2"/>
    <w:rsid w:val="1E094EFE"/>
    <w:rsid w:val="1E0E65A2"/>
    <w:rsid w:val="1E1B2916"/>
    <w:rsid w:val="1E27219D"/>
    <w:rsid w:val="1E2BCA91"/>
    <w:rsid w:val="1E62F654"/>
    <w:rsid w:val="1E790721"/>
    <w:rsid w:val="1E9415E6"/>
    <w:rsid w:val="1F1154F0"/>
    <w:rsid w:val="1F4AF957"/>
    <w:rsid w:val="20479544"/>
    <w:rsid w:val="205DE8B5"/>
    <w:rsid w:val="207EEE46"/>
    <w:rsid w:val="20DB0574"/>
    <w:rsid w:val="211ADC06"/>
    <w:rsid w:val="2121F488"/>
    <w:rsid w:val="21279DD5"/>
    <w:rsid w:val="21317052"/>
    <w:rsid w:val="21341368"/>
    <w:rsid w:val="21681F47"/>
    <w:rsid w:val="21737922"/>
    <w:rsid w:val="21751613"/>
    <w:rsid w:val="2188B8BA"/>
    <w:rsid w:val="21E7D4B9"/>
    <w:rsid w:val="21F0FC88"/>
    <w:rsid w:val="2217D4B9"/>
    <w:rsid w:val="22197774"/>
    <w:rsid w:val="2251E41D"/>
    <w:rsid w:val="22E6C7C8"/>
    <w:rsid w:val="2366E16B"/>
    <w:rsid w:val="23794452"/>
    <w:rsid w:val="2383A51A"/>
    <w:rsid w:val="23840346"/>
    <w:rsid w:val="23842F9F"/>
    <w:rsid w:val="23E0E1A2"/>
    <w:rsid w:val="2433A00E"/>
    <w:rsid w:val="2452989F"/>
    <w:rsid w:val="245806FA"/>
    <w:rsid w:val="246E72CE"/>
    <w:rsid w:val="24A1AE62"/>
    <w:rsid w:val="24A28888"/>
    <w:rsid w:val="251F757B"/>
    <w:rsid w:val="2540D5ED"/>
    <w:rsid w:val="25849F19"/>
    <w:rsid w:val="2594C598"/>
    <w:rsid w:val="2598BD67"/>
    <w:rsid w:val="25F7B74C"/>
    <w:rsid w:val="260EFD67"/>
    <w:rsid w:val="2610A729"/>
    <w:rsid w:val="261D806E"/>
    <w:rsid w:val="26378AF2"/>
    <w:rsid w:val="2659F869"/>
    <w:rsid w:val="269A780E"/>
    <w:rsid w:val="270007F3"/>
    <w:rsid w:val="27664CBF"/>
    <w:rsid w:val="278A3961"/>
    <w:rsid w:val="27AC778A"/>
    <w:rsid w:val="27E2BAA6"/>
    <w:rsid w:val="2805D180"/>
    <w:rsid w:val="281EBB3E"/>
    <w:rsid w:val="2823514F"/>
    <w:rsid w:val="2840427A"/>
    <w:rsid w:val="28654AA9"/>
    <w:rsid w:val="286696CC"/>
    <w:rsid w:val="2878E311"/>
    <w:rsid w:val="289DB076"/>
    <w:rsid w:val="28D5A928"/>
    <w:rsid w:val="28EBCC21"/>
    <w:rsid w:val="29116B90"/>
    <w:rsid w:val="29174E5A"/>
    <w:rsid w:val="2933F102"/>
    <w:rsid w:val="29CA8B74"/>
    <w:rsid w:val="2A0AD735"/>
    <w:rsid w:val="2A0C9699"/>
    <w:rsid w:val="2ABBBD06"/>
    <w:rsid w:val="2ABCA7A4"/>
    <w:rsid w:val="2B20B276"/>
    <w:rsid w:val="2B4D5A06"/>
    <w:rsid w:val="2B761927"/>
    <w:rsid w:val="2BB81EE5"/>
    <w:rsid w:val="2C19BD01"/>
    <w:rsid w:val="2C305D1B"/>
    <w:rsid w:val="2C3D9124"/>
    <w:rsid w:val="2C7A3B95"/>
    <w:rsid w:val="2C92D7F5"/>
    <w:rsid w:val="2CD65660"/>
    <w:rsid w:val="2CF35DF0"/>
    <w:rsid w:val="2CFFF867"/>
    <w:rsid w:val="2D1230AC"/>
    <w:rsid w:val="2D128863"/>
    <w:rsid w:val="2D3274E6"/>
    <w:rsid w:val="2D3E7897"/>
    <w:rsid w:val="2D5859C3"/>
    <w:rsid w:val="2D8F2FE7"/>
    <w:rsid w:val="2D90DC84"/>
    <w:rsid w:val="2DA0F8EC"/>
    <w:rsid w:val="2DA53C6C"/>
    <w:rsid w:val="2DF35DC8"/>
    <w:rsid w:val="2E35B96E"/>
    <w:rsid w:val="2E469130"/>
    <w:rsid w:val="2E48CEBC"/>
    <w:rsid w:val="2E984E48"/>
    <w:rsid w:val="2F19AF75"/>
    <w:rsid w:val="2F23B8AE"/>
    <w:rsid w:val="2F2B883C"/>
    <w:rsid w:val="2F341A3A"/>
    <w:rsid w:val="2F949CD7"/>
    <w:rsid w:val="2F9CB750"/>
    <w:rsid w:val="2FAC8C47"/>
    <w:rsid w:val="2FB2D6B4"/>
    <w:rsid w:val="2FB596B2"/>
    <w:rsid w:val="2FB7A129"/>
    <w:rsid w:val="2FEAA954"/>
    <w:rsid w:val="305B7209"/>
    <w:rsid w:val="30761959"/>
    <w:rsid w:val="30BF890F"/>
    <w:rsid w:val="30E18F7E"/>
    <w:rsid w:val="3103CE3E"/>
    <w:rsid w:val="31106C61"/>
    <w:rsid w:val="311BE713"/>
    <w:rsid w:val="312F3DB1"/>
    <w:rsid w:val="316332E6"/>
    <w:rsid w:val="316987E9"/>
    <w:rsid w:val="318D401A"/>
    <w:rsid w:val="3190B601"/>
    <w:rsid w:val="3194CD8D"/>
    <w:rsid w:val="319718C6"/>
    <w:rsid w:val="31E3AF57"/>
    <w:rsid w:val="322BCAE6"/>
    <w:rsid w:val="3265EED5"/>
    <w:rsid w:val="3282EE33"/>
    <w:rsid w:val="329F9E9F"/>
    <w:rsid w:val="32E9CC21"/>
    <w:rsid w:val="32FBF0B8"/>
    <w:rsid w:val="330468C2"/>
    <w:rsid w:val="33377A37"/>
    <w:rsid w:val="333D25A4"/>
    <w:rsid w:val="33B747B6"/>
    <w:rsid w:val="33C8D75D"/>
    <w:rsid w:val="33DB6D4A"/>
    <w:rsid w:val="33E1FFBA"/>
    <w:rsid w:val="340C5D8A"/>
    <w:rsid w:val="34148DB1"/>
    <w:rsid w:val="344D13B4"/>
    <w:rsid w:val="3472AF91"/>
    <w:rsid w:val="3476D9E9"/>
    <w:rsid w:val="349BC325"/>
    <w:rsid w:val="34D845F1"/>
    <w:rsid w:val="34F0D398"/>
    <w:rsid w:val="3506365D"/>
    <w:rsid w:val="350F28DA"/>
    <w:rsid w:val="353361C1"/>
    <w:rsid w:val="355FDD7A"/>
    <w:rsid w:val="357DD01B"/>
    <w:rsid w:val="35BA8EF5"/>
    <w:rsid w:val="35E3DC0E"/>
    <w:rsid w:val="360E517F"/>
    <w:rsid w:val="364194CE"/>
    <w:rsid w:val="364FD630"/>
    <w:rsid w:val="368CA3F9"/>
    <w:rsid w:val="36AAF93B"/>
    <w:rsid w:val="36D600D2"/>
    <w:rsid w:val="36F8714C"/>
    <w:rsid w:val="37032C36"/>
    <w:rsid w:val="3724DB52"/>
    <w:rsid w:val="3758E891"/>
    <w:rsid w:val="3783CFA0"/>
    <w:rsid w:val="37C58AC5"/>
    <w:rsid w:val="37DC212F"/>
    <w:rsid w:val="37E04FE8"/>
    <w:rsid w:val="37F99670"/>
    <w:rsid w:val="38040702"/>
    <w:rsid w:val="3828745A"/>
    <w:rsid w:val="387FF9F0"/>
    <w:rsid w:val="389441AD"/>
    <w:rsid w:val="38E8B89E"/>
    <w:rsid w:val="38EB315D"/>
    <w:rsid w:val="38FA2252"/>
    <w:rsid w:val="3953D84E"/>
    <w:rsid w:val="39965E5D"/>
    <w:rsid w:val="39B250DD"/>
    <w:rsid w:val="39B938F6"/>
    <w:rsid w:val="39C89FB7"/>
    <w:rsid w:val="39DC9B88"/>
    <w:rsid w:val="3A4F4407"/>
    <w:rsid w:val="3A726934"/>
    <w:rsid w:val="3B3722C1"/>
    <w:rsid w:val="3BBBE6CF"/>
    <w:rsid w:val="3C205960"/>
    <w:rsid w:val="3C35AE7B"/>
    <w:rsid w:val="3C3E0D37"/>
    <w:rsid w:val="3C4BEA89"/>
    <w:rsid w:val="3C77E464"/>
    <w:rsid w:val="3C973421"/>
    <w:rsid w:val="3CACA196"/>
    <w:rsid w:val="3CB39FC0"/>
    <w:rsid w:val="3CC4B4F7"/>
    <w:rsid w:val="3D7C47AD"/>
    <w:rsid w:val="3D7E3942"/>
    <w:rsid w:val="3DDD9E06"/>
    <w:rsid w:val="3E081EB3"/>
    <w:rsid w:val="3E567F24"/>
    <w:rsid w:val="3E6004FE"/>
    <w:rsid w:val="3E6FB101"/>
    <w:rsid w:val="3E727F38"/>
    <w:rsid w:val="3E9CE2C3"/>
    <w:rsid w:val="3F16CF52"/>
    <w:rsid w:val="3F170223"/>
    <w:rsid w:val="3F71976D"/>
    <w:rsid w:val="3F843B99"/>
    <w:rsid w:val="3FA2D9A7"/>
    <w:rsid w:val="3FC31E1E"/>
    <w:rsid w:val="3FEC0730"/>
    <w:rsid w:val="4038740A"/>
    <w:rsid w:val="40682A01"/>
    <w:rsid w:val="407BEB1B"/>
    <w:rsid w:val="40A29AB7"/>
    <w:rsid w:val="40D331FC"/>
    <w:rsid w:val="410DF08E"/>
    <w:rsid w:val="41284BA1"/>
    <w:rsid w:val="413B06C9"/>
    <w:rsid w:val="41507B75"/>
    <w:rsid w:val="41569901"/>
    <w:rsid w:val="415EEE7F"/>
    <w:rsid w:val="41A63E36"/>
    <w:rsid w:val="41EF92DE"/>
    <w:rsid w:val="42072586"/>
    <w:rsid w:val="42472FF5"/>
    <w:rsid w:val="4278D6D5"/>
    <w:rsid w:val="42796AC0"/>
    <w:rsid w:val="427A2976"/>
    <w:rsid w:val="42AD8DCF"/>
    <w:rsid w:val="42D04042"/>
    <w:rsid w:val="42F26962"/>
    <w:rsid w:val="4353E75E"/>
    <w:rsid w:val="43718600"/>
    <w:rsid w:val="4399BDC6"/>
    <w:rsid w:val="439D9108"/>
    <w:rsid w:val="43A457A8"/>
    <w:rsid w:val="44128896"/>
    <w:rsid w:val="445382C7"/>
    <w:rsid w:val="447306F2"/>
    <w:rsid w:val="448732AD"/>
    <w:rsid w:val="44A3812F"/>
    <w:rsid w:val="44DF4C1D"/>
    <w:rsid w:val="453410BE"/>
    <w:rsid w:val="45712967"/>
    <w:rsid w:val="459CEEC0"/>
    <w:rsid w:val="45D23953"/>
    <w:rsid w:val="46060B77"/>
    <w:rsid w:val="4658203A"/>
    <w:rsid w:val="465D2431"/>
    <w:rsid w:val="466727EB"/>
    <w:rsid w:val="468A386D"/>
    <w:rsid w:val="46A7F4A8"/>
    <w:rsid w:val="46CCD499"/>
    <w:rsid w:val="47248FA9"/>
    <w:rsid w:val="4745A851"/>
    <w:rsid w:val="4745AA32"/>
    <w:rsid w:val="47528209"/>
    <w:rsid w:val="47613136"/>
    <w:rsid w:val="47648B02"/>
    <w:rsid w:val="4777FC57"/>
    <w:rsid w:val="4795C37E"/>
    <w:rsid w:val="47C5DA85"/>
    <w:rsid w:val="47C8FFF0"/>
    <w:rsid w:val="48193DB2"/>
    <w:rsid w:val="48507C12"/>
    <w:rsid w:val="4869F28B"/>
    <w:rsid w:val="489ECEF3"/>
    <w:rsid w:val="4910FB56"/>
    <w:rsid w:val="492DFC47"/>
    <w:rsid w:val="499047C2"/>
    <w:rsid w:val="49AED175"/>
    <w:rsid w:val="49D03F9B"/>
    <w:rsid w:val="4A141B88"/>
    <w:rsid w:val="4A33EF11"/>
    <w:rsid w:val="4A8BC43F"/>
    <w:rsid w:val="4A8CF4BE"/>
    <w:rsid w:val="4A95A2E8"/>
    <w:rsid w:val="4A99355B"/>
    <w:rsid w:val="4AABEA81"/>
    <w:rsid w:val="4AF81E2E"/>
    <w:rsid w:val="4AF848E7"/>
    <w:rsid w:val="4B1A204C"/>
    <w:rsid w:val="4B5EC2F3"/>
    <w:rsid w:val="4B67D43F"/>
    <w:rsid w:val="4B76CA76"/>
    <w:rsid w:val="4B7B65CB"/>
    <w:rsid w:val="4BE4F70B"/>
    <w:rsid w:val="4BF2E5FA"/>
    <w:rsid w:val="4BF63949"/>
    <w:rsid w:val="4C088518"/>
    <w:rsid w:val="4C47BAE2"/>
    <w:rsid w:val="4C5807FB"/>
    <w:rsid w:val="4C6F9A13"/>
    <w:rsid w:val="4C875D1D"/>
    <w:rsid w:val="4C994BA8"/>
    <w:rsid w:val="4CA8A652"/>
    <w:rsid w:val="4CF6EA3B"/>
    <w:rsid w:val="4CFFE949"/>
    <w:rsid w:val="4D3C6812"/>
    <w:rsid w:val="4DC49580"/>
    <w:rsid w:val="4E016D6A"/>
    <w:rsid w:val="4E022A3A"/>
    <w:rsid w:val="4E2B62F6"/>
    <w:rsid w:val="4E35B9F6"/>
    <w:rsid w:val="4E395710"/>
    <w:rsid w:val="4E85827A"/>
    <w:rsid w:val="4EB8E875"/>
    <w:rsid w:val="4F0C8EA5"/>
    <w:rsid w:val="4F413465"/>
    <w:rsid w:val="4F6065E1"/>
    <w:rsid w:val="4FA19C9B"/>
    <w:rsid w:val="4FCC61B0"/>
    <w:rsid w:val="4FEFF370"/>
    <w:rsid w:val="50A8CB20"/>
    <w:rsid w:val="5103E2FF"/>
    <w:rsid w:val="510D92FD"/>
    <w:rsid w:val="511CF3D0"/>
    <w:rsid w:val="5139CAFC"/>
    <w:rsid w:val="51947FB1"/>
    <w:rsid w:val="5197C931"/>
    <w:rsid w:val="51D4FDDF"/>
    <w:rsid w:val="52101A0C"/>
    <w:rsid w:val="52534585"/>
    <w:rsid w:val="52986C9C"/>
    <w:rsid w:val="52D44420"/>
    <w:rsid w:val="5347931F"/>
    <w:rsid w:val="5361326A"/>
    <w:rsid w:val="537D3F38"/>
    <w:rsid w:val="538C5998"/>
    <w:rsid w:val="53A8486D"/>
    <w:rsid w:val="53B09FB1"/>
    <w:rsid w:val="53C4D195"/>
    <w:rsid w:val="53EFE051"/>
    <w:rsid w:val="5437255F"/>
    <w:rsid w:val="543C26D7"/>
    <w:rsid w:val="54939F17"/>
    <w:rsid w:val="54C7B2B4"/>
    <w:rsid w:val="54E7B690"/>
    <w:rsid w:val="5528709E"/>
    <w:rsid w:val="55411554"/>
    <w:rsid w:val="558BB0B2"/>
    <w:rsid w:val="559E77BE"/>
    <w:rsid w:val="55D14896"/>
    <w:rsid w:val="55F498BA"/>
    <w:rsid w:val="55FEEA41"/>
    <w:rsid w:val="561AAA87"/>
    <w:rsid w:val="5648BF04"/>
    <w:rsid w:val="56EF6FD8"/>
    <w:rsid w:val="56F28B73"/>
    <w:rsid w:val="56F6C9D7"/>
    <w:rsid w:val="570159AC"/>
    <w:rsid w:val="5758DDBC"/>
    <w:rsid w:val="57D3DE77"/>
    <w:rsid w:val="5844E1DD"/>
    <w:rsid w:val="586F1A5D"/>
    <w:rsid w:val="58821D20"/>
    <w:rsid w:val="58CEF27B"/>
    <w:rsid w:val="58E89C86"/>
    <w:rsid w:val="591D62A6"/>
    <w:rsid w:val="593E095A"/>
    <w:rsid w:val="5944BEF7"/>
    <w:rsid w:val="5952496C"/>
    <w:rsid w:val="59802226"/>
    <w:rsid w:val="599848A5"/>
    <w:rsid w:val="59ADE65A"/>
    <w:rsid w:val="5A001EA9"/>
    <w:rsid w:val="5A1F19CF"/>
    <w:rsid w:val="5A483405"/>
    <w:rsid w:val="5A648A65"/>
    <w:rsid w:val="5A721249"/>
    <w:rsid w:val="5A73B28E"/>
    <w:rsid w:val="5A762175"/>
    <w:rsid w:val="5A84904C"/>
    <w:rsid w:val="5A9032EA"/>
    <w:rsid w:val="5A9451E7"/>
    <w:rsid w:val="5AB3E742"/>
    <w:rsid w:val="5ABF2DCC"/>
    <w:rsid w:val="5AC98A13"/>
    <w:rsid w:val="5AE1FF85"/>
    <w:rsid w:val="5B24EB27"/>
    <w:rsid w:val="5B307F3B"/>
    <w:rsid w:val="5B371BDD"/>
    <w:rsid w:val="5B4A1BE9"/>
    <w:rsid w:val="5B4C0AA6"/>
    <w:rsid w:val="5B56C666"/>
    <w:rsid w:val="5B775A65"/>
    <w:rsid w:val="5BCA3AFA"/>
    <w:rsid w:val="5BFA6E1E"/>
    <w:rsid w:val="5C3D7655"/>
    <w:rsid w:val="5C3DDEDC"/>
    <w:rsid w:val="5C4667F7"/>
    <w:rsid w:val="5C75F78A"/>
    <w:rsid w:val="5C85889F"/>
    <w:rsid w:val="5C8CF984"/>
    <w:rsid w:val="5C981F2B"/>
    <w:rsid w:val="5CE5EC4A"/>
    <w:rsid w:val="5CFCBA45"/>
    <w:rsid w:val="5D415751"/>
    <w:rsid w:val="5D419110"/>
    <w:rsid w:val="5D971634"/>
    <w:rsid w:val="5DB15BBD"/>
    <w:rsid w:val="5E05BE8E"/>
    <w:rsid w:val="5E37E895"/>
    <w:rsid w:val="5E425A7A"/>
    <w:rsid w:val="5E7D4D3D"/>
    <w:rsid w:val="5E97E187"/>
    <w:rsid w:val="5EC434EA"/>
    <w:rsid w:val="5EEE3D53"/>
    <w:rsid w:val="5F089F23"/>
    <w:rsid w:val="5F4D8C55"/>
    <w:rsid w:val="5F526E58"/>
    <w:rsid w:val="5F6F8AB9"/>
    <w:rsid w:val="6008CA0D"/>
    <w:rsid w:val="601A19BD"/>
    <w:rsid w:val="60315C3B"/>
    <w:rsid w:val="60872786"/>
    <w:rsid w:val="6088704B"/>
    <w:rsid w:val="608EB8FB"/>
    <w:rsid w:val="6098F161"/>
    <w:rsid w:val="60B677DF"/>
    <w:rsid w:val="60EB6958"/>
    <w:rsid w:val="6187F3FE"/>
    <w:rsid w:val="61C1482B"/>
    <w:rsid w:val="61F2600D"/>
    <w:rsid w:val="620C114C"/>
    <w:rsid w:val="62197012"/>
    <w:rsid w:val="622A895C"/>
    <w:rsid w:val="623B7591"/>
    <w:rsid w:val="624FFC9D"/>
    <w:rsid w:val="62AB2B04"/>
    <w:rsid w:val="6330A9B7"/>
    <w:rsid w:val="6351FA76"/>
    <w:rsid w:val="63590DB9"/>
    <w:rsid w:val="63870B4B"/>
    <w:rsid w:val="6394B6A6"/>
    <w:rsid w:val="63A54664"/>
    <w:rsid w:val="63A92A88"/>
    <w:rsid w:val="63AA8EB2"/>
    <w:rsid w:val="63B817D6"/>
    <w:rsid w:val="63C659BD"/>
    <w:rsid w:val="63D5DCA0"/>
    <w:rsid w:val="63F54836"/>
    <w:rsid w:val="64384B7D"/>
    <w:rsid w:val="64BA782F"/>
    <w:rsid w:val="654D950E"/>
    <w:rsid w:val="655A3785"/>
    <w:rsid w:val="6565CC1E"/>
    <w:rsid w:val="65B0C60F"/>
    <w:rsid w:val="65B8A58F"/>
    <w:rsid w:val="65E44230"/>
    <w:rsid w:val="66223D20"/>
    <w:rsid w:val="66468C12"/>
    <w:rsid w:val="666E17C9"/>
    <w:rsid w:val="66780B91"/>
    <w:rsid w:val="66A9DA03"/>
    <w:rsid w:val="66F79D31"/>
    <w:rsid w:val="6706EF3E"/>
    <w:rsid w:val="6719A633"/>
    <w:rsid w:val="672CE8F8"/>
    <w:rsid w:val="6734307C"/>
    <w:rsid w:val="6748C429"/>
    <w:rsid w:val="67809183"/>
    <w:rsid w:val="67A8297A"/>
    <w:rsid w:val="67BE0D81"/>
    <w:rsid w:val="680305C2"/>
    <w:rsid w:val="6875EB09"/>
    <w:rsid w:val="687EDADF"/>
    <w:rsid w:val="68881071"/>
    <w:rsid w:val="688B7902"/>
    <w:rsid w:val="68AA0BCC"/>
    <w:rsid w:val="68B0AB88"/>
    <w:rsid w:val="68CF7D52"/>
    <w:rsid w:val="6910ADA3"/>
    <w:rsid w:val="697323D7"/>
    <w:rsid w:val="6989ACF1"/>
    <w:rsid w:val="69D28D0B"/>
    <w:rsid w:val="6A0CDC0F"/>
    <w:rsid w:val="6A1191FC"/>
    <w:rsid w:val="6A477A09"/>
    <w:rsid w:val="6A4C7BE9"/>
    <w:rsid w:val="6AAD1167"/>
    <w:rsid w:val="6AD563A4"/>
    <w:rsid w:val="6ADC35DB"/>
    <w:rsid w:val="6AF5AE43"/>
    <w:rsid w:val="6AFED293"/>
    <w:rsid w:val="6B0D83B3"/>
    <w:rsid w:val="6B451EA8"/>
    <w:rsid w:val="6B682D39"/>
    <w:rsid w:val="6B6B7B2B"/>
    <w:rsid w:val="6B6CB903"/>
    <w:rsid w:val="6B723672"/>
    <w:rsid w:val="6B796F08"/>
    <w:rsid w:val="6C003312"/>
    <w:rsid w:val="6C08F6A4"/>
    <w:rsid w:val="6C0BE099"/>
    <w:rsid w:val="6C190386"/>
    <w:rsid w:val="6C199457"/>
    <w:rsid w:val="6C917EA4"/>
    <w:rsid w:val="6C9D40D6"/>
    <w:rsid w:val="6CB026FC"/>
    <w:rsid w:val="6CB14D0B"/>
    <w:rsid w:val="6CB78A4F"/>
    <w:rsid w:val="6CF85346"/>
    <w:rsid w:val="6D0AE0CF"/>
    <w:rsid w:val="6D23B134"/>
    <w:rsid w:val="6D300D42"/>
    <w:rsid w:val="6D45C1C8"/>
    <w:rsid w:val="6D8D9516"/>
    <w:rsid w:val="6DBF6236"/>
    <w:rsid w:val="6DEC9FAF"/>
    <w:rsid w:val="6E01324E"/>
    <w:rsid w:val="6E71DF36"/>
    <w:rsid w:val="6E802BE4"/>
    <w:rsid w:val="6EBDB022"/>
    <w:rsid w:val="6EC7F4DE"/>
    <w:rsid w:val="6EEE0611"/>
    <w:rsid w:val="6F00573A"/>
    <w:rsid w:val="6F409766"/>
    <w:rsid w:val="6F672E0B"/>
    <w:rsid w:val="6F6F07BC"/>
    <w:rsid w:val="6FAF4643"/>
    <w:rsid w:val="70090FA2"/>
    <w:rsid w:val="70598083"/>
    <w:rsid w:val="705C5515"/>
    <w:rsid w:val="7063C53F"/>
    <w:rsid w:val="707D9875"/>
    <w:rsid w:val="70A83D9F"/>
    <w:rsid w:val="70DFDEF9"/>
    <w:rsid w:val="71000EB1"/>
    <w:rsid w:val="7117933D"/>
    <w:rsid w:val="719B230F"/>
    <w:rsid w:val="71A083B5"/>
    <w:rsid w:val="71B7CCA6"/>
    <w:rsid w:val="71B99C8E"/>
    <w:rsid w:val="72080F0B"/>
    <w:rsid w:val="72290CE0"/>
    <w:rsid w:val="72578DCE"/>
    <w:rsid w:val="72658D35"/>
    <w:rsid w:val="72803656"/>
    <w:rsid w:val="72B43AE0"/>
    <w:rsid w:val="72EEB1B7"/>
    <w:rsid w:val="72F976FF"/>
    <w:rsid w:val="72FFE7A9"/>
    <w:rsid w:val="7340B064"/>
    <w:rsid w:val="73972C89"/>
    <w:rsid w:val="73D5F76E"/>
    <w:rsid w:val="7478DAD8"/>
    <w:rsid w:val="74AA7CF4"/>
    <w:rsid w:val="74C4037D"/>
    <w:rsid w:val="74CEF3FB"/>
    <w:rsid w:val="74EBB3AE"/>
    <w:rsid w:val="755CD8FF"/>
    <w:rsid w:val="756BAF29"/>
    <w:rsid w:val="75A25A5E"/>
    <w:rsid w:val="75B6DDF2"/>
    <w:rsid w:val="761AA335"/>
    <w:rsid w:val="7626DB0E"/>
    <w:rsid w:val="763117C1"/>
    <w:rsid w:val="766A90DD"/>
    <w:rsid w:val="766E7321"/>
    <w:rsid w:val="766E9432"/>
    <w:rsid w:val="76865BC9"/>
    <w:rsid w:val="76D781FD"/>
    <w:rsid w:val="76ECA40E"/>
    <w:rsid w:val="77226D67"/>
    <w:rsid w:val="774DBCD1"/>
    <w:rsid w:val="7783B104"/>
    <w:rsid w:val="779EA2D3"/>
    <w:rsid w:val="77CCE822"/>
    <w:rsid w:val="77DC3CA6"/>
    <w:rsid w:val="77E2A83B"/>
    <w:rsid w:val="77EEBB1F"/>
    <w:rsid w:val="7833BC9C"/>
    <w:rsid w:val="7881F509"/>
    <w:rsid w:val="78A96891"/>
    <w:rsid w:val="78AA39C6"/>
    <w:rsid w:val="78EF9F77"/>
    <w:rsid w:val="78FA28A9"/>
    <w:rsid w:val="79174E65"/>
    <w:rsid w:val="79652C08"/>
    <w:rsid w:val="79BDFC8B"/>
    <w:rsid w:val="79C5188D"/>
    <w:rsid w:val="7A2795E1"/>
    <w:rsid w:val="7A307D8A"/>
    <w:rsid w:val="7ABE885D"/>
    <w:rsid w:val="7AC8033A"/>
    <w:rsid w:val="7AFC971C"/>
    <w:rsid w:val="7AFFC2CE"/>
    <w:rsid w:val="7B37A17B"/>
    <w:rsid w:val="7B39F5D5"/>
    <w:rsid w:val="7B420555"/>
    <w:rsid w:val="7B4BBB6C"/>
    <w:rsid w:val="7BA135F2"/>
    <w:rsid w:val="7BA4C85F"/>
    <w:rsid w:val="7BA57C29"/>
    <w:rsid w:val="7BC81F5A"/>
    <w:rsid w:val="7BD48CF1"/>
    <w:rsid w:val="7C2DBC78"/>
    <w:rsid w:val="7C523579"/>
    <w:rsid w:val="7CC5CC02"/>
    <w:rsid w:val="7CD210E9"/>
    <w:rsid w:val="7CF51BD1"/>
    <w:rsid w:val="7CF59D4D"/>
    <w:rsid w:val="7D5D6A25"/>
    <w:rsid w:val="7DA6F907"/>
    <w:rsid w:val="7DAA76F7"/>
    <w:rsid w:val="7DB16F99"/>
    <w:rsid w:val="7DC6AA55"/>
    <w:rsid w:val="7DD80B75"/>
    <w:rsid w:val="7DE99B1C"/>
    <w:rsid w:val="7DF50776"/>
    <w:rsid w:val="7E2F247C"/>
    <w:rsid w:val="7E3AB04F"/>
    <w:rsid w:val="7E4B6055"/>
    <w:rsid w:val="7E79A617"/>
    <w:rsid w:val="7EB1D1FD"/>
    <w:rsid w:val="7EC614A3"/>
    <w:rsid w:val="7EF3785B"/>
    <w:rsid w:val="7F641ABE"/>
    <w:rsid w:val="7F856B7D"/>
    <w:rsid w:val="7FFC57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419110"/>
  <w15:chartTrackingRefBased/>
  <w15:docId w15:val="{05410CA9-1863-4B29-A2DF-4CCD7BA09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5F4D8C55"/>
    <w:rPr>
      <w:lang w:val="en-GB"/>
    </w:rPr>
  </w:style>
  <w:style w:type="paragraph" w:styleId="Heading1">
    <w:name w:val="heading 1"/>
    <w:basedOn w:val="Normal"/>
    <w:next w:val="Normal"/>
    <w:link w:val="Heading1Char"/>
    <w:uiPriority w:val="9"/>
    <w:qFormat/>
    <w:rsid w:val="5F4D8C55"/>
    <w:pPr>
      <w:keepNext/>
      <w:keepLines/>
      <w:spacing w:before="600" w:after="60"/>
      <w:contextualSpacing/>
      <w:outlineLvl w:val="0"/>
    </w:pPr>
    <w:rPr>
      <w:rFonts w:asciiTheme="majorHAnsi" w:eastAsiaTheme="majorEastAsia" w:hAnsiTheme="majorHAnsi" w:cstheme="majorBidi"/>
      <w:color w:val="007789" w:themeColor="accent1" w:themeShade="BF"/>
      <w:sz w:val="32"/>
      <w:szCs w:val="32"/>
    </w:rPr>
  </w:style>
  <w:style w:type="paragraph" w:styleId="Heading2">
    <w:name w:val="heading 2"/>
    <w:basedOn w:val="Normal"/>
    <w:next w:val="Normal"/>
    <w:link w:val="Heading2Char"/>
    <w:uiPriority w:val="9"/>
    <w:unhideWhenUsed/>
    <w:qFormat/>
    <w:rsid w:val="5F4D8C55"/>
    <w:pPr>
      <w:keepNext/>
      <w:keepLines/>
      <w:spacing w:before="240" w:after="0"/>
      <w:contextualSpacing/>
      <w:outlineLvl w:val="1"/>
    </w:pPr>
    <w:rPr>
      <w:rFonts w:asciiTheme="majorHAnsi" w:eastAsiaTheme="majorEastAsia" w:hAnsiTheme="majorHAnsi" w:cstheme="majorBidi"/>
      <w:caps/>
      <w:color w:val="007789" w:themeColor="accent1" w:themeShade="BF"/>
      <w:sz w:val="24"/>
      <w:szCs w:val="24"/>
    </w:rPr>
  </w:style>
  <w:style w:type="paragraph" w:styleId="Heading3">
    <w:name w:val="heading 3"/>
    <w:basedOn w:val="Normal"/>
    <w:next w:val="Normal"/>
    <w:link w:val="Heading3Char"/>
    <w:uiPriority w:val="9"/>
    <w:semiHidden/>
    <w:unhideWhenUsed/>
    <w:qFormat/>
    <w:rsid w:val="5F4D8C55"/>
    <w:pPr>
      <w:keepNext/>
      <w:keepLines/>
      <w:spacing w:before="40" w:after="0"/>
      <w:outlineLvl w:val="2"/>
    </w:pPr>
    <w:rPr>
      <w:rFonts w:asciiTheme="majorHAnsi" w:eastAsiaTheme="majorEastAsia" w:hAnsiTheme="majorHAnsi" w:cstheme="majorBidi"/>
      <w:color w:val="004F5B"/>
      <w:sz w:val="24"/>
      <w:szCs w:val="24"/>
    </w:rPr>
  </w:style>
  <w:style w:type="paragraph" w:styleId="Heading4">
    <w:name w:val="heading 4"/>
    <w:basedOn w:val="Normal"/>
    <w:next w:val="Normal"/>
    <w:uiPriority w:val="9"/>
    <w:unhideWhenUsed/>
    <w:qFormat/>
    <w:rsid w:val="5F4D8C55"/>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5">
    <w:name w:val="heading 5"/>
    <w:basedOn w:val="Normal"/>
    <w:next w:val="Normal"/>
    <w:uiPriority w:val="9"/>
    <w:unhideWhenUsed/>
    <w:qFormat/>
    <w:rsid w:val="5F4D8C55"/>
    <w:pPr>
      <w:keepNext/>
      <w:keepLines/>
      <w:spacing w:before="40" w:after="0"/>
      <w:outlineLvl w:val="4"/>
    </w:pPr>
    <w:rPr>
      <w:rFonts w:asciiTheme="majorHAnsi" w:eastAsiaTheme="majorEastAsia" w:hAnsiTheme="majorHAnsi" w:cstheme="majorBidi"/>
      <w:color w:val="007789" w:themeColor="accent1" w:themeShade="BF"/>
    </w:rPr>
  </w:style>
  <w:style w:type="paragraph" w:styleId="Heading6">
    <w:name w:val="heading 6"/>
    <w:basedOn w:val="Normal"/>
    <w:next w:val="Normal"/>
    <w:link w:val="Heading6Char"/>
    <w:uiPriority w:val="9"/>
    <w:semiHidden/>
    <w:unhideWhenUsed/>
    <w:qFormat/>
    <w:rsid w:val="5F4D8C55"/>
    <w:pPr>
      <w:keepNext/>
      <w:keepLines/>
      <w:spacing w:before="40" w:after="0"/>
      <w:outlineLvl w:val="5"/>
    </w:pPr>
    <w:rPr>
      <w:rFonts w:asciiTheme="majorHAnsi" w:eastAsiaTheme="majorEastAsia" w:hAnsiTheme="majorHAnsi" w:cstheme="majorBidi"/>
      <w:color w:val="004F5B"/>
    </w:rPr>
  </w:style>
  <w:style w:type="paragraph" w:styleId="Heading7">
    <w:name w:val="heading 7"/>
    <w:basedOn w:val="Normal"/>
    <w:next w:val="Normal"/>
    <w:link w:val="Heading7Char"/>
    <w:uiPriority w:val="9"/>
    <w:semiHidden/>
    <w:unhideWhenUsed/>
    <w:qFormat/>
    <w:rsid w:val="5F4D8C55"/>
    <w:pPr>
      <w:keepNext/>
      <w:keepLines/>
      <w:spacing w:before="40" w:after="0"/>
      <w:outlineLvl w:val="6"/>
    </w:pPr>
    <w:rPr>
      <w:rFonts w:asciiTheme="majorHAnsi" w:eastAsiaTheme="majorEastAsia" w:hAnsiTheme="majorHAnsi" w:cstheme="majorBidi"/>
      <w:i/>
      <w:iCs/>
      <w:color w:val="004F5B"/>
    </w:rPr>
  </w:style>
  <w:style w:type="paragraph" w:styleId="Heading8">
    <w:name w:val="heading 8"/>
    <w:basedOn w:val="Normal"/>
    <w:next w:val="Normal"/>
    <w:link w:val="Heading8Char"/>
    <w:uiPriority w:val="9"/>
    <w:semiHidden/>
    <w:unhideWhenUsed/>
    <w:qFormat/>
    <w:rsid w:val="5F4D8C55"/>
    <w:pPr>
      <w:keepNext/>
      <w:keepLines/>
      <w:spacing w:before="40" w:after="0"/>
      <w:outlineLvl w:val="7"/>
    </w:pPr>
    <w:rPr>
      <w:rFonts w:asciiTheme="majorHAnsi" w:eastAsiaTheme="majorEastAsia" w:hAnsiTheme="majorHAnsi" w:cstheme="majorBidi"/>
      <w:color w:val="272727"/>
    </w:rPr>
  </w:style>
  <w:style w:type="paragraph" w:styleId="Heading9">
    <w:name w:val="heading 9"/>
    <w:basedOn w:val="Normal"/>
    <w:next w:val="Normal"/>
    <w:link w:val="Heading9Char"/>
    <w:uiPriority w:val="9"/>
    <w:semiHidden/>
    <w:unhideWhenUsed/>
    <w:qFormat/>
    <w:rsid w:val="5F4D8C55"/>
    <w:pPr>
      <w:keepNext/>
      <w:keepLines/>
      <w:spacing w:before="40" w:after="0"/>
      <w:outlineLvl w:val="8"/>
    </w:pPr>
    <w:rPr>
      <w:rFonts w:asciiTheme="majorHAnsi" w:eastAsiaTheme="majorEastAsia" w:hAnsiTheme="majorHAnsi" w:cstheme="majorBidi"/>
      <w:i/>
      <w:iCs/>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5F4D8C55"/>
    <w:pPr>
      <w:spacing w:before="0" w:after="0"/>
      <w:jc w:val="center"/>
    </w:pPr>
  </w:style>
  <w:style w:type="paragraph" w:styleId="ListBullet">
    <w:name w:val="List Bullet"/>
    <w:basedOn w:val="Normal"/>
    <w:uiPriority w:val="10"/>
    <w:unhideWhenUsed/>
    <w:qFormat/>
    <w:rsid w:val="5F4D8C55"/>
    <w:pPr>
      <w:numPr>
        <w:numId w:val="28"/>
      </w:numPr>
    </w:pPr>
  </w:style>
  <w:style w:type="paragraph" w:styleId="Title">
    <w:name w:val="Title"/>
    <w:basedOn w:val="Normal"/>
    <w:link w:val="TitleChar"/>
    <w:uiPriority w:val="2"/>
    <w:unhideWhenUsed/>
    <w:qFormat/>
    <w:rsid w:val="5F4D8C55"/>
    <w:pPr>
      <w:spacing w:before="480" w:after="40" w:line="240" w:lineRule="auto"/>
      <w:contextualSpacing/>
      <w:jc w:val="center"/>
    </w:pPr>
    <w:rPr>
      <w:rFonts w:asciiTheme="majorHAnsi" w:eastAsiaTheme="majorEastAsia" w:hAnsiTheme="majorHAnsi" w:cstheme="majorBidi"/>
      <w:color w:val="007789" w:themeColor="accent1" w:themeShade="BF"/>
      <w:sz w:val="60"/>
      <w:szCs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6C0BE099"/>
    <w:pPr>
      <w:spacing w:before="0" w:after="48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6C0BE099"/>
    <w:rPr>
      <w:rFonts w:asciiTheme="majorHAnsi" w:eastAsiaTheme="majorEastAsia" w:hAnsiTheme="majorHAnsi" w:cstheme="majorBidi"/>
      <w:caps/>
      <w:noProof w:val="0"/>
      <w:sz w:val="26"/>
      <w:szCs w:val="26"/>
      <w:lang w:val="en-GB"/>
    </w:rPr>
  </w:style>
  <w:style w:type="paragraph" w:styleId="Footer">
    <w:name w:val="footer"/>
    <w:basedOn w:val="Normal"/>
    <w:link w:val="FooterChar"/>
    <w:uiPriority w:val="99"/>
    <w:unhideWhenUsed/>
    <w:rsid w:val="5F4D8C55"/>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5F4D8C55"/>
    <w:pPr>
      <w:spacing w:before="0" w:after="0" w:line="240" w:lineRule="auto"/>
      <w:jc w:val="center"/>
    </w:pPr>
  </w:style>
  <w:style w:type="paragraph" w:styleId="Header">
    <w:name w:val="header"/>
    <w:basedOn w:val="Normal"/>
    <w:link w:val="HeaderChar"/>
    <w:uiPriority w:val="99"/>
    <w:unhideWhenUsed/>
    <w:rsid w:val="5F4D8C55"/>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5F4D8C55"/>
    <w:pPr>
      <w:numPr>
        <w:numId w:val="27"/>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5F4D8C55"/>
    <w:pP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5F4D8C55"/>
    <w:pPr>
      <w:spacing w:before="0" w:line="240" w:lineRule="auto"/>
    </w:pPr>
    <w:rPr>
      <w:i/>
      <w:iCs/>
      <w:color w:val="4E5B6F" w:themeColor="text2"/>
    </w:rPr>
  </w:style>
  <w:style w:type="paragraph" w:styleId="BalloonText">
    <w:name w:val="Balloon Text"/>
    <w:basedOn w:val="Normal"/>
    <w:link w:val="BalloonTextChar"/>
    <w:uiPriority w:val="99"/>
    <w:semiHidden/>
    <w:unhideWhenUsed/>
    <w:rsid w:val="5F4D8C55"/>
    <w:pPr>
      <w:spacing w:before="0" w:after="0" w:line="240" w:lineRule="auto"/>
    </w:pPr>
    <w:rPr>
      <w:rFonts w:ascii="Segoe UI" w:hAnsi="Segoe UI" w:cs="Segoe UI"/>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5F4D8C55"/>
    <w:pP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5F4D8C55"/>
    <w:pPr>
      <w:spacing w:after="120"/>
    </w:p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5F4D8C55"/>
    <w:pPr>
      <w:spacing w:after="120"/>
      <w:ind w:left="360"/>
    </w:p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5F4D8C55"/>
    <w:pPr>
      <w:spacing w:line="240" w:lineRule="auto"/>
    </w:p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5F4D8C55"/>
    <w:pPr>
      <w:spacing w:before="0" w:after="0" w:line="240" w:lineRule="auto"/>
    </w:pPr>
    <w:rPr>
      <w:rFonts w:ascii="Segoe UI" w:hAnsi="Segoe UI" w:cs="Segoe UI"/>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5F4D8C55"/>
    <w:pPr>
      <w:spacing w:before="0" w:after="0" w:line="240" w:lineRule="auto"/>
    </w:p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5F4D8C55"/>
    <w:pPr>
      <w:spacing w:before="0" w:after="0" w:line="240" w:lineRule="auto"/>
    </w:pPr>
    <w:rPr>
      <w:rFonts w:asciiTheme="majorHAnsi" w:eastAsiaTheme="majorEastAsia" w:hAnsiTheme="majorHAnsi" w:cstheme="majorBidi"/>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5F4D8C55"/>
    <w:pPr>
      <w:spacing w:before="0" w:after="0" w:line="240" w:lineRule="auto"/>
    </w:p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5F4D8C55"/>
    <w:pPr>
      <w:spacing w:before="0" w:after="0" w:line="240" w:lineRule="auto"/>
    </w:pPr>
    <w:rPr>
      <w:rFonts w:ascii="Consolas" w:hAnsi="Consolas"/>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5F4D8C55"/>
    <w:pPr>
      <w:spacing w:before="0" w:after="0" w:line="240" w:lineRule="auto"/>
    </w:pPr>
    <w:rPr>
      <w:rFonts w:ascii="Consolas" w:hAnsi="Consolas"/>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qFormat/>
    <w:rsid w:val="5F4D8C55"/>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Quote">
    <w:name w:val="Quote"/>
    <w:basedOn w:val="Normal"/>
    <w:next w:val="Normal"/>
    <w:uiPriority w:val="29"/>
    <w:qFormat/>
    <w:rsid w:val="5F4D8C55"/>
    <w:pPr>
      <w:spacing w:before="200"/>
      <w:ind w:left="864" w:right="864"/>
      <w:jc w:val="center"/>
    </w:pPr>
    <w:rPr>
      <w:i/>
      <w:iCs/>
      <w:color w:val="404040" w:themeColor="text1" w:themeTint="BF"/>
    </w:rPr>
  </w:style>
  <w:style w:type="paragraph" w:styleId="TOC1">
    <w:name w:val="toc 1"/>
    <w:basedOn w:val="Normal"/>
    <w:next w:val="Normal"/>
    <w:uiPriority w:val="39"/>
    <w:unhideWhenUsed/>
    <w:rsid w:val="5F4D8C55"/>
    <w:pPr>
      <w:spacing w:after="100"/>
    </w:pPr>
  </w:style>
  <w:style w:type="paragraph" w:styleId="TOC2">
    <w:name w:val="toc 2"/>
    <w:basedOn w:val="Normal"/>
    <w:next w:val="Normal"/>
    <w:uiPriority w:val="39"/>
    <w:unhideWhenUsed/>
    <w:rsid w:val="5F4D8C55"/>
    <w:pPr>
      <w:spacing w:after="100"/>
      <w:ind w:left="220"/>
    </w:pPr>
  </w:style>
  <w:style w:type="paragraph" w:styleId="TOC3">
    <w:name w:val="toc 3"/>
    <w:basedOn w:val="Normal"/>
    <w:next w:val="Normal"/>
    <w:uiPriority w:val="39"/>
    <w:unhideWhenUsed/>
    <w:rsid w:val="5F4D8C55"/>
    <w:pPr>
      <w:spacing w:after="100"/>
      <w:ind w:left="440"/>
    </w:pPr>
  </w:style>
  <w:style w:type="paragraph" w:styleId="TOC4">
    <w:name w:val="toc 4"/>
    <w:basedOn w:val="Normal"/>
    <w:next w:val="Normal"/>
    <w:uiPriority w:val="39"/>
    <w:unhideWhenUsed/>
    <w:rsid w:val="5F4D8C55"/>
    <w:pPr>
      <w:spacing w:after="100"/>
      <w:ind w:left="660"/>
    </w:pPr>
  </w:style>
  <w:style w:type="paragraph" w:styleId="TOC5">
    <w:name w:val="toc 5"/>
    <w:basedOn w:val="Normal"/>
    <w:next w:val="Normal"/>
    <w:uiPriority w:val="39"/>
    <w:unhideWhenUsed/>
    <w:rsid w:val="5F4D8C55"/>
    <w:pPr>
      <w:spacing w:after="100"/>
      <w:ind w:left="880"/>
    </w:pPr>
  </w:style>
  <w:style w:type="paragraph" w:styleId="TOC6">
    <w:name w:val="toc 6"/>
    <w:basedOn w:val="Normal"/>
    <w:next w:val="Normal"/>
    <w:uiPriority w:val="39"/>
    <w:unhideWhenUsed/>
    <w:rsid w:val="5F4D8C55"/>
    <w:pPr>
      <w:spacing w:after="100"/>
      <w:ind w:left="1100"/>
    </w:pPr>
  </w:style>
  <w:style w:type="paragraph" w:styleId="TOC7">
    <w:name w:val="toc 7"/>
    <w:basedOn w:val="Normal"/>
    <w:next w:val="Normal"/>
    <w:uiPriority w:val="39"/>
    <w:unhideWhenUsed/>
    <w:rsid w:val="5F4D8C55"/>
    <w:pPr>
      <w:spacing w:after="100"/>
      <w:ind w:left="1320"/>
    </w:pPr>
  </w:style>
  <w:style w:type="paragraph" w:styleId="TOC8">
    <w:name w:val="toc 8"/>
    <w:basedOn w:val="Normal"/>
    <w:next w:val="Normal"/>
    <w:uiPriority w:val="39"/>
    <w:unhideWhenUsed/>
    <w:rsid w:val="5F4D8C55"/>
    <w:pPr>
      <w:spacing w:after="100"/>
      <w:ind w:left="1540"/>
    </w:pPr>
  </w:style>
  <w:style w:type="paragraph" w:styleId="TOC9">
    <w:name w:val="toc 9"/>
    <w:basedOn w:val="Normal"/>
    <w:next w:val="Normal"/>
    <w:uiPriority w:val="39"/>
    <w:unhideWhenUsed/>
    <w:rsid w:val="5F4D8C55"/>
    <w:pPr>
      <w:spacing w:after="100"/>
      <w:ind w:left="17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5.png"/><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rya.org.uk/knowledge/safety/look-after-yourself/equipment-for-uk-pleasure-vessels/distress-flares"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67C6F2C1879472CBE95F095746949BE"/>
        <w:category>
          <w:name w:val="General"/>
          <w:gallery w:val="placeholder"/>
        </w:category>
        <w:types>
          <w:type w:val="bbPlcHdr"/>
        </w:types>
        <w:behaviors>
          <w:behavior w:val="content"/>
        </w:behaviors>
        <w:guid w:val="{0807F61A-CEB2-45AE-B191-1ECF110EBF66}"/>
      </w:docPartPr>
      <w:docPartBody>
        <w:p w:rsidR="00EF66A0" w:rsidRDefault="00FA6547" w:rsidP="00FA6547">
          <w:pPr>
            <w:pStyle w:val="467C6F2C1879472CBE95F095746949BE"/>
          </w:pPr>
          <w:r w:rsidRPr="00D5413C">
            <w:t>REPORT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16cid:durableId="694575918">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6547"/>
    <w:rsid w:val="00794AD7"/>
    <w:rsid w:val="00D810B3"/>
    <w:rsid w:val="00EF66A0"/>
    <w:rsid w:val="00FA65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3"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67C6F2C1879472CBE95F095746949BE">
    <w:name w:val="467C6F2C1879472CBE95F095746949BE"/>
    <w:rsid w:val="00FA6547"/>
  </w:style>
  <w:style w:type="paragraph" w:styleId="ListBullet">
    <w:name w:val="List Bullet"/>
    <w:basedOn w:val="Normal"/>
    <w:uiPriority w:val="10"/>
    <w:unhideWhenUsed/>
    <w:qFormat/>
    <w:rsid w:val="00FA6547"/>
    <w:pPr>
      <w:numPr>
        <w:numId w:val="1"/>
      </w:numPr>
      <w:spacing w:before="120" w:after="200" w:line="264" w:lineRule="auto"/>
    </w:pPr>
    <w:rPr>
      <w:rFonts w:eastAsiaTheme="minorHAnsi"/>
      <w:color w:val="595959" w:themeColor="text1" w:themeTint="A6"/>
    </w:rPr>
  </w:style>
  <w:style w:type="character" w:styleId="PlaceholderText">
    <w:name w:val="Placeholder Text"/>
    <w:basedOn w:val="DefaultParagraphFont"/>
    <w:uiPriority w:val="99"/>
    <w:semiHidden/>
    <w:rsid w:val="00FA6547"/>
    <w:rPr>
      <w:color w:val="595959" w:themeColor="text1" w:themeTint="A6"/>
    </w:rPr>
  </w:style>
  <w:style w:type="paragraph" w:styleId="Subtitle">
    <w:name w:val="Subtitle"/>
    <w:basedOn w:val="Normal"/>
    <w:next w:val="Normal"/>
    <w:link w:val="SubtitleChar"/>
    <w:uiPriority w:val="3"/>
    <w:unhideWhenUsed/>
    <w:qFormat/>
    <w:rsid w:val="00FA6547"/>
    <w:pPr>
      <w:numPr>
        <w:ilvl w:val="1"/>
      </w:numPr>
      <w:spacing w:after="480" w:line="264" w:lineRule="auto"/>
      <w:jc w:val="center"/>
    </w:pPr>
    <w:rPr>
      <w:rFonts w:asciiTheme="majorHAnsi" w:eastAsiaTheme="majorEastAsia" w:hAnsiTheme="majorHAnsi" w:cstheme="majorBidi"/>
      <w:caps/>
      <w:color w:val="595959" w:themeColor="text1" w:themeTint="A6"/>
      <w:sz w:val="26"/>
    </w:rPr>
  </w:style>
  <w:style w:type="character" w:customStyle="1" w:styleId="SubtitleChar">
    <w:name w:val="Subtitle Char"/>
    <w:basedOn w:val="DefaultParagraphFont"/>
    <w:link w:val="Subtitle"/>
    <w:uiPriority w:val="3"/>
    <w:rsid w:val="00FA6547"/>
    <w:rPr>
      <w:rFonts w:asciiTheme="majorHAnsi" w:eastAsiaTheme="majorEastAsia" w:hAnsiTheme="majorHAnsi" w:cstheme="majorBidi"/>
      <w:caps/>
      <w:color w:val="595959" w:themeColor="text1" w:themeTint="A6"/>
      <w:sz w:val="26"/>
    </w:rPr>
  </w:style>
  <w:style w:type="paragraph" w:styleId="Footer">
    <w:name w:val="footer"/>
    <w:basedOn w:val="Normal"/>
    <w:link w:val="FooterChar"/>
    <w:uiPriority w:val="99"/>
    <w:unhideWhenUsed/>
    <w:rsid w:val="00FA6547"/>
    <w:pPr>
      <w:spacing w:after="0" w:line="240" w:lineRule="auto"/>
      <w:jc w:val="right"/>
    </w:pPr>
    <w:rPr>
      <w:rFonts w:eastAsiaTheme="minorHAnsi"/>
      <w:caps/>
      <w:color w:val="595959" w:themeColor="text1" w:themeTint="A6"/>
    </w:rPr>
  </w:style>
  <w:style w:type="character" w:customStyle="1" w:styleId="FooterChar">
    <w:name w:val="Footer Char"/>
    <w:basedOn w:val="DefaultParagraphFont"/>
    <w:link w:val="Footer"/>
    <w:uiPriority w:val="99"/>
    <w:rsid w:val="00FA6547"/>
    <w:rPr>
      <w:rFonts w:eastAsiaTheme="minorHAnsi"/>
      <w:caps/>
      <w:color w:val="595959" w:themeColor="text1" w:themeTint="A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432FFC6-152B-4A21-AC91-833EAEFA7CAF}">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1DCDB264-B784-4C9D-8FD9-7D0293C84584}">
  <ds:schemaRefs>
    <ds:schemaRef ds:uri="http://schemas.microsoft.com/sharepoint/v3/contenttype/forms"/>
  </ds:schemaRefs>
</ds:datastoreItem>
</file>

<file path=customXml/itemProps3.xml><?xml version="1.0" encoding="utf-8"?>
<ds:datastoreItem xmlns:ds="http://schemas.openxmlformats.org/officeDocument/2006/customXml" ds:itemID="{A943A144-C288-40E8-B2C5-93074B4A3B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1133</Words>
  <Characters>6462</Characters>
  <Application>Microsoft Office Word</Application>
  <DocSecurity>0</DocSecurity>
  <Lines>53</Lines>
  <Paragraphs>15</Paragraphs>
  <ScaleCrop>false</ScaleCrop>
  <Company/>
  <LinksUpToDate>false</LinksUpToDate>
  <CharactersWithSpaces>7580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Jarema (2314598)</dc:creator>
  <cp:keywords/>
  <dc:description/>
  <cp:lastModifiedBy>XGN_ARROWS_ROW_ MSG</cp:lastModifiedBy>
  <cp:revision>4</cp:revision>
  <dcterms:created xsi:type="dcterms:W3CDTF">2024-02-28T09:51:00Z</dcterms:created>
  <dcterms:modified xsi:type="dcterms:W3CDTF">2024-03-13T10:56:00Z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