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0C2B555" w:rsidR="00CE6A00" w:rsidRPr="004C3A0B" w:rsidRDefault="00CD60ED" w:rsidP="008C4441">
            <w:pPr>
              <w:rPr>
                <w:rFonts w:ascii="Arial" w:hAnsi="Arial" w:cs="Arial"/>
                <w:sz w:val="22"/>
                <w:szCs w:val="22"/>
              </w:rPr>
            </w:pPr>
            <w:r>
              <w:rPr>
                <w:rFonts w:ascii="Arial" w:hAnsi="Arial" w:cs="Arial"/>
                <w:sz w:val="22"/>
                <w:szCs w:val="22"/>
              </w:rPr>
              <w:t xml:space="preserve">Rosie Fletcher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FAFD98E" w:rsidR="00B2018A" w:rsidRPr="004C3A0B" w:rsidRDefault="003C610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1741484" w:rsidR="00A51109" w:rsidRPr="004C3A0B" w:rsidRDefault="003C610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6A10F5" w:rsidR="00494691" w:rsidRPr="004C3A0B" w:rsidRDefault="003C610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466FAC8" w:rsidR="00494691" w:rsidRPr="00CD60ED" w:rsidRDefault="00CD60ED" w:rsidP="008C4441">
            <w:pPr>
              <w:rPr>
                <w:rFonts w:ascii="Arial" w:hAnsi="Arial" w:cs="Arial"/>
                <w:sz w:val="22"/>
                <w:szCs w:val="22"/>
              </w:rPr>
            </w:pPr>
            <w:r w:rsidRPr="00CD60ED">
              <w:rPr>
                <w:rFonts w:ascii="Arial" w:hAnsi="Arial" w:cs="Arial"/>
                <w:sz w:val="22"/>
                <w:szCs w:val="22"/>
              </w:rPr>
              <w:t>1701922@student.uwtsd.ac.uk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67363A8" w:rsidR="00494691" w:rsidRPr="00CD60ED" w:rsidRDefault="00CD60ED" w:rsidP="008C4441">
            <w:pPr>
              <w:rPr>
                <w:rFonts w:ascii="Arial" w:hAnsi="Arial" w:cs="Arial"/>
                <w:sz w:val="22"/>
                <w:szCs w:val="22"/>
              </w:rPr>
            </w:pPr>
            <w:r w:rsidRPr="00CD60ED">
              <w:rPr>
                <w:rFonts w:ascii="Arial" w:hAnsi="Arial" w:cs="Arial"/>
                <w:sz w:val="22"/>
                <w:szCs w:val="22"/>
              </w:rPr>
              <w:t>07415181911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AD934DE" w:rsidR="00CA7241" w:rsidRPr="004C3A0B" w:rsidRDefault="00CD60ED" w:rsidP="0082781D">
            <w:pPr>
              <w:rPr>
                <w:rFonts w:ascii="Arial" w:hAnsi="Arial" w:cs="Arial"/>
                <w:sz w:val="22"/>
                <w:szCs w:val="22"/>
              </w:rPr>
            </w:pPr>
            <w:r>
              <w:rPr>
                <w:rFonts w:ascii="Arial" w:hAnsi="Arial" w:cs="Arial"/>
                <w:sz w:val="22"/>
                <w:szCs w:val="22"/>
              </w:rPr>
              <w:t>1701922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DE1C13E" w:rsidR="00CA7241" w:rsidRPr="004C3A0B" w:rsidRDefault="003C610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89D9AF" w:rsidR="00CA7241" w:rsidRPr="004C3A0B" w:rsidRDefault="003C6107"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C8D3107" w:rsidR="00CA7241" w:rsidRPr="004C3A0B" w:rsidRDefault="003C6107" w:rsidP="0082781D">
            <w:pPr>
              <w:rPr>
                <w:rFonts w:ascii="Arial" w:hAnsi="Arial" w:cs="Arial"/>
                <w:sz w:val="22"/>
                <w:szCs w:val="22"/>
              </w:rPr>
            </w:pPr>
            <w:r>
              <w:rPr>
                <w:rFonts w:ascii="Arial" w:hAnsi="Arial" w:cs="Arial"/>
                <w:sz w:val="22"/>
                <w:szCs w:val="22"/>
              </w:rPr>
              <w:t>Karen Eaton-Thomas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1C90661F" w:rsidR="00A51109" w:rsidRPr="004C3A0B" w:rsidRDefault="00CD60ED"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3B8391F" w14:textId="77777777" w:rsidR="009F2975"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3C6107">
              <w:rPr>
                <w:rFonts w:ascii="Arial" w:hAnsi="Arial" w:cs="Arial"/>
                <w:sz w:val="22"/>
                <w:szCs w:val="22"/>
              </w:rPr>
              <w:t xml:space="preserve"> - Karen Eaton-Thomas </w:t>
            </w:r>
          </w:p>
          <w:p w14:paraId="16C562E8" w14:textId="5DAA9237" w:rsidR="00B2018A" w:rsidRPr="004C3A0B" w:rsidRDefault="003C6107" w:rsidP="0082781D">
            <w:pPr>
              <w:autoSpaceDE w:val="0"/>
              <w:autoSpaceDN w:val="0"/>
              <w:adjustRightInd w:val="0"/>
              <w:rPr>
                <w:rFonts w:ascii="Arial" w:hAnsi="Arial" w:cs="Arial"/>
                <w:sz w:val="22"/>
                <w:szCs w:val="22"/>
              </w:rPr>
            </w:pPr>
            <w:r>
              <w:rPr>
                <w:rFonts w:ascii="Arial" w:hAnsi="Arial" w:cs="Arial"/>
                <w:sz w:val="22"/>
                <w:szCs w:val="22"/>
              </w:rPr>
              <w:t>(Module Tutor)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DF9C1BA" w:rsidR="00B2018A" w:rsidRPr="004C3A0B" w:rsidRDefault="003C610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0CF1B2" w:rsidR="00604C9F" w:rsidRPr="004C3A0B" w:rsidRDefault="009F2975" w:rsidP="00604C9F">
            <w:pPr>
              <w:autoSpaceDE w:val="0"/>
              <w:autoSpaceDN w:val="0"/>
              <w:adjustRightInd w:val="0"/>
              <w:rPr>
                <w:rFonts w:ascii="Arial" w:hAnsi="Arial" w:cs="Arial"/>
                <w:b/>
                <w:bCs/>
                <w:i/>
                <w:sz w:val="22"/>
                <w:szCs w:val="22"/>
              </w:rPr>
            </w:pPr>
            <w:r>
              <w:rPr>
                <w:rFonts w:ascii="Arial" w:hAnsi="Arial" w:cs="Arial"/>
                <w:b/>
                <w:bCs/>
                <w:i/>
                <w:sz w:val="22"/>
                <w:szCs w:val="22"/>
              </w:rPr>
              <w:t>BPS Ethics Guidelines for Internet-mediated Research (2017)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A9DEC26" w:rsidR="00604C9F" w:rsidRPr="00DD0929" w:rsidRDefault="00CD60E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6107" w:rsidRPr="004C3A0B" w14:paraId="1AF48857" w14:textId="77777777" w:rsidTr="006B1685">
        <w:trPr>
          <w:trHeight w:val="144"/>
        </w:trPr>
        <w:tc>
          <w:tcPr>
            <w:tcW w:w="8784" w:type="dxa"/>
          </w:tcPr>
          <w:p w14:paraId="003F33F0" w14:textId="7C877757" w:rsidR="003C6107" w:rsidRPr="004C3A0B" w:rsidRDefault="009F2975" w:rsidP="003C6107">
            <w:pPr>
              <w:autoSpaceDE w:val="0"/>
              <w:autoSpaceDN w:val="0"/>
              <w:adjustRightInd w:val="0"/>
              <w:rPr>
                <w:rFonts w:ascii="Arial" w:hAnsi="Arial" w:cs="Arial"/>
                <w:b/>
                <w:bCs/>
                <w:i/>
                <w:sz w:val="22"/>
                <w:szCs w:val="22"/>
              </w:rPr>
            </w:pPr>
            <w:r>
              <w:rPr>
                <w:rFonts w:ascii="Arial" w:hAnsi="Arial" w:cs="Arial"/>
                <w:b/>
                <w:bCs/>
                <w:i/>
                <w:sz w:val="22"/>
                <w:szCs w:val="22"/>
              </w:rPr>
              <w:t xml:space="preserve">BPS </w:t>
            </w:r>
            <w:r w:rsidR="003C6107" w:rsidRPr="00FB32D4">
              <w:rPr>
                <w:rFonts w:ascii="Arial" w:hAnsi="Arial" w:cs="Arial"/>
                <w:b/>
                <w:bCs/>
                <w:i/>
                <w:sz w:val="22"/>
                <w:szCs w:val="22"/>
              </w:rPr>
              <w:t>Code of Ethics and Conduct (2018)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18501678" w:rsidR="003C6107" w:rsidRPr="004C3A0B" w:rsidRDefault="00CD60ED"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39E74E9A" w14:textId="77777777" w:rsidTr="006B1685">
        <w:trPr>
          <w:trHeight w:val="144"/>
        </w:trPr>
        <w:tc>
          <w:tcPr>
            <w:tcW w:w="8784" w:type="dxa"/>
          </w:tcPr>
          <w:p w14:paraId="321F3B2B" w14:textId="55411CC9" w:rsidR="003C6107" w:rsidRPr="004C3A0B"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285EEE66" w:rsidR="003C6107" w:rsidRPr="004C3A0B" w:rsidRDefault="00CD60ED"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2C678559" w14:textId="77777777" w:rsidTr="006B1685">
        <w:trPr>
          <w:trHeight w:val="144"/>
        </w:trPr>
        <w:tc>
          <w:tcPr>
            <w:tcW w:w="8784" w:type="dxa"/>
          </w:tcPr>
          <w:p w14:paraId="6498181D" w14:textId="6881271F" w:rsidR="003C6107" w:rsidRPr="00FB32D4"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r w:rsidR="00C97C2F">
              <w:rPr>
                <w:rFonts w:ascii="Arial" w:hAnsi="Arial" w:cs="Arial"/>
                <w:b/>
                <w:bCs/>
                <w:i/>
                <w:sz w:val="22"/>
                <w:szCs w:val="22"/>
              </w:rPr>
              <w:t>: 2018</w:t>
            </w:r>
            <w:r w:rsidRPr="00FB32D4">
              <w:rPr>
                <w:rFonts w:ascii="Arial" w:hAnsi="Arial" w:cs="Arial"/>
                <w:b/>
                <w:bCs/>
                <w:i/>
                <w:sz w:val="22"/>
                <w:szCs w:val="22"/>
              </w:rPr>
              <w:t>)</w:t>
            </w:r>
          </w:p>
        </w:tc>
        <w:tc>
          <w:tcPr>
            <w:tcW w:w="844" w:type="dxa"/>
            <w:shd w:val="clear" w:color="auto" w:fill="BFBFBF" w:themeFill="background1" w:themeFillShade="BF"/>
          </w:tcPr>
          <w:p w14:paraId="39E1F457" w14:textId="7688165A" w:rsidR="003C6107" w:rsidRDefault="00C97C2F" w:rsidP="003C6107">
            <w:pPr>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sym w:font="Wingdings" w:char="F06F"/>
            </w:r>
          </w:p>
        </w:tc>
      </w:tr>
      <w:tr w:rsidR="00C97C2F" w:rsidRPr="004C3A0B" w14:paraId="1BAD69A6" w14:textId="77777777" w:rsidTr="006B1685">
        <w:trPr>
          <w:trHeight w:val="144"/>
        </w:trPr>
        <w:tc>
          <w:tcPr>
            <w:tcW w:w="8784" w:type="dxa"/>
          </w:tcPr>
          <w:p w14:paraId="69F81DD3" w14:textId="35FF3E41" w:rsidR="00C97C2F" w:rsidRPr="00FB32D4" w:rsidRDefault="00C97C2F" w:rsidP="00C97C2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&amp; </w:t>
            </w:r>
            <w:r w:rsidRPr="00C97C2F">
              <w:rPr>
                <w:rFonts w:ascii="Arial" w:hAnsi="Arial" w:cs="Arial"/>
                <w:b/>
                <w:bCs/>
                <w:i/>
                <w:sz w:val="22"/>
                <w:szCs w:val="22"/>
              </w:rPr>
              <w:t>Integrity Code of</w:t>
            </w:r>
            <w:r>
              <w:rPr>
                <w:rFonts w:ascii="Arial" w:hAnsi="Arial" w:cs="Arial"/>
                <w:b/>
                <w:bCs/>
                <w:i/>
                <w:sz w:val="22"/>
                <w:szCs w:val="22"/>
              </w:rPr>
              <w:t xml:space="preserve"> </w:t>
            </w:r>
            <w:r w:rsidRPr="00C97C2F">
              <w:rPr>
                <w:rFonts w:ascii="Arial" w:hAnsi="Arial" w:cs="Arial"/>
                <w:b/>
                <w:bCs/>
                <w:i/>
                <w:sz w:val="22"/>
                <w:szCs w:val="22"/>
              </w:rPr>
              <w:t>Practice</w:t>
            </w:r>
            <w:r>
              <w:rPr>
                <w:rFonts w:ascii="Arial" w:hAnsi="Arial" w:cs="Arial"/>
                <w:b/>
                <w:bCs/>
                <w:i/>
                <w:sz w:val="22"/>
                <w:szCs w:val="22"/>
              </w:rPr>
              <w:t xml:space="preserve"> (2017)</w:t>
            </w:r>
          </w:p>
        </w:tc>
        <w:tc>
          <w:tcPr>
            <w:tcW w:w="844" w:type="dxa"/>
            <w:shd w:val="clear" w:color="auto" w:fill="BFBFBF" w:themeFill="background1" w:themeFillShade="BF"/>
          </w:tcPr>
          <w:p w14:paraId="6E9D17F8" w14:textId="3A2C7993" w:rsidR="00C97C2F" w:rsidRDefault="00C97C2F" w:rsidP="003C6107">
            <w:pPr>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sym w:font="Wingdings" w:char="F06F"/>
            </w: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08793EA" w:rsidR="00494691" w:rsidRPr="004C3A0B" w:rsidRDefault="003C610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7293629" w:rsidR="00CA7241" w:rsidRPr="004C3A0B" w:rsidRDefault="003C61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1A833FBA" w:rsidR="003C07E3" w:rsidRPr="004C3A0B" w:rsidRDefault="0038307F" w:rsidP="003C07E3">
            <w:pPr>
              <w:rPr>
                <w:rFonts w:ascii="Arial" w:hAnsi="Arial" w:cs="Arial"/>
                <w:sz w:val="22"/>
                <w:szCs w:val="22"/>
              </w:rPr>
            </w:pPr>
            <w:r>
              <w:rPr>
                <w:rFonts w:ascii="Arial" w:hAnsi="Arial" w:cs="Arial"/>
                <w:sz w:val="22"/>
                <w:szCs w:val="22"/>
              </w:rPr>
              <w:t xml:space="preserve">The impact that Celebrity Endorsement has on consumers buying behaviours and attitudes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9FB79D5" w:rsidR="003C07E3" w:rsidRPr="004C3A0B" w:rsidRDefault="0038307F" w:rsidP="003C07E3">
            <w:pPr>
              <w:rPr>
                <w:rFonts w:ascii="Arial" w:hAnsi="Arial" w:cs="Arial"/>
                <w:sz w:val="22"/>
                <w:szCs w:val="22"/>
              </w:rPr>
            </w:pPr>
            <w:r>
              <w:rPr>
                <w:rFonts w:ascii="Arial" w:hAnsi="Arial" w:cs="Arial"/>
                <w:sz w:val="22"/>
                <w:szCs w:val="22"/>
              </w:rPr>
              <w:t>15/04/19</w:t>
            </w:r>
            <w:bookmarkStart w:id="0" w:name="_GoBack"/>
            <w:bookmarkEnd w:id="0"/>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C0D1D83" w:rsidR="003C07E3" w:rsidRPr="004C3A0B" w:rsidRDefault="00710751" w:rsidP="003C07E3">
            <w:pPr>
              <w:rPr>
                <w:rFonts w:ascii="Arial" w:hAnsi="Arial" w:cs="Arial"/>
                <w:sz w:val="22"/>
                <w:szCs w:val="22"/>
              </w:rPr>
            </w:pPr>
            <w:r>
              <w:rPr>
                <w:rFonts w:ascii="Arial" w:hAnsi="Arial" w:cs="Arial"/>
                <w:sz w:val="22"/>
                <w:szCs w:val="22"/>
              </w:rPr>
              <w:t>2/</w:t>
            </w:r>
            <w:r w:rsidR="0038307F">
              <w:rPr>
                <w:rFonts w:ascii="Arial" w:hAnsi="Arial" w:cs="Arial"/>
                <w:sz w:val="22"/>
                <w:szCs w:val="22"/>
              </w:rPr>
              <w:t>05/19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167DD710" w14:textId="44A05A1A" w:rsidR="00452612" w:rsidRDefault="00452612" w:rsidP="003C07E3">
            <w:pPr>
              <w:rPr>
                <w:rFonts w:ascii="Arial" w:hAnsi="Arial" w:cs="Arial"/>
                <w:sz w:val="22"/>
                <w:szCs w:val="22"/>
              </w:rPr>
            </w:pPr>
            <w:r>
              <w:rPr>
                <w:rFonts w:ascii="Arial" w:hAnsi="Arial" w:cs="Arial"/>
                <w:sz w:val="22"/>
                <w:szCs w:val="22"/>
              </w:rPr>
              <w:t xml:space="preserve">The research is being carried out to examine the impact that celebrity endorsement has on consumers buying behaviours. </w:t>
            </w:r>
          </w:p>
          <w:p w14:paraId="56AD8058" w14:textId="59219532" w:rsidR="00452612" w:rsidRDefault="00452612" w:rsidP="003C07E3">
            <w:pPr>
              <w:rPr>
                <w:rFonts w:ascii="Arial" w:hAnsi="Arial" w:cs="Arial"/>
                <w:sz w:val="22"/>
                <w:szCs w:val="22"/>
              </w:rPr>
            </w:pPr>
          </w:p>
          <w:p w14:paraId="78658836" w14:textId="482266EC" w:rsidR="00452612" w:rsidRDefault="00452612" w:rsidP="003C07E3">
            <w:pPr>
              <w:rPr>
                <w:rFonts w:ascii="Arial" w:hAnsi="Arial" w:cs="Arial"/>
                <w:sz w:val="22"/>
                <w:szCs w:val="22"/>
              </w:rPr>
            </w:pPr>
            <w:r>
              <w:rPr>
                <w:rFonts w:ascii="Arial" w:hAnsi="Arial" w:cs="Arial"/>
                <w:sz w:val="22"/>
                <w:szCs w:val="22"/>
              </w:rPr>
              <w:t>Celebrity endorsement is a brand promotion where famous people are used in marketing campaigns to advertise products or services by using their fame and place in society to gain consumers trust (</w:t>
            </w:r>
            <w:proofErr w:type="spellStart"/>
            <w:r>
              <w:rPr>
                <w:rFonts w:ascii="Arial" w:hAnsi="Arial" w:cs="Arial"/>
                <w:sz w:val="22"/>
                <w:szCs w:val="22"/>
              </w:rPr>
              <w:t>Poghosyan</w:t>
            </w:r>
            <w:proofErr w:type="spellEnd"/>
            <w:r>
              <w:rPr>
                <w:rFonts w:ascii="Arial" w:hAnsi="Arial" w:cs="Arial"/>
                <w:sz w:val="22"/>
                <w:szCs w:val="22"/>
              </w:rPr>
              <w:t xml:space="preserve">, 2015). </w:t>
            </w:r>
          </w:p>
          <w:p w14:paraId="6AD3396F" w14:textId="444F3F06" w:rsidR="00452612" w:rsidRDefault="00452612" w:rsidP="003C07E3">
            <w:pPr>
              <w:rPr>
                <w:rFonts w:ascii="Arial" w:hAnsi="Arial" w:cs="Arial"/>
                <w:sz w:val="22"/>
                <w:szCs w:val="22"/>
              </w:rPr>
            </w:pPr>
          </w:p>
          <w:p w14:paraId="2F31B201" w14:textId="1DB16E04" w:rsidR="00452612" w:rsidRDefault="00452612" w:rsidP="003C07E3">
            <w:pPr>
              <w:rPr>
                <w:rFonts w:ascii="Arial" w:hAnsi="Arial" w:cs="Arial"/>
                <w:sz w:val="22"/>
                <w:szCs w:val="22"/>
              </w:rPr>
            </w:pPr>
            <w:r>
              <w:rPr>
                <w:rFonts w:ascii="Arial" w:hAnsi="Arial" w:cs="Arial"/>
                <w:sz w:val="22"/>
                <w:szCs w:val="22"/>
              </w:rPr>
              <w:t xml:space="preserve">Previous research has been carried out looking at marketing and how Instagram (a form of social media) influencers and the number of followers that they have, influence consumers buying behaviours. A study carried out by De </w:t>
            </w:r>
            <w:proofErr w:type="spellStart"/>
            <w:r>
              <w:rPr>
                <w:rFonts w:ascii="Arial" w:hAnsi="Arial" w:cs="Arial"/>
                <w:sz w:val="22"/>
                <w:szCs w:val="22"/>
              </w:rPr>
              <w:t>Veirman</w:t>
            </w:r>
            <w:proofErr w:type="spellEnd"/>
            <w:r>
              <w:rPr>
                <w:rFonts w:ascii="Arial" w:hAnsi="Arial" w:cs="Arial"/>
                <w:sz w:val="22"/>
                <w:szCs w:val="22"/>
              </w:rPr>
              <w:t xml:space="preserve">, </w:t>
            </w:r>
            <w:proofErr w:type="spellStart"/>
            <w:r>
              <w:rPr>
                <w:rFonts w:ascii="Arial" w:hAnsi="Arial" w:cs="Arial"/>
                <w:sz w:val="22"/>
                <w:szCs w:val="22"/>
              </w:rPr>
              <w:t>Cauberghe</w:t>
            </w:r>
            <w:proofErr w:type="spellEnd"/>
            <w:r>
              <w:rPr>
                <w:rFonts w:ascii="Arial" w:hAnsi="Arial" w:cs="Arial"/>
                <w:sz w:val="22"/>
                <w:szCs w:val="22"/>
              </w:rPr>
              <w:t xml:space="preserve"> &amp; </w:t>
            </w:r>
            <w:proofErr w:type="spellStart"/>
            <w:r>
              <w:rPr>
                <w:rFonts w:ascii="Arial" w:hAnsi="Arial" w:cs="Arial"/>
                <w:sz w:val="22"/>
                <w:szCs w:val="22"/>
              </w:rPr>
              <w:t>Hudders</w:t>
            </w:r>
            <w:proofErr w:type="spellEnd"/>
            <w:r>
              <w:rPr>
                <w:rFonts w:ascii="Arial" w:hAnsi="Arial" w:cs="Arial"/>
                <w:sz w:val="22"/>
                <w:szCs w:val="22"/>
              </w:rPr>
              <w:t xml:space="preserve"> (2017), found that Instagram influencers with high follower profiles </w:t>
            </w:r>
            <w:proofErr w:type="gramStart"/>
            <w:r>
              <w:rPr>
                <w:rFonts w:ascii="Arial" w:hAnsi="Arial" w:cs="Arial"/>
                <w:sz w:val="22"/>
                <w:szCs w:val="22"/>
              </w:rPr>
              <w:t>were considered to be</w:t>
            </w:r>
            <w:proofErr w:type="gramEnd"/>
            <w:r>
              <w:rPr>
                <w:rFonts w:ascii="Arial" w:hAnsi="Arial" w:cs="Arial"/>
                <w:sz w:val="22"/>
                <w:szCs w:val="22"/>
              </w:rPr>
              <w:t xml:space="preserve"> more likeable and more popular. These perceptions of popularity due to follower count lead to perceptions of opinion leadership leading to higher </w:t>
            </w:r>
            <w:proofErr w:type="spellStart"/>
            <w:r>
              <w:rPr>
                <w:rFonts w:ascii="Arial" w:hAnsi="Arial" w:cs="Arial"/>
                <w:sz w:val="22"/>
                <w:szCs w:val="22"/>
              </w:rPr>
              <w:t>liklihood’s</w:t>
            </w:r>
            <w:proofErr w:type="spellEnd"/>
            <w:r>
              <w:rPr>
                <w:rFonts w:ascii="Arial" w:hAnsi="Arial" w:cs="Arial"/>
                <w:sz w:val="22"/>
                <w:szCs w:val="22"/>
              </w:rPr>
              <w:t xml:space="preserve"> of products/services being sold to consumers. </w:t>
            </w:r>
          </w:p>
          <w:p w14:paraId="3AD6494C" w14:textId="49C6CB24" w:rsidR="00452612" w:rsidRDefault="00452612" w:rsidP="003C07E3">
            <w:pPr>
              <w:rPr>
                <w:rFonts w:ascii="Arial" w:hAnsi="Arial" w:cs="Arial"/>
                <w:sz w:val="22"/>
                <w:szCs w:val="22"/>
              </w:rPr>
            </w:pPr>
          </w:p>
          <w:p w14:paraId="6A6BF872" w14:textId="44240D76" w:rsidR="00452612" w:rsidRDefault="000128F9" w:rsidP="003C07E3">
            <w:pPr>
              <w:rPr>
                <w:rFonts w:ascii="Arial" w:hAnsi="Arial" w:cs="Arial"/>
                <w:sz w:val="22"/>
                <w:szCs w:val="22"/>
              </w:rPr>
            </w:pPr>
            <w:r>
              <w:rPr>
                <w:rFonts w:ascii="Arial" w:hAnsi="Arial" w:cs="Arial"/>
                <w:sz w:val="22"/>
                <w:szCs w:val="22"/>
              </w:rPr>
              <w:t>Another study</w:t>
            </w:r>
            <w:r w:rsidR="00964CAA">
              <w:rPr>
                <w:rFonts w:ascii="Arial" w:hAnsi="Arial" w:cs="Arial"/>
                <w:sz w:val="22"/>
                <w:szCs w:val="22"/>
              </w:rPr>
              <w:t xml:space="preserve"> carried out by </w:t>
            </w:r>
            <w:proofErr w:type="spellStart"/>
            <w:r w:rsidR="00964CAA">
              <w:rPr>
                <w:rFonts w:ascii="Arial" w:hAnsi="Arial" w:cs="Arial"/>
                <w:sz w:val="22"/>
                <w:szCs w:val="22"/>
              </w:rPr>
              <w:t>Poghosyan</w:t>
            </w:r>
            <w:proofErr w:type="spellEnd"/>
            <w:r w:rsidR="00964CAA">
              <w:rPr>
                <w:rFonts w:ascii="Arial" w:hAnsi="Arial" w:cs="Arial"/>
                <w:sz w:val="22"/>
                <w:szCs w:val="22"/>
              </w:rPr>
              <w:t xml:space="preserve"> (2015) examined how consumers are influenced </w:t>
            </w:r>
            <w:r>
              <w:rPr>
                <w:rFonts w:ascii="Arial" w:hAnsi="Arial" w:cs="Arial"/>
                <w:sz w:val="22"/>
                <w:szCs w:val="22"/>
              </w:rPr>
              <w:t xml:space="preserve">by advertisements that feature celebrities and how companies create beneficial associations to their brands by using celebrities to sell to the consumers. The examination found that positive celebrity </w:t>
            </w:r>
            <w:r>
              <w:rPr>
                <w:rFonts w:ascii="Arial" w:hAnsi="Arial" w:cs="Arial"/>
                <w:sz w:val="22"/>
                <w:szCs w:val="22"/>
              </w:rPr>
              <w:lastRenderedPageBreak/>
              <w:t xml:space="preserve">endorsement created awareness and associative effects on consumers that enabled brands to successfully promote their products to their consumers. </w:t>
            </w:r>
          </w:p>
          <w:p w14:paraId="36254BF9" w14:textId="4FE05CB5" w:rsidR="000128F9" w:rsidRDefault="000128F9" w:rsidP="003C07E3">
            <w:pPr>
              <w:rPr>
                <w:rFonts w:ascii="Arial" w:hAnsi="Arial" w:cs="Arial"/>
                <w:sz w:val="22"/>
                <w:szCs w:val="22"/>
              </w:rPr>
            </w:pPr>
          </w:p>
          <w:p w14:paraId="6D517001" w14:textId="5F354F08" w:rsidR="000128F9" w:rsidRDefault="000128F9" w:rsidP="003C07E3">
            <w:pPr>
              <w:rPr>
                <w:rFonts w:ascii="Arial" w:hAnsi="Arial" w:cs="Arial"/>
                <w:sz w:val="22"/>
                <w:szCs w:val="22"/>
              </w:rPr>
            </w:pPr>
            <w:r>
              <w:rPr>
                <w:rFonts w:ascii="Arial" w:hAnsi="Arial" w:cs="Arial"/>
                <w:sz w:val="22"/>
                <w:szCs w:val="22"/>
              </w:rPr>
              <w:t xml:space="preserve">This research could be useful for business owners when they are thinking of new and affective ways to promote their business/product/service. It could also be useful for the consumers to know </w:t>
            </w:r>
            <w:proofErr w:type="gramStart"/>
            <w:r>
              <w:rPr>
                <w:rFonts w:ascii="Arial" w:hAnsi="Arial" w:cs="Arial"/>
                <w:sz w:val="22"/>
                <w:szCs w:val="22"/>
              </w:rPr>
              <w:t>in order for</w:t>
            </w:r>
            <w:proofErr w:type="gramEnd"/>
            <w:r>
              <w:rPr>
                <w:rFonts w:ascii="Arial" w:hAnsi="Arial" w:cs="Arial"/>
                <w:sz w:val="22"/>
                <w:szCs w:val="22"/>
              </w:rPr>
              <w:t xml:space="preserve"> them to pay less attention and not invest so much time and money into products that they only want mainly due to a celebrity advertising them. </w:t>
            </w:r>
          </w:p>
          <w:p w14:paraId="1B25D03B" w14:textId="14B2379C" w:rsidR="000128F9" w:rsidRDefault="000128F9" w:rsidP="003C07E3">
            <w:pPr>
              <w:rPr>
                <w:rFonts w:ascii="Arial" w:hAnsi="Arial" w:cs="Arial"/>
                <w:sz w:val="22"/>
                <w:szCs w:val="22"/>
              </w:rPr>
            </w:pPr>
          </w:p>
          <w:p w14:paraId="140C1CCA" w14:textId="7CDE17BB" w:rsidR="000128F9" w:rsidRPr="004C3A0B" w:rsidRDefault="000128F9" w:rsidP="003C07E3">
            <w:pPr>
              <w:rPr>
                <w:rFonts w:ascii="Arial" w:hAnsi="Arial" w:cs="Arial"/>
                <w:sz w:val="22"/>
                <w:szCs w:val="22"/>
              </w:rPr>
            </w:pPr>
            <w:r>
              <w:rPr>
                <w:rFonts w:ascii="Arial" w:hAnsi="Arial" w:cs="Arial"/>
                <w:sz w:val="22"/>
                <w:szCs w:val="22"/>
              </w:rPr>
              <w:t xml:space="preserve">After looking at some of the previous research, it is predicted that celebrity endorsers will be seen to be a big influence on consumer buying behaviours.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50B1E9A1" w:rsidR="003C07E3" w:rsidRDefault="000128F9" w:rsidP="003C07E3">
            <w:pPr>
              <w:rPr>
                <w:rFonts w:ascii="Arial" w:hAnsi="Arial" w:cs="Arial"/>
                <w:sz w:val="22"/>
                <w:szCs w:val="22"/>
              </w:rPr>
            </w:pPr>
            <w:r>
              <w:rPr>
                <w:rFonts w:ascii="Arial" w:hAnsi="Arial" w:cs="Arial"/>
                <w:sz w:val="22"/>
                <w:szCs w:val="22"/>
              </w:rPr>
              <w:t>A survey will be generated online</w:t>
            </w:r>
            <w:r w:rsidR="00E3354B">
              <w:rPr>
                <w:rFonts w:ascii="Arial" w:hAnsi="Arial" w:cs="Arial"/>
                <w:sz w:val="22"/>
                <w:szCs w:val="22"/>
              </w:rPr>
              <w:t xml:space="preserve"> using google forms</w:t>
            </w:r>
            <w:r>
              <w:rPr>
                <w:rFonts w:ascii="Arial" w:hAnsi="Arial" w:cs="Arial"/>
                <w:sz w:val="22"/>
                <w:szCs w:val="22"/>
              </w:rPr>
              <w:t xml:space="preserve"> for individuals to complete in their own time.</w:t>
            </w:r>
            <w:r w:rsidR="00465C59">
              <w:rPr>
                <w:rFonts w:ascii="Arial" w:hAnsi="Arial" w:cs="Arial"/>
                <w:sz w:val="22"/>
                <w:szCs w:val="22"/>
              </w:rPr>
              <w:t xml:space="preserve"> The survey will be posted on Facebook and will be shared in order to gain participants. </w:t>
            </w:r>
          </w:p>
          <w:p w14:paraId="4FC359DF" w14:textId="145BA47E" w:rsidR="00465C59" w:rsidRDefault="00465C59" w:rsidP="003C07E3">
            <w:pPr>
              <w:rPr>
                <w:rFonts w:ascii="Arial" w:hAnsi="Arial" w:cs="Arial"/>
                <w:sz w:val="22"/>
                <w:szCs w:val="22"/>
              </w:rPr>
            </w:pPr>
          </w:p>
          <w:p w14:paraId="1AC23F81" w14:textId="5CCADDE3" w:rsidR="00465C59" w:rsidRDefault="00465C59" w:rsidP="003C07E3">
            <w:pPr>
              <w:rPr>
                <w:rFonts w:ascii="Arial" w:hAnsi="Arial" w:cs="Arial"/>
                <w:sz w:val="22"/>
                <w:szCs w:val="22"/>
              </w:rPr>
            </w:pPr>
            <w:r>
              <w:rPr>
                <w:rFonts w:ascii="Arial" w:hAnsi="Arial" w:cs="Arial"/>
                <w:sz w:val="22"/>
                <w:szCs w:val="22"/>
              </w:rPr>
              <w:t xml:space="preserve">Participants will be asked to answer questions intended to measure consumer attitudes, to assess the influence of celebrity endorsement (CBTA) on consumers brand choice behaviour and to measure consumer attitudes towards the celebrity-product match up. Questions were taken from </w:t>
            </w:r>
            <w:proofErr w:type="spellStart"/>
            <w:r>
              <w:rPr>
                <w:rFonts w:ascii="Arial" w:hAnsi="Arial" w:cs="Arial"/>
                <w:sz w:val="22"/>
                <w:szCs w:val="22"/>
              </w:rPr>
              <w:t>Alsmadi</w:t>
            </w:r>
            <w:proofErr w:type="spellEnd"/>
            <w:r>
              <w:rPr>
                <w:rFonts w:ascii="Arial" w:hAnsi="Arial" w:cs="Arial"/>
                <w:sz w:val="22"/>
                <w:szCs w:val="22"/>
              </w:rPr>
              <w:t xml:space="preserve"> (2005) paper ‘</w:t>
            </w:r>
            <w:r w:rsidRPr="00465C59">
              <w:rPr>
                <w:rFonts w:ascii="Arial" w:hAnsi="Arial" w:cs="Arial"/>
                <w:sz w:val="22"/>
                <w:szCs w:val="22"/>
              </w:rPr>
              <w:t xml:space="preserve">The Power of Celebrity Endorsement in Brand Choice </w:t>
            </w:r>
            <w:proofErr w:type="spellStart"/>
            <w:r w:rsidRPr="00465C59">
              <w:rPr>
                <w:rFonts w:ascii="Arial" w:hAnsi="Arial" w:cs="Arial"/>
                <w:sz w:val="22"/>
                <w:szCs w:val="22"/>
              </w:rPr>
              <w:t>Behavior</w:t>
            </w:r>
            <w:proofErr w:type="spellEnd"/>
            <w:r w:rsidRPr="00465C59">
              <w:rPr>
                <w:rFonts w:ascii="Arial" w:hAnsi="Arial" w:cs="Arial"/>
                <w:sz w:val="22"/>
                <w:szCs w:val="22"/>
              </w:rPr>
              <w:t>: An Empirical Study of Consumer Attitudes in Jordan</w:t>
            </w:r>
            <w:r>
              <w:rPr>
                <w:rFonts w:ascii="Arial" w:hAnsi="Arial" w:cs="Arial"/>
                <w:sz w:val="22"/>
                <w:szCs w:val="22"/>
              </w:rPr>
              <w:t xml:space="preserve">’. The questionnaire was made up of the categories stated above and questions were presented on a five-point Likert scale ranging from 1=strongly disagree to 5=strongly agree. Results were scored based on answers given where the higher the attitude mean score, the more favourable the attitude and vice versa. Mean scores will be taken from the </w:t>
            </w:r>
            <w:r w:rsidR="00E3354B">
              <w:rPr>
                <w:rFonts w:ascii="Arial" w:hAnsi="Arial" w:cs="Arial"/>
                <w:sz w:val="22"/>
                <w:szCs w:val="22"/>
              </w:rPr>
              <w:t xml:space="preserve">answers given to total up scores and find results. </w:t>
            </w:r>
          </w:p>
          <w:p w14:paraId="6DAF480C" w14:textId="786BD47D" w:rsidR="00E3354B" w:rsidRDefault="00E3354B" w:rsidP="003C07E3">
            <w:pPr>
              <w:rPr>
                <w:rFonts w:ascii="Arial" w:hAnsi="Arial" w:cs="Arial"/>
                <w:sz w:val="22"/>
                <w:szCs w:val="22"/>
              </w:rPr>
            </w:pPr>
          </w:p>
          <w:p w14:paraId="5BC3C169" w14:textId="5EDCA502" w:rsidR="00E3354B" w:rsidRDefault="00E3354B" w:rsidP="003C07E3">
            <w:pPr>
              <w:rPr>
                <w:rFonts w:ascii="Arial" w:hAnsi="Arial" w:cs="Arial"/>
                <w:sz w:val="22"/>
                <w:szCs w:val="22"/>
              </w:rPr>
            </w:pPr>
            <w:r>
              <w:rPr>
                <w:rFonts w:ascii="Arial" w:hAnsi="Arial" w:cs="Arial"/>
                <w:sz w:val="22"/>
                <w:szCs w:val="22"/>
              </w:rPr>
              <w:t xml:space="preserve">The questionnaire should take approximately five minutes to complete. </w:t>
            </w:r>
          </w:p>
          <w:p w14:paraId="51B3390F" w14:textId="63A0CD89" w:rsidR="00E3354B" w:rsidRDefault="00E3354B" w:rsidP="003C07E3">
            <w:pPr>
              <w:rPr>
                <w:rFonts w:ascii="Arial" w:hAnsi="Arial" w:cs="Arial"/>
                <w:sz w:val="22"/>
                <w:szCs w:val="22"/>
              </w:rPr>
            </w:pPr>
          </w:p>
          <w:p w14:paraId="2AF9FFD9" w14:textId="4C6808BA" w:rsidR="00E3354B" w:rsidRDefault="00E3354B" w:rsidP="003C07E3">
            <w:pPr>
              <w:rPr>
                <w:rFonts w:ascii="Arial" w:hAnsi="Arial" w:cs="Arial"/>
                <w:sz w:val="22"/>
                <w:szCs w:val="22"/>
              </w:rPr>
            </w:pPr>
            <w:r>
              <w:rPr>
                <w:rFonts w:ascii="Arial" w:hAnsi="Arial" w:cs="Arial"/>
                <w:sz w:val="22"/>
                <w:szCs w:val="22"/>
              </w:rPr>
              <w:t xml:space="preserve">Participants will be fully aware of the purpose of the study and will be informed that any information taken from them during the study will be kept confidential as only their attitudes towards celebrity endorsement will be needed for the purpose of the study. All data will be collected and analysed using SPSS where the means and standard deviations will be used to obtain results. </w:t>
            </w:r>
          </w:p>
          <w:p w14:paraId="4E23A9E0" w14:textId="4938DC34" w:rsidR="00E3354B" w:rsidRDefault="00E3354B" w:rsidP="003C07E3">
            <w:pPr>
              <w:rPr>
                <w:rFonts w:ascii="Arial" w:hAnsi="Arial" w:cs="Arial"/>
                <w:sz w:val="22"/>
                <w:szCs w:val="22"/>
              </w:rPr>
            </w:pPr>
          </w:p>
          <w:p w14:paraId="25648AF6" w14:textId="5D8746A1" w:rsidR="00E3354B" w:rsidRDefault="00E3354B" w:rsidP="003C07E3">
            <w:pPr>
              <w:rPr>
                <w:rFonts w:ascii="Arial" w:hAnsi="Arial" w:cs="Arial"/>
                <w:sz w:val="22"/>
                <w:szCs w:val="22"/>
              </w:rPr>
            </w:pPr>
            <w:r>
              <w:rPr>
                <w:rFonts w:ascii="Arial" w:hAnsi="Arial" w:cs="Arial"/>
                <w:sz w:val="22"/>
                <w:szCs w:val="22"/>
              </w:rPr>
              <w:t xml:space="preserve">DV- Attitudes </w:t>
            </w:r>
          </w:p>
          <w:p w14:paraId="29AD86C0" w14:textId="3D7C3A77" w:rsidR="00E3354B" w:rsidRPr="00465C59" w:rsidRDefault="00E3354B" w:rsidP="003C07E3">
            <w:pPr>
              <w:rPr>
                <w:rFonts w:ascii="Arial" w:hAnsi="Arial" w:cs="Arial"/>
                <w:sz w:val="22"/>
                <w:szCs w:val="22"/>
              </w:rPr>
            </w:pPr>
            <w:r>
              <w:rPr>
                <w:rFonts w:ascii="Arial" w:hAnsi="Arial" w:cs="Arial"/>
                <w:sz w:val="22"/>
                <w:szCs w:val="22"/>
              </w:rPr>
              <w:t xml:space="preserve">IV- Social media </w:t>
            </w:r>
          </w:p>
          <w:p w14:paraId="6D3321DE" w14:textId="77777777" w:rsidR="003C07E3" w:rsidRPr="00465C59"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C3C925D" w:rsidR="003C07E3" w:rsidRPr="004C3A0B" w:rsidRDefault="00E3354B" w:rsidP="003C07E3">
            <w:pPr>
              <w:rPr>
                <w:rFonts w:ascii="Arial" w:hAnsi="Arial" w:cs="Arial"/>
                <w:sz w:val="22"/>
                <w:szCs w:val="22"/>
              </w:rPr>
            </w:pPr>
            <w:r>
              <w:rPr>
                <w:rFonts w:ascii="Arial" w:hAnsi="Arial" w:cs="Arial"/>
                <w:sz w:val="22"/>
                <w:szCs w:val="22"/>
              </w:rPr>
              <w:t xml:space="preserve">Research will be carried out via social media, mainly Facebook. A link to a google forms questionnaire will be posted on the researchers Facebook page for participants to complete as and when they wish.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2B705FD5" w:rsidR="003C07E3" w:rsidRPr="004C3A0B" w:rsidRDefault="00C97C2F"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78FEEDD"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68A72027"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10E50FF6"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53F03FE"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7D8A7A5"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AA2D4D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445AC31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60DE723"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3E0F84F"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475F8A5"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0DF2B0C"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8B6C1B2"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23975D3"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A73118A" w:rsidR="00BB1B85" w:rsidRPr="004C3A0B" w:rsidRDefault="00C97C2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51DE02E0" w:rsidR="00986FD8" w:rsidRPr="004C3A0B" w:rsidRDefault="00CD60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0BD9DDF1" w:rsidR="00986FD8" w:rsidRPr="004C3A0B" w:rsidRDefault="00CD60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BE21E63"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7A23D217" w:rsidR="00986FD8" w:rsidRPr="004C3A0B" w:rsidRDefault="00CD60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0E7D48E8" w:rsidR="00986FD8" w:rsidRPr="004C3A0B" w:rsidRDefault="00CD60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190CDE3A"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789F6B0"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15A7D74"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F8C94EF"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7C4C00D" w:rsidR="00397B49"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1CD06660" w14:textId="524B14DA" w:rsidR="00720BA7" w:rsidRDefault="00E3354B" w:rsidP="00720BA7">
            <w:pPr>
              <w:rPr>
                <w:rFonts w:ascii="Arial" w:hAnsi="Arial" w:cs="Arial"/>
                <w:sz w:val="22"/>
                <w:szCs w:val="22"/>
              </w:rPr>
            </w:pPr>
            <w:r>
              <w:rPr>
                <w:rFonts w:ascii="Arial" w:hAnsi="Arial" w:cs="Arial"/>
                <w:sz w:val="22"/>
                <w:szCs w:val="22"/>
              </w:rPr>
              <w:t xml:space="preserve">There will be approximately 24 participants, all of which will be Facebook/Social media users over the age of 18. </w:t>
            </w:r>
          </w:p>
          <w:p w14:paraId="256BCCC8" w14:textId="339BE97A" w:rsidR="00E3354B" w:rsidRDefault="00E3354B" w:rsidP="00720BA7">
            <w:pPr>
              <w:rPr>
                <w:rFonts w:ascii="Arial" w:hAnsi="Arial" w:cs="Arial"/>
                <w:sz w:val="22"/>
                <w:szCs w:val="22"/>
              </w:rPr>
            </w:pPr>
          </w:p>
          <w:p w14:paraId="7F58B878" w14:textId="42F18C4F" w:rsidR="00E3354B" w:rsidRDefault="00E3354B" w:rsidP="00720BA7">
            <w:pPr>
              <w:rPr>
                <w:rFonts w:ascii="Arial" w:hAnsi="Arial" w:cs="Arial"/>
                <w:sz w:val="22"/>
                <w:szCs w:val="22"/>
              </w:rPr>
            </w:pPr>
            <w:r>
              <w:rPr>
                <w:rFonts w:ascii="Arial" w:hAnsi="Arial" w:cs="Arial"/>
                <w:sz w:val="22"/>
                <w:szCs w:val="22"/>
              </w:rPr>
              <w:t xml:space="preserve">Consent will be obtained from the participants by them </w:t>
            </w:r>
            <w:proofErr w:type="gramStart"/>
            <w:r>
              <w:rPr>
                <w:rFonts w:ascii="Arial" w:hAnsi="Arial" w:cs="Arial"/>
                <w:sz w:val="22"/>
                <w:szCs w:val="22"/>
              </w:rPr>
              <w:t>continuing on</w:t>
            </w:r>
            <w:proofErr w:type="gramEnd"/>
            <w:r>
              <w:rPr>
                <w:rFonts w:ascii="Arial" w:hAnsi="Arial" w:cs="Arial"/>
                <w:sz w:val="22"/>
                <w:szCs w:val="22"/>
              </w:rPr>
              <w:t xml:space="preserve"> with the questionnaire. They will be informed in the consent form at the beginning of the questionnaire that by continuing to the questions, they are giving their consent to take part in the study. </w:t>
            </w:r>
          </w:p>
          <w:p w14:paraId="47A09468" w14:textId="766A2E39" w:rsidR="00E3354B" w:rsidRDefault="00E3354B" w:rsidP="00720BA7">
            <w:pPr>
              <w:rPr>
                <w:rFonts w:ascii="Arial" w:hAnsi="Arial" w:cs="Arial"/>
                <w:sz w:val="22"/>
                <w:szCs w:val="22"/>
              </w:rPr>
            </w:pPr>
          </w:p>
          <w:p w14:paraId="627C35BE" w14:textId="430A789B" w:rsidR="00E3354B" w:rsidRPr="004C3A0B" w:rsidRDefault="00E3354B" w:rsidP="00720BA7">
            <w:pPr>
              <w:rPr>
                <w:rFonts w:ascii="Arial" w:hAnsi="Arial" w:cs="Arial"/>
                <w:sz w:val="22"/>
                <w:szCs w:val="22"/>
              </w:rPr>
            </w:pPr>
            <w:r>
              <w:rPr>
                <w:rFonts w:ascii="Arial" w:hAnsi="Arial" w:cs="Arial"/>
                <w:sz w:val="22"/>
                <w:szCs w:val="22"/>
              </w:rPr>
              <w:t xml:space="preserve">A full debrief sheet will be attached to the end of the questionnaire for participants to read that will include links for participants, if they wish to raise any concerns regarding the study. Participants will also be given the right to withdraw, before, during and after the study.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19131C6"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10DD4291" w:rsidR="00397B49" w:rsidRPr="004C3A0B" w:rsidRDefault="00C97C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3930C593"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0BD2419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A7602E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D1F945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1055FE5C"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1181F1F5"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845D10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6A0BAD1"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09598572"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D767D62"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EAC1C0C"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802EF0A"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D8BDA1E"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4B9E4990"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C97C2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42558FA9" w:rsidR="00C86572" w:rsidRPr="004C3A0B" w:rsidRDefault="001766BC" w:rsidP="00C86572">
            <w:pPr>
              <w:autoSpaceDE w:val="0"/>
              <w:autoSpaceDN w:val="0"/>
              <w:adjustRightInd w:val="0"/>
              <w:rPr>
                <w:rFonts w:ascii="Arial" w:hAnsi="Arial" w:cs="Arial"/>
                <w:sz w:val="22"/>
                <w:szCs w:val="22"/>
              </w:rPr>
            </w:pPr>
            <w:r>
              <w:rPr>
                <w:rFonts w:ascii="Arial" w:hAnsi="Arial" w:cs="Arial"/>
                <w:sz w:val="22"/>
                <w:szCs w:val="22"/>
              </w:rPr>
              <w:t xml:space="preserve">The present study should not produce many risks to participants however, participants may come to realise the influence that celebrities have on consumer buying habits which could potentially upset the participants. Should this happen, relevant links have been added to the questionnaire for participants to use if they wish to.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5C0530C5" w:rsidR="006F307C" w:rsidRPr="004C3A0B" w:rsidRDefault="001766BC"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1766BC" w:rsidRPr="004C3A0B" w14:paraId="3C17843B" w14:textId="77777777" w:rsidTr="00C86572">
        <w:tc>
          <w:tcPr>
            <w:tcW w:w="9923" w:type="dxa"/>
            <w:tcBorders>
              <w:top w:val="single" w:sz="4" w:space="0" w:color="auto"/>
              <w:bottom w:val="single" w:sz="4" w:space="0" w:color="auto"/>
            </w:tcBorders>
          </w:tcPr>
          <w:p w14:paraId="6AFE7C01" w14:textId="77777777" w:rsidR="001766BC" w:rsidRPr="004C3A0B" w:rsidRDefault="001766BC" w:rsidP="001766BC">
            <w:pPr>
              <w:autoSpaceDE w:val="0"/>
              <w:autoSpaceDN w:val="0"/>
              <w:adjustRightInd w:val="0"/>
              <w:rPr>
                <w:rFonts w:ascii="Arial" w:hAnsi="Arial" w:cs="Arial"/>
                <w:sz w:val="22"/>
                <w:szCs w:val="22"/>
              </w:rPr>
            </w:pPr>
            <w:r>
              <w:rPr>
                <w:rFonts w:ascii="Arial" w:hAnsi="Arial" w:cs="Arial"/>
                <w:sz w:val="22"/>
                <w:szCs w:val="22"/>
              </w:rPr>
              <w:t xml:space="preserve">Risks to the researcher are minimal due to the survey being carried out online, therefore, the researcher will not come into direct contact with any of the participants. However, due to the nature of the study, complaints against the researcher could be made. If this happens participants will be given the link to the universities complaints page where they can make a formal complaint against the researcher and the issue will be dealt with professionally. </w:t>
            </w:r>
          </w:p>
          <w:p w14:paraId="3FE8278D" w14:textId="77777777" w:rsidR="001766BC" w:rsidRPr="004C3A0B" w:rsidRDefault="001766BC" w:rsidP="001766BC">
            <w:pPr>
              <w:autoSpaceDE w:val="0"/>
              <w:autoSpaceDN w:val="0"/>
              <w:adjustRightInd w:val="0"/>
              <w:rPr>
                <w:rFonts w:ascii="Arial" w:hAnsi="Arial" w:cs="Arial"/>
                <w:sz w:val="22"/>
                <w:szCs w:val="22"/>
              </w:rPr>
            </w:pPr>
          </w:p>
          <w:p w14:paraId="00BF0B0C" w14:textId="4842295C" w:rsidR="001766BC" w:rsidRPr="004C3A0B" w:rsidRDefault="001766BC" w:rsidP="001766BC">
            <w:pPr>
              <w:autoSpaceDE w:val="0"/>
              <w:autoSpaceDN w:val="0"/>
              <w:adjustRightInd w:val="0"/>
              <w:rPr>
                <w:rFonts w:cs="Arial"/>
              </w:rPr>
            </w:pPr>
            <w:r w:rsidRPr="004C3A0B">
              <w:rPr>
                <w:rFonts w:ascii="Arial" w:hAnsi="Arial" w:cs="Arial"/>
                <w:color w:val="808080"/>
                <w:sz w:val="18"/>
                <w:szCs w:val="18"/>
              </w:rPr>
              <w:t>(this box should expand as you type)</w:t>
            </w:r>
          </w:p>
        </w:tc>
      </w:tr>
      <w:tr w:rsidR="001766BC" w:rsidRPr="004C3A0B" w14:paraId="3062F47E" w14:textId="77777777" w:rsidTr="00C86572">
        <w:tc>
          <w:tcPr>
            <w:tcW w:w="9923" w:type="dxa"/>
            <w:tcBorders>
              <w:top w:val="single" w:sz="4" w:space="0" w:color="auto"/>
              <w:bottom w:val="single" w:sz="4" w:space="0" w:color="auto"/>
            </w:tcBorders>
          </w:tcPr>
          <w:p w14:paraId="6D38A01A" w14:textId="77777777" w:rsidR="001766BC" w:rsidRPr="004C3A0B" w:rsidRDefault="001766BC" w:rsidP="001766BC">
            <w:pPr>
              <w:autoSpaceDE w:val="0"/>
              <w:autoSpaceDN w:val="0"/>
              <w:adjustRightInd w:val="0"/>
              <w:rPr>
                <w:rFonts w:ascii="Arial" w:hAnsi="Arial" w:cs="Arial"/>
                <w:sz w:val="16"/>
                <w:szCs w:val="16"/>
              </w:rPr>
            </w:pPr>
          </w:p>
        </w:tc>
      </w:tr>
      <w:tr w:rsidR="001766BC"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1766BC" w:rsidRPr="004C3A0B" w:rsidRDefault="001766BC" w:rsidP="001766BC">
            <w:pPr>
              <w:rPr>
                <w:rFonts w:ascii="Arial" w:hAnsi="Arial" w:cs="Arial"/>
                <w:sz w:val="22"/>
                <w:szCs w:val="22"/>
              </w:rPr>
            </w:pPr>
            <w:r w:rsidRPr="004C3A0B">
              <w:rPr>
                <w:rFonts w:ascii="Arial" w:hAnsi="Arial" w:cs="Arial"/>
                <w:b/>
                <w:sz w:val="22"/>
                <w:szCs w:val="22"/>
              </w:rPr>
              <w:t>University/institutional risks</w:t>
            </w:r>
          </w:p>
          <w:p w14:paraId="3EA290FD" w14:textId="77777777" w:rsidR="001766BC" w:rsidRPr="004C3A0B" w:rsidRDefault="001766BC" w:rsidP="001766BC">
            <w:pPr>
              <w:rPr>
                <w:rFonts w:ascii="Arial" w:hAnsi="Arial" w:cs="Arial"/>
                <w:sz w:val="22"/>
                <w:szCs w:val="22"/>
              </w:rPr>
            </w:pPr>
            <w:r w:rsidRPr="004C3A0B">
              <w:rPr>
                <w:rFonts w:ascii="Arial" w:hAnsi="Arial" w:cs="Arial"/>
                <w:sz w:val="22"/>
                <w:szCs w:val="22"/>
              </w:rPr>
              <w:t>For example: adverse publicity, financial loss, data protection</w:t>
            </w:r>
          </w:p>
        </w:tc>
      </w:tr>
      <w:tr w:rsidR="001766BC" w:rsidRPr="004C3A0B" w14:paraId="1AF1AEF2" w14:textId="77777777" w:rsidTr="00C86572">
        <w:tc>
          <w:tcPr>
            <w:tcW w:w="9923" w:type="dxa"/>
            <w:tcBorders>
              <w:top w:val="single" w:sz="4" w:space="0" w:color="auto"/>
              <w:bottom w:val="single" w:sz="4" w:space="0" w:color="auto"/>
            </w:tcBorders>
          </w:tcPr>
          <w:p w14:paraId="294AD5FF" w14:textId="77777777" w:rsidR="001766BC" w:rsidRPr="006866CF" w:rsidRDefault="001766BC" w:rsidP="001766BC">
            <w:pPr>
              <w:autoSpaceDE w:val="0"/>
              <w:autoSpaceDN w:val="0"/>
              <w:adjustRightInd w:val="0"/>
              <w:rPr>
                <w:rFonts w:ascii="Arial" w:hAnsi="Arial" w:cs="Arial"/>
                <w:sz w:val="22"/>
                <w:szCs w:val="22"/>
              </w:rPr>
            </w:pPr>
            <w:r w:rsidRPr="006866CF">
              <w:rPr>
                <w:rFonts w:ascii="Arial" w:hAnsi="Arial" w:cs="Arial"/>
                <w:sz w:val="22"/>
                <w:szCs w:val="22"/>
              </w:rPr>
              <w:t xml:space="preserve">Participants may wish to make a complaint to the university. </w:t>
            </w:r>
            <w:proofErr w:type="gramStart"/>
            <w:r w:rsidRPr="006866CF">
              <w:rPr>
                <w:rFonts w:ascii="Arial" w:hAnsi="Arial" w:cs="Arial"/>
                <w:sz w:val="22"/>
                <w:szCs w:val="22"/>
              </w:rPr>
              <w:t>In order for</w:t>
            </w:r>
            <w:proofErr w:type="gramEnd"/>
            <w:r w:rsidRPr="006866CF">
              <w:rPr>
                <w:rFonts w:ascii="Arial" w:hAnsi="Arial" w:cs="Arial"/>
                <w:sz w:val="22"/>
                <w:szCs w:val="22"/>
              </w:rPr>
              <w:t xml:space="preserve"> them to do this I will include a link to the university’s complaints page. I will adhere to the UWTSD Student Code of Conduct and BPSD guidelines to ensure that I treat people with respect, and I will be an ambassador for the University so all material and processes will be carried out professionally and with integrity. I will provide my supervisor’s contact details. </w:t>
            </w:r>
            <w:r>
              <w:rPr>
                <w:rFonts w:ascii="Arial" w:hAnsi="Arial" w:cs="Arial"/>
                <w:sz w:val="22"/>
                <w:szCs w:val="22"/>
              </w:rPr>
              <w:t xml:space="preserve">I will adhere to the General Data Protection Regulation (GDPR). All data collected from the study will be kept on a computer that can only be accessed by the researcher for approximately 12 months after the research has been conducted. </w:t>
            </w:r>
          </w:p>
          <w:p w14:paraId="27C9ECD9" w14:textId="77777777" w:rsidR="001766BC" w:rsidRPr="004C3A0B" w:rsidRDefault="001766BC" w:rsidP="001766BC">
            <w:pPr>
              <w:autoSpaceDE w:val="0"/>
              <w:autoSpaceDN w:val="0"/>
              <w:adjustRightInd w:val="0"/>
              <w:rPr>
                <w:rFonts w:ascii="Arial" w:hAnsi="Arial" w:cs="Arial"/>
                <w:sz w:val="22"/>
                <w:szCs w:val="22"/>
              </w:rPr>
            </w:pPr>
          </w:p>
          <w:p w14:paraId="089017E7" w14:textId="77777777" w:rsidR="001766BC" w:rsidRPr="004C3A0B" w:rsidRDefault="001766BC" w:rsidP="001766BC">
            <w:pPr>
              <w:autoSpaceDE w:val="0"/>
              <w:autoSpaceDN w:val="0"/>
              <w:adjustRightInd w:val="0"/>
              <w:rPr>
                <w:rFonts w:cs="Arial"/>
              </w:rPr>
            </w:pPr>
            <w:r w:rsidRPr="004C3A0B">
              <w:rPr>
                <w:rFonts w:ascii="Arial" w:hAnsi="Arial" w:cs="Arial"/>
                <w:color w:val="808080"/>
                <w:sz w:val="18"/>
                <w:szCs w:val="18"/>
              </w:rPr>
              <w:t>(this box should expand as you type)</w:t>
            </w:r>
          </w:p>
        </w:tc>
      </w:tr>
      <w:tr w:rsidR="001766BC" w:rsidRPr="004C3A0B" w14:paraId="27908975" w14:textId="77777777" w:rsidTr="00C86572">
        <w:tc>
          <w:tcPr>
            <w:tcW w:w="9923" w:type="dxa"/>
            <w:tcBorders>
              <w:top w:val="single" w:sz="4" w:space="0" w:color="auto"/>
              <w:bottom w:val="single" w:sz="4" w:space="0" w:color="auto"/>
            </w:tcBorders>
          </w:tcPr>
          <w:p w14:paraId="44D12BF7" w14:textId="77777777" w:rsidR="001766BC" w:rsidRPr="004C3A0B" w:rsidRDefault="001766BC" w:rsidP="001766BC">
            <w:pPr>
              <w:autoSpaceDE w:val="0"/>
              <w:autoSpaceDN w:val="0"/>
              <w:adjustRightInd w:val="0"/>
              <w:rPr>
                <w:rFonts w:ascii="Arial" w:hAnsi="Arial" w:cs="Arial"/>
                <w:sz w:val="16"/>
                <w:szCs w:val="16"/>
              </w:rPr>
            </w:pPr>
          </w:p>
        </w:tc>
      </w:tr>
      <w:tr w:rsidR="001766B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1766BC" w:rsidRPr="004C3A0B" w:rsidRDefault="001766BC" w:rsidP="001766BC">
            <w:pPr>
              <w:rPr>
                <w:rFonts w:ascii="Arial" w:hAnsi="Arial" w:cs="Arial"/>
                <w:b/>
                <w:sz w:val="22"/>
                <w:szCs w:val="22"/>
              </w:rPr>
            </w:pPr>
            <w:r w:rsidRPr="004C3A0B">
              <w:rPr>
                <w:rFonts w:ascii="Arial" w:hAnsi="Arial" w:cs="Arial"/>
                <w:b/>
                <w:sz w:val="22"/>
                <w:szCs w:val="22"/>
              </w:rPr>
              <w:t>Adverse outcomes</w:t>
            </w:r>
          </w:p>
          <w:p w14:paraId="747B4AB3" w14:textId="77777777" w:rsidR="001766BC" w:rsidRPr="004C3A0B" w:rsidRDefault="001766BC" w:rsidP="001766BC">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1766BC" w:rsidRPr="004C3A0B" w14:paraId="52B0C9BA" w14:textId="77777777" w:rsidTr="00C86572">
        <w:tc>
          <w:tcPr>
            <w:tcW w:w="9923" w:type="dxa"/>
            <w:tcBorders>
              <w:top w:val="single" w:sz="4" w:space="0" w:color="auto"/>
              <w:bottom w:val="single" w:sz="4" w:space="0" w:color="auto"/>
            </w:tcBorders>
          </w:tcPr>
          <w:p w14:paraId="0EBC534F" w14:textId="257B8F69" w:rsidR="001766BC" w:rsidRPr="004C3A0B" w:rsidRDefault="001766BC" w:rsidP="001766B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1766BC" w:rsidRPr="004C3A0B" w:rsidRDefault="001766BC" w:rsidP="001766BC">
            <w:pPr>
              <w:autoSpaceDE w:val="0"/>
              <w:autoSpaceDN w:val="0"/>
              <w:adjustRightInd w:val="0"/>
              <w:rPr>
                <w:rFonts w:ascii="Arial" w:hAnsi="Arial" w:cs="Arial"/>
                <w:sz w:val="22"/>
                <w:szCs w:val="22"/>
              </w:rPr>
            </w:pPr>
          </w:p>
          <w:p w14:paraId="2183A72A" w14:textId="77777777" w:rsidR="001766BC" w:rsidRPr="004C3A0B" w:rsidRDefault="001766BC" w:rsidP="001766B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68064220" w:rsidR="00E45AB0" w:rsidRPr="004C3A0B" w:rsidRDefault="00CD60E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04B17DA0" w14:textId="57E9B1A3" w:rsidR="001766BC" w:rsidRPr="004C3A0B" w:rsidRDefault="001766BC" w:rsidP="001766BC">
            <w:pPr>
              <w:autoSpaceDE w:val="0"/>
              <w:autoSpaceDN w:val="0"/>
              <w:adjustRightInd w:val="0"/>
              <w:rPr>
                <w:rFonts w:ascii="Arial" w:hAnsi="Arial" w:cs="Arial"/>
                <w:sz w:val="22"/>
                <w:szCs w:val="22"/>
              </w:rPr>
            </w:pPr>
            <w:r>
              <w:rPr>
                <w:rFonts w:ascii="Arial" w:hAnsi="Arial" w:cs="Arial"/>
                <w:sz w:val="22"/>
                <w:szCs w:val="22"/>
              </w:rPr>
              <w:t xml:space="preserve">A full debrief sheet will be attached to the end of the questionnaire that will include links to all relevant websites that may be needed by the participants. Participants will be informed that the purpose of the study was to examine their attitudes towards celebrity endorsement. Participants will also be reminded that they have the right to withdraw from the study at any time before, during and after the study has been conducted.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4749399" w:rsidR="00F75F59" w:rsidRPr="004C3A0B" w:rsidRDefault="001766BC" w:rsidP="001766BC">
            <w:pPr>
              <w:autoSpaceDE w:val="0"/>
              <w:autoSpaceDN w:val="0"/>
              <w:adjustRightInd w:val="0"/>
              <w:rPr>
                <w:rFonts w:ascii="Arial" w:hAnsi="Arial" w:cs="Arial"/>
                <w:sz w:val="22"/>
                <w:szCs w:val="22"/>
              </w:rPr>
            </w:pPr>
            <w:r>
              <w:rPr>
                <w:rFonts w:ascii="Arial" w:hAnsi="Arial" w:cs="Arial"/>
                <w:sz w:val="22"/>
                <w:szCs w:val="22"/>
              </w:rPr>
              <w:t>Consent will be given from the participants by them continuing with the questionnaire. They will be shown a consent form at the beginning of the survey that will explain the purpose of the study in detail and they will be told that by continuing to the next page of the questionnaire, they are automatically giving their consent to take part. Participants will also be informed that the data obtained from the study will be kept on a locked computer that can only be accessed by the researcher for one year after the study has been carried out</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323868B" w:rsidR="001766BC" w:rsidRPr="004C3A0B" w:rsidRDefault="001766BC" w:rsidP="001766BC">
            <w:pPr>
              <w:autoSpaceDE w:val="0"/>
              <w:autoSpaceDN w:val="0"/>
              <w:adjustRightInd w:val="0"/>
              <w:rPr>
                <w:rFonts w:cs="Arial"/>
              </w:rPr>
            </w:pPr>
            <w:r>
              <w:rPr>
                <w:rFonts w:ascii="Arial" w:hAnsi="Arial" w:cs="Arial"/>
                <w:sz w:val="22"/>
                <w:szCs w:val="22"/>
              </w:rPr>
              <w:t xml:space="preserve">No names or personal information will be attached to the individual responses on the survey. </w:t>
            </w:r>
          </w:p>
          <w:p w14:paraId="470112C0" w14:textId="75D9C6CB" w:rsidR="00C20294" w:rsidRPr="004C3A0B" w:rsidRDefault="00C20294" w:rsidP="00694EA8">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0F72F4A3" w:rsidR="008102B5"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95FD322"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9F297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60977EBA" w:rsidR="007407AA" w:rsidRPr="004C3A0B" w:rsidRDefault="00C97C2F"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19EE3B4B" w:rsidR="007407AA" w:rsidRPr="004C3A0B" w:rsidRDefault="00CD60ED"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18D014DD" w:rsidR="007407AA" w:rsidRPr="004C3A0B" w:rsidRDefault="00CD60ED"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633E1EA8" w:rsidR="007407AA" w:rsidRPr="004C3A0B" w:rsidRDefault="00CD60ED"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4E014B20" w:rsidR="007407AA" w:rsidRPr="004C3A0B" w:rsidRDefault="00CD60ED"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357D0805" w:rsidR="007407AA" w:rsidRPr="004C3A0B" w:rsidRDefault="00CD60ED"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3A9213AF" w:rsidR="007407AA" w:rsidRPr="004C3A0B" w:rsidRDefault="00CD60ED"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48BB7074" w:rsidR="007407AA" w:rsidRPr="004C3A0B" w:rsidRDefault="00CD60ED"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9F2975">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E7491BB" w:rsidR="007407AA" w:rsidRPr="004C3A0B" w:rsidRDefault="00CD60ED"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F2975">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9F2975">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9F2975">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07F18A88"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F8791B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254E809"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71244D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0C0202AE"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2741254"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6CC7C7DA"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3CECF85C" w:rsidR="00331A88" w:rsidRPr="004C3A0B" w:rsidRDefault="00C97C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2B1D2F97" w:rsidR="007407AA" w:rsidRPr="004C3A0B" w:rsidRDefault="001766BC" w:rsidP="007407AA">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13FB4907" w:rsidR="007407AA" w:rsidRPr="004C3A0B" w:rsidRDefault="001766BC" w:rsidP="007407AA">
            <w:pPr>
              <w:autoSpaceDE w:val="0"/>
              <w:autoSpaceDN w:val="0"/>
              <w:adjustRightInd w:val="0"/>
              <w:rPr>
                <w:rFonts w:ascii="Arial" w:hAnsi="Arial" w:cs="Arial"/>
                <w:sz w:val="22"/>
                <w:szCs w:val="22"/>
              </w:rPr>
            </w:pPr>
            <w:r>
              <w:rPr>
                <w:rFonts w:ascii="Arial" w:hAnsi="Arial" w:cs="Arial"/>
                <w:sz w:val="22"/>
                <w:szCs w:val="22"/>
              </w:rPr>
              <w:t xml:space="preserve">The principle researcher </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18D3D974" w14:textId="77777777" w:rsidR="001766BC" w:rsidRPr="001766BC" w:rsidRDefault="001766BC" w:rsidP="001766BC">
            <w:pPr>
              <w:autoSpaceDE w:val="0"/>
              <w:autoSpaceDN w:val="0"/>
              <w:adjustRightInd w:val="0"/>
              <w:spacing w:line="360" w:lineRule="auto"/>
              <w:rPr>
                <w:rFonts w:ascii="Arial" w:hAnsi="Arial" w:cs="Arial"/>
                <w:sz w:val="22"/>
                <w:szCs w:val="22"/>
              </w:rPr>
            </w:pPr>
            <w:r w:rsidRPr="001766BC">
              <w:rPr>
                <w:rFonts w:ascii="Arial" w:hAnsi="Arial" w:cs="Arial"/>
                <w:sz w:val="22"/>
                <w:szCs w:val="22"/>
              </w:rPr>
              <w:t xml:space="preserve">Data will be stored in a Word document and on SPSS on a university computer for approximately one year. In order to keep the data safe, they will be kept on a computer that needs a password to be accessed. The only person that will know the password is the principal researcher. </w:t>
            </w:r>
          </w:p>
          <w:p w14:paraId="1249F15D" w14:textId="77777777" w:rsidR="001766BC" w:rsidRPr="004C3A0B" w:rsidRDefault="001766BC" w:rsidP="001766BC">
            <w:pPr>
              <w:autoSpaceDE w:val="0"/>
              <w:autoSpaceDN w:val="0"/>
              <w:adjustRightInd w:val="0"/>
              <w:rPr>
                <w:rFonts w:cs="Arial"/>
              </w:rPr>
            </w:pPr>
          </w:p>
          <w:p w14:paraId="39BD356F" w14:textId="77777777" w:rsidR="001766BC" w:rsidRPr="004C3A0B" w:rsidRDefault="001766BC" w:rsidP="001766BC">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16952130"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001766BC">
              <w:rPr>
                <w:rFonts w:ascii="Arial" w:hAnsi="Arial" w:cs="Arial"/>
                <w:b/>
                <w:bCs/>
                <w:sz w:val="22"/>
                <w:szCs w:val="22"/>
              </w:rPr>
              <w:t xml:space="preserve">: </w:t>
            </w:r>
            <w:proofErr w:type="spellStart"/>
            <w:proofErr w:type="gramStart"/>
            <w:r w:rsidR="001766BC">
              <w:rPr>
                <w:rFonts w:ascii="Arial" w:hAnsi="Arial" w:cs="Arial"/>
                <w:b/>
                <w:bCs/>
                <w:sz w:val="22"/>
                <w:szCs w:val="22"/>
              </w:rPr>
              <w:t>R.Fletcher</w:t>
            </w:r>
            <w:proofErr w:type="spellEnd"/>
            <w:proofErr w:type="gramEnd"/>
            <w:r w:rsidR="001766BC">
              <w:rPr>
                <w:rFonts w:ascii="Arial" w:hAnsi="Arial" w:cs="Arial"/>
                <w:b/>
                <w:bCs/>
                <w:sz w:val="22"/>
                <w:szCs w:val="22"/>
              </w:rPr>
              <w:t xml:space="preserve"> </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07986EA" w:rsidR="00694EA8" w:rsidRPr="004C3A0B" w:rsidRDefault="001766BC" w:rsidP="00694EA8">
            <w:pPr>
              <w:spacing w:before="100" w:beforeAutospacing="1" w:after="100" w:afterAutospacing="1"/>
              <w:rPr>
                <w:rFonts w:ascii="Arial" w:hAnsi="Arial" w:cs="Arial"/>
                <w:sz w:val="22"/>
                <w:szCs w:val="22"/>
              </w:rPr>
            </w:pPr>
            <w:r>
              <w:rPr>
                <w:rFonts w:ascii="Arial" w:hAnsi="Arial" w:cs="Arial"/>
                <w:sz w:val="22"/>
                <w:szCs w:val="22"/>
              </w:rPr>
              <w:t>9/04/19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D66BFC7" w:rsidR="000C3A29" w:rsidRPr="004C3A0B" w:rsidRDefault="00C97C2F" w:rsidP="00CA7241">
            <w:pPr>
              <w:pStyle w:val="ListParagraph"/>
              <w:ind w:left="0"/>
              <w:rPr>
                <w:rFonts w:ascii="Arial" w:hAnsi="Arial" w:cs="Arial"/>
              </w:rPr>
            </w:pPr>
            <w:r>
              <w:rPr>
                <w:rFonts w:ascii="Arial" w:hAnsi="Arial" w:cs="Arial"/>
              </w:rPr>
              <w:t>Karen Eaton-Thomas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337CF7BF" w:rsidR="00CC2661" w:rsidRPr="004C3A0B" w:rsidRDefault="00F0368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17B55C58" w:rsidR="00CC2661" w:rsidRPr="004C3A0B" w:rsidRDefault="00F0368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711E3EDE" w:rsidR="00CC2661" w:rsidRPr="004C3A0B" w:rsidRDefault="00F0368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3F624153" w:rsidR="00CC2661" w:rsidRPr="004C3A0B" w:rsidRDefault="00F0368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55ACD36F" w:rsidR="00743859" w:rsidRDefault="00F0368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1CAAE19B" w:rsidR="00743859" w:rsidRPr="004C3A0B" w:rsidRDefault="00F0368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8E3CDB4" w:rsidR="00743859" w:rsidRPr="004C3A0B" w:rsidRDefault="00F0368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FAFDD" w14:textId="77777777" w:rsidR="003E4598" w:rsidRDefault="003E4598" w:rsidP="00390251">
      <w:r>
        <w:separator/>
      </w:r>
    </w:p>
    <w:p w14:paraId="355A8210" w14:textId="77777777" w:rsidR="003E4598" w:rsidRDefault="003E4598"/>
  </w:endnote>
  <w:endnote w:type="continuationSeparator" w:id="0">
    <w:p w14:paraId="63ACD486" w14:textId="77777777" w:rsidR="003E4598" w:rsidRDefault="003E4598" w:rsidP="00390251">
      <w:r>
        <w:continuationSeparator/>
      </w:r>
    </w:p>
    <w:p w14:paraId="78620732" w14:textId="77777777" w:rsidR="003E4598" w:rsidRDefault="003E4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851D68B" w:rsidR="00710751" w:rsidRDefault="00710751"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E441E" w14:textId="77777777" w:rsidR="003E4598" w:rsidRDefault="003E4598" w:rsidP="00390251">
      <w:r>
        <w:separator/>
      </w:r>
    </w:p>
    <w:p w14:paraId="11C7F344" w14:textId="77777777" w:rsidR="003E4598" w:rsidRDefault="003E4598"/>
  </w:footnote>
  <w:footnote w:type="continuationSeparator" w:id="0">
    <w:p w14:paraId="39CC7372" w14:textId="77777777" w:rsidR="003E4598" w:rsidRDefault="003E4598" w:rsidP="00390251">
      <w:r>
        <w:continuationSeparator/>
      </w:r>
    </w:p>
    <w:p w14:paraId="73759E59" w14:textId="77777777" w:rsidR="003E4598" w:rsidRDefault="003E4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10751" w:rsidRPr="00965F27" w:rsidRDefault="0071075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8F9"/>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766BC"/>
    <w:rsid w:val="001808C3"/>
    <w:rsid w:val="001817E2"/>
    <w:rsid w:val="0019200D"/>
    <w:rsid w:val="00192411"/>
    <w:rsid w:val="00195B55"/>
    <w:rsid w:val="00196D6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307F"/>
    <w:rsid w:val="00390251"/>
    <w:rsid w:val="00392D9A"/>
    <w:rsid w:val="00397B49"/>
    <w:rsid w:val="003A5C91"/>
    <w:rsid w:val="003B4D13"/>
    <w:rsid w:val="003B7AA2"/>
    <w:rsid w:val="003C07E3"/>
    <w:rsid w:val="003C6107"/>
    <w:rsid w:val="003C7018"/>
    <w:rsid w:val="003C76B6"/>
    <w:rsid w:val="003D2A20"/>
    <w:rsid w:val="003D6F95"/>
    <w:rsid w:val="003E4598"/>
    <w:rsid w:val="003F088B"/>
    <w:rsid w:val="00413863"/>
    <w:rsid w:val="00413EEB"/>
    <w:rsid w:val="0041408E"/>
    <w:rsid w:val="0041420E"/>
    <w:rsid w:val="0042679B"/>
    <w:rsid w:val="00442053"/>
    <w:rsid w:val="00442954"/>
    <w:rsid w:val="00452612"/>
    <w:rsid w:val="0045485F"/>
    <w:rsid w:val="00462069"/>
    <w:rsid w:val="004632AA"/>
    <w:rsid w:val="00465C59"/>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075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26C0"/>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4CAA"/>
    <w:rsid w:val="00965F27"/>
    <w:rsid w:val="009831F5"/>
    <w:rsid w:val="00986EEC"/>
    <w:rsid w:val="00986FD8"/>
    <w:rsid w:val="009955DD"/>
    <w:rsid w:val="009A3300"/>
    <w:rsid w:val="009A3C08"/>
    <w:rsid w:val="009A4E14"/>
    <w:rsid w:val="009A6F5D"/>
    <w:rsid w:val="009B1FB6"/>
    <w:rsid w:val="009B3534"/>
    <w:rsid w:val="009C5D44"/>
    <w:rsid w:val="009F2975"/>
    <w:rsid w:val="009F5000"/>
    <w:rsid w:val="009F5AC3"/>
    <w:rsid w:val="009F6BB7"/>
    <w:rsid w:val="009F736C"/>
    <w:rsid w:val="00A003F5"/>
    <w:rsid w:val="00A1213B"/>
    <w:rsid w:val="00A14C47"/>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97C2F"/>
    <w:rsid w:val="00CA0057"/>
    <w:rsid w:val="00CA11BD"/>
    <w:rsid w:val="00CA1C8C"/>
    <w:rsid w:val="00CA7241"/>
    <w:rsid w:val="00CA7D5E"/>
    <w:rsid w:val="00CB0731"/>
    <w:rsid w:val="00CB7118"/>
    <w:rsid w:val="00CC1528"/>
    <w:rsid w:val="00CC1835"/>
    <w:rsid w:val="00CC2661"/>
    <w:rsid w:val="00CD5765"/>
    <w:rsid w:val="00CD60ED"/>
    <w:rsid w:val="00CE0C76"/>
    <w:rsid w:val="00CE1636"/>
    <w:rsid w:val="00CE6A00"/>
    <w:rsid w:val="00CF4E46"/>
    <w:rsid w:val="00D0396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3354B"/>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684"/>
    <w:rsid w:val="00F039C7"/>
    <w:rsid w:val="00F230F0"/>
    <w:rsid w:val="00F478CB"/>
    <w:rsid w:val="00F533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28E70FB-0B15-49AD-A955-994148F7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5361</Words>
  <Characters>30560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35850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Rosie-Ann Fletcher</cp:lastModifiedBy>
  <cp:revision>3</cp:revision>
  <cp:lastPrinted>2016-10-24T12:21:00Z</cp:lastPrinted>
  <dcterms:created xsi:type="dcterms:W3CDTF">2019-04-16T10:46:00Z</dcterms:created>
  <dcterms:modified xsi:type="dcterms:W3CDTF">2019-04-19T17:59:00Z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