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BFA28ED" w14:textId="16A8B776" w:rsidR="00BF30A8" w:rsidRDefault="00BF30A8" w:rsidP="00BF30A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</w:rPr>
        <w:t>You can either choose one of the topics below as your presentation/essay title or create a topic as the title of your presentation or essay based on your own research interest:</w:t>
      </w:r>
      <w:r>
        <w:rPr>
          <w:rStyle w:val="eop"/>
          <w:rFonts w:ascii="Arial" w:hAnsi="Arial" w:cs="Arial"/>
        </w:rPr>
        <w:t> </w:t>
      </w:r>
    </w:p>
    <w:p w14:paraId="5700F8D1" w14:textId="77777777" w:rsidR="00BF30A8" w:rsidRDefault="00BF30A8" w:rsidP="00BF30A8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5B565945" w14:textId="77777777" w:rsidR="00BF30A8" w:rsidRDefault="00BF30A8" w:rsidP="00BF30A8">
      <w:pPr>
        <w:pStyle w:val="paragraph"/>
        <w:numPr>
          <w:ilvl w:val="0"/>
          <w:numId w:val="1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Daoist </w:t>
      </w:r>
      <w:proofErr w:type="spellStart"/>
      <w:r>
        <w:rPr>
          <w:rStyle w:val="normaltextrun"/>
          <w:rFonts w:ascii="Arial" w:hAnsi="Arial" w:cs="Arial"/>
        </w:rPr>
        <w:t>Yangsheng</w:t>
      </w:r>
      <w:proofErr w:type="spellEnd"/>
      <w:r>
        <w:rPr>
          <w:rStyle w:val="normaltextrun"/>
          <w:rFonts w:ascii="Arial" w:hAnsi="Arial" w:cs="Arial"/>
        </w:rPr>
        <w:t> is a holistic approach to be manifested in 4 different levels. Discuss.</w:t>
      </w:r>
      <w:r>
        <w:rPr>
          <w:rStyle w:val="eop"/>
          <w:rFonts w:ascii="Arial" w:hAnsi="Arial" w:cs="Arial"/>
        </w:rPr>
        <w:t> </w:t>
      </w:r>
    </w:p>
    <w:p w14:paraId="1AAB82C3" w14:textId="038460FD" w:rsidR="00BF30A8" w:rsidRDefault="00BF30A8" w:rsidP="00BF30A8">
      <w:pPr>
        <w:pStyle w:val="paragraph"/>
        <w:numPr>
          <w:ilvl w:val="0"/>
          <w:numId w:val="2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Different from Chinese Medicine</w:t>
      </w:r>
      <w:r w:rsidR="000F73E0">
        <w:rPr>
          <w:rStyle w:val="normaltextrun"/>
          <w:rFonts w:ascii="Arial" w:hAnsi="Arial" w:cs="Arial"/>
        </w:rPr>
        <w:t>,</w:t>
      </w:r>
      <w:r>
        <w:rPr>
          <w:rStyle w:val="normaltextrun"/>
          <w:rFonts w:ascii="Arial" w:hAnsi="Arial" w:cs="Arial"/>
        </w:rPr>
        <w:t xml:space="preserve"> where physical health is its main focus, Daoist Medicine puts its main focus on health enhancement and immorality cultivation. Discuss the similarity and difference between Chinese medicine and Daoist Medicine. </w:t>
      </w:r>
      <w:r>
        <w:rPr>
          <w:rStyle w:val="eop"/>
          <w:rFonts w:ascii="Arial" w:hAnsi="Arial" w:cs="Arial"/>
        </w:rPr>
        <w:t> </w:t>
      </w:r>
    </w:p>
    <w:p w14:paraId="40C42C63" w14:textId="6192EC8D" w:rsidR="00BF30A8" w:rsidRDefault="00BF30A8" w:rsidP="00BF30A8">
      <w:pPr>
        <w:pStyle w:val="paragraph"/>
        <w:numPr>
          <w:ilvl w:val="0"/>
          <w:numId w:val="3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Balance of Yin and Yang is essential for </w:t>
      </w:r>
      <w:r w:rsidR="000F73E0">
        <w:rPr>
          <w:rStyle w:val="normaltextrun"/>
          <w:rFonts w:ascii="Arial" w:hAnsi="Arial" w:cs="Arial"/>
        </w:rPr>
        <w:t xml:space="preserve">the </w:t>
      </w:r>
      <w:r>
        <w:rPr>
          <w:rStyle w:val="normaltextrun"/>
          <w:rFonts w:ascii="Arial" w:hAnsi="Arial" w:cs="Arial"/>
        </w:rPr>
        <w:t>Chinese understanding of health and wellbeing, please give your own critical analysis o</w:t>
      </w:r>
      <w:r w:rsidR="000F73E0">
        <w:rPr>
          <w:rStyle w:val="normaltextrun"/>
          <w:rFonts w:ascii="Arial" w:hAnsi="Arial" w:cs="Arial"/>
        </w:rPr>
        <w:t>f</w:t>
      </w:r>
      <w:r>
        <w:rPr>
          <w:rStyle w:val="normaltextrun"/>
          <w:rFonts w:ascii="Arial" w:hAnsi="Arial" w:cs="Arial"/>
        </w:rPr>
        <w:t xml:space="preserve"> this.</w:t>
      </w:r>
      <w:r>
        <w:rPr>
          <w:rStyle w:val="eop"/>
          <w:rFonts w:ascii="Arial" w:hAnsi="Arial" w:cs="Arial"/>
        </w:rPr>
        <w:t> </w:t>
      </w:r>
    </w:p>
    <w:p w14:paraId="40E7989F" w14:textId="3FC68D7B" w:rsidR="00BF30A8" w:rsidRDefault="00BF30A8" w:rsidP="00BF30A8">
      <w:pPr>
        <w:pStyle w:val="paragraph"/>
        <w:numPr>
          <w:ilvl w:val="0"/>
          <w:numId w:val="4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Health self-care is cardinal for keeping one’s wellbeing, this is the reason why people suggest to use wellbeing </w:t>
      </w:r>
      <w:r w:rsidR="000F73E0">
        <w:rPr>
          <w:rStyle w:val="normaltextrun"/>
          <w:rFonts w:ascii="Arial" w:hAnsi="Arial" w:cs="Arial"/>
        </w:rPr>
        <w:t xml:space="preserve">as the </w:t>
      </w:r>
      <w:r>
        <w:rPr>
          <w:rStyle w:val="normaltextrun"/>
          <w:rFonts w:ascii="Arial" w:hAnsi="Arial" w:cs="Arial"/>
        </w:rPr>
        <w:t xml:space="preserve"> translat</w:t>
      </w:r>
      <w:r w:rsidR="000F73E0">
        <w:rPr>
          <w:rStyle w:val="normaltextrun"/>
          <w:rFonts w:ascii="Arial" w:hAnsi="Arial" w:cs="Arial"/>
        </w:rPr>
        <w:t>ion of</w:t>
      </w:r>
      <w:r>
        <w:rPr>
          <w:rStyle w:val="normaltextrun"/>
          <w:rFonts w:ascii="Arial" w:hAnsi="Arial" w:cs="Arial"/>
        </w:rPr>
        <w:t> </w:t>
      </w:r>
      <w:proofErr w:type="spellStart"/>
      <w:r>
        <w:rPr>
          <w:rStyle w:val="normaltextrun"/>
          <w:rFonts w:ascii="Arial" w:hAnsi="Arial" w:cs="Arial"/>
        </w:rPr>
        <w:t>yangsheng</w:t>
      </w:r>
      <w:proofErr w:type="spellEnd"/>
      <w:r>
        <w:rPr>
          <w:rStyle w:val="normaltextrun"/>
          <w:rFonts w:ascii="Arial" w:hAnsi="Arial" w:cs="Arial"/>
        </w:rPr>
        <w:t>. Do you agree?</w:t>
      </w:r>
      <w:r>
        <w:rPr>
          <w:rStyle w:val="eop"/>
          <w:rFonts w:ascii="Arial" w:hAnsi="Arial" w:cs="Arial"/>
        </w:rPr>
        <w:t> </w:t>
      </w:r>
    </w:p>
    <w:p w14:paraId="0FD6F09E" w14:textId="3F2E8532" w:rsidR="00BF30A8" w:rsidRDefault="00BF30A8" w:rsidP="00BF30A8">
      <w:pPr>
        <w:pStyle w:val="paragraph"/>
        <w:numPr>
          <w:ilvl w:val="0"/>
          <w:numId w:val="5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Although the concept of Yin and Yang and the concept of five phases are both important for understanding of </w:t>
      </w:r>
      <w:r w:rsidR="000F73E0">
        <w:rPr>
          <w:rStyle w:val="normaltextrun"/>
          <w:rFonts w:ascii="Arial" w:hAnsi="Arial" w:cs="Arial"/>
        </w:rPr>
        <w:t xml:space="preserve">the </w:t>
      </w:r>
      <w:r>
        <w:rPr>
          <w:rStyle w:val="normaltextrun"/>
          <w:rFonts w:ascii="Arial" w:hAnsi="Arial" w:cs="Arial"/>
        </w:rPr>
        <w:t>Chinese energetic body, the concept of Yin-yang is more fundamental. Why?</w:t>
      </w:r>
      <w:r>
        <w:rPr>
          <w:rStyle w:val="eop"/>
          <w:rFonts w:ascii="Arial" w:hAnsi="Arial" w:cs="Arial"/>
        </w:rPr>
        <w:t> </w:t>
      </w:r>
    </w:p>
    <w:p w14:paraId="43D9A39B" w14:textId="236C71BB" w:rsidR="00BF30A8" w:rsidRDefault="00BF30A8" w:rsidP="00BF30A8">
      <w:pPr>
        <w:pStyle w:val="paragraph"/>
        <w:numPr>
          <w:ilvl w:val="0"/>
          <w:numId w:val="6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 Qi is </w:t>
      </w:r>
      <w:r w:rsidR="000F73E0">
        <w:rPr>
          <w:rStyle w:val="normaltextrun"/>
          <w:rFonts w:ascii="Arial" w:hAnsi="Arial" w:cs="Arial"/>
        </w:rPr>
        <w:t>essential</w:t>
      </w:r>
      <w:r>
        <w:rPr>
          <w:rStyle w:val="normaltextrun"/>
          <w:rFonts w:ascii="Arial" w:hAnsi="Arial" w:cs="Arial"/>
        </w:rPr>
        <w:t xml:space="preserve"> for Chinese medicine and Daoist physical and spiritual cultivation. </w:t>
      </w:r>
      <w:r w:rsidR="000F73E0">
        <w:rPr>
          <w:rStyle w:val="normaltextrun"/>
          <w:rFonts w:ascii="Arial" w:hAnsi="Arial" w:cs="Arial"/>
        </w:rPr>
        <w:t>Explain</w:t>
      </w:r>
      <w:r>
        <w:rPr>
          <w:rStyle w:val="normaltextrun"/>
          <w:rFonts w:ascii="Arial" w:hAnsi="Arial" w:cs="Arial"/>
        </w:rPr>
        <w:t xml:space="preserve"> why and how?</w:t>
      </w:r>
      <w:r>
        <w:rPr>
          <w:rStyle w:val="eop"/>
          <w:rFonts w:ascii="Arial" w:hAnsi="Arial" w:cs="Arial"/>
        </w:rPr>
        <w:t> </w:t>
      </w:r>
    </w:p>
    <w:p w14:paraId="0F6652B8" w14:textId="1253CD4E" w:rsidR="00BF30A8" w:rsidRDefault="00BF30A8" w:rsidP="00BF30A8">
      <w:pPr>
        <w:pStyle w:val="paragraph"/>
        <w:numPr>
          <w:ilvl w:val="0"/>
          <w:numId w:val="7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 Harmony is essential for</w:t>
      </w:r>
      <w:r w:rsidR="000F73E0">
        <w:rPr>
          <w:rStyle w:val="normaltextrun"/>
          <w:rFonts w:ascii="Arial" w:hAnsi="Arial" w:cs="Arial"/>
        </w:rPr>
        <w:t xml:space="preserve"> the</w:t>
      </w:r>
      <w:r>
        <w:rPr>
          <w:rStyle w:val="normaltextrun"/>
          <w:rFonts w:ascii="Arial" w:hAnsi="Arial" w:cs="Arial"/>
        </w:rPr>
        <w:t xml:space="preserve"> Chinese concept of </w:t>
      </w:r>
      <w:proofErr w:type="spellStart"/>
      <w:r>
        <w:rPr>
          <w:rStyle w:val="normaltextrun"/>
          <w:rFonts w:ascii="Arial" w:hAnsi="Arial" w:cs="Arial"/>
        </w:rPr>
        <w:t>Yangsheng</w:t>
      </w:r>
      <w:proofErr w:type="spellEnd"/>
      <w:r>
        <w:rPr>
          <w:rStyle w:val="normaltextrun"/>
          <w:rFonts w:ascii="Arial" w:hAnsi="Arial" w:cs="Arial"/>
        </w:rPr>
        <w:t xml:space="preserve"> and Daoist Body philosophy. </w:t>
      </w:r>
      <w:r w:rsidR="000F73E0">
        <w:rPr>
          <w:rStyle w:val="normaltextrun"/>
          <w:rFonts w:ascii="Arial" w:hAnsi="Arial" w:cs="Arial"/>
        </w:rPr>
        <w:t>Explain why.</w:t>
      </w:r>
      <w:r>
        <w:rPr>
          <w:rStyle w:val="normaltextrun"/>
          <w:rFonts w:ascii="Arial" w:hAnsi="Arial" w:cs="Arial"/>
        </w:rPr>
        <w:t>.</w:t>
      </w:r>
      <w:r>
        <w:rPr>
          <w:rStyle w:val="eop"/>
          <w:rFonts w:ascii="Arial" w:hAnsi="Arial" w:cs="Arial"/>
        </w:rPr>
        <w:t> </w:t>
      </w:r>
    </w:p>
    <w:p w14:paraId="6380156A" w14:textId="06C1F221" w:rsidR="00BF30A8" w:rsidRDefault="00BF30A8" w:rsidP="00BF30A8">
      <w:pPr>
        <w:pStyle w:val="paragraph"/>
        <w:numPr>
          <w:ilvl w:val="0"/>
          <w:numId w:val="8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The unification of Jing, Qi and Shen are essential for both </w:t>
      </w:r>
      <w:proofErr w:type="spellStart"/>
      <w:r>
        <w:rPr>
          <w:rStyle w:val="normaltextrun"/>
          <w:rFonts w:ascii="Arial" w:hAnsi="Arial" w:cs="Arial"/>
        </w:rPr>
        <w:t>mainten</w:t>
      </w:r>
      <w:r w:rsidR="000F73E0">
        <w:rPr>
          <w:rStyle w:val="normaltextrun"/>
          <w:rFonts w:ascii="Arial" w:hAnsi="Arial" w:cs="Arial"/>
        </w:rPr>
        <w:t>ing</w:t>
      </w:r>
      <w:proofErr w:type="spellEnd"/>
      <w:r>
        <w:rPr>
          <w:rStyle w:val="normaltextrun"/>
          <w:rFonts w:ascii="Arial" w:hAnsi="Arial" w:cs="Arial"/>
        </w:rPr>
        <w:t xml:space="preserve"> and enhanc</w:t>
      </w:r>
      <w:r w:rsidR="000F73E0">
        <w:rPr>
          <w:rStyle w:val="normaltextrun"/>
          <w:rFonts w:ascii="Arial" w:hAnsi="Arial" w:cs="Arial"/>
        </w:rPr>
        <w:t>ing  health</w:t>
      </w:r>
      <w:r>
        <w:rPr>
          <w:rStyle w:val="normaltextrun"/>
          <w:rFonts w:ascii="Arial" w:hAnsi="Arial" w:cs="Arial"/>
        </w:rPr>
        <w:t xml:space="preserve">. However, </w:t>
      </w:r>
      <w:r w:rsidR="000F73E0">
        <w:rPr>
          <w:rStyle w:val="normaltextrun"/>
          <w:rFonts w:ascii="Arial" w:hAnsi="Arial" w:cs="Arial"/>
        </w:rPr>
        <w:t xml:space="preserve">isn’t a significant </w:t>
      </w:r>
      <w:r>
        <w:rPr>
          <w:rStyle w:val="normaltextrun"/>
          <w:rFonts w:ascii="Arial" w:hAnsi="Arial" w:cs="Arial"/>
        </w:rPr>
        <w:t>aim of Daoist </w:t>
      </w:r>
      <w:proofErr w:type="spellStart"/>
      <w:r>
        <w:rPr>
          <w:rStyle w:val="normaltextrun"/>
          <w:rFonts w:ascii="Arial" w:hAnsi="Arial" w:cs="Arial"/>
        </w:rPr>
        <w:t>yangsheng</w:t>
      </w:r>
      <w:proofErr w:type="spellEnd"/>
      <w:r>
        <w:rPr>
          <w:rStyle w:val="normaltextrun"/>
          <w:rFonts w:ascii="Arial" w:hAnsi="Arial" w:cs="Arial"/>
        </w:rPr>
        <w:t>. Why?</w:t>
      </w:r>
      <w:r>
        <w:rPr>
          <w:rStyle w:val="eop"/>
          <w:rFonts w:ascii="Arial" w:hAnsi="Arial" w:cs="Arial"/>
        </w:rPr>
        <w:t> </w:t>
      </w:r>
    </w:p>
    <w:p w14:paraId="43C262AB" w14:textId="342BFFF2" w:rsidR="00BF30A8" w:rsidRDefault="00BF30A8" w:rsidP="00BF30A8">
      <w:pPr>
        <w:pStyle w:val="paragraph"/>
        <w:numPr>
          <w:ilvl w:val="0"/>
          <w:numId w:val="9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proofErr w:type="spellStart"/>
      <w:r>
        <w:rPr>
          <w:rStyle w:val="normaltextrun"/>
          <w:rFonts w:ascii="Arial" w:hAnsi="Arial" w:cs="Arial"/>
        </w:rPr>
        <w:t>Shuangxiu</w:t>
      </w:r>
      <w:proofErr w:type="spellEnd"/>
      <w:r>
        <w:rPr>
          <w:rStyle w:val="normaltextrun"/>
          <w:rFonts w:ascii="Arial" w:hAnsi="Arial" w:cs="Arial"/>
        </w:rPr>
        <w:t xml:space="preserve"> (dual/pair cultivation) is </w:t>
      </w:r>
      <w:r w:rsidR="000F73E0">
        <w:rPr>
          <w:rStyle w:val="normaltextrun"/>
          <w:rFonts w:ascii="Arial" w:hAnsi="Arial" w:cs="Arial"/>
        </w:rPr>
        <w:t xml:space="preserve">important </w:t>
      </w:r>
      <w:r>
        <w:rPr>
          <w:rStyle w:val="normaltextrun"/>
          <w:rFonts w:ascii="Arial" w:hAnsi="Arial" w:cs="Arial"/>
        </w:rPr>
        <w:t>for Daoist nourishing life exercise</w:t>
      </w:r>
      <w:r w:rsidR="000F73E0">
        <w:rPr>
          <w:rStyle w:val="normaltextrun"/>
          <w:rFonts w:ascii="Arial" w:hAnsi="Arial" w:cs="Arial"/>
        </w:rPr>
        <w:t>s</w:t>
      </w:r>
      <w:r>
        <w:rPr>
          <w:rStyle w:val="normaltextrun"/>
          <w:rFonts w:ascii="Arial" w:hAnsi="Arial" w:cs="Arial"/>
        </w:rPr>
        <w:t>. What is the right meaning of </w:t>
      </w:r>
      <w:proofErr w:type="spellStart"/>
      <w:r>
        <w:rPr>
          <w:rStyle w:val="normaltextrun"/>
          <w:rFonts w:ascii="Arial" w:hAnsi="Arial" w:cs="Arial"/>
        </w:rPr>
        <w:t>shuangxiu</w:t>
      </w:r>
      <w:proofErr w:type="spellEnd"/>
      <w:r>
        <w:rPr>
          <w:rStyle w:val="normaltextrun"/>
          <w:rFonts w:ascii="Arial" w:hAnsi="Arial" w:cs="Arial"/>
        </w:rPr>
        <w:t>?</w:t>
      </w:r>
      <w:r>
        <w:rPr>
          <w:rStyle w:val="eop"/>
          <w:rFonts w:ascii="Arial" w:hAnsi="Arial" w:cs="Arial"/>
        </w:rPr>
        <w:t> </w:t>
      </w:r>
    </w:p>
    <w:p w14:paraId="135007D3" w14:textId="09FCF127" w:rsidR="00BF30A8" w:rsidRDefault="000F73E0" w:rsidP="00BF30A8">
      <w:pPr>
        <w:pStyle w:val="paragraph"/>
        <w:numPr>
          <w:ilvl w:val="0"/>
          <w:numId w:val="10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Explain the</w:t>
      </w:r>
      <w:r w:rsidR="00BF30A8">
        <w:rPr>
          <w:rStyle w:val="normaltextrun"/>
          <w:rFonts w:ascii="Arial" w:hAnsi="Arial" w:cs="Arial"/>
        </w:rPr>
        <w:t xml:space="preserve"> regular order and respon</w:t>
      </w:r>
      <w:r>
        <w:rPr>
          <w:rStyle w:val="normaltextrun"/>
          <w:rFonts w:ascii="Arial" w:hAnsi="Arial" w:cs="Arial"/>
        </w:rPr>
        <w:t>sive</w:t>
      </w:r>
      <w:r w:rsidR="00BF30A8">
        <w:rPr>
          <w:rStyle w:val="normaltextrun"/>
          <w:rFonts w:ascii="Arial" w:hAnsi="Arial" w:cs="Arial"/>
        </w:rPr>
        <w:t xml:space="preserve"> relationships among the Five Phases (</w:t>
      </w:r>
      <w:proofErr w:type="spellStart"/>
      <w:r w:rsidR="00BF30A8">
        <w:rPr>
          <w:rStyle w:val="normaltextrun"/>
          <w:rFonts w:ascii="Arial" w:hAnsi="Arial" w:cs="Arial"/>
        </w:rPr>
        <w:t>Jin</w:t>
      </w:r>
      <w:proofErr w:type="spellEnd"/>
      <w:r w:rsidR="00BF30A8">
        <w:rPr>
          <w:rStyle w:val="normaltextrun"/>
          <w:rFonts w:ascii="Arial" w:hAnsi="Arial" w:cs="Arial"/>
        </w:rPr>
        <w:t> </w:t>
      </w:r>
      <w:r w:rsidR="00BF30A8">
        <w:rPr>
          <w:rStyle w:val="normaltextrun"/>
          <w:rFonts w:ascii="MS Gothic" w:eastAsia="MS Gothic" w:hAnsi="MS Gothic" w:cs="MS Gothic" w:hint="eastAsia"/>
          <w:lang w:eastAsia="zh-CN"/>
        </w:rPr>
        <w:t>金</w:t>
      </w:r>
      <w:r w:rsidR="00BF30A8">
        <w:rPr>
          <w:rStyle w:val="normaltextrun"/>
          <w:rFonts w:ascii="Arial" w:hAnsi="Arial" w:cs="Arial"/>
        </w:rPr>
        <w:t>Mu</w:t>
      </w:r>
      <w:r w:rsidR="00BF30A8">
        <w:rPr>
          <w:rStyle w:val="normaltextrun"/>
          <w:rFonts w:ascii="MS Gothic" w:eastAsia="MS Gothic" w:hAnsi="MS Gothic" w:cs="MS Gothic" w:hint="eastAsia"/>
          <w:lang w:eastAsia="zh-CN"/>
        </w:rPr>
        <w:t>木</w:t>
      </w:r>
      <w:r w:rsidR="00BF30A8">
        <w:rPr>
          <w:rStyle w:val="normaltextrun"/>
          <w:rFonts w:ascii="Arial" w:hAnsi="Arial" w:cs="Arial"/>
        </w:rPr>
        <w:t> shui</w:t>
      </w:r>
      <w:r w:rsidR="00BF30A8">
        <w:rPr>
          <w:rStyle w:val="normaltextrun"/>
          <w:rFonts w:ascii="MS Gothic" w:eastAsia="MS Gothic" w:hAnsi="MS Gothic" w:cs="MS Gothic" w:hint="eastAsia"/>
          <w:lang w:eastAsia="zh-CN"/>
        </w:rPr>
        <w:t>水</w:t>
      </w:r>
      <w:r w:rsidR="00BF30A8">
        <w:rPr>
          <w:rStyle w:val="normaltextrun"/>
          <w:rFonts w:ascii="Arial" w:hAnsi="Arial" w:cs="Arial"/>
        </w:rPr>
        <w:t> </w:t>
      </w:r>
      <w:proofErr w:type="spellStart"/>
      <w:r w:rsidR="00BF30A8">
        <w:rPr>
          <w:rStyle w:val="normaltextrun"/>
          <w:rFonts w:ascii="Arial" w:hAnsi="Arial" w:cs="Arial"/>
        </w:rPr>
        <w:t>Huo</w:t>
      </w:r>
      <w:proofErr w:type="spellEnd"/>
      <w:r w:rsidR="00BF30A8">
        <w:rPr>
          <w:rStyle w:val="normaltextrun"/>
          <w:rFonts w:ascii="MS Gothic" w:eastAsia="MS Gothic" w:hAnsi="MS Gothic" w:cs="MS Gothic" w:hint="eastAsia"/>
          <w:lang w:eastAsia="zh-CN"/>
        </w:rPr>
        <w:t>火</w:t>
      </w:r>
      <w:r w:rsidR="00BF30A8">
        <w:rPr>
          <w:rStyle w:val="normaltextrun"/>
          <w:rFonts w:ascii="Arial" w:hAnsi="Arial" w:cs="Arial"/>
        </w:rPr>
        <w:t> </w:t>
      </w:r>
      <w:proofErr w:type="spellStart"/>
      <w:r w:rsidR="00BF30A8">
        <w:rPr>
          <w:rStyle w:val="normaltextrun"/>
          <w:rFonts w:ascii="Arial" w:hAnsi="Arial" w:cs="Arial"/>
        </w:rPr>
        <w:t>tu</w:t>
      </w:r>
      <w:proofErr w:type="spellEnd"/>
      <w:r w:rsidR="00BF30A8">
        <w:rPr>
          <w:rStyle w:val="normaltextrun"/>
          <w:rFonts w:ascii="MS Gothic" w:eastAsia="MS Gothic" w:hAnsi="MS Gothic" w:cs="MS Gothic" w:hint="eastAsia"/>
          <w:lang w:eastAsia="zh-CN"/>
        </w:rPr>
        <w:t>土</w:t>
      </w:r>
      <w:r w:rsidR="00BF30A8">
        <w:rPr>
          <w:rStyle w:val="normaltextrun"/>
          <w:rFonts w:ascii="Arial" w:hAnsi="Arial" w:cs="Arial"/>
        </w:rPr>
        <w:t>).</w:t>
      </w:r>
      <w:r w:rsidR="00BF30A8">
        <w:rPr>
          <w:rStyle w:val="eop"/>
          <w:rFonts w:ascii="Arial" w:hAnsi="Arial" w:cs="Arial"/>
        </w:rPr>
        <w:t> </w:t>
      </w:r>
    </w:p>
    <w:p w14:paraId="0048EAFE" w14:textId="47BC1B91" w:rsidR="00BF30A8" w:rsidRDefault="00BF30A8" w:rsidP="00BF30A8">
      <w:pPr>
        <w:pStyle w:val="paragraph"/>
        <w:numPr>
          <w:ilvl w:val="0"/>
          <w:numId w:val="11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Compare Chinese and Western</w:t>
      </w:r>
      <w:r w:rsidR="000F73E0">
        <w:rPr>
          <w:rStyle w:val="normaltextrun"/>
          <w:rFonts w:ascii="Arial" w:hAnsi="Arial" w:cs="Arial"/>
        </w:rPr>
        <w:t xml:space="preserve"> ideas</w:t>
      </w:r>
      <w:r>
        <w:rPr>
          <w:rStyle w:val="normaltextrun"/>
          <w:rFonts w:ascii="Arial" w:hAnsi="Arial" w:cs="Arial"/>
        </w:rPr>
        <w:t xml:space="preserve"> of health and wellbeing.</w:t>
      </w:r>
      <w:r>
        <w:rPr>
          <w:rStyle w:val="eop"/>
          <w:rFonts w:ascii="Arial" w:hAnsi="Arial" w:cs="Arial"/>
        </w:rPr>
        <w:t> </w:t>
      </w:r>
    </w:p>
    <w:p w14:paraId="086BD4BD" w14:textId="6F8AD928" w:rsidR="00BF30A8" w:rsidRDefault="00BF30A8" w:rsidP="00BF30A8">
      <w:pPr>
        <w:pStyle w:val="paragraph"/>
        <w:numPr>
          <w:ilvl w:val="0"/>
          <w:numId w:val="12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Compare Chinese and </w:t>
      </w:r>
      <w:r w:rsidR="000F73E0">
        <w:rPr>
          <w:rStyle w:val="normaltextrun"/>
          <w:rFonts w:ascii="Arial" w:hAnsi="Arial" w:cs="Arial"/>
        </w:rPr>
        <w:t>W</w:t>
      </w:r>
      <w:r>
        <w:rPr>
          <w:rStyle w:val="normaltextrun"/>
          <w:rFonts w:ascii="Arial" w:hAnsi="Arial" w:cs="Arial"/>
        </w:rPr>
        <w:t xml:space="preserve">estern </w:t>
      </w:r>
      <w:r w:rsidR="000F73E0">
        <w:rPr>
          <w:rStyle w:val="normaltextrun"/>
          <w:rFonts w:ascii="Arial" w:hAnsi="Arial" w:cs="Arial"/>
        </w:rPr>
        <w:t>ideas</w:t>
      </w:r>
      <w:r>
        <w:rPr>
          <w:rStyle w:val="normaltextrun"/>
          <w:rFonts w:ascii="Arial" w:hAnsi="Arial" w:cs="Arial"/>
        </w:rPr>
        <w:t xml:space="preserve"> of the body and life.</w:t>
      </w:r>
      <w:r>
        <w:rPr>
          <w:rStyle w:val="eop"/>
          <w:rFonts w:ascii="Arial" w:hAnsi="Arial" w:cs="Arial"/>
        </w:rPr>
        <w:t> </w:t>
      </w:r>
    </w:p>
    <w:p w14:paraId="2BCD0E8F" w14:textId="77777777" w:rsidR="00BF30A8" w:rsidRDefault="00BF30A8" w:rsidP="00BF30A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4B45921" w14:textId="77777777" w:rsidR="00BF30A8" w:rsidRDefault="00BF30A8" w:rsidP="00BF30A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b/>
          <w:bCs/>
          <w:sz w:val="28"/>
          <w:szCs w:val="28"/>
        </w:rPr>
        <w:t>Notice:</w:t>
      </w:r>
      <w:r>
        <w:rPr>
          <w:rStyle w:val="eop"/>
          <w:sz w:val="28"/>
          <w:szCs w:val="28"/>
        </w:rPr>
        <w:t> </w:t>
      </w:r>
    </w:p>
    <w:p w14:paraId="45CC4C19" w14:textId="5D1034C7" w:rsidR="00BF30A8" w:rsidRDefault="00BF30A8" w:rsidP="00BF30A8">
      <w:pPr>
        <w:pStyle w:val="paragraph"/>
        <w:numPr>
          <w:ilvl w:val="0"/>
          <w:numId w:val="13"/>
        </w:numPr>
        <w:spacing w:before="0" w:beforeAutospacing="0" w:after="0" w:afterAutospacing="0"/>
        <w:ind w:left="1080" w:firstLine="0"/>
        <w:textAlignment w:val="baseline"/>
        <w:rPr>
          <w:sz w:val="28"/>
          <w:szCs w:val="28"/>
        </w:rPr>
      </w:pPr>
      <w:r>
        <w:rPr>
          <w:rStyle w:val="normaltextrun"/>
          <w:sz w:val="28"/>
          <w:szCs w:val="28"/>
        </w:rPr>
        <w:t>Title</w:t>
      </w:r>
      <w:r w:rsidR="000F73E0">
        <w:rPr>
          <w:rStyle w:val="normaltextrun"/>
          <w:sz w:val="28"/>
          <w:szCs w:val="28"/>
        </w:rPr>
        <w:t>s</w:t>
      </w:r>
      <w:r>
        <w:rPr>
          <w:rStyle w:val="normaltextrun"/>
          <w:sz w:val="28"/>
          <w:szCs w:val="28"/>
        </w:rPr>
        <w:t xml:space="preserve"> designed by </w:t>
      </w:r>
      <w:r w:rsidR="000F73E0">
        <w:rPr>
          <w:rStyle w:val="normaltextrun"/>
          <w:sz w:val="28"/>
          <w:szCs w:val="28"/>
        </w:rPr>
        <w:t xml:space="preserve">the students </w:t>
      </w:r>
      <w:r>
        <w:rPr>
          <w:rStyle w:val="normaltextrun"/>
          <w:sz w:val="28"/>
          <w:szCs w:val="28"/>
        </w:rPr>
        <w:t xml:space="preserve"> according to his/her own interest</w:t>
      </w:r>
      <w:r w:rsidR="000F73E0">
        <w:rPr>
          <w:rStyle w:val="normaltextrun"/>
          <w:sz w:val="28"/>
          <w:szCs w:val="28"/>
        </w:rPr>
        <w:t>s</w:t>
      </w:r>
      <w:r>
        <w:rPr>
          <w:rStyle w:val="normaltextrun"/>
          <w:sz w:val="28"/>
          <w:szCs w:val="28"/>
        </w:rPr>
        <w:t xml:space="preserve"> should be </w:t>
      </w:r>
      <w:r w:rsidR="000F73E0">
        <w:rPr>
          <w:rStyle w:val="normaltextrun"/>
          <w:sz w:val="28"/>
          <w:szCs w:val="28"/>
        </w:rPr>
        <w:t>approved</w:t>
      </w:r>
      <w:r>
        <w:rPr>
          <w:rStyle w:val="normaltextrun"/>
          <w:sz w:val="28"/>
          <w:szCs w:val="28"/>
        </w:rPr>
        <w:t xml:space="preserve"> by the module tutor first before becoming </w:t>
      </w:r>
      <w:r w:rsidR="000F73E0">
        <w:rPr>
          <w:rStyle w:val="normaltextrun"/>
          <w:sz w:val="28"/>
          <w:szCs w:val="28"/>
        </w:rPr>
        <w:t>the</w:t>
      </w:r>
      <w:r>
        <w:rPr>
          <w:rStyle w:val="normaltextrun"/>
          <w:sz w:val="28"/>
          <w:szCs w:val="28"/>
        </w:rPr>
        <w:t xml:space="preserve"> research topic </w:t>
      </w:r>
      <w:r w:rsidR="000F73E0">
        <w:rPr>
          <w:rStyle w:val="normaltextrun"/>
          <w:sz w:val="28"/>
          <w:szCs w:val="28"/>
        </w:rPr>
        <w:t>for</w:t>
      </w:r>
      <w:r>
        <w:rPr>
          <w:rStyle w:val="normaltextrun"/>
          <w:sz w:val="28"/>
          <w:szCs w:val="28"/>
        </w:rPr>
        <w:t xml:space="preserve"> either </w:t>
      </w:r>
      <w:r w:rsidR="000F73E0">
        <w:rPr>
          <w:rStyle w:val="normaltextrun"/>
          <w:sz w:val="28"/>
          <w:szCs w:val="28"/>
        </w:rPr>
        <w:t>the</w:t>
      </w:r>
      <w:r>
        <w:rPr>
          <w:rStyle w:val="normaltextrun"/>
          <w:sz w:val="28"/>
          <w:szCs w:val="28"/>
        </w:rPr>
        <w:t xml:space="preserve"> presentation or </w:t>
      </w:r>
      <w:r w:rsidR="000F73E0">
        <w:rPr>
          <w:rStyle w:val="normaltextrun"/>
          <w:sz w:val="28"/>
          <w:szCs w:val="28"/>
        </w:rPr>
        <w:t>the</w:t>
      </w:r>
      <w:r>
        <w:rPr>
          <w:rStyle w:val="normaltextrun"/>
          <w:sz w:val="28"/>
          <w:szCs w:val="28"/>
        </w:rPr>
        <w:t xml:space="preserve"> essay assignment.</w:t>
      </w:r>
      <w:r>
        <w:rPr>
          <w:rStyle w:val="eop"/>
          <w:sz w:val="28"/>
          <w:szCs w:val="28"/>
        </w:rPr>
        <w:t> </w:t>
      </w:r>
    </w:p>
    <w:p w14:paraId="49903C1D" w14:textId="0EF9230A" w:rsidR="00BF30A8" w:rsidRDefault="00BF30A8" w:rsidP="00BF30A8">
      <w:pPr>
        <w:pStyle w:val="paragraph"/>
        <w:numPr>
          <w:ilvl w:val="0"/>
          <w:numId w:val="14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sz w:val="28"/>
          <w:szCs w:val="28"/>
        </w:rPr>
        <w:t>You can choose a similar area for both your presentation and essay, however</w:t>
      </w:r>
      <w:r w:rsidR="000F73E0">
        <w:rPr>
          <w:rStyle w:val="normaltextrun"/>
          <w:sz w:val="28"/>
          <w:szCs w:val="28"/>
        </w:rPr>
        <w:t>,</w:t>
      </w:r>
      <w:r>
        <w:rPr>
          <w:rStyle w:val="normaltextrun"/>
          <w:sz w:val="28"/>
          <w:szCs w:val="28"/>
        </w:rPr>
        <w:t xml:space="preserve"> you cannot use </w:t>
      </w:r>
      <w:r w:rsidR="000F73E0">
        <w:rPr>
          <w:rStyle w:val="normaltextrun"/>
          <w:sz w:val="28"/>
          <w:szCs w:val="28"/>
        </w:rPr>
        <w:t xml:space="preserve">the </w:t>
      </w:r>
      <w:r>
        <w:rPr>
          <w:rStyle w:val="normaltextrun"/>
          <w:sz w:val="28"/>
          <w:szCs w:val="28"/>
        </w:rPr>
        <w:t xml:space="preserve">same title </w:t>
      </w:r>
      <w:r w:rsidR="000F73E0">
        <w:rPr>
          <w:rStyle w:val="normaltextrun"/>
          <w:sz w:val="28"/>
          <w:szCs w:val="28"/>
        </w:rPr>
        <w:t>for</w:t>
      </w:r>
      <w:r>
        <w:rPr>
          <w:rStyle w:val="normaltextrun"/>
          <w:sz w:val="28"/>
          <w:szCs w:val="28"/>
        </w:rPr>
        <w:t xml:space="preserve"> both your assignments. </w:t>
      </w:r>
      <w:r>
        <w:rPr>
          <w:rStyle w:val="eop"/>
          <w:sz w:val="28"/>
          <w:szCs w:val="28"/>
        </w:rPr>
        <w:t> </w:t>
      </w:r>
    </w:p>
    <w:p w14:paraId="5E8E2BF3" w14:textId="77777777" w:rsidR="00F42B45" w:rsidRDefault="00C41CDB"/>
    <w:sectPr w:rsidR="00F42B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DB180F"/>
    <w:multiLevelType w:val="multilevel"/>
    <w:tmpl w:val="5EC059B8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8DC5A9A"/>
    <w:multiLevelType w:val="multilevel"/>
    <w:tmpl w:val="19622606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8574413"/>
    <w:multiLevelType w:val="multilevel"/>
    <w:tmpl w:val="C17408F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6A52178"/>
    <w:multiLevelType w:val="multilevel"/>
    <w:tmpl w:val="819848B8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40E01BE8"/>
    <w:multiLevelType w:val="multilevel"/>
    <w:tmpl w:val="71D8E7A0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413A0D90"/>
    <w:multiLevelType w:val="multilevel"/>
    <w:tmpl w:val="E9BC6684"/>
    <w:lvl w:ilvl="0">
      <w:start w:val="1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4C5B7ED5"/>
    <w:multiLevelType w:val="multilevel"/>
    <w:tmpl w:val="E5AC7E5C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4EA44098"/>
    <w:multiLevelType w:val="multilevel"/>
    <w:tmpl w:val="6F3242A8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5050493F"/>
    <w:multiLevelType w:val="multilevel"/>
    <w:tmpl w:val="748C7A3A"/>
    <w:lvl w:ilvl="0">
      <w:start w:val="1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549C3C30"/>
    <w:multiLevelType w:val="multilevel"/>
    <w:tmpl w:val="90D6DCE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5AA52DD3"/>
    <w:multiLevelType w:val="multilevel"/>
    <w:tmpl w:val="7C3C6956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5F1A2228"/>
    <w:multiLevelType w:val="multilevel"/>
    <w:tmpl w:val="1F72DBF4"/>
    <w:lvl w:ilvl="0">
      <w:start w:val="1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64B827F5"/>
    <w:multiLevelType w:val="multilevel"/>
    <w:tmpl w:val="24460FB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7BCC0812"/>
    <w:multiLevelType w:val="multilevel"/>
    <w:tmpl w:val="B2F28A74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9"/>
  </w:num>
  <w:num w:numId="2">
    <w:abstractNumId w:val="13"/>
  </w:num>
  <w:num w:numId="3">
    <w:abstractNumId w:val="3"/>
  </w:num>
  <w:num w:numId="4">
    <w:abstractNumId w:val="0"/>
  </w:num>
  <w:num w:numId="5">
    <w:abstractNumId w:val="4"/>
  </w:num>
  <w:num w:numId="6">
    <w:abstractNumId w:val="10"/>
  </w:num>
  <w:num w:numId="7">
    <w:abstractNumId w:val="6"/>
  </w:num>
  <w:num w:numId="8">
    <w:abstractNumId w:val="1"/>
  </w:num>
  <w:num w:numId="9">
    <w:abstractNumId w:val="7"/>
  </w:num>
  <w:num w:numId="10">
    <w:abstractNumId w:val="11"/>
  </w:num>
  <w:num w:numId="11">
    <w:abstractNumId w:val="5"/>
  </w:num>
  <w:num w:numId="12">
    <w:abstractNumId w:val="8"/>
  </w:num>
  <w:num w:numId="13">
    <w:abstractNumId w:val="12"/>
  </w:num>
  <w:num w:numId="1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bordersDoNotSurroundHeader/>
  <w:bordersDoNotSurroundFooter/>
  <w:proofState w:spelling="clean"/>
  <w:trackRevisions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TIxN7cwMTEyNzcwMrBU0lEKTi0uzszPAykwrAUAOnNwNCwAAAA="/>
  </w:docVars>
  <w:rsids>
    <w:rsidRoot w:val="00BF30A8"/>
    <w:rsid w:val="000F73E0"/>
    <w:rsid w:val="0025422C"/>
    <w:rsid w:val="003437B3"/>
    <w:rsid w:val="0078642A"/>
    <w:rsid w:val="0096475D"/>
    <w:rsid w:val="00BF30A8"/>
    <w:rsid w:val="00C41C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1CF42D"/>
  <w15:chartTrackingRefBased/>
  <w15:docId w15:val="{47D6C47E-0DDC-4BD3-8F26-15AD907230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paragraph">
    <w:name w:val="paragraph"/>
    <w:basedOn w:val="a"/>
    <w:rsid w:val="00BF30A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a0"/>
    <w:rsid w:val="00BF30A8"/>
  </w:style>
  <w:style w:type="character" w:customStyle="1" w:styleId="eop">
    <w:name w:val="eop"/>
    <w:basedOn w:val="a0"/>
    <w:rsid w:val="00BF30A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5898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0705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4615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9999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5185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497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9937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3833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7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928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5066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7628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258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1616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6637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4345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5026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0174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321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9150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0883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1414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929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308</Words>
  <Characters>1759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Tristan Nash</dc:creator>
  <cp:keywords/>
  <dc:description/>
  <cp:lastModifiedBy>ginaxyz@126.com</cp:lastModifiedBy>
  <cp:revision>3</cp:revision>
  <dcterms:created xsi:type="dcterms:W3CDTF">2021-04-08T14:28:00Z</dcterms:created>
  <dcterms:modified xsi:type="dcterms:W3CDTF">2021-04-08T14:31:00Z</dcterms:modified>
</cp:coreProperties>
</file>