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17E6A" w14:textId="3797E0C2" w:rsidR="0055163D" w:rsidRDefault="00EE35A2" w:rsidP="00834697">
      <w:pPr>
        <w:pStyle w:val="Normal1"/>
        <w:spacing w:line="360" w:lineRule="auto"/>
        <w:jc w:val="center"/>
        <w:rPr>
          <w:b/>
          <w:sz w:val="32"/>
          <w:szCs w:val="32"/>
          <w:highlight w:val="white"/>
        </w:rPr>
      </w:pPr>
      <w:r>
        <w:rPr>
          <w:b/>
          <w:sz w:val="32"/>
          <w:szCs w:val="32"/>
          <w:highlight w:val="white"/>
        </w:rPr>
        <w:t>PARBES ALI</w:t>
      </w:r>
    </w:p>
    <w:p w14:paraId="589636CF" w14:textId="458EDD99" w:rsidR="00EE35A2" w:rsidRDefault="00EE35A2" w:rsidP="00834697">
      <w:pPr>
        <w:pStyle w:val="Normal1"/>
        <w:spacing w:line="360" w:lineRule="auto"/>
        <w:jc w:val="center"/>
        <w:rPr>
          <w:b/>
          <w:sz w:val="32"/>
          <w:szCs w:val="32"/>
          <w:highlight w:val="white"/>
        </w:rPr>
      </w:pPr>
      <w:r>
        <w:rPr>
          <w:b/>
          <w:sz w:val="32"/>
          <w:szCs w:val="32"/>
          <w:highlight w:val="white"/>
        </w:rPr>
        <w:t>2127517</w:t>
      </w:r>
    </w:p>
    <w:p w14:paraId="7E79FBA8" w14:textId="2867F7BD" w:rsidR="00EE35A2" w:rsidRDefault="00EE35A2" w:rsidP="00834697">
      <w:pPr>
        <w:pStyle w:val="Normal1"/>
        <w:spacing w:line="360" w:lineRule="auto"/>
        <w:jc w:val="center"/>
        <w:rPr>
          <w:b/>
          <w:sz w:val="32"/>
          <w:szCs w:val="32"/>
          <w:highlight w:val="white"/>
        </w:rPr>
      </w:pPr>
      <w:r>
        <w:rPr>
          <w:b/>
          <w:sz w:val="32"/>
          <w:szCs w:val="32"/>
          <w:highlight w:val="white"/>
        </w:rPr>
        <w:t>F&amp;B BMIH4002</w:t>
      </w:r>
    </w:p>
    <w:p w14:paraId="232B9BC0" w14:textId="77777777" w:rsidR="0055163D" w:rsidRDefault="0055163D" w:rsidP="00834697">
      <w:pPr>
        <w:pStyle w:val="Normal1"/>
        <w:spacing w:line="360" w:lineRule="auto"/>
        <w:jc w:val="center"/>
        <w:rPr>
          <w:b/>
          <w:sz w:val="32"/>
          <w:szCs w:val="32"/>
          <w:highlight w:val="white"/>
        </w:rPr>
      </w:pPr>
    </w:p>
    <w:p w14:paraId="5B02D650" w14:textId="77777777" w:rsidR="0055163D" w:rsidRDefault="0055163D" w:rsidP="00834697">
      <w:pPr>
        <w:pStyle w:val="Normal1"/>
        <w:spacing w:line="360" w:lineRule="auto"/>
        <w:jc w:val="center"/>
        <w:rPr>
          <w:b/>
          <w:sz w:val="32"/>
          <w:szCs w:val="32"/>
          <w:highlight w:val="white"/>
        </w:rPr>
      </w:pPr>
    </w:p>
    <w:p w14:paraId="16E4926F" w14:textId="77777777" w:rsidR="0055163D" w:rsidRDefault="0055163D" w:rsidP="00834697">
      <w:pPr>
        <w:pStyle w:val="Normal1"/>
        <w:spacing w:line="360" w:lineRule="auto"/>
        <w:jc w:val="center"/>
        <w:rPr>
          <w:b/>
          <w:sz w:val="32"/>
          <w:szCs w:val="32"/>
          <w:highlight w:val="white"/>
        </w:rPr>
      </w:pPr>
    </w:p>
    <w:p w14:paraId="59D257DB" w14:textId="77777777" w:rsidR="0055163D" w:rsidRDefault="0055163D" w:rsidP="00834697">
      <w:pPr>
        <w:pStyle w:val="Normal1"/>
        <w:spacing w:line="360" w:lineRule="auto"/>
        <w:jc w:val="center"/>
        <w:rPr>
          <w:b/>
          <w:sz w:val="32"/>
          <w:szCs w:val="32"/>
          <w:highlight w:val="white"/>
        </w:rPr>
      </w:pPr>
    </w:p>
    <w:p w14:paraId="75815ADA" w14:textId="77777777" w:rsidR="0055163D" w:rsidRDefault="0055163D" w:rsidP="00834697">
      <w:pPr>
        <w:pStyle w:val="Normal1"/>
        <w:spacing w:line="360" w:lineRule="auto"/>
        <w:jc w:val="center"/>
        <w:rPr>
          <w:b/>
          <w:sz w:val="32"/>
          <w:szCs w:val="32"/>
          <w:highlight w:val="white"/>
        </w:rPr>
      </w:pPr>
    </w:p>
    <w:p w14:paraId="7E87456B" w14:textId="77777777" w:rsidR="0055163D" w:rsidRDefault="0055163D" w:rsidP="00834697">
      <w:pPr>
        <w:pStyle w:val="Normal1"/>
        <w:spacing w:line="360" w:lineRule="auto"/>
        <w:jc w:val="center"/>
        <w:rPr>
          <w:b/>
          <w:sz w:val="32"/>
          <w:szCs w:val="32"/>
          <w:highlight w:val="white"/>
        </w:rPr>
      </w:pPr>
    </w:p>
    <w:p w14:paraId="7BB11D22" w14:textId="79362ABE" w:rsidR="0055163D" w:rsidRDefault="00182CB8" w:rsidP="00182CB8">
      <w:pPr>
        <w:pStyle w:val="Normal1"/>
        <w:spacing w:line="360" w:lineRule="auto"/>
        <w:rPr>
          <w:b/>
          <w:sz w:val="32"/>
          <w:szCs w:val="32"/>
          <w:highlight w:val="white"/>
        </w:rPr>
      </w:pPr>
      <w:r>
        <w:rPr>
          <w:b/>
          <w:sz w:val="32"/>
          <w:szCs w:val="32"/>
          <w:highlight w:val="white"/>
        </w:rPr>
        <w:t xml:space="preserve">                                                      </w:t>
      </w:r>
      <w:r w:rsidR="00A91047">
        <w:rPr>
          <w:b/>
          <w:sz w:val="32"/>
          <w:szCs w:val="32"/>
          <w:highlight w:val="white"/>
        </w:rPr>
        <w:t>Restaurant Roles and Responsibilities</w:t>
      </w:r>
    </w:p>
    <w:p w14:paraId="54B799AF" w14:textId="77777777" w:rsidR="0055163D" w:rsidRDefault="00A91047" w:rsidP="00834697">
      <w:pPr>
        <w:pStyle w:val="Normal1"/>
        <w:spacing w:line="360" w:lineRule="auto"/>
        <w:jc w:val="both"/>
        <w:rPr>
          <w:b/>
          <w:sz w:val="28"/>
          <w:szCs w:val="28"/>
          <w:highlight w:val="white"/>
        </w:rPr>
      </w:pPr>
      <w:r>
        <w:br w:type="page"/>
      </w:r>
    </w:p>
    <w:bookmarkStart w:id="0" w:name="_24ln28qn0fse" w:colFirst="0" w:colLast="0" w:displacedByCustomXml="next"/>
    <w:bookmarkEnd w:id="0" w:displacedByCustomXml="next"/>
    <w:sdt>
      <w:sdtPr>
        <w:rPr>
          <w:rFonts w:ascii="Arial" w:eastAsia="Arial" w:hAnsi="Arial" w:cs="Arial"/>
          <w:b w:val="0"/>
          <w:bCs w:val="0"/>
          <w:color w:val="auto"/>
          <w:sz w:val="22"/>
          <w:szCs w:val="22"/>
        </w:rPr>
        <w:id w:val="528588034"/>
        <w:docPartObj>
          <w:docPartGallery w:val="Table of Contents"/>
          <w:docPartUnique/>
        </w:docPartObj>
      </w:sdtPr>
      <w:sdtContent>
        <w:p w14:paraId="228FC3FD" w14:textId="77777777" w:rsidR="00834697" w:rsidRPr="00834697" w:rsidRDefault="00834697" w:rsidP="00834697">
          <w:pPr>
            <w:pStyle w:val="TOCHeading"/>
            <w:spacing w:line="360" w:lineRule="auto"/>
            <w:jc w:val="center"/>
            <w:rPr>
              <w:rFonts w:ascii="Arial" w:hAnsi="Arial" w:cs="Arial"/>
              <w:sz w:val="24"/>
              <w:szCs w:val="24"/>
            </w:rPr>
          </w:pPr>
          <w:r w:rsidRPr="00834697">
            <w:rPr>
              <w:rFonts w:ascii="Arial" w:hAnsi="Arial" w:cs="Arial"/>
              <w:color w:val="000000" w:themeColor="text1"/>
            </w:rPr>
            <w:t>Table of Contents</w:t>
          </w:r>
        </w:p>
        <w:p w14:paraId="005E8C98" w14:textId="77777777" w:rsidR="00834697" w:rsidRPr="00EE35A2" w:rsidRDefault="002D5921" w:rsidP="00834697">
          <w:pPr>
            <w:pStyle w:val="TOC1"/>
            <w:tabs>
              <w:tab w:val="right" w:leader="dot" w:pos="9350"/>
            </w:tabs>
            <w:spacing w:line="360" w:lineRule="auto"/>
            <w:jc w:val="both"/>
            <w:rPr>
              <w:rFonts w:eastAsiaTheme="minorEastAsia"/>
              <w:b/>
              <w:bCs/>
              <w:noProof/>
              <w:sz w:val="24"/>
              <w:szCs w:val="24"/>
            </w:rPr>
          </w:pPr>
          <w:r w:rsidRPr="00EE35A2">
            <w:rPr>
              <w:b/>
              <w:bCs/>
              <w:sz w:val="24"/>
              <w:szCs w:val="24"/>
            </w:rPr>
            <w:fldChar w:fldCharType="begin"/>
          </w:r>
          <w:r w:rsidR="00834697" w:rsidRPr="00EE35A2">
            <w:rPr>
              <w:b/>
              <w:bCs/>
              <w:sz w:val="24"/>
              <w:szCs w:val="24"/>
            </w:rPr>
            <w:instrText xml:space="preserve"> TOC \o "1-3" \h \z \u </w:instrText>
          </w:r>
          <w:r w:rsidRPr="00EE35A2">
            <w:rPr>
              <w:b/>
              <w:bCs/>
              <w:sz w:val="24"/>
              <w:szCs w:val="24"/>
            </w:rPr>
            <w:fldChar w:fldCharType="separate"/>
          </w:r>
          <w:hyperlink w:anchor="_Toc117851006" w:history="1">
            <w:r w:rsidR="00834697" w:rsidRPr="00EE35A2">
              <w:rPr>
                <w:rStyle w:val="Hyperlink"/>
                <w:b/>
                <w:bCs/>
                <w:noProof/>
                <w:sz w:val="24"/>
                <w:szCs w:val="24"/>
              </w:rPr>
              <w:t>Introduction</w:t>
            </w:r>
            <w:r w:rsidR="00834697" w:rsidRPr="00EE35A2">
              <w:rPr>
                <w:b/>
                <w:bCs/>
                <w:noProof/>
                <w:webHidden/>
                <w:sz w:val="24"/>
                <w:szCs w:val="24"/>
              </w:rPr>
              <w:tab/>
            </w:r>
            <w:r w:rsidRPr="00EE35A2">
              <w:rPr>
                <w:b/>
                <w:bCs/>
                <w:noProof/>
                <w:webHidden/>
                <w:sz w:val="24"/>
                <w:szCs w:val="24"/>
              </w:rPr>
              <w:fldChar w:fldCharType="begin"/>
            </w:r>
            <w:r w:rsidR="00834697" w:rsidRPr="00EE35A2">
              <w:rPr>
                <w:b/>
                <w:bCs/>
                <w:noProof/>
                <w:webHidden/>
                <w:sz w:val="24"/>
                <w:szCs w:val="24"/>
              </w:rPr>
              <w:instrText xml:space="preserve"> PAGEREF _Toc117851006 \h </w:instrText>
            </w:r>
            <w:r w:rsidRPr="00EE35A2">
              <w:rPr>
                <w:b/>
                <w:bCs/>
                <w:noProof/>
                <w:webHidden/>
                <w:sz w:val="24"/>
                <w:szCs w:val="24"/>
              </w:rPr>
            </w:r>
            <w:r w:rsidRPr="00EE35A2">
              <w:rPr>
                <w:b/>
                <w:bCs/>
                <w:noProof/>
                <w:webHidden/>
                <w:sz w:val="24"/>
                <w:szCs w:val="24"/>
              </w:rPr>
              <w:fldChar w:fldCharType="separate"/>
            </w:r>
            <w:r w:rsidR="00834697" w:rsidRPr="00EE35A2">
              <w:rPr>
                <w:b/>
                <w:bCs/>
                <w:noProof/>
                <w:webHidden/>
                <w:sz w:val="24"/>
                <w:szCs w:val="24"/>
              </w:rPr>
              <w:t>3</w:t>
            </w:r>
            <w:r w:rsidRPr="00EE35A2">
              <w:rPr>
                <w:b/>
                <w:bCs/>
                <w:noProof/>
                <w:webHidden/>
                <w:sz w:val="24"/>
                <w:szCs w:val="24"/>
              </w:rPr>
              <w:fldChar w:fldCharType="end"/>
            </w:r>
          </w:hyperlink>
        </w:p>
        <w:p w14:paraId="464441DD" w14:textId="77777777" w:rsidR="00834697" w:rsidRPr="00EE35A2" w:rsidRDefault="00000000" w:rsidP="00834697">
          <w:pPr>
            <w:pStyle w:val="TOC1"/>
            <w:tabs>
              <w:tab w:val="right" w:leader="dot" w:pos="9350"/>
            </w:tabs>
            <w:spacing w:line="360" w:lineRule="auto"/>
            <w:jc w:val="both"/>
            <w:rPr>
              <w:rFonts w:eastAsiaTheme="minorEastAsia"/>
              <w:b/>
              <w:bCs/>
              <w:noProof/>
              <w:sz w:val="24"/>
              <w:szCs w:val="24"/>
            </w:rPr>
          </w:pPr>
          <w:hyperlink w:anchor="_Toc117851007" w:history="1">
            <w:r w:rsidR="00834697" w:rsidRPr="00EE35A2">
              <w:rPr>
                <w:rStyle w:val="Hyperlink"/>
                <w:b/>
                <w:bCs/>
                <w:noProof/>
                <w:sz w:val="24"/>
                <w:szCs w:val="24"/>
              </w:rPr>
              <w:t>Roles and responcibiliries</w:t>
            </w:r>
            <w:r w:rsidR="00834697" w:rsidRPr="00EE35A2">
              <w:rPr>
                <w:b/>
                <w:bCs/>
                <w:noProof/>
                <w:webHidden/>
                <w:sz w:val="24"/>
                <w:szCs w:val="24"/>
              </w:rPr>
              <w:tab/>
            </w:r>
            <w:r w:rsidR="002D5921" w:rsidRPr="00EE35A2">
              <w:rPr>
                <w:b/>
                <w:bCs/>
                <w:noProof/>
                <w:webHidden/>
                <w:sz w:val="24"/>
                <w:szCs w:val="24"/>
              </w:rPr>
              <w:fldChar w:fldCharType="begin"/>
            </w:r>
            <w:r w:rsidR="00834697" w:rsidRPr="00EE35A2">
              <w:rPr>
                <w:b/>
                <w:bCs/>
                <w:noProof/>
                <w:webHidden/>
                <w:sz w:val="24"/>
                <w:szCs w:val="24"/>
              </w:rPr>
              <w:instrText xml:space="preserve"> PAGEREF _Toc117851007 \h </w:instrText>
            </w:r>
            <w:r w:rsidR="002D5921" w:rsidRPr="00EE35A2">
              <w:rPr>
                <w:b/>
                <w:bCs/>
                <w:noProof/>
                <w:webHidden/>
                <w:sz w:val="24"/>
                <w:szCs w:val="24"/>
              </w:rPr>
            </w:r>
            <w:r w:rsidR="002D5921" w:rsidRPr="00EE35A2">
              <w:rPr>
                <w:b/>
                <w:bCs/>
                <w:noProof/>
                <w:webHidden/>
                <w:sz w:val="24"/>
                <w:szCs w:val="24"/>
              </w:rPr>
              <w:fldChar w:fldCharType="separate"/>
            </w:r>
            <w:r w:rsidR="00834697" w:rsidRPr="00EE35A2">
              <w:rPr>
                <w:b/>
                <w:bCs/>
                <w:noProof/>
                <w:webHidden/>
                <w:sz w:val="24"/>
                <w:szCs w:val="24"/>
              </w:rPr>
              <w:t>3</w:t>
            </w:r>
            <w:r w:rsidR="002D5921" w:rsidRPr="00EE35A2">
              <w:rPr>
                <w:b/>
                <w:bCs/>
                <w:noProof/>
                <w:webHidden/>
                <w:sz w:val="24"/>
                <w:szCs w:val="24"/>
              </w:rPr>
              <w:fldChar w:fldCharType="end"/>
            </w:r>
          </w:hyperlink>
        </w:p>
        <w:p w14:paraId="439FA04A" w14:textId="77777777" w:rsidR="00834697" w:rsidRPr="00EE35A2" w:rsidRDefault="00000000" w:rsidP="00834697">
          <w:pPr>
            <w:pStyle w:val="TOC1"/>
            <w:tabs>
              <w:tab w:val="right" w:leader="dot" w:pos="9350"/>
            </w:tabs>
            <w:spacing w:line="360" w:lineRule="auto"/>
            <w:jc w:val="both"/>
            <w:rPr>
              <w:rFonts w:eastAsiaTheme="minorEastAsia"/>
              <w:b/>
              <w:bCs/>
              <w:noProof/>
              <w:sz w:val="24"/>
              <w:szCs w:val="24"/>
            </w:rPr>
          </w:pPr>
          <w:hyperlink w:anchor="_Toc117851008" w:history="1">
            <w:r w:rsidR="00834697" w:rsidRPr="00EE35A2">
              <w:rPr>
                <w:rStyle w:val="Hyperlink"/>
                <w:b/>
                <w:bCs/>
                <w:noProof/>
                <w:sz w:val="24"/>
                <w:szCs w:val="24"/>
              </w:rPr>
              <w:t>Advantages and disadvantages</w:t>
            </w:r>
            <w:r w:rsidR="00834697" w:rsidRPr="00EE35A2">
              <w:rPr>
                <w:b/>
                <w:bCs/>
                <w:noProof/>
                <w:webHidden/>
                <w:sz w:val="24"/>
                <w:szCs w:val="24"/>
              </w:rPr>
              <w:tab/>
            </w:r>
            <w:r w:rsidR="002D5921" w:rsidRPr="00EE35A2">
              <w:rPr>
                <w:b/>
                <w:bCs/>
                <w:noProof/>
                <w:webHidden/>
                <w:sz w:val="24"/>
                <w:szCs w:val="24"/>
              </w:rPr>
              <w:fldChar w:fldCharType="begin"/>
            </w:r>
            <w:r w:rsidR="00834697" w:rsidRPr="00EE35A2">
              <w:rPr>
                <w:b/>
                <w:bCs/>
                <w:noProof/>
                <w:webHidden/>
                <w:sz w:val="24"/>
                <w:szCs w:val="24"/>
              </w:rPr>
              <w:instrText xml:space="preserve"> PAGEREF _Toc117851008 \h </w:instrText>
            </w:r>
            <w:r w:rsidR="002D5921" w:rsidRPr="00EE35A2">
              <w:rPr>
                <w:b/>
                <w:bCs/>
                <w:noProof/>
                <w:webHidden/>
                <w:sz w:val="24"/>
                <w:szCs w:val="24"/>
              </w:rPr>
            </w:r>
            <w:r w:rsidR="002D5921" w:rsidRPr="00EE35A2">
              <w:rPr>
                <w:b/>
                <w:bCs/>
                <w:noProof/>
                <w:webHidden/>
                <w:sz w:val="24"/>
                <w:szCs w:val="24"/>
              </w:rPr>
              <w:fldChar w:fldCharType="separate"/>
            </w:r>
            <w:r w:rsidR="00834697" w:rsidRPr="00EE35A2">
              <w:rPr>
                <w:b/>
                <w:bCs/>
                <w:noProof/>
                <w:webHidden/>
                <w:sz w:val="24"/>
                <w:szCs w:val="24"/>
              </w:rPr>
              <w:t>4</w:t>
            </w:r>
            <w:r w:rsidR="002D5921" w:rsidRPr="00EE35A2">
              <w:rPr>
                <w:b/>
                <w:bCs/>
                <w:noProof/>
                <w:webHidden/>
                <w:sz w:val="24"/>
                <w:szCs w:val="24"/>
              </w:rPr>
              <w:fldChar w:fldCharType="end"/>
            </w:r>
          </w:hyperlink>
        </w:p>
        <w:p w14:paraId="5DD51969" w14:textId="77777777" w:rsidR="00834697" w:rsidRPr="00EE35A2" w:rsidRDefault="00000000" w:rsidP="00834697">
          <w:pPr>
            <w:pStyle w:val="TOC1"/>
            <w:tabs>
              <w:tab w:val="right" w:leader="dot" w:pos="9350"/>
            </w:tabs>
            <w:spacing w:line="360" w:lineRule="auto"/>
            <w:jc w:val="both"/>
            <w:rPr>
              <w:rFonts w:eastAsiaTheme="minorEastAsia"/>
              <w:b/>
              <w:bCs/>
              <w:noProof/>
              <w:sz w:val="24"/>
              <w:szCs w:val="24"/>
            </w:rPr>
          </w:pPr>
          <w:hyperlink w:anchor="_Toc117851009" w:history="1">
            <w:r w:rsidR="00834697" w:rsidRPr="00EE35A2">
              <w:rPr>
                <w:rStyle w:val="Hyperlink"/>
                <w:b/>
                <w:bCs/>
                <w:noProof/>
                <w:sz w:val="24"/>
                <w:szCs w:val="24"/>
              </w:rPr>
              <w:t>Reflection</w:t>
            </w:r>
            <w:r w:rsidR="00834697" w:rsidRPr="00EE35A2">
              <w:rPr>
                <w:b/>
                <w:bCs/>
                <w:noProof/>
                <w:webHidden/>
                <w:sz w:val="24"/>
                <w:szCs w:val="24"/>
              </w:rPr>
              <w:tab/>
            </w:r>
            <w:r w:rsidR="002D5921" w:rsidRPr="00EE35A2">
              <w:rPr>
                <w:b/>
                <w:bCs/>
                <w:noProof/>
                <w:webHidden/>
                <w:sz w:val="24"/>
                <w:szCs w:val="24"/>
              </w:rPr>
              <w:fldChar w:fldCharType="begin"/>
            </w:r>
            <w:r w:rsidR="00834697" w:rsidRPr="00EE35A2">
              <w:rPr>
                <w:b/>
                <w:bCs/>
                <w:noProof/>
                <w:webHidden/>
                <w:sz w:val="24"/>
                <w:szCs w:val="24"/>
              </w:rPr>
              <w:instrText xml:space="preserve"> PAGEREF _Toc117851009 \h </w:instrText>
            </w:r>
            <w:r w:rsidR="002D5921" w:rsidRPr="00EE35A2">
              <w:rPr>
                <w:b/>
                <w:bCs/>
                <w:noProof/>
                <w:webHidden/>
                <w:sz w:val="24"/>
                <w:szCs w:val="24"/>
              </w:rPr>
            </w:r>
            <w:r w:rsidR="002D5921" w:rsidRPr="00EE35A2">
              <w:rPr>
                <w:b/>
                <w:bCs/>
                <w:noProof/>
                <w:webHidden/>
                <w:sz w:val="24"/>
                <w:szCs w:val="24"/>
              </w:rPr>
              <w:fldChar w:fldCharType="separate"/>
            </w:r>
            <w:r w:rsidR="00834697" w:rsidRPr="00EE35A2">
              <w:rPr>
                <w:b/>
                <w:bCs/>
                <w:noProof/>
                <w:webHidden/>
                <w:sz w:val="24"/>
                <w:szCs w:val="24"/>
              </w:rPr>
              <w:t>4</w:t>
            </w:r>
            <w:r w:rsidR="002D5921" w:rsidRPr="00EE35A2">
              <w:rPr>
                <w:b/>
                <w:bCs/>
                <w:noProof/>
                <w:webHidden/>
                <w:sz w:val="24"/>
                <w:szCs w:val="24"/>
              </w:rPr>
              <w:fldChar w:fldCharType="end"/>
            </w:r>
          </w:hyperlink>
        </w:p>
        <w:p w14:paraId="533CCBE0" w14:textId="77777777" w:rsidR="00834697" w:rsidRPr="00EE35A2" w:rsidRDefault="00000000" w:rsidP="00834697">
          <w:pPr>
            <w:pStyle w:val="TOC1"/>
            <w:tabs>
              <w:tab w:val="right" w:leader="dot" w:pos="9350"/>
            </w:tabs>
            <w:spacing w:line="360" w:lineRule="auto"/>
            <w:jc w:val="both"/>
            <w:rPr>
              <w:rFonts w:eastAsiaTheme="minorEastAsia"/>
              <w:b/>
              <w:bCs/>
              <w:noProof/>
              <w:sz w:val="24"/>
              <w:szCs w:val="24"/>
            </w:rPr>
          </w:pPr>
          <w:hyperlink w:anchor="_Toc117851010" w:history="1">
            <w:r w:rsidR="00834697" w:rsidRPr="00EE35A2">
              <w:rPr>
                <w:rStyle w:val="Hyperlink"/>
                <w:b/>
                <w:bCs/>
                <w:noProof/>
                <w:sz w:val="24"/>
                <w:szCs w:val="24"/>
              </w:rPr>
              <w:t>Conclusion</w:t>
            </w:r>
            <w:r w:rsidR="00834697" w:rsidRPr="00EE35A2">
              <w:rPr>
                <w:b/>
                <w:bCs/>
                <w:noProof/>
                <w:webHidden/>
                <w:sz w:val="24"/>
                <w:szCs w:val="24"/>
              </w:rPr>
              <w:tab/>
            </w:r>
            <w:r w:rsidR="002D5921" w:rsidRPr="00EE35A2">
              <w:rPr>
                <w:b/>
                <w:bCs/>
                <w:noProof/>
                <w:webHidden/>
                <w:sz w:val="24"/>
                <w:szCs w:val="24"/>
              </w:rPr>
              <w:fldChar w:fldCharType="begin"/>
            </w:r>
            <w:r w:rsidR="00834697" w:rsidRPr="00EE35A2">
              <w:rPr>
                <w:b/>
                <w:bCs/>
                <w:noProof/>
                <w:webHidden/>
                <w:sz w:val="24"/>
                <w:szCs w:val="24"/>
              </w:rPr>
              <w:instrText xml:space="preserve"> PAGEREF _Toc117851010 \h </w:instrText>
            </w:r>
            <w:r w:rsidR="002D5921" w:rsidRPr="00EE35A2">
              <w:rPr>
                <w:b/>
                <w:bCs/>
                <w:noProof/>
                <w:webHidden/>
                <w:sz w:val="24"/>
                <w:szCs w:val="24"/>
              </w:rPr>
            </w:r>
            <w:r w:rsidR="002D5921" w:rsidRPr="00EE35A2">
              <w:rPr>
                <w:b/>
                <w:bCs/>
                <w:noProof/>
                <w:webHidden/>
                <w:sz w:val="24"/>
                <w:szCs w:val="24"/>
              </w:rPr>
              <w:fldChar w:fldCharType="separate"/>
            </w:r>
            <w:r w:rsidR="00834697" w:rsidRPr="00EE35A2">
              <w:rPr>
                <w:b/>
                <w:bCs/>
                <w:noProof/>
                <w:webHidden/>
                <w:sz w:val="24"/>
                <w:szCs w:val="24"/>
              </w:rPr>
              <w:t>5</w:t>
            </w:r>
            <w:r w:rsidR="002D5921" w:rsidRPr="00EE35A2">
              <w:rPr>
                <w:b/>
                <w:bCs/>
                <w:noProof/>
                <w:webHidden/>
                <w:sz w:val="24"/>
                <w:szCs w:val="24"/>
              </w:rPr>
              <w:fldChar w:fldCharType="end"/>
            </w:r>
          </w:hyperlink>
        </w:p>
        <w:p w14:paraId="5E663E71" w14:textId="77777777" w:rsidR="00834697" w:rsidRPr="00EE35A2" w:rsidRDefault="00000000" w:rsidP="00834697">
          <w:pPr>
            <w:pStyle w:val="TOC1"/>
            <w:tabs>
              <w:tab w:val="right" w:leader="dot" w:pos="9350"/>
            </w:tabs>
            <w:spacing w:line="360" w:lineRule="auto"/>
            <w:jc w:val="both"/>
            <w:rPr>
              <w:rFonts w:eastAsiaTheme="minorEastAsia"/>
              <w:b/>
              <w:bCs/>
              <w:noProof/>
              <w:sz w:val="24"/>
              <w:szCs w:val="24"/>
            </w:rPr>
          </w:pPr>
          <w:hyperlink w:anchor="_Toc117851011" w:history="1">
            <w:r w:rsidR="00834697" w:rsidRPr="00EE35A2">
              <w:rPr>
                <w:rStyle w:val="Hyperlink"/>
                <w:b/>
                <w:bCs/>
                <w:noProof/>
                <w:sz w:val="24"/>
                <w:szCs w:val="24"/>
              </w:rPr>
              <w:t>Reference list</w:t>
            </w:r>
            <w:r w:rsidR="00834697" w:rsidRPr="00EE35A2">
              <w:rPr>
                <w:b/>
                <w:bCs/>
                <w:noProof/>
                <w:webHidden/>
                <w:sz w:val="24"/>
                <w:szCs w:val="24"/>
              </w:rPr>
              <w:tab/>
            </w:r>
            <w:r w:rsidR="002D5921" w:rsidRPr="00EE35A2">
              <w:rPr>
                <w:b/>
                <w:bCs/>
                <w:noProof/>
                <w:webHidden/>
                <w:sz w:val="24"/>
                <w:szCs w:val="24"/>
              </w:rPr>
              <w:fldChar w:fldCharType="begin"/>
            </w:r>
            <w:r w:rsidR="00834697" w:rsidRPr="00EE35A2">
              <w:rPr>
                <w:b/>
                <w:bCs/>
                <w:noProof/>
                <w:webHidden/>
                <w:sz w:val="24"/>
                <w:szCs w:val="24"/>
              </w:rPr>
              <w:instrText xml:space="preserve"> PAGEREF _Toc117851011 \h </w:instrText>
            </w:r>
            <w:r w:rsidR="002D5921" w:rsidRPr="00EE35A2">
              <w:rPr>
                <w:b/>
                <w:bCs/>
                <w:noProof/>
                <w:webHidden/>
                <w:sz w:val="24"/>
                <w:szCs w:val="24"/>
              </w:rPr>
            </w:r>
            <w:r w:rsidR="002D5921" w:rsidRPr="00EE35A2">
              <w:rPr>
                <w:b/>
                <w:bCs/>
                <w:noProof/>
                <w:webHidden/>
                <w:sz w:val="24"/>
                <w:szCs w:val="24"/>
              </w:rPr>
              <w:fldChar w:fldCharType="separate"/>
            </w:r>
            <w:r w:rsidR="00834697" w:rsidRPr="00EE35A2">
              <w:rPr>
                <w:b/>
                <w:bCs/>
                <w:noProof/>
                <w:webHidden/>
                <w:sz w:val="24"/>
                <w:szCs w:val="24"/>
              </w:rPr>
              <w:t>6</w:t>
            </w:r>
            <w:r w:rsidR="002D5921" w:rsidRPr="00EE35A2">
              <w:rPr>
                <w:b/>
                <w:bCs/>
                <w:noProof/>
                <w:webHidden/>
                <w:sz w:val="24"/>
                <w:szCs w:val="24"/>
              </w:rPr>
              <w:fldChar w:fldCharType="end"/>
            </w:r>
          </w:hyperlink>
        </w:p>
        <w:p w14:paraId="13766EBD" w14:textId="77777777" w:rsidR="00834697" w:rsidRDefault="002D5921" w:rsidP="00834697">
          <w:pPr>
            <w:spacing w:line="360" w:lineRule="auto"/>
            <w:jc w:val="both"/>
          </w:pPr>
          <w:r w:rsidRPr="00EE35A2">
            <w:rPr>
              <w:b/>
              <w:bCs/>
              <w:sz w:val="24"/>
              <w:szCs w:val="24"/>
            </w:rPr>
            <w:fldChar w:fldCharType="end"/>
          </w:r>
        </w:p>
      </w:sdtContent>
    </w:sdt>
    <w:p w14:paraId="4182FB89" w14:textId="77777777" w:rsidR="00834697" w:rsidRDefault="00834697">
      <w:pPr>
        <w:rPr>
          <w:b/>
          <w:sz w:val="28"/>
          <w:szCs w:val="28"/>
          <w:highlight w:val="white"/>
        </w:rPr>
      </w:pPr>
      <w:r>
        <w:br w:type="page"/>
      </w:r>
    </w:p>
    <w:p w14:paraId="58F89D6C" w14:textId="77777777" w:rsidR="0055163D" w:rsidRDefault="00A91047" w:rsidP="00834697">
      <w:pPr>
        <w:pStyle w:val="Heading1"/>
      </w:pPr>
      <w:bookmarkStart w:id="1" w:name="_Toc117851006"/>
      <w:r>
        <w:t>I</w:t>
      </w:r>
      <w:r w:rsidR="00834697">
        <w:t>ntroduction</w:t>
      </w:r>
      <w:bookmarkEnd w:id="1"/>
      <w:r w:rsidR="00834697">
        <w:t xml:space="preserve"> </w:t>
      </w:r>
    </w:p>
    <w:p w14:paraId="54BC0C3A" w14:textId="63800A9F" w:rsidR="0055163D" w:rsidRDefault="00A91047" w:rsidP="00834697">
      <w:pPr>
        <w:pStyle w:val="Normal1"/>
        <w:spacing w:line="360" w:lineRule="auto"/>
        <w:jc w:val="both"/>
        <w:rPr>
          <w:sz w:val="24"/>
          <w:szCs w:val="24"/>
        </w:rPr>
      </w:pPr>
      <w:r>
        <w:rPr>
          <w:sz w:val="24"/>
          <w:szCs w:val="24"/>
        </w:rPr>
        <w:t xml:space="preserve">There are various types of restaurants that are available. Restaurants and bars have many </w:t>
      </w:r>
      <w:proofErr w:type="gramStart"/>
      <w:r>
        <w:rPr>
          <w:sz w:val="24"/>
          <w:szCs w:val="24"/>
        </w:rPr>
        <w:t>staff</w:t>
      </w:r>
      <w:proofErr w:type="gramEnd"/>
      <w:r>
        <w:rPr>
          <w:sz w:val="24"/>
          <w:szCs w:val="24"/>
        </w:rPr>
        <w:t xml:space="preserve"> and they have different responsibilities and jobs. At the workplace, there are rules and costumes that have been maintained by the restaurants. Providing customers with the best services is the main goal of restaurants because the best services can make the business easier and more profitable. Depending on the restaurant type the members have different types of responsibilities to perform. They </w:t>
      </w:r>
      <w:proofErr w:type="gramStart"/>
      <w:r>
        <w:rPr>
          <w:sz w:val="24"/>
          <w:szCs w:val="24"/>
        </w:rPr>
        <w:t>have to</w:t>
      </w:r>
      <w:proofErr w:type="gramEnd"/>
      <w:r>
        <w:rPr>
          <w:sz w:val="24"/>
          <w:szCs w:val="24"/>
        </w:rPr>
        <w:t xml:space="preserve"> maintain the company's regulations and provide a good customer experience, adopt best practices, and hire staff with qualifications, proficiencies, and skills for the restaurant. </w:t>
      </w:r>
    </w:p>
    <w:p w14:paraId="4D2DFEA9" w14:textId="77777777" w:rsidR="0055163D" w:rsidRDefault="00A91047" w:rsidP="00834697">
      <w:pPr>
        <w:pStyle w:val="Heading1"/>
      </w:pPr>
      <w:bookmarkStart w:id="2" w:name="_fr2e5hjpj2nx" w:colFirst="0" w:colLast="0"/>
      <w:bookmarkStart w:id="3" w:name="_Toc117851007"/>
      <w:bookmarkEnd w:id="2"/>
      <w:r>
        <w:t>R</w:t>
      </w:r>
      <w:r w:rsidR="00834697">
        <w:t xml:space="preserve">oles and </w:t>
      </w:r>
      <w:bookmarkEnd w:id="3"/>
      <w:r w:rsidR="00851FF6">
        <w:t>responsibilities</w:t>
      </w:r>
    </w:p>
    <w:p w14:paraId="788F8151" w14:textId="4EAE2029" w:rsidR="0055163D" w:rsidRDefault="00A91047" w:rsidP="00834697">
      <w:pPr>
        <w:pStyle w:val="Normal1"/>
        <w:spacing w:line="360" w:lineRule="auto"/>
        <w:jc w:val="both"/>
        <w:rPr>
          <w:sz w:val="24"/>
          <w:szCs w:val="24"/>
        </w:rPr>
      </w:pPr>
      <w:r>
        <w:rPr>
          <w:sz w:val="24"/>
          <w:szCs w:val="24"/>
        </w:rPr>
        <w:t xml:space="preserve">A restaurant business is a huge responsibility </w:t>
      </w:r>
      <w:r w:rsidR="00EE35A2">
        <w:rPr>
          <w:sz w:val="24"/>
          <w:szCs w:val="24"/>
        </w:rPr>
        <w:t>because</w:t>
      </w:r>
      <w:r>
        <w:rPr>
          <w:sz w:val="24"/>
          <w:szCs w:val="24"/>
        </w:rPr>
        <w:t xml:space="preserve"> it prepares and serves drinks and food to the customers. Many restaurants offer to dine in, take out, and provide delivery services also. In the restaurant business, the most important part is managing the operational process (</w:t>
      </w:r>
      <w:r>
        <w:rPr>
          <w:sz w:val="24"/>
          <w:szCs w:val="24"/>
          <w:highlight w:val="white"/>
        </w:rPr>
        <w:t xml:space="preserve">Were </w:t>
      </w:r>
      <w:r>
        <w:rPr>
          <w:i/>
          <w:sz w:val="24"/>
          <w:szCs w:val="24"/>
          <w:highlight w:val="white"/>
        </w:rPr>
        <w:t>et al</w:t>
      </w:r>
      <w:r>
        <w:rPr>
          <w:sz w:val="24"/>
          <w:szCs w:val="24"/>
          <w:highlight w:val="white"/>
        </w:rPr>
        <w:t>. 2019</w:t>
      </w:r>
      <w:r>
        <w:rPr>
          <w:sz w:val="24"/>
          <w:szCs w:val="24"/>
        </w:rPr>
        <w:t>). There are also training programs, marketing, PR, process optimization, firing and hiring employees, etc. Depending on the restaurant there are services like providing the best quality services to the customers, restaurant cleaning, managing hygiene, taking food orders, ensuring the standards of food safety, managing the staff members of the front house, serving customers, kitchen team, and back house team management, hospitality management or business management (</w:t>
      </w:r>
      <w:proofErr w:type="spellStart"/>
      <w:r>
        <w:rPr>
          <w:sz w:val="24"/>
          <w:szCs w:val="24"/>
          <w:highlight w:val="white"/>
        </w:rPr>
        <w:t>Abellanosa</w:t>
      </w:r>
      <w:proofErr w:type="spellEnd"/>
      <w:r>
        <w:rPr>
          <w:sz w:val="24"/>
          <w:szCs w:val="24"/>
          <w:highlight w:val="white"/>
        </w:rPr>
        <w:t>, 2018</w:t>
      </w:r>
      <w:r>
        <w:rPr>
          <w:sz w:val="24"/>
          <w:szCs w:val="24"/>
        </w:rPr>
        <w:t xml:space="preserve">). </w:t>
      </w:r>
    </w:p>
    <w:p w14:paraId="3460FE28" w14:textId="7F77FCE6" w:rsidR="0055163D" w:rsidRDefault="00A91047" w:rsidP="00834697">
      <w:pPr>
        <w:pStyle w:val="Normal1"/>
        <w:spacing w:line="360" w:lineRule="auto"/>
        <w:jc w:val="both"/>
        <w:rPr>
          <w:sz w:val="24"/>
          <w:szCs w:val="24"/>
        </w:rPr>
      </w:pPr>
      <w:r>
        <w:rPr>
          <w:sz w:val="24"/>
          <w:szCs w:val="24"/>
        </w:rPr>
        <w:t xml:space="preserve">The staff has different roles. They </w:t>
      </w:r>
      <w:proofErr w:type="gramStart"/>
      <w:r>
        <w:rPr>
          <w:sz w:val="24"/>
          <w:szCs w:val="24"/>
        </w:rPr>
        <w:t>have to</w:t>
      </w:r>
      <w:proofErr w:type="gramEnd"/>
      <w:r>
        <w:rPr>
          <w:sz w:val="24"/>
          <w:szCs w:val="24"/>
        </w:rPr>
        <w:t xml:space="preserve"> maintain physical </w:t>
      </w:r>
      <w:r w:rsidR="00EE35A2">
        <w:rPr>
          <w:sz w:val="24"/>
          <w:szCs w:val="24"/>
        </w:rPr>
        <w:t>and mental</w:t>
      </w:r>
      <w:r w:rsidR="00FB5A4F">
        <w:rPr>
          <w:sz w:val="24"/>
          <w:szCs w:val="24"/>
        </w:rPr>
        <w:t xml:space="preserve"> ability</w:t>
      </w:r>
      <w:r w:rsidR="00EE35A2">
        <w:rPr>
          <w:sz w:val="24"/>
          <w:szCs w:val="24"/>
        </w:rPr>
        <w:t xml:space="preserve"> to </w:t>
      </w:r>
      <w:r>
        <w:rPr>
          <w:sz w:val="24"/>
          <w:szCs w:val="24"/>
        </w:rPr>
        <w:t xml:space="preserve">work in a </w:t>
      </w:r>
      <w:r w:rsidR="00FB5A4F">
        <w:rPr>
          <w:sz w:val="24"/>
          <w:szCs w:val="24"/>
        </w:rPr>
        <w:t>busy</w:t>
      </w:r>
      <w:r>
        <w:rPr>
          <w:sz w:val="24"/>
          <w:szCs w:val="24"/>
        </w:rPr>
        <w:t xml:space="preserve"> environment, </w:t>
      </w:r>
      <w:r w:rsidR="00FB5A4F">
        <w:rPr>
          <w:sz w:val="24"/>
          <w:szCs w:val="24"/>
        </w:rPr>
        <w:t xml:space="preserve">to </w:t>
      </w:r>
      <w:r>
        <w:rPr>
          <w:sz w:val="24"/>
          <w:szCs w:val="24"/>
        </w:rPr>
        <w:t>have excellent customer service</w:t>
      </w:r>
      <w:r w:rsidR="00C66BB2">
        <w:rPr>
          <w:sz w:val="24"/>
          <w:szCs w:val="24"/>
        </w:rPr>
        <w:t xml:space="preserve"> and people</w:t>
      </w:r>
      <w:r>
        <w:rPr>
          <w:sz w:val="24"/>
          <w:szCs w:val="24"/>
        </w:rPr>
        <w:t xml:space="preserve"> skills, inventory managing resource knowledge, manage cash, reconcile banking,</w:t>
      </w:r>
      <w:r w:rsidR="00C66BB2">
        <w:rPr>
          <w:sz w:val="24"/>
          <w:szCs w:val="24"/>
        </w:rPr>
        <w:t xml:space="preserve"> </w:t>
      </w:r>
      <w:r>
        <w:rPr>
          <w:sz w:val="24"/>
          <w:szCs w:val="24"/>
        </w:rPr>
        <w:t xml:space="preserve">and leadership management experience. Marketing skills, ability to manage work </w:t>
      </w:r>
      <w:r w:rsidR="00DB01D8">
        <w:rPr>
          <w:sz w:val="24"/>
          <w:szCs w:val="24"/>
        </w:rPr>
        <w:t xml:space="preserve">under </w:t>
      </w:r>
      <w:r>
        <w:rPr>
          <w:sz w:val="24"/>
          <w:szCs w:val="24"/>
        </w:rPr>
        <w:t>pressure in a heavy workflow.</w:t>
      </w:r>
      <w:r w:rsidR="00DB01D8">
        <w:rPr>
          <w:sz w:val="24"/>
          <w:szCs w:val="24"/>
        </w:rPr>
        <w:t xml:space="preserve"> </w:t>
      </w:r>
      <w:r>
        <w:rPr>
          <w:sz w:val="24"/>
          <w:szCs w:val="24"/>
        </w:rPr>
        <w:t xml:space="preserve"> </w:t>
      </w:r>
      <w:proofErr w:type="gramStart"/>
      <w:r>
        <w:rPr>
          <w:sz w:val="24"/>
          <w:szCs w:val="24"/>
        </w:rPr>
        <w:t>Also</w:t>
      </w:r>
      <w:proofErr w:type="gramEnd"/>
      <w:r>
        <w:rPr>
          <w:sz w:val="24"/>
          <w:szCs w:val="24"/>
        </w:rPr>
        <w:t xml:space="preserve"> as restaurant staff, they need to have some required educational qualifications (</w:t>
      </w:r>
      <w:r>
        <w:rPr>
          <w:sz w:val="24"/>
          <w:szCs w:val="24"/>
          <w:highlight w:val="white"/>
        </w:rPr>
        <w:t>Blokhina, 2020</w:t>
      </w:r>
      <w:r>
        <w:rPr>
          <w:sz w:val="24"/>
          <w:szCs w:val="24"/>
        </w:rPr>
        <w:t xml:space="preserve">). There are some basic roles in every restaurant or restaurants bars such as general manager, restaurant manager, bar manager, bartender, chef, and waiter. They all have different roles and responsibilities but provide the customers </w:t>
      </w:r>
      <w:r w:rsidR="00851FF6">
        <w:rPr>
          <w:sz w:val="24"/>
          <w:szCs w:val="24"/>
        </w:rPr>
        <w:t>hassle-free best services</w:t>
      </w:r>
      <w:r>
        <w:rPr>
          <w:sz w:val="24"/>
          <w:szCs w:val="24"/>
        </w:rPr>
        <w:t xml:space="preserve"> in the restaurants (</w:t>
      </w:r>
      <w:r>
        <w:rPr>
          <w:sz w:val="24"/>
          <w:szCs w:val="24"/>
          <w:highlight w:val="white"/>
        </w:rPr>
        <w:t xml:space="preserve">Yoon </w:t>
      </w:r>
      <w:r>
        <w:rPr>
          <w:i/>
          <w:sz w:val="24"/>
          <w:szCs w:val="24"/>
          <w:highlight w:val="white"/>
        </w:rPr>
        <w:t>et al</w:t>
      </w:r>
      <w:r>
        <w:rPr>
          <w:sz w:val="24"/>
          <w:szCs w:val="24"/>
          <w:highlight w:val="white"/>
        </w:rPr>
        <w:t>. 2020</w:t>
      </w:r>
      <w:r>
        <w:rPr>
          <w:sz w:val="24"/>
          <w:szCs w:val="24"/>
        </w:rPr>
        <w:t xml:space="preserve">). </w:t>
      </w:r>
    </w:p>
    <w:p w14:paraId="08031695" w14:textId="77777777" w:rsidR="0055163D" w:rsidRDefault="00A91047" w:rsidP="00834697">
      <w:pPr>
        <w:pStyle w:val="Heading1"/>
      </w:pPr>
      <w:bookmarkStart w:id="4" w:name="_uuoluyyg3sir" w:colFirst="0" w:colLast="0"/>
      <w:bookmarkStart w:id="5" w:name="_Toc117851008"/>
      <w:bookmarkEnd w:id="4"/>
      <w:r>
        <w:t>A</w:t>
      </w:r>
      <w:r w:rsidR="00834697">
        <w:t>dvantages and disadvantages</w:t>
      </w:r>
      <w:bookmarkEnd w:id="5"/>
    </w:p>
    <w:p w14:paraId="798601A1" w14:textId="77777777" w:rsidR="0055163D" w:rsidRDefault="00A91047" w:rsidP="00834697">
      <w:pPr>
        <w:pStyle w:val="Normal1"/>
        <w:spacing w:line="360" w:lineRule="auto"/>
        <w:jc w:val="both"/>
        <w:rPr>
          <w:sz w:val="24"/>
          <w:szCs w:val="24"/>
        </w:rPr>
      </w:pPr>
      <w:r>
        <w:rPr>
          <w:sz w:val="24"/>
          <w:szCs w:val="24"/>
        </w:rPr>
        <w:t xml:space="preserve">The restaurant employee has many responsibilities that they </w:t>
      </w:r>
      <w:proofErr w:type="gramStart"/>
      <w:r>
        <w:rPr>
          <w:sz w:val="24"/>
          <w:szCs w:val="24"/>
        </w:rPr>
        <w:t>have to</w:t>
      </w:r>
      <w:proofErr w:type="gramEnd"/>
      <w:r>
        <w:rPr>
          <w:sz w:val="24"/>
          <w:szCs w:val="24"/>
        </w:rPr>
        <w:t xml:space="preserve"> fulfill otherwise it will directly affect their work and the reputation of the business of the restaurant. As discussed in the upper section that a restaurant has different kinds of job roles to fulfill various responsibilities. The general manager, chef, waiter, and restaurant managers everyone fulfill their job roles in the workplace. But there are some advantages and disadvantages (</w:t>
      </w:r>
      <w:r>
        <w:rPr>
          <w:sz w:val="24"/>
          <w:szCs w:val="24"/>
          <w:highlight w:val="white"/>
        </w:rPr>
        <w:t xml:space="preserve">Haseeb </w:t>
      </w:r>
      <w:r>
        <w:rPr>
          <w:i/>
          <w:sz w:val="24"/>
          <w:szCs w:val="24"/>
          <w:highlight w:val="white"/>
        </w:rPr>
        <w:t>et al</w:t>
      </w:r>
      <w:r>
        <w:rPr>
          <w:sz w:val="24"/>
          <w:szCs w:val="24"/>
          <w:highlight w:val="white"/>
        </w:rPr>
        <w:t>. 2019</w:t>
      </w:r>
      <w:r>
        <w:rPr>
          <w:sz w:val="24"/>
          <w:szCs w:val="24"/>
        </w:rPr>
        <w:t>). The employees can learn many skills which can help them in their private life, they do not have to travel much, they do have a lot of freedom with their working process, they can gain knowledge and experience and teach to the next generation, at last, but not the least they do make good money (</w:t>
      </w:r>
      <w:r>
        <w:rPr>
          <w:sz w:val="24"/>
          <w:szCs w:val="24"/>
          <w:highlight w:val="white"/>
        </w:rPr>
        <w:t>Kim, 2020</w:t>
      </w:r>
      <w:r>
        <w:rPr>
          <w:sz w:val="24"/>
          <w:szCs w:val="24"/>
        </w:rPr>
        <w:t xml:space="preserve">). </w:t>
      </w:r>
    </w:p>
    <w:p w14:paraId="24F983D6" w14:textId="126957DC" w:rsidR="0055163D" w:rsidRDefault="00A91047" w:rsidP="00834697">
      <w:pPr>
        <w:pStyle w:val="Normal1"/>
        <w:spacing w:line="360" w:lineRule="auto"/>
        <w:jc w:val="both"/>
        <w:rPr>
          <w:sz w:val="24"/>
          <w:szCs w:val="24"/>
        </w:rPr>
      </w:pPr>
      <w:r>
        <w:rPr>
          <w:sz w:val="24"/>
          <w:szCs w:val="24"/>
        </w:rPr>
        <w:t xml:space="preserve">Though the restaurant job can be looked good overall there are disadvantages, which can be stressful. The employees of the restaurants often need to work on the weekends, and they do not have proper work timing, when the restaurant is having more </w:t>
      </w:r>
      <w:proofErr w:type="gramStart"/>
      <w:r>
        <w:rPr>
          <w:sz w:val="24"/>
          <w:szCs w:val="24"/>
        </w:rPr>
        <w:t>customers</w:t>
      </w:r>
      <w:proofErr w:type="gramEnd"/>
      <w:r>
        <w:rPr>
          <w:sz w:val="24"/>
          <w:szCs w:val="24"/>
        </w:rPr>
        <w:t xml:space="preserve"> they need to do extra work, and </w:t>
      </w:r>
      <w:r w:rsidR="00AE3DC9">
        <w:rPr>
          <w:sz w:val="24"/>
          <w:szCs w:val="24"/>
        </w:rPr>
        <w:t>can cause</w:t>
      </w:r>
      <w:r>
        <w:rPr>
          <w:sz w:val="24"/>
          <w:szCs w:val="24"/>
        </w:rPr>
        <w:t xml:space="preserve"> </w:t>
      </w:r>
      <w:r w:rsidR="00AE3DC9">
        <w:rPr>
          <w:sz w:val="24"/>
          <w:szCs w:val="24"/>
        </w:rPr>
        <w:t>staff</w:t>
      </w:r>
      <w:r>
        <w:rPr>
          <w:sz w:val="24"/>
          <w:szCs w:val="24"/>
        </w:rPr>
        <w:t xml:space="preserve"> problems while managing their work life and personal life, being an employee of the restaurant can be stressful, sometimes they have to deal with annoying guests (</w:t>
      </w:r>
      <w:r>
        <w:rPr>
          <w:sz w:val="24"/>
          <w:szCs w:val="24"/>
          <w:highlight w:val="white"/>
        </w:rPr>
        <w:t xml:space="preserve">Vieira, </w:t>
      </w:r>
      <w:r>
        <w:rPr>
          <w:i/>
          <w:sz w:val="24"/>
          <w:szCs w:val="24"/>
          <w:highlight w:val="white"/>
        </w:rPr>
        <w:t>et al</w:t>
      </w:r>
      <w:r>
        <w:rPr>
          <w:sz w:val="24"/>
          <w:szCs w:val="24"/>
          <w:highlight w:val="white"/>
        </w:rPr>
        <w:t>. 2019</w:t>
      </w:r>
      <w:r>
        <w:rPr>
          <w:sz w:val="24"/>
          <w:szCs w:val="24"/>
        </w:rPr>
        <w:t xml:space="preserve">). Also leading the employees as a manager of the restaurant is not an easy job, it is way hard to make a proper impact on society, they </w:t>
      </w:r>
      <w:proofErr w:type="gramStart"/>
      <w:r>
        <w:rPr>
          <w:sz w:val="24"/>
          <w:szCs w:val="24"/>
        </w:rPr>
        <w:t>have to</w:t>
      </w:r>
      <w:proofErr w:type="gramEnd"/>
      <w:r>
        <w:rPr>
          <w:sz w:val="24"/>
          <w:szCs w:val="24"/>
        </w:rPr>
        <w:t xml:space="preserve"> take high-level responsibility for their food quality and food tastes, and customer health. The restaurant's jobs are regular and have long work hours, it is difficult to make a balance between the customers, owners, staff, and personal needs (</w:t>
      </w:r>
      <w:r>
        <w:rPr>
          <w:sz w:val="24"/>
          <w:szCs w:val="24"/>
          <w:highlight w:val="white"/>
        </w:rPr>
        <w:t xml:space="preserve">Barford </w:t>
      </w:r>
      <w:r>
        <w:rPr>
          <w:i/>
          <w:sz w:val="24"/>
          <w:szCs w:val="24"/>
          <w:highlight w:val="white"/>
        </w:rPr>
        <w:t>et al</w:t>
      </w:r>
      <w:r>
        <w:rPr>
          <w:sz w:val="24"/>
          <w:szCs w:val="24"/>
          <w:highlight w:val="white"/>
        </w:rPr>
        <w:t>. 2021</w:t>
      </w:r>
      <w:r>
        <w:rPr>
          <w:sz w:val="24"/>
          <w:szCs w:val="24"/>
        </w:rPr>
        <w:t xml:space="preserve">). </w:t>
      </w:r>
    </w:p>
    <w:p w14:paraId="13437672" w14:textId="77777777" w:rsidR="0055163D" w:rsidRDefault="00A91047" w:rsidP="00834697">
      <w:pPr>
        <w:pStyle w:val="Heading1"/>
      </w:pPr>
      <w:bookmarkStart w:id="6" w:name="_gdi1djwo30d0" w:colFirst="0" w:colLast="0"/>
      <w:bookmarkStart w:id="7" w:name="_Toc117851009"/>
      <w:bookmarkEnd w:id="6"/>
      <w:r>
        <w:t>R</w:t>
      </w:r>
      <w:r w:rsidR="00834697">
        <w:t>eflection</w:t>
      </w:r>
      <w:bookmarkEnd w:id="7"/>
    </w:p>
    <w:p w14:paraId="1E23B4C1" w14:textId="1D80711C" w:rsidR="0055163D" w:rsidRDefault="00A91047" w:rsidP="00834697">
      <w:pPr>
        <w:pStyle w:val="Normal1"/>
        <w:spacing w:line="360" w:lineRule="auto"/>
        <w:jc w:val="both"/>
        <w:rPr>
          <w:sz w:val="24"/>
          <w:szCs w:val="24"/>
          <w:highlight w:val="white"/>
        </w:rPr>
      </w:pPr>
      <w:r>
        <w:rPr>
          <w:sz w:val="24"/>
          <w:szCs w:val="24"/>
          <w:highlight w:val="white"/>
        </w:rPr>
        <w:t xml:space="preserve">The local economy benefits from the abundance of restaurants. Restaurants make a big economic contribution to the community by paying for things like rent, property taxes, and utilities. Restaurants are creating farm-to-table menus more frequently, which means more money is being spent locally. While working in restaurants I have gained better communication skills, I am </w:t>
      </w:r>
      <w:r w:rsidR="00516C2A">
        <w:rPr>
          <w:sz w:val="24"/>
          <w:szCs w:val="24"/>
          <w:highlight w:val="white"/>
        </w:rPr>
        <w:t>more confident</w:t>
      </w:r>
      <w:r w:rsidR="00D86E5A">
        <w:rPr>
          <w:sz w:val="24"/>
          <w:szCs w:val="24"/>
          <w:highlight w:val="white"/>
        </w:rPr>
        <w:t xml:space="preserve"> in </w:t>
      </w:r>
      <w:r w:rsidR="00CD42D6">
        <w:rPr>
          <w:sz w:val="24"/>
          <w:szCs w:val="24"/>
          <w:highlight w:val="white"/>
        </w:rPr>
        <w:t xml:space="preserve">customer </w:t>
      </w:r>
      <w:r w:rsidR="00D86E5A">
        <w:rPr>
          <w:sz w:val="24"/>
          <w:szCs w:val="24"/>
          <w:highlight w:val="white"/>
        </w:rPr>
        <w:t>service</w:t>
      </w:r>
      <w:r>
        <w:rPr>
          <w:sz w:val="24"/>
          <w:szCs w:val="24"/>
          <w:highlight w:val="white"/>
        </w:rPr>
        <w:t xml:space="preserve"> environment”, and</w:t>
      </w:r>
      <w:r w:rsidR="00D86E5A">
        <w:rPr>
          <w:sz w:val="24"/>
          <w:szCs w:val="24"/>
          <w:highlight w:val="white"/>
        </w:rPr>
        <w:t xml:space="preserve"> gained </w:t>
      </w:r>
      <w:r>
        <w:rPr>
          <w:sz w:val="24"/>
          <w:szCs w:val="24"/>
          <w:highlight w:val="white"/>
        </w:rPr>
        <w:t xml:space="preserve">customer service skills. Working </w:t>
      </w:r>
      <w:r w:rsidR="00CD42D6">
        <w:rPr>
          <w:sz w:val="24"/>
          <w:szCs w:val="24"/>
          <w:highlight w:val="white"/>
        </w:rPr>
        <w:t>at a</w:t>
      </w:r>
      <w:r>
        <w:rPr>
          <w:sz w:val="24"/>
          <w:szCs w:val="24"/>
          <w:highlight w:val="white"/>
        </w:rPr>
        <w:t xml:space="preserve"> </w:t>
      </w:r>
      <w:r w:rsidR="00B76432">
        <w:rPr>
          <w:sz w:val="24"/>
          <w:szCs w:val="24"/>
          <w:highlight w:val="white"/>
        </w:rPr>
        <w:t>restaurant</w:t>
      </w:r>
      <w:r>
        <w:rPr>
          <w:sz w:val="24"/>
          <w:szCs w:val="24"/>
          <w:highlight w:val="white"/>
        </w:rPr>
        <w:t xml:space="preserve"> helps me to gain memorization, confidence, respect, manage stress, communication, adaptability, work ethic, resilience, manage conflict, math skills, honesty, presentation, working cleanliness, professionalism, teamwork, patience, multitasking, customer service, time management, punctuality, etc. The restaurant, one of the hotel's main features, provides services that can enhance guests' experiences by providing excellent food and attentive service.</w:t>
      </w:r>
    </w:p>
    <w:p w14:paraId="5ADA1293" w14:textId="77777777" w:rsidR="0055163D" w:rsidRDefault="00A91047" w:rsidP="00834697">
      <w:pPr>
        <w:pStyle w:val="Heading1"/>
      </w:pPr>
      <w:bookmarkStart w:id="8" w:name="_3flnra7g5fbs" w:colFirst="0" w:colLast="0"/>
      <w:bookmarkStart w:id="9" w:name="_Toc117851010"/>
      <w:bookmarkEnd w:id="8"/>
      <w:r>
        <w:t>C</w:t>
      </w:r>
      <w:r w:rsidR="00834697">
        <w:t>onclusion</w:t>
      </w:r>
      <w:bookmarkEnd w:id="9"/>
      <w:r w:rsidR="00834697">
        <w:t xml:space="preserve"> </w:t>
      </w:r>
    </w:p>
    <w:p w14:paraId="7B076FA9" w14:textId="68FD4557" w:rsidR="00834697" w:rsidRDefault="00A91047" w:rsidP="00834697">
      <w:pPr>
        <w:pStyle w:val="Normal1"/>
        <w:spacing w:line="360" w:lineRule="auto"/>
        <w:jc w:val="both"/>
        <w:rPr>
          <w:sz w:val="24"/>
          <w:szCs w:val="24"/>
          <w:highlight w:val="white"/>
        </w:rPr>
      </w:pPr>
      <w:r>
        <w:rPr>
          <w:sz w:val="24"/>
          <w:szCs w:val="24"/>
          <w:highlight w:val="white"/>
        </w:rPr>
        <w:t xml:space="preserve">The purpose of this study is to understand the role of </w:t>
      </w:r>
      <w:r w:rsidR="00CD42D6">
        <w:rPr>
          <w:sz w:val="24"/>
          <w:szCs w:val="24"/>
          <w:highlight w:val="white"/>
        </w:rPr>
        <w:t>customer</w:t>
      </w:r>
      <w:r>
        <w:rPr>
          <w:sz w:val="24"/>
          <w:szCs w:val="24"/>
          <w:highlight w:val="white"/>
        </w:rPr>
        <w:t xml:space="preserve"> service and its many attributes in connection to customer interactions. To maintain the gap between “the customer and the service provider”</w:t>
      </w:r>
      <w:r w:rsidR="00EE35A2">
        <w:rPr>
          <w:sz w:val="24"/>
          <w:szCs w:val="24"/>
          <w:highlight w:val="white"/>
        </w:rPr>
        <w:t xml:space="preserve"> to a high standard</w:t>
      </w:r>
      <w:r>
        <w:rPr>
          <w:sz w:val="24"/>
          <w:szCs w:val="24"/>
          <w:highlight w:val="white"/>
        </w:rPr>
        <w:t xml:space="preserve">, </w:t>
      </w:r>
      <w:r w:rsidR="00EE35A2">
        <w:rPr>
          <w:sz w:val="24"/>
          <w:szCs w:val="24"/>
          <w:highlight w:val="white"/>
        </w:rPr>
        <w:t>it is</w:t>
      </w:r>
      <w:r>
        <w:rPr>
          <w:sz w:val="24"/>
          <w:szCs w:val="24"/>
          <w:highlight w:val="white"/>
        </w:rPr>
        <w:t xml:space="preserve"> important </w:t>
      </w:r>
      <w:r w:rsidR="00EE35A2">
        <w:rPr>
          <w:sz w:val="24"/>
          <w:szCs w:val="24"/>
          <w:highlight w:val="white"/>
        </w:rPr>
        <w:t xml:space="preserve">the </w:t>
      </w:r>
      <w:r>
        <w:rPr>
          <w:sz w:val="24"/>
          <w:szCs w:val="24"/>
          <w:highlight w:val="white"/>
        </w:rPr>
        <w:t xml:space="preserve">role </w:t>
      </w:r>
      <w:r w:rsidR="00EE35A2">
        <w:rPr>
          <w:sz w:val="24"/>
          <w:szCs w:val="24"/>
          <w:highlight w:val="white"/>
        </w:rPr>
        <w:t>that the</w:t>
      </w:r>
      <w:r w:rsidR="00182CB8">
        <w:rPr>
          <w:sz w:val="24"/>
          <w:szCs w:val="24"/>
          <w:highlight w:val="white"/>
        </w:rPr>
        <w:t xml:space="preserve"> </w:t>
      </w:r>
      <w:r>
        <w:rPr>
          <w:sz w:val="24"/>
          <w:szCs w:val="24"/>
          <w:highlight w:val="white"/>
        </w:rPr>
        <w:t>service person plays in</w:t>
      </w:r>
      <w:r w:rsidR="00182CB8">
        <w:rPr>
          <w:sz w:val="24"/>
          <w:szCs w:val="24"/>
          <w:highlight w:val="white"/>
        </w:rPr>
        <w:t xml:space="preserve"> providing excellent service and people management.</w:t>
      </w:r>
      <w:r>
        <w:rPr>
          <w:sz w:val="24"/>
          <w:szCs w:val="24"/>
          <w:highlight w:val="white"/>
        </w:rPr>
        <w:t xml:space="preserve"> The primary focus of the work is to give importance to the </w:t>
      </w:r>
      <w:r w:rsidR="00182CB8">
        <w:rPr>
          <w:sz w:val="24"/>
          <w:szCs w:val="24"/>
          <w:highlight w:val="white"/>
        </w:rPr>
        <w:t>customers</w:t>
      </w:r>
      <w:r>
        <w:rPr>
          <w:sz w:val="24"/>
          <w:szCs w:val="24"/>
          <w:highlight w:val="white"/>
        </w:rPr>
        <w:t xml:space="preserve"> </w:t>
      </w:r>
      <w:r w:rsidR="00182CB8">
        <w:rPr>
          <w:sz w:val="24"/>
          <w:szCs w:val="24"/>
          <w:highlight w:val="white"/>
        </w:rPr>
        <w:t>and in return accomplish the goal of customer satisfaction. This takes time and training to achieve your standards</w:t>
      </w:r>
    </w:p>
    <w:p w14:paraId="67539390" w14:textId="77777777" w:rsidR="00834697" w:rsidRDefault="00834697" w:rsidP="00834697">
      <w:pPr>
        <w:spacing w:line="360" w:lineRule="auto"/>
        <w:rPr>
          <w:sz w:val="24"/>
          <w:szCs w:val="24"/>
          <w:highlight w:val="white"/>
        </w:rPr>
      </w:pPr>
      <w:r>
        <w:rPr>
          <w:sz w:val="24"/>
          <w:szCs w:val="24"/>
          <w:highlight w:val="white"/>
        </w:rPr>
        <w:br w:type="page"/>
      </w:r>
    </w:p>
    <w:p w14:paraId="0C50EE2E" w14:textId="77777777" w:rsidR="00834697" w:rsidRPr="00834697" w:rsidRDefault="00834697" w:rsidP="00834697">
      <w:pPr>
        <w:pStyle w:val="Heading1"/>
      </w:pPr>
      <w:bookmarkStart w:id="10" w:name="_Toc117851011"/>
      <w:r w:rsidRPr="00834697">
        <w:t>Reference list</w:t>
      </w:r>
      <w:bookmarkEnd w:id="10"/>
    </w:p>
    <w:p w14:paraId="17CE1FA6" w14:textId="77777777" w:rsidR="00834697" w:rsidRPr="00834697" w:rsidRDefault="00834697" w:rsidP="00834697">
      <w:pPr>
        <w:spacing w:line="360" w:lineRule="auto"/>
        <w:jc w:val="both"/>
        <w:rPr>
          <w:b/>
          <w:sz w:val="26"/>
          <w:szCs w:val="26"/>
        </w:rPr>
      </w:pPr>
      <w:r w:rsidRPr="00834697">
        <w:rPr>
          <w:b/>
          <w:sz w:val="26"/>
          <w:szCs w:val="26"/>
        </w:rPr>
        <w:t>Journals</w:t>
      </w:r>
    </w:p>
    <w:p w14:paraId="59A0DAFA" w14:textId="77777777" w:rsidR="00834697" w:rsidRPr="00834697" w:rsidRDefault="00834697" w:rsidP="00834697">
      <w:pPr>
        <w:spacing w:line="360" w:lineRule="auto"/>
        <w:rPr>
          <w:color w:val="000000" w:themeColor="text1"/>
          <w:sz w:val="24"/>
          <w:szCs w:val="24"/>
          <w:shd w:val="clear" w:color="auto" w:fill="FFFFFF"/>
        </w:rPr>
      </w:pPr>
      <w:proofErr w:type="spellStart"/>
      <w:r w:rsidRPr="00834697">
        <w:rPr>
          <w:color w:val="000000" w:themeColor="text1"/>
          <w:sz w:val="24"/>
          <w:szCs w:val="24"/>
          <w:shd w:val="clear" w:color="auto" w:fill="FFFFFF"/>
        </w:rPr>
        <w:t>Abellanosa</w:t>
      </w:r>
      <w:proofErr w:type="spellEnd"/>
      <w:r w:rsidRPr="00834697">
        <w:rPr>
          <w:color w:val="000000" w:themeColor="text1"/>
          <w:sz w:val="24"/>
          <w:szCs w:val="24"/>
          <w:shd w:val="clear" w:color="auto" w:fill="FFFFFF"/>
        </w:rPr>
        <w:t>, G.G., 2018 Structural Equation Model of Job Performance among Restaurant Employees in Davao Region.</w:t>
      </w:r>
    </w:p>
    <w:p w14:paraId="0AFD8117" w14:textId="77777777" w:rsidR="00834697" w:rsidRPr="00834697" w:rsidRDefault="00834697" w:rsidP="00834697">
      <w:pPr>
        <w:spacing w:line="360" w:lineRule="auto"/>
        <w:rPr>
          <w:color w:val="000000" w:themeColor="text1"/>
          <w:sz w:val="24"/>
          <w:szCs w:val="24"/>
          <w:shd w:val="clear" w:color="auto" w:fill="FFFFFF"/>
        </w:rPr>
      </w:pPr>
      <w:proofErr w:type="spellStart"/>
      <w:r w:rsidRPr="00834697">
        <w:rPr>
          <w:color w:val="000000" w:themeColor="text1"/>
          <w:sz w:val="24"/>
          <w:szCs w:val="24"/>
          <w:shd w:val="clear" w:color="auto" w:fill="FFFFFF"/>
        </w:rPr>
        <w:t>Asad</w:t>
      </w:r>
      <w:proofErr w:type="spellEnd"/>
      <w:r w:rsidRPr="00834697">
        <w:rPr>
          <w:color w:val="000000" w:themeColor="text1"/>
          <w:sz w:val="24"/>
          <w:szCs w:val="24"/>
          <w:shd w:val="clear" w:color="auto" w:fill="FFFFFF"/>
        </w:rPr>
        <w:t>, M. and Abid, U., 2018. CSR practices and customer's loyalty in restaurant industry: Moderating role of gender. </w:t>
      </w:r>
      <w:r w:rsidRPr="00834697">
        <w:rPr>
          <w:i/>
          <w:iCs/>
          <w:color w:val="000000" w:themeColor="text1"/>
          <w:sz w:val="24"/>
          <w:szCs w:val="24"/>
          <w:shd w:val="clear" w:color="auto" w:fill="FFFFFF"/>
        </w:rPr>
        <w:t>NUML International Journal of Business &amp; Management</w:t>
      </w:r>
      <w:r w:rsidRPr="00834697">
        <w:rPr>
          <w:color w:val="000000" w:themeColor="text1"/>
          <w:sz w:val="24"/>
          <w:szCs w:val="24"/>
          <w:shd w:val="clear" w:color="auto" w:fill="FFFFFF"/>
        </w:rPr>
        <w:t>, </w:t>
      </w:r>
      <w:r w:rsidRPr="00834697">
        <w:rPr>
          <w:i/>
          <w:iCs/>
          <w:color w:val="000000" w:themeColor="text1"/>
          <w:sz w:val="24"/>
          <w:szCs w:val="24"/>
          <w:shd w:val="clear" w:color="auto" w:fill="FFFFFF"/>
        </w:rPr>
        <w:t>13</w:t>
      </w:r>
      <w:r w:rsidRPr="00834697">
        <w:rPr>
          <w:color w:val="000000" w:themeColor="text1"/>
          <w:sz w:val="24"/>
          <w:szCs w:val="24"/>
          <w:shd w:val="clear" w:color="auto" w:fill="FFFFFF"/>
        </w:rPr>
        <w:t>(2), pp.144-155.</w:t>
      </w:r>
    </w:p>
    <w:p w14:paraId="3A4E01C8" w14:textId="77777777" w:rsidR="00834697" w:rsidRPr="00834697" w:rsidRDefault="00834697" w:rsidP="00834697">
      <w:pPr>
        <w:spacing w:line="360" w:lineRule="auto"/>
        <w:rPr>
          <w:color w:val="000000" w:themeColor="text1"/>
          <w:sz w:val="24"/>
          <w:szCs w:val="24"/>
          <w:shd w:val="clear" w:color="auto" w:fill="FFFFFF"/>
        </w:rPr>
      </w:pPr>
      <w:r w:rsidRPr="00834697">
        <w:rPr>
          <w:color w:val="000000" w:themeColor="text1"/>
          <w:sz w:val="24"/>
          <w:szCs w:val="24"/>
          <w:shd w:val="clear" w:color="auto" w:fill="FFFFFF"/>
        </w:rPr>
        <w:t>Barford, A., Coutts, A. and Sahai, G., 2021. Youth employment in times of COVID: A global review of COVID-19 policy responses to tackle (un) employment and disadvantage among young people. ILO: Geneva.</w:t>
      </w:r>
    </w:p>
    <w:p w14:paraId="5DA738DC" w14:textId="77777777" w:rsidR="00834697" w:rsidRPr="00834697" w:rsidRDefault="00834697" w:rsidP="00834697">
      <w:pPr>
        <w:spacing w:line="360" w:lineRule="auto"/>
        <w:rPr>
          <w:color w:val="000000" w:themeColor="text1"/>
          <w:sz w:val="24"/>
          <w:szCs w:val="24"/>
          <w:shd w:val="clear" w:color="auto" w:fill="FFFFFF"/>
        </w:rPr>
      </w:pPr>
      <w:r w:rsidRPr="00834697">
        <w:rPr>
          <w:color w:val="000000" w:themeColor="text1"/>
          <w:sz w:val="24"/>
          <w:szCs w:val="24"/>
          <w:shd w:val="clear" w:color="auto" w:fill="FFFFFF"/>
        </w:rPr>
        <w:t>Blokhina, V., 2020. Restaurant Crisis Management Plan on example of COVID-19.</w:t>
      </w:r>
    </w:p>
    <w:p w14:paraId="733D3CA4" w14:textId="77777777" w:rsidR="00834697" w:rsidRPr="00834697" w:rsidRDefault="00834697" w:rsidP="00834697">
      <w:pPr>
        <w:spacing w:line="360" w:lineRule="auto"/>
        <w:rPr>
          <w:color w:val="000000" w:themeColor="text1"/>
          <w:sz w:val="24"/>
          <w:szCs w:val="24"/>
          <w:shd w:val="clear" w:color="auto" w:fill="FFFFFF"/>
        </w:rPr>
      </w:pPr>
      <w:r w:rsidRPr="00834697">
        <w:rPr>
          <w:color w:val="000000" w:themeColor="text1"/>
          <w:sz w:val="24"/>
          <w:szCs w:val="24"/>
          <w:shd w:val="clear" w:color="auto" w:fill="FFFFFF"/>
        </w:rPr>
        <w:t xml:space="preserve">Haseeb, M., Hussain, H.I., </w:t>
      </w:r>
      <w:proofErr w:type="spellStart"/>
      <w:r w:rsidRPr="00834697">
        <w:rPr>
          <w:color w:val="000000" w:themeColor="text1"/>
          <w:sz w:val="24"/>
          <w:szCs w:val="24"/>
          <w:shd w:val="clear" w:color="auto" w:fill="FFFFFF"/>
        </w:rPr>
        <w:t>Kot</w:t>
      </w:r>
      <w:proofErr w:type="spellEnd"/>
      <w:r w:rsidRPr="00834697">
        <w:rPr>
          <w:color w:val="000000" w:themeColor="text1"/>
          <w:sz w:val="24"/>
          <w:szCs w:val="24"/>
          <w:shd w:val="clear" w:color="auto" w:fill="FFFFFF"/>
        </w:rPr>
        <w:t xml:space="preserve">, S., </w:t>
      </w:r>
      <w:proofErr w:type="spellStart"/>
      <w:r w:rsidRPr="00834697">
        <w:rPr>
          <w:color w:val="000000" w:themeColor="text1"/>
          <w:sz w:val="24"/>
          <w:szCs w:val="24"/>
          <w:shd w:val="clear" w:color="auto" w:fill="FFFFFF"/>
        </w:rPr>
        <w:t>Androniceanu</w:t>
      </w:r>
      <w:proofErr w:type="spellEnd"/>
      <w:r w:rsidRPr="00834697">
        <w:rPr>
          <w:color w:val="000000" w:themeColor="text1"/>
          <w:sz w:val="24"/>
          <w:szCs w:val="24"/>
          <w:shd w:val="clear" w:color="auto" w:fill="FFFFFF"/>
        </w:rPr>
        <w:t xml:space="preserve">, A. and </w:t>
      </w:r>
      <w:proofErr w:type="spellStart"/>
      <w:r w:rsidRPr="00834697">
        <w:rPr>
          <w:color w:val="000000" w:themeColor="text1"/>
          <w:sz w:val="24"/>
          <w:szCs w:val="24"/>
          <w:shd w:val="clear" w:color="auto" w:fill="FFFFFF"/>
        </w:rPr>
        <w:t>Jermsittiparsert</w:t>
      </w:r>
      <w:proofErr w:type="spellEnd"/>
      <w:r w:rsidRPr="00834697">
        <w:rPr>
          <w:color w:val="000000" w:themeColor="text1"/>
          <w:sz w:val="24"/>
          <w:szCs w:val="24"/>
          <w:shd w:val="clear" w:color="auto" w:fill="FFFFFF"/>
        </w:rPr>
        <w:t>, K., 2019. Role of social and technological challenges in achieving a sustainable competitive advantage and sustainable business performance. </w:t>
      </w:r>
      <w:r w:rsidRPr="00834697">
        <w:rPr>
          <w:i/>
          <w:iCs/>
          <w:color w:val="000000" w:themeColor="text1"/>
          <w:sz w:val="24"/>
          <w:szCs w:val="24"/>
          <w:shd w:val="clear" w:color="auto" w:fill="FFFFFF"/>
        </w:rPr>
        <w:t>Sustainability</w:t>
      </w:r>
      <w:r w:rsidRPr="00834697">
        <w:rPr>
          <w:color w:val="000000" w:themeColor="text1"/>
          <w:sz w:val="24"/>
          <w:szCs w:val="24"/>
          <w:shd w:val="clear" w:color="auto" w:fill="FFFFFF"/>
        </w:rPr>
        <w:t>, </w:t>
      </w:r>
      <w:r w:rsidRPr="00834697">
        <w:rPr>
          <w:i/>
          <w:iCs/>
          <w:color w:val="000000" w:themeColor="text1"/>
          <w:sz w:val="24"/>
          <w:szCs w:val="24"/>
          <w:shd w:val="clear" w:color="auto" w:fill="FFFFFF"/>
        </w:rPr>
        <w:t>11</w:t>
      </w:r>
      <w:r w:rsidRPr="00834697">
        <w:rPr>
          <w:color w:val="000000" w:themeColor="text1"/>
          <w:sz w:val="24"/>
          <w:szCs w:val="24"/>
          <w:shd w:val="clear" w:color="auto" w:fill="FFFFFF"/>
        </w:rPr>
        <w:t>(14), p.3811.</w:t>
      </w:r>
    </w:p>
    <w:p w14:paraId="0F4C4EED" w14:textId="77777777" w:rsidR="00834697" w:rsidRPr="00834697" w:rsidRDefault="00834697" w:rsidP="00834697">
      <w:pPr>
        <w:spacing w:line="360" w:lineRule="auto"/>
        <w:rPr>
          <w:color w:val="000000" w:themeColor="text1"/>
          <w:sz w:val="24"/>
          <w:szCs w:val="24"/>
          <w:shd w:val="clear" w:color="auto" w:fill="FFFFFF"/>
        </w:rPr>
      </w:pPr>
      <w:r w:rsidRPr="00834697">
        <w:rPr>
          <w:color w:val="000000" w:themeColor="text1"/>
          <w:sz w:val="24"/>
          <w:szCs w:val="24"/>
          <w:shd w:val="clear" w:color="auto" w:fill="FFFFFF"/>
        </w:rPr>
        <w:t xml:space="preserve">Kim, M. and </w:t>
      </w:r>
      <w:proofErr w:type="spellStart"/>
      <w:r w:rsidRPr="00834697">
        <w:rPr>
          <w:color w:val="000000" w:themeColor="text1"/>
          <w:sz w:val="24"/>
          <w:szCs w:val="24"/>
          <w:shd w:val="clear" w:color="auto" w:fill="FFFFFF"/>
        </w:rPr>
        <w:t>Stepchenkova</w:t>
      </w:r>
      <w:proofErr w:type="spellEnd"/>
      <w:r w:rsidRPr="00834697">
        <w:rPr>
          <w:color w:val="000000" w:themeColor="text1"/>
          <w:sz w:val="24"/>
          <w:szCs w:val="24"/>
          <w:shd w:val="clear" w:color="auto" w:fill="FFFFFF"/>
        </w:rPr>
        <w:t>, S., 2020. Corporate social responsibility authenticity from the perspective of restaurant consumers. </w:t>
      </w:r>
      <w:r w:rsidRPr="00834697">
        <w:rPr>
          <w:i/>
          <w:iCs/>
          <w:color w:val="000000" w:themeColor="text1"/>
          <w:sz w:val="24"/>
          <w:szCs w:val="24"/>
          <w:shd w:val="clear" w:color="auto" w:fill="FFFFFF"/>
        </w:rPr>
        <w:t>The Service Industries Journal</w:t>
      </w:r>
      <w:r w:rsidRPr="00834697">
        <w:rPr>
          <w:color w:val="000000" w:themeColor="text1"/>
          <w:sz w:val="24"/>
          <w:szCs w:val="24"/>
          <w:shd w:val="clear" w:color="auto" w:fill="FFFFFF"/>
        </w:rPr>
        <w:t>, </w:t>
      </w:r>
      <w:r w:rsidRPr="00834697">
        <w:rPr>
          <w:i/>
          <w:iCs/>
          <w:color w:val="000000" w:themeColor="text1"/>
          <w:sz w:val="24"/>
          <w:szCs w:val="24"/>
          <w:shd w:val="clear" w:color="auto" w:fill="FFFFFF"/>
        </w:rPr>
        <w:t>40</w:t>
      </w:r>
      <w:r w:rsidRPr="00834697">
        <w:rPr>
          <w:color w:val="000000" w:themeColor="text1"/>
          <w:sz w:val="24"/>
          <w:szCs w:val="24"/>
          <w:shd w:val="clear" w:color="auto" w:fill="FFFFFF"/>
        </w:rPr>
        <w:t>(15-16), pp.1140-1166.</w:t>
      </w:r>
    </w:p>
    <w:p w14:paraId="7D7C8A93" w14:textId="77777777" w:rsidR="00834697" w:rsidRPr="00834697" w:rsidRDefault="00834697" w:rsidP="00834697">
      <w:pPr>
        <w:spacing w:line="360" w:lineRule="auto"/>
        <w:rPr>
          <w:color w:val="000000" w:themeColor="text1"/>
          <w:sz w:val="24"/>
          <w:szCs w:val="24"/>
          <w:shd w:val="clear" w:color="auto" w:fill="FFFFFF"/>
        </w:rPr>
      </w:pPr>
      <w:r w:rsidRPr="00834697">
        <w:rPr>
          <w:color w:val="000000" w:themeColor="text1"/>
          <w:sz w:val="24"/>
          <w:szCs w:val="24"/>
          <w:shd w:val="clear" w:color="auto" w:fill="FFFFFF"/>
        </w:rPr>
        <w:t>Vieira, C.C., Coelho, L. and Portugal, S., 2019. The ‘learned disadvantage’: Unraveling women’s explanations about their greater responsibilities in doing household chores in Portuguese heterosexual couples with children. </w:t>
      </w:r>
      <w:r w:rsidRPr="00834697">
        <w:rPr>
          <w:i/>
          <w:iCs/>
          <w:color w:val="000000" w:themeColor="text1"/>
          <w:sz w:val="24"/>
          <w:szCs w:val="24"/>
          <w:shd w:val="clear" w:color="auto" w:fill="FFFFFF"/>
        </w:rPr>
        <w:t>Gender–Diversity–Intersectionality</w:t>
      </w:r>
      <w:r w:rsidRPr="00834697">
        <w:rPr>
          <w:color w:val="000000" w:themeColor="text1"/>
          <w:sz w:val="24"/>
          <w:szCs w:val="24"/>
          <w:shd w:val="clear" w:color="auto" w:fill="FFFFFF"/>
        </w:rPr>
        <w:t>, p.19.</w:t>
      </w:r>
    </w:p>
    <w:p w14:paraId="2DDD1740" w14:textId="77777777" w:rsidR="00834697" w:rsidRPr="00834697" w:rsidRDefault="00834697" w:rsidP="00834697">
      <w:pPr>
        <w:spacing w:line="360" w:lineRule="auto"/>
        <w:rPr>
          <w:color w:val="000000" w:themeColor="text1"/>
          <w:sz w:val="24"/>
          <w:szCs w:val="24"/>
          <w:shd w:val="clear" w:color="auto" w:fill="FFFFFF"/>
        </w:rPr>
      </w:pPr>
      <w:r w:rsidRPr="00834697">
        <w:rPr>
          <w:color w:val="000000" w:themeColor="text1"/>
          <w:sz w:val="24"/>
          <w:szCs w:val="24"/>
          <w:shd w:val="clear" w:color="auto" w:fill="FFFFFF"/>
        </w:rPr>
        <w:t xml:space="preserve">Were Simon, O., </w:t>
      </w:r>
      <w:proofErr w:type="spellStart"/>
      <w:r w:rsidRPr="00834697">
        <w:rPr>
          <w:color w:val="000000" w:themeColor="text1"/>
          <w:sz w:val="24"/>
          <w:szCs w:val="24"/>
          <w:shd w:val="clear" w:color="auto" w:fill="FFFFFF"/>
        </w:rPr>
        <w:t>Miricho</w:t>
      </w:r>
      <w:proofErr w:type="spellEnd"/>
      <w:r w:rsidRPr="00834697">
        <w:rPr>
          <w:color w:val="000000" w:themeColor="text1"/>
          <w:sz w:val="24"/>
          <w:szCs w:val="24"/>
          <w:shd w:val="clear" w:color="auto" w:fill="FFFFFF"/>
        </w:rPr>
        <w:t xml:space="preserve"> Moses, N. and Maranga Vincent, N., 2019 A Study into the Relationship between Restaurant Tipping and Food Service Tangibility in Kisumu County, Kenya.</w:t>
      </w:r>
    </w:p>
    <w:p w14:paraId="15D1B0D1" w14:textId="77777777" w:rsidR="00834697" w:rsidRPr="00834697" w:rsidRDefault="00834697" w:rsidP="00834697">
      <w:pPr>
        <w:spacing w:line="360" w:lineRule="auto"/>
        <w:rPr>
          <w:color w:val="000000" w:themeColor="text1"/>
          <w:sz w:val="24"/>
          <w:szCs w:val="24"/>
          <w:shd w:val="clear" w:color="auto" w:fill="FFFFFF"/>
        </w:rPr>
      </w:pPr>
      <w:r w:rsidRPr="00834697">
        <w:rPr>
          <w:color w:val="000000" w:themeColor="text1"/>
          <w:sz w:val="24"/>
          <w:szCs w:val="24"/>
          <w:shd w:val="clear" w:color="auto" w:fill="FFFFFF"/>
        </w:rPr>
        <w:t>Yoon, B., Chung, Y. and Jun, K., 2020. Restaurant industry practices to promote healthy sustainable eating: a content analysis of restaurant websites using the value chain approach. </w:t>
      </w:r>
      <w:r w:rsidRPr="00834697">
        <w:rPr>
          <w:i/>
          <w:iCs/>
          <w:color w:val="000000" w:themeColor="text1"/>
          <w:sz w:val="24"/>
          <w:szCs w:val="24"/>
          <w:shd w:val="clear" w:color="auto" w:fill="FFFFFF"/>
        </w:rPr>
        <w:t>Sustainability</w:t>
      </w:r>
      <w:r w:rsidRPr="00834697">
        <w:rPr>
          <w:color w:val="000000" w:themeColor="text1"/>
          <w:sz w:val="24"/>
          <w:szCs w:val="24"/>
          <w:shd w:val="clear" w:color="auto" w:fill="FFFFFF"/>
        </w:rPr>
        <w:t>, </w:t>
      </w:r>
      <w:r w:rsidRPr="00834697">
        <w:rPr>
          <w:i/>
          <w:iCs/>
          <w:color w:val="000000" w:themeColor="text1"/>
          <w:sz w:val="24"/>
          <w:szCs w:val="24"/>
          <w:shd w:val="clear" w:color="auto" w:fill="FFFFFF"/>
        </w:rPr>
        <w:t>12</w:t>
      </w:r>
      <w:r w:rsidRPr="00834697">
        <w:rPr>
          <w:color w:val="000000" w:themeColor="text1"/>
          <w:sz w:val="24"/>
          <w:szCs w:val="24"/>
          <w:shd w:val="clear" w:color="auto" w:fill="FFFFFF"/>
        </w:rPr>
        <w:t>(17), p.7127.</w:t>
      </w:r>
    </w:p>
    <w:p w14:paraId="28790F1B" w14:textId="77777777" w:rsidR="00834697" w:rsidRPr="00834697" w:rsidRDefault="00834697" w:rsidP="00834697">
      <w:pPr>
        <w:spacing w:line="360" w:lineRule="auto"/>
        <w:rPr>
          <w:color w:val="000000" w:themeColor="text1"/>
          <w:sz w:val="24"/>
          <w:szCs w:val="24"/>
          <w:shd w:val="clear" w:color="auto" w:fill="FFFFFF"/>
        </w:rPr>
      </w:pPr>
      <w:r w:rsidRPr="00834697">
        <w:rPr>
          <w:color w:val="000000" w:themeColor="text1"/>
          <w:sz w:val="24"/>
          <w:szCs w:val="24"/>
          <w:shd w:val="clear" w:color="auto" w:fill="FFFFFF"/>
        </w:rPr>
        <w:t xml:space="preserve">Yun, J.J., Park, K., </w:t>
      </w:r>
      <w:proofErr w:type="spellStart"/>
      <w:r w:rsidRPr="00834697">
        <w:rPr>
          <w:color w:val="000000" w:themeColor="text1"/>
          <w:sz w:val="24"/>
          <w:szCs w:val="24"/>
          <w:shd w:val="clear" w:color="auto" w:fill="FFFFFF"/>
        </w:rPr>
        <w:t>Gaudio</w:t>
      </w:r>
      <w:proofErr w:type="spellEnd"/>
      <w:r w:rsidRPr="00834697">
        <w:rPr>
          <w:color w:val="000000" w:themeColor="text1"/>
          <w:sz w:val="24"/>
          <w:szCs w:val="24"/>
          <w:shd w:val="clear" w:color="auto" w:fill="FFFFFF"/>
        </w:rPr>
        <w:t>, G.D. and Corte, V.D., 2020. Open innovation ecosystems of restaurants: Geographical economics of successful restaurants from three cities. </w:t>
      </w:r>
      <w:r w:rsidRPr="00834697">
        <w:rPr>
          <w:i/>
          <w:iCs/>
          <w:color w:val="000000" w:themeColor="text1"/>
          <w:sz w:val="24"/>
          <w:szCs w:val="24"/>
          <w:shd w:val="clear" w:color="auto" w:fill="FFFFFF"/>
        </w:rPr>
        <w:t>European Planning Studies</w:t>
      </w:r>
      <w:r w:rsidRPr="00834697">
        <w:rPr>
          <w:color w:val="000000" w:themeColor="text1"/>
          <w:sz w:val="24"/>
          <w:szCs w:val="24"/>
          <w:shd w:val="clear" w:color="auto" w:fill="FFFFFF"/>
        </w:rPr>
        <w:t>, </w:t>
      </w:r>
      <w:r w:rsidRPr="00834697">
        <w:rPr>
          <w:i/>
          <w:iCs/>
          <w:color w:val="000000" w:themeColor="text1"/>
          <w:sz w:val="24"/>
          <w:szCs w:val="24"/>
          <w:shd w:val="clear" w:color="auto" w:fill="FFFFFF"/>
        </w:rPr>
        <w:t>28</w:t>
      </w:r>
      <w:r w:rsidRPr="00834697">
        <w:rPr>
          <w:color w:val="000000" w:themeColor="text1"/>
          <w:sz w:val="24"/>
          <w:szCs w:val="24"/>
          <w:shd w:val="clear" w:color="auto" w:fill="FFFFFF"/>
        </w:rPr>
        <w:t>(12), pp.2348-2367.</w:t>
      </w:r>
    </w:p>
    <w:p w14:paraId="474535BB" w14:textId="77777777" w:rsidR="0055163D" w:rsidRDefault="0055163D" w:rsidP="00834697">
      <w:pPr>
        <w:pStyle w:val="Normal1"/>
        <w:spacing w:line="360" w:lineRule="auto"/>
        <w:jc w:val="both"/>
        <w:rPr>
          <w:sz w:val="24"/>
          <w:szCs w:val="24"/>
          <w:highlight w:val="white"/>
        </w:rPr>
      </w:pPr>
    </w:p>
    <w:sectPr w:rsidR="0055163D" w:rsidSect="00834697">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84B33" w14:textId="77777777" w:rsidR="00472A46" w:rsidRDefault="00472A46" w:rsidP="00834697">
      <w:pPr>
        <w:spacing w:line="240" w:lineRule="auto"/>
      </w:pPr>
      <w:r>
        <w:separator/>
      </w:r>
    </w:p>
  </w:endnote>
  <w:endnote w:type="continuationSeparator" w:id="0">
    <w:p w14:paraId="1C2003B9" w14:textId="77777777" w:rsidR="00472A46" w:rsidRDefault="00472A46" w:rsidP="0083469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588032"/>
      <w:docPartObj>
        <w:docPartGallery w:val="Page Numbers (Bottom of Page)"/>
        <w:docPartUnique/>
      </w:docPartObj>
    </w:sdtPr>
    <w:sdtContent>
      <w:p w14:paraId="2324F831" w14:textId="77777777" w:rsidR="00834697" w:rsidRDefault="00182CB8">
        <w:pPr>
          <w:pStyle w:val="Footer"/>
          <w:jc w:val="right"/>
        </w:pPr>
        <w:r>
          <w:fldChar w:fldCharType="begin"/>
        </w:r>
        <w:r>
          <w:instrText xml:space="preserve"> PAGE   \* MERGEFORMAT </w:instrText>
        </w:r>
        <w:r>
          <w:fldChar w:fldCharType="separate"/>
        </w:r>
        <w:r w:rsidR="00851FF6">
          <w:rPr>
            <w:noProof/>
          </w:rPr>
          <w:t>6</w:t>
        </w:r>
        <w:r>
          <w:rPr>
            <w:noProof/>
          </w:rPr>
          <w:fldChar w:fldCharType="end"/>
        </w:r>
      </w:p>
    </w:sdtContent>
  </w:sdt>
  <w:p w14:paraId="5C52340F" w14:textId="77777777" w:rsidR="00834697" w:rsidRDefault="00834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5B504" w14:textId="77777777" w:rsidR="00472A46" w:rsidRDefault="00472A46" w:rsidP="00834697">
      <w:pPr>
        <w:spacing w:line="240" w:lineRule="auto"/>
      </w:pPr>
      <w:r>
        <w:separator/>
      </w:r>
    </w:p>
  </w:footnote>
  <w:footnote w:type="continuationSeparator" w:id="0">
    <w:p w14:paraId="713508E5" w14:textId="77777777" w:rsidR="00472A46" w:rsidRDefault="00472A46" w:rsidP="0083469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63D"/>
    <w:rsid w:val="00182CB8"/>
    <w:rsid w:val="002D5921"/>
    <w:rsid w:val="00472A46"/>
    <w:rsid w:val="00516C2A"/>
    <w:rsid w:val="0055163D"/>
    <w:rsid w:val="0061598A"/>
    <w:rsid w:val="00834697"/>
    <w:rsid w:val="00851FF6"/>
    <w:rsid w:val="008D3607"/>
    <w:rsid w:val="00A91047"/>
    <w:rsid w:val="00AE3DC9"/>
    <w:rsid w:val="00B76432"/>
    <w:rsid w:val="00C66BB2"/>
    <w:rsid w:val="00CB24EC"/>
    <w:rsid w:val="00CD42D6"/>
    <w:rsid w:val="00D86E5A"/>
    <w:rsid w:val="00DB01D8"/>
    <w:rsid w:val="00EE35A2"/>
    <w:rsid w:val="00FB5A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11F52"/>
  <w15:docId w15:val="{1C945D27-D400-47B0-A3D6-1416560BE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921"/>
  </w:style>
  <w:style w:type="paragraph" w:styleId="Heading1">
    <w:name w:val="heading 1"/>
    <w:basedOn w:val="Normal1"/>
    <w:next w:val="Normal1"/>
    <w:rsid w:val="0055163D"/>
    <w:pPr>
      <w:keepNext/>
      <w:keepLines/>
      <w:spacing w:line="360" w:lineRule="auto"/>
      <w:jc w:val="both"/>
      <w:outlineLvl w:val="0"/>
    </w:pPr>
    <w:rPr>
      <w:b/>
      <w:sz w:val="28"/>
      <w:szCs w:val="28"/>
      <w:highlight w:val="white"/>
    </w:rPr>
  </w:style>
  <w:style w:type="paragraph" w:styleId="Heading2">
    <w:name w:val="heading 2"/>
    <w:basedOn w:val="Normal1"/>
    <w:next w:val="Normal1"/>
    <w:rsid w:val="0055163D"/>
    <w:pPr>
      <w:keepNext/>
      <w:keepLines/>
      <w:spacing w:before="360" w:after="120"/>
      <w:outlineLvl w:val="1"/>
    </w:pPr>
    <w:rPr>
      <w:sz w:val="32"/>
      <w:szCs w:val="32"/>
    </w:rPr>
  </w:style>
  <w:style w:type="paragraph" w:styleId="Heading3">
    <w:name w:val="heading 3"/>
    <w:basedOn w:val="Normal1"/>
    <w:next w:val="Normal1"/>
    <w:rsid w:val="0055163D"/>
    <w:pPr>
      <w:keepNext/>
      <w:keepLines/>
      <w:spacing w:before="320" w:after="80"/>
      <w:outlineLvl w:val="2"/>
    </w:pPr>
    <w:rPr>
      <w:color w:val="434343"/>
      <w:sz w:val="28"/>
      <w:szCs w:val="28"/>
    </w:rPr>
  </w:style>
  <w:style w:type="paragraph" w:styleId="Heading4">
    <w:name w:val="heading 4"/>
    <w:basedOn w:val="Normal1"/>
    <w:next w:val="Normal1"/>
    <w:rsid w:val="0055163D"/>
    <w:pPr>
      <w:keepNext/>
      <w:keepLines/>
      <w:spacing w:before="280" w:after="80"/>
      <w:outlineLvl w:val="3"/>
    </w:pPr>
    <w:rPr>
      <w:color w:val="666666"/>
      <w:sz w:val="24"/>
      <w:szCs w:val="24"/>
    </w:rPr>
  </w:style>
  <w:style w:type="paragraph" w:styleId="Heading5">
    <w:name w:val="heading 5"/>
    <w:basedOn w:val="Normal1"/>
    <w:next w:val="Normal1"/>
    <w:rsid w:val="0055163D"/>
    <w:pPr>
      <w:keepNext/>
      <w:keepLines/>
      <w:spacing w:before="240" w:after="80"/>
      <w:outlineLvl w:val="4"/>
    </w:pPr>
    <w:rPr>
      <w:color w:val="666666"/>
    </w:rPr>
  </w:style>
  <w:style w:type="paragraph" w:styleId="Heading6">
    <w:name w:val="heading 6"/>
    <w:basedOn w:val="Normal1"/>
    <w:next w:val="Normal1"/>
    <w:rsid w:val="0055163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5163D"/>
  </w:style>
  <w:style w:type="paragraph" w:styleId="Title">
    <w:name w:val="Title"/>
    <w:basedOn w:val="Normal1"/>
    <w:next w:val="Normal1"/>
    <w:rsid w:val="0055163D"/>
    <w:pPr>
      <w:keepNext/>
      <w:keepLines/>
      <w:spacing w:after="60"/>
    </w:pPr>
    <w:rPr>
      <w:sz w:val="52"/>
      <w:szCs w:val="52"/>
    </w:rPr>
  </w:style>
  <w:style w:type="paragraph" w:styleId="Subtitle">
    <w:name w:val="Subtitle"/>
    <w:basedOn w:val="Normal1"/>
    <w:next w:val="Normal1"/>
    <w:rsid w:val="0055163D"/>
    <w:pPr>
      <w:keepNext/>
      <w:keepLines/>
      <w:spacing w:after="320"/>
    </w:pPr>
    <w:rPr>
      <w:color w:val="666666"/>
      <w:sz w:val="30"/>
      <w:szCs w:val="30"/>
    </w:rPr>
  </w:style>
  <w:style w:type="paragraph" w:styleId="Header">
    <w:name w:val="header"/>
    <w:basedOn w:val="Normal"/>
    <w:link w:val="HeaderChar"/>
    <w:uiPriority w:val="99"/>
    <w:semiHidden/>
    <w:unhideWhenUsed/>
    <w:rsid w:val="0083469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34697"/>
  </w:style>
  <w:style w:type="paragraph" w:styleId="Footer">
    <w:name w:val="footer"/>
    <w:basedOn w:val="Normal"/>
    <w:link w:val="FooterChar"/>
    <w:uiPriority w:val="99"/>
    <w:unhideWhenUsed/>
    <w:rsid w:val="00834697"/>
    <w:pPr>
      <w:tabs>
        <w:tab w:val="center" w:pos="4680"/>
        <w:tab w:val="right" w:pos="9360"/>
      </w:tabs>
      <w:spacing w:line="240" w:lineRule="auto"/>
    </w:pPr>
  </w:style>
  <w:style w:type="character" w:customStyle="1" w:styleId="FooterChar">
    <w:name w:val="Footer Char"/>
    <w:basedOn w:val="DefaultParagraphFont"/>
    <w:link w:val="Footer"/>
    <w:uiPriority w:val="99"/>
    <w:rsid w:val="00834697"/>
  </w:style>
  <w:style w:type="paragraph" w:styleId="TOCHeading">
    <w:name w:val="TOC Heading"/>
    <w:basedOn w:val="Heading1"/>
    <w:next w:val="Normal"/>
    <w:uiPriority w:val="39"/>
    <w:semiHidden/>
    <w:unhideWhenUsed/>
    <w:qFormat/>
    <w:rsid w:val="00834697"/>
    <w:pPr>
      <w:spacing w:before="480" w:line="276" w:lineRule="auto"/>
      <w:jc w:val="left"/>
      <w:outlineLvl w:val="9"/>
    </w:pPr>
    <w:rPr>
      <w:rFonts w:asciiTheme="majorHAnsi" w:eastAsiaTheme="majorEastAsia" w:hAnsiTheme="majorHAnsi" w:cstheme="majorBidi"/>
      <w:bCs/>
      <w:color w:val="365F91" w:themeColor="accent1" w:themeShade="BF"/>
      <w:highlight w:val="none"/>
    </w:rPr>
  </w:style>
  <w:style w:type="paragraph" w:styleId="TOC1">
    <w:name w:val="toc 1"/>
    <w:basedOn w:val="Normal"/>
    <w:next w:val="Normal"/>
    <w:autoRedefine/>
    <w:uiPriority w:val="39"/>
    <w:unhideWhenUsed/>
    <w:rsid w:val="00834697"/>
    <w:pPr>
      <w:spacing w:after="100"/>
    </w:pPr>
  </w:style>
  <w:style w:type="character" w:styleId="Hyperlink">
    <w:name w:val="Hyperlink"/>
    <w:basedOn w:val="DefaultParagraphFont"/>
    <w:uiPriority w:val="99"/>
    <w:unhideWhenUsed/>
    <w:rsid w:val="00834697"/>
    <w:rPr>
      <w:color w:val="0000FF" w:themeColor="hyperlink"/>
      <w:u w:val="single"/>
    </w:rPr>
  </w:style>
  <w:style w:type="paragraph" w:styleId="BalloonText">
    <w:name w:val="Balloon Text"/>
    <w:basedOn w:val="Normal"/>
    <w:link w:val="BalloonTextChar"/>
    <w:uiPriority w:val="99"/>
    <w:semiHidden/>
    <w:unhideWhenUsed/>
    <w:rsid w:val="008346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469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5B3FD4B-90BF-4C04-AD41-D253E0A66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1199</Words>
  <Characters>6836</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Parbes Ali</cp:lastModifiedBy>
  <cp:revision>11</cp:revision>
  <dcterms:created xsi:type="dcterms:W3CDTF">2022-10-28T13:36:00Z</dcterms:created>
  <dcterms:modified xsi:type="dcterms:W3CDTF">2022-10-28T13:54:00Z</dcterms:modified>
</cp:coreProperties>
</file>