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Sansinterligne"/>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Sansinterligne"/>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Sansinterligne"/>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Sansinterligne"/>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Sansinterligne"/>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Sansinterligne"/>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Sansinterligne"/>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Sansinterligne"/>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Sansinterligne"/>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Sansinterligne"/>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En-ttedetabledesmatires"/>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M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Lienhypertexte"/>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M1"/>
            <w:tabs>
              <w:tab w:val="right" w:leader="dot" w:pos="9016"/>
            </w:tabs>
            <w:rPr>
              <w:rFonts w:eastAsiaTheme="minorEastAsia"/>
              <w:noProof/>
              <w:lang w:eastAsia="zh-CN"/>
            </w:rPr>
          </w:pPr>
          <w:hyperlink w:anchor="_Toc210402486" w:history="1">
            <w:r w:rsidRPr="007B1D71">
              <w:rPr>
                <w:rStyle w:val="Lienhypertexte"/>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M3"/>
            <w:tabs>
              <w:tab w:val="left" w:pos="960"/>
              <w:tab w:val="right" w:leader="dot" w:pos="9016"/>
            </w:tabs>
            <w:rPr>
              <w:rFonts w:eastAsiaTheme="minorEastAsia"/>
              <w:noProof/>
              <w:lang w:eastAsia="zh-CN"/>
            </w:rPr>
          </w:pPr>
          <w:hyperlink w:anchor="_Toc210402487" w:history="1">
            <w:r w:rsidRPr="007B1D71">
              <w:rPr>
                <w:rStyle w:val="Lienhypertexte"/>
                <w:noProof/>
                <w:lang w:eastAsia="zh-CN"/>
              </w:rPr>
              <w:t>1.</w:t>
            </w:r>
            <w:r>
              <w:rPr>
                <w:rFonts w:eastAsiaTheme="minorEastAsia"/>
                <w:noProof/>
                <w:lang w:eastAsia="zh-CN"/>
              </w:rPr>
              <w:tab/>
            </w:r>
            <w:r w:rsidRPr="007B1D71">
              <w:rPr>
                <w:rStyle w:val="Lienhypertexte"/>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M3"/>
            <w:tabs>
              <w:tab w:val="left" w:pos="960"/>
              <w:tab w:val="right" w:leader="dot" w:pos="9016"/>
            </w:tabs>
            <w:rPr>
              <w:rFonts w:eastAsiaTheme="minorEastAsia"/>
              <w:noProof/>
              <w:lang w:eastAsia="zh-CN"/>
            </w:rPr>
          </w:pPr>
          <w:hyperlink w:anchor="_Toc210402488" w:history="1">
            <w:r w:rsidRPr="007B1D71">
              <w:rPr>
                <w:rStyle w:val="Lienhypertexte"/>
                <w:noProof/>
                <w:lang w:eastAsia="zh-CN"/>
              </w:rPr>
              <w:t>2.</w:t>
            </w:r>
            <w:r>
              <w:rPr>
                <w:rFonts w:eastAsiaTheme="minorEastAsia"/>
                <w:noProof/>
                <w:lang w:eastAsia="zh-CN"/>
              </w:rPr>
              <w:tab/>
            </w:r>
            <w:r w:rsidRPr="007B1D71">
              <w:rPr>
                <w:rStyle w:val="Lienhypertexte"/>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M3"/>
            <w:tabs>
              <w:tab w:val="left" w:pos="960"/>
              <w:tab w:val="right" w:leader="dot" w:pos="9016"/>
            </w:tabs>
            <w:rPr>
              <w:rFonts w:eastAsiaTheme="minorEastAsia"/>
              <w:noProof/>
              <w:lang w:eastAsia="zh-CN"/>
            </w:rPr>
          </w:pPr>
          <w:hyperlink w:anchor="_Toc210402489" w:history="1">
            <w:r w:rsidRPr="007B1D71">
              <w:rPr>
                <w:rStyle w:val="Lienhypertexte"/>
                <w:noProof/>
                <w:lang w:eastAsia="zh-CN"/>
              </w:rPr>
              <w:t>3.</w:t>
            </w:r>
            <w:r>
              <w:rPr>
                <w:rFonts w:eastAsiaTheme="minorEastAsia"/>
                <w:noProof/>
                <w:lang w:eastAsia="zh-CN"/>
              </w:rPr>
              <w:tab/>
            </w:r>
            <w:r w:rsidRPr="007B1D71">
              <w:rPr>
                <w:rStyle w:val="Lienhypertexte"/>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M1"/>
            <w:tabs>
              <w:tab w:val="right" w:leader="dot" w:pos="9016"/>
            </w:tabs>
            <w:rPr>
              <w:rFonts w:eastAsiaTheme="minorEastAsia"/>
              <w:noProof/>
              <w:lang w:eastAsia="zh-CN"/>
            </w:rPr>
          </w:pPr>
          <w:hyperlink w:anchor="_Toc210402490" w:history="1">
            <w:r w:rsidRPr="007B1D71">
              <w:rPr>
                <w:rStyle w:val="Lienhypertexte"/>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M1"/>
            <w:tabs>
              <w:tab w:val="right" w:leader="dot" w:pos="9016"/>
            </w:tabs>
            <w:rPr>
              <w:rFonts w:eastAsiaTheme="minorEastAsia"/>
              <w:noProof/>
              <w:lang w:eastAsia="zh-CN"/>
            </w:rPr>
          </w:pPr>
          <w:hyperlink w:anchor="_Toc210402491" w:history="1">
            <w:r w:rsidRPr="007B1D71">
              <w:rPr>
                <w:rStyle w:val="Lienhypertexte"/>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M1"/>
            <w:tabs>
              <w:tab w:val="right" w:leader="dot" w:pos="9016"/>
            </w:tabs>
            <w:rPr>
              <w:rFonts w:eastAsiaTheme="minorEastAsia"/>
              <w:noProof/>
              <w:lang w:eastAsia="zh-CN"/>
            </w:rPr>
          </w:pPr>
          <w:hyperlink w:anchor="_Toc210402492" w:history="1">
            <w:r w:rsidRPr="007B1D71">
              <w:rPr>
                <w:rStyle w:val="Lienhypertexte"/>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M1"/>
            <w:tabs>
              <w:tab w:val="right" w:leader="dot" w:pos="9016"/>
            </w:tabs>
            <w:rPr>
              <w:rFonts w:eastAsiaTheme="minorEastAsia"/>
              <w:noProof/>
              <w:lang w:eastAsia="zh-CN"/>
            </w:rPr>
          </w:pPr>
          <w:hyperlink w:anchor="_Toc210402493" w:history="1">
            <w:r w:rsidRPr="007B1D71">
              <w:rPr>
                <w:rStyle w:val="Lienhypertexte"/>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M1"/>
            <w:tabs>
              <w:tab w:val="right" w:leader="dot" w:pos="9016"/>
            </w:tabs>
            <w:rPr>
              <w:rFonts w:eastAsiaTheme="minorEastAsia"/>
              <w:noProof/>
              <w:lang w:eastAsia="zh-CN"/>
            </w:rPr>
          </w:pPr>
          <w:hyperlink w:anchor="_Toc210402494" w:history="1">
            <w:r w:rsidRPr="007B1D71">
              <w:rPr>
                <w:rStyle w:val="Lienhypertexte"/>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M3"/>
            <w:tabs>
              <w:tab w:val="left" w:pos="960"/>
              <w:tab w:val="right" w:leader="dot" w:pos="9016"/>
            </w:tabs>
            <w:rPr>
              <w:rFonts w:eastAsiaTheme="minorEastAsia"/>
              <w:noProof/>
              <w:lang w:eastAsia="zh-CN"/>
            </w:rPr>
          </w:pPr>
          <w:hyperlink w:anchor="_Toc210402495" w:history="1">
            <w:r w:rsidRPr="007B1D71">
              <w:rPr>
                <w:rStyle w:val="Lienhypertexte"/>
                <w:noProof/>
              </w:rPr>
              <w:t>1.</w:t>
            </w:r>
            <w:r>
              <w:rPr>
                <w:rFonts w:eastAsiaTheme="minorEastAsia"/>
                <w:noProof/>
                <w:lang w:eastAsia="zh-CN"/>
              </w:rPr>
              <w:tab/>
            </w:r>
            <w:r w:rsidRPr="007B1D71">
              <w:rPr>
                <w:rStyle w:val="Lienhypertexte"/>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M3"/>
            <w:tabs>
              <w:tab w:val="left" w:pos="960"/>
              <w:tab w:val="right" w:leader="dot" w:pos="9016"/>
            </w:tabs>
            <w:rPr>
              <w:rFonts w:eastAsiaTheme="minorEastAsia"/>
              <w:noProof/>
              <w:lang w:eastAsia="zh-CN"/>
            </w:rPr>
          </w:pPr>
          <w:hyperlink w:anchor="_Toc210402496" w:history="1">
            <w:r w:rsidRPr="007B1D71">
              <w:rPr>
                <w:rStyle w:val="Lienhypertexte"/>
                <w:noProof/>
              </w:rPr>
              <w:t>2.</w:t>
            </w:r>
            <w:r>
              <w:rPr>
                <w:rFonts w:eastAsiaTheme="minorEastAsia"/>
                <w:noProof/>
                <w:lang w:eastAsia="zh-CN"/>
              </w:rPr>
              <w:tab/>
            </w:r>
            <w:r w:rsidRPr="007B1D71">
              <w:rPr>
                <w:rStyle w:val="Lienhypertexte"/>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M1"/>
            <w:tabs>
              <w:tab w:val="right" w:leader="dot" w:pos="9016"/>
            </w:tabs>
            <w:rPr>
              <w:rFonts w:eastAsiaTheme="minorEastAsia"/>
              <w:noProof/>
              <w:lang w:eastAsia="zh-CN"/>
            </w:rPr>
          </w:pPr>
          <w:hyperlink w:anchor="_Toc210402497" w:history="1">
            <w:r w:rsidRPr="007B1D71">
              <w:rPr>
                <w:rStyle w:val="Lienhypertexte"/>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Titre1"/>
        <w:rPr>
          <w:color w:val="EE0000"/>
        </w:rPr>
      </w:pPr>
      <w:bookmarkStart w:id="0" w:name="_Toc210402485"/>
      <w:r>
        <w:rPr>
          <w:color w:val="EE0000"/>
        </w:rPr>
        <w:lastRenderedPageBreak/>
        <w:t>Scenario Analysis</w:t>
      </w:r>
      <w:bookmarkEnd w:id="0"/>
    </w:p>
    <w:p w14:paraId="6F68E07B" w14:textId="7855BDF9" w:rsidR="00EA04F8" w:rsidRDefault="00DE6573" w:rsidP="00C87B69">
      <w:pPr>
        <w:jc w:val="both"/>
        <w:rPr>
          <w:rFonts w:asciiTheme="minorBidi" w:hAnsiTheme="minorBidi"/>
          <w:sz w:val="22"/>
          <w:szCs w:val="22"/>
        </w:rPr>
      </w:pPr>
      <w:r w:rsidRPr="00C87B69">
        <w:rPr>
          <w:rFonts w:asciiTheme="minorBidi" w:hAnsiTheme="minorBidi"/>
          <w:sz w:val="22"/>
          <w:szCs w:val="22"/>
        </w:rPr>
        <w:t xml:space="preserve">In this section you explain the </w:t>
      </w:r>
      <w:r w:rsidR="00C87B69" w:rsidRPr="00C87B69">
        <w:rPr>
          <w:rFonts w:asciiTheme="minorBidi" w:hAnsiTheme="minorBidi"/>
          <w:sz w:val="22"/>
          <w:szCs w:val="22"/>
        </w:rPr>
        <w:t>scenario</w:t>
      </w:r>
      <w:r w:rsidRPr="00C87B69">
        <w:rPr>
          <w:rFonts w:asciiTheme="minorBidi" w:hAnsiTheme="minorBidi"/>
          <w:sz w:val="22"/>
          <w:szCs w:val="22"/>
        </w:rPr>
        <w:t xml:space="preserve"> given in </w:t>
      </w:r>
      <w:r w:rsidR="00C87B69" w:rsidRPr="00C87B69">
        <w:rPr>
          <w:rFonts w:asciiTheme="minorBidi" w:hAnsiTheme="minorBidi"/>
          <w:sz w:val="22"/>
          <w:szCs w:val="22"/>
        </w:rPr>
        <w:t>the coursework</w:t>
      </w:r>
      <w:r w:rsidRPr="00C87B69">
        <w:rPr>
          <w:rFonts w:asciiTheme="minorBidi" w:hAnsiTheme="minorBidi"/>
          <w:sz w:val="22"/>
          <w:szCs w:val="22"/>
        </w:rPr>
        <w:t xml:space="preserve"> brief in your own words</w:t>
      </w:r>
      <w:r w:rsidR="00C87B69" w:rsidRPr="00C87B69">
        <w:rPr>
          <w:rFonts w:asciiTheme="minorBidi" w:hAnsiTheme="minorBidi"/>
          <w:sz w:val="22"/>
          <w:szCs w:val="22"/>
        </w:rPr>
        <w:t>.</w:t>
      </w:r>
    </w:p>
    <w:p w14:paraId="0E863776" w14:textId="77777777" w:rsidR="00B04330" w:rsidRDefault="00B04330" w:rsidP="00C87B69">
      <w:pPr>
        <w:jc w:val="both"/>
        <w:rPr>
          <w:rFonts w:asciiTheme="minorBidi" w:hAnsiTheme="minorBidi"/>
          <w:sz w:val="22"/>
          <w:szCs w:val="22"/>
        </w:rPr>
      </w:pPr>
    </w:p>
    <w:p w14:paraId="002179D5" w14:textId="71A5AA44" w:rsidR="00B04330" w:rsidRPr="00C87B69" w:rsidRDefault="00B04330" w:rsidP="00C87B69">
      <w:pPr>
        <w:jc w:val="both"/>
        <w:rPr>
          <w:rFonts w:asciiTheme="minorBidi" w:hAnsiTheme="minorBidi"/>
          <w:sz w:val="22"/>
          <w:szCs w:val="22"/>
        </w:rPr>
      </w:pPr>
      <w:r w:rsidRPr="00B04330">
        <w:rPr>
          <w:rFonts w:asciiTheme="minorBidi" w:hAnsiTheme="minorBidi"/>
          <w:sz w:val="22"/>
          <w:szCs w:val="22"/>
        </w:rPr>
        <w:t>The AutoPark Management System is designed to help manage parking operations across multiple parking sites in a city. Currently, customer information, vehicle details, parking slots and payments are recorded manually, which can lead to errors and data loss. The purpose of this database system is to automate the parking process by storing information about customers, vehicles, parking slots, bookings and payments. The system allows parking management to track vehicle movements, monitor slot availability and record payments efficiently. The database provides a centralised solution that improves data accuracy, reduces paperwork and supports better decision-making through queries and reports.</w:t>
      </w:r>
    </w:p>
    <w:p w14:paraId="6FE8BFF2" w14:textId="01A89014" w:rsidR="00EA04F8" w:rsidRPr="00F05981" w:rsidRDefault="00EA04F8" w:rsidP="00F05981">
      <w:pPr>
        <w:pStyle w:val="Titre1"/>
        <w:rPr>
          <w:color w:val="EE0000"/>
        </w:rPr>
      </w:pPr>
      <w:bookmarkStart w:id="1" w:name="_Toc210402486"/>
      <w:r w:rsidRPr="00F05981">
        <w:rPr>
          <w:color w:val="EE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Default="00C87B69" w:rsidP="00417BD3">
      <w:pPr>
        <w:pStyle w:val="Titre3"/>
        <w:numPr>
          <w:ilvl w:val="0"/>
          <w:numId w:val="14"/>
        </w:numPr>
        <w:rPr>
          <w:lang w:eastAsia="zh-CN"/>
        </w:rPr>
      </w:pPr>
      <w:bookmarkStart w:id="3" w:name="_Toc210402487"/>
      <w:r w:rsidRPr="00647A48">
        <w:rPr>
          <w:lang w:eastAsia="zh-CN"/>
        </w:rPr>
        <w:t>List of attributes and their descriptions</w:t>
      </w:r>
      <w:bookmarkEnd w:id="3"/>
    </w:p>
    <w:p w14:paraId="470AD144" w14:textId="5AAA59CF" w:rsidR="00F83030" w:rsidRDefault="00417BD3" w:rsidP="00417BD3">
      <w:pPr>
        <w:ind w:left="720"/>
        <w:rPr>
          <w:lang w:eastAsia="zh-CN"/>
        </w:rPr>
      </w:pPr>
      <w:r>
        <w:rPr>
          <w:lang w:eastAsia="zh-CN"/>
        </w:rPr>
        <w:t xml:space="preserve">Provide the description of all the attributes </w:t>
      </w:r>
      <w:r w:rsidR="00BD799B">
        <w:rPr>
          <w:lang w:eastAsia="zh-CN"/>
        </w:rPr>
        <w:t xml:space="preserve">and the </w:t>
      </w:r>
      <w:r>
        <w:rPr>
          <w:lang w:eastAsia="zh-CN"/>
        </w:rPr>
        <w:t>entities</w:t>
      </w:r>
      <w:r w:rsidR="00BD799B">
        <w:rPr>
          <w:lang w:eastAsia="zh-CN"/>
        </w:rPr>
        <w:t xml:space="preserve"> in your ER diagram. Identify the primary keys in each entity.</w:t>
      </w:r>
    </w:p>
    <w:p w14:paraId="5E3699B9" w14:textId="77777777" w:rsidR="00B04330" w:rsidRDefault="00B04330" w:rsidP="00417BD3">
      <w:pPr>
        <w:ind w:left="720"/>
        <w:rPr>
          <w:lang w:eastAsia="zh-CN"/>
        </w:rPr>
      </w:pPr>
    </w:p>
    <w:p w14:paraId="6EEC94F5" w14:textId="5067D46F" w:rsidR="00B04330" w:rsidRDefault="00B04330" w:rsidP="00417BD3">
      <w:pPr>
        <w:ind w:left="720"/>
        <w:rPr>
          <w:lang w:eastAsia="zh-CN"/>
        </w:rPr>
      </w:pPr>
      <w:r w:rsidRPr="00B04330">
        <w:rPr>
          <w:lang w:eastAsia="zh-CN"/>
        </w:rPr>
        <w:t>Entity</w:t>
      </w:r>
      <w:r>
        <w:rPr>
          <w:lang w:eastAsia="zh-CN"/>
        </w:rPr>
        <w:tab/>
      </w:r>
      <w:r>
        <w:rPr>
          <w:lang w:eastAsia="zh-CN"/>
        </w:rPr>
        <w:tab/>
      </w:r>
      <w:r>
        <w:rPr>
          <w:lang w:eastAsia="zh-CN"/>
        </w:rPr>
        <w:tab/>
      </w:r>
      <w:r>
        <w:rPr>
          <w:lang w:eastAsia="zh-CN"/>
        </w:rPr>
        <w:tab/>
      </w:r>
      <w:r>
        <w:rPr>
          <w:lang w:eastAsia="zh-CN"/>
        </w:rPr>
        <w:tab/>
      </w:r>
      <w:r>
        <w:rPr>
          <w:lang w:eastAsia="zh-CN"/>
        </w:rPr>
        <w:tab/>
      </w:r>
      <w:r w:rsidRPr="00B04330">
        <w:rPr>
          <w:lang w:eastAsia="zh-CN"/>
        </w:rPr>
        <w:t>Attributes</w:t>
      </w:r>
    </w:p>
    <w:p w14:paraId="12C4D71A" w14:textId="77777777" w:rsidR="00B04330" w:rsidRDefault="00B04330" w:rsidP="00417BD3">
      <w:pPr>
        <w:ind w:left="720"/>
        <w:rPr>
          <w:lang w:eastAsia="zh-CN"/>
        </w:rPr>
      </w:pPr>
    </w:p>
    <w:p w14:paraId="5C6DEFC6" w14:textId="018CE6E1" w:rsidR="00B04330" w:rsidRDefault="00B04330" w:rsidP="00417BD3">
      <w:pPr>
        <w:ind w:left="720"/>
        <w:rPr>
          <w:lang w:eastAsia="zh-CN"/>
        </w:rPr>
      </w:pPr>
      <w:r w:rsidRPr="00B04330">
        <w:rPr>
          <w:lang w:eastAsia="zh-CN"/>
        </w:rPr>
        <w:t>Customer</w:t>
      </w:r>
      <w:r w:rsidR="00E927F3">
        <w:rPr>
          <w:lang w:eastAsia="zh-CN"/>
        </w:rPr>
        <w:tab/>
      </w:r>
      <w:r w:rsidR="00E927F3">
        <w:rPr>
          <w:lang w:eastAsia="zh-CN"/>
        </w:rPr>
        <w:tab/>
      </w:r>
      <w:r>
        <w:rPr>
          <w:lang w:eastAsia="zh-CN"/>
        </w:rPr>
        <w:tab/>
      </w:r>
      <w:r>
        <w:rPr>
          <w:lang w:eastAsia="zh-CN"/>
        </w:rPr>
        <w:tab/>
      </w:r>
      <w:r>
        <w:rPr>
          <w:lang w:eastAsia="zh-CN"/>
        </w:rPr>
        <w:tab/>
      </w:r>
      <w:r w:rsidRPr="00B04330">
        <w:rPr>
          <w:lang w:eastAsia="zh-CN"/>
        </w:rPr>
        <w:t xml:space="preserve">CustomerID, FirstName, LastName, </w:t>
      </w:r>
    </w:p>
    <w:p w14:paraId="6FAFFAA7" w14:textId="0306613B" w:rsidR="00E927F3" w:rsidRDefault="00E927F3" w:rsidP="00417BD3">
      <w:pPr>
        <w:ind w:left="720"/>
        <w:rPr>
          <w:lang w:eastAsia="zh-CN"/>
        </w:rPr>
      </w:pPr>
      <w:r>
        <w:rPr>
          <w:lang w:eastAsia="zh-CN"/>
        </w:rPr>
        <w:tab/>
      </w:r>
      <w:r>
        <w:rPr>
          <w:lang w:eastAsia="zh-CN"/>
        </w:rPr>
        <w:tab/>
      </w:r>
      <w:r>
        <w:rPr>
          <w:lang w:eastAsia="zh-CN"/>
        </w:rPr>
        <w:tab/>
      </w:r>
      <w:r>
        <w:rPr>
          <w:lang w:eastAsia="zh-CN"/>
        </w:rPr>
        <w:tab/>
      </w:r>
      <w:r>
        <w:rPr>
          <w:lang w:eastAsia="zh-CN"/>
        </w:rPr>
        <w:tab/>
      </w:r>
      <w:r>
        <w:rPr>
          <w:lang w:eastAsia="zh-CN"/>
        </w:rPr>
        <w:tab/>
      </w:r>
      <w:r w:rsidRPr="00B04330">
        <w:rPr>
          <w:lang w:eastAsia="zh-CN"/>
        </w:rPr>
        <w:t>Phone, Email</w:t>
      </w:r>
      <w:r>
        <w:rPr>
          <w:lang w:eastAsia="zh-CN"/>
        </w:rPr>
        <w:tab/>
      </w:r>
    </w:p>
    <w:p w14:paraId="56606C43" w14:textId="35766DD6" w:rsidR="00B04330" w:rsidRDefault="00E927F3" w:rsidP="00417BD3">
      <w:pPr>
        <w:ind w:left="720"/>
        <w:rPr>
          <w:lang w:eastAsia="zh-CN"/>
        </w:rPr>
      </w:pPr>
      <w:r w:rsidRPr="00B04330">
        <w:rPr>
          <w:lang w:eastAsia="zh-CN"/>
        </w:rPr>
        <w:t>Vehicle</w:t>
      </w:r>
      <w:r>
        <w:rPr>
          <w:lang w:eastAsia="zh-CN"/>
        </w:rPr>
        <w:tab/>
      </w:r>
      <w:r>
        <w:rPr>
          <w:lang w:eastAsia="zh-CN"/>
        </w:rPr>
        <w:tab/>
      </w:r>
      <w:r>
        <w:rPr>
          <w:lang w:eastAsia="zh-CN"/>
        </w:rPr>
        <w:tab/>
      </w:r>
      <w:r>
        <w:rPr>
          <w:lang w:eastAsia="zh-CN"/>
        </w:rPr>
        <w:tab/>
      </w:r>
      <w:r>
        <w:rPr>
          <w:lang w:eastAsia="zh-CN"/>
        </w:rPr>
        <w:tab/>
      </w:r>
      <w:r w:rsidRPr="00E927F3">
        <w:rPr>
          <w:lang w:eastAsia="zh-CN"/>
        </w:rPr>
        <w:t>VehicleID, RegistrationNumber, Brand,</w:t>
      </w:r>
      <w:r>
        <w:rPr>
          <w:lang w:eastAsia="zh-CN"/>
        </w:rPr>
        <w:tab/>
      </w:r>
      <w:r>
        <w:rPr>
          <w:lang w:eastAsia="zh-CN"/>
        </w:rPr>
        <w:tab/>
      </w:r>
      <w:r>
        <w:rPr>
          <w:lang w:eastAsia="zh-CN"/>
        </w:rPr>
        <w:tab/>
      </w:r>
      <w:r>
        <w:rPr>
          <w:lang w:eastAsia="zh-CN"/>
        </w:rPr>
        <w:tab/>
      </w:r>
      <w:r>
        <w:rPr>
          <w:lang w:eastAsia="zh-CN"/>
        </w:rPr>
        <w:tab/>
      </w:r>
      <w:r>
        <w:rPr>
          <w:lang w:eastAsia="zh-CN"/>
        </w:rPr>
        <w:tab/>
      </w:r>
      <w:r w:rsidRPr="00E927F3">
        <w:rPr>
          <w:lang w:eastAsia="zh-CN"/>
        </w:rPr>
        <w:t>Model, CustomerID</w:t>
      </w:r>
      <w:r w:rsidR="00B04330">
        <w:rPr>
          <w:lang w:eastAsia="zh-CN"/>
        </w:rPr>
        <w:tab/>
      </w:r>
      <w:r w:rsidR="00B04330">
        <w:rPr>
          <w:lang w:eastAsia="zh-CN"/>
        </w:rPr>
        <w:tab/>
      </w:r>
      <w:r w:rsidR="00B04330">
        <w:rPr>
          <w:lang w:eastAsia="zh-CN"/>
        </w:rPr>
        <w:tab/>
      </w:r>
      <w:r w:rsidR="00B04330">
        <w:rPr>
          <w:lang w:eastAsia="zh-CN"/>
        </w:rPr>
        <w:tab/>
      </w:r>
    </w:p>
    <w:p w14:paraId="532859A0" w14:textId="20C243C9" w:rsidR="00E927F3" w:rsidRDefault="00E927F3" w:rsidP="00E927F3">
      <w:pPr>
        <w:rPr>
          <w:lang w:eastAsia="zh-CN"/>
        </w:rPr>
      </w:pPr>
      <w:r>
        <w:rPr>
          <w:lang w:eastAsia="zh-CN"/>
        </w:rPr>
        <w:t xml:space="preserve">              </w:t>
      </w:r>
      <w:r w:rsidR="00B04330" w:rsidRPr="00B04330">
        <w:rPr>
          <w:lang w:eastAsia="zh-CN"/>
        </w:rPr>
        <w:t xml:space="preserve"> ParkingS</w:t>
      </w:r>
      <w:r>
        <w:rPr>
          <w:lang w:eastAsia="zh-CN"/>
        </w:rPr>
        <w:t>it</w:t>
      </w:r>
      <w:r>
        <w:rPr>
          <w:lang w:eastAsia="zh-CN"/>
        </w:rPr>
        <w:tab/>
      </w:r>
      <w:r>
        <w:rPr>
          <w:lang w:eastAsia="zh-CN"/>
        </w:rPr>
        <w:tab/>
      </w:r>
      <w:r>
        <w:rPr>
          <w:lang w:eastAsia="zh-CN"/>
        </w:rPr>
        <w:tab/>
      </w:r>
      <w:r>
        <w:rPr>
          <w:lang w:eastAsia="zh-CN"/>
        </w:rPr>
        <w:tab/>
      </w:r>
      <w:r>
        <w:rPr>
          <w:lang w:eastAsia="zh-CN"/>
        </w:rPr>
        <w:tab/>
      </w:r>
      <w:r w:rsidRPr="00E927F3">
        <w:rPr>
          <w:lang w:eastAsia="zh-CN"/>
        </w:rPr>
        <w:t>SiteID, SiteName, Location</w:t>
      </w:r>
    </w:p>
    <w:p w14:paraId="6D88F7E5" w14:textId="77777777" w:rsidR="00E927F3" w:rsidRDefault="00E927F3" w:rsidP="00417BD3">
      <w:pPr>
        <w:ind w:left="720"/>
        <w:rPr>
          <w:lang w:eastAsia="zh-CN"/>
        </w:rPr>
      </w:pPr>
    </w:p>
    <w:p w14:paraId="70A71F93" w14:textId="556BF432" w:rsidR="00B04330" w:rsidRDefault="00E927F3" w:rsidP="00417BD3">
      <w:pPr>
        <w:ind w:left="720"/>
        <w:rPr>
          <w:lang w:eastAsia="zh-CN"/>
        </w:rPr>
      </w:pPr>
      <w:r>
        <w:rPr>
          <w:lang w:eastAsia="zh-CN"/>
        </w:rPr>
        <w:t>ParkingSlot</w:t>
      </w:r>
      <w:r>
        <w:rPr>
          <w:lang w:eastAsia="zh-CN"/>
        </w:rPr>
        <w:tab/>
      </w:r>
      <w:r>
        <w:rPr>
          <w:lang w:eastAsia="zh-CN"/>
        </w:rPr>
        <w:tab/>
      </w:r>
      <w:r>
        <w:rPr>
          <w:lang w:eastAsia="zh-CN"/>
        </w:rPr>
        <w:tab/>
      </w:r>
      <w:r>
        <w:rPr>
          <w:lang w:eastAsia="zh-CN"/>
        </w:rPr>
        <w:tab/>
      </w:r>
      <w:r>
        <w:rPr>
          <w:lang w:eastAsia="zh-CN"/>
        </w:rPr>
        <w:tab/>
      </w:r>
      <w:r w:rsidRPr="00E927F3">
        <w:rPr>
          <w:lang w:eastAsia="zh-CN"/>
        </w:rPr>
        <w:t>SlotID, SlotNumber, Floor, Statut,</w:t>
      </w:r>
      <w:r>
        <w:rPr>
          <w:lang w:eastAsia="zh-CN"/>
        </w:rPr>
        <w:tab/>
      </w:r>
      <w:r>
        <w:rPr>
          <w:lang w:eastAsia="zh-CN"/>
        </w:rPr>
        <w:tab/>
      </w:r>
      <w:r>
        <w:rPr>
          <w:lang w:eastAsia="zh-CN"/>
        </w:rPr>
        <w:tab/>
      </w:r>
      <w:r>
        <w:rPr>
          <w:lang w:eastAsia="zh-CN"/>
        </w:rPr>
        <w:tab/>
      </w:r>
      <w:r>
        <w:rPr>
          <w:lang w:eastAsia="zh-CN"/>
        </w:rPr>
        <w:tab/>
      </w:r>
      <w:r>
        <w:rPr>
          <w:lang w:eastAsia="zh-CN"/>
        </w:rPr>
        <w:tab/>
      </w:r>
      <w:r>
        <w:rPr>
          <w:lang w:eastAsia="zh-CN"/>
        </w:rPr>
        <w:tab/>
      </w:r>
      <w:r w:rsidRPr="00E927F3">
        <w:rPr>
          <w:lang w:eastAsia="zh-CN"/>
        </w:rPr>
        <w:t>SiteID</w:t>
      </w:r>
      <w:r>
        <w:rPr>
          <w:lang w:eastAsia="zh-CN"/>
        </w:rPr>
        <w:tab/>
      </w:r>
      <w:r>
        <w:rPr>
          <w:lang w:eastAsia="zh-CN"/>
        </w:rPr>
        <w:tab/>
      </w:r>
      <w:r>
        <w:rPr>
          <w:lang w:eastAsia="zh-CN"/>
        </w:rPr>
        <w:tab/>
      </w:r>
    </w:p>
    <w:p w14:paraId="266714F2" w14:textId="77777777" w:rsidR="00E927F3" w:rsidRDefault="00E927F3" w:rsidP="00417BD3">
      <w:pPr>
        <w:ind w:left="720"/>
        <w:rPr>
          <w:lang w:eastAsia="zh-CN"/>
        </w:rPr>
      </w:pPr>
    </w:p>
    <w:p w14:paraId="5FBE8E84" w14:textId="543C654A" w:rsidR="00B04330" w:rsidRDefault="00B04330" w:rsidP="00856959">
      <w:pPr>
        <w:ind w:left="5088" w:hanging="4320"/>
        <w:rPr>
          <w:lang w:eastAsia="zh-CN"/>
        </w:rPr>
      </w:pPr>
      <w:r w:rsidRPr="00B04330">
        <w:rPr>
          <w:lang w:eastAsia="zh-CN"/>
        </w:rPr>
        <w:t>Booking</w:t>
      </w:r>
      <w:r w:rsidR="006B735D">
        <w:rPr>
          <w:lang w:eastAsia="zh-CN"/>
        </w:rPr>
        <w:t xml:space="preserve">   </w:t>
      </w:r>
      <w:r w:rsidR="006B735D">
        <w:rPr>
          <w:lang w:eastAsia="zh-CN"/>
        </w:rPr>
        <w:tab/>
      </w:r>
      <w:r w:rsidR="00E927F3">
        <w:rPr>
          <w:lang w:eastAsia="zh-CN"/>
        </w:rPr>
        <w:tab/>
      </w:r>
      <w:r w:rsidR="00E927F3">
        <w:rPr>
          <w:lang w:eastAsia="zh-CN"/>
        </w:rPr>
        <w:tab/>
      </w:r>
      <w:r w:rsidR="00E927F3">
        <w:rPr>
          <w:lang w:eastAsia="zh-CN"/>
        </w:rPr>
        <w:tab/>
      </w:r>
      <w:r w:rsidR="00E927F3">
        <w:rPr>
          <w:lang w:eastAsia="zh-CN"/>
        </w:rPr>
        <w:tab/>
      </w:r>
      <w:r w:rsidR="003A0A39" w:rsidRPr="003A0A39">
        <w:rPr>
          <w:lang w:eastAsia="zh-CN"/>
        </w:rPr>
        <w:t>BookingID, BookingDate, BookingTime, VehicleID, SlotID</w:t>
      </w:r>
      <w:r w:rsidR="00E927F3" w:rsidRPr="00E927F3">
        <w:rPr>
          <w:lang w:eastAsia="zh-CN"/>
        </w:rPr>
        <w:t xml:space="preserve"> </w:t>
      </w:r>
    </w:p>
    <w:p w14:paraId="16E4E8CB" w14:textId="77777777" w:rsidR="002C57AE" w:rsidRDefault="006B735D" w:rsidP="00417BD3">
      <w:pPr>
        <w:ind w:left="720"/>
        <w:rPr>
          <w:rFonts w:asciiTheme="minorBidi" w:hAnsiTheme="minorBidi"/>
          <w:sz w:val="22"/>
          <w:szCs w:val="22"/>
          <w:lang w:eastAsia="zh-CN"/>
        </w:rPr>
      </w:pPr>
      <w:r w:rsidRPr="00B04330">
        <w:rPr>
          <w:lang w:eastAsia="zh-CN"/>
        </w:rPr>
        <w:lastRenderedPageBreak/>
        <w:t>Payment</w:t>
      </w:r>
      <w:r w:rsidR="002C57AE">
        <w:rPr>
          <w:lang w:eastAsia="zh-C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09"/>
      </w:tblGrid>
      <w:tr w:rsidR="002C57AE" w:rsidRPr="00E6519D" w14:paraId="1BE53493" w14:textId="77777777" w:rsidTr="0015642C">
        <w:trPr>
          <w:tblCellSpacing w:w="15" w:type="dxa"/>
        </w:trPr>
        <w:tc>
          <w:tcPr>
            <w:tcW w:w="0" w:type="auto"/>
            <w:vAlign w:val="center"/>
            <w:hideMark/>
          </w:tcPr>
          <w:p w14:paraId="66C372E9" w14:textId="77777777" w:rsidR="002C57AE" w:rsidRDefault="002C57AE" w:rsidP="0015642C">
            <w:pPr>
              <w:ind w:left="720"/>
              <w:rPr>
                <w:lang w:val="fr-FR" w:eastAsia="zh-CN"/>
              </w:rPr>
            </w:pPr>
            <w:r w:rsidRPr="00E6519D">
              <w:rPr>
                <w:lang w:val="fr-FR" w:eastAsia="zh-CN"/>
              </w:rPr>
              <w:t>PaymentID, BookingID,</w:t>
            </w:r>
          </w:p>
          <w:p w14:paraId="731C3334" w14:textId="77777777" w:rsidR="002C57AE" w:rsidRPr="00E6519D" w:rsidRDefault="002C57AE" w:rsidP="0015642C">
            <w:pPr>
              <w:ind w:left="720"/>
              <w:rPr>
                <w:lang w:val="fr-FR" w:eastAsia="zh-CN"/>
              </w:rPr>
            </w:pPr>
            <w:r w:rsidRPr="00E6519D">
              <w:rPr>
                <w:lang w:val="fr-FR" w:eastAsia="zh-CN"/>
              </w:rPr>
              <w:t xml:space="preserve"> Amount, PaymentDate, PaymentMethod</w:t>
            </w:r>
          </w:p>
        </w:tc>
      </w:tr>
    </w:tbl>
    <w:p w14:paraId="05B652A2" w14:textId="5DAB7CF0" w:rsidR="00417BD3" w:rsidRDefault="00E927F3" w:rsidP="00417BD3">
      <w:pPr>
        <w:ind w:left="720"/>
        <w:rPr>
          <w:lang w:eastAsia="zh-CN"/>
        </w:rPr>
      </w:pP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p>
    <w:p w14:paraId="03149D74" w14:textId="77777777" w:rsidR="00E927F3" w:rsidRDefault="00E927F3" w:rsidP="00417BD3">
      <w:pPr>
        <w:ind w:left="720"/>
        <w:rPr>
          <w:lang w:eastAsia="zh-CN"/>
        </w:rPr>
      </w:pPr>
    </w:p>
    <w:p w14:paraId="2FAAA335" w14:textId="42DE62E6" w:rsidR="00E927F3" w:rsidRDefault="00E927F3" w:rsidP="00417BD3">
      <w:pPr>
        <w:ind w:left="720"/>
        <w:rPr>
          <w:rFonts w:asciiTheme="minorBidi" w:hAnsiTheme="minorBidi"/>
          <w:sz w:val="22"/>
          <w:szCs w:val="22"/>
          <w:lang w:eastAsia="zh-CN"/>
        </w:rPr>
      </w:pPr>
      <w:r w:rsidRPr="00E927F3">
        <w:rPr>
          <w:rFonts w:asciiTheme="minorBidi" w:hAnsiTheme="minorBidi"/>
          <w:sz w:val="22"/>
          <w:szCs w:val="22"/>
          <w:lang w:eastAsia="zh-CN"/>
        </w:rPr>
        <w:t>Primary Keys</w:t>
      </w:r>
      <w:r w:rsidR="00D77A9C">
        <w:rPr>
          <w:rFonts w:asciiTheme="minorBidi" w:hAnsiTheme="minorBidi"/>
          <w:sz w:val="22"/>
          <w:szCs w:val="22"/>
          <w:lang w:eastAsia="zh-CN"/>
        </w:rPr>
        <w:t xml:space="preserve">:  </w:t>
      </w:r>
      <w:r w:rsidR="00D77A9C" w:rsidRPr="00D77A9C">
        <w:rPr>
          <w:rFonts w:asciiTheme="minorBidi" w:hAnsiTheme="minorBidi"/>
          <w:sz w:val="22"/>
          <w:szCs w:val="22"/>
          <w:lang w:eastAsia="zh-CN"/>
        </w:rPr>
        <w:t>CustomerID</w:t>
      </w:r>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VehicleID</w:t>
      </w:r>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SiteID</w:t>
      </w:r>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SlotID</w:t>
      </w:r>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BookingID</w:t>
      </w:r>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PaymentID</w:t>
      </w:r>
    </w:p>
    <w:p w14:paraId="4FB18311" w14:textId="77777777" w:rsidR="00D77A9C" w:rsidRDefault="00D77A9C" w:rsidP="00417BD3">
      <w:pPr>
        <w:ind w:left="720"/>
        <w:rPr>
          <w:rFonts w:asciiTheme="minorBidi" w:hAnsiTheme="minorBidi"/>
          <w:sz w:val="22"/>
          <w:szCs w:val="22"/>
          <w:lang w:eastAsia="zh-CN"/>
        </w:rPr>
      </w:pPr>
    </w:p>
    <w:p w14:paraId="73A4DCFA" w14:textId="41054022" w:rsidR="00C87B69" w:rsidRPr="00647A48" w:rsidRDefault="00C87B69" w:rsidP="00417BD3">
      <w:pPr>
        <w:pStyle w:val="Titre3"/>
        <w:numPr>
          <w:ilvl w:val="0"/>
          <w:numId w:val="14"/>
        </w:numPr>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p w14:paraId="05851B54" w14:textId="63C4275C" w:rsidR="00E9265D" w:rsidRDefault="00BD799B" w:rsidP="00E9265D">
      <w:pPr>
        <w:spacing w:before="100" w:beforeAutospacing="1" w:after="100" w:afterAutospacing="1" w:line="240" w:lineRule="auto"/>
        <w:ind w:left="1440"/>
        <w:jc w:val="both"/>
        <w:rPr>
          <w:rFonts w:asciiTheme="minorBidi" w:hAnsiTheme="minorBidi"/>
          <w:sz w:val="22"/>
          <w:szCs w:val="22"/>
          <w:lang w:eastAsia="zh-CN"/>
        </w:rPr>
      </w:pPr>
      <w:r>
        <w:rPr>
          <w:rFonts w:asciiTheme="minorBidi" w:hAnsiTheme="minorBidi"/>
          <w:sz w:val="22"/>
          <w:szCs w:val="22"/>
          <w:lang w:eastAsia="zh-CN"/>
        </w:rPr>
        <w:t xml:space="preserve">Provide the list of all relationships. For each relationship </w:t>
      </w:r>
      <w:r w:rsidR="00417BD3">
        <w:rPr>
          <w:rFonts w:asciiTheme="minorBidi" w:hAnsiTheme="minorBidi"/>
          <w:sz w:val="22"/>
          <w:szCs w:val="22"/>
          <w:lang w:eastAsia="zh-CN"/>
        </w:rPr>
        <w:t xml:space="preserve">escribe the cardinality and participation </w:t>
      </w:r>
      <w:r>
        <w:rPr>
          <w:rFonts w:asciiTheme="minorBidi" w:hAnsiTheme="minorBidi"/>
          <w:sz w:val="22"/>
          <w:szCs w:val="22"/>
          <w:lang w:eastAsia="zh-CN"/>
        </w:rPr>
        <w:t>constraints</w:t>
      </w:r>
    </w:p>
    <w:p w14:paraId="750C6CC6" w14:textId="77777777" w:rsidR="006B4FCF" w:rsidRDefault="006B4FCF" w:rsidP="00E9265D">
      <w:pPr>
        <w:spacing w:before="100" w:beforeAutospacing="1" w:after="100" w:afterAutospacing="1" w:line="240" w:lineRule="auto"/>
        <w:ind w:left="1440"/>
        <w:jc w:val="both"/>
        <w:rPr>
          <w:rFonts w:asciiTheme="minorBidi" w:hAnsiTheme="minorBidi"/>
          <w:sz w:val="22"/>
          <w:szCs w:val="22"/>
          <w:lang w:eastAsia="zh-CN"/>
        </w:rPr>
      </w:pPr>
    </w:p>
    <w:p w14:paraId="0549D076" w14:textId="77777777" w:rsidR="00D51972" w:rsidRPr="00D51972" w:rsidRDefault="00D51972" w:rsidP="00D51972">
      <w:pPr>
        <w:spacing w:before="100" w:beforeAutospacing="1" w:after="100" w:afterAutospacing="1" w:line="240" w:lineRule="auto"/>
        <w:ind w:left="1440"/>
        <w:jc w:val="both"/>
        <w:rPr>
          <w:rFonts w:asciiTheme="minorBidi" w:hAnsiTheme="minorBidi"/>
          <w:b/>
          <w:bCs/>
          <w:sz w:val="22"/>
          <w:szCs w:val="22"/>
          <w:lang w:val="fr-FR" w:eastAsia="zh-CN"/>
        </w:rPr>
      </w:pPr>
      <w:r w:rsidRPr="00D51972">
        <w:rPr>
          <w:rFonts w:asciiTheme="minorBidi" w:hAnsiTheme="minorBidi"/>
          <w:b/>
          <w:bCs/>
          <w:sz w:val="22"/>
          <w:szCs w:val="22"/>
          <w:lang w:val="fr-FR" w:eastAsia="zh-CN"/>
        </w:rPr>
        <w:t>Relationship 1: Customer – Vehicle</w:t>
      </w:r>
    </w:p>
    <w:p w14:paraId="7BCEFEC7" w14:textId="77777777" w:rsidR="00D51972" w:rsidRPr="00D51972" w:rsidRDefault="00D51972" w:rsidP="00D51972">
      <w:pPr>
        <w:numPr>
          <w:ilvl w:val="0"/>
          <w:numId w:val="17"/>
        </w:numPr>
        <w:spacing w:before="100" w:beforeAutospacing="1" w:after="100" w:afterAutospacing="1" w:line="240" w:lineRule="auto"/>
        <w:jc w:val="both"/>
        <w:rPr>
          <w:rFonts w:asciiTheme="minorBidi" w:hAnsiTheme="minorBidi"/>
          <w:sz w:val="22"/>
          <w:szCs w:val="22"/>
          <w:lang w:val="fr-FR" w:eastAsia="zh-CN"/>
        </w:rPr>
      </w:pPr>
      <w:r w:rsidRPr="00D51972">
        <w:rPr>
          <w:rFonts w:asciiTheme="minorBidi" w:hAnsiTheme="minorBidi"/>
          <w:b/>
          <w:bCs/>
          <w:sz w:val="22"/>
          <w:szCs w:val="22"/>
          <w:lang w:val="fr-FR" w:eastAsia="zh-CN"/>
        </w:rPr>
        <w:t>Cardinality:</w:t>
      </w:r>
      <w:r w:rsidRPr="00D51972">
        <w:rPr>
          <w:rFonts w:asciiTheme="minorBidi" w:hAnsiTheme="minorBidi"/>
          <w:sz w:val="22"/>
          <w:szCs w:val="22"/>
          <w:lang w:val="fr-FR" w:eastAsia="zh-CN"/>
        </w:rPr>
        <w:t xml:space="preserve"> One-to-Many (1:M) </w:t>
      </w:r>
    </w:p>
    <w:p w14:paraId="4F11162C" w14:textId="77777777" w:rsidR="00D51972" w:rsidRPr="00D51972" w:rsidRDefault="00D51972" w:rsidP="00D51972">
      <w:pPr>
        <w:numPr>
          <w:ilvl w:val="0"/>
          <w:numId w:val="17"/>
        </w:numPr>
        <w:spacing w:before="100" w:beforeAutospacing="1" w:after="100" w:afterAutospacing="1" w:line="240" w:lineRule="auto"/>
        <w:jc w:val="both"/>
        <w:rPr>
          <w:rFonts w:asciiTheme="minorBidi" w:hAnsiTheme="minorBidi"/>
          <w:sz w:val="22"/>
          <w:szCs w:val="22"/>
          <w:lang w:val="fr-FR" w:eastAsia="zh-CN"/>
        </w:rPr>
      </w:pPr>
      <w:r w:rsidRPr="00D51972">
        <w:rPr>
          <w:rFonts w:asciiTheme="minorBidi" w:hAnsiTheme="minorBidi"/>
          <w:b/>
          <w:bCs/>
          <w:sz w:val="22"/>
          <w:szCs w:val="22"/>
          <w:lang w:val="fr-FR" w:eastAsia="zh-CN"/>
        </w:rPr>
        <w:t>Participation Constraint:</w:t>
      </w:r>
      <w:r w:rsidRPr="00D51972">
        <w:rPr>
          <w:rFonts w:asciiTheme="minorBidi" w:hAnsiTheme="minorBidi"/>
          <w:sz w:val="22"/>
          <w:szCs w:val="22"/>
          <w:lang w:val="fr-FR" w:eastAsia="zh-CN"/>
        </w:rPr>
        <w:t xml:space="preserve"> Customer (Partial), Vehicle (Total) </w:t>
      </w:r>
    </w:p>
    <w:p w14:paraId="5D8C75D1" w14:textId="77777777" w:rsidR="00D51972" w:rsidRPr="00D51972" w:rsidRDefault="00D51972" w:rsidP="00D51972">
      <w:pPr>
        <w:numPr>
          <w:ilvl w:val="0"/>
          <w:numId w:val="17"/>
        </w:numPr>
        <w:spacing w:before="100" w:beforeAutospacing="1" w:after="100" w:afterAutospacing="1" w:line="240" w:lineRule="auto"/>
        <w:jc w:val="both"/>
        <w:rPr>
          <w:rFonts w:asciiTheme="minorBidi" w:hAnsiTheme="minorBidi"/>
          <w:sz w:val="22"/>
          <w:szCs w:val="22"/>
          <w:lang w:val="fr-FR" w:eastAsia="zh-CN"/>
        </w:rPr>
      </w:pPr>
      <w:r w:rsidRPr="00D51972">
        <w:rPr>
          <w:rFonts w:asciiTheme="minorBidi" w:hAnsiTheme="minorBidi"/>
          <w:b/>
          <w:bCs/>
          <w:sz w:val="22"/>
          <w:szCs w:val="22"/>
          <w:lang w:val="fr-FR" w:eastAsia="zh-CN"/>
        </w:rPr>
        <w:t>Meaning:</w:t>
      </w:r>
      <w:r w:rsidRPr="00D51972">
        <w:rPr>
          <w:rFonts w:asciiTheme="minorBidi" w:hAnsiTheme="minorBidi"/>
          <w:sz w:val="22"/>
          <w:szCs w:val="22"/>
          <w:lang w:val="fr-FR" w:eastAsia="zh-CN"/>
        </w:rPr>
        <w:t xml:space="preserve"> One customer can own many vehicles. Every vehicle must belong to one customer. </w:t>
      </w:r>
    </w:p>
    <w:p w14:paraId="2F3E8A17" w14:textId="77777777" w:rsidR="00F6205E" w:rsidRPr="00F6205E" w:rsidRDefault="00F6205E" w:rsidP="00F6205E">
      <w:pPr>
        <w:spacing w:before="100" w:beforeAutospacing="1" w:after="100" w:afterAutospacing="1" w:line="240" w:lineRule="auto"/>
        <w:ind w:left="1440"/>
        <w:jc w:val="both"/>
        <w:rPr>
          <w:rFonts w:asciiTheme="minorBidi" w:hAnsiTheme="minorBidi"/>
          <w:b/>
          <w:bCs/>
          <w:sz w:val="22"/>
          <w:szCs w:val="22"/>
          <w:lang w:val="fr-FR" w:eastAsia="zh-CN"/>
        </w:rPr>
      </w:pPr>
      <w:r w:rsidRPr="00F6205E">
        <w:rPr>
          <w:rFonts w:asciiTheme="minorBidi" w:hAnsiTheme="minorBidi"/>
          <w:b/>
          <w:bCs/>
          <w:sz w:val="22"/>
          <w:szCs w:val="22"/>
          <w:lang w:val="fr-FR" w:eastAsia="zh-CN"/>
        </w:rPr>
        <w:t>Relationship 2: Vehicle – Booking</w:t>
      </w:r>
    </w:p>
    <w:p w14:paraId="0D445685" w14:textId="77777777" w:rsidR="00F6205E" w:rsidRPr="00F6205E" w:rsidRDefault="00F6205E" w:rsidP="00F6205E">
      <w:pPr>
        <w:numPr>
          <w:ilvl w:val="0"/>
          <w:numId w:val="18"/>
        </w:numPr>
        <w:spacing w:before="100" w:beforeAutospacing="1" w:after="100" w:afterAutospacing="1" w:line="240" w:lineRule="auto"/>
        <w:jc w:val="both"/>
        <w:rPr>
          <w:rFonts w:asciiTheme="minorBidi" w:hAnsiTheme="minorBidi"/>
          <w:sz w:val="22"/>
          <w:szCs w:val="22"/>
          <w:lang w:val="fr-FR" w:eastAsia="zh-CN"/>
        </w:rPr>
      </w:pPr>
      <w:r w:rsidRPr="00F6205E">
        <w:rPr>
          <w:rFonts w:asciiTheme="minorBidi" w:hAnsiTheme="minorBidi"/>
          <w:b/>
          <w:bCs/>
          <w:sz w:val="22"/>
          <w:szCs w:val="22"/>
          <w:lang w:val="fr-FR" w:eastAsia="zh-CN"/>
        </w:rPr>
        <w:t>Cardinality:</w:t>
      </w:r>
      <w:r w:rsidRPr="00F6205E">
        <w:rPr>
          <w:rFonts w:asciiTheme="minorBidi" w:hAnsiTheme="minorBidi"/>
          <w:sz w:val="22"/>
          <w:szCs w:val="22"/>
          <w:lang w:val="fr-FR" w:eastAsia="zh-CN"/>
        </w:rPr>
        <w:t xml:space="preserve"> One-to-Many (1:M) </w:t>
      </w:r>
    </w:p>
    <w:p w14:paraId="11B7EEB5" w14:textId="77777777" w:rsidR="00F6205E" w:rsidRPr="00F6205E" w:rsidRDefault="00F6205E" w:rsidP="00F6205E">
      <w:pPr>
        <w:numPr>
          <w:ilvl w:val="0"/>
          <w:numId w:val="18"/>
        </w:numPr>
        <w:spacing w:before="100" w:beforeAutospacing="1" w:after="100" w:afterAutospacing="1" w:line="240" w:lineRule="auto"/>
        <w:jc w:val="both"/>
        <w:rPr>
          <w:rFonts w:asciiTheme="minorBidi" w:hAnsiTheme="minorBidi"/>
          <w:sz w:val="22"/>
          <w:szCs w:val="22"/>
          <w:lang w:val="fr-FR" w:eastAsia="zh-CN"/>
        </w:rPr>
      </w:pPr>
      <w:r w:rsidRPr="00F6205E">
        <w:rPr>
          <w:rFonts w:asciiTheme="minorBidi" w:hAnsiTheme="minorBidi"/>
          <w:b/>
          <w:bCs/>
          <w:sz w:val="22"/>
          <w:szCs w:val="22"/>
          <w:lang w:val="fr-FR" w:eastAsia="zh-CN"/>
        </w:rPr>
        <w:t>Participation Constraint:</w:t>
      </w:r>
      <w:r w:rsidRPr="00F6205E">
        <w:rPr>
          <w:rFonts w:asciiTheme="minorBidi" w:hAnsiTheme="minorBidi"/>
          <w:sz w:val="22"/>
          <w:szCs w:val="22"/>
          <w:lang w:val="fr-FR" w:eastAsia="zh-CN"/>
        </w:rPr>
        <w:t xml:space="preserve"> Vehicle (Partial), Booking (Total) </w:t>
      </w:r>
    </w:p>
    <w:p w14:paraId="584D46AE" w14:textId="77777777" w:rsidR="00F6205E" w:rsidRDefault="00F6205E" w:rsidP="00F6205E">
      <w:pPr>
        <w:numPr>
          <w:ilvl w:val="0"/>
          <w:numId w:val="18"/>
        </w:numPr>
        <w:spacing w:before="100" w:beforeAutospacing="1" w:after="100" w:afterAutospacing="1" w:line="240" w:lineRule="auto"/>
        <w:jc w:val="both"/>
        <w:rPr>
          <w:rFonts w:asciiTheme="minorBidi" w:hAnsiTheme="minorBidi"/>
          <w:sz w:val="22"/>
          <w:szCs w:val="22"/>
          <w:lang w:val="fr-FR" w:eastAsia="zh-CN"/>
        </w:rPr>
      </w:pPr>
      <w:r w:rsidRPr="00F6205E">
        <w:rPr>
          <w:rFonts w:asciiTheme="minorBidi" w:hAnsiTheme="minorBidi"/>
          <w:b/>
          <w:bCs/>
          <w:sz w:val="22"/>
          <w:szCs w:val="22"/>
          <w:lang w:val="fr-FR" w:eastAsia="zh-CN"/>
        </w:rPr>
        <w:t>Meaning:</w:t>
      </w:r>
      <w:r w:rsidRPr="00F6205E">
        <w:rPr>
          <w:rFonts w:asciiTheme="minorBidi" w:hAnsiTheme="minorBidi"/>
          <w:sz w:val="22"/>
          <w:szCs w:val="22"/>
          <w:lang w:val="fr-FR" w:eastAsia="zh-CN"/>
        </w:rPr>
        <w:t xml:space="preserve"> One vehicle can have many bookings. Every booking must be linked to one vehicle.</w:t>
      </w:r>
    </w:p>
    <w:p w14:paraId="29D29FAF" w14:textId="77777777" w:rsidR="00F6205E" w:rsidRDefault="00F6205E" w:rsidP="00F6205E">
      <w:pPr>
        <w:spacing w:before="100" w:beforeAutospacing="1" w:after="100" w:afterAutospacing="1" w:line="240" w:lineRule="auto"/>
        <w:ind w:left="720"/>
        <w:jc w:val="both"/>
        <w:rPr>
          <w:rFonts w:asciiTheme="minorBidi" w:hAnsiTheme="minorBidi"/>
          <w:b/>
          <w:bCs/>
          <w:sz w:val="22"/>
          <w:szCs w:val="22"/>
          <w:lang w:val="fr-FR" w:eastAsia="zh-CN"/>
        </w:rPr>
      </w:pPr>
    </w:p>
    <w:p w14:paraId="361B7BDE" w14:textId="77777777" w:rsidR="00C359DD" w:rsidRPr="00C359DD" w:rsidRDefault="00C359DD" w:rsidP="00C359DD">
      <w:pPr>
        <w:spacing w:before="100" w:beforeAutospacing="1" w:after="100" w:afterAutospacing="1" w:line="240" w:lineRule="auto"/>
        <w:ind w:left="720"/>
        <w:jc w:val="both"/>
        <w:rPr>
          <w:rFonts w:asciiTheme="minorBidi" w:hAnsiTheme="minorBidi"/>
          <w:b/>
          <w:bCs/>
          <w:sz w:val="22"/>
          <w:szCs w:val="22"/>
          <w:lang w:val="fr-FR" w:eastAsia="zh-CN"/>
        </w:rPr>
      </w:pPr>
      <w:r w:rsidRPr="00C359DD">
        <w:rPr>
          <w:rFonts w:asciiTheme="minorBidi" w:hAnsiTheme="minorBidi"/>
          <w:b/>
          <w:bCs/>
          <w:sz w:val="22"/>
          <w:szCs w:val="22"/>
          <w:lang w:val="fr-FR" w:eastAsia="zh-CN"/>
        </w:rPr>
        <w:t>Relationship 3: ParkingSite – ParkingSlot</w:t>
      </w:r>
    </w:p>
    <w:p w14:paraId="576BB7C2" w14:textId="77777777" w:rsidR="00C359DD" w:rsidRPr="00C359DD" w:rsidRDefault="00C359DD" w:rsidP="00C359DD">
      <w:pPr>
        <w:numPr>
          <w:ilvl w:val="0"/>
          <w:numId w:val="19"/>
        </w:numPr>
        <w:spacing w:before="100" w:beforeAutospacing="1" w:after="100" w:afterAutospacing="1" w:line="240" w:lineRule="auto"/>
        <w:jc w:val="both"/>
        <w:rPr>
          <w:rFonts w:asciiTheme="minorBidi" w:hAnsiTheme="minorBidi"/>
          <w:sz w:val="22"/>
          <w:szCs w:val="22"/>
          <w:lang w:val="fr-FR" w:eastAsia="zh-CN"/>
        </w:rPr>
      </w:pPr>
      <w:r w:rsidRPr="00C359DD">
        <w:rPr>
          <w:rFonts w:asciiTheme="minorBidi" w:hAnsiTheme="minorBidi"/>
          <w:b/>
          <w:bCs/>
          <w:sz w:val="22"/>
          <w:szCs w:val="22"/>
          <w:lang w:val="fr-FR" w:eastAsia="zh-CN"/>
        </w:rPr>
        <w:t>Cardinality:</w:t>
      </w:r>
      <w:r w:rsidRPr="00C359DD">
        <w:rPr>
          <w:rFonts w:asciiTheme="minorBidi" w:hAnsiTheme="minorBidi"/>
          <w:sz w:val="22"/>
          <w:szCs w:val="22"/>
          <w:lang w:val="fr-FR" w:eastAsia="zh-CN"/>
        </w:rPr>
        <w:t xml:space="preserve"> One-to-Many (1:M) </w:t>
      </w:r>
    </w:p>
    <w:p w14:paraId="5A756B96" w14:textId="77777777" w:rsidR="00C359DD" w:rsidRPr="00C359DD" w:rsidRDefault="00C359DD" w:rsidP="00C359DD">
      <w:pPr>
        <w:numPr>
          <w:ilvl w:val="0"/>
          <w:numId w:val="19"/>
        </w:numPr>
        <w:spacing w:before="100" w:beforeAutospacing="1" w:after="100" w:afterAutospacing="1" w:line="240" w:lineRule="auto"/>
        <w:jc w:val="both"/>
        <w:rPr>
          <w:rFonts w:asciiTheme="minorBidi" w:hAnsiTheme="minorBidi"/>
          <w:sz w:val="22"/>
          <w:szCs w:val="22"/>
          <w:lang w:val="fr-FR" w:eastAsia="zh-CN"/>
        </w:rPr>
      </w:pPr>
      <w:r w:rsidRPr="00C359DD">
        <w:rPr>
          <w:rFonts w:asciiTheme="minorBidi" w:hAnsiTheme="minorBidi"/>
          <w:b/>
          <w:bCs/>
          <w:sz w:val="22"/>
          <w:szCs w:val="22"/>
          <w:lang w:val="fr-FR" w:eastAsia="zh-CN"/>
        </w:rPr>
        <w:t>Participation Constraint:</w:t>
      </w:r>
      <w:r w:rsidRPr="00C359DD">
        <w:rPr>
          <w:rFonts w:asciiTheme="minorBidi" w:hAnsiTheme="minorBidi"/>
          <w:sz w:val="22"/>
          <w:szCs w:val="22"/>
          <w:lang w:val="fr-FR" w:eastAsia="zh-CN"/>
        </w:rPr>
        <w:t xml:space="preserve"> ParkingSite (Partial), ParkingSlot (Total) </w:t>
      </w:r>
    </w:p>
    <w:p w14:paraId="65AD38B9" w14:textId="77777777" w:rsidR="00C359DD" w:rsidRPr="00C359DD" w:rsidRDefault="00C359DD" w:rsidP="00C359DD">
      <w:pPr>
        <w:numPr>
          <w:ilvl w:val="0"/>
          <w:numId w:val="19"/>
        </w:numPr>
        <w:spacing w:before="100" w:beforeAutospacing="1" w:after="100" w:afterAutospacing="1" w:line="240" w:lineRule="auto"/>
        <w:jc w:val="both"/>
        <w:rPr>
          <w:rFonts w:asciiTheme="minorBidi" w:hAnsiTheme="minorBidi"/>
          <w:sz w:val="22"/>
          <w:szCs w:val="22"/>
          <w:lang w:val="fr-FR" w:eastAsia="zh-CN"/>
        </w:rPr>
      </w:pPr>
      <w:r w:rsidRPr="00C359DD">
        <w:rPr>
          <w:rFonts w:asciiTheme="minorBidi" w:hAnsiTheme="minorBidi"/>
          <w:b/>
          <w:bCs/>
          <w:sz w:val="22"/>
          <w:szCs w:val="22"/>
          <w:lang w:val="fr-FR" w:eastAsia="zh-CN"/>
        </w:rPr>
        <w:t>Meaning:</w:t>
      </w:r>
      <w:r w:rsidRPr="00C359DD">
        <w:rPr>
          <w:rFonts w:asciiTheme="minorBidi" w:hAnsiTheme="minorBidi"/>
          <w:sz w:val="22"/>
          <w:szCs w:val="22"/>
          <w:lang w:val="fr-FR" w:eastAsia="zh-CN"/>
        </w:rPr>
        <w:t xml:space="preserve"> One parking site contains many parking slots. Every parking slot belongs to one parking site. </w:t>
      </w:r>
    </w:p>
    <w:p w14:paraId="3A334594" w14:textId="77777777" w:rsidR="00F6205E" w:rsidRDefault="00F6205E" w:rsidP="00F6205E">
      <w:pPr>
        <w:spacing w:before="100" w:beforeAutospacing="1" w:after="100" w:afterAutospacing="1" w:line="240" w:lineRule="auto"/>
        <w:ind w:left="720"/>
        <w:jc w:val="both"/>
        <w:rPr>
          <w:rFonts w:asciiTheme="minorBidi" w:hAnsiTheme="minorBidi"/>
          <w:sz w:val="22"/>
          <w:szCs w:val="22"/>
          <w:lang w:val="fr-FR" w:eastAsia="zh-CN"/>
        </w:rPr>
      </w:pPr>
    </w:p>
    <w:p w14:paraId="32788E3C" w14:textId="77777777" w:rsidR="00364259" w:rsidRPr="00364259" w:rsidRDefault="00364259" w:rsidP="00364259">
      <w:pPr>
        <w:spacing w:before="100" w:beforeAutospacing="1" w:after="100" w:afterAutospacing="1" w:line="240" w:lineRule="auto"/>
        <w:ind w:left="720"/>
        <w:jc w:val="both"/>
        <w:rPr>
          <w:rFonts w:asciiTheme="minorBidi" w:hAnsiTheme="minorBidi"/>
          <w:b/>
          <w:bCs/>
          <w:sz w:val="22"/>
          <w:szCs w:val="22"/>
          <w:lang w:val="fr-FR" w:eastAsia="zh-CN"/>
        </w:rPr>
      </w:pPr>
      <w:r w:rsidRPr="00364259">
        <w:rPr>
          <w:rFonts w:asciiTheme="minorBidi" w:hAnsiTheme="minorBidi"/>
          <w:b/>
          <w:bCs/>
          <w:sz w:val="22"/>
          <w:szCs w:val="22"/>
          <w:lang w:val="fr-FR" w:eastAsia="zh-CN"/>
        </w:rPr>
        <w:t>Relationship 4: ParkingSlot – Booking</w:t>
      </w:r>
    </w:p>
    <w:p w14:paraId="55F569AA" w14:textId="77777777" w:rsidR="00364259" w:rsidRPr="00364259" w:rsidRDefault="00364259" w:rsidP="00364259">
      <w:pPr>
        <w:numPr>
          <w:ilvl w:val="0"/>
          <w:numId w:val="20"/>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Cardinality:</w:t>
      </w:r>
      <w:r w:rsidRPr="00364259">
        <w:rPr>
          <w:rFonts w:asciiTheme="minorBidi" w:hAnsiTheme="minorBidi"/>
          <w:sz w:val="22"/>
          <w:szCs w:val="22"/>
          <w:lang w:val="fr-FR" w:eastAsia="zh-CN"/>
        </w:rPr>
        <w:t xml:space="preserve"> One-to-Many (1:M) </w:t>
      </w:r>
    </w:p>
    <w:p w14:paraId="42E37EBE" w14:textId="77777777" w:rsidR="00364259" w:rsidRPr="00364259" w:rsidRDefault="00364259" w:rsidP="00364259">
      <w:pPr>
        <w:numPr>
          <w:ilvl w:val="0"/>
          <w:numId w:val="20"/>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Participation Constraint:</w:t>
      </w:r>
      <w:r w:rsidRPr="00364259">
        <w:rPr>
          <w:rFonts w:asciiTheme="minorBidi" w:hAnsiTheme="minorBidi"/>
          <w:sz w:val="22"/>
          <w:szCs w:val="22"/>
          <w:lang w:val="fr-FR" w:eastAsia="zh-CN"/>
        </w:rPr>
        <w:t xml:space="preserve"> ParkingSlot (Partial), Booking (Total) </w:t>
      </w:r>
    </w:p>
    <w:p w14:paraId="2C820CA7" w14:textId="77777777" w:rsidR="00364259" w:rsidRPr="00364259" w:rsidRDefault="00364259" w:rsidP="00364259">
      <w:pPr>
        <w:numPr>
          <w:ilvl w:val="0"/>
          <w:numId w:val="20"/>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Meaning:</w:t>
      </w:r>
      <w:r w:rsidRPr="00364259">
        <w:rPr>
          <w:rFonts w:asciiTheme="minorBidi" w:hAnsiTheme="minorBidi"/>
          <w:sz w:val="22"/>
          <w:szCs w:val="22"/>
          <w:lang w:val="fr-FR" w:eastAsia="zh-CN"/>
        </w:rPr>
        <w:t xml:space="preserve"> One parking slot can be reserved many times. Every booking must be associated with one parking slot.</w:t>
      </w:r>
    </w:p>
    <w:p w14:paraId="740AAEF3" w14:textId="77777777" w:rsidR="00364259" w:rsidRPr="00364259" w:rsidRDefault="00364259" w:rsidP="00364259">
      <w:pPr>
        <w:spacing w:before="100" w:beforeAutospacing="1" w:after="100" w:afterAutospacing="1" w:line="240" w:lineRule="auto"/>
        <w:ind w:left="720"/>
        <w:jc w:val="both"/>
        <w:rPr>
          <w:rFonts w:asciiTheme="minorBidi" w:hAnsiTheme="minorBidi"/>
          <w:b/>
          <w:bCs/>
          <w:sz w:val="22"/>
          <w:szCs w:val="22"/>
          <w:lang w:val="fr-FR" w:eastAsia="zh-CN"/>
        </w:rPr>
      </w:pPr>
      <w:r w:rsidRPr="00364259">
        <w:rPr>
          <w:rFonts w:asciiTheme="minorBidi" w:hAnsiTheme="minorBidi"/>
          <w:b/>
          <w:bCs/>
          <w:sz w:val="22"/>
          <w:szCs w:val="22"/>
          <w:lang w:val="fr-FR" w:eastAsia="zh-CN"/>
        </w:rPr>
        <w:lastRenderedPageBreak/>
        <w:t>Relationship 5: Booking – Payment</w:t>
      </w:r>
    </w:p>
    <w:p w14:paraId="58E6959D" w14:textId="77777777" w:rsidR="00364259" w:rsidRPr="00364259" w:rsidRDefault="00364259" w:rsidP="00364259">
      <w:pPr>
        <w:numPr>
          <w:ilvl w:val="0"/>
          <w:numId w:val="21"/>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Cardinality:</w:t>
      </w:r>
      <w:r w:rsidRPr="00364259">
        <w:rPr>
          <w:rFonts w:asciiTheme="minorBidi" w:hAnsiTheme="minorBidi"/>
          <w:sz w:val="22"/>
          <w:szCs w:val="22"/>
          <w:lang w:val="fr-FR" w:eastAsia="zh-CN"/>
        </w:rPr>
        <w:t xml:space="preserve"> One-to-Many (1:M) </w:t>
      </w:r>
    </w:p>
    <w:p w14:paraId="21069342" w14:textId="77777777" w:rsidR="00364259" w:rsidRPr="00364259" w:rsidRDefault="00364259" w:rsidP="00364259">
      <w:pPr>
        <w:numPr>
          <w:ilvl w:val="0"/>
          <w:numId w:val="21"/>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Participation Constraint:</w:t>
      </w:r>
      <w:r w:rsidRPr="00364259">
        <w:rPr>
          <w:rFonts w:asciiTheme="minorBidi" w:hAnsiTheme="minorBidi"/>
          <w:sz w:val="22"/>
          <w:szCs w:val="22"/>
          <w:lang w:val="fr-FR" w:eastAsia="zh-CN"/>
        </w:rPr>
        <w:t xml:space="preserve"> Booking (Partial), Payment (Total) </w:t>
      </w:r>
    </w:p>
    <w:p w14:paraId="144C220C" w14:textId="77777777" w:rsidR="00364259" w:rsidRPr="00364259" w:rsidRDefault="00364259" w:rsidP="00364259">
      <w:pPr>
        <w:numPr>
          <w:ilvl w:val="0"/>
          <w:numId w:val="21"/>
        </w:numPr>
        <w:spacing w:before="100" w:beforeAutospacing="1" w:after="100" w:afterAutospacing="1" w:line="240" w:lineRule="auto"/>
        <w:jc w:val="both"/>
        <w:rPr>
          <w:rFonts w:asciiTheme="minorBidi" w:hAnsiTheme="minorBidi"/>
          <w:sz w:val="22"/>
          <w:szCs w:val="22"/>
          <w:lang w:val="fr-FR" w:eastAsia="zh-CN"/>
        </w:rPr>
      </w:pPr>
      <w:r w:rsidRPr="00364259">
        <w:rPr>
          <w:rFonts w:asciiTheme="minorBidi" w:hAnsiTheme="minorBidi"/>
          <w:b/>
          <w:bCs/>
          <w:sz w:val="22"/>
          <w:szCs w:val="22"/>
          <w:lang w:val="fr-FR" w:eastAsia="zh-CN"/>
        </w:rPr>
        <w:t>Meaning:</w:t>
      </w:r>
      <w:r w:rsidRPr="00364259">
        <w:rPr>
          <w:rFonts w:asciiTheme="minorBidi" w:hAnsiTheme="minorBidi"/>
          <w:sz w:val="22"/>
          <w:szCs w:val="22"/>
          <w:lang w:val="fr-FR" w:eastAsia="zh-CN"/>
        </w:rPr>
        <w:t xml:space="preserve"> One booking can have one or more payment records. Every payment must be linked to one booking.</w:t>
      </w:r>
    </w:p>
    <w:p w14:paraId="0A5408DE" w14:textId="77777777" w:rsidR="00C359DD" w:rsidRPr="00F6205E" w:rsidRDefault="00C359DD" w:rsidP="00F6205E">
      <w:pPr>
        <w:spacing w:before="100" w:beforeAutospacing="1" w:after="100" w:afterAutospacing="1" w:line="240" w:lineRule="auto"/>
        <w:ind w:left="720"/>
        <w:jc w:val="both"/>
        <w:rPr>
          <w:rFonts w:asciiTheme="minorBidi" w:hAnsiTheme="minorBidi"/>
          <w:sz w:val="22"/>
          <w:szCs w:val="22"/>
          <w:lang w:val="fr-FR" w:eastAsia="zh-CN"/>
        </w:rPr>
      </w:pPr>
    </w:p>
    <w:p w14:paraId="26AE3542" w14:textId="26DD3E24" w:rsidR="006B4FCF" w:rsidRDefault="006B4FCF" w:rsidP="00D51972">
      <w:pPr>
        <w:spacing w:before="100" w:beforeAutospacing="1" w:after="100" w:afterAutospacing="1" w:line="240" w:lineRule="auto"/>
        <w:ind w:left="1440"/>
        <w:jc w:val="both"/>
        <w:rPr>
          <w:rFonts w:asciiTheme="minorBidi" w:hAnsiTheme="minorBidi"/>
          <w:sz w:val="22"/>
          <w:szCs w:val="22"/>
          <w:lang w:eastAsia="zh-CN"/>
        </w:rPr>
      </w:pPr>
    </w:p>
    <w:p w14:paraId="28E6440D" w14:textId="77777777" w:rsidR="00BD799B" w:rsidRDefault="00BD799B" w:rsidP="00BD799B">
      <w:pPr>
        <w:pStyle w:val="Titre3"/>
        <w:numPr>
          <w:ilvl w:val="0"/>
          <w:numId w:val="14"/>
        </w:numPr>
        <w:rPr>
          <w:lang w:eastAsia="zh-CN"/>
        </w:rPr>
      </w:pPr>
      <w:bookmarkStart w:id="5" w:name="_Toc210402489"/>
      <w:r w:rsidRPr="00647A48">
        <w:t>ER diagram</w:t>
      </w:r>
      <w:r>
        <w:t>:</w:t>
      </w:r>
      <w:bookmarkEnd w:id="5"/>
      <w:r>
        <w:t xml:space="preserve">  </w:t>
      </w:r>
    </w:p>
    <w:p w14:paraId="24CD73FA" w14:textId="10B0E74F"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rPr>
        <w:t xml:space="preserve">Provide the screenshot of the ER diagram you have made. </w:t>
      </w:r>
      <w:r w:rsidRPr="00647A48">
        <w:rPr>
          <w:rFonts w:asciiTheme="minorBidi" w:hAnsiTheme="minorBidi"/>
          <w:sz w:val="22"/>
          <w:szCs w:val="22"/>
        </w:rPr>
        <w:t xml:space="preserve">Your ER diagram </w:t>
      </w:r>
      <w:r w:rsidRPr="00647A48">
        <w:rPr>
          <w:rFonts w:asciiTheme="minorBidi" w:hAnsiTheme="minorBidi"/>
          <w:b/>
          <w:bCs/>
          <w:sz w:val="22"/>
          <w:szCs w:val="22"/>
        </w:rPr>
        <w:t>must show</w:t>
      </w:r>
      <w:r w:rsidRPr="00647A48">
        <w:rPr>
          <w:rFonts w:asciiTheme="minorBidi" w:hAnsiTheme="minorBidi"/>
          <w:sz w:val="22"/>
          <w:szCs w:val="22"/>
        </w:rPr>
        <w:t xml:space="preserve"> </w:t>
      </w:r>
      <w:r w:rsidRPr="00647A48">
        <w:rPr>
          <w:rFonts w:asciiTheme="minorBidi" w:hAnsiTheme="minorBidi"/>
          <w:sz w:val="22"/>
          <w:szCs w:val="22"/>
          <w:lang w:eastAsia="zh-CN"/>
        </w:rPr>
        <w:t>all the entities, their attributes, relationships between entities, cardinality and participation constraint</w:t>
      </w:r>
      <w:r>
        <w:rPr>
          <w:rFonts w:asciiTheme="minorBidi" w:hAnsiTheme="minorBidi"/>
          <w:sz w:val="22"/>
          <w:szCs w:val="22"/>
          <w:lang w:eastAsia="zh-CN"/>
        </w:rPr>
        <w:t xml:space="preserve">s. </w:t>
      </w:r>
    </w:p>
    <w:p w14:paraId="255A577D"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2F289B75"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lang w:eastAsia="zh-CN"/>
        </w:rPr>
        <w:t>List out all the foreign keys of the entities and the primary keys which they are referring to.</w:t>
      </w:r>
    </w:p>
    <w:p w14:paraId="1632A9B3" w14:textId="77777777" w:rsidR="00D86359" w:rsidRDefault="00D86359"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43E56EC6" w14:textId="6A8BF805" w:rsidR="00D86359" w:rsidRDefault="00D86359"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sidRPr="00D86359">
        <w:rPr>
          <w:rFonts w:asciiTheme="minorBidi" w:hAnsiTheme="minorBidi"/>
          <w:sz w:val="22"/>
          <w:szCs w:val="22"/>
          <w:lang w:eastAsia="zh-CN"/>
        </w:rPr>
        <w:t>Figure 1: Entity Relationship Diagram for AutoPark Management System</w:t>
      </w:r>
    </w:p>
    <w:p w14:paraId="7DDDBCC1" w14:textId="77777777" w:rsidR="00D86359" w:rsidRDefault="00D86359"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071E0743" w14:textId="28CB07EA" w:rsidR="00D86359" w:rsidRDefault="002B4754"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0FFB6E35" wp14:editId="53063EA7">
            <wp:extent cx="4905143" cy="2759075"/>
            <wp:effectExtent l="0" t="0" r="0" b="3175"/>
            <wp:docPr id="488937057"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37057" name="Image 48893705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23492" cy="2769396"/>
                    </a:xfrm>
                    <a:prstGeom prst="rect">
                      <a:avLst/>
                    </a:prstGeom>
                  </pic:spPr>
                </pic:pic>
              </a:graphicData>
            </a:graphic>
          </wp:inline>
        </w:drawing>
      </w:r>
    </w:p>
    <w:p w14:paraId="68A4D54B" w14:textId="77777777" w:rsidR="007B015A" w:rsidRDefault="007B015A"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36578508" w14:textId="16D42371" w:rsidR="007B015A" w:rsidRDefault="007B015A"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sidRPr="007B015A">
        <w:rPr>
          <w:rFonts w:asciiTheme="minorBidi" w:hAnsiTheme="minorBidi"/>
          <w:sz w:val="22"/>
          <w:szCs w:val="22"/>
          <w:lang w:eastAsia="zh-CN"/>
        </w:rPr>
        <w:t>The ER diagram shows the main entities of the AutoPark Management System: Customer, Vehicle, ParkingSite, ParkingSlot, Booking and Payment. It also shows the relationships between the entities, including the use of primary keys and foreign keys to maintain referential integrity.</w:t>
      </w:r>
    </w:p>
    <w:p w14:paraId="14492615" w14:textId="77777777" w:rsidR="00A11D91" w:rsidRDefault="00A11D91"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4C51247A" w14:textId="50C957B1" w:rsidR="00A11D91" w:rsidRDefault="008F7781"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sidRPr="008F7781">
        <w:rPr>
          <w:rFonts w:asciiTheme="minorBidi" w:hAnsiTheme="minorBidi"/>
          <w:sz w:val="22"/>
          <w:szCs w:val="22"/>
          <w:lang w:eastAsia="zh-CN"/>
        </w:rPr>
        <w:t>Foreign Keys and Referenced Primary Keys</w:t>
      </w:r>
    </w:p>
    <w:p w14:paraId="4D915E82" w14:textId="77777777" w:rsidR="008F7781" w:rsidRDefault="008F7781"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0"/>
        <w:gridCol w:w="2401"/>
        <w:gridCol w:w="3443"/>
      </w:tblGrid>
      <w:tr w:rsidR="00F1380F" w:rsidRPr="00F1380F" w14:paraId="5DEDF495" w14:textId="77777777">
        <w:trPr>
          <w:tblHeader/>
          <w:tblCellSpacing w:w="15" w:type="dxa"/>
        </w:trPr>
        <w:tc>
          <w:tcPr>
            <w:tcW w:w="0" w:type="auto"/>
            <w:vAlign w:val="center"/>
            <w:hideMark/>
          </w:tcPr>
          <w:p w14:paraId="3D70137E" w14:textId="77777777" w:rsidR="00F1380F" w:rsidRPr="00F1380F" w:rsidRDefault="00F1380F" w:rsidP="00F1380F">
            <w:pPr>
              <w:pStyle w:val="Paragraphedeliste"/>
              <w:spacing w:before="100" w:beforeAutospacing="1" w:after="100" w:afterAutospacing="1"/>
              <w:ind w:left="1069"/>
              <w:jc w:val="both"/>
              <w:rPr>
                <w:rFonts w:asciiTheme="minorBidi" w:hAnsiTheme="minorBidi"/>
                <w:b/>
                <w:bCs/>
                <w:sz w:val="22"/>
                <w:szCs w:val="22"/>
                <w:lang w:val="fr-FR" w:eastAsia="zh-CN"/>
              </w:rPr>
            </w:pPr>
            <w:r w:rsidRPr="00F1380F">
              <w:rPr>
                <w:rFonts w:asciiTheme="minorBidi" w:hAnsiTheme="minorBidi"/>
                <w:b/>
                <w:bCs/>
                <w:sz w:val="22"/>
                <w:szCs w:val="22"/>
                <w:lang w:val="fr-FR" w:eastAsia="zh-CN"/>
              </w:rPr>
              <w:t>Entity</w:t>
            </w:r>
          </w:p>
        </w:tc>
        <w:tc>
          <w:tcPr>
            <w:tcW w:w="0" w:type="auto"/>
            <w:vAlign w:val="center"/>
            <w:hideMark/>
          </w:tcPr>
          <w:p w14:paraId="0FA8A71D" w14:textId="77777777" w:rsidR="00F1380F" w:rsidRPr="00F1380F" w:rsidRDefault="00F1380F" w:rsidP="00F1380F">
            <w:pPr>
              <w:pStyle w:val="Paragraphedeliste"/>
              <w:spacing w:before="100" w:beforeAutospacing="1" w:after="100" w:afterAutospacing="1"/>
              <w:ind w:left="1069"/>
              <w:jc w:val="both"/>
              <w:rPr>
                <w:rFonts w:asciiTheme="minorBidi" w:hAnsiTheme="minorBidi"/>
                <w:b/>
                <w:bCs/>
                <w:sz w:val="22"/>
                <w:szCs w:val="22"/>
                <w:lang w:val="fr-FR" w:eastAsia="zh-CN"/>
              </w:rPr>
            </w:pPr>
            <w:r w:rsidRPr="00F1380F">
              <w:rPr>
                <w:rFonts w:asciiTheme="minorBidi" w:hAnsiTheme="minorBidi"/>
                <w:b/>
                <w:bCs/>
                <w:sz w:val="22"/>
                <w:szCs w:val="22"/>
                <w:lang w:val="fr-FR" w:eastAsia="zh-CN"/>
              </w:rPr>
              <w:t>Foreign Key</w:t>
            </w:r>
          </w:p>
        </w:tc>
        <w:tc>
          <w:tcPr>
            <w:tcW w:w="0" w:type="auto"/>
            <w:vAlign w:val="center"/>
            <w:hideMark/>
          </w:tcPr>
          <w:p w14:paraId="541FAAF2" w14:textId="77777777" w:rsidR="00F1380F" w:rsidRPr="00F1380F" w:rsidRDefault="00F1380F" w:rsidP="00F1380F">
            <w:pPr>
              <w:pStyle w:val="Paragraphedeliste"/>
              <w:spacing w:before="100" w:beforeAutospacing="1" w:after="100" w:afterAutospacing="1"/>
              <w:ind w:left="1069"/>
              <w:jc w:val="both"/>
              <w:rPr>
                <w:rFonts w:asciiTheme="minorBidi" w:hAnsiTheme="minorBidi"/>
                <w:b/>
                <w:bCs/>
                <w:sz w:val="22"/>
                <w:szCs w:val="22"/>
                <w:lang w:val="fr-FR" w:eastAsia="zh-CN"/>
              </w:rPr>
            </w:pPr>
            <w:r w:rsidRPr="00F1380F">
              <w:rPr>
                <w:rFonts w:asciiTheme="minorBidi" w:hAnsiTheme="minorBidi"/>
                <w:b/>
                <w:bCs/>
                <w:sz w:val="22"/>
                <w:szCs w:val="22"/>
                <w:lang w:val="fr-FR" w:eastAsia="zh-CN"/>
              </w:rPr>
              <w:t>Refers to Primary Key</w:t>
            </w:r>
          </w:p>
        </w:tc>
      </w:tr>
      <w:tr w:rsidR="00F1380F" w:rsidRPr="00F1380F" w14:paraId="27D882D9" w14:textId="77777777">
        <w:trPr>
          <w:tblCellSpacing w:w="15" w:type="dxa"/>
        </w:trPr>
        <w:tc>
          <w:tcPr>
            <w:tcW w:w="0" w:type="auto"/>
            <w:vAlign w:val="center"/>
            <w:hideMark/>
          </w:tcPr>
          <w:p w14:paraId="0CCCDCD6"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Vehicle</w:t>
            </w:r>
          </w:p>
        </w:tc>
        <w:tc>
          <w:tcPr>
            <w:tcW w:w="0" w:type="auto"/>
            <w:vAlign w:val="center"/>
            <w:hideMark/>
          </w:tcPr>
          <w:p w14:paraId="2A40B604"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CustomerID</w:t>
            </w:r>
          </w:p>
        </w:tc>
        <w:tc>
          <w:tcPr>
            <w:tcW w:w="0" w:type="auto"/>
            <w:vAlign w:val="center"/>
            <w:hideMark/>
          </w:tcPr>
          <w:p w14:paraId="0F937ABE"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Customer.CustomerID</w:t>
            </w:r>
          </w:p>
        </w:tc>
      </w:tr>
      <w:tr w:rsidR="00F1380F" w:rsidRPr="00F1380F" w14:paraId="5369E099" w14:textId="77777777">
        <w:trPr>
          <w:tblCellSpacing w:w="15" w:type="dxa"/>
        </w:trPr>
        <w:tc>
          <w:tcPr>
            <w:tcW w:w="0" w:type="auto"/>
            <w:vAlign w:val="center"/>
            <w:hideMark/>
          </w:tcPr>
          <w:p w14:paraId="38207EAC"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ParkingSlot</w:t>
            </w:r>
          </w:p>
        </w:tc>
        <w:tc>
          <w:tcPr>
            <w:tcW w:w="0" w:type="auto"/>
            <w:vAlign w:val="center"/>
            <w:hideMark/>
          </w:tcPr>
          <w:p w14:paraId="51A85D08"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SiteID</w:t>
            </w:r>
          </w:p>
        </w:tc>
        <w:tc>
          <w:tcPr>
            <w:tcW w:w="0" w:type="auto"/>
            <w:vAlign w:val="center"/>
            <w:hideMark/>
          </w:tcPr>
          <w:p w14:paraId="4305DFDC"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ParkingSite.SiteID</w:t>
            </w:r>
          </w:p>
        </w:tc>
      </w:tr>
      <w:tr w:rsidR="00F1380F" w:rsidRPr="00F1380F" w14:paraId="277A6333" w14:textId="77777777">
        <w:trPr>
          <w:tblCellSpacing w:w="15" w:type="dxa"/>
        </w:trPr>
        <w:tc>
          <w:tcPr>
            <w:tcW w:w="0" w:type="auto"/>
            <w:vAlign w:val="center"/>
            <w:hideMark/>
          </w:tcPr>
          <w:p w14:paraId="1FDA3A15"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Booking</w:t>
            </w:r>
          </w:p>
        </w:tc>
        <w:tc>
          <w:tcPr>
            <w:tcW w:w="0" w:type="auto"/>
            <w:vAlign w:val="center"/>
            <w:hideMark/>
          </w:tcPr>
          <w:p w14:paraId="11F2EBB5"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VehicleID</w:t>
            </w:r>
          </w:p>
        </w:tc>
        <w:tc>
          <w:tcPr>
            <w:tcW w:w="0" w:type="auto"/>
            <w:vAlign w:val="center"/>
            <w:hideMark/>
          </w:tcPr>
          <w:p w14:paraId="2F493B72"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Vehicle.VehicleID</w:t>
            </w:r>
          </w:p>
        </w:tc>
      </w:tr>
      <w:tr w:rsidR="00F1380F" w:rsidRPr="00F1380F" w14:paraId="4D3EEF1E" w14:textId="77777777">
        <w:trPr>
          <w:tblCellSpacing w:w="15" w:type="dxa"/>
        </w:trPr>
        <w:tc>
          <w:tcPr>
            <w:tcW w:w="0" w:type="auto"/>
            <w:vAlign w:val="center"/>
            <w:hideMark/>
          </w:tcPr>
          <w:p w14:paraId="1D3C6CC1"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lastRenderedPageBreak/>
              <w:t>Booking</w:t>
            </w:r>
          </w:p>
        </w:tc>
        <w:tc>
          <w:tcPr>
            <w:tcW w:w="0" w:type="auto"/>
            <w:vAlign w:val="center"/>
            <w:hideMark/>
          </w:tcPr>
          <w:p w14:paraId="3224D7B2"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SlotID</w:t>
            </w:r>
          </w:p>
        </w:tc>
        <w:tc>
          <w:tcPr>
            <w:tcW w:w="0" w:type="auto"/>
            <w:vAlign w:val="center"/>
            <w:hideMark/>
          </w:tcPr>
          <w:p w14:paraId="4A738840"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ParkingSlot.SlotID</w:t>
            </w:r>
          </w:p>
        </w:tc>
      </w:tr>
      <w:tr w:rsidR="00F1380F" w:rsidRPr="00F1380F" w14:paraId="6D133909" w14:textId="77777777">
        <w:trPr>
          <w:tblCellSpacing w:w="15" w:type="dxa"/>
        </w:trPr>
        <w:tc>
          <w:tcPr>
            <w:tcW w:w="0" w:type="auto"/>
            <w:vAlign w:val="center"/>
            <w:hideMark/>
          </w:tcPr>
          <w:p w14:paraId="02683302"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Payment</w:t>
            </w:r>
          </w:p>
        </w:tc>
        <w:tc>
          <w:tcPr>
            <w:tcW w:w="0" w:type="auto"/>
            <w:vAlign w:val="center"/>
            <w:hideMark/>
          </w:tcPr>
          <w:p w14:paraId="727996C9"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BookingID</w:t>
            </w:r>
          </w:p>
        </w:tc>
        <w:tc>
          <w:tcPr>
            <w:tcW w:w="0" w:type="auto"/>
            <w:vAlign w:val="center"/>
            <w:hideMark/>
          </w:tcPr>
          <w:p w14:paraId="3D9A8CAA" w14:textId="77777777" w:rsidR="00F1380F" w:rsidRPr="00F1380F" w:rsidRDefault="00F1380F" w:rsidP="00F1380F">
            <w:pPr>
              <w:pStyle w:val="Paragraphedeliste"/>
              <w:spacing w:before="100" w:beforeAutospacing="1" w:after="100" w:afterAutospacing="1"/>
              <w:ind w:left="1069"/>
              <w:jc w:val="both"/>
              <w:rPr>
                <w:rFonts w:asciiTheme="minorBidi" w:hAnsiTheme="minorBidi"/>
                <w:sz w:val="22"/>
                <w:szCs w:val="22"/>
                <w:lang w:val="fr-FR" w:eastAsia="zh-CN"/>
              </w:rPr>
            </w:pPr>
            <w:r w:rsidRPr="00F1380F">
              <w:rPr>
                <w:rFonts w:asciiTheme="minorBidi" w:hAnsiTheme="minorBidi"/>
                <w:sz w:val="22"/>
                <w:szCs w:val="22"/>
                <w:lang w:val="fr-FR" w:eastAsia="zh-CN"/>
              </w:rPr>
              <w:t>Booking.BookingID</w:t>
            </w:r>
          </w:p>
        </w:tc>
      </w:tr>
    </w:tbl>
    <w:p w14:paraId="71AAAE48"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Relationships and Cardinality</w:t>
      </w:r>
    </w:p>
    <w:p w14:paraId="3BECE250"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09B2EF1B"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One customer can own many vehicles (1:M).</w:t>
      </w:r>
    </w:p>
    <w:p w14:paraId="308BA2B2"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One parking site can contain many parking slots (1:M).</w:t>
      </w:r>
    </w:p>
    <w:p w14:paraId="77ED4FDE"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One vehicle can have many bookings over time (1:M).</w:t>
      </w:r>
    </w:p>
    <w:p w14:paraId="661DE33E" w14:textId="77777777" w:rsidR="004F712D" w:rsidRPr="004F712D"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One parking slot can be used in many bookings over time (1:M).</w:t>
      </w:r>
    </w:p>
    <w:p w14:paraId="0A5A2CB2" w14:textId="1894ADE5" w:rsidR="008F7781" w:rsidRDefault="004F712D" w:rsidP="004F712D">
      <w:pPr>
        <w:pStyle w:val="Paragraphedeliste"/>
        <w:spacing w:before="100" w:beforeAutospacing="1" w:after="100" w:afterAutospacing="1" w:line="240" w:lineRule="auto"/>
        <w:ind w:left="1069"/>
        <w:jc w:val="both"/>
        <w:rPr>
          <w:rFonts w:asciiTheme="minorBidi" w:hAnsiTheme="minorBidi"/>
          <w:sz w:val="22"/>
          <w:szCs w:val="22"/>
          <w:lang w:eastAsia="zh-CN"/>
        </w:rPr>
      </w:pPr>
      <w:r w:rsidRPr="004F712D">
        <w:rPr>
          <w:rFonts w:asciiTheme="minorBidi" w:hAnsiTheme="minorBidi"/>
          <w:sz w:val="22"/>
          <w:szCs w:val="22"/>
          <w:lang w:eastAsia="zh-CN"/>
        </w:rPr>
        <w:t>One booking is linked to one payment (1:</w:t>
      </w:r>
      <w:r w:rsidR="00E350B3">
        <w:rPr>
          <w:rFonts w:asciiTheme="minorBidi" w:hAnsiTheme="minorBidi"/>
          <w:sz w:val="22"/>
          <w:szCs w:val="22"/>
          <w:lang w:eastAsia="zh-CN"/>
        </w:rPr>
        <w:t>M</w:t>
      </w:r>
      <w:r w:rsidRPr="004F712D">
        <w:rPr>
          <w:rFonts w:asciiTheme="minorBidi" w:hAnsiTheme="minorBidi"/>
          <w:sz w:val="22"/>
          <w:szCs w:val="22"/>
          <w:lang w:eastAsia="zh-CN"/>
        </w:rPr>
        <w:t>).</w:t>
      </w:r>
    </w:p>
    <w:p w14:paraId="53BFAF3C" w14:textId="3ADF438E" w:rsidR="00BD799B" w:rsidRPr="00F05981" w:rsidRDefault="00BD799B" w:rsidP="00F05981">
      <w:pPr>
        <w:pStyle w:val="Titre1"/>
        <w:rPr>
          <w:color w:val="EE0000"/>
          <w:lang w:eastAsia="zh-CN"/>
        </w:rPr>
      </w:pPr>
      <w:bookmarkStart w:id="6" w:name="_Toc210402490"/>
      <w:r w:rsidRPr="00F05981">
        <w:rPr>
          <w:color w:val="EE0000"/>
          <w:lang w:eastAsia="zh-CN"/>
        </w:rPr>
        <w:t>Normalization</w:t>
      </w:r>
      <w:bookmarkEnd w:id="6"/>
      <w:r w:rsidRPr="00F05981">
        <w:rPr>
          <w:color w:val="EE0000"/>
          <w:lang w:eastAsia="zh-CN"/>
        </w:rPr>
        <w:t xml:space="preserve"> </w:t>
      </w:r>
    </w:p>
    <w:p w14:paraId="02E8C667"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0EEC4D6D" w14:textId="5EFB1E5F"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Provide the normalized table for the ER diagram you have made. </w:t>
      </w:r>
    </w:p>
    <w:p w14:paraId="7B1DC5A0" w14:textId="77777777" w:rsidR="008972A9" w:rsidRDefault="008972A9"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6B64CA4" w14:textId="1D3E53B3"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(Hint: To provide the normalized table, you will first have to generate relational schema by applying  ER to relational schema reduction rules discussed in week 4 and then you have to apply 1NF, 2NF and 3NF on the generated schema)</w:t>
      </w:r>
    </w:p>
    <w:p w14:paraId="59AAFBA3" w14:textId="77777777" w:rsidR="00B60734" w:rsidRDefault="00B60734"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4EAE592" w14:textId="77777777" w:rsidR="00E163A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The database was normalized to Third Normal Form (3NF).</w:t>
      </w:r>
    </w:p>
    <w:p w14:paraId="0017F1BA" w14:textId="77777777" w:rsidR="00E163AE" w:rsidRDefault="00E163A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0BBF2765" w14:textId="77777777" w:rsidR="00E163A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First Normal Form (1NF):</w:t>
      </w:r>
    </w:p>
    <w:p w14:paraId="0B11EAFC" w14:textId="77777777" w:rsidR="00E163AE" w:rsidRDefault="00E163A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5FB8874" w14:textId="77777777" w:rsidR="009D65B5"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All tables contain atomic values. Each field stores only one value and there are no repeating groups.</w:t>
      </w:r>
    </w:p>
    <w:p w14:paraId="1FC74681" w14:textId="77777777" w:rsidR="009D65B5" w:rsidRDefault="009D65B5"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78D94C7A" w14:textId="77777777" w:rsidR="00370D02"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Second Normal Form (2NF):</w:t>
      </w:r>
    </w:p>
    <w:p w14:paraId="44E62683"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59D2ABF" w14:textId="77777777" w:rsidR="00E602C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All non-key attributes are fully dependent on the primary key. Each table has a unique primary key such as CustomerID, VehicleID, SiteID, SlotID, BookingID and PaymentID.</w:t>
      </w:r>
    </w:p>
    <w:p w14:paraId="0445B71F"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F8EA922" w14:textId="77777777" w:rsidR="00E602C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Third Normal Form (3NF): </w:t>
      </w:r>
    </w:p>
    <w:p w14:paraId="0C3B6535"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6D018903" w14:textId="77777777" w:rsidR="00882FBF"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There are no transitive dependencies. Customer information, vehicle information, booking information and payment information are stored in separate tables. This reduces data redundancy and improves data integrity. </w:t>
      </w:r>
    </w:p>
    <w:p w14:paraId="5CAE6F45" w14:textId="77777777" w:rsidR="00882FBF" w:rsidRDefault="00882FBF"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1834C677" w14:textId="6EF2337F" w:rsidR="00B60734"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The database structure satisfies 1NF, 2NF and 3NF requirements.</w:t>
      </w:r>
    </w:p>
    <w:p w14:paraId="47B46749"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F05981" w:rsidRDefault="00F05981" w:rsidP="00F05981">
      <w:pPr>
        <w:pStyle w:val="Titre1"/>
        <w:rPr>
          <w:color w:val="EE0000"/>
        </w:rPr>
      </w:pPr>
      <w:bookmarkStart w:id="7" w:name="_Toc210402491"/>
      <w:r w:rsidRPr="00F05981">
        <w:rPr>
          <w:color w:val="EE0000"/>
        </w:rPr>
        <w:t>Sample Data Population</w:t>
      </w:r>
      <w:bookmarkEnd w:id="7"/>
      <w:r w:rsidRPr="00F05981">
        <w:rPr>
          <w:color w:val="EE0000"/>
        </w:rPr>
        <w:t xml:space="preserve"> </w:t>
      </w:r>
    </w:p>
    <w:p w14:paraId="2DF3C287" w14:textId="130C2AEC" w:rsidR="00F05981" w:rsidRDefault="00F05981" w:rsidP="00F05981">
      <w:r>
        <w:tab/>
      </w:r>
      <w:r>
        <w:tab/>
        <w:t>Screenshot of the all the tables showing the data</w:t>
      </w:r>
    </w:p>
    <w:p w14:paraId="5E5E6C53" w14:textId="77777777" w:rsidR="00460CD5" w:rsidRDefault="00460CD5" w:rsidP="00F05981"/>
    <w:p w14:paraId="1A50B0DA" w14:textId="77777777" w:rsidR="00AD1D87" w:rsidRDefault="00AD1D87" w:rsidP="00AD1D87">
      <w:pPr>
        <w:jc w:val="center"/>
        <w:rPr>
          <w:b/>
          <w:bCs/>
        </w:rPr>
      </w:pPr>
    </w:p>
    <w:p w14:paraId="0DC58BC5" w14:textId="77777777" w:rsidR="00C4364F" w:rsidRDefault="00C4364F" w:rsidP="00AD1D87">
      <w:pPr>
        <w:jc w:val="center"/>
        <w:rPr>
          <w:b/>
          <w:bCs/>
        </w:rPr>
      </w:pPr>
    </w:p>
    <w:p w14:paraId="19E217B0" w14:textId="77777777" w:rsidR="00C4364F" w:rsidRDefault="00C4364F" w:rsidP="00AD1D87">
      <w:pPr>
        <w:jc w:val="center"/>
        <w:rPr>
          <w:b/>
          <w:bCs/>
        </w:rPr>
      </w:pPr>
    </w:p>
    <w:p w14:paraId="2F59FF3F" w14:textId="77777777" w:rsidR="00C4364F" w:rsidRDefault="00C4364F" w:rsidP="00AD1D87">
      <w:pPr>
        <w:jc w:val="center"/>
        <w:rPr>
          <w:b/>
          <w:bCs/>
        </w:rPr>
      </w:pPr>
    </w:p>
    <w:p w14:paraId="501567BE" w14:textId="77777777" w:rsidR="00C4364F" w:rsidRDefault="00C4364F" w:rsidP="00C4364F">
      <w:pPr>
        <w:jc w:val="center"/>
        <w:rPr>
          <w:b/>
          <w:bCs/>
        </w:rPr>
      </w:pPr>
      <w:r w:rsidRPr="00AD1D87">
        <w:rPr>
          <w:b/>
          <w:bCs/>
        </w:rPr>
        <w:t>Customer Table</w:t>
      </w:r>
    </w:p>
    <w:p w14:paraId="1D4736FE" w14:textId="77777777" w:rsidR="00C4364F" w:rsidRDefault="00C4364F" w:rsidP="00AD1D87">
      <w:pPr>
        <w:jc w:val="center"/>
        <w:rPr>
          <w:b/>
          <w:bCs/>
        </w:rPr>
      </w:pPr>
    </w:p>
    <w:p w14:paraId="06176AA2" w14:textId="2F6ACEE6" w:rsidR="00AD1D87" w:rsidRDefault="00C4364F" w:rsidP="00AD1D87">
      <w:pPr>
        <w:jc w:val="center"/>
      </w:pPr>
      <w:r>
        <w:rPr>
          <w:noProof/>
        </w:rPr>
        <w:drawing>
          <wp:inline distT="0" distB="0" distL="0" distR="0" wp14:anchorId="2F902CCA" wp14:editId="6039CA13">
            <wp:extent cx="5593080" cy="3146030"/>
            <wp:effectExtent l="0" t="0" r="7620" b="0"/>
            <wp:docPr id="1199866569"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66569" name="Image 11998665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65409" cy="3186714"/>
                    </a:xfrm>
                    <a:prstGeom prst="rect">
                      <a:avLst/>
                    </a:prstGeom>
                  </pic:spPr>
                </pic:pic>
              </a:graphicData>
            </a:graphic>
          </wp:inline>
        </w:drawing>
      </w:r>
    </w:p>
    <w:p w14:paraId="22F1D78B" w14:textId="77777777" w:rsidR="004027A7" w:rsidRDefault="004027A7" w:rsidP="00AD1D87">
      <w:pPr>
        <w:jc w:val="center"/>
      </w:pPr>
    </w:p>
    <w:p w14:paraId="5A3CC01F" w14:textId="7091CC10" w:rsidR="004027A7" w:rsidRDefault="003E3E31" w:rsidP="00AD1D87">
      <w:pPr>
        <w:jc w:val="center"/>
        <w:rPr>
          <w:b/>
          <w:bCs/>
        </w:rPr>
      </w:pPr>
      <w:r w:rsidRPr="003E3E31">
        <w:rPr>
          <w:b/>
          <w:bCs/>
        </w:rPr>
        <w:t>Vehicle Table</w:t>
      </w:r>
    </w:p>
    <w:p w14:paraId="75D08CF5" w14:textId="77777777" w:rsidR="008C2DEC" w:rsidRDefault="008C2DEC" w:rsidP="00AD1D87">
      <w:pPr>
        <w:jc w:val="center"/>
        <w:rPr>
          <w:b/>
          <w:bCs/>
        </w:rPr>
      </w:pPr>
    </w:p>
    <w:p w14:paraId="2B3BB8AF" w14:textId="15A5D076" w:rsidR="008C2DEC" w:rsidRDefault="008C2DEC" w:rsidP="00AD1D87">
      <w:pPr>
        <w:jc w:val="center"/>
        <w:rPr>
          <w:b/>
          <w:bCs/>
        </w:rPr>
      </w:pPr>
      <w:r>
        <w:rPr>
          <w:b/>
          <w:bCs/>
          <w:noProof/>
        </w:rPr>
        <w:lastRenderedPageBreak/>
        <w:drawing>
          <wp:inline distT="0" distB="0" distL="0" distR="0" wp14:anchorId="153B0933" wp14:editId="0A980C96">
            <wp:extent cx="5731510" cy="3223895"/>
            <wp:effectExtent l="0" t="0" r="2540" b="0"/>
            <wp:docPr id="775718465"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18465" name="Image 77571846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338BD7" w14:textId="77777777" w:rsidR="008C2DEC" w:rsidRDefault="008C2DEC" w:rsidP="00AD1D87">
      <w:pPr>
        <w:jc w:val="center"/>
        <w:rPr>
          <w:b/>
          <w:bCs/>
        </w:rPr>
      </w:pPr>
    </w:p>
    <w:p w14:paraId="56CB0620" w14:textId="4F7F0FBF" w:rsidR="008C2DEC" w:rsidRDefault="00D50ADC" w:rsidP="00AD1D87">
      <w:pPr>
        <w:jc w:val="center"/>
        <w:rPr>
          <w:b/>
          <w:bCs/>
        </w:rPr>
      </w:pPr>
      <w:r>
        <w:rPr>
          <w:b/>
          <w:bCs/>
        </w:rPr>
        <w:t>Parkin</w:t>
      </w:r>
      <w:r w:rsidR="00814860">
        <w:rPr>
          <w:b/>
          <w:bCs/>
        </w:rPr>
        <w:t>gSite Table</w:t>
      </w:r>
    </w:p>
    <w:p w14:paraId="6AB968AC" w14:textId="77777777" w:rsidR="00443790" w:rsidRDefault="00443790" w:rsidP="00AD1D87">
      <w:pPr>
        <w:jc w:val="center"/>
        <w:rPr>
          <w:b/>
          <w:bCs/>
        </w:rPr>
      </w:pPr>
    </w:p>
    <w:p w14:paraId="7AABF944" w14:textId="32736EC2" w:rsidR="00443790" w:rsidRDefault="00443790" w:rsidP="00AD1D87">
      <w:pPr>
        <w:jc w:val="center"/>
        <w:rPr>
          <w:b/>
          <w:bCs/>
        </w:rPr>
      </w:pPr>
      <w:r>
        <w:rPr>
          <w:b/>
          <w:bCs/>
          <w:noProof/>
        </w:rPr>
        <w:drawing>
          <wp:inline distT="0" distB="0" distL="0" distR="0" wp14:anchorId="116CC64C" wp14:editId="140536FD">
            <wp:extent cx="5731510" cy="3223895"/>
            <wp:effectExtent l="0" t="0" r="2540" b="0"/>
            <wp:docPr id="1376824427"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24427" name="Image 137682442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C1AC52" w14:textId="77777777" w:rsidR="00AC5F7B" w:rsidRDefault="00AC5F7B" w:rsidP="00AD1D87">
      <w:pPr>
        <w:jc w:val="center"/>
        <w:rPr>
          <w:b/>
          <w:bCs/>
        </w:rPr>
      </w:pPr>
    </w:p>
    <w:p w14:paraId="6C831F26" w14:textId="2D876250" w:rsidR="00AC5F7B" w:rsidRDefault="00C60DC5" w:rsidP="00AD1D87">
      <w:pPr>
        <w:jc w:val="center"/>
        <w:rPr>
          <w:b/>
          <w:bCs/>
        </w:rPr>
      </w:pPr>
      <w:r>
        <w:rPr>
          <w:b/>
          <w:bCs/>
        </w:rPr>
        <w:t>ParkingSlot Table</w:t>
      </w:r>
    </w:p>
    <w:p w14:paraId="72F59E38" w14:textId="77777777" w:rsidR="00C60DC5" w:rsidRDefault="00C60DC5" w:rsidP="00AD1D87">
      <w:pPr>
        <w:jc w:val="center"/>
        <w:rPr>
          <w:b/>
          <w:bCs/>
        </w:rPr>
      </w:pPr>
    </w:p>
    <w:p w14:paraId="19C268A9" w14:textId="2524F7E9" w:rsidR="00C60DC5" w:rsidRDefault="0035431B" w:rsidP="00AD1D87">
      <w:pPr>
        <w:jc w:val="center"/>
        <w:rPr>
          <w:b/>
          <w:bCs/>
        </w:rPr>
      </w:pPr>
      <w:r>
        <w:rPr>
          <w:b/>
          <w:bCs/>
          <w:noProof/>
        </w:rPr>
        <w:lastRenderedPageBreak/>
        <w:drawing>
          <wp:inline distT="0" distB="0" distL="0" distR="0" wp14:anchorId="16477525" wp14:editId="63D5E79F">
            <wp:extent cx="5731510" cy="3223895"/>
            <wp:effectExtent l="0" t="0" r="2540" b="0"/>
            <wp:docPr id="103411344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13446" name="Image 10341134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9FA60B" w14:textId="77777777" w:rsidR="0035431B" w:rsidRDefault="0035431B" w:rsidP="00AD1D87">
      <w:pPr>
        <w:jc w:val="center"/>
        <w:rPr>
          <w:b/>
          <w:bCs/>
        </w:rPr>
      </w:pPr>
    </w:p>
    <w:p w14:paraId="08AF433A" w14:textId="577235B2" w:rsidR="0035431B" w:rsidRDefault="00B10526" w:rsidP="00AD1D87">
      <w:pPr>
        <w:jc w:val="center"/>
        <w:rPr>
          <w:b/>
          <w:bCs/>
        </w:rPr>
      </w:pPr>
      <w:r>
        <w:rPr>
          <w:b/>
          <w:bCs/>
        </w:rPr>
        <w:t xml:space="preserve">Booking Table </w:t>
      </w:r>
    </w:p>
    <w:p w14:paraId="5CFE1C95" w14:textId="77777777" w:rsidR="00B10526" w:rsidRDefault="00B10526" w:rsidP="00AD1D87">
      <w:pPr>
        <w:jc w:val="center"/>
        <w:rPr>
          <w:b/>
          <w:bCs/>
        </w:rPr>
      </w:pPr>
    </w:p>
    <w:p w14:paraId="3535A9F8" w14:textId="1880648F" w:rsidR="00B10526" w:rsidRDefault="00B10526" w:rsidP="00AD1D87">
      <w:pPr>
        <w:jc w:val="center"/>
        <w:rPr>
          <w:b/>
          <w:bCs/>
        </w:rPr>
      </w:pPr>
      <w:r>
        <w:rPr>
          <w:b/>
          <w:bCs/>
          <w:noProof/>
        </w:rPr>
        <w:drawing>
          <wp:inline distT="0" distB="0" distL="0" distR="0" wp14:anchorId="109E8A55" wp14:editId="0C2228ED">
            <wp:extent cx="5731510" cy="3223895"/>
            <wp:effectExtent l="0" t="0" r="2540" b="0"/>
            <wp:docPr id="1861219714"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19714" name="Image 18612197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F93ABA" w14:textId="77777777" w:rsidR="00B10526" w:rsidRDefault="00B10526" w:rsidP="00AD1D87">
      <w:pPr>
        <w:jc w:val="center"/>
        <w:rPr>
          <w:b/>
          <w:bCs/>
        </w:rPr>
      </w:pPr>
    </w:p>
    <w:p w14:paraId="7A990664" w14:textId="05439119" w:rsidR="00B10526" w:rsidRDefault="00B10526" w:rsidP="00AD1D87">
      <w:pPr>
        <w:jc w:val="center"/>
        <w:rPr>
          <w:b/>
          <w:bCs/>
        </w:rPr>
      </w:pPr>
      <w:r>
        <w:rPr>
          <w:b/>
          <w:bCs/>
        </w:rPr>
        <w:t>Payment Table</w:t>
      </w:r>
    </w:p>
    <w:p w14:paraId="326FA360" w14:textId="77777777" w:rsidR="00AD3FB5" w:rsidRDefault="00AD3FB5" w:rsidP="00AD1D87">
      <w:pPr>
        <w:jc w:val="center"/>
        <w:rPr>
          <w:b/>
          <w:bCs/>
        </w:rPr>
      </w:pPr>
    </w:p>
    <w:p w14:paraId="6ED478A8" w14:textId="332E35A1" w:rsidR="00AD3FB5" w:rsidRDefault="00AD3FB5" w:rsidP="00AD1D87">
      <w:pPr>
        <w:jc w:val="center"/>
        <w:rPr>
          <w:b/>
          <w:bCs/>
        </w:rPr>
      </w:pPr>
      <w:r>
        <w:rPr>
          <w:b/>
          <w:bCs/>
          <w:noProof/>
        </w:rPr>
        <w:lastRenderedPageBreak/>
        <w:drawing>
          <wp:inline distT="0" distB="0" distL="0" distR="0" wp14:anchorId="0ECC3BA1" wp14:editId="54B19D65">
            <wp:extent cx="5731510" cy="3223895"/>
            <wp:effectExtent l="0" t="0" r="2540" b="0"/>
            <wp:docPr id="530239020"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39020" name="Image 53023902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FF0303" w14:textId="77777777" w:rsidR="0034594D" w:rsidRDefault="0034594D" w:rsidP="00AD1D87">
      <w:pPr>
        <w:jc w:val="center"/>
        <w:rPr>
          <w:b/>
          <w:bCs/>
        </w:rPr>
      </w:pPr>
    </w:p>
    <w:p w14:paraId="2846EA66" w14:textId="5B6E6F26" w:rsidR="0034594D" w:rsidRPr="00D3134E" w:rsidRDefault="00D3134E" w:rsidP="00AD1D87">
      <w:pPr>
        <w:jc w:val="center"/>
      </w:pPr>
      <w:r w:rsidRPr="00D3134E">
        <w:t>The database tables have been populated with sample data to demonstrate how the AutoPark Management System works. Each table contains representative records that are linked through primary keys and foreign keys. The sample data was used to test relationships, queries, forms, reports and database functionality.</w:t>
      </w:r>
    </w:p>
    <w:p w14:paraId="0B1941B1" w14:textId="77777777" w:rsidR="00F05981" w:rsidRPr="00F05981" w:rsidRDefault="00F05981" w:rsidP="00F05981">
      <w:pPr>
        <w:pStyle w:val="Titre1"/>
        <w:rPr>
          <w:color w:val="EE0000"/>
        </w:rPr>
      </w:pPr>
      <w:bookmarkStart w:id="8" w:name="_Toc210402492"/>
      <w:r w:rsidRPr="00F05981">
        <w:rPr>
          <w:color w:val="EE0000"/>
        </w:rPr>
        <w:t>Query Development</w:t>
      </w:r>
      <w:bookmarkEnd w:id="8"/>
    </w:p>
    <w:p w14:paraId="625E1EC6" w14:textId="151EAD0A" w:rsidR="00F05981" w:rsidRDefault="00F05981" w:rsidP="00F05981">
      <w:r>
        <w:tab/>
        <w:t>Which query was executed and the screenshot of the results</w:t>
      </w:r>
    </w:p>
    <w:p w14:paraId="7664AB83" w14:textId="77777777" w:rsidR="00676C30" w:rsidRDefault="00676C30" w:rsidP="00F05981"/>
    <w:p w14:paraId="51A8AFFC" w14:textId="77777777" w:rsidR="00676C30" w:rsidRDefault="00676C30" w:rsidP="00F05981">
      <w:r w:rsidRPr="00676C30">
        <w:t>The following queries were created to demonstrate how the AutoPark database can be used by management.</w:t>
      </w:r>
    </w:p>
    <w:p w14:paraId="63B2A2EB" w14:textId="77777777" w:rsidR="009E6BD8" w:rsidRDefault="00676C30" w:rsidP="00F05981">
      <w:r w:rsidRPr="00676C30">
        <w:t xml:space="preserve"> Query 1: Occupied Parking Slots This query displays all parking slots that are currently occupied. </w:t>
      </w:r>
    </w:p>
    <w:p w14:paraId="0A55ADCF" w14:textId="77777777" w:rsidR="008A79D6" w:rsidRDefault="00676C30" w:rsidP="00F05981">
      <w:r w:rsidRPr="00676C30">
        <w:t>SELECT *</w:t>
      </w:r>
    </w:p>
    <w:p w14:paraId="6659A268" w14:textId="77777777" w:rsidR="008A79D6" w:rsidRDefault="00676C30" w:rsidP="00F05981">
      <w:r w:rsidRPr="00676C30">
        <w:t xml:space="preserve"> FROM ParkingSlot</w:t>
      </w:r>
    </w:p>
    <w:p w14:paraId="0DE2859C" w14:textId="449C86AE" w:rsidR="00C46BC1" w:rsidRDefault="00676C30" w:rsidP="00F05981">
      <w:r w:rsidRPr="00676C30">
        <w:t xml:space="preserve"> WHERE Statut = "Occupied";</w:t>
      </w:r>
    </w:p>
    <w:p w14:paraId="1336BC69" w14:textId="77777777" w:rsidR="002C02BC" w:rsidRDefault="002C02BC" w:rsidP="00F05981"/>
    <w:p w14:paraId="711464C8" w14:textId="4D620664" w:rsidR="002C02BC" w:rsidRDefault="002C02BC" w:rsidP="00F05981">
      <w:r>
        <w:rPr>
          <w:noProof/>
        </w:rPr>
        <w:lastRenderedPageBreak/>
        <w:drawing>
          <wp:inline distT="0" distB="0" distL="0" distR="0" wp14:anchorId="449BFFE5" wp14:editId="0FDFB9DA">
            <wp:extent cx="5731510" cy="3223895"/>
            <wp:effectExtent l="0" t="0" r="2540" b="0"/>
            <wp:docPr id="480634583"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34583" name="Image 48063458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4E40F3" w14:textId="77777777" w:rsidR="00E72DDB" w:rsidRDefault="00676C30" w:rsidP="00F05981">
      <w:r w:rsidRPr="00676C30">
        <w:t xml:space="preserve">Query 2: Free Parking Slots This query displays all parking slots that are currently free. </w:t>
      </w:r>
    </w:p>
    <w:p w14:paraId="481F7539" w14:textId="79E0F61A" w:rsidR="00E72DDB" w:rsidRDefault="00676C30" w:rsidP="00F05981">
      <w:r w:rsidRPr="00676C30">
        <w:t>SELECT *</w:t>
      </w:r>
    </w:p>
    <w:p w14:paraId="062F3405" w14:textId="77777777" w:rsidR="00E72DDB" w:rsidRDefault="00676C30" w:rsidP="00F05981">
      <w:r w:rsidRPr="00676C30">
        <w:t xml:space="preserve"> FROM ParkingSlot </w:t>
      </w:r>
    </w:p>
    <w:p w14:paraId="0727C0E2" w14:textId="14AF0033" w:rsidR="00E72DDB" w:rsidRDefault="00676C30" w:rsidP="00F05981">
      <w:r w:rsidRPr="00676C30">
        <w:t>WHERE Statut = "Free";</w:t>
      </w:r>
      <w:r w:rsidR="002C02BC">
        <w:rPr>
          <w:noProof/>
        </w:rPr>
        <w:drawing>
          <wp:inline distT="0" distB="0" distL="0" distR="0" wp14:anchorId="18A7735B" wp14:editId="5CA25803">
            <wp:extent cx="5731510" cy="3223895"/>
            <wp:effectExtent l="0" t="0" r="2540" b="0"/>
            <wp:docPr id="651140549"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40549" name="Image 65114054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2A97A4" w14:textId="77777777" w:rsidR="002C02BC" w:rsidRDefault="002C02BC" w:rsidP="00F05981"/>
    <w:p w14:paraId="72F180FD" w14:textId="77777777" w:rsidR="002C02BC" w:rsidRDefault="002C02BC" w:rsidP="00F05981"/>
    <w:p w14:paraId="195325EB" w14:textId="77777777" w:rsidR="00E72DDB" w:rsidRDefault="00676C30" w:rsidP="00F05981">
      <w:r w:rsidRPr="00676C30">
        <w:lastRenderedPageBreak/>
        <w:t xml:space="preserve">Query 3: Payments Greater Than 20 This query displays payments where the amount is greater than 20. </w:t>
      </w:r>
    </w:p>
    <w:p w14:paraId="3370C2AB" w14:textId="77777777" w:rsidR="00466189" w:rsidRDefault="00676C30" w:rsidP="00F05981">
      <w:r w:rsidRPr="00676C30">
        <w:t>SELECT *</w:t>
      </w:r>
    </w:p>
    <w:p w14:paraId="101A6813" w14:textId="77777777" w:rsidR="00466189" w:rsidRDefault="00676C30" w:rsidP="00F05981">
      <w:r w:rsidRPr="00676C30">
        <w:t xml:space="preserve"> FROM Payment</w:t>
      </w:r>
    </w:p>
    <w:p w14:paraId="7C46054D" w14:textId="77777777" w:rsidR="00466189" w:rsidRDefault="00676C30" w:rsidP="00F05981">
      <w:r w:rsidRPr="00676C30">
        <w:t xml:space="preserve"> WHERE Amount &gt; 20;</w:t>
      </w:r>
    </w:p>
    <w:p w14:paraId="135F0921" w14:textId="77777777" w:rsidR="002C02BC" w:rsidRDefault="002C02BC" w:rsidP="00F05981"/>
    <w:p w14:paraId="26231F13" w14:textId="43BC9756" w:rsidR="002C02BC" w:rsidRDefault="002C02BC" w:rsidP="00F05981">
      <w:r>
        <w:rPr>
          <w:noProof/>
        </w:rPr>
        <w:drawing>
          <wp:inline distT="0" distB="0" distL="0" distR="0" wp14:anchorId="35068AE5" wp14:editId="48F0E587">
            <wp:extent cx="5731510" cy="3223895"/>
            <wp:effectExtent l="0" t="0" r="2540" b="0"/>
            <wp:docPr id="385182662"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82662" name="Image 38518266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86B1B8" w14:textId="77777777" w:rsidR="00466189" w:rsidRDefault="00676C30" w:rsidP="00F05981">
      <w:r w:rsidRPr="00676C30">
        <w:t xml:space="preserve"> Query 4: All Vehicles This query displays all vehicles stored in the database. </w:t>
      </w:r>
    </w:p>
    <w:p w14:paraId="5D38782B" w14:textId="77777777" w:rsidR="00466189" w:rsidRDefault="00676C30" w:rsidP="00F05981">
      <w:r w:rsidRPr="00676C30">
        <w:t>SELECT *</w:t>
      </w:r>
    </w:p>
    <w:p w14:paraId="3D277E61" w14:textId="77777777" w:rsidR="00466189" w:rsidRDefault="00676C30" w:rsidP="00F05981">
      <w:r w:rsidRPr="00676C30">
        <w:t xml:space="preserve"> FROM Vehicle;</w:t>
      </w:r>
    </w:p>
    <w:p w14:paraId="55ADD71C" w14:textId="77777777" w:rsidR="002C02BC" w:rsidRDefault="002C02BC" w:rsidP="00F05981"/>
    <w:p w14:paraId="01F12538" w14:textId="3ADE695F" w:rsidR="002C02BC" w:rsidRDefault="002C02BC" w:rsidP="00F05981">
      <w:r>
        <w:rPr>
          <w:noProof/>
        </w:rPr>
        <w:lastRenderedPageBreak/>
        <w:drawing>
          <wp:inline distT="0" distB="0" distL="0" distR="0" wp14:anchorId="017D3C8E" wp14:editId="55877719">
            <wp:extent cx="5731510" cy="3223895"/>
            <wp:effectExtent l="0" t="0" r="2540" b="0"/>
            <wp:docPr id="666467512"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67512" name="Image 6664675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B9BA27" w14:textId="32B07938" w:rsidR="00676C30" w:rsidRPr="00F05981" w:rsidRDefault="00676C30" w:rsidP="00F05981">
      <w:r w:rsidRPr="00676C30">
        <w:t xml:space="preserve"> </w:t>
      </w:r>
    </w:p>
    <w:p w14:paraId="19BAB32E" w14:textId="75775B31"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3571B702"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F62CB2" w:rsidRDefault="00BD799B" w:rsidP="00F62CB2">
      <w:pPr>
        <w:pStyle w:val="Titre1"/>
        <w:rPr>
          <w:color w:val="EE0000"/>
          <w:lang w:eastAsia="zh-CN"/>
        </w:rPr>
      </w:pPr>
      <w:bookmarkStart w:id="9" w:name="_Toc210402493"/>
      <w:r w:rsidRPr="00F62CB2">
        <w:rPr>
          <w:color w:val="EE0000"/>
          <w:lang w:eastAsia="zh-CN"/>
        </w:rPr>
        <w:t>Testing and Validation</w:t>
      </w:r>
      <w:bookmarkEnd w:id="9"/>
    </w:p>
    <w:p w14:paraId="50150087"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4230BAF" w14:textId="64D7337D"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Description of how you tested and validated all the functional requirements</w:t>
      </w:r>
    </w:p>
    <w:p w14:paraId="1CDEE9EF" w14:textId="77777777" w:rsidR="00920CEE"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1F85BF3B"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The database was tested by entering sample data into all tables and verifying that relationships were working correctly. The following tests were performed:</w:t>
      </w:r>
    </w:p>
    <w:p w14:paraId="64273FDA" w14:textId="77777777" w:rsidR="003170BF" w:rsidRDefault="003170BF"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4F1E4E5"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Customer records were successfully added. </w:t>
      </w:r>
    </w:p>
    <w:p w14:paraId="2B0FB2E7" w14:textId="3F1305B1" w:rsidR="00491FF9"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Vehicle records were linked correctly to customers.</w:t>
      </w:r>
    </w:p>
    <w:p w14:paraId="3AAC62B3"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Parking slots were linked to parking sites. </w:t>
      </w:r>
    </w:p>
    <w:p w14:paraId="447B4AF3" w14:textId="57CE254D"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xml:space="preserve">• Bookings were linked to vehicles and parking slots. </w:t>
      </w:r>
    </w:p>
    <w:p w14:paraId="4B560BE4" w14:textId="1A79D830"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Payments were linked to bookings.</w:t>
      </w:r>
    </w:p>
    <w:p w14:paraId="4B2AD144" w14:textId="77777777" w:rsidR="00EB0B30"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Queries returned the expected results.</w:t>
      </w:r>
    </w:p>
    <w:p w14:paraId="6EB0981D" w14:textId="77777777"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6A19AE2" w14:textId="44AAFCCA" w:rsidR="00920CEE"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The results confirmed that the database met the functional requirements of the AutoPark Management System.</w:t>
      </w:r>
    </w:p>
    <w:p w14:paraId="449B6343"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5A4D063" w14:textId="304E7A6C" w:rsidR="008972A9" w:rsidRPr="00F62CB2" w:rsidRDefault="008972A9" w:rsidP="00F62CB2">
      <w:pPr>
        <w:pStyle w:val="Titre1"/>
        <w:rPr>
          <w:color w:val="EE0000"/>
        </w:rPr>
      </w:pPr>
      <w:bookmarkStart w:id="10" w:name="_Toc210402494"/>
      <w:r w:rsidRPr="00F62CB2">
        <w:rPr>
          <w:color w:val="EE0000"/>
        </w:rPr>
        <w:t>Design Decisions and Future Work</w:t>
      </w:r>
      <w:bookmarkEnd w:id="10"/>
    </w:p>
    <w:p w14:paraId="3FDE136B" w14:textId="7FC81DC4" w:rsidR="008972A9" w:rsidRDefault="008972A9" w:rsidP="008972A9">
      <w:pPr>
        <w:pStyle w:val="Paragraphedeliste"/>
        <w:numPr>
          <w:ilvl w:val="0"/>
          <w:numId w:val="16"/>
        </w:numPr>
        <w:spacing w:after="0" w:line="276" w:lineRule="auto"/>
        <w:rPr>
          <w:rFonts w:ascii="Arial" w:hAnsi="Arial" w:cs="Arial"/>
          <w:sz w:val="22"/>
          <w:szCs w:val="22"/>
        </w:rPr>
      </w:pPr>
      <w:bookmarkStart w:id="11" w:name="_Toc210402495"/>
      <w:r w:rsidRPr="008972A9">
        <w:rPr>
          <w:rStyle w:val="Titre3Car"/>
        </w:rPr>
        <w:t>Design Decisions:</w:t>
      </w:r>
      <w:bookmarkEnd w:id="11"/>
      <w:r w:rsidRPr="008972A9">
        <w:rPr>
          <w:rFonts w:ascii="Arial" w:hAnsi="Arial" w:cs="Arial"/>
          <w:sz w:val="22"/>
          <w:szCs w:val="22"/>
        </w:rPr>
        <w:t xml:space="preserve"> Explaining your design decisions, summarising what you built, and reflecting on any challenges you faced</w:t>
      </w:r>
    </w:p>
    <w:p w14:paraId="4EF4A1B9" w14:textId="77777777" w:rsidR="004A1DDC" w:rsidRDefault="004A1DDC" w:rsidP="004A1DDC">
      <w:pPr>
        <w:pStyle w:val="Paragraphedeliste"/>
        <w:spacing w:after="0" w:line="276" w:lineRule="auto"/>
        <w:ind w:left="1080"/>
        <w:rPr>
          <w:rFonts w:ascii="Arial" w:hAnsi="Arial" w:cs="Arial"/>
          <w:sz w:val="22"/>
          <w:szCs w:val="22"/>
        </w:rPr>
      </w:pPr>
    </w:p>
    <w:p w14:paraId="39D1E866" w14:textId="77777777" w:rsidR="004A1DDC" w:rsidRDefault="00961B6C" w:rsidP="00961B6C">
      <w:pPr>
        <w:spacing w:after="0" w:line="276" w:lineRule="auto"/>
        <w:rPr>
          <w:rFonts w:ascii="Arial" w:hAnsi="Arial" w:cs="Arial"/>
          <w:sz w:val="22"/>
          <w:szCs w:val="22"/>
        </w:rPr>
      </w:pPr>
      <w:r w:rsidRPr="00961B6C">
        <w:rPr>
          <w:rFonts w:ascii="Arial" w:hAnsi="Arial" w:cs="Arial"/>
          <w:sz w:val="22"/>
          <w:szCs w:val="22"/>
        </w:rPr>
        <w:lastRenderedPageBreak/>
        <w:t>The database was designed using separate tables for customers, vehicles, parking sites, parking slots, bookings and payments.</w:t>
      </w:r>
    </w:p>
    <w:p w14:paraId="15FB16D8" w14:textId="77777777" w:rsidR="004A1DDC" w:rsidRDefault="004A1DDC" w:rsidP="00961B6C">
      <w:pPr>
        <w:spacing w:after="0" w:line="276" w:lineRule="auto"/>
        <w:rPr>
          <w:rFonts w:ascii="Arial" w:hAnsi="Arial" w:cs="Arial"/>
          <w:sz w:val="22"/>
          <w:szCs w:val="22"/>
        </w:rPr>
      </w:pPr>
    </w:p>
    <w:p w14:paraId="3602ADE4" w14:textId="77777777" w:rsidR="004A1DDC" w:rsidRDefault="00961B6C" w:rsidP="00961B6C">
      <w:pPr>
        <w:spacing w:after="0" w:line="276" w:lineRule="auto"/>
        <w:rPr>
          <w:rFonts w:ascii="Arial" w:hAnsi="Arial" w:cs="Arial"/>
          <w:sz w:val="22"/>
          <w:szCs w:val="22"/>
        </w:rPr>
      </w:pPr>
      <w:r w:rsidRPr="00961B6C">
        <w:rPr>
          <w:rFonts w:ascii="Arial" w:hAnsi="Arial" w:cs="Arial"/>
          <w:sz w:val="22"/>
          <w:szCs w:val="22"/>
        </w:rPr>
        <w:t xml:space="preserve"> Primary keys were used to uniquely identify records, while foreign keys were used to establish relationships between tables.</w:t>
      </w:r>
    </w:p>
    <w:p w14:paraId="6727C303" w14:textId="77777777" w:rsidR="004A1DDC" w:rsidRDefault="004A1DDC" w:rsidP="00961B6C">
      <w:pPr>
        <w:spacing w:after="0" w:line="276" w:lineRule="auto"/>
        <w:rPr>
          <w:rFonts w:ascii="Arial" w:hAnsi="Arial" w:cs="Arial"/>
          <w:sz w:val="22"/>
          <w:szCs w:val="22"/>
        </w:rPr>
      </w:pPr>
    </w:p>
    <w:p w14:paraId="61ED0FF8" w14:textId="1FD5C65E" w:rsidR="00961B6C" w:rsidRPr="00961B6C" w:rsidRDefault="00961B6C" w:rsidP="00961B6C">
      <w:pPr>
        <w:spacing w:after="0" w:line="276" w:lineRule="auto"/>
        <w:rPr>
          <w:rFonts w:ascii="Arial" w:hAnsi="Arial" w:cs="Arial"/>
          <w:sz w:val="22"/>
          <w:szCs w:val="22"/>
        </w:rPr>
      </w:pPr>
      <w:r w:rsidRPr="00961B6C">
        <w:rPr>
          <w:rFonts w:ascii="Arial" w:hAnsi="Arial" w:cs="Arial"/>
          <w:sz w:val="22"/>
          <w:szCs w:val="22"/>
        </w:rPr>
        <w:t xml:space="preserve"> Referential integrity was applied to prevent invalid records from being entered and to improve data consistency.</w:t>
      </w:r>
    </w:p>
    <w:p w14:paraId="0154824C" w14:textId="77777777" w:rsidR="008972A9" w:rsidRDefault="008972A9" w:rsidP="008972A9">
      <w:pPr>
        <w:spacing w:after="0" w:line="276" w:lineRule="auto"/>
        <w:ind w:firstLine="720"/>
        <w:rPr>
          <w:rFonts w:ascii="Arial" w:hAnsi="Arial" w:cs="Arial"/>
          <w:sz w:val="22"/>
          <w:szCs w:val="22"/>
        </w:rPr>
      </w:pPr>
    </w:p>
    <w:p w14:paraId="49D316B6" w14:textId="73C01FD1" w:rsidR="00BD799B" w:rsidRDefault="008972A9" w:rsidP="008972A9">
      <w:pPr>
        <w:pStyle w:val="Paragraphedeliste"/>
        <w:numPr>
          <w:ilvl w:val="0"/>
          <w:numId w:val="16"/>
        </w:numPr>
        <w:spacing w:after="0" w:line="276" w:lineRule="auto"/>
        <w:rPr>
          <w:rFonts w:ascii="Arial" w:hAnsi="Arial" w:cs="Arial"/>
          <w:sz w:val="22"/>
          <w:szCs w:val="22"/>
        </w:rPr>
      </w:pPr>
      <w:bookmarkStart w:id="12" w:name="_Toc210402496"/>
      <w:r w:rsidRPr="008972A9">
        <w:rPr>
          <w:rStyle w:val="Titre3Car"/>
        </w:rPr>
        <w:t>Future Work:</w:t>
      </w:r>
      <w:bookmarkEnd w:id="12"/>
      <w:r w:rsidRPr="008972A9">
        <w:rPr>
          <w:rFonts w:ascii="Arial" w:hAnsi="Arial" w:cs="Arial"/>
          <w:sz w:val="22"/>
          <w:szCs w:val="22"/>
        </w:rPr>
        <w:t xml:space="preserve"> If you would like to implement any feature in the future</w:t>
      </w:r>
    </w:p>
    <w:p w14:paraId="435AA30C" w14:textId="77777777" w:rsidR="006F1765" w:rsidRDefault="006F1765" w:rsidP="006F1765">
      <w:pPr>
        <w:pStyle w:val="Paragraphedeliste"/>
        <w:spacing w:after="0" w:line="276" w:lineRule="auto"/>
        <w:ind w:left="1080"/>
        <w:rPr>
          <w:rFonts w:ascii="Arial" w:hAnsi="Arial" w:cs="Arial"/>
          <w:sz w:val="22"/>
          <w:szCs w:val="22"/>
        </w:rPr>
      </w:pPr>
    </w:p>
    <w:p w14:paraId="027B0282" w14:textId="77777777" w:rsidR="006F1765" w:rsidRDefault="00194C7C" w:rsidP="00194C7C">
      <w:pPr>
        <w:spacing w:after="0" w:line="276" w:lineRule="auto"/>
        <w:rPr>
          <w:rFonts w:ascii="Arial" w:hAnsi="Arial" w:cs="Arial"/>
          <w:sz w:val="22"/>
          <w:szCs w:val="22"/>
        </w:rPr>
      </w:pPr>
      <w:r w:rsidRPr="00194C7C">
        <w:rPr>
          <w:rFonts w:ascii="Arial" w:hAnsi="Arial" w:cs="Arial"/>
          <w:sz w:val="22"/>
          <w:szCs w:val="22"/>
        </w:rPr>
        <w:t xml:space="preserve">Future improvements could include online booking, automated payment processing, customer login functionality and real-time parking space availability. </w:t>
      </w:r>
    </w:p>
    <w:p w14:paraId="7F89DE3D" w14:textId="77777777" w:rsidR="006F1765" w:rsidRDefault="006F1765" w:rsidP="00194C7C">
      <w:pPr>
        <w:spacing w:after="0" w:line="276" w:lineRule="auto"/>
        <w:rPr>
          <w:rFonts w:ascii="Arial" w:hAnsi="Arial" w:cs="Arial"/>
          <w:sz w:val="22"/>
          <w:szCs w:val="22"/>
        </w:rPr>
      </w:pPr>
    </w:p>
    <w:p w14:paraId="4611A58A" w14:textId="441BF4C4" w:rsidR="00194C7C" w:rsidRPr="00194C7C" w:rsidRDefault="00194C7C" w:rsidP="00194C7C">
      <w:pPr>
        <w:spacing w:after="0" w:line="276" w:lineRule="auto"/>
        <w:rPr>
          <w:rFonts w:ascii="Arial" w:hAnsi="Arial" w:cs="Arial"/>
          <w:sz w:val="22"/>
          <w:szCs w:val="22"/>
        </w:rPr>
      </w:pPr>
      <w:r w:rsidRPr="00194C7C">
        <w:rPr>
          <w:rFonts w:ascii="Arial" w:hAnsi="Arial" w:cs="Arial"/>
          <w:sz w:val="22"/>
          <w:szCs w:val="22"/>
        </w:rPr>
        <w:t>Additional reports could also be developed to analyse revenue trends and parking site usage.</w:t>
      </w:r>
    </w:p>
    <w:p w14:paraId="0E81BF28"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F62CB2" w:rsidRDefault="008972A9" w:rsidP="00F62CB2">
      <w:pPr>
        <w:pStyle w:val="Titre1"/>
        <w:rPr>
          <w:color w:val="EE0000"/>
        </w:rPr>
      </w:pPr>
      <w:bookmarkStart w:id="13" w:name="_Toc210402497"/>
      <w:r w:rsidRPr="00F62CB2">
        <w:rPr>
          <w:color w:val="EE0000"/>
        </w:rPr>
        <w:t>References:</w:t>
      </w:r>
      <w:bookmarkEnd w:id="13"/>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0667A9A4" w14:textId="2FAE9DAA" w:rsidR="00EA04F8" w:rsidRDefault="00C87B69" w:rsidP="00E9265D">
      <w:pPr>
        <w:ind w:firstLine="720"/>
      </w:pPr>
      <w:r w:rsidRPr="00E9265D">
        <w:t>List of reference sources in IEEE format</w:t>
      </w:r>
    </w:p>
    <w:p w14:paraId="53F4A656" w14:textId="77777777" w:rsidR="00E938E6" w:rsidRDefault="00E938E6" w:rsidP="00E9265D">
      <w:pPr>
        <w:ind w:firstLine="720"/>
      </w:pPr>
    </w:p>
    <w:p w14:paraId="04116040" w14:textId="77777777" w:rsidR="006A70F4" w:rsidRDefault="006A70F4" w:rsidP="006A70F4">
      <w:pPr>
        <w:ind w:firstLine="720"/>
      </w:pPr>
      <w:r>
        <w:t>[1] T. Connolly and C. Begg, Database Systems: A Practical Approach to Design, Implementation and Management, 6th ed. Harlow, England: Pearson Education, 2015.</w:t>
      </w:r>
    </w:p>
    <w:p w14:paraId="29A633B8" w14:textId="77777777" w:rsidR="006A70F4" w:rsidRDefault="006A70F4" w:rsidP="006A70F4">
      <w:pPr>
        <w:ind w:firstLine="720"/>
      </w:pPr>
    </w:p>
    <w:p w14:paraId="681AE3B9" w14:textId="77777777" w:rsidR="006A70F4" w:rsidRDefault="006A70F4" w:rsidP="006A70F4">
      <w:pPr>
        <w:ind w:firstLine="720"/>
      </w:pPr>
      <w:r>
        <w:t>[2] Microsoft, "Microsoft Access Documentation," Microsoft Learn. [Online]. Available: https://learn.microsoft.com/en-us/office/client-developer/access/. [Accessed: 7-Jul-2026].</w:t>
      </w:r>
    </w:p>
    <w:p w14:paraId="6A9F0DCA" w14:textId="77777777" w:rsidR="006A70F4" w:rsidRDefault="006A70F4" w:rsidP="006A70F4">
      <w:pPr>
        <w:ind w:firstLine="720"/>
      </w:pPr>
    </w:p>
    <w:p w14:paraId="2C57E80F" w14:textId="72E0F990" w:rsidR="00E938E6" w:rsidRPr="00E9265D" w:rsidRDefault="006A70F4" w:rsidP="006A70F4">
      <w:pPr>
        <w:ind w:firstLine="720"/>
      </w:pPr>
      <w:r>
        <w:t>[3] University of Wales Trinity Saint David, "Introduction to Web and Database Concepts (ACCA4023) Module Materials," University of Wales Trinity Saint David, 2025.</w:t>
      </w:r>
    </w:p>
    <w:sectPr w:rsidR="00E938E6"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F1C51" w14:textId="77777777" w:rsidR="005E642E" w:rsidRDefault="005E642E" w:rsidP="00C87B69">
      <w:pPr>
        <w:spacing w:after="0" w:line="240" w:lineRule="auto"/>
      </w:pPr>
      <w:r>
        <w:separator/>
      </w:r>
    </w:p>
  </w:endnote>
  <w:endnote w:type="continuationSeparator" w:id="0">
    <w:p w14:paraId="40219CA8" w14:textId="77777777" w:rsidR="005E642E" w:rsidRDefault="005E642E"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8BE34" w14:textId="77777777" w:rsidR="005E642E" w:rsidRDefault="005E642E" w:rsidP="00C87B69">
      <w:pPr>
        <w:spacing w:after="0" w:line="240" w:lineRule="auto"/>
      </w:pPr>
      <w:r>
        <w:separator/>
      </w:r>
    </w:p>
  </w:footnote>
  <w:footnote w:type="continuationSeparator" w:id="0">
    <w:p w14:paraId="7F657650" w14:textId="77777777" w:rsidR="005E642E" w:rsidRDefault="005E642E"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7064AC"/>
    <w:multiLevelType w:val="multilevel"/>
    <w:tmpl w:val="EC008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494036"/>
    <w:multiLevelType w:val="multilevel"/>
    <w:tmpl w:val="1C30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8860D6"/>
    <w:multiLevelType w:val="multilevel"/>
    <w:tmpl w:val="9A22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915E33"/>
    <w:multiLevelType w:val="multilevel"/>
    <w:tmpl w:val="4DC2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E3371D"/>
    <w:multiLevelType w:val="multilevel"/>
    <w:tmpl w:val="243C9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0"/>
  </w:num>
  <w:num w:numId="2" w16cid:durableId="816801823">
    <w:abstractNumId w:val="9"/>
  </w:num>
  <w:num w:numId="3" w16cid:durableId="1971278313">
    <w:abstractNumId w:val="7"/>
  </w:num>
  <w:num w:numId="4" w16cid:durableId="1687512717">
    <w:abstractNumId w:val="3"/>
  </w:num>
  <w:num w:numId="5" w16cid:durableId="852769645">
    <w:abstractNumId w:val="2"/>
  </w:num>
  <w:num w:numId="6" w16cid:durableId="195235443">
    <w:abstractNumId w:val="1"/>
  </w:num>
  <w:num w:numId="7" w16cid:durableId="1646274381">
    <w:abstractNumId w:val="20"/>
  </w:num>
  <w:num w:numId="8" w16cid:durableId="647318794">
    <w:abstractNumId w:val="18"/>
  </w:num>
  <w:num w:numId="9" w16cid:durableId="1759717105">
    <w:abstractNumId w:val="13"/>
  </w:num>
  <w:num w:numId="10" w16cid:durableId="2124960334">
    <w:abstractNumId w:val="6"/>
  </w:num>
  <w:num w:numId="11" w16cid:durableId="1948923146">
    <w:abstractNumId w:val="0"/>
  </w:num>
  <w:num w:numId="12" w16cid:durableId="943148152">
    <w:abstractNumId w:val="12"/>
  </w:num>
  <w:num w:numId="13" w16cid:durableId="1962104627">
    <w:abstractNumId w:val="15"/>
  </w:num>
  <w:num w:numId="14" w16cid:durableId="642275506">
    <w:abstractNumId w:val="4"/>
  </w:num>
  <w:num w:numId="15" w16cid:durableId="322973962">
    <w:abstractNumId w:val="16"/>
  </w:num>
  <w:num w:numId="16" w16cid:durableId="1416633889">
    <w:abstractNumId w:val="19"/>
  </w:num>
  <w:num w:numId="17" w16cid:durableId="1898394663">
    <w:abstractNumId w:val="17"/>
  </w:num>
  <w:num w:numId="18" w16cid:durableId="2022925411">
    <w:abstractNumId w:val="8"/>
  </w:num>
  <w:num w:numId="19" w16cid:durableId="2043699729">
    <w:abstractNumId w:val="5"/>
  </w:num>
  <w:num w:numId="20" w16cid:durableId="291713543">
    <w:abstractNumId w:val="14"/>
  </w:num>
  <w:num w:numId="21" w16cid:durableId="14439576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140F65"/>
    <w:rsid w:val="00143B87"/>
    <w:rsid w:val="0018091F"/>
    <w:rsid w:val="00194C7C"/>
    <w:rsid w:val="001B2F7C"/>
    <w:rsid w:val="001D7B22"/>
    <w:rsid w:val="00201644"/>
    <w:rsid w:val="00202B14"/>
    <w:rsid w:val="0020605B"/>
    <w:rsid w:val="00214A59"/>
    <w:rsid w:val="00250D9E"/>
    <w:rsid w:val="00264EF9"/>
    <w:rsid w:val="002705EF"/>
    <w:rsid w:val="002711D7"/>
    <w:rsid w:val="002807A1"/>
    <w:rsid w:val="002B4754"/>
    <w:rsid w:val="002C02BC"/>
    <w:rsid w:val="002C57AE"/>
    <w:rsid w:val="002D3079"/>
    <w:rsid w:val="003170BF"/>
    <w:rsid w:val="003410CA"/>
    <w:rsid w:val="0034594D"/>
    <w:rsid w:val="0035431B"/>
    <w:rsid w:val="00364259"/>
    <w:rsid w:val="00366F58"/>
    <w:rsid w:val="00370D02"/>
    <w:rsid w:val="003A0A39"/>
    <w:rsid w:val="003B0A21"/>
    <w:rsid w:val="003B2A45"/>
    <w:rsid w:val="003E3E31"/>
    <w:rsid w:val="003F1709"/>
    <w:rsid w:val="004027A7"/>
    <w:rsid w:val="00404854"/>
    <w:rsid w:val="00413B8A"/>
    <w:rsid w:val="00417BD3"/>
    <w:rsid w:val="00443790"/>
    <w:rsid w:val="00460CD5"/>
    <w:rsid w:val="00466189"/>
    <w:rsid w:val="0048314C"/>
    <w:rsid w:val="00491FF9"/>
    <w:rsid w:val="004A1DDC"/>
    <w:rsid w:val="004A38AF"/>
    <w:rsid w:val="004B7270"/>
    <w:rsid w:val="004D21DB"/>
    <w:rsid w:val="004F712D"/>
    <w:rsid w:val="00531D80"/>
    <w:rsid w:val="005643AF"/>
    <w:rsid w:val="0059563E"/>
    <w:rsid w:val="005968F8"/>
    <w:rsid w:val="005A0E91"/>
    <w:rsid w:val="005A7A4F"/>
    <w:rsid w:val="005E0285"/>
    <w:rsid w:val="005E642E"/>
    <w:rsid w:val="006048A3"/>
    <w:rsid w:val="00641C92"/>
    <w:rsid w:val="00647A48"/>
    <w:rsid w:val="00653A5B"/>
    <w:rsid w:val="00676C30"/>
    <w:rsid w:val="0069328F"/>
    <w:rsid w:val="006A70F4"/>
    <w:rsid w:val="006B4FCF"/>
    <w:rsid w:val="006B735D"/>
    <w:rsid w:val="006D357B"/>
    <w:rsid w:val="006D5EAC"/>
    <w:rsid w:val="006D7316"/>
    <w:rsid w:val="006E1F19"/>
    <w:rsid w:val="006F1765"/>
    <w:rsid w:val="007259ED"/>
    <w:rsid w:val="00743694"/>
    <w:rsid w:val="007515BA"/>
    <w:rsid w:val="00773864"/>
    <w:rsid w:val="00782586"/>
    <w:rsid w:val="00786A0B"/>
    <w:rsid w:val="007978D3"/>
    <w:rsid w:val="007B015A"/>
    <w:rsid w:val="007B5020"/>
    <w:rsid w:val="007C309D"/>
    <w:rsid w:val="007E08C7"/>
    <w:rsid w:val="008027D1"/>
    <w:rsid w:val="00813A05"/>
    <w:rsid w:val="00814860"/>
    <w:rsid w:val="008560DF"/>
    <w:rsid w:val="00856959"/>
    <w:rsid w:val="00882FBF"/>
    <w:rsid w:val="00891DFD"/>
    <w:rsid w:val="008972A9"/>
    <w:rsid w:val="008A79D6"/>
    <w:rsid w:val="008A7B61"/>
    <w:rsid w:val="008B45DB"/>
    <w:rsid w:val="008C2DEC"/>
    <w:rsid w:val="008F7781"/>
    <w:rsid w:val="00901401"/>
    <w:rsid w:val="00913D80"/>
    <w:rsid w:val="00920CEE"/>
    <w:rsid w:val="00954D2F"/>
    <w:rsid w:val="00961B6C"/>
    <w:rsid w:val="00970A1A"/>
    <w:rsid w:val="00994AAD"/>
    <w:rsid w:val="009C0C0A"/>
    <w:rsid w:val="009D65B5"/>
    <w:rsid w:val="009E6BD8"/>
    <w:rsid w:val="00A11D91"/>
    <w:rsid w:val="00A238D1"/>
    <w:rsid w:val="00A274FB"/>
    <w:rsid w:val="00A3153C"/>
    <w:rsid w:val="00A31C35"/>
    <w:rsid w:val="00A7753A"/>
    <w:rsid w:val="00AA2B2B"/>
    <w:rsid w:val="00AC5F7B"/>
    <w:rsid w:val="00AD1D87"/>
    <w:rsid w:val="00AD3FB5"/>
    <w:rsid w:val="00B04330"/>
    <w:rsid w:val="00B10526"/>
    <w:rsid w:val="00B60734"/>
    <w:rsid w:val="00BD7033"/>
    <w:rsid w:val="00BD799B"/>
    <w:rsid w:val="00C16CCE"/>
    <w:rsid w:val="00C330F3"/>
    <w:rsid w:val="00C359DD"/>
    <w:rsid w:val="00C4364F"/>
    <w:rsid w:val="00C46BC1"/>
    <w:rsid w:val="00C52833"/>
    <w:rsid w:val="00C54F2D"/>
    <w:rsid w:val="00C60DC5"/>
    <w:rsid w:val="00C82E28"/>
    <w:rsid w:val="00C87B69"/>
    <w:rsid w:val="00CB1B86"/>
    <w:rsid w:val="00CB1FDD"/>
    <w:rsid w:val="00CB66A0"/>
    <w:rsid w:val="00D00C44"/>
    <w:rsid w:val="00D011D2"/>
    <w:rsid w:val="00D05D2E"/>
    <w:rsid w:val="00D258F4"/>
    <w:rsid w:val="00D3134E"/>
    <w:rsid w:val="00D50ADC"/>
    <w:rsid w:val="00D51972"/>
    <w:rsid w:val="00D60BC1"/>
    <w:rsid w:val="00D71B80"/>
    <w:rsid w:val="00D771F9"/>
    <w:rsid w:val="00D77A9C"/>
    <w:rsid w:val="00D86359"/>
    <w:rsid w:val="00DB00F6"/>
    <w:rsid w:val="00DB515E"/>
    <w:rsid w:val="00DE3E0A"/>
    <w:rsid w:val="00DE6573"/>
    <w:rsid w:val="00E0486A"/>
    <w:rsid w:val="00E163AE"/>
    <w:rsid w:val="00E23D60"/>
    <w:rsid w:val="00E350B3"/>
    <w:rsid w:val="00E602CE"/>
    <w:rsid w:val="00E6519D"/>
    <w:rsid w:val="00E6668E"/>
    <w:rsid w:val="00E72DDB"/>
    <w:rsid w:val="00E9265D"/>
    <w:rsid w:val="00E927F3"/>
    <w:rsid w:val="00E938E6"/>
    <w:rsid w:val="00EA04F8"/>
    <w:rsid w:val="00EB0B30"/>
    <w:rsid w:val="00F05981"/>
    <w:rsid w:val="00F1380F"/>
    <w:rsid w:val="00F52EAE"/>
    <w:rsid w:val="00F6205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Titre1">
    <w:name w:val="heading 1"/>
    <w:basedOn w:val="Normal"/>
    <w:next w:val="Normal"/>
    <w:link w:val="Titre1C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EA04F8"/>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EA04F8"/>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EA04F8"/>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EA04F8"/>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EA04F8"/>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EA04F8"/>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A04F8"/>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A04F8"/>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A04F8"/>
    <w:rPr>
      <w:rFonts w:eastAsiaTheme="majorEastAsia" w:cstheme="majorBidi"/>
      <w:color w:val="272727" w:themeColor="text1" w:themeTint="D8"/>
    </w:rPr>
  </w:style>
  <w:style w:type="paragraph" w:styleId="Titre">
    <w:name w:val="Title"/>
    <w:basedOn w:val="Normal"/>
    <w:next w:val="Normal"/>
    <w:link w:val="TitreC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EA04F8"/>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EA04F8"/>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A04F8"/>
    <w:pPr>
      <w:spacing w:before="160"/>
      <w:jc w:val="center"/>
    </w:pPr>
    <w:rPr>
      <w:i/>
      <w:iCs/>
      <w:color w:val="404040" w:themeColor="text1" w:themeTint="BF"/>
    </w:rPr>
  </w:style>
  <w:style w:type="character" w:customStyle="1" w:styleId="CitationCar">
    <w:name w:val="Citation Car"/>
    <w:basedOn w:val="Policepardfaut"/>
    <w:link w:val="Citation"/>
    <w:uiPriority w:val="29"/>
    <w:rsid w:val="00EA04F8"/>
    <w:rPr>
      <w:i/>
      <w:iCs/>
      <w:color w:val="404040" w:themeColor="text1" w:themeTint="BF"/>
    </w:rPr>
  </w:style>
  <w:style w:type="paragraph" w:styleId="Paragraphedeliste">
    <w:name w:val="List Paragraph"/>
    <w:basedOn w:val="Normal"/>
    <w:uiPriority w:val="34"/>
    <w:qFormat/>
    <w:rsid w:val="00EA04F8"/>
    <w:pPr>
      <w:ind w:left="720"/>
      <w:contextualSpacing/>
    </w:pPr>
  </w:style>
  <w:style w:type="character" w:styleId="Accentuationintense">
    <w:name w:val="Intense Emphasis"/>
    <w:basedOn w:val="Policepardfaut"/>
    <w:uiPriority w:val="21"/>
    <w:qFormat/>
    <w:rsid w:val="00EA04F8"/>
    <w:rPr>
      <w:i/>
      <w:iCs/>
      <w:color w:val="0F4761" w:themeColor="accent1" w:themeShade="BF"/>
    </w:rPr>
  </w:style>
  <w:style w:type="paragraph" w:styleId="Citationintense">
    <w:name w:val="Intense Quote"/>
    <w:basedOn w:val="Normal"/>
    <w:next w:val="Normal"/>
    <w:link w:val="CitationintenseC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EA04F8"/>
    <w:rPr>
      <w:i/>
      <w:iCs/>
      <w:color w:val="0F4761" w:themeColor="accent1" w:themeShade="BF"/>
    </w:rPr>
  </w:style>
  <w:style w:type="character" w:styleId="Rfrenceintense">
    <w:name w:val="Intense Reference"/>
    <w:basedOn w:val="Policepardfaut"/>
    <w:uiPriority w:val="32"/>
    <w:qFormat/>
    <w:rsid w:val="00EA04F8"/>
    <w:rPr>
      <w:b/>
      <w:bCs/>
      <w:smallCaps/>
      <w:color w:val="0F4761" w:themeColor="accent1" w:themeShade="BF"/>
      <w:spacing w:val="5"/>
    </w:rPr>
  </w:style>
  <w:style w:type="paragraph" w:styleId="En-ttedetabledesmatires">
    <w:name w:val="TOC Heading"/>
    <w:basedOn w:val="Titre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M1">
    <w:name w:val="toc 1"/>
    <w:basedOn w:val="Normal"/>
    <w:next w:val="Normal"/>
    <w:autoRedefine/>
    <w:uiPriority w:val="39"/>
    <w:unhideWhenUsed/>
    <w:rsid w:val="005643AF"/>
    <w:pPr>
      <w:spacing w:after="100"/>
    </w:pPr>
  </w:style>
  <w:style w:type="paragraph" w:styleId="TM2">
    <w:name w:val="toc 2"/>
    <w:basedOn w:val="Normal"/>
    <w:next w:val="Normal"/>
    <w:autoRedefine/>
    <w:uiPriority w:val="39"/>
    <w:unhideWhenUsed/>
    <w:rsid w:val="005643AF"/>
    <w:pPr>
      <w:spacing w:after="100"/>
      <w:ind w:left="240"/>
    </w:pPr>
  </w:style>
  <w:style w:type="character" w:styleId="Lienhypertexte">
    <w:name w:val="Hyperlink"/>
    <w:basedOn w:val="Policepardfaut"/>
    <w:uiPriority w:val="99"/>
    <w:unhideWhenUsed/>
    <w:rsid w:val="005643AF"/>
    <w:rPr>
      <w:color w:val="467886" w:themeColor="hyperlink"/>
      <w:u w:val="single"/>
    </w:rPr>
  </w:style>
  <w:style w:type="paragraph" w:styleId="Sansinterligne">
    <w:name w:val="No Spacing"/>
    <w:link w:val="SansinterligneCar"/>
    <w:uiPriority w:val="1"/>
    <w:qFormat/>
    <w:rsid w:val="005643AF"/>
    <w:pPr>
      <w:spacing w:after="0" w:line="240" w:lineRule="auto"/>
    </w:pPr>
    <w:rPr>
      <w:rFonts w:eastAsiaTheme="minorEastAsia"/>
      <w:kern w:val="0"/>
      <w:sz w:val="22"/>
      <w:szCs w:val="22"/>
      <w:lang w:val="en-US"/>
      <w14:ligatures w14:val="none"/>
    </w:rPr>
  </w:style>
  <w:style w:type="character" w:customStyle="1" w:styleId="SansinterligneCar">
    <w:name w:val="Sans interligne Car"/>
    <w:basedOn w:val="Policepardfaut"/>
    <w:link w:val="Sansinterligne"/>
    <w:uiPriority w:val="1"/>
    <w:rsid w:val="005643AF"/>
    <w:rPr>
      <w:rFonts w:eastAsiaTheme="minorEastAsia"/>
      <w:kern w:val="0"/>
      <w:sz w:val="22"/>
      <w:szCs w:val="22"/>
      <w:lang w:val="en-US"/>
      <w14:ligatures w14:val="none"/>
    </w:rPr>
  </w:style>
  <w:style w:type="character" w:styleId="Textedelespacerserv">
    <w:name w:val="Placeholder Text"/>
    <w:basedOn w:val="Policepardfaut"/>
    <w:uiPriority w:val="99"/>
    <w:semiHidden/>
    <w:rsid w:val="00773864"/>
    <w:rPr>
      <w:color w:val="666666"/>
    </w:rPr>
  </w:style>
  <w:style w:type="paragraph" w:styleId="En-tte">
    <w:name w:val="header"/>
    <w:basedOn w:val="Normal"/>
    <w:link w:val="En-tteCar"/>
    <w:uiPriority w:val="99"/>
    <w:unhideWhenUsed/>
    <w:rsid w:val="00C87B69"/>
    <w:pPr>
      <w:tabs>
        <w:tab w:val="center" w:pos="4513"/>
        <w:tab w:val="right" w:pos="9026"/>
      </w:tabs>
      <w:spacing w:after="0" w:line="240" w:lineRule="auto"/>
    </w:pPr>
  </w:style>
  <w:style w:type="character" w:customStyle="1" w:styleId="En-tteCar">
    <w:name w:val="En-tête Car"/>
    <w:basedOn w:val="Policepardfaut"/>
    <w:link w:val="En-tte"/>
    <w:uiPriority w:val="99"/>
    <w:rsid w:val="00C87B69"/>
  </w:style>
  <w:style w:type="paragraph" w:styleId="Pieddepage">
    <w:name w:val="footer"/>
    <w:basedOn w:val="Normal"/>
    <w:link w:val="PieddepageCar"/>
    <w:uiPriority w:val="99"/>
    <w:unhideWhenUsed/>
    <w:rsid w:val="00C87B69"/>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C87B69"/>
  </w:style>
  <w:style w:type="paragraph" w:styleId="TM3">
    <w:name w:val="toc 3"/>
    <w:basedOn w:val="Normal"/>
    <w:next w:val="Normal"/>
    <w:autoRedefine/>
    <w:uiPriority w:val="39"/>
    <w:unhideWhenUsed/>
    <w:rsid w:val="001D7B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Textedelespacerserv"/>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Textedelespacerserv"/>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Textedelespacerserv"/>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0F65"/>
    <w:rsid w:val="00143B87"/>
    <w:rsid w:val="00145956"/>
    <w:rsid w:val="00155527"/>
    <w:rsid w:val="00250D9E"/>
    <w:rsid w:val="003410CA"/>
    <w:rsid w:val="003C2F26"/>
    <w:rsid w:val="00413B8A"/>
    <w:rsid w:val="004A3736"/>
    <w:rsid w:val="00641C92"/>
    <w:rsid w:val="006774D6"/>
    <w:rsid w:val="0069328F"/>
    <w:rsid w:val="006D5EAC"/>
    <w:rsid w:val="008560DF"/>
    <w:rsid w:val="008D0FFE"/>
    <w:rsid w:val="00BB12D5"/>
    <w:rsid w:val="00C16CCE"/>
    <w:rsid w:val="00CB66A0"/>
    <w:rsid w:val="00D83678"/>
    <w:rsid w:val="00DB515E"/>
    <w:rsid w:val="00E6668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Textedelespacerserv">
    <w:name w:val="Placeholder Text"/>
    <w:basedOn w:val="Policepardfau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14</Pages>
  <Words>1500</Words>
  <Characters>8256</Characters>
  <Application>Microsoft Office Word</Application>
  <DocSecurity>0</DocSecurity>
  <Lines>68</Lines>
  <Paragraphs>19</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Component 1: Design and Implementation of a Relational Database System</vt:lpstr>
      <vt:lpstr>Component 1: Design and Implementation of a Relational Database System</vt:lpstr>
    </vt:vector>
  </TitlesOfParts>
  <Company/>
  <LinksUpToDate>false</LinksUpToDate>
  <CharactersWithSpaces>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Maurice Diakite</cp:lastModifiedBy>
  <cp:revision>7</cp:revision>
  <dcterms:created xsi:type="dcterms:W3CDTF">2025-05-28T16:39:00Z</dcterms:created>
  <dcterms:modified xsi:type="dcterms:W3CDTF">2026-07-07T10:32:00Z</dcterms:modified>
</cp:coreProperties>
</file>