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6A5034" w14:textId="77777777" w:rsidR="00AA2128" w:rsidRPr="00AA2128" w:rsidRDefault="00AA2128" w:rsidP="00AA2128">
      <w:r w:rsidRPr="00AA2128">
        <w:rPr>
          <w:b/>
          <w:bCs/>
        </w:rPr>
        <w:t>HRP Strategy Analysis Exercise</w:t>
      </w:r>
    </w:p>
    <w:p w14:paraId="3693A6A5" w14:textId="77777777" w:rsidR="00AA2128" w:rsidRPr="00AA2128" w:rsidRDefault="00AA2128" w:rsidP="00AA2128">
      <w:pPr>
        <w:rPr>
          <w:b/>
          <w:bCs/>
        </w:rPr>
      </w:pPr>
      <w:r w:rsidRPr="00AA2128">
        <w:rPr>
          <w:b/>
          <w:bCs/>
        </w:rPr>
        <w:t>Objective:</w:t>
      </w:r>
    </w:p>
    <w:p w14:paraId="596CD3EB" w14:textId="77777777" w:rsidR="00AA2128" w:rsidRPr="00AA2128" w:rsidRDefault="00AA2128" w:rsidP="00AA2128">
      <w:r w:rsidRPr="00AA2128">
        <w:t xml:space="preserve">This exercise will help students </w:t>
      </w:r>
      <w:proofErr w:type="spellStart"/>
      <w:r w:rsidRPr="00AA2128">
        <w:t>analyze</w:t>
      </w:r>
      <w:proofErr w:type="spellEnd"/>
      <w:r w:rsidRPr="00AA2128">
        <w:t xml:space="preserve"> and evaluate an organization’s Human Resource Planning (HRP) strategy using a provided dataset.</w:t>
      </w:r>
    </w:p>
    <w:p w14:paraId="3F0ABF41" w14:textId="77777777" w:rsidR="00AA2128" w:rsidRPr="00AA2128" w:rsidRDefault="00DD2332" w:rsidP="00AA2128">
      <w:r>
        <w:pict w14:anchorId="54BC0835">
          <v:rect id="_x0000_i1025" style="width:0;height:1.5pt" o:hralign="center" o:hrstd="t" o:hr="t" fillcolor="#a0a0a0" stroked="f"/>
        </w:pict>
      </w:r>
    </w:p>
    <w:p w14:paraId="1A57F523" w14:textId="77777777" w:rsidR="00AA2128" w:rsidRPr="00AA2128" w:rsidRDefault="00AA2128" w:rsidP="00AA2128">
      <w:pPr>
        <w:rPr>
          <w:b/>
          <w:bCs/>
        </w:rPr>
      </w:pPr>
      <w:r w:rsidRPr="00AA2128">
        <w:rPr>
          <w:b/>
          <w:bCs/>
        </w:rPr>
        <w:t>Instructions:</w:t>
      </w:r>
    </w:p>
    <w:p w14:paraId="3B63EEFF" w14:textId="77777777" w:rsidR="00AA2128" w:rsidRPr="00AA2128" w:rsidRDefault="00AA2128" w:rsidP="00AA2128">
      <w:pPr>
        <w:numPr>
          <w:ilvl w:val="0"/>
          <w:numId w:val="1"/>
        </w:numPr>
      </w:pPr>
      <w:r w:rsidRPr="00AA2128">
        <w:rPr>
          <w:b/>
          <w:bCs/>
        </w:rPr>
        <w:t>Download the HRP dataset.</w:t>
      </w:r>
    </w:p>
    <w:p w14:paraId="03D477B8" w14:textId="77777777" w:rsidR="00AA2128" w:rsidRPr="00AA2128" w:rsidRDefault="00AA2128" w:rsidP="00AA2128">
      <w:pPr>
        <w:numPr>
          <w:ilvl w:val="0"/>
          <w:numId w:val="1"/>
        </w:numPr>
      </w:pPr>
      <w:r w:rsidRPr="00AA2128">
        <w:rPr>
          <w:b/>
          <w:bCs/>
        </w:rPr>
        <w:t>Select an organization from the dataset.</w:t>
      </w:r>
    </w:p>
    <w:p w14:paraId="09018179" w14:textId="261FA184" w:rsidR="00AA2128" w:rsidRPr="00AA2128" w:rsidRDefault="00AA2128" w:rsidP="00AA2128">
      <w:pPr>
        <w:numPr>
          <w:ilvl w:val="0"/>
          <w:numId w:val="1"/>
        </w:numPr>
      </w:pPr>
      <w:r w:rsidRPr="00AA2128">
        <w:rPr>
          <w:b/>
          <w:bCs/>
        </w:rPr>
        <w:t>Analyse its HRP strategy</w:t>
      </w:r>
      <w:r w:rsidRPr="00AA2128">
        <w:t xml:space="preserve"> based on key metrics.</w:t>
      </w:r>
    </w:p>
    <w:p w14:paraId="19D0B834" w14:textId="77777777" w:rsidR="00AA2128" w:rsidRPr="00AA2128" w:rsidRDefault="00AA2128" w:rsidP="00AA2128">
      <w:pPr>
        <w:numPr>
          <w:ilvl w:val="0"/>
          <w:numId w:val="1"/>
        </w:numPr>
      </w:pPr>
      <w:r w:rsidRPr="00AA2128">
        <w:rPr>
          <w:b/>
          <w:bCs/>
        </w:rPr>
        <w:t>Answer the following questions</w:t>
      </w:r>
      <w:r w:rsidRPr="00AA2128">
        <w:t xml:space="preserve"> to guide your analysis.</w:t>
      </w:r>
    </w:p>
    <w:p w14:paraId="77377409" w14:textId="77777777" w:rsidR="00AA2128" w:rsidRPr="00AA2128" w:rsidRDefault="00AA2128" w:rsidP="00AA2128">
      <w:pPr>
        <w:numPr>
          <w:ilvl w:val="0"/>
          <w:numId w:val="1"/>
        </w:numPr>
      </w:pPr>
      <w:r w:rsidRPr="00AA2128">
        <w:rPr>
          <w:b/>
          <w:bCs/>
        </w:rPr>
        <w:t>Prepare a one-page summary</w:t>
      </w:r>
      <w:r w:rsidRPr="00AA2128">
        <w:t xml:space="preserve"> of your findings and recommendations.</w:t>
      </w:r>
    </w:p>
    <w:p w14:paraId="256B729C" w14:textId="77777777" w:rsidR="00AA2128" w:rsidRPr="00AA2128" w:rsidRDefault="00DD2332" w:rsidP="00AA2128">
      <w:r>
        <w:pict w14:anchorId="4C93C321">
          <v:rect id="_x0000_i1026" style="width:0;height:1.5pt" o:hralign="center" o:hrstd="t" o:hr="t" fillcolor="#a0a0a0" stroked="f"/>
        </w:pict>
      </w:r>
    </w:p>
    <w:p w14:paraId="26188F88" w14:textId="77777777" w:rsidR="00AA2128" w:rsidRPr="00AA2128" w:rsidRDefault="00AA2128" w:rsidP="00AA2128">
      <w:pPr>
        <w:rPr>
          <w:b/>
          <w:bCs/>
        </w:rPr>
      </w:pPr>
      <w:r w:rsidRPr="00AA2128">
        <w:rPr>
          <w:b/>
          <w:bCs/>
        </w:rPr>
        <w:t>Provided Dataset Includes:</w:t>
      </w:r>
    </w:p>
    <w:p w14:paraId="17472B7A" w14:textId="77777777" w:rsidR="00AA2128" w:rsidRPr="00AA2128" w:rsidRDefault="00AA2128" w:rsidP="00AA2128">
      <w:pPr>
        <w:numPr>
          <w:ilvl w:val="0"/>
          <w:numId w:val="2"/>
        </w:numPr>
      </w:pPr>
      <w:r w:rsidRPr="00AA2128">
        <w:rPr>
          <w:b/>
          <w:bCs/>
        </w:rPr>
        <w:t>Company Name</w:t>
      </w:r>
    </w:p>
    <w:p w14:paraId="205B9D59" w14:textId="77777777" w:rsidR="00AA2128" w:rsidRPr="00AA2128" w:rsidRDefault="00AA2128" w:rsidP="00AA2128">
      <w:pPr>
        <w:numPr>
          <w:ilvl w:val="0"/>
          <w:numId w:val="2"/>
        </w:numPr>
      </w:pPr>
      <w:r w:rsidRPr="00AA2128">
        <w:rPr>
          <w:b/>
          <w:bCs/>
        </w:rPr>
        <w:t>Total Employees</w:t>
      </w:r>
    </w:p>
    <w:p w14:paraId="75B01162" w14:textId="77777777" w:rsidR="00AA2128" w:rsidRPr="00AA2128" w:rsidRDefault="00AA2128" w:rsidP="00AA2128">
      <w:pPr>
        <w:numPr>
          <w:ilvl w:val="0"/>
          <w:numId w:val="2"/>
        </w:numPr>
      </w:pPr>
      <w:r w:rsidRPr="00AA2128">
        <w:rPr>
          <w:b/>
          <w:bCs/>
        </w:rPr>
        <w:t>Annual Hiring Rate</w:t>
      </w:r>
    </w:p>
    <w:p w14:paraId="7E97C353" w14:textId="77777777" w:rsidR="00AA2128" w:rsidRPr="00AA2128" w:rsidRDefault="00AA2128" w:rsidP="00AA2128">
      <w:pPr>
        <w:numPr>
          <w:ilvl w:val="0"/>
          <w:numId w:val="2"/>
        </w:numPr>
      </w:pPr>
      <w:r w:rsidRPr="00AA2128">
        <w:rPr>
          <w:b/>
          <w:bCs/>
        </w:rPr>
        <w:t>Attrition Rate (%)</w:t>
      </w:r>
    </w:p>
    <w:p w14:paraId="1F2D488E" w14:textId="77777777" w:rsidR="00AA2128" w:rsidRPr="00AA2128" w:rsidRDefault="00AA2128" w:rsidP="00AA2128">
      <w:pPr>
        <w:numPr>
          <w:ilvl w:val="0"/>
          <w:numId w:val="2"/>
        </w:numPr>
      </w:pPr>
      <w:r w:rsidRPr="00AA2128">
        <w:rPr>
          <w:b/>
          <w:bCs/>
        </w:rPr>
        <w:t>Remote Work Policy</w:t>
      </w:r>
    </w:p>
    <w:p w14:paraId="27453DBD" w14:textId="77777777" w:rsidR="00AA2128" w:rsidRPr="00AA2128" w:rsidRDefault="00AA2128" w:rsidP="00AA2128">
      <w:pPr>
        <w:numPr>
          <w:ilvl w:val="0"/>
          <w:numId w:val="2"/>
        </w:numPr>
      </w:pPr>
      <w:r w:rsidRPr="00AA2128">
        <w:rPr>
          <w:b/>
          <w:bCs/>
        </w:rPr>
        <w:t>Diversity Index</w:t>
      </w:r>
    </w:p>
    <w:p w14:paraId="265E4072" w14:textId="77777777" w:rsidR="00AA2128" w:rsidRPr="00AA2128" w:rsidRDefault="00AA2128" w:rsidP="00AA2128">
      <w:pPr>
        <w:numPr>
          <w:ilvl w:val="0"/>
          <w:numId w:val="2"/>
        </w:numPr>
      </w:pPr>
      <w:r w:rsidRPr="00AA2128">
        <w:rPr>
          <w:b/>
          <w:bCs/>
        </w:rPr>
        <w:t>AI Integration in HR (%)</w:t>
      </w:r>
    </w:p>
    <w:p w14:paraId="08DB2584" w14:textId="77777777" w:rsidR="00AA2128" w:rsidRPr="00AA2128" w:rsidRDefault="00DD2332" w:rsidP="00AA2128">
      <w:r>
        <w:pict w14:anchorId="5BB195B7">
          <v:rect id="_x0000_i1027" style="width:0;height:1.5pt" o:hralign="center" o:hrstd="t" o:hr="t" fillcolor="#a0a0a0" stroked="f"/>
        </w:pict>
      </w:r>
    </w:p>
    <w:p w14:paraId="5A3AF319" w14:textId="77777777" w:rsidR="00AA2128" w:rsidRPr="00AA2128" w:rsidRDefault="00AA2128" w:rsidP="00AA2128">
      <w:pPr>
        <w:rPr>
          <w:b/>
          <w:bCs/>
        </w:rPr>
      </w:pPr>
      <w:r w:rsidRPr="00AA2128">
        <w:rPr>
          <w:b/>
          <w:bCs/>
        </w:rPr>
        <w:t>Analysis Questions:</w:t>
      </w:r>
    </w:p>
    <w:p w14:paraId="228CDE20" w14:textId="77777777" w:rsidR="00AA2128" w:rsidRPr="00AA2128" w:rsidRDefault="00AA2128" w:rsidP="00AA2128">
      <w:pPr>
        <w:rPr>
          <w:b/>
          <w:bCs/>
        </w:rPr>
      </w:pPr>
      <w:r w:rsidRPr="00AA2128">
        <w:rPr>
          <w:b/>
          <w:bCs/>
        </w:rPr>
        <w:t>1. Workforce Planning &amp; Hiring Trends</w:t>
      </w:r>
    </w:p>
    <w:p w14:paraId="11323583" w14:textId="77777777" w:rsidR="00AA2128" w:rsidRPr="00AA2128" w:rsidRDefault="00AA2128" w:rsidP="00AA2128">
      <w:pPr>
        <w:numPr>
          <w:ilvl w:val="0"/>
          <w:numId w:val="3"/>
        </w:numPr>
      </w:pPr>
      <w:r w:rsidRPr="00AA2128">
        <w:t>What is the company’s annual hiring rate?</w:t>
      </w:r>
    </w:p>
    <w:p w14:paraId="4E3BABCB" w14:textId="77777777" w:rsidR="00AA2128" w:rsidRPr="00AA2128" w:rsidRDefault="00AA2128" w:rsidP="00AA2128">
      <w:pPr>
        <w:numPr>
          <w:ilvl w:val="0"/>
          <w:numId w:val="3"/>
        </w:numPr>
      </w:pPr>
      <w:r w:rsidRPr="00AA2128">
        <w:t>How does the hiring rate compare to its total workforce?</w:t>
      </w:r>
    </w:p>
    <w:p w14:paraId="623A7657" w14:textId="77777777" w:rsidR="00AA2128" w:rsidRPr="00AA2128" w:rsidRDefault="00AA2128" w:rsidP="00AA2128">
      <w:pPr>
        <w:numPr>
          <w:ilvl w:val="0"/>
          <w:numId w:val="3"/>
        </w:numPr>
      </w:pPr>
      <w:r w:rsidRPr="00AA2128">
        <w:t>What trends do you observe in recruitment strategy?</w:t>
      </w:r>
    </w:p>
    <w:p w14:paraId="77DAE183" w14:textId="77777777" w:rsidR="00AA2128" w:rsidRPr="00AA2128" w:rsidRDefault="00AA2128" w:rsidP="00AA2128">
      <w:pPr>
        <w:rPr>
          <w:b/>
          <w:bCs/>
        </w:rPr>
      </w:pPr>
      <w:r w:rsidRPr="00AA2128">
        <w:rPr>
          <w:b/>
          <w:bCs/>
        </w:rPr>
        <w:t>2. Employee Retention &amp; Attrition</w:t>
      </w:r>
    </w:p>
    <w:p w14:paraId="230A4CBD" w14:textId="77777777" w:rsidR="00AA2128" w:rsidRPr="00AA2128" w:rsidRDefault="00AA2128" w:rsidP="00AA2128">
      <w:pPr>
        <w:numPr>
          <w:ilvl w:val="0"/>
          <w:numId w:val="4"/>
        </w:numPr>
      </w:pPr>
      <w:r w:rsidRPr="00AA2128">
        <w:t>What is the company’s attrition rate?</w:t>
      </w:r>
    </w:p>
    <w:p w14:paraId="5D2EA2BC" w14:textId="77777777" w:rsidR="00AA2128" w:rsidRPr="00AA2128" w:rsidRDefault="00AA2128" w:rsidP="00AA2128">
      <w:pPr>
        <w:numPr>
          <w:ilvl w:val="0"/>
          <w:numId w:val="4"/>
        </w:numPr>
      </w:pPr>
      <w:r w:rsidRPr="00AA2128">
        <w:lastRenderedPageBreak/>
        <w:t>How does it compare to the industry average?</w:t>
      </w:r>
    </w:p>
    <w:p w14:paraId="6125E95A" w14:textId="77777777" w:rsidR="00AA2128" w:rsidRPr="00AA2128" w:rsidRDefault="00AA2128" w:rsidP="00AA2128">
      <w:pPr>
        <w:numPr>
          <w:ilvl w:val="0"/>
          <w:numId w:val="4"/>
        </w:numPr>
      </w:pPr>
      <w:r w:rsidRPr="00AA2128">
        <w:t>What HR strategies might improve employee retention?</w:t>
      </w:r>
    </w:p>
    <w:p w14:paraId="0676007C" w14:textId="77777777" w:rsidR="00AA2128" w:rsidRPr="00AA2128" w:rsidRDefault="00AA2128" w:rsidP="00AA2128">
      <w:pPr>
        <w:rPr>
          <w:b/>
          <w:bCs/>
        </w:rPr>
      </w:pPr>
      <w:r w:rsidRPr="00AA2128">
        <w:rPr>
          <w:b/>
          <w:bCs/>
        </w:rPr>
        <w:t>3. Remote Work &amp; AI Integration</w:t>
      </w:r>
    </w:p>
    <w:p w14:paraId="77FD3FE7" w14:textId="77777777" w:rsidR="00AA2128" w:rsidRPr="00AA2128" w:rsidRDefault="00AA2128" w:rsidP="00AA2128">
      <w:pPr>
        <w:numPr>
          <w:ilvl w:val="0"/>
          <w:numId w:val="5"/>
        </w:numPr>
      </w:pPr>
      <w:r w:rsidRPr="00AA2128">
        <w:t>What is the company’s approach to remote work?</w:t>
      </w:r>
    </w:p>
    <w:p w14:paraId="49897D39" w14:textId="77777777" w:rsidR="00AA2128" w:rsidRPr="00AA2128" w:rsidRDefault="00AA2128" w:rsidP="00AA2128">
      <w:pPr>
        <w:numPr>
          <w:ilvl w:val="0"/>
          <w:numId w:val="5"/>
        </w:numPr>
      </w:pPr>
      <w:r w:rsidRPr="00AA2128">
        <w:t>How has AI been integrated into its HR functions?</w:t>
      </w:r>
    </w:p>
    <w:p w14:paraId="3A95DABC" w14:textId="77777777" w:rsidR="00AA2128" w:rsidRPr="00AA2128" w:rsidRDefault="00AA2128" w:rsidP="00AA2128">
      <w:pPr>
        <w:numPr>
          <w:ilvl w:val="0"/>
          <w:numId w:val="5"/>
        </w:numPr>
      </w:pPr>
      <w:r w:rsidRPr="00AA2128">
        <w:t>What are the benefits and potential risks of AI-driven HR decisions?</w:t>
      </w:r>
    </w:p>
    <w:p w14:paraId="21F52EC6" w14:textId="77777777" w:rsidR="00AA2128" w:rsidRPr="00AA2128" w:rsidRDefault="00AA2128" w:rsidP="00AA2128">
      <w:pPr>
        <w:rPr>
          <w:b/>
          <w:bCs/>
        </w:rPr>
      </w:pPr>
      <w:r w:rsidRPr="00AA2128">
        <w:rPr>
          <w:b/>
          <w:bCs/>
        </w:rPr>
        <w:t>4. Diversity &amp; Inclusion</w:t>
      </w:r>
    </w:p>
    <w:p w14:paraId="5610188D" w14:textId="77777777" w:rsidR="00AA2128" w:rsidRPr="00AA2128" w:rsidRDefault="00AA2128" w:rsidP="00AA2128">
      <w:pPr>
        <w:numPr>
          <w:ilvl w:val="0"/>
          <w:numId w:val="6"/>
        </w:numPr>
      </w:pPr>
      <w:r w:rsidRPr="00AA2128">
        <w:t>What is the company’s diversity index score?</w:t>
      </w:r>
    </w:p>
    <w:p w14:paraId="428AC306" w14:textId="77777777" w:rsidR="00AA2128" w:rsidRPr="00AA2128" w:rsidRDefault="00AA2128" w:rsidP="00AA2128">
      <w:pPr>
        <w:numPr>
          <w:ilvl w:val="0"/>
          <w:numId w:val="6"/>
        </w:numPr>
      </w:pPr>
      <w:r w:rsidRPr="00AA2128">
        <w:t>How does it compare with competitors in the dataset?</w:t>
      </w:r>
    </w:p>
    <w:p w14:paraId="606882F0" w14:textId="77777777" w:rsidR="00AA2128" w:rsidRPr="00AA2128" w:rsidRDefault="00AA2128" w:rsidP="00AA2128">
      <w:pPr>
        <w:numPr>
          <w:ilvl w:val="0"/>
          <w:numId w:val="6"/>
        </w:numPr>
      </w:pPr>
      <w:r w:rsidRPr="00AA2128">
        <w:t>What initiatives could improve workplace diversity?</w:t>
      </w:r>
    </w:p>
    <w:p w14:paraId="24740F26" w14:textId="77777777" w:rsidR="00AA2128" w:rsidRPr="00AA2128" w:rsidRDefault="00DD2332" w:rsidP="00AA2128">
      <w:r>
        <w:pict w14:anchorId="46C96752">
          <v:rect id="_x0000_i1028" style="width:0;height:1.5pt" o:hralign="center" o:hrstd="t" o:hr="t" fillcolor="#a0a0a0" stroked="f"/>
        </w:pict>
      </w:r>
    </w:p>
    <w:p w14:paraId="1375F61B" w14:textId="77777777" w:rsidR="00AA2128" w:rsidRPr="00AA2128" w:rsidRDefault="00AA2128" w:rsidP="00AA2128">
      <w:pPr>
        <w:rPr>
          <w:b/>
          <w:bCs/>
        </w:rPr>
      </w:pPr>
      <w:r w:rsidRPr="00AA2128">
        <w:rPr>
          <w:b/>
          <w:bCs/>
        </w:rPr>
        <w:t>Final Task: Strategic Recommendations</w:t>
      </w:r>
    </w:p>
    <w:p w14:paraId="2F6F205C" w14:textId="77777777" w:rsidR="00AA2128" w:rsidRPr="00AA2128" w:rsidRDefault="00AA2128" w:rsidP="00AA2128">
      <w:pPr>
        <w:numPr>
          <w:ilvl w:val="0"/>
          <w:numId w:val="7"/>
        </w:numPr>
      </w:pPr>
      <w:r w:rsidRPr="00AA2128">
        <w:t xml:space="preserve">Based on your findings, suggest </w:t>
      </w:r>
      <w:r w:rsidRPr="00AA2128">
        <w:rPr>
          <w:b/>
          <w:bCs/>
        </w:rPr>
        <w:t>three key HRP strategies</w:t>
      </w:r>
      <w:r w:rsidRPr="00AA2128">
        <w:t xml:space="preserve"> for the organization.</w:t>
      </w:r>
    </w:p>
    <w:p w14:paraId="553925E3" w14:textId="77777777" w:rsidR="00AA2128" w:rsidRPr="00AA2128" w:rsidRDefault="00AA2128" w:rsidP="00AA2128">
      <w:pPr>
        <w:numPr>
          <w:ilvl w:val="0"/>
          <w:numId w:val="7"/>
        </w:numPr>
      </w:pPr>
      <w:r w:rsidRPr="00AA2128">
        <w:t xml:space="preserve">Discuss how the company can optimize </w:t>
      </w:r>
      <w:r w:rsidRPr="00AA2128">
        <w:rPr>
          <w:b/>
          <w:bCs/>
        </w:rPr>
        <w:t>hiring, retention, and workforce diversity</w:t>
      </w:r>
      <w:r w:rsidRPr="00AA2128">
        <w:t>.</w:t>
      </w:r>
    </w:p>
    <w:p w14:paraId="0C6F65B6" w14:textId="77777777" w:rsidR="00AA2128" w:rsidRPr="00AA2128" w:rsidRDefault="00DD2332" w:rsidP="00AA2128">
      <w:r>
        <w:pict w14:anchorId="378D8676">
          <v:rect id="_x0000_i1029" style="width:0;height:1.5pt" o:hralign="center" o:hrstd="t" o:hr="t" fillcolor="#a0a0a0" stroked="f"/>
        </w:pict>
      </w:r>
    </w:p>
    <w:p w14:paraId="289DAE57" w14:textId="77777777" w:rsidR="00AA2128" w:rsidRPr="00AA2128" w:rsidRDefault="00AA2128" w:rsidP="00AA2128">
      <w:pPr>
        <w:rPr>
          <w:b/>
          <w:bCs/>
        </w:rPr>
      </w:pPr>
      <w:r w:rsidRPr="00AA2128">
        <w:rPr>
          <w:b/>
          <w:bCs/>
        </w:rPr>
        <w:t>Deliverable:</w:t>
      </w:r>
    </w:p>
    <w:p w14:paraId="4436146D" w14:textId="358FC411" w:rsidR="00AA2128" w:rsidRPr="00AA2128" w:rsidRDefault="00AA2128" w:rsidP="00AA2128">
      <w:r w:rsidRPr="00AA2128">
        <w:t>Each student</w:t>
      </w:r>
      <w:r>
        <w:t xml:space="preserve"> </w:t>
      </w:r>
      <w:r w:rsidRPr="00AA2128">
        <w:t xml:space="preserve">group must submit a </w:t>
      </w:r>
      <w:r w:rsidRPr="00AA2128">
        <w:rPr>
          <w:b/>
          <w:bCs/>
        </w:rPr>
        <w:t>one-page executive summary</w:t>
      </w:r>
      <w:r w:rsidRPr="00AA2128">
        <w:t xml:space="preserve"> highlighting key insights and recommendations.</w:t>
      </w:r>
    </w:p>
    <w:p w14:paraId="69BA64C0" w14:textId="77777777" w:rsidR="00AA2128" w:rsidRPr="00AA2128" w:rsidRDefault="00DD2332" w:rsidP="00AA2128">
      <w:r>
        <w:pict w14:anchorId="4B6C3642">
          <v:rect id="_x0000_i1030" style="width:0;height:1.5pt" o:hralign="center" o:hrstd="t" o:hr="t" fillcolor="#a0a0a0" stroked="f"/>
        </w:pict>
      </w:r>
    </w:p>
    <w:p w14:paraId="2EB7FAB5" w14:textId="77777777" w:rsidR="00AA2128" w:rsidRPr="00AA2128" w:rsidRDefault="00AA2128" w:rsidP="00AA2128">
      <w:pPr>
        <w:rPr>
          <w:b/>
          <w:bCs/>
        </w:rPr>
      </w:pPr>
      <w:r w:rsidRPr="00AA2128">
        <w:rPr>
          <w:b/>
          <w:bCs/>
        </w:rPr>
        <w:t>Instructor Notes:</w:t>
      </w:r>
    </w:p>
    <w:p w14:paraId="6319CD3D" w14:textId="77777777" w:rsidR="00AA2128" w:rsidRPr="00AA2128" w:rsidRDefault="00AA2128" w:rsidP="00AA2128">
      <w:pPr>
        <w:numPr>
          <w:ilvl w:val="0"/>
          <w:numId w:val="8"/>
        </w:numPr>
      </w:pPr>
      <w:r w:rsidRPr="00AA2128">
        <w:t xml:space="preserve">Encourage students to use </w:t>
      </w:r>
      <w:r w:rsidRPr="00AA2128">
        <w:rPr>
          <w:b/>
          <w:bCs/>
        </w:rPr>
        <w:t>data visualization</w:t>
      </w:r>
      <w:r w:rsidRPr="00AA2128">
        <w:t xml:space="preserve"> where possible.</w:t>
      </w:r>
    </w:p>
    <w:p w14:paraId="6FE3950B" w14:textId="77777777" w:rsidR="00AA2128" w:rsidRPr="00AA2128" w:rsidRDefault="00AA2128" w:rsidP="00AA2128">
      <w:pPr>
        <w:numPr>
          <w:ilvl w:val="0"/>
          <w:numId w:val="8"/>
        </w:numPr>
      </w:pPr>
      <w:r w:rsidRPr="00AA2128">
        <w:t xml:space="preserve">Ensure analysis is backed by </w:t>
      </w:r>
      <w:r w:rsidRPr="00AA2128">
        <w:rPr>
          <w:b/>
          <w:bCs/>
        </w:rPr>
        <w:t>real data from the provided dataset</w:t>
      </w:r>
      <w:r w:rsidRPr="00AA2128">
        <w:t>.</w:t>
      </w:r>
    </w:p>
    <w:p w14:paraId="08D9B8D1" w14:textId="77777777" w:rsidR="00AA2128" w:rsidRPr="00AA2128" w:rsidRDefault="00AA2128" w:rsidP="00AA2128">
      <w:pPr>
        <w:numPr>
          <w:ilvl w:val="0"/>
          <w:numId w:val="8"/>
        </w:numPr>
      </w:pPr>
      <w:r w:rsidRPr="00AA2128">
        <w:t xml:space="preserve">Facilitate discussions on </w:t>
      </w:r>
      <w:r w:rsidRPr="00AA2128">
        <w:rPr>
          <w:b/>
          <w:bCs/>
        </w:rPr>
        <w:t>HRP best practices and industry trends</w:t>
      </w:r>
      <w:r w:rsidRPr="00AA2128">
        <w:t>.</w:t>
      </w:r>
    </w:p>
    <w:p w14:paraId="2F85D381" w14:textId="77777777" w:rsidR="00DD2332" w:rsidRPr="00DD2332" w:rsidRDefault="00DD2332" w:rsidP="00DD2332">
      <w:r w:rsidRPr="00DD2332">
        <w:rPr>
          <w:b/>
          <w:bCs/>
        </w:rPr>
        <w:t>References:</w:t>
      </w:r>
    </w:p>
    <w:p w14:paraId="3C0FD541" w14:textId="77777777" w:rsidR="00DD2332" w:rsidRPr="00DD2332" w:rsidRDefault="00DD2332" w:rsidP="00DD2332">
      <w:pPr>
        <w:numPr>
          <w:ilvl w:val="0"/>
          <w:numId w:val="9"/>
        </w:numPr>
      </w:pPr>
      <w:hyperlink r:id="rId7" w:tgtFrame="_new" w:history="1">
        <w:r w:rsidRPr="00DD2332">
          <w:rPr>
            <w:rStyle w:val="Hyperlink"/>
          </w:rPr>
          <w:t>PwC HR Tech Survey 2022</w:t>
        </w:r>
      </w:hyperlink>
    </w:p>
    <w:p w14:paraId="4674ECD7" w14:textId="77777777" w:rsidR="00DD2332" w:rsidRPr="00DD2332" w:rsidRDefault="00DD2332" w:rsidP="00DD2332">
      <w:pPr>
        <w:numPr>
          <w:ilvl w:val="0"/>
          <w:numId w:val="9"/>
        </w:numPr>
      </w:pPr>
      <w:hyperlink r:id="rId8" w:tgtFrame="_new" w:history="1">
        <w:r w:rsidRPr="00DD2332">
          <w:rPr>
            <w:rStyle w:val="Hyperlink"/>
          </w:rPr>
          <w:t>AIHR: 19 HR Metrics Examples</w:t>
        </w:r>
      </w:hyperlink>
    </w:p>
    <w:p w14:paraId="0EAEBFDC" w14:textId="77777777" w:rsidR="00DD2332" w:rsidRPr="00DD2332" w:rsidRDefault="00DD2332" w:rsidP="00DD2332">
      <w:pPr>
        <w:numPr>
          <w:ilvl w:val="0"/>
          <w:numId w:val="9"/>
        </w:numPr>
      </w:pPr>
      <w:hyperlink r:id="rId9" w:tgtFrame="_new" w:history="1">
        <w:r w:rsidRPr="00DD2332">
          <w:rPr>
            <w:rStyle w:val="Hyperlink"/>
          </w:rPr>
          <w:t>Fortune Business Insights: Human Resource Technology Market Analysis</w:t>
        </w:r>
      </w:hyperlink>
    </w:p>
    <w:p w14:paraId="24523FF0" w14:textId="77777777" w:rsidR="00C32CBF" w:rsidRDefault="00C32CBF"/>
    <w:sectPr w:rsidR="00C32C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CFE690" w14:textId="77777777" w:rsidR="00DD2332" w:rsidRDefault="00DD2332" w:rsidP="00DD2332">
      <w:pPr>
        <w:spacing w:after="0" w:line="240" w:lineRule="auto"/>
      </w:pPr>
      <w:r>
        <w:separator/>
      </w:r>
    </w:p>
  </w:endnote>
  <w:endnote w:type="continuationSeparator" w:id="0">
    <w:p w14:paraId="16696124" w14:textId="77777777" w:rsidR="00DD2332" w:rsidRDefault="00DD2332" w:rsidP="00DD23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65BAF1" w14:textId="77777777" w:rsidR="00DD2332" w:rsidRDefault="00DD2332" w:rsidP="00DD2332">
      <w:pPr>
        <w:spacing w:after="0" w:line="240" w:lineRule="auto"/>
      </w:pPr>
      <w:r>
        <w:separator/>
      </w:r>
    </w:p>
  </w:footnote>
  <w:footnote w:type="continuationSeparator" w:id="0">
    <w:p w14:paraId="7D244262" w14:textId="77777777" w:rsidR="00DD2332" w:rsidRDefault="00DD2332" w:rsidP="00DD23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13FF4"/>
    <w:multiLevelType w:val="multilevel"/>
    <w:tmpl w:val="883AB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6C7466"/>
    <w:multiLevelType w:val="multilevel"/>
    <w:tmpl w:val="6682E6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4D3DFF"/>
    <w:multiLevelType w:val="multilevel"/>
    <w:tmpl w:val="65A25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597857"/>
    <w:multiLevelType w:val="multilevel"/>
    <w:tmpl w:val="C5C47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89733C"/>
    <w:multiLevelType w:val="multilevel"/>
    <w:tmpl w:val="211A5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D8D3CAB"/>
    <w:multiLevelType w:val="multilevel"/>
    <w:tmpl w:val="4DB6D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0736448"/>
    <w:multiLevelType w:val="multilevel"/>
    <w:tmpl w:val="E4485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9E00786"/>
    <w:multiLevelType w:val="multilevel"/>
    <w:tmpl w:val="B6DC8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9CC6815"/>
    <w:multiLevelType w:val="multilevel"/>
    <w:tmpl w:val="5F56C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50808967">
    <w:abstractNumId w:val="1"/>
  </w:num>
  <w:num w:numId="2" w16cid:durableId="1908807510">
    <w:abstractNumId w:val="0"/>
  </w:num>
  <w:num w:numId="3" w16cid:durableId="375550278">
    <w:abstractNumId w:val="3"/>
  </w:num>
  <w:num w:numId="4" w16cid:durableId="49114176">
    <w:abstractNumId w:val="7"/>
  </w:num>
  <w:num w:numId="5" w16cid:durableId="1998223603">
    <w:abstractNumId w:val="2"/>
  </w:num>
  <w:num w:numId="6" w16cid:durableId="1367174883">
    <w:abstractNumId w:val="4"/>
  </w:num>
  <w:num w:numId="7" w16cid:durableId="961426922">
    <w:abstractNumId w:val="6"/>
  </w:num>
  <w:num w:numId="8" w16cid:durableId="1930691813">
    <w:abstractNumId w:val="5"/>
  </w:num>
  <w:num w:numId="9" w16cid:durableId="181741106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128"/>
    <w:rsid w:val="00564D46"/>
    <w:rsid w:val="00AA2128"/>
    <w:rsid w:val="00C32CBF"/>
    <w:rsid w:val="00D672A5"/>
    <w:rsid w:val="00DD2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7C2791"/>
  <w15:chartTrackingRefBased/>
  <w15:docId w15:val="{770A0741-6C12-4F6B-80FA-5EEABCEB9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21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21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21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21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21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21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21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21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21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21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21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21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21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21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21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21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21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21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21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21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21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21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21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21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21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21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21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21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212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D23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2332"/>
  </w:style>
  <w:style w:type="paragraph" w:styleId="Footer">
    <w:name w:val="footer"/>
    <w:basedOn w:val="Normal"/>
    <w:link w:val="FooterChar"/>
    <w:uiPriority w:val="99"/>
    <w:unhideWhenUsed/>
    <w:rsid w:val="00DD23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2332"/>
  </w:style>
  <w:style w:type="character" w:styleId="Hyperlink">
    <w:name w:val="Hyperlink"/>
    <w:basedOn w:val="DefaultParagraphFont"/>
    <w:uiPriority w:val="99"/>
    <w:unhideWhenUsed/>
    <w:rsid w:val="00DD233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23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828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5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5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2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13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40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7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6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8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3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7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ihr.com/blog/hr-metrics-examples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wc.com/us/en/tech-effect/cloud/hr-tech-survey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fortunebusinessinsights.com/human-resource-hr-technology-market-1054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1938</Characters>
  <Application>Microsoft Office Word</Application>
  <DocSecurity>0</DocSecurity>
  <Lines>16</Lines>
  <Paragraphs>4</Paragraphs>
  <ScaleCrop>false</ScaleCrop>
  <Company>University of Wales Trinity Saint David</Company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Gladius David Kulothungan</dc:creator>
  <cp:keywords/>
  <dc:description/>
  <cp:lastModifiedBy>Gladius David Kulothungan</cp:lastModifiedBy>
  <cp:revision>2</cp:revision>
  <dcterms:created xsi:type="dcterms:W3CDTF">2025-02-14T12:39:00Z</dcterms:created>
  <dcterms:modified xsi:type="dcterms:W3CDTF">2025-02-14T20:58:00Z</dcterms:modified>
</cp:coreProperties>
</file>