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909737112"/>
        <w:docPartObj>
          <w:docPartGallery w:val="Cover Pages"/>
          <w:docPartUnique/>
        </w:docPartObj>
      </w:sdtPr>
      <w:sdtEndPr>
        <w:rPr>
          <w:rFonts w:ascii="Arial" w:eastAsiaTheme="minorHAnsi" w:hAnsi="Arial" w:cs="Arial"/>
          <w:sz w:val="22"/>
          <w:lang w:val="en-GB"/>
        </w:rPr>
      </w:sdtEndPr>
      <w:sdtContent>
        <w:p w14:paraId="19386A80" w14:textId="47C2E6CB" w:rsidR="00C246D6" w:rsidRDefault="00C246D6">
          <w:pPr>
            <w:pStyle w:val="NoSpacing"/>
            <w:rPr>
              <w:sz w:val="2"/>
            </w:rPr>
          </w:pPr>
        </w:p>
        <w:p w14:paraId="245A6DAE" w14:textId="77777777" w:rsidR="00C246D6" w:rsidRDefault="00C246D6">
          <w:r>
            <w:rPr>
              <w:noProof/>
            </w:rPr>
            <mc:AlternateContent>
              <mc:Choice Requires="wps">
                <w:drawing>
                  <wp:anchor distT="0" distB="0" distL="114300" distR="114300" simplePos="0" relativeHeight="251661312" behindDoc="0" locked="0" layoutInCell="1" allowOverlap="1" wp14:anchorId="3C2E7EBF" wp14:editId="5EC12F0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96"/>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7AF5DB9" w14:textId="5CF7A0E0" w:rsidR="00C246D6" w:rsidRPr="00C246D6" w:rsidRDefault="00C246D6">
                                    <w:pPr>
                                      <w:pStyle w:val="NoSpacing"/>
                                      <w:rPr>
                                        <w:rFonts w:asciiTheme="majorHAnsi" w:eastAsiaTheme="majorEastAsia" w:hAnsiTheme="majorHAnsi" w:cstheme="majorBidi"/>
                                        <w:caps/>
                                        <w:color w:val="8496B0" w:themeColor="text2" w:themeTint="99"/>
                                        <w:sz w:val="96"/>
                                        <w:szCs w:val="68"/>
                                      </w:rPr>
                                    </w:pPr>
                                    <w:r w:rsidRPr="00C246D6">
                                      <w:rPr>
                                        <w:rFonts w:asciiTheme="majorHAnsi" w:eastAsiaTheme="majorEastAsia" w:hAnsiTheme="majorHAnsi" w:cstheme="majorBidi"/>
                                        <w:caps/>
                                        <w:color w:val="8496B0" w:themeColor="text2" w:themeTint="99"/>
                                        <w:sz w:val="96"/>
                                        <w:szCs w:val="64"/>
                                      </w:rPr>
                                      <w:t>Marks and Spencer Report</w:t>
                                    </w:r>
                                    <w:r w:rsidRPr="00C246D6">
                                      <w:rPr>
                                        <w:rFonts w:asciiTheme="majorHAnsi" w:eastAsiaTheme="majorEastAsia" w:hAnsiTheme="majorHAnsi" w:cstheme="majorBidi"/>
                                        <w:caps/>
                                        <w:color w:val="8496B0" w:themeColor="text2" w:themeTint="99"/>
                                        <w:sz w:val="96"/>
                                        <w:szCs w:val="64"/>
                                      </w:rPr>
                                      <w:t xml:space="preserve"> </w:t>
                                    </w:r>
                                  </w:p>
                                </w:sdtContent>
                              </w:sdt>
                              <w:p w14:paraId="1DAB77B2" w14:textId="7205B394" w:rsidR="00C246D6" w:rsidRPr="00C246D6" w:rsidRDefault="00C246D6">
                                <w:pPr>
                                  <w:pStyle w:val="NoSpacing"/>
                                  <w:spacing w:before="120"/>
                                  <w:rPr>
                                    <w:color w:val="4472C4" w:themeColor="accent1"/>
                                    <w:sz w:val="44"/>
                                    <w:szCs w:val="36"/>
                                  </w:rPr>
                                </w:pPr>
                                <w:sdt>
                                  <w:sdtPr>
                                    <w:rPr>
                                      <w:color w:val="4472C4" w:themeColor="accent1"/>
                                      <w:sz w:val="44"/>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C246D6">
                                      <w:rPr>
                                        <w:rFonts w:asciiTheme="majorHAnsi" w:eastAsiaTheme="majorEastAsia" w:hAnsiTheme="majorHAnsi" w:cstheme="majorBidi"/>
                                        <w:caps/>
                                        <w:color w:val="8496B0" w:themeColor="text2" w:themeTint="99"/>
                                        <w:sz w:val="96"/>
                                        <w:szCs w:val="64"/>
                                      </w:rPr>
                                      <w:t xml:space="preserve"> </w:t>
                                    </w:r>
                                    <w:r w:rsidRPr="00C246D6">
                                      <w:rPr>
                                        <w:rFonts w:asciiTheme="majorHAnsi" w:eastAsiaTheme="majorEastAsia" w:hAnsiTheme="majorHAnsi" w:cstheme="majorBidi"/>
                                        <w:caps/>
                                        <w:color w:val="8496B0" w:themeColor="text2" w:themeTint="99"/>
                                        <w:sz w:val="40"/>
                                        <w:szCs w:val="64"/>
                                      </w:rPr>
                                      <w:t>Problem solving and decision making</w:t>
                                    </w:r>
                                  </w:sdtContent>
                                </w:sdt>
                              </w:p>
                              <w:p w14:paraId="561BBA4F" w14:textId="77777777" w:rsidR="00C246D6" w:rsidRDefault="00C246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C2E7EB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96"/>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7AF5DB9" w14:textId="5CF7A0E0" w:rsidR="00C246D6" w:rsidRPr="00C246D6" w:rsidRDefault="00C246D6">
                              <w:pPr>
                                <w:pStyle w:val="NoSpacing"/>
                                <w:rPr>
                                  <w:rFonts w:asciiTheme="majorHAnsi" w:eastAsiaTheme="majorEastAsia" w:hAnsiTheme="majorHAnsi" w:cstheme="majorBidi"/>
                                  <w:caps/>
                                  <w:color w:val="8496B0" w:themeColor="text2" w:themeTint="99"/>
                                  <w:sz w:val="96"/>
                                  <w:szCs w:val="68"/>
                                </w:rPr>
                              </w:pPr>
                              <w:r w:rsidRPr="00C246D6">
                                <w:rPr>
                                  <w:rFonts w:asciiTheme="majorHAnsi" w:eastAsiaTheme="majorEastAsia" w:hAnsiTheme="majorHAnsi" w:cstheme="majorBidi"/>
                                  <w:caps/>
                                  <w:color w:val="8496B0" w:themeColor="text2" w:themeTint="99"/>
                                  <w:sz w:val="96"/>
                                  <w:szCs w:val="64"/>
                                </w:rPr>
                                <w:t>Marks and Spencer Report</w:t>
                              </w:r>
                              <w:r w:rsidRPr="00C246D6">
                                <w:rPr>
                                  <w:rFonts w:asciiTheme="majorHAnsi" w:eastAsiaTheme="majorEastAsia" w:hAnsiTheme="majorHAnsi" w:cstheme="majorBidi"/>
                                  <w:caps/>
                                  <w:color w:val="8496B0" w:themeColor="text2" w:themeTint="99"/>
                                  <w:sz w:val="96"/>
                                  <w:szCs w:val="64"/>
                                </w:rPr>
                                <w:t xml:space="preserve"> </w:t>
                              </w:r>
                            </w:p>
                          </w:sdtContent>
                        </w:sdt>
                        <w:p w14:paraId="1DAB77B2" w14:textId="7205B394" w:rsidR="00C246D6" w:rsidRPr="00C246D6" w:rsidRDefault="00C246D6">
                          <w:pPr>
                            <w:pStyle w:val="NoSpacing"/>
                            <w:spacing w:before="120"/>
                            <w:rPr>
                              <w:color w:val="4472C4" w:themeColor="accent1"/>
                              <w:sz w:val="44"/>
                              <w:szCs w:val="36"/>
                            </w:rPr>
                          </w:pPr>
                          <w:sdt>
                            <w:sdtPr>
                              <w:rPr>
                                <w:color w:val="4472C4" w:themeColor="accent1"/>
                                <w:sz w:val="44"/>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C246D6">
                                <w:rPr>
                                  <w:rFonts w:asciiTheme="majorHAnsi" w:eastAsiaTheme="majorEastAsia" w:hAnsiTheme="majorHAnsi" w:cstheme="majorBidi"/>
                                  <w:caps/>
                                  <w:color w:val="8496B0" w:themeColor="text2" w:themeTint="99"/>
                                  <w:sz w:val="96"/>
                                  <w:szCs w:val="64"/>
                                </w:rPr>
                                <w:t xml:space="preserve"> </w:t>
                              </w:r>
                              <w:r w:rsidRPr="00C246D6">
                                <w:rPr>
                                  <w:rFonts w:asciiTheme="majorHAnsi" w:eastAsiaTheme="majorEastAsia" w:hAnsiTheme="majorHAnsi" w:cstheme="majorBidi"/>
                                  <w:caps/>
                                  <w:color w:val="8496B0" w:themeColor="text2" w:themeTint="99"/>
                                  <w:sz w:val="40"/>
                                  <w:szCs w:val="64"/>
                                </w:rPr>
                                <w:t>Problem solving and decision making</w:t>
                              </w:r>
                            </w:sdtContent>
                          </w:sdt>
                        </w:p>
                        <w:p w14:paraId="561BBA4F" w14:textId="77777777" w:rsidR="00C246D6" w:rsidRDefault="00C246D6"/>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43511C8" wp14:editId="72F7E60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FC84CC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B4028C8" wp14:editId="576947E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7E708F" w14:textId="5F6DF007" w:rsidR="00C246D6" w:rsidRPr="00C246D6" w:rsidRDefault="00C246D6" w:rsidP="00C246D6">
                                <w:pPr>
                                  <w:pStyle w:val="NoSpacing"/>
                                  <w:jc w:val="right"/>
                                  <w:rPr>
                                    <w:color w:val="4472C4" w:themeColor="accent1"/>
                                    <w:sz w:val="36"/>
                                    <w:szCs w:val="36"/>
                                    <w:lang w:val="en-GB"/>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r w:rsidRPr="00C246D6">
                                  <w:rPr>
                                    <w:rFonts w:eastAsiaTheme="minorHAnsi"/>
                                    <w:sz w:val="72"/>
                                    <w:szCs w:val="72"/>
                                    <w:lang w:val="en-GB"/>
                                  </w:rPr>
                                  <w:t xml:space="preserve"> </w:t>
                                </w:r>
                                <w:r w:rsidRPr="00C246D6">
                                  <w:rPr>
                                    <w:color w:val="4472C4" w:themeColor="accent1"/>
                                    <w:sz w:val="36"/>
                                    <w:szCs w:val="36"/>
                                    <w:lang w:val="en-GB"/>
                                  </w:rPr>
                                  <w:t xml:space="preserve">Student </w:t>
                                </w:r>
                                <w:proofErr w:type="spellStart"/>
                                <w:proofErr w:type="gramStart"/>
                                <w:r w:rsidRPr="00C246D6">
                                  <w:rPr>
                                    <w:color w:val="4472C4" w:themeColor="accent1"/>
                                    <w:sz w:val="36"/>
                                    <w:szCs w:val="36"/>
                                    <w:lang w:val="en-GB"/>
                                  </w:rPr>
                                  <w:t>name:Mokbul</w:t>
                                </w:r>
                                <w:proofErr w:type="spellEnd"/>
                                <w:proofErr w:type="gramEnd"/>
                                <w:r w:rsidRPr="00C246D6">
                                  <w:rPr>
                                    <w:color w:val="4472C4" w:themeColor="accent1"/>
                                    <w:sz w:val="36"/>
                                    <w:szCs w:val="36"/>
                                    <w:lang w:val="en-GB"/>
                                  </w:rPr>
                                  <w:t xml:space="preserve"> Ali</w:t>
                                </w:r>
                              </w:p>
                              <w:p w14:paraId="46B0C7FC" w14:textId="77777777" w:rsidR="00C246D6" w:rsidRPr="00C246D6" w:rsidRDefault="00C246D6" w:rsidP="00C246D6">
                                <w:pPr>
                                  <w:pStyle w:val="NoSpacing"/>
                                  <w:jc w:val="right"/>
                                  <w:rPr>
                                    <w:color w:val="4472C4" w:themeColor="accent1"/>
                                    <w:sz w:val="36"/>
                                    <w:szCs w:val="36"/>
                                    <w:lang w:val="en-GB"/>
                                  </w:rPr>
                                </w:pPr>
                                <w:r w:rsidRPr="00C246D6">
                                  <w:rPr>
                                    <w:color w:val="4472C4" w:themeColor="accent1"/>
                                    <w:sz w:val="36"/>
                                    <w:szCs w:val="36"/>
                                    <w:lang w:val="en-GB"/>
                                  </w:rPr>
                                  <w:t>Student ID:1709497</w:t>
                                </w:r>
                              </w:p>
                              <w:p w14:paraId="06F4E492" w14:textId="77777777" w:rsidR="00C246D6" w:rsidRPr="00C246D6" w:rsidRDefault="00C246D6" w:rsidP="00C246D6">
                                <w:pPr>
                                  <w:pStyle w:val="NoSpacing"/>
                                  <w:jc w:val="right"/>
                                  <w:rPr>
                                    <w:color w:val="4472C4" w:themeColor="accent1"/>
                                    <w:sz w:val="36"/>
                                    <w:szCs w:val="36"/>
                                    <w:lang w:val="en-GB"/>
                                  </w:rPr>
                                </w:pPr>
                                <w:proofErr w:type="spellStart"/>
                                <w:proofErr w:type="gramStart"/>
                                <w:r w:rsidRPr="00C246D6">
                                  <w:rPr>
                                    <w:color w:val="4472C4" w:themeColor="accent1"/>
                                    <w:sz w:val="36"/>
                                    <w:szCs w:val="36"/>
                                    <w:lang w:val="en-GB"/>
                                  </w:rPr>
                                  <w:t>Organisation:UWTSD</w:t>
                                </w:r>
                                <w:proofErr w:type="spellEnd"/>
                                <w:proofErr w:type="gramEnd"/>
                              </w:p>
                              <w:p w14:paraId="7BF1563B" w14:textId="77777777" w:rsidR="00C246D6" w:rsidRPr="00C246D6" w:rsidRDefault="00C246D6" w:rsidP="00C246D6">
                                <w:pPr>
                                  <w:pStyle w:val="NoSpacing"/>
                                  <w:jc w:val="right"/>
                                  <w:rPr>
                                    <w:color w:val="4472C4" w:themeColor="accent1"/>
                                    <w:sz w:val="36"/>
                                    <w:szCs w:val="36"/>
                                    <w:lang w:val="en-GB"/>
                                  </w:rPr>
                                </w:pPr>
                                <w:r w:rsidRPr="00C246D6">
                                  <w:rPr>
                                    <w:color w:val="4472C4" w:themeColor="accent1"/>
                                    <w:sz w:val="36"/>
                                    <w:szCs w:val="36"/>
                                    <w:lang w:val="en-GB"/>
                                  </w:rPr>
                                  <w:t>Submission date:20/7/2018</w:t>
                                </w:r>
                              </w:p>
                              <w:p w14:paraId="0099B7A9" w14:textId="3F4708BC" w:rsidR="00C246D6" w:rsidRDefault="00C246D6" w:rsidP="00C246D6">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B4028C8"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D7E708F" w14:textId="5F6DF007" w:rsidR="00C246D6" w:rsidRPr="00C246D6" w:rsidRDefault="00C246D6" w:rsidP="00C246D6">
                          <w:pPr>
                            <w:pStyle w:val="NoSpacing"/>
                            <w:jc w:val="right"/>
                            <w:rPr>
                              <w:color w:val="4472C4" w:themeColor="accent1"/>
                              <w:sz w:val="36"/>
                              <w:szCs w:val="36"/>
                              <w:lang w:val="en-GB"/>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r w:rsidRPr="00C246D6">
                            <w:rPr>
                              <w:rFonts w:eastAsiaTheme="minorHAnsi"/>
                              <w:sz w:val="72"/>
                              <w:szCs w:val="72"/>
                              <w:lang w:val="en-GB"/>
                            </w:rPr>
                            <w:t xml:space="preserve"> </w:t>
                          </w:r>
                          <w:r w:rsidRPr="00C246D6">
                            <w:rPr>
                              <w:color w:val="4472C4" w:themeColor="accent1"/>
                              <w:sz w:val="36"/>
                              <w:szCs w:val="36"/>
                              <w:lang w:val="en-GB"/>
                            </w:rPr>
                            <w:t xml:space="preserve">Student </w:t>
                          </w:r>
                          <w:proofErr w:type="spellStart"/>
                          <w:proofErr w:type="gramStart"/>
                          <w:r w:rsidRPr="00C246D6">
                            <w:rPr>
                              <w:color w:val="4472C4" w:themeColor="accent1"/>
                              <w:sz w:val="36"/>
                              <w:szCs w:val="36"/>
                              <w:lang w:val="en-GB"/>
                            </w:rPr>
                            <w:t>name:Mokbul</w:t>
                          </w:r>
                          <w:proofErr w:type="spellEnd"/>
                          <w:proofErr w:type="gramEnd"/>
                          <w:r w:rsidRPr="00C246D6">
                            <w:rPr>
                              <w:color w:val="4472C4" w:themeColor="accent1"/>
                              <w:sz w:val="36"/>
                              <w:szCs w:val="36"/>
                              <w:lang w:val="en-GB"/>
                            </w:rPr>
                            <w:t xml:space="preserve"> Ali</w:t>
                          </w:r>
                        </w:p>
                        <w:p w14:paraId="46B0C7FC" w14:textId="77777777" w:rsidR="00C246D6" w:rsidRPr="00C246D6" w:rsidRDefault="00C246D6" w:rsidP="00C246D6">
                          <w:pPr>
                            <w:pStyle w:val="NoSpacing"/>
                            <w:jc w:val="right"/>
                            <w:rPr>
                              <w:color w:val="4472C4" w:themeColor="accent1"/>
                              <w:sz w:val="36"/>
                              <w:szCs w:val="36"/>
                              <w:lang w:val="en-GB"/>
                            </w:rPr>
                          </w:pPr>
                          <w:r w:rsidRPr="00C246D6">
                            <w:rPr>
                              <w:color w:val="4472C4" w:themeColor="accent1"/>
                              <w:sz w:val="36"/>
                              <w:szCs w:val="36"/>
                              <w:lang w:val="en-GB"/>
                            </w:rPr>
                            <w:t>Student ID:1709497</w:t>
                          </w:r>
                        </w:p>
                        <w:p w14:paraId="06F4E492" w14:textId="77777777" w:rsidR="00C246D6" w:rsidRPr="00C246D6" w:rsidRDefault="00C246D6" w:rsidP="00C246D6">
                          <w:pPr>
                            <w:pStyle w:val="NoSpacing"/>
                            <w:jc w:val="right"/>
                            <w:rPr>
                              <w:color w:val="4472C4" w:themeColor="accent1"/>
                              <w:sz w:val="36"/>
                              <w:szCs w:val="36"/>
                              <w:lang w:val="en-GB"/>
                            </w:rPr>
                          </w:pPr>
                          <w:proofErr w:type="spellStart"/>
                          <w:proofErr w:type="gramStart"/>
                          <w:r w:rsidRPr="00C246D6">
                            <w:rPr>
                              <w:color w:val="4472C4" w:themeColor="accent1"/>
                              <w:sz w:val="36"/>
                              <w:szCs w:val="36"/>
                              <w:lang w:val="en-GB"/>
                            </w:rPr>
                            <w:t>Organisation:UWTSD</w:t>
                          </w:r>
                          <w:proofErr w:type="spellEnd"/>
                          <w:proofErr w:type="gramEnd"/>
                        </w:p>
                        <w:p w14:paraId="7BF1563B" w14:textId="77777777" w:rsidR="00C246D6" w:rsidRPr="00C246D6" w:rsidRDefault="00C246D6" w:rsidP="00C246D6">
                          <w:pPr>
                            <w:pStyle w:val="NoSpacing"/>
                            <w:jc w:val="right"/>
                            <w:rPr>
                              <w:color w:val="4472C4" w:themeColor="accent1"/>
                              <w:sz w:val="36"/>
                              <w:szCs w:val="36"/>
                              <w:lang w:val="en-GB"/>
                            </w:rPr>
                          </w:pPr>
                          <w:r w:rsidRPr="00C246D6">
                            <w:rPr>
                              <w:color w:val="4472C4" w:themeColor="accent1"/>
                              <w:sz w:val="36"/>
                              <w:szCs w:val="36"/>
                              <w:lang w:val="en-GB"/>
                            </w:rPr>
                            <w:t>Submission date:20/7/2018</w:t>
                          </w:r>
                        </w:p>
                        <w:p w14:paraId="0099B7A9" w14:textId="3F4708BC" w:rsidR="00C246D6" w:rsidRDefault="00C246D6" w:rsidP="00C246D6">
                          <w:pPr>
                            <w:pStyle w:val="NoSpacing"/>
                            <w:jc w:val="right"/>
                            <w:rPr>
                              <w:color w:val="4472C4" w:themeColor="accent1"/>
                              <w:sz w:val="36"/>
                              <w:szCs w:val="36"/>
                            </w:rPr>
                          </w:pPr>
                        </w:p>
                      </w:txbxContent>
                    </v:textbox>
                    <w10:wrap anchorx="page" anchory="margin"/>
                  </v:shape>
                </w:pict>
              </mc:Fallback>
            </mc:AlternateContent>
          </w:r>
        </w:p>
        <w:p w14:paraId="4FF1C936" w14:textId="13ED9573" w:rsidR="000F3EF9" w:rsidRPr="00C246D6" w:rsidRDefault="00C246D6">
          <w:pPr>
            <w:rPr>
              <w:rFonts w:ascii="Arial" w:hAnsi="Arial" w:cs="Arial"/>
            </w:rPr>
          </w:pPr>
          <w:r>
            <w:rPr>
              <w:rFonts w:ascii="Arial" w:hAnsi="Arial" w:cs="Arial"/>
            </w:rPr>
            <w:br w:type="page"/>
          </w:r>
        </w:p>
      </w:sdtContent>
    </w:sdt>
    <w:p w14:paraId="19F11FF7" w14:textId="16363A36" w:rsidR="005D7CA7" w:rsidRPr="00C246D6" w:rsidRDefault="00372BCE" w:rsidP="008D3D38">
      <w:pPr>
        <w:jc w:val="both"/>
        <w:rPr>
          <w:rFonts w:ascii="Arial" w:hAnsi="Arial" w:cs="Arial"/>
        </w:rPr>
      </w:pPr>
      <w:r w:rsidRPr="00C246D6">
        <w:rPr>
          <w:rFonts w:ascii="Arial" w:hAnsi="Arial" w:cs="Arial"/>
        </w:rPr>
        <w:lastRenderedPageBreak/>
        <w:t>Terms of Reference</w:t>
      </w:r>
    </w:p>
    <w:p w14:paraId="4846BDDA" w14:textId="6166EA74" w:rsidR="00372BCE" w:rsidRPr="00C246D6" w:rsidRDefault="00372BCE" w:rsidP="008D3D38">
      <w:pPr>
        <w:jc w:val="both"/>
        <w:rPr>
          <w:rFonts w:ascii="Arial" w:hAnsi="Arial" w:cs="Arial"/>
        </w:rPr>
      </w:pPr>
      <w:r w:rsidRPr="00C246D6">
        <w:rPr>
          <w:rFonts w:ascii="Arial" w:hAnsi="Arial" w:cs="Arial"/>
        </w:rPr>
        <w:t>UWTSD requested a report to identify the issues faced by Marks and Spencer on 18</w:t>
      </w:r>
      <w:r w:rsidRPr="00C246D6">
        <w:rPr>
          <w:rFonts w:ascii="Arial" w:hAnsi="Arial" w:cs="Arial"/>
          <w:vertAlign w:val="superscript"/>
        </w:rPr>
        <w:t>th</w:t>
      </w:r>
      <w:r w:rsidRPr="00C246D6">
        <w:rPr>
          <w:rFonts w:ascii="Arial" w:hAnsi="Arial" w:cs="Arial"/>
        </w:rPr>
        <w:t xml:space="preserve"> June 2018 to be submitted on 20</w:t>
      </w:r>
      <w:r w:rsidRPr="00C246D6">
        <w:rPr>
          <w:rFonts w:ascii="Arial" w:hAnsi="Arial" w:cs="Arial"/>
          <w:vertAlign w:val="superscript"/>
        </w:rPr>
        <w:t>th</w:t>
      </w:r>
      <w:r w:rsidRPr="00C246D6">
        <w:rPr>
          <w:rFonts w:ascii="Arial" w:hAnsi="Arial" w:cs="Arial"/>
        </w:rPr>
        <w:t xml:space="preserve"> July 2018. The report was compiled by Mokbul Ali.</w:t>
      </w:r>
    </w:p>
    <w:p w14:paraId="6103EF1B" w14:textId="3963DA8C" w:rsidR="005D7CA7" w:rsidRPr="00C246D6" w:rsidRDefault="00372BCE" w:rsidP="008D3D38">
      <w:pPr>
        <w:jc w:val="both"/>
        <w:rPr>
          <w:rFonts w:ascii="Arial" w:hAnsi="Arial" w:cs="Arial"/>
        </w:rPr>
      </w:pPr>
      <w:r w:rsidRPr="00C246D6">
        <w:rPr>
          <w:rFonts w:ascii="Arial" w:hAnsi="Arial" w:cs="Arial"/>
        </w:rPr>
        <w:t>Procedure</w:t>
      </w:r>
    </w:p>
    <w:p w14:paraId="3E11B408" w14:textId="10C6DA60" w:rsidR="00372BCE" w:rsidRPr="00C246D6" w:rsidRDefault="001052FC" w:rsidP="008D3D38">
      <w:pPr>
        <w:jc w:val="both"/>
        <w:rPr>
          <w:rFonts w:ascii="Arial" w:hAnsi="Arial" w:cs="Arial"/>
        </w:rPr>
      </w:pPr>
      <w:r w:rsidRPr="00C246D6">
        <w:rPr>
          <w:rFonts w:ascii="Arial" w:hAnsi="Arial" w:cs="Arial"/>
        </w:rPr>
        <w:t>The report was compiled using text books, journals, articles and websites the writer has researched.</w:t>
      </w:r>
    </w:p>
    <w:p w14:paraId="37B43FCF" w14:textId="1900C51D" w:rsidR="00125DCC" w:rsidRPr="00C246D6" w:rsidRDefault="00125DCC" w:rsidP="008D3D38">
      <w:pPr>
        <w:jc w:val="both"/>
        <w:rPr>
          <w:rFonts w:ascii="Arial" w:hAnsi="Arial" w:cs="Arial"/>
        </w:rPr>
      </w:pPr>
    </w:p>
    <w:p w14:paraId="4D96A600" w14:textId="276B3E3F" w:rsidR="00125DCC" w:rsidRPr="00C246D6" w:rsidRDefault="00125DCC" w:rsidP="008D3D38">
      <w:pPr>
        <w:jc w:val="both"/>
        <w:rPr>
          <w:rFonts w:ascii="Arial" w:hAnsi="Arial" w:cs="Arial"/>
        </w:rPr>
      </w:pPr>
    </w:p>
    <w:p w14:paraId="583FAE1C" w14:textId="77777777" w:rsidR="00125DCC" w:rsidRPr="00C246D6" w:rsidRDefault="00125DCC" w:rsidP="008D3D38">
      <w:pPr>
        <w:jc w:val="both"/>
        <w:rPr>
          <w:rFonts w:ascii="Arial" w:hAnsi="Arial" w:cs="Arial"/>
        </w:rPr>
      </w:pPr>
    </w:p>
    <w:p w14:paraId="16BBA76E" w14:textId="77777777" w:rsidR="00125DCC" w:rsidRPr="00C246D6" w:rsidRDefault="00125DCC" w:rsidP="008D3D38">
      <w:pPr>
        <w:jc w:val="both"/>
        <w:rPr>
          <w:rFonts w:ascii="Arial" w:hAnsi="Arial" w:cs="Arial"/>
        </w:rPr>
      </w:pPr>
    </w:p>
    <w:p w14:paraId="4763E013" w14:textId="77777777" w:rsidR="00125DCC" w:rsidRPr="00C246D6" w:rsidRDefault="00125DCC" w:rsidP="008D3D38">
      <w:pPr>
        <w:jc w:val="both"/>
        <w:rPr>
          <w:rFonts w:ascii="Arial" w:hAnsi="Arial" w:cs="Arial"/>
        </w:rPr>
      </w:pPr>
    </w:p>
    <w:p w14:paraId="2CD4C30D" w14:textId="77777777" w:rsidR="00125DCC" w:rsidRPr="00C246D6" w:rsidRDefault="00125DCC" w:rsidP="008D3D38">
      <w:pPr>
        <w:jc w:val="both"/>
        <w:rPr>
          <w:rFonts w:ascii="Arial" w:hAnsi="Arial" w:cs="Arial"/>
        </w:rPr>
      </w:pPr>
    </w:p>
    <w:p w14:paraId="654D42CD" w14:textId="77777777" w:rsidR="00125DCC" w:rsidRPr="00C246D6" w:rsidRDefault="00125DCC" w:rsidP="008D3D38">
      <w:pPr>
        <w:jc w:val="both"/>
        <w:rPr>
          <w:rFonts w:ascii="Arial" w:hAnsi="Arial" w:cs="Arial"/>
        </w:rPr>
      </w:pPr>
    </w:p>
    <w:p w14:paraId="47B8B429" w14:textId="77777777" w:rsidR="00125DCC" w:rsidRPr="00C246D6" w:rsidRDefault="00125DCC" w:rsidP="008D3D38">
      <w:pPr>
        <w:jc w:val="both"/>
        <w:rPr>
          <w:rFonts w:ascii="Arial" w:hAnsi="Arial" w:cs="Arial"/>
        </w:rPr>
      </w:pPr>
    </w:p>
    <w:p w14:paraId="39B2AEBB" w14:textId="77777777" w:rsidR="00125DCC" w:rsidRPr="00C246D6" w:rsidRDefault="00125DCC" w:rsidP="008D3D38">
      <w:pPr>
        <w:jc w:val="both"/>
        <w:rPr>
          <w:rFonts w:ascii="Arial" w:hAnsi="Arial" w:cs="Arial"/>
        </w:rPr>
      </w:pPr>
    </w:p>
    <w:p w14:paraId="1342E597" w14:textId="77777777" w:rsidR="00125DCC" w:rsidRPr="00C246D6" w:rsidRDefault="00125DCC" w:rsidP="008D3D38">
      <w:pPr>
        <w:jc w:val="both"/>
        <w:rPr>
          <w:rFonts w:ascii="Arial" w:hAnsi="Arial" w:cs="Arial"/>
        </w:rPr>
      </w:pPr>
    </w:p>
    <w:p w14:paraId="11C76D85" w14:textId="77777777" w:rsidR="00125DCC" w:rsidRPr="00C246D6" w:rsidRDefault="00125DCC" w:rsidP="008D3D38">
      <w:pPr>
        <w:jc w:val="both"/>
        <w:rPr>
          <w:rFonts w:ascii="Arial" w:hAnsi="Arial" w:cs="Arial"/>
        </w:rPr>
      </w:pPr>
    </w:p>
    <w:p w14:paraId="555D685C" w14:textId="77777777" w:rsidR="00125DCC" w:rsidRPr="00C246D6" w:rsidRDefault="00125DCC" w:rsidP="008D3D38">
      <w:pPr>
        <w:jc w:val="both"/>
        <w:rPr>
          <w:rFonts w:ascii="Arial" w:hAnsi="Arial" w:cs="Arial"/>
        </w:rPr>
      </w:pPr>
    </w:p>
    <w:p w14:paraId="7F3996CC" w14:textId="77777777" w:rsidR="00125DCC" w:rsidRPr="00C246D6" w:rsidRDefault="00125DCC" w:rsidP="008D3D38">
      <w:pPr>
        <w:jc w:val="both"/>
        <w:rPr>
          <w:rFonts w:ascii="Arial" w:hAnsi="Arial" w:cs="Arial"/>
        </w:rPr>
      </w:pPr>
    </w:p>
    <w:p w14:paraId="430F2480" w14:textId="77777777" w:rsidR="00125DCC" w:rsidRPr="00C246D6" w:rsidRDefault="00125DCC" w:rsidP="008D3D38">
      <w:pPr>
        <w:jc w:val="both"/>
        <w:rPr>
          <w:rFonts w:ascii="Arial" w:hAnsi="Arial" w:cs="Arial"/>
        </w:rPr>
      </w:pPr>
    </w:p>
    <w:p w14:paraId="66CBAE21" w14:textId="77777777" w:rsidR="00125DCC" w:rsidRPr="00C246D6" w:rsidRDefault="00125DCC" w:rsidP="008D3D38">
      <w:pPr>
        <w:jc w:val="both"/>
        <w:rPr>
          <w:rFonts w:ascii="Arial" w:hAnsi="Arial" w:cs="Arial"/>
        </w:rPr>
      </w:pPr>
    </w:p>
    <w:p w14:paraId="0012268F" w14:textId="77777777" w:rsidR="00125DCC" w:rsidRPr="00C246D6" w:rsidRDefault="00125DCC" w:rsidP="008D3D38">
      <w:pPr>
        <w:jc w:val="both"/>
        <w:rPr>
          <w:rFonts w:ascii="Arial" w:hAnsi="Arial" w:cs="Arial"/>
        </w:rPr>
      </w:pPr>
    </w:p>
    <w:p w14:paraId="52D43B82" w14:textId="77777777" w:rsidR="00125DCC" w:rsidRPr="00C246D6" w:rsidRDefault="00125DCC" w:rsidP="008D3D38">
      <w:pPr>
        <w:jc w:val="both"/>
        <w:rPr>
          <w:rFonts w:ascii="Arial" w:hAnsi="Arial" w:cs="Arial"/>
        </w:rPr>
      </w:pPr>
    </w:p>
    <w:p w14:paraId="7F55B514" w14:textId="77777777" w:rsidR="00125DCC" w:rsidRPr="00C246D6" w:rsidRDefault="00125DCC" w:rsidP="008D3D38">
      <w:pPr>
        <w:jc w:val="both"/>
        <w:rPr>
          <w:rFonts w:ascii="Arial" w:hAnsi="Arial" w:cs="Arial"/>
        </w:rPr>
      </w:pPr>
    </w:p>
    <w:p w14:paraId="19D482DE" w14:textId="77777777" w:rsidR="00125DCC" w:rsidRPr="00C246D6" w:rsidRDefault="00125DCC" w:rsidP="008D3D38">
      <w:pPr>
        <w:jc w:val="both"/>
        <w:rPr>
          <w:rFonts w:ascii="Arial" w:hAnsi="Arial" w:cs="Arial"/>
        </w:rPr>
      </w:pPr>
    </w:p>
    <w:p w14:paraId="76FE6C14" w14:textId="77777777" w:rsidR="00125DCC" w:rsidRPr="00C246D6" w:rsidRDefault="00125DCC" w:rsidP="008D3D38">
      <w:pPr>
        <w:jc w:val="both"/>
        <w:rPr>
          <w:rFonts w:ascii="Arial" w:hAnsi="Arial" w:cs="Arial"/>
        </w:rPr>
      </w:pPr>
    </w:p>
    <w:p w14:paraId="27109EBA" w14:textId="77777777" w:rsidR="00125DCC" w:rsidRPr="00C246D6" w:rsidRDefault="00125DCC" w:rsidP="008D3D38">
      <w:pPr>
        <w:jc w:val="both"/>
        <w:rPr>
          <w:rFonts w:ascii="Arial" w:hAnsi="Arial" w:cs="Arial"/>
        </w:rPr>
      </w:pPr>
    </w:p>
    <w:p w14:paraId="517B3117" w14:textId="77777777" w:rsidR="00125DCC" w:rsidRPr="00C246D6" w:rsidRDefault="00125DCC" w:rsidP="008D3D38">
      <w:pPr>
        <w:jc w:val="both"/>
        <w:rPr>
          <w:rFonts w:ascii="Arial" w:hAnsi="Arial" w:cs="Arial"/>
        </w:rPr>
      </w:pPr>
    </w:p>
    <w:p w14:paraId="59592BE0" w14:textId="77777777" w:rsidR="00125DCC" w:rsidRPr="00C246D6" w:rsidRDefault="00125DCC" w:rsidP="008D3D38">
      <w:pPr>
        <w:jc w:val="both"/>
        <w:rPr>
          <w:rFonts w:ascii="Arial" w:hAnsi="Arial" w:cs="Arial"/>
        </w:rPr>
      </w:pPr>
    </w:p>
    <w:p w14:paraId="71112094" w14:textId="77777777" w:rsidR="00125DCC" w:rsidRPr="00C246D6" w:rsidRDefault="00125DCC" w:rsidP="008D3D38">
      <w:pPr>
        <w:jc w:val="both"/>
        <w:rPr>
          <w:rFonts w:ascii="Arial" w:hAnsi="Arial" w:cs="Arial"/>
        </w:rPr>
      </w:pPr>
    </w:p>
    <w:p w14:paraId="3B19B777" w14:textId="77777777" w:rsidR="00125DCC" w:rsidRPr="00C246D6" w:rsidRDefault="00125DCC" w:rsidP="008D3D38">
      <w:pPr>
        <w:jc w:val="both"/>
        <w:rPr>
          <w:rFonts w:ascii="Arial" w:hAnsi="Arial" w:cs="Arial"/>
        </w:rPr>
      </w:pPr>
    </w:p>
    <w:p w14:paraId="6D670999" w14:textId="77777777" w:rsidR="00125DCC" w:rsidRPr="00C246D6" w:rsidRDefault="00125DCC" w:rsidP="008D3D38">
      <w:pPr>
        <w:jc w:val="both"/>
        <w:rPr>
          <w:rFonts w:ascii="Arial" w:hAnsi="Arial" w:cs="Arial"/>
        </w:rPr>
      </w:pPr>
    </w:p>
    <w:p w14:paraId="4AC2E71C" w14:textId="250CAEC7" w:rsidR="00125DCC" w:rsidRPr="00C246D6" w:rsidRDefault="00125DCC" w:rsidP="008D3D38">
      <w:pPr>
        <w:jc w:val="both"/>
        <w:rPr>
          <w:rFonts w:ascii="Arial" w:hAnsi="Arial" w:cs="Arial"/>
        </w:rPr>
      </w:pPr>
    </w:p>
    <w:sdt>
      <w:sdtPr>
        <w:rPr>
          <w:rFonts w:ascii="Arial" w:hAnsi="Arial" w:cs="Arial"/>
          <w:color w:val="auto"/>
          <w:sz w:val="22"/>
          <w:szCs w:val="22"/>
        </w:rPr>
        <w:id w:val="402658557"/>
        <w:docPartObj>
          <w:docPartGallery w:val="Table of Contents"/>
          <w:docPartUnique/>
        </w:docPartObj>
      </w:sdtPr>
      <w:sdtEndPr>
        <w:rPr>
          <w:rFonts w:eastAsiaTheme="minorHAnsi"/>
          <w:b/>
          <w:bCs/>
          <w:noProof/>
          <w:lang w:val="en-GB"/>
        </w:rPr>
      </w:sdtEndPr>
      <w:sdtContent>
        <w:p w14:paraId="10CAAEF6" w14:textId="0752BBEF" w:rsidR="00C246D6" w:rsidRPr="00C246D6" w:rsidRDefault="00C246D6">
          <w:pPr>
            <w:pStyle w:val="TOCHeading"/>
            <w:rPr>
              <w:rFonts w:ascii="Arial" w:hAnsi="Arial" w:cs="Arial"/>
              <w:b/>
              <w:color w:val="auto"/>
              <w:sz w:val="28"/>
              <w:szCs w:val="22"/>
            </w:rPr>
          </w:pPr>
          <w:r w:rsidRPr="00C246D6">
            <w:rPr>
              <w:rFonts w:ascii="Arial" w:hAnsi="Arial" w:cs="Arial"/>
              <w:b/>
              <w:color w:val="auto"/>
              <w:sz w:val="28"/>
              <w:szCs w:val="22"/>
            </w:rPr>
            <w:t>Contents</w:t>
          </w:r>
          <w:bookmarkStart w:id="0" w:name="_GoBack"/>
          <w:bookmarkEnd w:id="0"/>
        </w:p>
        <w:p w14:paraId="6F1024F1" w14:textId="71E75DAD" w:rsidR="00C246D6" w:rsidRDefault="00C246D6">
          <w:pPr>
            <w:pStyle w:val="TOC1"/>
            <w:tabs>
              <w:tab w:val="left" w:pos="440"/>
              <w:tab w:val="right" w:leader="dot" w:pos="9016"/>
            </w:tabs>
            <w:rPr>
              <w:rFonts w:eastAsiaTheme="minorEastAsia"/>
              <w:noProof/>
              <w:lang w:eastAsia="en-GB"/>
            </w:rPr>
          </w:pPr>
          <w:r w:rsidRPr="00C246D6">
            <w:rPr>
              <w:rFonts w:ascii="Arial" w:hAnsi="Arial" w:cs="Arial"/>
              <w:b/>
              <w:bCs/>
              <w:noProof/>
            </w:rPr>
            <w:fldChar w:fldCharType="begin"/>
          </w:r>
          <w:r w:rsidRPr="00C246D6">
            <w:rPr>
              <w:rFonts w:ascii="Arial" w:hAnsi="Arial" w:cs="Arial"/>
              <w:b/>
              <w:bCs/>
              <w:noProof/>
            </w:rPr>
            <w:instrText xml:space="preserve"> TOC \o "1-3" \h \z \u </w:instrText>
          </w:r>
          <w:r w:rsidRPr="00C246D6">
            <w:rPr>
              <w:rFonts w:ascii="Arial" w:hAnsi="Arial" w:cs="Arial"/>
              <w:b/>
              <w:bCs/>
              <w:noProof/>
            </w:rPr>
            <w:fldChar w:fldCharType="separate"/>
          </w:r>
          <w:hyperlink w:anchor="_Toc519830258" w:history="1">
            <w:r w:rsidRPr="00362E67">
              <w:rPr>
                <w:rStyle w:val="Hyperlink"/>
                <w:rFonts w:ascii="Arial" w:hAnsi="Arial" w:cs="Arial"/>
                <w:b/>
                <w:noProof/>
              </w:rPr>
              <w:t>1.</w:t>
            </w:r>
            <w:r>
              <w:rPr>
                <w:rFonts w:eastAsiaTheme="minorEastAsia"/>
                <w:noProof/>
                <w:lang w:eastAsia="en-GB"/>
              </w:rPr>
              <w:tab/>
            </w:r>
            <w:r w:rsidRPr="00362E67">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_Toc519830258 \h </w:instrText>
            </w:r>
            <w:r>
              <w:rPr>
                <w:noProof/>
                <w:webHidden/>
              </w:rPr>
            </w:r>
            <w:r>
              <w:rPr>
                <w:noProof/>
                <w:webHidden/>
              </w:rPr>
              <w:fldChar w:fldCharType="separate"/>
            </w:r>
            <w:r>
              <w:rPr>
                <w:noProof/>
                <w:webHidden/>
              </w:rPr>
              <w:t>3</w:t>
            </w:r>
            <w:r>
              <w:rPr>
                <w:noProof/>
                <w:webHidden/>
              </w:rPr>
              <w:fldChar w:fldCharType="end"/>
            </w:r>
          </w:hyperlink>
        </w:p>
        <w:p w14:paraId="59661FEB" w14:textId="52EC0F06" w:rsidR="00C246D6" w:rsidRDefault="00C246D6">
          <w:pPr>
            <w:pStyle w:val="TOC2"/>
            <w:tabs>
              <w:tab w:val="left" w:pos="880"/>
              <w:tab w:val="right" w:leader="dot" w:pos="9016"/>
            </w:tabs>
            <w:rPr>
              <w:rFonts w:eastAsiaTheme="minorEastAsia"/>
              <w:noProof/>
              <w:lang w:eastAsia="en-GB"/>
            </w:rPr>
          </w:pPr>
          <w:hyperlink w:anchor="_Toc519830259" w:history="1">
            <w:r w:rsidRPr="00362E67">
              <w:rPr>
                <w:rStyle w:val="Hyperlink"/>
                <w:rFonts w:ascii="Arial" w:hAnsi="Arial" w:cs="Arial"/>
                <w:b/>
                <w:noProof/>
              </w:rPr>
              <w:t>1.1.</w:t>
            </w:r>
            <w:r>
              <w:rPr>
                <w:rFonts w:eastAsiaTheme="minorEastAsia"/>
                <w:noProof/>
                <w:lang w:eastAsia="en-GB"/>
              </w:rPr>
              <w:tab/>
            </w:r>
            <w:r w:rsidRPr="00362E67">
              <w:rPr>
                <w:rStyle w:val="Hyperlink"/>
                <w:rFonts w:ascii="Arial" w:hAnsi="Arial" w:cs="Arial"/>
                <w:b/>
                <w:noProof/>
              </w:rPr>
              <w:t>Problems faced and solved by Marks and spencer’s</w:t>
            </w:r>
            <w:r>
              <w:rPr>
                <w:noProof/>
                <w:webHidden/>
              </w:rPr>
              <w:tab/>
            </w:r>
            <w:r>
              <w:rPr>
                <w:noProof/>
                <w:webHidden/>
              </w:rPr>
              <w:fldChar w:fldCharType="begin"/>
            </w:r>
            <w:r>
              <w:rPr>
                <w:noProof/>
                <w:webHidden/>
              </w:rPr>
              <w:instrText xml:space="preserve"> PAGEREF _Toc519830259 \h </w:instrText>
            </w:r>
            <w:r>
              <w:rPr>
                <w:noProof/>
                <w:webHidden/>
              </w:rPr>
            </w:r>
            <w:r>
              <w:rPr>
                <w:noProof/>
                <w:webHidden/>
              </w:rPr>
              <w:fldChar w:fldCharType="separate"/>
            </w:r>
            <w:r>
              <w:rPr>
                <w:noProof/>
                <w:webHidden/>
              </w:rPr>
              <w:t>3</w:t>
            </w:r>
            <w:r>
              <w:rPr>
                <w:noProof/>
                <w:webHidden/>
              </w:rPr>
              <w:fldChar w:fldCharType="end"/>
            </w:r>
          </w:hyperlink>
        </w:p>
        <w:p w14:paraId="3DE369A4" w14:textId="10F062F7" w:rsidR="00C246D6" w:rsidRDefault="00C246D6">
          <w:pPr>
            <w:pStyle w:val="TOC3"/>
            <w:tabs>
              <w:tab w:val="left" w:pos="1320"/>
              <w:tab w:val="right" w:leader="dot" w:pos="9016"/>
            </w:tabs>
            <w:rPr>
              <w:rFonts w:eastAsiaTheme="minorEastAsia"/>
              <w:noProof/>
              <w:lang w:eastAsia="en-GB"/>
            </w:rPr>
          </w:pPr>
          <w:hyperlink w:anchor="_Toc519830260" w:history="1">
            <w:r w:rsidRPr="00362E67">
              <w:rPr>
                <w:rStyle w:val="Hyperlink"/>
                <w:rFonts w:ascii="Arial" w:hAnsi="Arial" w:cs="Arial"/>
                <w:b/>
                <w:noProof/>
              </w:rPr>
              <w:t>1.1.1.</w:t>
            </w:r>
            <w:r>
              <w:rPr>
                <w:rFonts w:eastAsiaTheme="minorEastAsia"/>
                <w:noProof/>
                <w:lang w:eastAsia="en-GB"/>
              </w:rPr>
              <w:tab/>
            </w:r>
            <w:r w:rsidRPr="00362E67">
              <w:rPr>
                <w:rStyle w:val="Hyperlink"/>
                <w:rFonts w:ascii="Arial" w:hAnsi="Arial" w:cs="Arial"/>
                <w:b/>
                <w:noProof/>
              </w:rPr>
              <w:t>Clothing for looks not comfort</w:t>
            </w:r>
            <w:r>
              <w:rPr>
                <w:noProof/>
                <w:webHidden/>
              </w:rPr>
              <w:tab/>
            </w:r>
            <w:r>
              <w:rPr>
                <w:noProof/>
                <w:webHidden/>
              </w:rPr>
              <w:fldChar w:fldCharType="begin"/>
            </w:r>
            <w:r>
              <w:rPr>
                <w:noProof/>
                <w:webHidden/>
              </w:rPr>
              <w:instrText xml:space="preserve"> PAGEREF _Toc519830260 \h </w:instrText>
            </w:r>
            <w:r>
              <w:rPr>
                <w:noProof/>
                <w:webHidden/>
              </w:rPr>
            </w:r>
            <w:r>
              <w:rPr>
                <w:noProof/>
                <w:webHidden/>
              </w:rPr>
              <w:fldChar w:fldCharType="separate"/>
            </w:r>
            <w:r>
              <w:rPr>
                <w:noProof/>
                <w:webHidden/>
              </w:rPr>
              <w:t>3</w:t>
            </w:r>
            <w:r>
              <w:rPr>
                <w:noProof/>
                <w:webHidden/>
              </w:rPr>
              <w:fldChar w:fldCharType="end"/>
            </w:r>
          </w:hyperlink>
        </w:p>
        <w:p w14:paraId="5858884D" w14:textId="66E940A9" w:rsidR="00C246D6" w:rsidRDefault="00C246D6">
          <w:pPr>
            <w:pStyle w:val="TOC3"/>
            <w:tabs>
              <w:tab w:val="left" w:pos="1320"/>
              <w:tab w:val="right" w:leader="dot" w:pos="9016"/>
            </w:tabs>
            <w:rPr>
              <w:rFonts w:eastAsiaTheme="minorEastAsia"/>
              <w:noProof/>
              <w:lang w:eastAsia="en-GB"/>
            </w:rPr>
          </w:pPr>
          <w:hyperlink w:anchor="_Toc519830261" w:history="1">
            <w:r w:rsidRPr="00362E67">
              <w:rPr>
                <w:rStyle w:val="Hyperlink"/>
                <w:rFonts w:ascii="Arial" w:hAnsi="Arial" w:cs="Arial"/>
                <w:b/>
                <w:noProof/>
              </w:rPr>
              <w:t>1.1.2.</w:t>
            </w:r>
            <w:r>
              <w:rPr>
                <w:rFonts w:eastAsiaTheme="minorEastAsia"/>
                <w:noProof/>
                <w:lang w:eastAsia="en-GB"/>
              </w:rPr>
              <w:tab/>
            </w:r>
            <w:r w:rsidRPr="00362E67">
              <w:rPr>
                <w:rStyle w:val="Hyperlink"/>
                <w:rFonts w:ascii="Arial" w:hAnsi="Arial" w:cs="Arial"/>
                <w:b/>
                <w:noProof/>
              </w:rPr>
              <w:t>Click and collect food</w:t>
            </w:r>
            <w:r>
              <w:rPr>
                <w:noProof/>
                <w:webHidden/>
              </w:rPr>
              <w:tab/>
            </w:r>
            <w:r>
              <w:rPr>
                <w:noProof/>
                <w:webHidden/>
              </w:rPr>
              <w:fldChar w:fldCharType="begin"/>
            </w:r>
            <w:r>
              <w:rPr>
                <w:noProof/>
                <w:webHidden/>
              </w:rPr>
              <w:instrText xml:space="preserve"> PAGEREF _Toc519830261 \h </w:instrText>
            </w:r>
            <w:r>
              <w:rPr>
                <w:noProof/>
                <w:webHidden/>
              </w:rPr>
            </w:r>
            <w:r>
              <w:rPr>
                <w:noProof/>
                <w:webHidden/>
              </w:rPr>
              <w:fldChar w:fldCharType="separate"/>
            </w:r>
            <w:r>
              <w:rPr>
                <w:noProof/>
                <w:webHidden/>
              </w:rPr>
              <w:t>3</w:t>
            </w:r>
            <w:r>
              <w:rPr>
                <w:noProof/>
                <w:webHidden/>
              </w:rPr>
              <w:fldChar w:fldCharType="end"/>
            </w:r>
          </w:hyperlink>
        </w:p>
        <w:p w14:paraId="5771D600" w14:textId="1A082488" w:rsidR="00C246D6" w:rsidRDefault="00C246D6">
          <w:pPr>
            <w:pStyle w:val="TOC3"/>
            <w:tabs>
              <w:tab w:val="left" w:pos="1320"/>
              <w:tab w:val="right" w:leader="dot" w:pos="9016"/>
            </w:tabs>
            <w:rPr>
              <w:rFonts w:eastAsiaTheme="minorEastAsia"/>
              <w:noProof/>
              <w:lang w:eastAsia="en-GB"/>
            </w:rPr>
          </w:pPr>
          <w:hyperlink w:anchor="_Toc519830262" w:history="1">
            <w:r w:rsidRPr="00362E67">
              <w:rPr>
                <w:rStyle w:val="Hyperlink"/>
                <w:rFonts w:ascii="Arial" w:hAnsi="Arial" w:cs="Arial"/>
                <w:b/>
                <w:noProof/>
              </w:rPr>
              <w:t>1.1.3.</w:t>
            </w:r>
            <w:r>
              <w:rPr>
                <w:rFonts w:eastAsiaTheme="minorEastAsia"/>
                <w:noProof/>
                <w:lang w:eastAsia="en-GB"/>
              </w:rPr>
              <w:tab/>
            </w:r>
            <w:r w:rsidRPr="00362E67">
              <w:rPr>
                <w:rStyle w:val="Hyperlink"/>
                <w:rFonts w:ascii="Arial" w:hAnsi="Arial" w:cs="Arial"/>
                <w:b/>
                <w:noProof/>
              </w:rPr>
              <w:t>Availability of products</w:t>
            </w:r>
            <w:r>
              <w:rPr>
                <w:noProof/>
                <w:webHidden/>
              </w:rPr>
              <w:tab/>
            </w:r>
            <w:r>
              <w:rPr>
                <w:noProof/>
                <w:webHidden/>
              </w:rPr>
              <w:fldChar w:fldCharType="begin"/>
            </w:r>
            <w:r>
              <w:rPr>
                <w:noProof/>
                <w:webHidden/>
              </w:rPr>
              <w:instrText xml:space="preserve"> PAGEREF _Toc519830262 \h </w:instrText>
            </w:r>
            <w:r>
              <w:rPr>
                <w:noProof/>
                <w:webHidden/>
              </w:rPr>
            </w:r>
            <w:r>
              <w:rPr>
                <w:noProof/>
                <w:webHidden/>
              </w:rPr>
              <w:fldChar w:fldCharType="separate"/>
            </w:r>
            <w:r>
              <w:rPr>
                <w:noProof/>
                <w:webHidden/>
              </w:rPr>
              <w:t>3</w:t>
            </w:r>
            <w:r>
              <w:rPr>
                <w:noProof/>
                <w:webHidden/>
              </w:rPr>
              <w:fldChar w:fldCharType="end"/>
            </w:r>
          </w:hyperlink>
        </w:p>
        <w:p w14:paraId="452BAAA5" w14:textId="4D241B16" w:rsidR="00C246D6" w:rsidRDefault="00C246D6">
          <w:pPr>
            <w:pStyle w:val="TOC1"/>
            <w:tabs>
              <w:tab w:val="left" w:pos="440"/>
              <w:tab w:val="right" w:leader="dot" w:pos="9016"/>
            </w:tabs>
            <w:rPr>
              <w:rFonts w:eastAsiaTheme="minorEastAsia"/>
              <w:noProof/>
              <w:lang w:eastAsia="en-GB"/>
            </w:rPr>
          </w:pPr>
          <w:hyperlink w:anchor="_Toc519830263" w:history="1">
            <w:r w:rsidRPr="00362E67">
              <w:rPr>
                <w:rStyle w:val="Hyperlink"/>
                <w:rFonts w:ascii="Arial" w:hAnsi="Arial" w:cs="Arial"/>
                <w:b/>
                <w:noProof/>
              </w:rPr>
              <w:t>2.</w:t>
            </w:r>
            <w:r>
              <w:rPr>
                <w:rFonts w:eastAsiaTheme="minorEastAsia"/>
                <w:noProof/>
                <w:lang w:eastAsia="en-GB"/>
              </w:rPr>
              <w:tab/>
            </w:r>
            <w:r w:rsidRPr="00362E67">
              <w:rPr>
                <w:rStyle w:val="Hyperlink"/>
                <w:rFonts w:ascii="Arial" w:hAnsi="Arial" w:cs="Arial"/>
                <w:b/>
                <w:noProof/>
              </w:rPr>
              <w:t>Main finding</w:t>
            </w:r>
            <w:r>
              <w:rPr>
                <w:noProof/>
                <w:webHidden/>
              </w:rPr>
              <w:tab/>
            </w:r>
            <w:r>
              <w:rPr>
                <w:noProof/>
                <w:webHidden/>
              </w:rPr>
              <w:fldChar w:fldCharType="begin"/>
            </w:r>
            <w:r>
              <w:rPr>
                <w:noProof/>
                <w:webHidden/>
              </w:rPr>
              <w:instrText xml:space="preserve"> PAGEREF _Toc519830263 \h </w:instrText>
            </w:r>
            <w:r>
              <w:rPr>
                <w:noProof/>
                <w:webHidden/>
              </w:rPr>
            </w:r>
            <w:r>
              <w:rPr>
                <w:noProof/>
                <w:webHidden/>
              </w:rPr>
              <w:fldChar w:fldCharType="separate"/>
            </w:r>
            <w:r>
              <w:rPr>
                <w:noProof/>
                <w:webHidden/>
              </w:rPr>
              <w:t>5</w:t>
            </w:r>
            <w:r>
              <w:rPr>
                <w:noProof/>
                <w:webHidden/>
              </w:rPr>
              <w:fldChar w:fldCharType="end"/>
            </w:r>
          </w:hyperlink>
        </w:p>
        <w:p w14:paraId="373E6451" w14:textId="13C75276" w:rsidR="00C246D6" w:rsidRDefault="00C246D6">
          <w:pPr>
            <w:pStyle w:val="TOC2"/>
            <w:tabs>
              <w:tab w:val="left" w:pos="880"/>
              <w:tab w:val="right" w:leader="dot" w:pos="9016"/>
            </w:tabs>
            <w:rPr>
              <w:rFonts w:eastAsiaTheme="minorEastAsia"/>
              <w:noProof/>
              <w:lang w:eastAsia="en-GB"/>
            </w:rPr>
          </w:pPr>
          <w:hyperlink w:anchor="_Toc519830264" w:history="1">
            <w:r w:rsidRPr="00362E67">
              <w:rPr>
                <w:rStyle w:val="Hyperlink"/>
                <w:rFonts w:ascii="Arial" w:hAnsi="Arial" w:cs="Arial"/>
                <w:b/>
                <w:noProof/>
              </w:rPr>
              <w:t>2.1.</w:t>
            </w:r>
            <w:r>
              <w:rPr>
                <w:rFonts w:eastAsiaTheme="minorEastAsia"/>
                <w:noProof/>
                <w:lang w:eastAsia="en-GB"/>
              </w:rPr>
              <w:tab/>
            </w:r>
            <w:r w:rsidRPr="00362E67">
              <w:rPr>
                <w:rStyle w:val="Hyperlink"/>
                <w:rFonts w:ascii="Arial" w:hAnsi="Arial" w:cs="Arial"/>
                <w:b/>
                <w:noProof/>
              </w:rPr>
              <w:t>SWOT analysis of Marks and Spencer</w:t>
            </w:r>
            <w:r>
              <w:rPr>
                <w:noProof/>
                <w:webHidden/>
              </w:rPr>
              <w:tab/>
            </w:r>
            <w:r>
              <w:rPr>
                <w:noProof/>
                <w:webHidden/>
              </w:rPr>
              <w:fldChar w:fldCharType="begin"/>
            </w:r>
            <w:r>
              <w:rPr>
                <w:noProof/>
                <w:webHidden/>
              </w:rPr>
              <w:instrText xml:space="preserve"> PAGEREF _Toc519830264 \h </w:instrText>
            </w:r>
            <w:r>
              <w:rPr>
                <w:noProof/>
                <w:webHidden/>
              </w:rPr>
            </w:r>
            <w:r>
              <w:rPr>
                <w:noProof/>
                <w:webHidden/>
              </w:rPr>
              <w:fldChar w:fldCharType="separate"/>
            </w:r>
            <w:r>
              <w:rPr>
                <w:noProof/>
                <w:webHidden/>
              </w:rPr>
              <w:t>5</w:t>
            </w:r>
            <w:r>
              <w:rPr>
                <w:noProof/>
                <w:webHidden/>
              </w:rPr>
              <w:fldChar w:fldCharType="end"/>
            </w:r>
          </w:hyperlink>
        </w:p>
        <w:p w14:paraId="6F9B523C" w14:textId="47EB2060" w:rsidR="00C246D6" w:rsidRDefault="00C246D6">
          <w:pPr>
            <w:pStyle w:val="TOC3"/>
            <w:tabs>
              <w:tab w:val="left" w:pos="1320"/>
              <w:tab w:val="right" w:leader="dot" w:pos="9016"/>
            </w:tabs>
            <w:rPr>
              <w:rFonts w:eastAsiaTheme="minorEastAsia"/>
              <w:noProof/>
              <w:lang w:eastAsia="en-GB"/>
            </w:rPr>
          </w:pPr>
          <w:hyperlink w:anchor="_Toc519830265" w:history="1">
            <w:r w:rsidRPr="00362E67">
              <w:rPr>
                <w:rStyle w:val="Hyperlink"/>
                <w:rFonts w:ascii="Arial" w:hAnsi="Arial" w:cs="Arial"/>
                <w:b/>
                <w:noProof/>
              </w:rPr>
              <w:t>2.1.1.</w:t>
            </w:r>
            <w:r>
              <w:rPr>
                <w:rFonts w:eastAsiaTheme="minorEastAsia"/>
                <w:noProof/>
                <w:lang w:eastAsia="en-GB"/>
              </w:rPr>
              <w:tab/>
            </w:r>
            <w:r w:rsidRPr="00362E67">
              <w:rPr>
                <w:rStyle w:val="Hyperlink"/>
                <w:rFonts w:ascii="Arial" w:hAnsi="Arial" w:cs="Arial"/>
                <w:b/>
                <w:noProof/>
              </w:rPr>
              <w:t>Strengths of Marks and Spencer</w:t>
            </w:r>
            <w:r>
              <w:rPr>
                <w:noProof/>
                <w:webHidden/>
              </w:rPr>
              <w:tab/>
            </w:r>
            <w:r>
              <w:rPr>
                <w:noProof/>
                <w:webHidden/>
              </w:rPr>
              <w:fldChar w:fldCharType="begin"/>
            </w:r>
            <w:r>
              <w:rPr>
                <w:noProof/>
                <w:webHidden/>
              </w:rPr>
              <w:instrText xml:space="preserve"> PAGEREF _Toc519830265 \h </w:instrText>
            </w:r>
            <w:r>
              <w:rPr>
                <w:noProof/>
                <w:webHidden/>
              </w:rPr>
            </w:r>
            <w:r>
              <w:rPr>
                <w:noProof/>
                <w:webHidden/>
              </w:rPr>
              <w:fldChar w:fldCharType="separate"/>
            </w:r>
            <w:r>
              <w:rPr>
                <w:noProof/>
                <w:webHidden/>
              </w:rPr>
              <w:t>5</w:t>
            </w:r>
            <w:r>
              <w:rPr>
                <w:noProof/>
                <w:webHidden/>
              </w:rPr>
              <w:fldChar w:fldCharType="end"/>
            </w:r>
          </w:hyperlink>
        </w:p>
        <w:p w14:paraId="34AECDB2" w14:textId="096261B3" w:rsidR="00C246D6" w:rsidRDefault="00C246D6">
          <w:pPr>
            <w:pStyle w:val="TOC3"/>
            <w:tabs>
              <w:tab w:val="left" w:pos="1320"/>
              <w:tab w:val="right" w:leader="dot" w:pos="9016"/>
            </w:tabs>
            <w:rPr>
              <w:rFonts w:eastAsiaTheme="minorEastAsia"/>
              <w:noProof/>
              <w:lang w:eastAsia="en-GB"/>
            </w:rPr>
          </w:pPr>
          <w:hyperlink w:anchor="_Toc519830266" w:history="1">
            <w:r w:rsidRPr="00362E67">
              <w:rPr>
                <w:rStyle w:val="Hyperlink"/>
                <w:rFonts w:ascii="Arial" w:hAnsi="Arial" w:cs="Arial"/>
                <w:b/>
                <w:noProof/>
              </w:rPr>
              <w:t>2.1.2.</w:t>
            </w:r>
            <w:r>
              <w:rPr>
                <w:rFonts w:eastAsiaTheme="minorEastAsia"/>
                <w:noProof/>
                <w:lang w:eastAsia="en-GB"/>
              </w:rPr>
              <w:tab/>
            </w:r>
            <w:r w:rsidRPr="00362E67">
              <w:rPr>
                <w:rStyle w:val="Hyperlink"/>
                <w:rFonts w:ascii="Arial" w:hAnsi="Arial" w:cs="Arial"/>
                <w:b/>
                <w:noProof/>
              </w:rPr>
              <w:t>Weaknesses of Marks and Spencer</w:t>
            </w:r>
            <w:r>
              <w:rPr>
                <w:noProof/>
                <w:webHidden/>
              </w:rPr>
              <w:tab/>
            </w:r>
            <w:r>
              <w:rPr>
                <w:noProof/>
                <w:webHidden/>
              </w:rPr>
              <w:fldChar w:fldCharType="begin"/>
            </w:r>
            <w:r>
              <w:rPr>
                <w:noProof/>
                <w:webHidden/>
              </w:rPr>
              <w:instrText xml:space="preserve"> PAGEREF _Toc519830266 \h </w:instrText>
            </w:r>
            <w:r>
              <w:rPr>
                <w:noProof/>
                <w:webHidden/>
              </w:rPr>
            </w:r>
            <w:r>
              <w:rPr>
                <w:noProof/>
                <w:webHidden/>
              </w:rPr>
              <w:fldChar w:fldCharType="separate"/>
            </w:r>
            <w:r>
              <w:rPr>
                <w:noProof/>
                <w:webHidden/>
              </w:rPr>
              <w:t>5</w:t>
            </w:r>
            <w:r>
              <w:rPr>
                <w:noProof/>
                <w:webHidden/>
              </w:rPr>
              <w:fldChar w:fldCharType="end"/>
            </w:r>
          </w:hyperlink>
        </w:p>
        <w:p w14:paraId="3115EFEB" w14:textId="11529135" w:rsidR="00C246D6" w:rsidRDefault="00C246D6">
          <w:pPr>
            <w:pStyle w:val="TOC3"/>
            <w:tabs>
              <w:tab w:val="left" w:pos="1320"/>
              <w:tab w:val="right" w:leader="dot" w:pos="9016"/>
            </w:tabs>
            <w:rPr>
              <w:rFonts w:eastAsiaTheme="minorEastAsia"/>
              <w:noProof/>
              <w:lang w:eastAsia="en-GB"/>
            </w:rPr>
          </w:pPr>
          <w:hyperlink w:anchor="_Toc519830267" w:history="1">
            <w:r w:rsidRPr="00362E67">
              <w:rPr>
                <w:rStyle w:val="Hyperlink"/>
                <w:rFonts w:ascii="Arial" w:hAnsi="Arial" w:cs="Arial"/>
                <w:b/>
                <w:noProof/>
              </w:rPr>
              <w:t>2.1.3.</w:t>
            </w:r>
            <w:r>
              <w:rPr>
                <w:rFonts w:eastAsiaTheme="minorEastAsia"/>
                <w:noProof/>
                <w:lang w:eastAsia="en-GB"/>
              </w:rPr>
              <w:tab/>
            </w:r>
            <w:r w:rsidRPr="00362E67">
              <w:rPr>
                <w:rStyle w:val="Hyperlink"/>
                <w:rFonts w:ascii="Arial" w:hAnsi="Arial" w:cs="Arial"/>
                <w:b/>
                <w:noProof/>
              </w:rPr>
              <w:t>Opportunities for Marks and Spencer</w:t>
            </w:r>
            <w:r>
              <w:rPr>
                <w:noProof/>
                <w:webHidden/>
              </w:rPr>
              <w:tab/>
            </w:r>
            <w:r>
              <w:rPr>
                <w:noProof/>
                <w:webHidden/>
              </w:rPr>
              <w:fldChar w:fldCharType="begin"/>
            </w:r>
            <w:r>
              <w:rPr>
                <w:noProof/>
                <w:webHidden/>
              </w:rPr>
              <w:instrText xml:space="preserve"> PAGEREF _Toc519830267 \h </w:instrText>
            </w:r>
            <w:r>
              <w:rPr>
                <w:noProof/>
                <w:webHidden/>
              </w:rPr>
            </w:r>
            <w:r>
              <w:rPr>
                <w:noProof/>
                <w:webHidden/>
              </w:rPr>
              <w:fldChar w:fldCharType="separate"/>
            </w:r>
            <w:r>
              <w:rPr>
                <w:noProof/>
                <w:webHidden/>
              </w:rPr>
              <w:t>5</w:t>
            </w:r>
            <w:r>
              <w:rPr>
                <w:noProof/>
                <w:webHidden/>
              </w:rPr>
              <w:fldChar w:fldCharType="end"/>
            </w:r>
          </w:hyperlink>
        </w:p>
        <w:p w14:paraId="31A1E470" w14:textId="65A4EB62" w:rsidR="00C246D6" w:rsidRDefault="00C246D6">
          <w:pPr>
            <w:pStyle w:val="TOC3"/>
            <w:tabs>
              <w:tab w:val="left" w:pos="1320"/>
              <w:tab w:val="right" w:leader="dot" w:pos="9016"/>
            </w:tabs>
            <w:rPr>
              <w:rFonts w:eastAsiaTheme="minorEastAsia"/>
              <w:noProof/>
              <w:lang w:eastAsia="en-GB"/>
            </w:rPr>
          </w:pPr>
          <w:hyperlink w:anchor="_Toc519830268" w:history="1">
            <w:r w:rsidRPr="00362E67">
              <w:rPr>
                <w:rStyle w:val="Hyperlink"/>
                <w:rFonts w:ascii="Arial" w:hAnsi="Arial" w:cs="Arial"/>
                <w:b/>
                <w:noProof/>
              </w:rPr>
              <w:t>2.1.4.</w:t>
            </w:r>
            <w:r>
              <w:rPr>
                <w:rFonts w:eastAsiaTheme="minorEastAsia"/>
                <w:noProof/>
                <w:lang w:eastAsia="en-GB"/>
              </w:rPr>
              <w:tab/>
            </w:r>
            <w:r w:rsidRPr="00362E67">
              <w:rPr>
                <w:rStyle w:val="Hyperlink"/>
                <w:rFonts w:ascii="Arial" w:hAnsi="Arial" w:cs="Arial"/>
                <w:b/>
                <w:noProof/>
              </w:rPr>
              <w:t>Threats to Marks and Spencer</w:t>
            </w:r>
            <w:r>
              <w:rPr>
                <w:noProof/>
                <w:webHidden/>
              </w:rPr>
              <w:tab/>
            </w:r>
            <w:r>
              <w:rPr>
                <w:noProof/>
                <w:webHidden/>
              </w:rPr>
              <w:fldChar w:fldCharType="begin"/>
            </w:r>
            <w:r>
              <w:rPr>
                <w:noProof/>
                <w:webHidden/>
              </w:rPr>
              <w:instrText xml:space="preserve"> PAGEREF _Toc519830268 \h </w:instrText>
            </w:r>
            <w:r>
              <w:rPr>
                <w:noProof/>
                <w:webHidden/>
              </w:rPr>
            </w:r>
            <w:r>
              <w:rPr>
                <w:noProof/>
                <w:webHidden/>
              </w:rPr>
              <w:fldChar w:fldCharType="separate"/>
            </w:r>
            <w:r>
              <w:rPr>
                <w:noProof/>
                <w:webHidden/>
              </w:rPr>
              <w:t>6</w:t>
            </w:r>
            <w:r>
              <w:rPr>
                <w:noProof/>
                <w:webHidden/>
              </w:rPr>
              <w:fldChar w:fldCharType="end"/>
            </w:r>
          </w:hyperlink>
        </w:p>
        <w:p w14:paraId="2AC55CE7" w14:textId="234FBA73" w:rsidR="00C246D6" w:rsidRDefault="00C246D6">
          <w:pPr>
            <w:pStyle w:val="TOC2"/>
            <w:tabs>
              <w:tab w:val="left" w:pos="880"/>
              <w:tab w:val="right" w:leader="dot" w:pos="9016"/>
            </w:tabs>
            <w:rPr>
              <w:rFonts w:eastAsiaTheme="minorEastAsia"/>
              <w:noProof/>
              <w:lang w:eastAsia="en-GB"/>
            </w:rPr>
          </w:pPr>
          <w:hyperlink w:anchor="_Toc519830269" w:history="1">
            <w:r w:rsidRPr="00362E67">
              <w:rPr>
                <w:rStyle w:val="Hyperlink"/>
                <w:rFonts w:ascii="Arial" w:hAnsi="Arial" w:cs="Arial"/>
                <w:b/>
                <w:noProof/>
              </w:rPr>
              <w:t>2.2.</w:t>
            </w:r>
            <w:r>
              <w:rPr>
                <w:rFonts w:eastAsiaTheme="minorEastAsia"/>
                <w:noProof/>
                <w:lang w:eastAsia="en-GB"/>
              </w:rPr>
              <w:tab/>
            </w:r>
            <w:r w:rsidRPr="00362E67">
              <w:rPr>
                <w:rStyle w:val="Hyperlink"/>
                <w:rFonts w:ascii="Arial" w:hAnsi="Arial" w:cs="Arial"/>
                <w:b/>
                <w:noProof/>
              </w:rPr>
              <w:t>PESTLE</w:t>
            </w:r>
            <w:r>
              <w:rPr>
                <w:noProof/>
                <w:webHidden/>
              </w:rPr>
              <w:tab/>
            </w:r>
            <w:r>
              <w:rPr>
                <w:noProof/>
                <w:webHidden/>
              </w:rPr>
              <w:fldChar w:fldCharType="begin"/>
            </w:r>
            <w:r>
              <w:rPr>
                <w:noProof/>
                <w:webHidden/>
              </w:rPr>
              <w:instrText xml:space="preserve"> PAGEREF _Toc519830269 \h </w:instrText>
            </w:r>
            <w:r>
              <w:rPr>
                <w:noProof/>
                <w:webHidden/>
              </w:rPr>
            </w:r>
            <w:r>
              <w:rPr>
                <w:noProof/>
                <w:webHidden/>
              </w:rPr>
              <w:fldChar w:fldCharType="separate"/>
            </w:r>
            <w:r>
              <w:rPr>
                <w:noProof/>
                <w:webHidden/>
              </w:rPr>
              <w:t>6</w:t>
            </w:r>
            <w:r>
              <w:rPr>
                <w:noProof/>
                <w:webHidden/>
              </w:rPr>
              <w:fldChar w:fldCharType="end"/>
            </w:r>
          </w:hyperlink>
        </w:p>
        <w:p w14:paraId="7089D6F1" w14:textId="2F0185DD" w:rsidR="00C246D6" w:rsidRDefault="00C246D6">
          <w:pPr>
            <w:pStyle w:val="TOC3"/>
            <w:tabs>
              <w:tab w:val="left" w:pos="1320"/>
              <w:tab w:val="right" w:leader="dot" w:pos="9016"/>
            </w:tabs>
            <w:rPr>
              <w:rFonts w:eastAsiaTheme="minorEastAsia"/>
              <w:noProof/>
              <w:lang w:eastAsia="en-GB"/>
            </w:rPr>
          </w:pPr>
          <w:hyperlink w:anchor="_Toc519830270" w:history="1">
            <w:r w:rsidRPr="00362E67">
              <w:rPr>
                <w:rStyle w:val="Hyperlink"/>
                <w:rFonts w:ascii="Arial" w:hAnsi="Arial" w:cs="Arial"/>
                <w:b/>
                <w:noProof/>
              </w:rPr>
              <w:t>2.2.1.</w:t>
            </w:r>
            <w:r>
              <w:rPr>
                <w:rFonts w:eastAsiaTheme="minorEastAsia"/>
                <w:noProof/>
                <w:lang w:eastAsia="en-GB"/>
              </w:rPr>
              <w:tab/>
            </w:r>
            <w:r w:rsidRPr="00362E67">
              <w:rPr>
                <w:rStyle w:val="Hyperlink"/>
                <w:rFonts w:ascii="Arial" w:hAnsi="Arial" w:cs="Arial"/>
                <w:b/>
                <w:noProof/>
              </w:rPr>
              <w:t>Political</w:t>
            </w:r>
            <w:r>
              <w:rPr>
                <w:noProof/>
                <w:webHidden/>
              </w:rPr>
              <w:tab/>
            </w:r>
            <w:r>
              <w:rPr>
                <w:noProof/>
                <w:webHidden/>
              </w:rPr>
              <w:fldChar w:fldCharType="begin"/>
            </w:r>
            <w:r>
              <w:rPr>
                <w:noProof/>
                <w:webHidden/>
              </w:rPr>
              <w:instrText xml:space="preserve"> PAGEREF _Toc519830270 \h </w:instrText>
            </w:r>
            <w:r>
              <w:rPr>
                <w:noProof/>
                <w:webHidden/>
              </w:rPr>
            </w:r>
            <w:r>
              <w:rPr>
                <w:noProof/>
                <w:webHidden/>
              </w:rPr>
              <w:fldChar w:fldCharType="separate"/>
            </w:r>
            <w:r>
              <w:rPr>
                <w:noProof/>
                <w:webHidden/>
              </w:rPr>
              <w:t>6</w:t>
            </w:r>
            <w:r>
              <w:rPr>
                <w:noProof/>
                <w:webHidden/>
              </w:rPr>
              <w:fldChar w:fldCharType="end"/>
            </w:r>
          </w:hyperlink>
        </w:p>
        <w:p w14:paraId="7307D143" w14:textId="457B192D" w:rsidR="00C246D6" w:rsidRDefault="00C246D6">
          <w:pPr>
            <w:pStyle w:val="TOC3"/>
            <w:tabs>
              <w:tab w:val="left" w:pos="1320"/>
              <w:tab w:val="right" w:leader="dot" w:pos="9016"/>
            </w:tabs>
            <w:rPr>
              <w:rFonts w:eastAsiaTheme="minorEastAsia"/>
              <w:noProof/>
              <w:lang w:eastAsia="en-GB"/>
            </w:rPr>
          </w:pPr>
          <w:hyperlink w:anchor="_Toc519830271" w:history="1">
            <w:r w:rsidRPr="00362E67">
              <w:rPr>
                <w:rStyle w:val="Hyperlink"/>
                <w:rFonts w:ascii="Arial" w:hAnsi="Arial" w:cs="Arial"/>
                <w:b/>
                <w:noProof/>
              </w:rPr>
              <w:t>2.2.2.</w:t>
            </w:r>
            <w:r>
              <w:rPr>
                <w:rFonts w:eastAsiaTheme="minorEastAsia"/>
                <w:noProof/>
                <w:lang w:eastAsia="en-GB"/>
              </w:rPr>
              <w:tab/>
            </w:r>
            <w:r w:rsidRPr="00362E67">
              <w:rPr>
                <w:rStyle w:val="Hyperlink"/>
                <w:rFonts w:ascii="Arial" w:hAnsi="Arial" w:cs="Arial"/>
                <w:b/>
                <w:noProof/>
              </w:rPr>
              <w:t>Technology</w:t>
            </w:r>
            <w:r>
              <w:rPr>
                <w:noProof/>
                <w:webHidden/>
              </w:rPr>
              <w:tab/>
            </w:r>
            <w:r>
              <w:rPr>
                <w:noProof/>
                <w:webHidden/>
              </w:rPr>
              <w:fldChar w:fldCharType="begin"/>
            </w:r>
            <w:r>
              <w:rPr>
                <w:noProof/>
                <w:webHidden/>
              </w:rPr>
              <w:instrText xml:space="preserve"> PAGEREF _Toc519830271 \h </w:instrText>
            </w:r>
            <w:r>
              <w:rPr>
                <w:noProof/>
                <w:webHidden/>
              </w:rPr>
            </w:r>
            <w:r>
              <w:rPr>
                <w:noProof/>
                <w:webHidden/>
              </w:rPr>
              <w:fldChar w:fldCharType="separate"/>
            </w:r>
            <w:r>
              <w:rPr>
                <w:noProof/>
                <w:webHidden/>
              </w:rPr>
              <w:t>6</w:t>
            </w:r>
            <w:r>
              <w:rPr>
                <w:noProof/>
                <w:webHidden/>
              </w:rPr>
              <w:fldChar w:fldCharType="end"/>
            </w:r>
          </w:hyperlink>
        </w:p>
        <w:p w14:paraId="0DF3DEF8" w14:textId="6890EEF0" w:rsidR="00C246D6" w:rsidRDefault="00C246D6">
          <w:pPr>
            <w:pStyle w:val="TOC3"/>
            <w:tabs>
              <w:tab w:val="left" w:pos="1320"/>
              <w:tab w:val="right" w:leader="dot" w:pos="9016"/>
            </w:tabs>
            <w:rPr>
              <w:rFonts w:eastAsiaTheme="minorEastAsia"/>
              <w:noProof/>
              <w:lang w:eastAsia="en-GB"/>
            </w:rPr>
          </w:pPr>
          <w:hyperlink w:anchor="_Toc519830272" w:history="1">
            <w:r w:rsidRPr="00362E67">
              <w:rPr>
                <w:rStyle w:val="Hyperlink"/>
                <w:rFonts w:ascii="Arial" w:hAnsi="Arial" w:cs="Arial"/>
                <w:b/>
                <w:noProof/>
              </w:rPr>
              <w:t>2.2.3.</w:t>
            </w:r>
            <w:r>
              <w:rPr>
                <w:rFonts w:eastAsiaTheme="minorEastAsia"/>
                <w:noProof/>
                <w:lang w:eastAsia="en-GB"/>
              </w:rPr>
              <w:tab/>
            </w:r>
            <w:r w:rsidRPr="00362E67">
              <w:rPr>
                <w:rStyle w:val="Hyperlink"/>
                <w:rFonts w:ascii="Arial" w:hAnsi="Arial" w:cs="Arial"/>
                <w:b/>
                <w:noProof/>
              </w:rPr>
              <w:t>Legal</w:t>
            </w:r>
            <w:r>
              <w:rPr>
                <w:noProof/>
                <w:webHidden/>
              </w:rPr>
              <w:tab/>
            </w:r>
            <w:r>
              <w:rPr>
                <w:noProof/>
                <w:webHidden/>
              </w:rPr>
              <w:fldChar w:fldCharType="begin"/>
            </w:r>
            <w:r>
              <w:rPr>
                <w:noProof/>
                <w:webHidden/>
              </w:rPr>
              <w:instrText xml:space="preserve"> PAGEREF _Toc519830272 \h </w:instrText>
            </w:r>
            <w:r>
              <w:rPr>
                <w:noProof/>
                <w:webHidden/>
              </w:rPr>
            </w:r>
            <w:r>
              <w:rPr>
                <w:noProof/>
                <w:webHidden/>
              </w:rPr>
              <w:fldChar w:fldCharType="separate"/>
            </w:r>
            <w:r>
              <w:rPr>
                <w:noProof/>
                <w:webHidden/>
              </w:rPr>
              <w:t>7</w:t>
            </w:r>
            <w:r>
              <w:rPr>
                <w:noProof/>
                <w:webHidden/>
              </w:rPr>
              <w:fldChar w:fldCharType="end"/>
            </w:r>
          </w:hyperlink>
        </w:p>
        <w:p w14:paraId="5FBD8BA9" w14:textId="7326F503" w:rsidR="00C246D6" w:rsidRDefault="00C246D6">
          <w:pPr>
            <w:pStyle w:val="TOC2"/>
            <w:tabs>
              <w:tab w:val="left" w:pos="880"/>
              <w:tab w:val="right" w:leader="dot" w:pos="9016"/>
            </w:tabs>
            <w:rPr>
              <w:rFonts w:eastAsiaTheme="minorEastAsia"/>
              <w:noProof/>
              <w:lang w:eastAsia="en-GB"/>
            </w:rPr>
          </w:pPr>
          <w:hyperlink w:anchor="_Toc519830273" w:history="1">
            <w:r w:rsidRPr="00362E67">
              <w:rPr>
                <w:rStyle w:val="Hyperlink"/>
                <w:rFonts w:ascii="Arial" w:hAnsi="Arial" w:cs="Arial"/>
                <w:b/>
                <w:noProof/>
              </w:rPr>
              <w:t>2.3.</w:t>
            </w:r>
            <w:r>
              <w:rPr>
                <w:rFonts w:eastAsiaTheme="minorEastAsia"/>
                <w:noProof/>
                <w:lang w:eastAsia="en-GB"/>
              </w:rPr>
              <w:tab/>
            </w:r>
            <w:r w:rsidRPr="00362E67">
              <w:rPr>
                <w:rStyle w:val="Hyperlink"/>
                <w:rFonts w:ascii="Arial" w:hAnsi="Arial" w:cs="Arial"/>
                <w:b/>
                <w:noProof/>
              </w:rPr>
              <w:t>STAKEHOLDER Analysis</w:t>
            </w:r>
            <w:r>
              <w:rPr>
                <w:noProof/>
                <w:webHidden/>
              </w:rPr>
              <w:tab/>
            </w:r>
            <w:r>
              <w:rPr>
                <w:noProof/>
                <w:webHidden/>
              </w:rPr>
              <w:fldChar w:fldCharType="begin"/>
            </w:r>
            <w:r>
              <w:rPr>
                <w:noProof/>
                <w:webHidden/>
              </w:rPr>
              <w:instrText xml:space="preserve"> PAGEREF _Toc519830273 \h </w:instrText>
            </w:r>
            <w:r>
              <w:rPr>
                <w:noProof/>
                <w:webHidden/>
              </w:rPr>
            </w:r>
            <w:r>
              <w:rPr>
                <w:noProof/>
                <w:webHidden/>
              </w:rPr>
              <w:fldChar w:fldCharType="separate"/>
            </w:r>
            <w:r>
              <w:rPr>
                <w:noProof/>
                <w:webHidden/>
              </w:rPr>
              <w:t>7</w:t>
            </w:r>
            <w:r>
              <w:rPr>
                <w:noProof/>
                <w:webHidden/>
              </w:rPr>
              <w:fldChar w:fldCharType="end"/>
            </w:r>
          </w:hyperlink>
        </w:p>
        <w:p w14:paraId="05A3BBBF" w14:textId="4FE231BA" w:rsidR="00C246D6" w:rsidRDefault="00C246D6">
          <w:pPr>
            <w:pStyle w:val="TOC3"/>
            <w:tabs>
              <w:tab w:val="left" w:pos="1320"/>
              <w:tab w:val="right" w:leader="dot" w:pos="9016"/>
            </w:tabs>
            <w:rPr>
              <w:rFonts w:eastAsiaTheme="minorEastAsia"/>
              <w:noProof/>
              <w:lang w:eastAsia="en-GB"/>
            </w:rPr>
          </w:pPr>
          <w:hyperlink w:anchor="_Toc519830274" w:history="1">
            <w:r w:rsidRPr="00362E67">
              <w:rPr>
                <w:rStyle w:val="Hyperlink"/>
                <w:rFonts w:ascii="Arial" w:hAnsi="Arial" w:cs="Arial"/>
                <w:b/>
                <w:noProof/>
              </w:rPr>
              <w:t>2.3.1.</w:t>
            </w:r>
            <w:r>
              <w:rPr>
                <w:rFonts w:eastAsiaTheme="minorEastAsia"/>
                <w:noProof/>
                <w:lang w:eastAsia="en-GB"/>
              </w:rPr>
              <w:tab/>
            </w:r>
            <w:r w:rsidRPr="00362E67">
              <w:rPr>
                <w:rStyle w:val="Hyperlink"/>
                <w:rFonts w:ascii="Arial" w:hAnsi="Arial" w:cs="Arial"/>
                <w:b/>
                <w:noProof/>
              </w:rPr>
              <w:t>Marks and Spencer’s stakeholders</w:t>
            </w:r>
            <w:r>
              <w:rPr>
                <w:noProof/>
                <w:webHidden/>
              </w:rPr>
              <w:tab/>
            </w:r>
            <w:r>
              <w:rPr>
                <w:noProof/>
                <w:webHidden/>
              </w:rPr>
              <w:fldChar w:fldCharType="begin"/>
            </w:r>
            <w:r>
              <w:rPr>
                <w:noProof/>
                <w:webHidden/>
              </w:rPr>
              <w:instrText xml:space="preserve"> PAGEREF _Toc519830274 \h </w:instrText>
            </w:r>
            <w:r>
              <w:rPr>
                <w:noProof/>
                <w:webHidden/>
              </w:rPr>
            </w:r>
            <w:r>
              <w:rPr>
                <w:noProof/>
                <w:webHidden/>
              </w:rPr>
              <w:fldChar w:fldCharType="separate"/>
            </w:r>
            <w:r>
              <w:rPr>
                <w:noProof/>
                <w:webHidden/>
              </w:rPr>
              <w:t>7</w:t>
            </w:r>
            <w:r>
              <w:rPr>
                <w:noProof/>
                <w:webHidden/>
              </w:rPr>
              <w:fldChar w:fldCharType="end"/>
            </w:r>
          </w:hyperlink>
        </w:p>
        <w:p w14:paraId="756650B2" w14:textId="04C1ADC1" w:rsidR="00C246D6" w:rsidRDefault="00C246D6">
          <w:pPr>
            <w:pStyle w:val="TOC1"/>
            <w:tabs>
              <w:tab w:val="left" w:pos="440"/>
              <w:tab w:val="right" w:leader="dot" w:pos="9016"/>
            </w:tabs>
            <w:rPr>
              <w:rFonts w:eastAsiaTheme="minorEastAsia"/>
              <w:noProof/>
              <w:lang w:eastAsia="en-GB"/>
            </w:rPr>
          </w:pPr>
          <w:hyperlink w:anchor="_Toc519830275" w:history="1">
            <w:r w:rsidRPr="00362E67">
              <w:rPr>
                <w:rStyle w:val="Hyperlink"/>
                <w:rFonts w:ascii="Arial" w:hAnsi="Arial" w:cs="Arial"/>
                <w:b/>
                <w:noProof/>
              </w:rPr>
              <w:t>3.</w:t>
            </w:r>
            <w:r>
              <w:rPr>
                <w:rFonts w:eastAsiaTheme="minorEastAsia"/>
                <w:noProof/>
                <w:lang w:eastAsia="en-GB"/>
              </w:rPr>
              <w:tab/>
            </w:r>
            <w:r w:rsidRPr="00362E67">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_Toc519830275 \h </w:instrText>
            </w:r>
            <w:r>
              <w:rPr>
                <w:noProof/>
                <w:webHidden/>
              </w:rPr>
            </w:r>
            <w:r>
              <w:rPr>
                <w:noProof/>
                <w:webHidden/>
              </w:rPr>
              <w:fldChar w:fldCharType="separate"/>
            </w:r>
            <w:r>
              <w:rPr>
                <w:noProof/>
                <w:webHidden/>
              </w:rPr>
              <w:t>9</w:t>
            </w:r>
            <w:r>
              <w:rPr>
                <w:noProof/>
                <w:webHidden/>
              </w:rPr>
              <w:fldChar w:fldCharType="end"/>
            </w:r>
          </w:hyperlink>
        </w:p>
        <w:p w14:paraId="7132B359" w14:textId="20CD59E2" w:rsidR="00C246D6" w:rsidRDefault="00C246D6">
          <w:pPr>
            <w:pStyle w:val="TOC1"/>
            <w:tabs>
              <w:tab w:val="left" w:pos="440"/>
              <w:tab w:val="right" w:leader="dot" w:pos="9016"/>
            </w:tabs>
            <w:rPr>
              <w:rFonts w:eastAsiaTheme="minorEastAsia"/>
              <w:noProof/>
              <w:lang w:eastAsia="en-GB"/>
            </w:rPr>
          </w:pPr>
          <w:hyperlink w:anchor="_Toc519830276" w:history="1">
            <w:r w:rsidRPr="00362E67">
              <w:rPr>
                <w:rStyle w:val="Hyperlink"/>
                <w:rFonts w:ascii="Arial" w:hAnsi="Arial" w:cs="Arial"/>
                <w:b/>
                <w:noProof/>
              </w:rPr>
              <w:t>4.</w:t>
            </w:r>
            <w:r>
              <w:rPr>
                <w:rFonts w:eastAsiaTheme="minorEastAsia"/>
                <w:noProof/>
                <w:lang w:eastAsia="en-GB"/>
              </w:rPr>
              <w:tab/>
            </w:r>
            <w:r w:rsidRPr="00362E67">
              <w:rPr>
                <w:rStyle w:val="Hyperlink"/>
                <w:rFonts w:ascii="Arial" w:hAnsi="Arial" w:cs="Arial"/>
                <w:b/>
                <w:noProof/>
              </w:rPr>
              <w:t>OPTIONS/RECOMMENDATIONS</w:t>
            </w:r>
            <w:r>
              <w:rPr>
                <w:noProof/>
                <w:webHidden/>
              </w:rPr>
              <w:tab/>
            </w:r>
            <w:r>
              <w:rPr>
                <w:noProof/>
                <w:webHidden/>
              </w:rPr>
              <w:fldChar w:fldCharType="begin"/>
            </w:r>
            <w:r>
              <w:rPr>
                <w:noProof/>
                <w:webHidden/>
              </w:rPr>
              <w:instrText xml:space="preserve"> PAGEREF _Toc519830276 \h </w:instrText>
            </w:r>
            <w:r>
              <w:rPr>
                <w:noProof/>
                <w:webHidden/>
              </w:rPr>
            </w:r>
            <w:r>
              <w:rPr>
                <w:noProof/>
                <w:webHidden/>
              </w:rPr>
              <w:fldChar w:fldCharType="separate"/>
            </w:r>
            <w:r>
              <w:rPr>
                <w:noProof/>
                <w:webHidden/>
              </w:rPr>
              <w:t>9</w:t>
            </w:r>
            <w:r>
              <w:rPr>
                <w:noProof/>
                <w:webHidden/>
              </w:rPr>
              <w:fldChar w:fldCharType="end"/>
            </w:r>
          </w:hyperlink>
        </w:p>
        <w:p w14:paraId="411752BF" w14:textId="59A7ECEF" w:rsidR="00C246D6" w:rsidRDefault="00C246D6">
          <w:pPr>
            <w:pStyle w:val="TOC1"/>
            <w:tabs>
              <w:tab w:val="left" w:pos="440"/>
              <w:tab w:val="right" w:leader="dot" w:pos="9016"/>
            </w:tabs>
            <w:rPr>
              <w:rFonts w:eastAsiaTheme="minorEastAsia"/>
              <w:noProof/>
              <w:lang w:eastAsia="en-GB"/>
            </w:rPr>
          </w:pPr>
          <w:hyperlink w:anchor="_Toc519830277" w:history="1">
            <w:r w:rsidRPr="00362E67">
              <w:rPr>
                <w:rStyle w:val="Hyperlink"/>
                <w:rFonts w:ascii="Arial" w:hAnsi="Arial" w:cs="Arial"/>
                <w:b/>
                <w:noProof/>
              </w:rPr>
              <w:t>5.</w:t>
            </w:r>
            <w:r>
              <w:rPr>
                <w:rFonts w:eastAsiaTheme="minorEastAsia"/>
                <w:noProof/>
                <w:lang w:eastAsia="en-GB"/>
              </w:rPr>
              <w:tab/>
            </w:r>
            <w:r w:rsidRPr="00362E67">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_Toc519830277 \h </w:instrText>
            </w:r>
            <w:r>
              <w:rPr>
                <w:noProof/>
                <w:webHidden/>
              </w:rPr>
            </w:r>
            <w:r>
              <w:rPr>
                <w:noProof/>
                <w:webHidden/>
              </w:rPr>
              <w:fldChar w:fldCharType="separate"/>
            </w:r>
            <w:r>
              <w:rPr>
                <w:noProof/>
                <w:webHidden/>
              </w:rPr>
              <w:t>10</w:t>
            </w:r>
            <w:r>
              <w:rPr>
                <w:noProof/>
                <w:webHidden/>
              </w:rPr>
              <w:fldChar w:fldCharType="end"/>
            </w:r>
          </w:hyperlink>
        </w:p>
        <w:p w14:paraId="4AA6E005" w14:textId="4A95C76B" w:rsidR="00C246D6" w:rsidRPr="00C246D6" w:rsidRDefault="00C246D6">
          <w:pPr>
            <w:rPr>
              <w:rFonts w:ascii="Arial" w:hAnsi="Arial" w:cs="Arial"/>
            </w:rPr>
          </w:pPr>
          <w:r w:rsidRPr="00C246D6">
            <w:rPr>
              <w:rFonts w:ascii="Arial" w:hAnsi="Arial" w:cs="Arial"/>
              <w:b/>
              <w:bCs/>
              <w:noProof/>
            </w:rPr>
            <w:fldChar w:fldCharType="end"/>
          </w:r>
        </w:p>
      </w:sdtContent>
    </w:sdt>
    <w:p w14:paraId="7299C941" w14:textId="41D7C23B" w:rsidR="00C246D6" w:rsidRPr="00C246D6" w:rsidRDefault="00C246D6" w:rsidP="008D3D38">
      <w:pPr>
        <w:jc w:val="both"/>
        <w:rPr>
          <w:rFonts w:ascii="Arial" w:hAnsi="Arial" w:cs="Arial"/>
        </w:rPr>
      </w:pPr>
    </w:p>
    <w:p w14:paraId="0D431B3E" w14:textId="4332B893" w:rsidR="00C246D6" w:rsidRPr="00C246D6" w:rsidRDefault="00C246D6" w:rsidP="008D3D38">
      <w:pPr>
        <w:jc w:val="both"/>
        <w:rPr>
          <w:rFonts w:ascii="Arial" w:hAnsi="Arial" w:cs="Arial"/>
        </w:rPr>
      </w:pPr>
    </w:p>
    <w:p w14:paraId="0BDFC3E2" w14:textId="44B2C69B" w:rsidR="00C246D6" w:rsidRPr="00C246D6" w:rsidRDefault="00C246D6" w:rsidP="008D3D38">
      <w:pPr>
        <w:jc w:val="both"/>
        <w:rPr>
          <w:rFonts w:ascii="Arial" w:hAnsi="Arial" w:cs="Arial"/>
        </w:rPr>
      </w:pPr>
    </w:p>
    <w:p w14:paraId="1979F2B7" w14:textId="0D266CA7" w:rsidR="00C246D6" w:rsidRPr="00C246D6" w:rsidRDefault="00C246D6" w:rsidP="008D3D38">
      <w:pPr>
        <w:jc w:val="both"/>
        <w:rPr>
          <w:rFonts w:ascii="Arial" w:hAnsi="Arial" w:cs="Arial"/>
        </w:rPr>
      </w:pPr>
    </w:p>
    <w:p w14:paraId="1622EB95" w14:textId="609FC5BB" w:rsidR="00C246D6" w:rsidRPr="00C246D6" w:rsidRDefault="00C246D6" w:rsidP="008D3D38">
      <w:pPr>
        <w:jc w:val="both"/>
        <w:rPr>
          <w:rFonts w:ascii="Arial" w:hAnsi="Arial" w:cs="Arial"/>
        </w:rPr>
      </w:pPr>
    </w:p>
    <w:p w14:paraId="6C7186E0" w14:textId="1CA46B28" w:rsidR="00C246D6" w:rsidRPr="00C246D6" w:rsidRDefault="00C246D6" w:rsidP="008D3D38">
      <w:pPr>
        <w:jc w:val="both"/>
        <w:rPr>
          <w:rFonts w:ascii="Arial" w:hAnsi="Arial" w:cs="Arial"/>
        </w:rPr>
      </w:pPr>
    </w:p>
    <w:p w14:paraId="6AAFA217" w14:textId="1296F78A" w:rsidR="00C246D6" w:rsidRDefault="00C246D6" w:rsidP="008D3D38">
      <w:pPr>
        <w:jc w:val="both"/>
        <w:rPr>
          <w:rFonts w:ascii="Arial" w:hAnsi="Arial" w:cs="Arial"/>
        </w:rPr>
      </w:pPr>
    </w:p>
    <w:p w14:paraId="44A33230" w14:textId="77777777" w:rsidR="00C246D6" w:rsidRPr="00C246D6" w:rsidRDefault="00C246D6" w:rsidP="008D3D38">
      <w:pPr>
        <w:jc w:val="both"/>
        <w:rPr>
          <w:rFonts w:ascii="Arial" w:hAnsi="Arial" w:cs="Arial"/>
        </w:rPr>
      </w:pPr>
    </w:p>
    <w:p w14:paraId="15842F56" w14:textId="7BAD8A67" w:rsidR="00C246D6" w:rsidRPr="00C246D6" w:rsidRDefault="00C246D6" w:rsidP="008D3D38">
      <w:pPr>
        <w:jc w:val="both"/>
        <w:rPr>
          <w:rFonts w:ascii="Arial" w:hAnsi="Arial" w:cs="Arial"/>
        </w:rPr>
      </w:pPr>
    </w:p>
    <w:p w14:paraId="4BA3937E" w14:textId="66A420C6" w:rsidR="00C246D6" w:rsidRPr="00C246D6" w:rsidRDefault="00C246D6" w:rsidP="008D3D38">
      <w:pPr>
        <w:jc w:val="both"/>
        <w:rPr>
          <w:rFonts w:ascii="Arial" w:hAnsi="Arial" w:cs="Arial"/>
        </w:rPr>
      </w:pPr>
    </w:p>
    <w:p w14:paraId="418A32BC" w14:textId="0B685CE0" w:rsidR="00C246D6" w:rsidRPr="00C246D6" w:rsidRDefault="00C246D6" w:rsidP="008D3D38">
      <w:pPr>
        <w:jc w:val="both"/>
        <w:rPr>
          <w:rFonts w:ascii="Arial" w:hAnsi="Arial" w:cs="Arial"/>
        </w:rPr>
      </w:pPr>
    </w:p>
    <w:p w14:paraId="3DBFC143" w14:textId="77777777" w:rsidR="00C246D6" w:rsidRPr="00C246D6" w:rsidRDefault="00C246D6" w:rsidP="008D3D38">
      <w:pPr>
        <w:jc w:val="both"/>
        <w:rPr>
          <w:rFonts w:ascii="Arial" w:hAnsi="Arial" w:cs="Arial"/>
        </w:rPr>
      </w:pPr>
    </w:p>
    <w:p w14:paraId="2F735CF3" w14:textId="2B6B3452" w:rsidR="00D30F48" w:rsidRPr="00C246D6" w:rsidRDefault="00D30F48" w:rsidP="00C246D6">
      <w:pPr>
        <w:pStyle w:val="Heading1"/>
        <w:numPr>
          <w:ilvl w:val="0"/>
          <w:numId w:val="1"/>
        </w:numPr>
        <w:spacing w:line="360" w:lineRule="auto"/>
        <w:jc w:val="both"/>
        <w:rPr>
          <w:rFonts w:ascii="Arial" w:hAnsi="Arial" w:cs="Arial"/>
          <w:b/>
          <w:color w:val="auto"/>
          <w:sz w:val="28"/>
          <w:szCs w:val="22"/>
        </w:rPr>
      </w:pPr>
      <w:bookmarkStart w:id="1" w:name="_Toc519829687"/>
      <w:bookmarkStart w:id="2" w:name="_Toc519830258"/>
      <w:r w:rsidRPr="00C246D6">
        <w:rPr>
          <w:rFonts w:ascii="Arial" w:hAnsi="Arial" w:cs="Arial"/>
          <w:b/>
          <w:color w:val="auto"/>
          <w:sz w:val="28"/>
          <w:szCs w:val="22"/>
        </w:rPr>
        <w:lastRenderedPageBreak/>
        <w:t>Introduction</w:t>
      </w:r>
      <w:bookmarkEnd w:id="1"/>
      <w:bookmarkEnd w:id="2"/>
    </w:p>
    <w:p w14:paraId="57B39FC2" w14:textId="544EDC1B" w:rsidR="005D7CA7" w:rsidRPr="00C246D6" w:rsidRDefault="00D30F48" w:rsidP="00C246D6">
      <w:pPr>
        <w:spacing w:line="360" w:lineRule="auto"/>
        <w:jc w:val="both"/>
        <w:rPr>
          <w:rFonts w:ascii="Arial" w:hAnsi="Arial" w:cs="Arial"/>
        </w:rPr>
      </w:pPr>
      <w:r w:rsidRPr="00C246D6">
        <w:rPr>
          <w:rFonts w:ascii="Arial" w:hAnsi="Arial" w:cs="Arial"/>
        </w:rPr>
        <w:t>M</w:t>
      </w:r>
      <w:r w:rsidR="0052429B" w:rsidRPr="00C246D6">
        <w:rPr>
          <w:rFonts w:ascii="Arial" w:hAnsi="Arial" w:cs="Arial"/>
        </w:rPr>
        <w:t>arks and Spencer</w:t>
      </w:r>
      <w:r w:rsidRPr="00C246D6">
        <w:rPr>
          <w:rFonts w:ascii="Arial" w:hAnsi="Arial" w:cs="Arial"/>
        </w:rPr>
        <w:t xml:space="preserve"> </w:t>
      </w:r>
      <w:r w:rsidR="0052429B" w:rsidRPr="00C246D6">
        <w:rPr>
          <w:rFonts w:ascii="Arial" w:hAnsi="Arial" w:cs="Arial"/>
        </w:rPr>
        <w:t>are</w:t>
      </w:r>
      <w:r w:rsidRPr="00C246D6">
        <w:rPr>
          <w:rFonts w:ascii="Arial" w:hAnsi="Arial" w:cs="Arial"/>
        </w:rPr>
        <w:t xml:space="preserve"> a multinational retailer based in </w:t>
      </w:r>
      <w:r w:rsidR="00125DCC" w:rsidRPr="00C246D6">
        <w:rPr>
          <w:rFonts w:ascii="Arial" w:hAnsi="Arial" w:cs="Arial"/>
        </w:rPr>
        <w:t>Westminster</w:t>
      </w:r>
      <w:r w:rsidRPr="00C246D6">
        <w:rPr>
          <w:rFonts w:ascii="Arial" w:hAnsi="Arial" w:cs="Arial"/>
        </w:rPr>
        <w:t>, London.</w:t>
      </w:r>
      <w:r w:rsidR="0052429B" w:rsidRPr="00C246D6">
        <w:rPr>
          <w:rFonts w:ascii="Arial" w:hAnsi="Arial" w:cs="Arial"/>
        </w:rPr>
        <w:t xml:space="preserve"> It currently has 1,025 stores in the UK</w:t>
      </w:r>
      <w:r w:rsidRPr="00C246D6">
        <w:rPr>
          <w:rFonts w:ascii="Arial" w:hAnsi="Arial" w:cs="Arial"/>
        </w:rPr>
        <w:t xml:space="preserve"> </w:t>
      </w:r>
      <w:r w:rsidR="005C2A33" w:rsidRPr="00C246D6">
        <w:rPr>
          <w:rFonts w:ascii="Arial" w:hAnsi="Arial" w:cs="Arial"/>
        </w:rPr>
        <w:t xml:space="preserve">and 1,433 stores worldwide. </w:t>
      </w:r>
      <w:r w:rsidRPr="00C246D6">
        <w:rPr>
          <w:rFonts w:ascii="Arial" w:hAnsi="Arial" w:cs="Arial"/>
        </w:rPr>
        <w:t>In 1884 Michael Marks and Thomas Spencer</w:t>
      </w:r>
      <w:r w:rsidR="0052429B" w:rsidRPr="00C246D6">
        <w:rPr>
          <w:rFonts w:ascii="Arial" w:hAnsi="Arial" w:cs="Arial"/>
        </w:rPr>
        <w:t xml:space="preserve"> started a business that specialised in selling clothing</w:t>
      </w:r>
      <w:r w:rsidR="005C2A33" w:rsidRPr="00C246D6">
        <w:rPr>
          <w:rFonts w:ascii="Arial" w:hAnsi="Arial" w:cs="Arial"/>
        </w:rPr>
        <w:t>, home</w:t>
      </w:r>
      <w:r w:rsidR="0052429B" w:rsidRPr="00C246D6">
        <w:rPr>
          <w:rFonts w:ascii="Arial" w:hAnsi="Arial" w:cs="Arial"/>
        </w:rPr>
        <w:t xml:space="preserve"> and</w:t>
      </w:r>
      <w:r w:rsidR="005C2A33" w:rsidRPr="00C246D6">
        <w:rPr>
          <w:rFonts w:ascii="Arial" w:hAnsi="Arial" w:cs="Arial"/>
        </w:rPr>
        <w:t xml:space="preserve"> luxury</w:t>
      </w:r>
      <w:r w:rsidR="0052429B" w:rsidRPr="00C246D6">
        <w:rPr>
          <w:rFonts w:ascii="Arial" w:hAnsi="Arial" w:cs="Arial"/>
        </w:rPr>
        <w:t xml:space="preserve"> food products. In 1998 Marks and Spencer became the first British retailer to make pre-tax profit of over 1 billion</w:t>
      </w:r>
      <w:sdt>
        <w:sdtPr>
          <w:rPr>
            <w:rFonts w:ascii="Arial" w:hAnsi="Arial" w:cs="Arial"/>
          </w:rPr>
          <w:id w:val="986206593"/>
          <w:citation/>
        </w:sdtPr>
        <w:sdtContent>
          <w:r w:rsidR="00125DCC" w:rsidRPr="00C246D6">
            <w:rPr>
              <w:rFonts w:ascii="Arial" w:hAnsi="Arial" w:cs="Arial"/>
            </w:rPr>
            <w:fldChar w:fldCharType="begin"/>
          </w:r>
          <w:r w:rsidR="00125DCC" w:rsidRPr="00C246D6">
            <w:rPr>
              <w:rFonts w:ascii="Arial" w:hAnsi="Arial" w:cs="Arial"/>
            </w:rPr>
            <w:instrText xml:space="preserve"> CITATION The08 \l 2057 </w:instrText>
          </w:r>
          <w:r w:rsidR="00125DCC" w:rsidRPr="00C246D6">
            <w:rPr>
              <w:rFonts w:ascii="Arial" w:hAnsi="Arial" w:cs="Arial"/>
            </w:rPr>
            <w:fldChar w:fldCharType="separate"/>
          </w:r>
          <w:r w:rsidR="008D3D38" w:rsidRPr="00C246D6">
            <w:rPr>
              <w:rFonts w:ascii="Arial" w:hAnsi="Arial" w:cs="Arial"/>
              <w:noProof/>
            </w:rPr>
            <w:t xml:space="preserve"> (The Telegraph, 2008)</w:t>
          </w:r>
          <w:r w:rsidR="00125DCC" w:rsidRPr="00C246D6">
            <w:rPr>
              <w:rFonts w:ascii="Arial" w:hAnsi="Arial" w:cs="Arial"/>
            </w:rPr>
            <w:fldChar w:fldCharType="end"/>
          </w:r>
        </w:sdtContent>
      </w:sdt>
      <w:r w:rsidR="0052429B" w:rsidRPr="00C246D6">
        <w:rPr>
          <w:rFonts w:ascii="Arial" w:hAnsi="Arial" w:cs="Arial"/>
        </w:rPr>
        <w:t>. It is listed on the London Stock Exchange.</w:t>
      </w:r>
      <w:r w:rsidR="00125DCC" w:rsidRPr="00C246D6">
        <w:rPr>
          <w:rFonts w:ascii="Arial" w:hAnsi="Arial" w:cs="Arial"/>
        </w:rPr>
        <w:t xml:space="preserve"> The business aimed to be different and stand out form the competitors and to do this </w:t>
      </w:r>
      <w:r w:rsidR="005E41DF" w:rsidRPr="00C246D6">
        <w:rPr>
          <w:rFonts w:ascii="Arial" w:hAnsi="Arial" w:cs="Arial"/>
        </w:rPr>
        <w:t>the business</w:t>
      </w:r>
      <w:r w:rsidR="00125DCC" w:rsidRPr="00C246D6">
        <w:rPr>
          <w:rFonts w:ascii="Arial" w:hAnsi="Arial" w:cs="Arial"/>
        </w:rPr>
        <w:t xml:space="preserve"> displayed all their products to the public. At the time it was common practice to keep all products behind the counter until a customer requested it but M&amp;S believed in their quality and decided to flaunt it to the public instead of hiding it</w:t>
      </w:r>
      <w:sdt>
        <w:sdtPr>
          <w:rPr>
            <w:rFonts w:ascii="Arial" w:hAnsi="Arial" w:cs="Arial"/>
          </w:rPr>
          <w:id w:val="-2113667946"/>
          <w:citation/>
        </w:sdtPr>
        <w:sdtContent>
          <w:r w:rsidR="00125DCC" w:rsidRPr="00C246D6">
            <w:rPr>
              <w:rFonts w:ascii="Arial" w:hAnsi="Arial" w:cs="Arial"/>
            </w:rPr>
            <w:fldChar w:fldCharType="begin"/>
          </w:r>
          <w:r w:rsidR="00125DCC" w:rsidRPr="00C246D6">
            <w:rPr>
              <w:rFonts w:ascii="Arial" w:hAnsi="Arial" w:cs="Arial"/>
            </w:rPr>
            <w:instrText xml:space="preserve"> CITATION Mar10 \l 2057 </w:instrText>
          </w:r>
          <w:r w:rsidR="00125DCC" w:rsidRPr="00C246D6">
            <w:rPr>
              <w:rFonts w:ascii="Arial" w:hAnsi="Arial" w:cs="Arial"/>
            </w:rPr>
            <w:fldChar w:fldCharType="separate"/>
          </w:r>
          <w:r w:rsidR="008D3D38" w:rsidRPr="00C246D6">
            <w:rPr>
              <w:rFonts w:ascii="Arial" w:hAnsi="Arial" w:cs="Arial"/>
              <w:noProof/>
            </w:rPr>
            <w:t xml:space="preserve"> (Marks and Spencer, 2010)</w:t>
          </w:r>
          <w:r w:rsidR="00125DCC" w:rsidRPr="00C246D6">
            <w:rPr>
              <w:rFonts w:ascii="Arial" w:hAnsi="Arial" w:cs="Arial"/>
            </w:rPr>
            <w:fldChar w:fldCharType="end"/>
          </w:r>
        </w:sdtContent>
      </w:sdt>
      <w:r w:rsidR="00125DCC" w:rsidRPr="00C246D6">
        <w:rPr>
          <w:rFonts w:ascii="Arial" w:hAnsi="Arial" w:cs="Arial"/>
        </w:rPr>
        <w:t xml:space="preserve">.The business has also made other business </w:t>
      </w:r>
      <w:r w:rsidR="005E41DF" w:rsidRPr="00C246D6">
        <w:rPr>
          <w:rFonts w:ascii="Arial" w:hAnsi="Arial" w:cs="Arial"/>
        </w:rPr>
        <w:t>innovations such as in  1954 M&amp;S decided to conduct research on women’s leg sizes for stockings this research allowed the business to produce a new unique and more women friendly stocking size system</w:t>
      </w:r>
      <w:sdt>
        <w:sdtPr>
          <w:rPr>
            <w:rFonts w:ascii="Arial" w:hAnsi="Arial" w:cs="Arial"/>
          </w:rPr>
          <w:id w:val="-285275890"/>
          <w:citation/>
        </w:sdtPr>
        <w:sdtContent>
          <w:r w:rsidR="005E41DF" w:rsidRPr="00C246D6">
            <w:rPr>
              <w:rFonts w:ascii="Arial" w:hAnsi="Arial" w:cs="Arial"/>
            </w:rPr>
            <w:fldChar w:fldCharType="begin"/>
          </w:r>
          <w:r w:rsidR="005E41DF" w:rsidRPr="00C246D6">
            <w:rPr>
              <w:rFonts w:ascii="Arial" w:hAnsi="Arial" w:cs="Arial"/>
            </w:rPr>
            <w:instrText xml:space="preserve"> CITATION Mar18 \l 2057 </w:instrText>
          </w:r>
          <w:r w:rsidR="005E41DF" w:rsidRPr="00C246D6">
            <w:rPr>
              <w:rFonts w:ascii="Arial" w:hAnsi="Arial" w:cs="Arial"/>
            </w:rPr>
            <w:fldChar w:fldCharType="separate"/>
          </w:r>
          <w:r w:rsidR="008D3D38" w:rsidRPr="00C246D6">
            <w:rPr>
              <w:rFonts w:ascii="Arial" w:hAnsi="Arial" w:cs="Arial"/>
              <w:noProof/>
            </w:rPr>
            <w:t xml:space="preserve"> (Marks and Spencer, 2018)</w:t>
          </w:r>
          <w:r w:rsidR="005E41DF" w:rsidRPr="00C246D6">
            <w:rPr>
              <w:rFonts w:ascii="Arial" w:hAnsi="Arial" w:cs="Arial"/>
            </w:rPr>
            <w:fldChar w:fldCharType="end"/>
          </w:r>
        </w:sdtContent>
      </w:sdt>
      <w:r w:rsidR="005E41DF" w:rsidRPr="00C246D6">
        <w:rPr>
          <w:rFonts w:ascii="Arial" w:hAnsi="Arial" w:cs="Arial"/>
        </w:rPr>
        <w:t>.</w:t>
      </w:r>
    </w:p>
    <w:p w14:paraId="6856E2BC" w14:textId="5CB0B511" w:rsidR="00125DCC" w:rsidRPr="00C246D6" w:rsidRDefault="005E41DF" w:rsidP="00C246D6">
      <w:pPr>
        <w:pStyle w:val="Heading2"/>
        <w:numPr>
          <w:ilvl w:val="1"/>
          <w:numId w:val="1"/>
        </w:numPr>
        <w:spacing w:line="360" w:lineRule="auto"/>
        <w:jc w:val="both"/>
        <w:rPr>
          <w:rFonts w:ascii="Arial" w:hAnsi="Arial" w:cs="Arial"/>
          <w:b/>
          <w:color w:val="auto"/>
          <w:sz w:val="22"/>
          <w:szCs w:val="22"/>
        </w:rPr>
      </w:pPr>
      <w:bookmarkStart w:id="3" w:name="_Toc519829688"/>
      <w:bookmarkStart w:id="4" w:name="_Toc519830259"/>
      <w:r w:rsidRPr="00C246D6">
        <w:rPr>
          <w:rFonts w:ascii="Arial" w:hAnsi="Arial" w:cs="Arial"/>
          <w:b/>
          <w:color w:val="auto"/>
          <w:sz w:val="22"/>
          <w:szCs w:val="22"/>
        </w:rPr>
        <w:t xml:space="preserve">Problems faced and solved by Marks and </w:t>
      </w:r>
      <w:r w:rsidR="009C046B" w:rsidRPr="00C246D6">
        <w:rPr>
          <w:rFonts w:ascii="Arial" w:hAnsi="Arial" w:cs="Arial"/>
          <w:b/>
          <w:color w:val="auto"/>
          <w:sz w:val="22"/>
          <w:szCs w:val="22"/>
        </w:rPr>
        <w:t>spencer’s</w:t>
      </w:r>
      <w:bookmarkEnd w:id="3"/>
      <w:bookmarkEnd w:id="4"/>
    </w:p>
    <w:p w14:paraId="455AD6A7" w14:textId="4DAE4AE7" w:rsidR="005E41DF" w:rsidRPr="00C246D6" w:rsidRDefault="005E41DF" w:rsidP="00C246D6">
      <w:pPr>
        <w:spacing w:line="360" w:lineRule="auto"/>
        <w:jc w:val="both"/>
        <w:rPr>
          <w:rFonts w:ascii="Arial" w:hAnsi="Arial" w:cs="Arial"/>
        </w:rPr>
      </w:pPr>
      <w:r w:rsidRPr="00C246D6">
        <w:rPr>
          <w:rFonts w:ascii="Arial" w:hAnsi="Arial" w:cs="Arial"/>
        </w:rPr>
        <w:t>In 2016 Marks and Spencer had a change in CEO, the newly appointed CEO Steve Rowe was quick to point out the flaws in the business and had announced the methods in which he will fix them.</w:t>
      </w:r>
    </w:p>
    <w:p w14:paraId="327C4D9F" w14:textId="4AB6BB20" w:rsidR="005E41DF" w:rsidRPr="00C246D6" w:rsidRDefault="005E41DF" w:rsidP="00C246D6">
      <w:pPr>
        <w:pStyle w:val="Heading3"/>
        <w:numPr>
          <w:ilvl w:val="2"/>
          <w:numId w:val="1"/>
        </w:numPr>
        <w:spacing w:line="360" w:lineRule="auto"/>
        <w:jc w:val="both"/>
        <w:rPr>
          <w:rFonts w:ascii="Arial" w:hAnsi="Arial" w:cs="Arial"/>
          <w:b/>
          <w:color w:val="auto"/>
          <w:sz w:val="22"/>
          <w:szCs w:val="22"/>
        </w:rPr>
      </w:pPr>
      <w:bookmarkStart w:id="5" w:name="_Toc519829689"/>
      <w:bookmarkStart w:id="6" w:name="_Toc519830260"/>
      <w:r w:rsidRPr="00C246D6">
        <w:rPr>
          <w:rFonts w:ascii="Arial" w:hAnsi="Arial" w:cs="Arial"/>
          <w:b/>
          <w:color w:val="auto"/>
          <w:sz w:val="22"/>
          <w:szCs w:val="22"/>
        </w:rPr>
        <w:t>Clothing for looks not comfort</w:t>
      </w:r>
      <w:bookmarkEnd w:id="5"/>
      <w:bookmarkEnd w:id="6"/>
    </w:p>
    <w:p w14:paraId="5F358FD1" w14:textId="53615B9F" w:rsidR="005E41DF" w:rsidRPr="00C246D6" w:rsidRDefault="005E41DF" w:rsidP="00C246D6">
      <w:pPr>
        <w:spacing w:line="360" w:lineRule="auto"/>
        <w:jc w:val="both"/>
        <w:rPr>
          <w:rFonts w:ascii="Arial" w:hAnsi="Arial" w:cs="Arial"/>
        </w:rPr>
      </w:pPr>
      <w:r w:rsidRPr="00C246D6">
        <w:rPr>
          <w:rFonts w:ascii="Arial" w:hAnsi="Arial" w:cs="Arial"/>
        </w:rPr>
        <w:t xml:space="preserve">The issue with M&amp;S is that even though the sell Clothes it isn’t making nearly as much profit as luxury foods this is partially to do with the fact that competitors offer </w:t>
      </w:r>
      <w:r w:rsidR="000C6B47" w:rsidRPr="00C246D6">
        <w:rPr>
          <w:rFonts w:ascii="Arial" w:hAnsi="Arial" w:cs="Arial"/>
        </w:rPr>
        <w:t>beater</w:t>
      </w:r>
      <w:r w:rsidRPr="00C246D6">
        <w:rPr>
          <w:rFonts w:ascii="Arial" w:hAnsi="Arial" w:cs="Arial"/>
        </w:rPr>
        <w:t xml:space="preserve"> value for </w:t>
      </w:r>
      <w:r w:rsidR="000C6B47" w:rsidRPr="00C246D6">
        <w:rPr>
          <w:rFonts w:ascii="Arial" w:hAnsi="Arial" w:cs="Arial"/>
        </w:rPr>
        <w:t>money. The clothes</w:t>
      </w:r>
      <w:r w:rsidRPr="00C246D6">
        <w:rPr>
          <w:rFonts w:ascii="Arial" w:hAnsi="Arial" w:cs="Arial"/>
        </w:rPr>
        <w:t xml:space="preserve"> sold by the business focuses more on the looks rather than </w:t>
      </w:r>
      <w:r w:rsidR="000C6B47" w:rsidRPr="00C246D6">
        <w:rPr>
          <w:rFonts w:ascii="Arial" w:hAnsi="Arial" w:cs="Arial"/>
        </w:rPr>
        <w:t>practicality. Rowe</w:t>
      </w:r>
      <w:r w:rsidRPr="00C246D6">
        <w:rPr>
          <w:rFonts w:ascii="Arial" w:hAnsi="Arial" w:cs="Arial"/>
        </w:rPr>
        <w:t xml:space="preserve"> announced that the clothing lines will be adjusted and be </w:t>
      </w:r>
      <w:r w:rsidR="009C046B" w:rsidRPr="00C246D6">
        <w:rPr>
          <w:rFonts w:ascii="Arial" w:hAnsi="Arial" w:cs="Arial"/>
        </w:rPr>
        <w:t xml:space="preserve">more aimed towards the satisfaction of their </w:t>
      </w:r>
      <w:r w:rsidR="000C6B47" w:rsidRPr="00C246D6">
        <w:rPr>
          <w:rFonts w:ascii="Arial" w:hAnsi="Arial" w:cs="Arial"/>
        </w:rPr>
        <w:t>customers</w:t>
      </w:r>
      <w:r w:rsidR="009C046B" w:rsidRPr="00C246D6">
        <w:rPr>
          <w:rFonts w:ascii="Arial" w:hAnsi="Arial" w:cs="Arial"/>
        </w:rPr>
        <w:t xml:space="preserve"> which will possibly improve their clothing lines sales performance.</w:t>
      </w:r>
    </w:p>
    <w:p w14:paraId="419231FF" w14:textId="36C784C2" w:rsidR="00125DCC" w:rsidRPr="00C246D6" w:rsidRDefault="000C6B47" w:rsidP="00C246D6">
      <w:pPr>
        <w:pStyle w:val="Heading3"/>
        <w:numPr>
          <w:ilvl w:val="2"/>
          <w:numId w:val="1"/>
        </w:numPr>
        <w:spacing w:line="360" w:lineRule="auto"/>
        <w:jc w:val="both"/>
        <w:rPr>
          <w:rFonts w:ascii="Arial" w:hAnsi="Arial" w:cs="Arial"/>
          <w:b/>
          <w:color w:val="auto"/>
          <w:sz w:val="22"/>
          <w:szCs w:val="22"/>
        </w:rPr>
      </w:pPr>
      <w:bookmarkStart w:id="7" w:name="_Toc519829690"/>
      <w:bookmarkStart w:id="8" w:name="_Toc519830261"/>
      <w:r w:rsidRPr="00C246D6">
        <w:rPr>
          <w:rFonts w:ascii="Arial" w:hAnsi="Arial" w:cs="Arial"/>
          <w:b/>
          <w:color w:val="auto"/>
          <w:sz w:val="22"/>
          <w:szCs w:val="22"/>
        </w:rPr>
        <w:t>Click and collect food</w:t>
      </w:r>
      <w:bookmarkEnd w:id="7"/>
      <w:bookmarkEnd w:id="8"/>
    </w:p>
    <w:p w14:paraId="1F3CD754" w14:textId="5904C8AA" w:rsidR="000C6B47" w:rsidRPr="00C246D6" w:rsidRDefault="000C6B47" w:rsidP="00C246D6">
      <w:pPr>
        <w:spacing w:line="360" w:lineRule="auto"/>
        <w:jc w:val="both"/>
        <w:rPr>
          <w:rFonts w:ascii="Arial" w:hAnsi="Arial" w:cs="Arial"/>
        </w:rPr>
      </w:pPr>
      <w:r w:rsidRPr="00C246D6">
        <w:rPr>
          <w:rFonts w:ascii="Arial" w:hAnsi="Arial" w:cs="Arial"/>
        </w:rPr>
        <w:t>Rowe suggested that the business needs a more aggressive strategy to take the lead in food sales in the high street. To do this he planned to shut down many M&amp;S stores and instead replace them with just luxury food stores with the availability of click and collect this could become a serious threat to competitors such as Tesco.</w:t>
      </w:r>
    </w:p>
    <w:p w14:paraId="2792FCCC" w14:textId="31C38555" w:rsidR="000C6B47" w:rsidRPr="00C246D6" w:rsidRDefault="000C6B47" w:rsidP="00C246D6">
      <w:pPr>
        <w:pStyle w:val="Heading3"/>
        <w:numPr>
          <w:ilvl w:val="2"/>
          <w:numId w:val="1"/>
        </w:numPr>
        <w:spacing w:line="360" w:lineRule="auto"/>
        <w:jc w:val="both"/>
        <w:rPr>
          <w:rFonts w:ascii="Arial" w:hAnsi="Arial" w:cs="Arial"/>
          <w:b/>
          <w:color w:val="auto"/>
          <w:sz w:val="22"/>
          <w:szCs w:val="22"/>
        </w:rPr>
      </w:pPr>
      <w:bookmarkStart w:id="9" w:name="_Toc519829691"/>
      <w:bookmarkStart w:id="10" w:name="_Toc519830262"/>
      <w:r w:rsidRPr="00C246D6">
        <w:rPr>
          <w:rFonts w:ascii="Arial" w:hAnsi="Arial" w:cs="Arial"/>
          <w:b/>
          <w:color w:val="auto"/>
          <w:sz w:val="22"/>
          <w:szCs w:val="22"/>
        </w:rPr>
        <w:t>Availability of products</w:t>
      </w:r>
      <w:bookmarkEnd w:id="9"/>
      <w:bookmarkEnd w:id="10"/>
    </w:p>
    <w:p w14:paraId="34DEEE50" w14:textId="36F8A700" w:rsidR="000C6B47" w:rsidRPr="00C246D6" w:rsidRDefault="000C6B47" w:rsidP="00C246D6">
      <w:pPr>
        <w:spacing w:line="360" w:lineRule="auto"/>
        <w:jc w:val="both"/>
        <w:rPr>
          <w:rFonts w:ascii="Arial" w:hAnsi="Arial" w:cs="Arial"/>
        </w:rPr>
      </w:pPr>
      <w:r w:rsidRPr="00C246D6">
        <w:rPr>
          <w:rFonts w:ascii="Arial" w:hAnsi="Arial" w:cs="Arial"/>
        </w:rPr>
        <w:t xml:space="preserve">Another issue faces by the business is the fact that they have too many varieties of </w:t>
      </w:r>
      <w:r w:rsidR="00762EBB" w:rsidRPr="00C246D6">
        <w:rPr>
          <w:rFonts w:ascii="Arial" w:hAnsi="Arial" w:cs="Arial"/>
        </w:rPr>
        <w:t>products. This</w:t>
      </w:r>
      <w:r w:rsidRPr="00C246D6">
        <w:rPr>
          <w:rFonts w:ascii="Arial" w:hAnsi="Arial" w:cs="Arial"/>
        </w:rPr>
        <w:t xml:space="preserve"> sounds good as customers like </w:t>
      </w:r>
      <w:r w:rsidR="00762EBB" w:rsidRPr="00C246D6">
        <w:rPr>
          <w:rFonts w:ascii="Arial" w:hAnsi="Arial" w:cs="Arial"/>
        </w:rPr>
        <w:t>choice,</w:t>
      </w:r>
      <w:r w:rsidRPr="00C246D6">
        <w:rPr>
          <w:rFonts w:ascii="Arial" w:hAnsi="Arial" w:cs="Arial"/>
        </w:rPr>
        <w:t xml:space="preserve"> but it provides too much </w:t>
      </w:r>
      <w:r w:rsidR="00762EBB" w:rsidRPr="00C246D6">
        <w:rPr>
          <w:rFonts w:ascii="Arial" w:hAnsi="Arial" w:cs="Arial"/>
        </w:rPr>
        <w:t>choice. Rowe</w:t>
      </w:r>
      <w:r w:rsidRPr="00C246D6">
        <w:rPr>
          <w:rFonts w:ascii="Arial" w:hAnsi="Arial" w:cs="Arial"/>
        </w:rPr>
        <w:t xml:space="preserve"> suggested that by lowering the variety of products and getting products of the M&amp;S quality </w:t>
      </w:r>
      <w:r w:rsidR="00762EBB" w:rsidRPr="00C246D6">
        <w:rPr>
          <w:rFonts w:ascii="Arial" w:hAnsi="Arial" w:cs="Arial"/>
        </w:rPr>
        <w:t xml:space="preserve">instead would provide customers an easier and more comfortable shopping experience. Employees will be able to find product easier making their job simpler and faster. Rowe also suggested to up </w:t>
      </w:r>
      <w:r w:rsidR="00762EBB" w:rsidRPr="00C246D6">
        <w:rPr>
          <w:rFonts w:ascii="Arial" w:hAnsi="Arial" w:cs="Arial"/>
        </w:rPr>
        <w:lastRenderedPageBreak/>
        <w:t>customer service performance further by increasing the amount of man power in each store to guarantee the satisfaction of customers.</w:t>
      </w:r>
    </w:p>
    <w:p w14:paraId="396E6A3A" w14:textId="77777777" w:rsidR="000C6B47" w:rsidRPr="00C246D6" w:rsidRDefault="000C6B47" w:rsidP="00C246D6">
      <w:pPr>
        <w:spacing w:line="360" w:lineRule="auto"/>
        <w:jc w:val="both"/>
        <w:rPr>
          <w:rFonts w:ascii="Arial" w:hAnsi="Arial" w:cs="Arial"/>
        </w:rPr>
      </w:pPr>
    </w:p>
    <w:p w14:paraId="0888D3F0" w14:textId="043753FD" w:rsidR="00125DCC" w:rsidRPr="00C246D6" w:rsidRDefault="00125DCC" w:rsidP="00C246D6">
      <w:pPr>
        <w:spacing w:line="360" w:lineRule="auto"/>
        <w:jc w:val="both"/>
        <w:rPr>
          <w:rFonts w:ascii="Arial" w:hAnsi="Arial" w:cs="Arial"/>
        </w:rPr>
      </w:pPr>
    </w:p>
    <w:p w14:paraId="599DD46B" w14:textId="16EAFFF7" w:rsidR="00125DCC" w:rsidRPr="00C246D6" w:rsidRDefault="00125DCC" w:rsidP="00C246D6">
      <w:pPr>
        <w:spacing w:line="360" w:lineRule="auto"/>
        <w:jc w:val="both"/>
        <w:rPr>
          <w:rFonts w:ascii="Arial" w:hAnsi="Arial" w:cs="Arial"/>
        </w:rPr>
      </w:pPr>
    </w:p>
    <w:p w14:paraId="7EF62FC5" w14:textId="4D6D4E5F" w:rsidR="00125DCC" w:rsidRDefault="00125DCC" w:rsidP="00C246D6">
      <w:pPr>
        <w:spacing w:line="360" w:lineRule="auto"/>
        <w:jc w:val="both"/>
        <w:rPr>
          <w:rFonts w:ascii="Arial" w:hAnsi="Arial" w:cs="Arial"/>
        </w:rPr>
      </w:pPr>
    </w:p>
    <w:p w14:paraId="756470C5" w14:textId="294722BD" w:rsidR="00C246D6" w:rsidRDefault="00C246D6" w:rsidP="00C246D6">
      <w:pPr>
        <w:spacing w:line="360" w:lineRule="auto"/>
        <w:jc w:val="both"/>
        <w:rPr>
          <w:rFonts w:ascii="Arial" w:hAnsi="Arial" w:cs="Arial"/>
        </w:rPr>
      </w:pPr>
    </w:p>
    <w:p w14:paraId="290C792A" w14:textId="5E910531" w:rsidR="00C246D6" w:rsidRDefault="00C246D6" w:rsidP="00C246D6">
      <w:pPr>
        <w:spacing w:line="360" w:lineRule="auto"/>
        <w:jc w:val="both"/>
        <w:rPr>
          <w:rFonts w:ascii="Arial" w:hAnsi="Arial" w:cs="Arial"/>
        </w:rPr>
      </w:pPr>
    </w:p>
    <w:p w14:paraId="7C8106D5" w14:textId="7CF01801" w:rsidR="00C246D6" w:rsidRDefault="00C246D6" w:rsidP="00C246D6">
      <w:pPr>
        <w:spacing w:line="360" w:lineRule="auto"/>
        <w:jc w:val="both"/>
        <w:rPr>
          <w:rFonts w:ascii="Arial" w:hAnsi="Arial" w:cs="Arial"/>
        </w:rPr>
      </w:pPr>
    </w:p>
    <w:p w14:paraId="21D5DDAB" w14:textId="24A5B3FA" w:rsidR="00C246D6" w:rsidRDefault="00C246D6" w:rsidP="00C246D6">
      <w:pPr>
        <w:spacing w:line="360" w:lineRule="auto"/>
        <w:jc w:val="both"/>
        <w:rPr>
          <w:rFonts w:ascii="Arial" w:hAnsi="Arial" w:cs="Arial"/>
        </w:rPr>
      </w:pPr>
    </w:p>
    <w:p w14:paraId="03F642E8" w14:textId="197183E4" w:rsidR="00C246D6" w:rsidRDefault="00C246D6" w:rsidP="00C246D6">
      <w:pPr>
        <w:spacing w:line="360" w:lineRule="auto"/>
        <w:jc w:val="both"/>
        <w:rPr>
          <w:rFonts w:ascii="Arial" w:hAnsi="Arial" w:cs="Arial"/>
        </w:rPr>
      </w:pPr>
    </w:p>
    <w:p w14:paraId="32DD91DA" w14:textId="793131BB" w:rsidR="00C246D6" w:rsidRDefault="00C246D6" w:rsidP="00C246D6">
      <w:pPr>
        <w:spacing w:line="360" w:lineRule="auto"/>
        <w:jc w:val="both"/>
        <w:rPr>
          <w:rFonts w:ascii="Arial" w:hAnsi="Arial" w:cs="Arial"/>
        </w:rPr>
      </w:pPr>
    </w:p>
    <w:p w14:paraId="6F4DD575" w14:textId="1802D388" w:rsidR="00C246D6" w:rsidRDefault="00C246D6" w:rsidP="00C246D6">
      <w:pPr>
        <w:spacing w:line="360" w:lineRule="auto"/>
        <w:jc w:val="both"/>
        <w:rPr>
          <w:rFonts w:ascii="Arial" w:hAnsi="Arial" w:cs="Arial"/>
        </w:rPr>
      </w:pPr>
    </w:p>
    <w:p w14:paraId="3F79BCC8" w14:textId="3C4C1D39" w:rsidR="00C246D6" w:rsidRDefault="00C246D6" w:rsidP="00C246D6">
      <w:pPr>
        <w:spacing w:line="360" w:lineRule="auto"/>
        <w:jc w:val="both"/>
        <w:rPr>
          <w:rFonts w:ascii="Arial" w:hAnsi="Arial" w:cs="Arial"/>
        </w:rPr>
      </w:pPr>
    </w:p>
    <w:p w14:paraId="4F09E202" w14:textId="49303972" w:rsidR="00C246D6" w:rsidRDefault="00C246D6" w:rsidP="00C246D6">
      <w:pPr>
        <w:spacing w:line="360" w:lineRule="auto"/>
        <w:jc w:val="both"/>
        <w:rPr>
          <w:rFonts w:ascii="Arial" w:hAnsi="Arial" w:cs="Arial"/>
        </w:rPr>
      </w:pPr>
    </w:p>
    <w:p w14:paraId="5A18B8A2" w14:textId="0170001D" w:rsidR="00C246D6" w:rsidRDefault="00C246D6" w:rsidP="00C246D6">
      <w:pPr>
        <w:spacing w:line="360" w:lineRule="auto"/>
        <w:jc w:val="both"/>
        <w:rPr>
          <w:rFonts w:ascii="Arial" w:hAnsi="Arial" w:cs="Arial"/>
        </w:rPr>
      </w:pPr>
    </w:p>
    <w:p w14:paraId="40C1032B" w14:textId="47A37006" w:rsidR="00C246D6" w:rsidRDefault="00C246D6" w:rsidP="00C246D6">
      <w:pPr>
        <w:spacing w:line="360" w:lineRule="auto"/>
        <w:jc w:val="both"/>
        <w:rPr>
          <w:rFonts w:ascii="Arial" w:hAnsi="Arial" w:cs="Arial"/>
        </w:rPr>
      </w:pPr>
    </w:p>
    <w:p w14:paraId="640D6E98" w14:textId="7258A3F1" w:rsidR="00C246D6" w:rsidRDefault="00C246D6" w:rsidP="00C246D6">
      <w:pPr>
        <w:spacing w:line="360" w:lineRule="auto"/>
        <w:jc w:val="both"/>
        <w:rPr>
          <w:rFonts w:ascii="Arial" w:hAnsi="Arial" w:cs="Arial"/>
        </w:rPr>
      </w:pPr>
    </w:p>
    <w:p w14:paraId="4D9655E0" w14:textId="1B695FFF" w:rsidR="00C246D6" w:rsidRDefault="00C246D6" w:rsidP="00C246D6">
      <w:pPr>
        <w:spacing w:line="360" w:lineRule="auto"/>
        <w:jc w:val="both"/>
        <w:rPr>
          <w:rFonts w:ascii="Arial" w:hAnsi="Arial" w:cs="Arial"/>
        </w:rPr>
      </w:pPr>
    </w:p>
    <w:p w14:paraId="34948983" w14:textId="416C3231" w:rsidR="00C246D6" w:rsidRDefault="00C246D6" w:rsidP="00C246D6">
      <w:pPr>
        <w:spacing w:line="360" w:lineRule="auto"/>
        <w:jc w:val="both"/>
        <w:rPr>
          <w:rFonts w:ascii="Arial" w:hAnsi="Arial" w:cs="Arial"/>
        </w:rPr>
      </w:pPr>
    </w:p>
    <w:p w14:paraId="6ECE6634" w14:textId="7F33C203" w:rsidR="00C246D6" w:rsidRDefault="00C246D6" w:rsidP="00C246D6">
      <w:pPr>
        <w:spacing w:line="360" w:lineRule="auto"/>
        <w:jc w:val="both"/>
        <w:rPr>
          <w:rFonts w:ascii="Arial" w:hAnsi="Arial" w:cs="Arial"/>
        </w:rPr>
      </w:pPr>
    </w:p>
    <w:p w14:paraId="7FA6E74B" w14:textId="41043257" w:rsidR="00C246D6" w:rsidRDefault="00C246D6" w:rsidP="00C246D6">
      <w:pPr>
        <w:spacing w:line="360" w:lineRule="auto"/>
        <w:jc w:val="both"/>
        <w:rPr>
          <w:rFonts w:ascii="Arial" w:hAnsi="Arial" w:cs="Arial"/>
        </w:rPr>
      </w:pPr>
    </w:p>
    <w:p w14:paraId="1C955D0B" w14:textId="77777777" w:rsidR="00C246D6" w:rsidRPr="00C246D6" w:rsidRDefault="00C246D6" w:rsidP="00C246D6">
      <w:pPr>
        <w:spacing w:line="360" w:lineRule="auto"/>
        <w:jc w:val="both"/>
        <w:rPr>
          <w:rFonts w:ascii="Arial" w:hAnsi="Arial" w:cs="Arial"/>
        </w:rPr>
      </w:pPr>
    </w:p>
    <w:p w14:paraId="7AC8D1AD" w14:textId="77777777" w:rsidR="00920840" w:rsidRPr="00C246D6" w:rsidRDefault="00920840" w:rsidP="00C246D6">
      <w:pPr>
        <w:spacing w:line="360" w:lineRule="auto"/>
        <w:jc w:val="both"/>
        <w:rPr>
          <w:rFonts w:ascii="Arial" w:hAnsi="Arial" w:cs="Arial"/>
        </w:rPr>
      </w:pPr>
    </w:p>
    <w:p w14:paraId="2CA34033" w14:textId="2DB650B8" w:rsidR="004756BB" w:rsidRPr="00C246D6" w:rsidRDefault="00125DCC" w:rsidP="00C246D6">
      <w:pPr>
        <w:pStyle w:val="Heading1"/>
        <w:numPr>
          <w:ilvl w:val="0"/>
          <w:numId w:val="1"/>
        </w:numPr>
        <w:spacing w:line="360" w:lineRule="auto"/>
        <w:jc w:val="both"/>
        <w:rPr>
          <w:rFonts w:ascii="Arial" w:hAnsi="Arial" w:cs="Arial"/>
          <w:b/>
          <w:color w:val="auto"/>
          <w:sz w:val="28"/>
          <w:szCs w:val="22"/>
        </w:rPr>
      </w:pPr>
      <w:bookmarkStart w:id="11" w:name="_Toc519829692"/>
      <w:bookmarkStart w:id="12" w:name="_Toc519830263"/>
      <w:r w:rsidRPr="00C246D6">
        <w:rPr>
          <w:rFonts w:ascii="Arial" w:hAnsi="Arial" w:cs="Arial"/>
          <w:b/>
          <w:color w:val="auto"/>
          <w:sz w:val="28"/>
          <w:szCs w:val="22"/>
        </w:rPr>
        <w:lastRenderedPageBreak/>
        <w:t>Main finding</w:t>
      </w:r>
      <w:bookmarkEnd w:id="11"/>
      <w:bookmarkEnd w:id="12"/>
    </w:p>
    <w:p w14:paraId="42E7C47F" w14:textId="4E98C2F1" w:rsidR="005D7CA7" w:rsidRPr="00C246D6" w:rsidRDefault="005D7CA7" w:rsidP="00C246D6">
      <w:pPr>
        <w:pStyle w:val="Heading2"/>
        <w:numPr>
          <w:ilvl w:val="1"/>
          <w:numId w:val="1"/>
        </w:numPr>
        <w:spacing w:line="360" w:lineRule="auto"/>
        <w:jc w:val="both"/>
        <w:rPr>
          <w:rFonts w:ascii="Arial" w:hAnsi="Arial" w:cs="Arial"/>
          <w:b/>
          <w:color w:val="auto"/>
          <w:sz w:val="22"/>
          <w:szCs w:val="22"/>
        </w:rPr>
      </w:pPr>
      <w:bookmarkStart w:id="13" w:name="_Toc519829693"/>
      <w:bookmarkStart w:id="14" w:name="_Toc519830264"/>
      <w:r w:rsidRPr="00C246D6">
        <w:rPr>
          <w:rFonts w:ascii="Arial" w:hAnsi="Arial" w:cs="Arial"/>
          <w:b/>
          <w:color w:val="auto"/>
          <w:sz w:val="22"/>
          <w:szCs w:val="22"/>
        </w:rPr>
        <w:t>SWOT analysis of Marks and Spencer</w:t>
      </w:r>
      <w:bookmarkEnd w:id="13"/>
      <w:bookmarkEnd w:id="14"/>
    </w:p>
    <w:p w14:paraId="3BE8BE2A" w14:textId="1335884A" w:rsidR="005D7CA7" w:rsidRPr="00C246D6" w:rsidRDefault="005D7CA7" w:rsidP="00C246D6">
      <w:pPr>
        <w:pStyle w:val="Heading3"/>
        <w:numPr>
          <w:ilvl w:val="2"/>
          <w:numId w:val="1"/>
        </w:numPr>
        <w:spacing w:line="360" w:lineRule="auto"/>
        <w:jc w:val="both"/>
        <w:rPr>
          <w:rFonts w:ascii="Arial" w:hAnsi="Arial" w:cs="Arial"/>
          <w:b/>
          <w:color w:val="auto"/>
          <w:sz w:val="22"/>
          <w:szCs w:val="22"/>
        </w:rPr>
      </w:pPr>
      <w:bookmarkStart w:id="15" w:name="_Toc519829694"/>
      <w:bookmarkStart w:id="16" w:name="_Toc519830265"/>
      <w:r w:rsidRPr="00C246D6">
        <w:rPr>
          <w:rFonts w:ascii="Arial" w:hAnsi="Arial" w:cs="Arial"/>
          <w:b/>
          <w:color w:val="auto"/>
          <w:sz w:val="22"/>
          <w:szCs w:val="22"/>
        </w:rPr>
        <w:t>Strengths of Marks and Spencer</w:t>
      </w:r>
      <w:bookmarkEnd w:id="15"/>
      <w:bookmarkEnd w:id="16"/>
    </w:p>
    <w:p w14:paraId="166B1469" w14:textId="755A1394" w:rsidR="00C603E9" w:rsidRPr="00C246D6" w:rsidRDefault="00DF6A76" w:rsidP="00C246D6">
      <w:pPr>
        <w:spacing w:line="360" w:lineRule="auto"/>
        <w:jc w:val="both"/>
        <w:rPr>
          <w:rFonts w:ascii="Arial" w:hAnsi="Arial" w:cs="Arial"/>
          <w:b/>
        </w:rPr>
      </w:pPr>
      <w:r w:rsidRPr="00C246D6">
        <w:rPr>
          <w:rFonts w:ascii="Arial" w:hAnsi="Arial" w:cs="Arial"/>
          <w:b/>
        </w:rPr>
        <w:t>Well established brand</w:t>
      </w:r>
    </w:p>
    <w:p w14:paraId="10F54935" w14:textId="6D0F9A99" w:rsidR="00E23C3A" w:rsidRPr="00C246D6" w:rsidRDefault="00E23C3A" w:rsidP="00C246D6">
      <w:pPr>
        <w:spacing w:line="360" w:lineRule="auto"/>
        <w:jc w:val="both"/>
        <w:rPr>
          <w:rFonts w:ascii="Arial" w:hAnsi="Arial" w:cs="Arial"/>
        </w:rPr>
      </w:pPr>
      <w:r w:rsidRPr="00C246D6">
        <w:rPr>
          <w:rFonts w:ascii="Arial" w:hAnsi="Arial" w:cs="Arial"/>
        </w:rPr>
        <w:t xml:space="preserve">Marks and Spencer are very well known for the quality of their products as they aim to sell luxury products. The store is classed as a premium supermarket which separates it from the budget supermarkets such as Tesco which doesn’t aim for quality rather they focus on quantity. </w:t>
      </w:r>
    </w:p>
    <w:p w14:paraId="2BCD9D42" w14:textId="241CB207" w:rsidR="00C603E9" w:rsidRPr="00C246D6" w:rsidRDefault="00DF6A76" w:rsidP="00C246D6">
      <w:pPr>
        <w:spacing w:line="360" w:lineRule="auto"/>
        <w:jc w:val="both"/>
        <w:rPr>
          <w:rFonts w:ascii="Arial" w:hAnsi="Arial" w:cs="Arial"/>
          <w:b/>
        </w:rPr>
      </w:pPr>
      <w:r w:rsidRPr="00C246D6">
        <w:rPr>
          <w:rFonts w:ascii="Arial" w:hAnsi="Arial" w:cs="Arial"/>
          <w:b/>
        </w:rPr>
        <w:t>Worldwide stores</w:t>
      </w:r>
    </w:p>
    <w:p w14:paraId="49470A3C" w14:textId="3B5820DD" w:rsidR="00DF6A76" w:rsidRPr="00C246D6" w:rsidRDefault="00E23C3A" w:rsidP="00C246D6">
      <w:pPr>
        <w:spacing w:line="360" w:lineRule="auto"/>
        <w:jc w:val="both"/>
        <w:rPr>
          <w:rFonts w:ascii="Arial" w:hAnsi="Arial" w:cs="Arial"/>
        </w:rPr>
      </w:pPr>
      <w:r w:rsidRPr="00C246D6">
        <w:rPr>
          <w:rFonts w:ascii="Arial" w:hAnsi="Arial" w:cs="Arial"/>
        </w:rPr>
        <w:t xml:space="preserve">Marks and spencer has expanded outside of the UK with a total of 1433 stores worldwide as of March 2018. In the UK they have a total of 1025 which </w:t>
      </w:r>
      <w:r w:rsidR="006F46C4" w:rsidRPr="00C246D6">
        <w:rPr>
          <w:rFonts w:ascii="Arial" w:hAnsi="Arial" w:cs="Arial"/>
        </w:rPr>
        <w:t>prioritise</w:t>
      </w:r>
      <w:r w:rsidRPr="00C246D6">
        <w:rPr>
          <w:rFonts w:ascii="Arial" w:hAnsi="Arial" w:cs="Arial"/>
        </w:rPr>
        <w:t xml:space="preserve"> the sale of luxury food which makes up more than 60% of the sales</w:t>
      </w:r>
      <w:sdt>
        <w:sdtPr>
          <w:rPr>
            <w:rFonts w:ascii="Arial" w:hAnsi="Arial" w:cs="Arial"/>
          </w:rPr>
          <w:id w:val="-2094920422"/>
          <w:citation/>
        </w:sdtPr>
        <w:sdtContent>
          <w:r w:rsidRPr="00C246D6">
            <w:rPr>
              <w:rFonts w:ascii="Arial" w:hAnsi="Arial" w:cs="Arial"/>
            </w:rPr>
            <w:fldChar w:fldCharType="begin"/>
          </w:r>
          <w:r w:rsidRPr="00C246D6">
            <w:rPr>
              <w:rFonts w:ascii="Arial" w:hAnsi="Arial" w:cs="Arial"/>
            </w:rPr>
            <w:instrText xml:space="preserve"> CITATION Mar181 \l 2057 </w:instrText>
          </w:r>
          <w:r w:rsidRPr="00C246D6">
            <w:rPr>
              <w:rFonts w:ascii="Arial" w:hAnsi="Arial" w:cs="Arial"/>
            </w:rPr>
            <w:fldChar w:fldCharType="separate"/>
          </w:r>
          <w:r w:rsidR="008D3D38" w:rsidRPr="00C246D6">
            <w:rPr>
              <w:rFonts w:ascii="Arial" w:hAnsi="Arial" w:cs="Arial"/>
              <w:noProof/>
            </w:rPr>
            <w:t xml:space="preserve"> (Marks and Spencer, 2018)</w:t>
          </w:r>
          <w:r w:rsidRPr="00C246D6">
            <w:rPr>
              <w:rFonts w:ascii="Arial" w:hAnsi="Arial" w:cs="Arial"/>
            </w:rPr>
            <w:fldChar w:fldCharType="end"/>
          </w:r>
        </w:sdtContent>
      </w:sdt>
      <w:r w:rsidRPr="00C246D6">
        <w:rPr>
          <w:rFonts w:ascii="Arial" w:hAnsi="Arial" w:cs="Arial"/>
        </w:rPr>
        <w:t>.</w:t>
      </w:r>
      <w:r w:rsidR="00DF6A76" w:rsidRPr="00C246D6">
        <w:rPr>
          <w:rFonts w:ascii="Arial" w:hAnsi="Arial" w:cs="Arial"/>
        </w:rPr>
        <w:t xml:space="preserve">The business has a well-established brand of products including food and clothing which is sold in the over 343 stores, outlets </w:t>
      </w:r>
      <w:r w:rsidR="00FA6250" w:rsidRPr="00C246D6">
        <w:rPr>
          <w:rFonts w:ascii="Arial" w:hAnsi="Arial" w:cs="Arial"/>
        </w:rPr>
        <w:t>and</w:t>
      </w:r>
      <w:r w:rsidR="00DF6A76" w:rsidRPr="00C246D6">
        <w:rPr>
          <w:rFonts w:ascii="Arial" w:hAnsi="Arial" w:cs="Arial"/>
        </w:rPr>
        <w:t xml:space="preserve"> the official M&amp;S website. By having such a large variety of available channels to sell their product it allows the business to target customers on a widescale.</w:t>
      </w:r>
    </w:p>
    <w:p w14:paraId="7B2F4F0A" w14:textId="40E49E95" w:rsidR="00075163" w:rsidRPr="00C246D6" w:rsidRDefault="00075163" w:rsidP="00C246D6">
      <w:pPr>
        <w:pStyle w:val="Heading3"/>
        <w:numPr>
          <w:ilvl w:val="2"/>
          <w:numId w:val="1"/>
        </w:numPr>
        <w:spacing w:line="360" w:lineRule="auto"/>
        <w:jc w:val="both"/>
        <w:rPr>
          <w:rFonts w:ascii="Arial" w:hAnsi="Arial" w:cs="Arial"/>
          <w:b/>
          <w:color w:val="auto"/>
          <w:sz w:val="22"/>
          <w:szCs w:val="22"/>
        </w:rPr>
      </w:pPr>
      <w:bookmarkStart w:id="17" w:name="_Toc519829695"/>
      <w:bookmarkStart w:id="18" w:name="_Toc519830266"/>
      <w:r w:rsidRPr="00C246D6">
        <w:rPr>
          <w:rFonts w:ascii="Arial" w:hAnsi="Arial" w:cs="Arial"/>
          <w:b/>
          <w:color w:val="auto"/>
          <w:sz w:val="22"/>
          <w:szCs w:val="22"/>
        </w:rPr>
        <w:t>Weaknesses of Marks and Spencer</w:t>
      </w:r>
      <w:bookmarkEnd w:id="17"/>
      <w:bookmarkEnd w:id="18"/>
    </w:p>
    <w:p w14:paraId="1DA4819D" w14:textId="6EC722F0" w:rsidR="00075163" w:rsidRPr="00C246D6" w:rsidRDefault="00FA6250" w:rsidP="00C246D6">
      <w:pPr>
        <w:spacing w:line="360" w:lineRule="auto"/>
        <w:jc w:val="both"/>
        <w:rPr>
          <w:rFonts w:ascii="Arial" w:hAnsi="Arial" w:cs="Arial"/>
        </w:rPr>
      </w:pPr>
      <w:r w:rsidRPr="00C246D6">
        <w:rPr>
          <w:rFonts w:ascii="Arial" w:hAnsi="Arial" w:cs="Arial"/>
          <w:b/>
        </w:rPr>
        <w:t>Christmas sales drop</w:t>
      </w:r>
    </w:p>
    <w:p w14:paraId="5349FECC" w14:textId="59998993" w:rsidR="00DF6A76" w:rsidRPr="00C246D6" w:rsidRDefault="00DF6A76" w:rsidP="00C246D6">
      <w:pPr>
        <w:spacing w:line="360" w:lineRule="auto"/>
        <w:jc w:val="both"/>
        <w:rPr>
          <w:rFonts w:ascii="Arial" w:hAnsi="Arial" w:cs="Arial"/>
        </w:rPr>
      </w:pPr>
      <w:r w:rsidRPr="00C246D6">
        <w:rPr>
          <w:rFonts w:ascii="Arial" w:hAnsi="Arial" w:cs="Arial"/>
        </w:rPr>
        <w:t xml:space="preserve">During 2017 </w:t>
      </w:r>
      <w:r w:rsidR="00FA6250" w:rsidRPr="00C246D6">
        <w:rPr>
          <w:rFonts w:ascii="Arial" w:hAnsi="Arial" w:cs="Arial"/>
        </w:rPr>
        <w:t>Marks and Spencer’s had one of their worst periods of the year, both the sales of food and clothing fell due to the two factors. The first factor was that during the Christmas period the offers M&amp;S had was not enticing enough for consumers to spend money on as they would rather buy in quantity from the cheaper competitors</w:t>
      </w:r>
      <w:sdt>
        <w:sdtPr>
          <w:rPr>
            <w:rFonts w:ascii="Arial" w:hAnsi="Arial" w:cs="Arial"/>
          </w:rPr>
          <w:id w:val="-982471234"/>
          <w:citation/>
        </w:sdtPr>
        <w:sdtContent>
          <w:r w:rsidR="00FA6250" w:rsidRPr="00C246D6">
            <w:rPr>
              <w:rFonts w:ascii="Arial" w:hAnsi="Arial" w:cs="Arial"/>
            </w:rPr>
            <w:fldChar w:fldCharType="begin"/>
          </w:r>
          <w:r w:rsidR="00FA6250" w:rsidRPr="00C246D6">
            <w:rPr>
              <w:rFonts w:ascii="Arial" w:hAnsi="Arial" w:cs="Arial"/>
            </w:rPr>
            <w:instrText xml:space="preserve"> CITATION Arm18 \l 2057 </w:instrText>
          </w:r>
          <w:r w:rsidR="00FA6250" w:rsidRPr="00C246D6">
            <w:rPr>
              <w:rFonts w:ascii="Arial" w:hAnsi="Arial" w:cs="Arial"/>
            </w:rPr>
            <w:fldChar w:fldCharType="separate"/>
          </w:r>
          <w:r w:rsidR="008D3D38" w:rsidRPr="00C246D6">
            <w:rPr>
              <w:rFonts w:ascii="Arial" w:hAnsi="Arial" w:cs="Arial"/>
              <w:noProof/>
            </w:rPr>
            <w:t xml:space="preserve"> (Armstrong, 2018)</w:t>
          </w:r>
          <w:r w:rsidR="00FA6250" w:rsidRPr="00C246D6">
            <w:rPr>
              <w:rFonts w:ascii="Arial" w:hAnsi="Arial" w:cs="Arial"/>
            </w:rPr>
            <w:fldChar w:fldCharType="end"/>
          </w:r>
        </w:sdtContent>
      </w:sdt>
      <w:r w:rsidR="00FA6250" w:rsidRPr="00C246D6">
        <w:rPr>
          <w:rFonts w:ascii="Arial" w:hAnsi="Arial" w:cs="Arial"/>
        </w:rPr>
        <w:t>.The second factor was the poor sales leading in from October as Rowe suggested that if Octobers sales figures were better, then the Christmas figures would have been as well.</w:t>
      </w:r>
    </w:p>
    <w:p w14:paraId="2ACA2817" w14:textId="01302C0F" w:rsidR="00FA6250" w:rsidRPr="00C246D6" w:rsidRDefault="007A22EF" w:rsidP="00C246D6">
      <w:pPr>
        <w:spacing w:line="360" w:lineRule="auto"/>
        <w:jc w:val="both"/>
        <w:rPr>
          <w:rFonts w:ascii="Arial" w:hAnsi="Arial" w:cs="Arial"/>
          <w:b/>
        </w:rPr>
      </w:pPr>
      <w:r w:rsidRPr="00C246D6">
        <w:rPr>
          <w:rFonts w:ascii="Arial" w:hAnsi="Arial" w:cs="Arial"/>
          <w:b/>
        </w:rPr>
        <w:t>Not trendy</w:t>
      </w:r>
    </w:p>
    <w:p w14:paraId="3016DE11" w14:textId="39B2C082" w:rsidR="007A22EF" w:rsidRPr="00C246D6" w:rsidRDefault="007A22EF" w:rsidP="00C246D6">
      <w:pPr>
        <w:spacing w:line="360" w:lineRule="auto"/>
        <w:jc w:val="both"/>
        <w:rPr>
          <w:rFonts w:ascii="Arial" w:hAnsi="Arial" w:cs="Arial"/>
        </w:rPr>
      </w:pPr>
      <w:r w:rsidRPr="00C246D6">
        <w:rPr>
          <w:rFonts w:ascii="Arial" w:hAnsi="Arial" w:cs="Arial"/>
        </w:rPr>
        <w:t>Another Major issue the business is facing is the fact that many younger consumers do not see the M&amp;S line of clothes as trendy or in fashion. Its suggested that the main consumers of M&amp;S goods are older consumers who prefer the style</w:t>
      </w:r>
      <w:sdt>
        <w:sdtPr>
          <w:rPr>
            <w:rFonts w:ascii="Arial" w:hAnsi="Arial" w:cs="Arial"/>
          </w:rPr>
          <w:id w:val="469096192"/>
          <w:citation/>
        </w:sdtPr>
        <w:sdtContent>
          <w:r w:rsidRPr="00C246D6">
            <w:rPr>
              <w:rFonts w:ascii="Arial" w:hAnsi="Arial" w:cs="Arial"/>
            </w:rPr>
            <w:fldChar w:fldCharType="begin"/>
          </w:r>
          <w:r w:rsidRPr="00C246D6">
            <w:rPr>
              <w:rFonts w:ascii="Arial" w:hAnsi="Arial" w:cs="Arial"/>
            </w:rPr>
            <w:instrText xml:space="preserve"> CITATION Bus18 \l 2057 </w:instrText>
          </w:r>
          <w:r w:rsidRPr="00C246D6">
            <w:rPr>
              <w:rFonts w:ascii="Arial" w:hAnsi="Arial" w:cs="Arial"/>
            </w:rPr>
            <w:fldChar w:fldCharType="separate"/>
          </w:r>
          <w:r w:rsidR="008D3D38" w:rsidRPr="00C246D6">
            <w:rPr>
              <w:rFonts w:ascii="Arial" w:hAnsi="Arial" w:cs="Arial"/>
              <w:noProof/>
            </w:rPr>
            <w:t xml:space="preserve"> (Business Teacher, 2018)</w:t>
          </w:r>
          <w:r w:rsidRPr="00C246D6">
            <w:rPr>
              <w:rFonts w:ascii="Arial" w:hAnsi="Arial" w:cs="Arial"/>
            </w:rPr>
            <w:fldChar w:fldCharType="end"/>
          </w:r>
        </w:sdtContent>
      </w:sdt>
      <w:r w:rsidRPr="00C246D6">
        <w:rPr>
          <w:rFonts w:ascii="Arial" w:hAnsi="Arial" w:cs="Arial"/>
        </w:rPr>
        <w:t>.This creates an image of a business that is not for teenagers which is not the case. Even though M&amp;S do not just focus on older consumers this image the public gets is enough to turn away younger customers.</w:t>
      </w:r>
    </w:p>
    <w:p w14:paraId="7C494A42" w14:textId="274EA9AE" w:rsidR="004A3C4B" w:rsidRPr="00C246D6" w:rsidRDefault="004A3C4B" w:rsidP="00C246D6">
      <w:pPr>
        <w:pStyle w:val="Heading3"/>
        <w:numPr>
          <w:ilvl w:val="2"/>
          <w:numId w:val="1"/>
        </w:numPr>
        <w:spacing w:line="360" w:lineRule="auto"/>
        <w:jc w:val="both"/>
        <w:rPr>
          <w:rFonts w:ascii="Arial" w:hAnsi="Arial" w:cs="Arial"/>
          <w:b/>
          <w:color w:val="auto"/>
          <w:sz w:val="22"/>
          <w:szCs w:val="22"/>
        </w:rPr>
      </w:pPr>
      <w:bookmarkStart w:id="19" w:name="_Toc519829696"/>
      <w:bookmarkStart w:id="20" w:name="_Toc519830267"/>
      <w:r w:rsidRPr="00C246D6">
        <w:rPr>
          <w:rFonts w:ascii="Arial" w:hAnsi="Arial" w:cs="Arial"/>
          <w:b/>
          <w:color w:val="auto"/>
          <w:sz w:val="22"/>
          <w:szCs w:val="22"/>
        </w:rPr>
        <w:t>Opportunities for Marks and Spencer</w:t>
      </w:r>
      <w:bookmarkEnd w:id="19"/>
      <w:bookmarkEnd w:id="20"/>
    </w:p>
    <w:p w14:paraId="0FD03EF2" w14:textId="1F4E013D" w:rsidR="004A3C4B" w:rsidRPr="00C246D6" w:rsidRDefault="004A3C4B" w:rsidP="00C246D6">
      <w:pPr>
        <w:spacing w:line="360" w:lineRule="auto"/>
        <w:jc w:val="both"/>
        <w:rPr>
          <w:rFonts w:ascii="Arial" w:hAnsi="Arial" w:cs="Arial"/>
          <w:b/>
        </w:rPr>
      </w:pPr>
      <w:r w:rsidRPr="00C246D6">
        <w:rPr>
          <w:rFonts w:ascii="Arial" w:hAnsi="Arial" w:cs="Arial"/>
          <w:b/>
        </w:rPr>
        <w:t>International expansion</w:t>
      </w:r>
    </w:p>
    <w:p w14:paraId="656C5177" w14:textId="2ED5E59C" w:rsidR="005D7CA7" w:rsidRPr="00C246D6" w:rsidRDefault="007A22EF" w:rsidP="00C246D6">
      <w:pPr>
        <w:spacing w:line="360" w:lineRule="auto"/>
        <w:jc w:val="both"/>
        <w:rPr>
          <w:rFonts w:ascii="Arial" w:hAnsi="Arial" w:cs="Arial"/>
        </w:rPr>
      </w:pPr>
      <w:r w:rsidRPr="00C246D6">
        <w:rPr>
          <w:rFonts w:ascii="Arial" w:hAnsi="Arial" w:cs="Arial"/>
        </w:rPr>
        <w:lastRenderedPageBreak/>
        <w:t>Marks and spencer is known for its dependency o their UK stores as it is one of their most successful. The brand of the business is strong and well know which gives them the opportunity to become a major threat on markets in other countries such as China and India. This is a risk, but the possible number of customers is very large.</w:t>
      </w:r>
    </w:p>
    <w:p w14:paraId="58E50482" w14:textId="7FC67BF9" w:rsidR="002C7410" w:rsidRPr="00C246D6" w:rsidRDefault="007A22EF" w:rsidP="00C246D6">
      <w:pPr>
        <w:spacing w:line="360" w:lineRule="auto"/>
        <w:jc w:val="both"/>
        <w:rPr>
          <w:rFonts w:ascii="Arial" w:hAnsi="Arial" w:cs="Arial"/>
          <w:b/>
        </w:rPr>
      </w:pPr>
      <w:r w:rsidRPr="00C246D6">
        <w:rPr>
          <w:rFonts w:ascii="Arial" w:hAnsi="Arial" w:cs="Arial"/>
          <w:b/>
        </w:rPr>
        <w:t>Online Shopping</w:t>
      </w:r>
    </w:p>
    <w:p w14:paraId="480703FD" w14:textId="658C886A" w:rsidR="002C7410" w:rsidRPr="00C246D6" w:rsidRDefault="007A22EF" w:rsidP="00C246D6">
      <w:pPr>
        <w:spacing w:line="360" w:lineRule="auto"/>
        <w:jc w:val="both"/>
        <w:rPr>
          <w:rFonts w:ascii="Arial" w:hAnsi="Arial" w:cs="Arial"/>
        </w:rPr>
      </w:pPr>
      <w:r w:rsidRPr="00C246D6">
        <w:rPr>
          <w:rFonts w:ascii="Arial" w:hAnsi="Arial" w:cs="Arial"/>
        </w:rPr>
        <w:t xml:space="preserve">Marks and </w:t>
      </w:r>
      <w:r w:rsidR="00972064" w:rsidRPr="00C246D6">
        <w:rPr>
          <w:rFonts w:ascii="Arial" w:hAnsi="Arial" w:cs="Arial"/>
        </w:rPr>
        <w:t>spencers</w:t>
      </w:r>
      <w:r w:rsidRPr="00C246D6">
        <w:rPr>
          <w:rFonts w:ascii="Arial" w:hAnsi="Arial" w:cs="Arial"/>
        </w:rPr>
        <w:t xml:space="preserve"> hasn’t got the most </w:t>
      </w:r>
      <w:r w:rsidR="00972064" w:rsidRPr="00C246D6">
        <w:rPr>
          <w:rFonts w:ascii="Arial" w:hAnsi="Arial" w:cs="Arial"/>
        </w:rPr>
        <w:t>memorable</w:t>
      </w:r>
      <w:r w:rsidRPr="00C246D6">
        <w:rPr>
          <w:rFonts w:ascii="Arial" w:hAnsi="Arial" w:cs="Arial"/>
        </w:rPr>
        <w:t xml:space="preserve"> website nor the easiest to use. Even with a poor website the business has been doing well. This gives the business an opportunity to improve their online shopping which was an idea mentioned by the new CEO Rowe</w:t>
      </w:r>
      <w:sdt>
        <w:sdtPr>
          <w:rPr>
            <w:rFonts w:ascii="Arial" w:hAnsi="Arial" w:cs="Arial"/>
          </w:rPr>
          <w:id w:val="188112355"/>
          <w:citation/>
        </w:sdtPr>
        <w:sdtContent>
          <w:r w:rsidR="00972064" w:rsidRPr="00C246D6">
            <w:rPr>
              <w:rFonts w:ascii="Arial" w:hAnsi="Arial" w:cs="Arial"/>
            </w:rPr>
            <w:fldChar w:fldCharType="begin"/>
          </w:r>
          <w:r w:rsidR="00972064" w:rsidRPr="00C246D6">
            <w:rPr>
              <w:rFonts w:ascii="Arial" w:hAnsi="Arial" w:cs="Arial"/>
            </w:rPr>
            <w:instrText xml:space="preserve"> CITATION Woo16 \l 2057 </w:instrText>
          </w:r>
          <w:r w:rsidR="00972064" w:rsidRPr="00C246D6">
            <w:rPr>
              <w:rFonts w:ascii="Arial" w:hAnsi="Arial" w:cs="Arial"/>
            </w:rPr>
            <w:fldChar w:fldCharType="separate"/>
          </w:r>
          <w:r w:rsidR="008D3D38" w:rsidRPr="00C246D6">
            <w:rPr>
              <w:rFonts w:ascii="Arial" w:hAnsi="Arial" w:cs="Arial"/>
              <w:noProof/>
            </w:rPr>
            <w:t xml:space="preserve"> (zoe, 2016)</w:t>
          </w:r>
          <w:r w:rsidR="00972064" w:rsidRPr="00C246D6">
            <w:rPr>
              <w:rFonts w:ascii="Arial" w:hAnsi="Arial" w:cs="Arial"/>
            </w:rPr>
            <w:fldChar w:fldCharType="end"/>
          </w:r>
        </w:sdtContent>
      </w:sdt>
      <w:r w:rsidRPr="00C246D6">
        <w:rPr>
          <w:rFonts w:ascii="Arial" w:hAnsi="Arial" w:cs="Arial"/>
        </w:rPr>
        <w:t>. By doing this M&amp;S can increase profits with less costs as not money people are required to run the website.</w:t>
      </w:r>
    </w:p>
    <w:p w14:paraId="31FD0346" w14:textId="24BBC0B0" w:rsidR="00A428C5" w:rsidRPr="00C246D6" w:rsidRDefault="00A428C5" w:rsidP="00C246D6">
      <w:pPr>
        <w:pStyle w:val="Heading3"/>
        <w:numPr>
          <w:ilvl w:val="2"/>
          <w:numId w:val="1"/>
        </w:numPr>
        <w:spacing w:line="360" w:lineRule="auto"/>
        <w:jc w:val="both"/>
        <w:rPr>
          <w:rFonts w:ascii="Arial" w:hAnsi="Arial" w:cs="Arial"/>
          <w:b/>
          <w:color w:val="auto"/>
          <w:sz w:val="22"/>
          <w:szCs w:val="22"/>
        </w:rPr>
      </w:pPr>
      <w:bookmarkStart w:id="21" w:name="_Toc519829697"/>
      <w:bookmarkStart w:id="22" w:name="_Toc519830268"/>
      <w:r w:rsidRPr="00C246D6">
        <w:rPr>
          <w:rFonts w:ascii="Arial" w:hAnsi="Arial" w:cs="Arial"/>
          <w:b/>
          <w:color w:val="auto"/>
          <w:sz w:val="22"/>
          <w:szCs w:val="22"/>
        </w:rPr>
        <w:t>Threats to Marks and Spencer</w:t>
      </w:r>
      <w:bookmarkEnd w:id="21"/>
      <w:bookmarkEnd w:id="22"/>
    </w:p>
    <w:p w14:paraId="51DBD55C" w14:textId="001723A8" w:rsidR="00A428C5" w:rsidRPr="00C246D6" w:rsidRDefault="00A428C5" w:rsidP="00C246D6">
      <w:pPr>
        <w:spacing w:line="360" w:lineRule="auto"/>
        <w:jc w:val="both"/>
        <w:rPr>
          <w:rFonts w:ascii="Arial" w:hAnsi="Arial" w:cs="Arial"/>
          <w:b/>
        </w:rPr>
      </w:pPr>
      <w:r w:rsidRPr="00C246D6">
        <w:rPr>
          <w:rFonts w:ascii="Arial" w:hAnsi="Arial" w:cs="Arial"/>
          <w:b/>
        </w:rPr>
        <w:t>Competition</w:t>
      </w:r>
    </w:p>
    <w:p w14:paraId="287F4232" w14:textId="699D059B" w:rsidR="00972064" w:rsidRPr="00C246D6" w:rsidRDefault="00972064" w:rsidP="00C246D6">
      <w:pPr>
        <w:spacing w:line="360" w:lineRule="auto"/>
        <w:jc w:val="both"/>
        <w:rPr>
          <w:rFonts w:ascii="Arial" w:hAnsi="Arial" w:cs="Arial"/>
        </w:rPr>
      </w:pPr>
      <w:r w:rsidRPr="00C246D6">
        <w:rPr>
          <w:rFonts w:ascii="Arial" w:hAnsi="Arial" w:cs="Arial"/>
        </w:rPr>
        <w:t xml:space="preserve">There many well established competitors that M&amp;S needs to keep ahead of weather it is through better deals or just through superior quality. These competitors are both in the UK where the business is most comfortable and successful </w:t>
      </w:r>
      <w:r w:rsidR="00E73DD4" w:rsidRPr="00C246D6">
        <w:rPr>
          <w:rFonts w:ascii="Arial" w:hAnsi="Arial" w:cs="Arial"/>
        </w:rPr>
        <w:t>and</w:t>
      </w:r>
      <w:r w:rsidRPr="00C246D6">
        <w:rPr>
          <w:rFonts w:ascii="Arial" w:hAnsi="Arial" w:cs="Arial"/>
        </w:rPr>
        <w:t xml:space="preserve"> outside the UK. Due to the threat of sales drop and failure in some countries due to more </w:t>
      </w:r>
      <w:r w:rsidR="00E73DD4" w:rsidRPr="00C246D6">
        <w:rPr>
          <w:rFonts w:ascii="Arial" w:hAnsi="Arial" w:cs="Arial"/>
        </w:rPr>
        <w:t>experienced</w:t>
      </w:r>
      <w:r w:rsidRPr="00C246D6">
        <w:rPr>
          <w:rFonts w:ascii="Arial" w:hAnsi="Arial" w:cs="Arial"/>
        </w:rPr>
        <w:t xml:space="preserve"> competitors the business has pulled out of countries such as </w:t>
      </w:r>
      <w:r w:rsidR="00E73DD4" w:rsidRPr="00C246D6">
        <w:rPr>
          <w:rFonts w:ascii="Arial" w:hAnsi="Arial" w:cs="Arial"/>
        </w:rPr>
        <w:t xml:space="preserve">China and France leading to many stores being closed </w:t>
      </w:r>
      <w:sdt>
        <w:sdtPr>
          <w:rPr>
            <w:rFonts w:ascii="Arial" w:hAnsi="Arial" w:cs="Arial"/>
          </w:rPr>
          <w:id w:val="259104585"/>
          <w:citation/>
        </w:sdtPr>
        <w:sdtContent>
          <w:r w:rsidR="00E73DD4" w:rsidRPr="00C246D6">
            <w:rPr>
              <w:rFonts w:ascii="Arial" w:hAnsi="Arial" w:cs="Arial"/>
            </w:rPr>
            <w:fldChar w:fldCharType="begin"/>
          </w:r>
          <w:r w:rsidR="00E73DD4" w:rsidRPr="00C246D6">
            <w:rPr>
              <w:rFonts w:ascii="Arial" w:hAnsi="Arial" w:cs="Arial"/>
            </w:rPr>
            <w:instrText xml:space="preserve"> CITATION Con17 \l 2057 </w:instrText>
          </w:r>
          <w:r w:rsidR="00E73DD4" w:rsidRPr="00C246D6">
            <w:rPr>
              <w:rFonts w:ascii="Arial" w:hAnsi="Arial" w:cs="Arial"/>
            </w:rPr>
            <w:fldChar w:fldCharType="separate"/>
          </w:r>
          <w:r w:rsidR="008D3D38" w:rsidRPr="00C246D6">
            <w:rPr>
              <w:rFonts w:ascii="Arial" w:hAnsi="Arial" w:cs="Arial"/>
              <w:noProof/>
            </w:rPr>
            <w:t>(Connor, 2017)</w:t>
          </w:r>
          <w:r w:rsidR="00E73DD4" w:rsidRPr="00C246D6">
            <w:rPr>
              <w:rFonts w:ascii="Arial" w:hAnsi="Arial" w:cs="Arial"/>
            </w:rPr>
            <w:fldChar w:fldCharType="end"/>
          </w:r>
        </w:sdtContent>
      </w:sdt>
      <w:r w:rsidR="00E73DD4" w:rsidRPr="00C246D6">
        <w:rPr>
          <w:rFonts w:ascii="Arial" w:hAnsi="Arial" w:cs="Arial"/>
        </w:rPr>
        <w:t>.</w:t>
      </w:r>
    </w:p>
    <w:p w14:paraId="6D6FA964" w14:textId="514CBF7B" w:rsidR="003E731D" w:rsidRPr="00C246D6" w:rsidRDefault="001052FC" w:rsidP="00C246D6">
      <w:pPr>
        <w:pStyle w:val="Heading2"/>
        <w:numPr>
          <w:ilvl w:val="1"/>
          <w:numId w:val="1"/>
        </w:numPr>
        <w:spacing w:line="360" w:lineRule="auto"/>
        <w:jc w:val="both"/>
        <w:rPr>
          <w:rFonts w:ascii="Arial" w:hAnsi="Arial" w:cs="Arial"/>
          <w:b/>
          <w:color w:val="auto"/>
          <w:sz w:val="22"/>
          <w:szCs w:val="22"/>
        </w:rPr>
      </w:pPr>
      <w:bookmarkStart w:id="23" w:name="_Toc519829698"/>
      <w:bookmarkStart w:id="24" w:name="_Toc519830269"/>
      <w:r w:rsidRPr="00C246D6">
        <w:rPr>
          <w:rFonts w:ascii="Arial" w:hAnsi="Arial" w:cs="Arial"/>
          <w:b/>
          <w:color w:val="auto"/>
          <w:sz w:val="22"/>
          <w:szCs w:val="22"/>
        </w:rPr>
        <w:t>PESTLE</w:t>
      </w:r>
      <w:bookmarkEnd w:id="23"/>
      <w:bookmarkEnd w:id="24"/>
    </w:p>
    <w:p w14:paraId="43C69B9E" w14:textId="254A6365" w:rsidR="00E73DD4" w:rsidRPr="00C246D6" w:rsidRDefault="00233380" w:rsidP="00C246D6">
      <w:pPr>
        <w:pStyle w:val="Heading3"/>
        <w:numPr>
          <w:ilvl w:val="2"/>
          <w:numId w:val="1"/>
        </w:numPr>
        <w:spacing w:line="360" w:lineRule="auto"/>
        <w:jc w:val="both"/>
        <w:rPr>
          <w:rFonts w:ascii="Arial" w:hAnsi="Arial" w:cs="Arial"/>
          <w:b/>
          <w:color w:val="auto"/>
          <w:sz w:val="22"/>
          <w:szCs w:val="22"/>
        </w:rPr>
      </w:pPr>
      <w:bookmarkStart w:id="25" w:name="_Toc519829699"/>
      <w:bookmarkStart w:id="26" w:name="_Toc519830270"/>
      <w:r w:rsidRPr="00C246D6">
        <w:rPr>
          <w:rFonts w:ascii="Arial" w:hAnsi="Arial" w:cs="Arial"/>
          <w:b/>
          <w:color w:val="auto"/>
          <w:sz w:val="22"/>
          <w:szCs w:val="22"/>
        </w:rPr>
        <w:t>Political</w:t>
      </w:r>
      <w:bookmarkEnd w:id="25"/>
      <w:bookmarkEnd w:id="26"/>
    </w:p>
    <w:p w14:paraId="4E2A64AE" w14:textId="074FCE02" w:rsidR="00233380" w:rsidRPr="00C246D6" w:rsidRDefault="00693BFA" w:rsidP="00C246D6">
      <w:pPr>
        <w:spacing w:line="360" w:lineRule="auto"/>
        <w:jc w:val="both"/>
        <w:rPr>
          <w:rFonts w:ascii="Arial" w:hAnsi="Arial" w:cs="Arial"/>
        </w:rPr>
      </w:pPr>
      <w:r w:rsidRPr="00C246D6">
        <w:rPr>
          <w:rFonts w:ascii="Arial" w:hAnsi="Arial" w:cs="Arial"/>
        </w:rPr>
        <w:t xml:space="preserve">Many political factors affect the way a business </w:t>
      </w:r>
      <w:r w:rsidR="003F3696" w:rsidRPr="00C246D6">
        <w:rPr>
          <w:rFonts w:ascii="Arial" w:hAnsi="Arial" w:cs="Arial"/>
        </w:rPr>
        <w:t>can</w:t>
      </w:r>
      <w:r w:rsidRPr="00C246D6">
        <w:rPr>
          <w:rFonts w:ascii="Arial" w:hAnsi="Arial" w:cs="Arial"/>
        </w:rPr>
        <w:t xml:space="preserve"> run sometimes business may not follow the rules fully for example </w:t>
      </w:r>
      <w:r w:rsidR="00934997" w:rsidRPr="00C246D6">
        <w:rPr>
          <w:rFonts w:ascii="Arial" w:hAnsi="Arial" w:cs="Arial"/>
        </w:rPr>
        <w:t>Marks and Spencer</w:t>
      </w:r>
      <w:r w:rsidR="00233380" w:rsidRPr="00C246D6">
        <w:rPr>
          <w:rFonts w:ascii="Arial" w:hAnsi="Arial" w:cs="Arial"/>
        </w:rPr>
        <w:t xml:space="preserve"> was accused of neglecting safety regulations when a door fell on an employee. M</w:t>
      </w:r>
      <w:r w:rsidRPr="00C246D6">
        <w:rPr>
          <w:rFonts w:ascii="Arial" w:hAnsi="Arial" w:cs="Arial"/>
        </w:rPr>
        <w:t>&amp;S</w:t>
      </w:r>
      <w:r w:rsidR="00233380" w:rsidRPr="00C246D6">
        <w:rPr>
          <w:rFonts w:ascii="Arial" w:hAnsi="Arial" w:cs="Arial"/>
        </w:rPr>
        <w:t xml:space="preserve"> was the first company to cut salt and fat in </w:t>
      </w:r>
      <w:r w:rsidR="005F59CC" w:rsidRPr="00C246D6">
        <w:rPr>
          <w:rFonts w:ascii="Arial" w:hAnsi="Arial" w:cs="Arial"/>
        </w:rPr>
        <w:t>Marks and Spencer</w:t>
      </w:r>
      <w:r w:rsidR="00233380" w:rsidRPr="00C246D6">
        <w:rPr>
          <w:rFonts w:ascii="Arial" w:hAnsi="Arial" w:cs="Arial"/>
        </w:rPr>
        <w:t xml:space="preserve"> food</w:t>
      </w:r>
      <w:r w:rsidR="003F3696" w:rsidRPr="00C246D6">
        <w:rPr>
          <w:rFonts w:ascii="Arial" w:hAnsi="Arial" w:cs="Arial"/>
        </w:rPr>
        <w:t xml:space="preserve"> which is very important in the modern day as consumers are more concerned about what is going into their bodies</w:t>
      </w:r>
      <w:r w:rsidR="00233380" w:rsidRPr="00C246D6">
        <w:rPr>
          <w:rFonts w:ascii="Arial" w:hAnsi="Arial" w:cs="Arial"/>
        </w:rPr>
        <w:t>.</w:t>
      </w:r>
      <w:r w:rsidR="005F59CC" w:rsidRPr="00C246D6">
        <w:rPr>
          <w:rFonts w:ascii="Arial" w:hAnsi="Arial" w:cs="Arial"/>
        </w:rPr>
        <w:t xml:space="preserve"> M</w:t>
      </w:r>
      <w:r w:rsidR="008E6CDB" w:rsidRPr="00C246D6">
        <w:rPr>
          <w:rFonts w:ascii="Arial" w:hAnsi="Arial" w:cs="Arial"/>
        </w:rPr>
        <w:t>arks and Spencer</w:t>
      </w:r>
      <w:r w:rsidR="005F59CC" w:rsidRPr="00C246D6">
        <w:rPr>
          <w:rFonts w:ascii="Arial" w:hAnsi="Arial" w:cs="Arial"/>
        </w:rPr>
        <w:t xml:space="preserve"> believe it is important to interact and work with the government</w:t>
      </w:r>
      <w:r w:rsidR="003F3696" w:rsidRPr="00C246D6">
        <w:rPr>
          <w:rFonts w:ascii="Arial" w:hAnsi="Arial" w:cs="Arial"/>
        </w:rPr>
        <w:t xml:space="preserve"> and because of this</w:t>
      </w:r>
      <w:r w:rsidR="005F59CC" w:rsidRPr="00C246D6">
        <w:rPr>
          <w:rFonts w:ascii="Arial" w:hAnsi="Arial" w:cs="Arial"/>
        </w:rPr>
        <w:t xml:space="preserve"> </w:t>
      </w:r>
      <w:r w:rsidR="003F3696" w:rsidRPr="00C246D6">
        <w:rPr>
          <w:rFonts w:ascii="Arial" w:hAnsi="Arial" w:cs="Arial"/>
        </w:rPr>
        <w:t>t</w:t>
      </w:r>
      <w:r w:rsidR="005F59CC" w:rsidRPr="00C246D6">
        <w:rPr>
          <w:rFonts w:ascii="Arial" w:hAnsi="Arial" w:cs="Arial"/>
        </w:rPr>
        <w:t xml:space="preserve">he company has full support from the government for its rich historic values and trade </w:t>
      </w:r>
      <w:r w:rsidR="00413A7E" w:rsidRPr="00C246D6">
        <w:rPr>
          <w:rFonts w:ascii="Arial" w:hAnsi="Arial" w:cs="Arial"/>
        </w:rPr>
        <w:t>practice. VAT</w:t>
      </w:r>
      <w:r w:rsidR="005F59CC" w:rsidRPr="00C246D6">
        <w:rPr>
          <w:rFonts w:ascii="Arial" w:hAnsi="Arial" w:cs="Arial"/>
        </w:rPr>
        <w:t xml:space="preserve"> has </w:t>
      </w:r>
      <w:r w:rsidR="00934997" w:rsidRPr="00C246D6">
        <w:rPr>
          <w:rFonts w:ascii="Arial" w:hAnsi="Arial" w:cs="Arial"/>
        </w:rPr>
        <w:t>a significant impact</w:t>
      </w:r>
      <w:r w:rsidR="005F59CC" w:rsidRPr="00C246D6">
        <w:rPr>
          <w:rFonts w:ascii="Arial" w:hAnsi="Arial" w:cs="Arial"/>
        </w:rPr>
        <w:t xml:space="preserve"> on </w:t>
      </w:r>
      <w:r w:rsidR="004F18F1" w:rsidRPr="00C246D6">
        <w:rPr>
          <w:rFonts w:ascii="Arial" w:hAnsi="Arial" w:cs="Arial"/>
        </w:rPr>
        <w:t>Marks and Spencer</w:t>
      </w:r>
      <w:r w:rsidR="005F59CC" w:rsidRPr="00C246D6">
        <w:rPr>
          <w:rFonts w:ascii="Arial" w:hAnsi="Arial" w:cs="Arial"/>
        </w:rPr>
        <w:t xml:space="preserve"> because </w:t>
      </w:r>
      <w:r w:rsidR="00E73DD4" w:rsidRPr="00C246D6">
        <w:rPr>
          <w:rFonts w:ascii="Arial" w:hAnsi="Arial" w:cs="Arial"/>
        </w:rPr>
        <w:t>an increase in VAT would require the company to raise prices to maintain current profit margin. This could be an issue as many of the businesses products are expensive</w:t>
      </w:r>
      <w:sdt>
        <w:sdtPr>
          <w:rPr>
            <w:rFonts w:ascii="Arial" w:hAnsi="Arial" w:cs="Arial"/>
          </w:rPr>
          <w:id w:val="55448252"/>
          <w:citation/>
        </w:sdtPr>
        <w:sdtContent>
          <w:r w:rsidR="00413A7E" w:rsidRPr="00C246D6">
            <w:rPr>
              <w:rFonts w:ascii="Arial" w:hAnsi="Arial" w:cs="Arial"/>
            </w:rPr>
            <w:fldChar w:fldCharType="begin"/>
          </w:r>
          <w:r w:rsidR="00413A7E" w:rsidRPr="00C246D6">
            <w:rPr>
              <w:rFonts w:ascii="Arial" w:hAnsi="Arial" w:cs="Arial"/>
            </w:rPr>
            <w:instrText xml:space="preserve"> CITATION CHA73 \l 2057 </w:instrText>
          </w:r>
          <w:r w:rsidR="00413A7E" w:rsidRPr="00C246D6">
            <w:rPr>
              <w:rFonts w:ascii="Arial" w:hAnsi="Arial" w:cs="Arial"/>
            </w:rPr>
            <w:fldChar w:fldCharType="separate"/>
          </w:r>
          <w:r w:rsidR="008D3D38" w:rsidRPr="00C246D6">
            <w:rPr>
              <w:rFonts w:ascii="Arial" w:hAnsi="Arial" w:cs="Arial"/>
              <w:noProof/>
            </w:rPr>
            <w:t xml:space="preserve"> (RUEBLING, 1973)</w:t>
          </w:r>
          <w:r w:rsidR="00413A7E" w:rsidRPr="00C246D6">
            <w:rPr>
              <w:rFonts w:ascii="Arial" w:hAnsi="Arial" w:cs="Arial"/>
            </w:rPr>
            <w:fldChar w:fldCharType="end"/>
          </w:r>
        </w:sdtContent>
      </w:sdt>
      <w:r w:rsidR="00E73DD4" w:rsidRPr="00C246D6">
        <w:rPr>
          <w:rFonts w:ascii="Arial" w:hAnsi="Arial" w:cs="Arial"/>
        </w:rPr>
        <w:t>.</w:t>
      </w:r>
    </w:p>
    <w:p w14:paraId="2A6BFB76" w14:textId="31D3DB68" w:rsidR="004F18F1" w:rsidRPr="00C246D6" w:rsidRDefault="004F18F1" w:rsidP="00C246D6">
      <w:pPr>
        <w:pStyle w:val="Heading3"/>
        <w:numPr>
          <w:ilvl w:val="2"/>
          <w:numId w:val="1"/>
        </w:numPr>
        <w:spacing w:line="360" w:lineRule="auto"/>
        <w:jc w:val="both"/>
        <w:rPr>
          <w:rFonts w:ascii="Arial" w:hAnsi="Arial" w:cs="Arial"/>
          <w:b/>
          <w:color w:val="auto"/>
          <w:sz w:val="22"/>
          <w:szCs w:val="22"/>
        </w:rPr>
      </w:pPr>
      <w:bookmarkStart w:id="27" w:name="_Toc519829700"/>
      <w:bookmarkStart w:id="28" w:name="_Toc519830271"/>
      <w:r w:rsidRPr="00C246D6">
        <w:rPr>
          <w:rFonts w:ascii="Arial" w:hAnsi="Arial" w:cs="Arial"/>
          <w:b/>
          <w:color w:val="auto"/>
          <w:sz w:val="22"/>
          <w:szCs w:val="22"/>
        </w:rPr>
        <w:t>Technology</w:t>
      </w:r>
      <w:bookmarkEnd w:id="27"/>
      <w:bookmarkEnd w:id="28"/>
    </w:p>
    <w:p w14:paraId="5C290F10" w14:textId="0440F92E" w:rsidR="008E6CDB" w:rsidRPr="00C246D6" w:rsidRDefault="00E73DD4" w:rsidP="00C246D6">
      <w:pPr>
        <w:spacing w:line="360" w:lineRule="auto"/>
        <w:jc w:val="both"/>
        <w:rPr>
          <w:rFonts w:ascii="Arial" w:hAnsi="Arial" w:cs="Arial"/>
        </w:rPr>
      </w:pPr>
      <w:r w:rsidRPr="00C246D6">
        <w:rPr>
          <w:rFonts w:ascii="Arial" w:hAnsi="Arial" w:cs="Arial"/>
        </w:rPr>
        <w:t>Like many other businesses M&amp;S has</w:t>
      </w:r>
      <w:r w:rsidR="00413A7E" w:rsidRPr="00C246D6">
        <w:rPr>
          <w:rFonts w:ascii="Arial" w:hAnsi="Arial" w:cs="Arial"/>
        </w:rPr>
        <w:t xml:space="preserve"> tried its utmost to </w:t>
      </w:r>
      <w:r w:rsidR="00BE4486" w:rsidRPr="00C246D6">
        <w:rPr>
          <w:rFonts w:ascii="Arial" w:hAnsi="Arial" w:cs="Arial"/>
        </w:rPr>
        <w:t>adapt</w:t>
      </w:r>
      <w:r w:rsidR="00413A7E" w:rsidRPr="00C246D6">
        <w:rPr>
          <w:rFonts w:ascii="Arial" w:hAnsi="Arial" w:cs="Arial"/>
        </w:rPr>
        <w:t xml:space="preserve"> to the technology boom. Technology allows businesses to save costs and increase </w:t>
      </w:r>
      <w:r w:rsidR="00BE4486" w:rsidRPr="00C246D6">
        <w:rPr>
          <w:rFonts w:ascii="Arial" w:hAnsi="Arial" w:cs="Arial"/>
        </w:rPr>
        <w:t>productive</w:t>
      </w:r>
      <w:r w:rsidR="00413A7E" w:rsidRPr="00C246D6">
        <w:rPr>
          <w:rFonts w:ascii="Arial" w:hAnsi="Arial" w:cs="Arial"/>
        </w:rPr>
        <w:t xml:space="preserve"> by reducing human error </w:t>
      </w:r>
      <w:r w:rsidR="00915753" w:rsidRPr="00C246D6">
        <w:rPr>
          <w:rFonts w:ascii="Arial" w:hAnsi="Arial" w:cs="Arial"/>
        </w:rPr>
        <w:t>and</w:t>
      </w:r>
      <w:r w:rsidR="00413A7E" w:rsidRPr="00C246D6">
        <w:rPr>
          <w:rFonts w:ascii="Arial" w:hAnsi="Arial" w:cs="Arial"/>
        </w:rPr>
        <w:t xml:space="preserve"> provide </w:t>
      </w:r>
      <w:r w:rsidR="00BE4486" w:rsidRPr="00C246D6">
        <w:rPr>
          <w:rFonts w:ascii="Arial" w:hAnsi="Arial" w:cs="Arial"/>
        </w:rPr>
        <w:t>customers</w:t>
      </w:r>
      <w:r w:rsidR="00413A7E" w:rsidRPr="00C246D6">
        <w:rPr>
          <w:rFonts w:ascii="Arial" w:hAnsi="Arial" w:cs="Arial"/>
        </w:rPr>
        <w:t xml:space="preserve"> a better online experience.</w:t>
      </w:r>
      <w:r w:rsidR="00BE4486" w:rsidRPr="00C246D6">
        <w:rPr>
          <w:rFonts w:ascii="Arial" w:hAnsi="Arial" w:cs="Arial"/>
        </w:rPr>
        <w:t xml:space="preserve"> M&amp;S online shopping allows those that do </w:t>
      </w:r>
      <w:r w:rsidR="00BE4486" w:rsidRPr="00C246D6">
        <w:rPr>
          <w:rFonts w:ascii="Arial" w:hAnsi="Arial" w:cs="Arial"/>
        </w:rPr>
        <w:lastRenderedPageBreak/>
        <w:t>not have a means of transport to order large</w:t>
      </w:r>
      <w:r w:rsidR="00BE4486" w:rsidRPr="00C246D6">
        <w:rPr>
          <w:rFonts w:ascii="Arial" w:hAnsi="Arial" w:cs="Arial"/>
          <w:b/>
        </w:rPr>
        <w:t xml:space="preserve"> </w:t>
      </w:r>
      <w:r w:rsidR="00934997" w:rsidRPr="00C246D6">
        <w:rPr>
          <w:rFonts w:ascii="Arial" w:hAnsi="Arial" w:cs="Arial"/>
        </w:rPr>
        <w:t>Marks and Spencer stores in the UK are equipped with free Wi-Fi to let the customers explore other products and the customer assistants use iPads to provide shoppers with more information about assorted products. Other tactics involve interactive screens which</w:t>
      </w:r>
      <w:r w:rsidR="008E6CDB" w:rsidRPr="00C246D6">
        <w:rPr>
          <w:rFonts w:ascii="Arial" w:hAnsi="Arial" w:cs="Arial"/>
        </w:rPr>
        <w:t xml:space="preserve"> are very easy to use and</w:t>
      </w:r>
      <w:r w:rsidR="00934997" w:rsidRPr="00C246D6">
        <w:rPr>
          <w:rFonts w:ascii="Arial" w:hAnsi="Arial" w:cs="Arial"/>
        </w:rPr>
        <w:t xml:space="preserve"> enable customers to browse through the products</w:t>
      </w:r>
      <w:r w:rsidR="008E6CDB" w:rsidRPr="00C246D6">
        <w:rPr>
          <w:rFonts w:ascii="Arial" w:hAnsi="Arial" w:cs="Arial"/>
        </w:rPr>
        <w:t xml:space="preserve"> which are constantly updated</w:t>
      </w:r>
      <w:r w:rsidR="00934997" w:rsidRPr="00C246D6">
        <w:rPr>
          <w:rFonts w:ascii="Arial" w:hAnsi="Arial" w:cs="Arial"/>
        </w:rPr>
        <w:t xml:space="preserve"> and place </w:t>
      </w:r>
      <w:r w:rsidR="003F3696" w:rsidRPr="00C246D6">
        <w:rPr>
          <w:rFonts w:ascii="Arial" w:hAnsi="Arial" w:cs="Arial"/>
        </w:rPr>
        <w:t xml:space="preserve">orders. In January </w:t>
      </w:r>
      <w:r w:rsidR="006F46C4" w:rsidRPr="00C246D6">
        <w:rPr>
          <w:rFonts w:ascii="Arial" w:hAnsi="Arial" w:cs="Arial"/>
        </w:rPr>
        <w:t>2018 M</w:t>
      </w:r>
      <w:r w:rsidR="003F3696" w:rsidRPr="00C246D6">
        <w:rPr>
          <w:rFonts w:ascii="Arial" w:hAnsi="Arial" w:cs="Arial"/>
        </w:rPr>
        <w:t>&amp;S formed a new partners ship with TATA technology company based in India which helped adapt M&amp;S technology to the modern needs of customers</w:t>
      </w:r>
      <w:sdt>
        <w:sdtPr>
          <w:rPr>
            <w:rFonts w:ascii="Arial" w:hAnsi="Arial" w:cs="Arial"/>
          </w:rPr>
          <w:id w:val="1741668532"/>
          <w:citation/>
        </w:sdtPr>
        <w:sdtContent>
          <w:r w:rsidR="003F3696" w:rsidRPr="00C246D6">
            <w:rPr>
              <w:rFonts w:ascii="Arial" w:hAnsi="Arial" w:cs="Arial"/>
            </w:rPr>
            <w:fldChar w:fldCharType="begin"/>
          </w:r>
          <w:r w:rsidR="003F3696" w:rsidRPr="00C246D6">
            <w:rPr>
              <w:rFonts w:ascii="Arial" w:hAnsi="Arial" w:cs="Arial"/>
            </w:rPr>
            <w:instrText xml:space="preserve"> CITATION TAT18 \l 2057 </w:instrText>
          </w:r>
          <w:r w:rsidR="003F3696" w:rsidRPr="00C246D6">
            <w:rPr>
              <w:rFonts w:ascii="Arial" w:hAnsi="Arial" w:cs="Arial"/>
            </w:rPr>
            <w:fldChar w:fldCharType="separate"/>
          </w:r>
          <w:r w:rsidR="008D3D38" w:rsidRPr="00C246D6">
            <w:rPr>
              <w:rFonts w:ascii="Arial" w:hAnsi="Arial" w:cs="Arial"/>
              <w:noProof/>
            </w:rPr>
            <w:t xml:space="preserve"> (TATA Consultancy Services, 2018)</w:t>
          </w:r>
          <w:r w:rsidR="003F3696" w:rsidRPr="00C246D6">
            <w:rPr>
              <w:rFonts w:ascii="Arial" w:hAnsi="Arial" w:cs="Arial"/>
            </w:rPr>
            <w:fldChar w:fldCharType="end"/>
          </w:r>
        </w:sdtContent>
      </w:sdt>
      <w:r w:rsidR="003F3696" w:rsidRPr="00C246D6">
        <w:rPr>
          <w:rFonts w:ascii="Arial" w:hAnsi="Arial" w:cs="Arial"/>
        </w:rPr>
        <w:t>.</w:t>
      </w:r>
    </w:p>
    <w:p w14:paraId="2370CF8F" w14:textId="39D7679B" w:rsidR="00BE4486" w:rsidRPr="00C246D6" w:rsidRDefault="001B4ECD" w:rsidP="00C246D6">
      <w:pPr>
        <w:pStyle w:val="Heading3"/>
        <w:numPr>
          <w:ilvl w:val="2"/>
          <w:numId w:val="1"/>
        </w:numPr>
        <w:spacing w:line="360" w:lineRule="auto"/>
        <w:jc w:val="both"/>
        <w:rPr>
          <w:rFonts w:ascii="Arial" w:hAnsi="Arial" w:cs="Arial"/>
          <w:b/>
          <w:color w:val="auto"/>
          <w:sz w:val="22"/>
          <w:szCs w:val="22"/>
        </w:rPr>
      </w:pPr>
      <w:bookmarkStart w:id="29" w:name="_Toc519829701"/>
      <w:bookmarkStart w:id="30" w:name="_Toc519830272"/>
      <w:r w:rsidRPr="00C246D6">
        <w:rPr>
          <w:rFonts w:ascii="Arial" w:hAnsi="Arial" w:cs="Arial"/>
          <w:b/>
          <w:color w:val="auto"/>
          <w:sz w:val="22"/>
          <w:szCs w:val="22"/>
        </w:rPr>
        <w:t>Legal</w:t>
      </w:r>
      <w:bookmarkEnd w:id="29"/>
      <w:bookmarkEnd w:id="30"/>
    </w:p>
    <w:p w14:paraId="244BE29D" w14:textId="291F3C2D" w:rsidR="00BE4486" w:rsidRPr="00C246D6" w:rsidRDefault="001B4ECD" w:rsidP="00C246D6">
      <w:pPr>
        <w:spacing w:line="360" w:lineRule="auto"/>
        <w:jc w:val="both"/>
        <w:rPr>
          <w:rFonts w:ascii="Arial" w:hAnsi="Arial" w:cs="Arial"/>
        </w:rPr>
      </w:pPr>
      <w:r w:rsidRPr="00C246D6">
        <w:rPr>
          <w:rFonts w:ascii="Arial" w:hAnsi="Arial" w:cs="Arial"/>
        </w:rPr>
        <w:t>M</w:t>
      </w:r>
      <w:r w:rsidR="003F3696" w:rsidRPr="00C246D6">
        <w:rPr>
          <w:rFonts w:ascii="Arial" w:hAnsi="Arial" w:cs="Arial"/>
        </w:rPr>
        <w:t>&amp;S</w:t>
      </w:r>
      <w:r w:rsidRPr="00C246D6">
        <w:rPr>
          <w:rFonts w:ascii="Arial" w:hAnsi="Arial" w:cs="Arial"/>
        </w:rPr>
        <w:t xml:space="preserve"> admitted that they had suppliers working excessive overtime and their own audits found other violations which were </w:t>
      </w:r>
      <w:r w:rsidR="00BE4486" w:rsidRPr="00C246D6">
        <w:rPr>
          <w:rFonts w:ascii="Arial" w:hAnsi="Arial" w:cs="Arial"/>
        </w:rPr>
        <w:t>elevated risk</w:t>
      </w:r>
      <w:r w:rsidRPr="00C246D6">
        <w:rPr>
          <w:rFonts w:ascii="Arial" w:hAnsi="Arial" w:cs="Arial"/>
        </w:rPr>
        <w:t xml:space="preserve"> issues. </w:t>
      </w:r>
      <w:r w:rsidR="00BE4486" w:rsidRPr="00C246D6">
        <w:rPr>
          <w:rFonts w:ascii="Arial" w:hAnsi="Arial" w:cs="Arial"/>
        </w:rPr>
        <w:t>It was claimed that the business was hire workers through a third party and forcing them to work excess amounts of days ranging up to 7 days a</w:t>
      </w:r>
      <w:r w:rsidR="00D30F48" w:rsidRPr="00C246D6">
        <w:rPr>
          <w:rFonts w:ascii="Arial" w:hAnsi="Arial" w:cs="Arial"/>
        </w:rPr>
        <w:t>, but the company denied these claims. Marks and Spencer were caught engaging in unethical practices such as tax evading</w:t>
      </w:r>
      <w:sdt>
        <w:sdtPr>
          <w:rPr>
            <w:rFonts w:ascii="Arial" w:hAnsi="Arial" w:cs="Arial"/>
          </w:rPr>
          <w:id w:val="1728190603"/>
          <w:citation/>
        </w:sdtPr>
        <w:sdtContent>
          <w:r w:rsidR="003F3696" w:rsidRPr="00C246D6">
            <w:rPr>
              <w:rFonts w:ascii="Arial" w:hAnsi="Arial" w:cs="Arial"/>
            </w:rPr>
            <w:fldChar w:fldCharType="begin"/>
          </w:r>
          <w:r w:rsidR="003F3696" w:rsidRPr="00C246D6">
            <w:rPr>
              <w:rFonts w:ascii="Arial" w:hAnsi="Arial" w:cs="Arial"/>
            </w:rPr>
            <w:instrText xml:space="preserve"> CITATION Cha10 \l 2057 </w:instrText>
          </w:r>
          <w:r w:rsidR="003F3696" w:rsidRPr="00C246D6">
            <w:rPr>
              <w:rFonts w:ascii="Arial" w:hAnsi="Arial" w:cs="Arial"/>
            </w:rPr>
            <w:fldChar w:fldCharType="separate"/>
          </w:r>
          <w:r w:rsidR="008D3D38" w:rsidRPr="00C246D6">
            <w:rPr>
              <w:rFonts w:ascii="Arial" w:hAnsi="Arial" w:cs="Arial"/>
              <w:noProof/>
            </w:rPr>
            <w:t xml:space="preserve"> (Chamberlain, 2010)</w:t>
          </w:r>
          <w:r w:rsidR="003F3696" w:rsidRPr="00C246D6">
            <w:rPr>
              <w:rFonts w:ascii="Arial" w:hAnsi="Arial" w:cs="Arial"/>
            </w:rPr>
            <w:fldChar w:fldCharType="end"/>
          </w:r>
        </w:sdtContent>
      </w:sdt>
      <w:r w:rsidR="00D30F48" w:rsidRPr="00C246D6">
        <w:rPr>
          <w:rFonts w:ascii="Arial" w:hAnsi="Arial" w:cs="Arial"/>
        </w:rPr>
        <w:t>.</w:t>
      </w:r>
    </w:p>
    <w:p w14:paraId="488BE968" w14:textId="05FE6E19" w:rsidR="00CE05A1" w:rsidRPr="00C246D6" w:rsidRDefault="00CE05A1" w:rsidP="00C246D6">
      <w:pPr>
        <w:pStyle w:val="Heading2"/>
        <w:numPr>
          <w:ilvl w:val="1"/>
          <w:numId w:val="1"/>
        </w:numPr>
        <w:spacing w:line="360" w:lineRule="auto"/>
        <w:jc w:val="both"/>
        <w:rPr>
          <w:rFonts w:ascii="Arial" w:hAnsi="Arial" w:cs="Arial"/>
          <w:b/>
          <w:color w:val="auto"/>
          <w:sz w:val="22"/>
          <w:szCs w:val="22"/>
        </w:rPr>
      </w:pPr>
      <w:bookmarkStart w:id="31" w:name="_Toc519829702"/>
      <w:bookmarkStart w:id="32" w:name="_Toc519830273"/>
      <w:r w:rsidRPr="00C246D6">
        <w:rPr>
          <w:rFonts w:ascii="Arial" w:hAnsi="Arial" w:cs="Arial"/>
          <w:b/>
          <w:color w:val="auto"/>
          <w:sz w:val="22"/>
          <w:szCs w:val="22"/>
        </w:rPr>
        <w:t>STAKEHOLDER Analysis</w:t>
      </w:r>
      <w:bookmarkEnd w:id="31"/>
      <w:bookmarkEnd w:id="32"/>
      <w:r w:rsidRPr="00C246D6">
        <w:rPr>
          <w:rFonts w:ascii="Arial" w:hAnsi="Arial" w:cs="Arial"/>
          <w:b/>
          <w:color w:val="auto"/>
          <w:sz w:val="22"/>
          <w:szCs w:val="22"/>
        </w:rPr>
        <w:t xml:space="preserve"> </w:t>
      </w:r>
    </w:p>
    <w:p w14:paraId="2022FEA6" w14:textId="49551B87" w:rsidR="00810C92" w:rsidRPr="00C246D6" w:rsidRDefault="00810C92" w:rsidP="00C246D6">
      <w:pPr>
        <w:pStyle w:val="Heading3"/>
        <w:numPr>
          <w:ilvl w:val="2"/>
          <w:numId w:val="1"/>
        </w:numPr>
        <w:spacing w:line="360" w:lineRule="auto"/>
        <w:jc w:val="both"/>
        <w:rPr>
          <w:rFonts w:ascii="Arial" w:hAnsi="Arial" w:cs="Arial"/>
          <w:b/>
          <w:color w:val="auto"/>
          <w:sz w:val="22"/>
          <w:szCs w:val="22"/>
        </w:rPr>
      </w:pPr>
      <w:bookmarkStart w:id="33" w:name="_Toc519829703"/>
      <w:bookmarkStart w:id="34" w:name="_Toc519830274"/>
      <w:r w:rsidRPr="00C246D6">
        <w:rPr>
          <w:rFonts w:ascii="Arial" w:hAnsi="Arial" w:cs="Arial"/>
          <w:b/>
          <w:color w:val="auto"/>
          <w:sz w:val="22"/>
          <w:szCs w:val="22"/>
        </w:rPr>
        <w:t>Marks and Spencer’s stakeholders</w:t>
      </w:r>
      <w:bookmarkEnd w:id="33"/>
      <w:bookmarkEnd w:id="34"/>
    </w:p>
    <w:p w14:paraId="0E33DB56" w14:textId="22A36010" w:rsidR="00915753" w:rsidRPr="00C246D6" w:rsidRDefault="00915753" w:rsidP="00C246D6">
      <w:pPr>
        <w:spacing w:line="360" w:lineRule="auto"/>
        <w:jc w:val="both"/>
        <w:rPr>
          <w:rFonts w:ascii="Arial" w:hAnsi="Arial" w:cs="Arial"/>
        </w:rPr>
      </w:pPr>
      <w:r w:rsidRPr="00C246D6">
        <w:rPr>
          <w:rFonts w:ascii="Arial" w:hAnsi="Arial" w:cs="Arial"/>
        </w:rPr>
        <w:t xml:space="preserve">The main stakeholders that have the current biggest impacts on M&amp;S are their employees, </w:t>
      </w:r>
      <w:r w:rsidR="00FD1A30" w:rsidRPr="00C246D6">
        <w:rPr>
          <w:rFonts w:ascii="Arial" w:hAnsi="Arial" w:cs="Arial"/>
        </w:rPr>
        <w:t>customers, investors, Suppliers</w:t>
      </w:r>
      <w:r w:rsidRPr="00C246D6">
        <w:rPr>
          <w:rFonts w:ascii="Arial" w:hAnsi="Arial" w:cs="Arial"/>
        </w:rPr>
        <w:t>, Partners, Local communities and the government</w:t>
      </w:r>
      <w:r w:rsidR="00FD1A30" w:rsidRPr="00C246D6">
        <w:rPr>
          <w:rFonts w:ascii="Arial" w:hAnsi="Arial" w:cs="Arial"/>
        </w:rPr>
        <w:t>.</w:t>
      </w:r>
    </w:p>
    <w:p w14:paraId="49550187" w14:textId="77777777" w:rsidR="00FD1A30" w:rsidRPr="00C246D6" w:rsidRDefault="00FD1A30" w:rsidP="00C246D6">
      <w:pPr>
        <w:spacing w:line="360" w:lineRule="auto"/>
        <w:jc w:val="both"/>
        <w:rPr>
          <w:rFonts w:ascii="Arial" w:hAnsi="Arial" w:cs="Arial"/>
        </w:rPr>
      </w:pPr>
      <w:r w:rsidRPr="00C246D6">
        <w:rPr>
          <w:rFonts w:ascii="Arial" w:hAnsi="Arial" w:cs="Arial"/>
        </w:rPr>
        <w:t>Power/Interest Matrix of Marks and Spencer Stakeholders</w:t>
      </w:r>
    </w:p>
    <w:p w14:paraId="5D2884FD" w14:textId="77777777" w:rsidR="00FD1A30" w:rsidRPr="00C246D6" w:rsidRDefault="00FD1A30" w:rsidP="00C246D6">
      <w:pPr>
        <w:spacing w:line="360" w:lineRule="auto"/>
        <w:jc w:val="both"/>
        <w:rPr>
          <w:rFonts w:ascii="Arial" w:hAnsi="Arial" w:cs="Arial"/>
        </w:rPr>
      </w:pPr>
      <w:r w:rsidRPr="00C246D6">
        <w:rPr>
          <w:rFonts w:ascii="Arial" w:hAnsi="Arial" w:cs="Arial"/>
        </w:rPr>
        <w:t>Stakeholders fall into 4 categories</w:t>
      </w:r>
    </w:p>
    <w:p w14:paraId="7682BBCB" w14:textId="77777777" w:rsidR="00FD1A30" w:rsidRPr="00C246D6" w:rsidRDefault="00FD1A30" w:rsidP="00C246D6">
      <w:pPr>
        <w:spacing w:line="360" w:lineRule="auto"/>
        <w:jc w:val="both"/>
        <w:rPr>
          <w:rFonts w:ascii="Arial" w:hAnsi="Arial" w:cs="Arial"/>
        </w:rPr>
      </w:pPr>
      <w:r w:rsidRPr="00C246D6">
        <w:rPr>
          <w:rFonts w:ascii="Arial" w:hAnsi="Arial" w:cs="Arial"/>
          <w:u w:val="single"/>
        </w:rPr>
        <w:t>minimal effort</w:t>
      </w:r>
      <w:r w:rsidRPr="00C246D6">
        <w:rPr>
          <w:rFonts w:ascii="Arial" w:hAnsi="Arial" w:cs="Arial"/>
        </w:rPr>
        <w:t>-where both interest and power are low</w:t>
      </w:r>
    </w:p>
    <w:p w14:paraId="106B4B71" w14:textId="77777777" w:rsidR="00FD1A30" w:rsidRPr="00C246D6" w:rsidRDefault="00FD1A30" w:rsidP="00C246D6">
      <w:pPr>
        <w:spacing w:line="360" w:lineRule="auto"/>
        <w:jc w:val="both"/>
        <w:rPr>
          <w:rFonts w:ascii="Arial" w:hAnsi="Arial" w:cs="Arial"/>
        </w:rPr>
      </w:pPr>
      <w:r w:rsidRPr="00C246D6">
        <w:rPr>
          <w:rFonts w:ascii="Arial" w:hAnsi="Arial" w:cs="Arial"/>
          <w:u w:val="single"/>
        </w:rPr>
        <w:t>keep informed</w:t>
      </w:r>
      <w:r w:rsidRPr="00C246D6">
        <w:rPr>
          <w:rFonts w:ascii="Arial" w:hAnsi="Arial" w:cs="Arial"/>
        </w:rPr>
        <w:t>-where interest is high but power is low</w:t>
      </w:r>
    </w:p>
    <w:p w14:paraId="6BA1BD4C" w14:textId="77777777" w:rsidR="00FD1A30" w:rsidRPr="00C246D6" w:rsidRDefault="00FD1A30" w:rsidP="00C246D6">
      <w:pPr>
        <w:spacing w:line="360" w:lineRule="auto"/>
        <w:jc w:val="both"/>
        <w:rPr>
          <w:rFonts w:ascii="Arial" w:hAnsi="Arial" w:cs="Arial"/>
        </w:rPr>
      </w:pPr>
      <w:r w:rsidRPr="00C246D6">
        <w:rPr>
          <w:rFonts w:ascii="Arial" w:hAnsi="Arial" w:cs="Arial"/>
          <w:u w:val="single"/>
        </w:rPr>
        <w:t>key players</w:t>
      </w:r>
      <w:r w:rsidRPr="00C246D6">
        <w:rPr>
          <w:rFonts w:ascii="Arial" w:hAnsi="Arial" w:cs="Arial"/>
        </w:rPr>
        <w:t>-where both interest and power are high</w:t>
      </w:r>
    </w:p>
    <w:p w14:paraId="06A37F3D" w14:textId="70A91289" w:rsidR="00FD1A30" w:rsidRPr="00C246D6" w:rsidRDefault="00FD1A30" w:rsidP="00C246D6">
      <w:pPr>
        <w:spacing w:line="360" w:lineRule="auto"/>
        <w:jc w:val="both"/>
        <w:rPr>
          <w:rFonts w:ascii="Arial" w:hAnsi="Arial" w:cs="Arial"/>
        </w:rPr>
      </w:pPr>
      <w:r w:rsidRPr="00C246D6">
        <w:rPr>
          <w:rFonts w:ascii="Arial" w:hAnsi="Arial" w:cs="Arial"/>
          <w:u w:val="single"/>
        </w:rPr>
        <w:t>keep satisfied</w:t>
      </w:r>
      <w:r w:rsidRPr="00C246D6">
        <w:rPr>
          <w:rFonts w:ascii="Arial" w:hAnsi="Arial" w:cs="Arial"/>
        </w:rPr>
        <w:t>-interest is low but power is high</w:t>
      </w:r>
    </w:p>
    <w:tbl>
      <w:tblPr>
        <w:tblStyle w:val="TableGrid"/>
        <w:tblW w:w="0" w:type="auto"/>
        <w:tblLook w:val="04A0" w:firstRow="1" w:lastRow="0" w:firstColumn="1" w:lastColumn="0" w:noHBand="0" w:noVBand="1"/>
      </w:tblPr>
      <w:tblGrid>
        <w:gridCol w:w="2254"/>
        <w:gridCol w:w="2254"/>
        <w:gridCol w:w="2254"/>
        <w:gridCol w:w="2254"/>
      </w:tblGrid>
      <w:tr w:rsidR="008D3D38" w:rsidRPr="00C246D6" w14:paraId="7D339893" w14:textId="77777777" w:rsidTr="008D3D38">
        <w:tc>
          <w:tcPr>
            <w:tcW w:w="2254" w:type="dxa"/>
          </w:tcPr>
          <w:p w14:paraId="29ADBCC4" w14:textId="54A6953B" w:rsidR="00915753" w:rsidRPr="00C246D6" w:rsidRDefault="00915753" w:rsidP="00C246D6">
            <w:pPr>
              <w:spacing w:line="360" w:lineRule="auto"/>
              <w:jc w:val="both"/>
              <w:rPr>
                <w:rFonts w:ascii="Arial" w:hAnsi="Arial" w:cs="Arial"/>
              </w:rPr>
            </w:pPr>
            <w:r w:rsidRPr="00C246D6">
              <w:rPr>
                <w:rFonts w:ascii="Arial" w:hAnsi="Arial" w:cs="Arial"/>
              </w:rPr>
              <w:t>Stakeholders</w:t>
            </w:r>
          </w:p>
        </w:tc>
        <w:tc>
          <w:tcPr>
            <w:tcW w:w="6762" w:type="dxa"/>
            <w:gridSpan w:val="3"/>
          </w:tcPr>
          <w:p w14:paraId="789B69B7" w14:textId="7AE93FB3" w:rsidR="00915753" w:rsidRPr="00C246D6" w:rsidRDefault="00915753" w:rsidP="00C246D6">
            <w:pPr>
              <w:spacing w:line="360" w:lineRule="auto"/>
              <w:jc w:val="both"/>
              <w:rPr>
                <w:rFonts w:ascii="Arial" w:hAnsi="Arial" w:cs="Arial"/>
              </w:rPr>
            </w:pPr>
            <w:r w:rsidRPr="00C246D6">
              <w:rPr>
                <w:rFonts w:ascii="Arial" w:hAnsi="Arial" w:cs="Arial"/>
              </w:rPr>
              <w:t>Interest</w:t>
            </w:r>
          </w:p>
        </w:tc>
      </w:tr>
      <w:tr w:rsidR="008D3D38" w:rsidRPr="00C246D6" w14:paraId="27BB4ACC" w14:textId="77777777" w:rsidTr="00915753">
        <w:tc>
          <w:tcPr>
            <w:tcW w:w="2254" w:type="dxa"/>
            <w:vMerge w:val="restart"/>
            <w:textDirection w:val="btLr"/>
          </w:tcPr>
          <w:p w14:paraId="655C93F8" w14:textId="77777777" w:rsidR="00915753" w:rsidRPr="00C246D6" w:rsidRDefault="00915753" w:rsidP="00C246D6">
            <w:pPr>
              <w:spacing w:line="360" w:lineRule="auto"/>
              <w:ind w:left="113" w:right="113"/>
              <w:jc w:val="both"/>
              <w:rPr>
                <w:rFonts w:ascii="Arial" w:hAnsi="Arial" w:cs="Arial"/>
              </w:rPr>
            </w:pPr>
          </w:p>
          <w:p w14:paraId="096514F0" w14:textId="77777777" w:rsidR="00915753" w:rsidRPr="00C246D6" w:rsidRDefault="00915753" w:rsidP="00C246D6">
            <w:pPr>
              <w:spacing w:line="360" w:lineRule="auto"/>
              <w:ind w:left="113" w:right="113"/>
              <w:jc w:val="both"/>
              <w:rPr>
                <w:rFonts w:ascii="Arial" w:hAnsi="Arial" w:cs="Arial"/>
              </w:rPr>
            </w:pPr>
          </w:p>
          <w:p w14:paraId="23898667" w14:textId="77777777" w:rsidR="00915753" w:rsidRPr="00C246D6" w:rsidRDefault="00915753" w:rsidP="00C246D6">
            <w:pPr>
              <w:spacing w:line="360" w:lineRule="auto"/>
              <w:ind w:left="113" w:right="113"/>
              <w:jc w:val="both"/>
              <w:rPr>
                <w:rFonts w:ascii="Arial" w:hAnsi="Arial" w:cs="Arial"/>
              </w:rPr>
            </w:pPr>
          </w:p>
          <w:p w14:paraId="3F712C6C" w14:textId="05E0FE54" w:rsidR="00915753" w:rsidRPr="00C246D6" w:rsidRDefault="00915753" w:rsidP="00C246D6">
            <w:pPr>
              <w:spacing w:line="360" w:lineRule="auto"/>
              <w:ind w:left="113" w:right="113"/>
              <w:jc w:val="both"/>
              <w:rPr>
                <w:rFonts w:ascii="Arial" w:hAnsi="Arial" w:cs="Arial"/>
              </w:rPr>
            </w:pPr>
            <w:r w:rsidRPr="00C246D6">
              <w:rPr>
                <w:rFonts w:ascii="Arial" w:hAnsi="Arial" w:cs="Arial"/>
              </w:rPr>
              <w:t>Power</w:t>
            </w:r>
          </w:p>
        </w:tc>
        <w:tc>
          <w:tcPr>
            <w:tcW w:w="2254" w:type="dxa"/>
          </w:tcPr>
          <w:p w14:paraId="73C21029" w14:textId="77777777" w:rsidR="00915753" w:rsidRPr="00C246D6" w:rsidRDefault="00915753" w:rsidP="00C246D6">
            <w:pPr>
              <w:spacing w:line="360" w:lineRule="auto"/>
              <w:jc w:val="both"/>
              <w:rPr>
                <w:rFonts w:ascii="Arial" w:hAnsi="Arial" w:cs="Arial"/>
              </w:rPr>
            </w:pPr>
          </w:p>
        </w:tc>
        <w:tc>
          <w:tcPr>
            <w:tcW w:w="2254" w:type="dxa"/>
          </w:tcPr>
          <w:p w14:paraId="76F2E86E" w14:textId="3D13459C" w:rsidR="00915753" w:rsidRPr="00C246D6" w:rsidRDefault="00915753" w:rsidP="00C246D6">
            <w:pPr>
              <w:spacing w:line="360" w:lineRule="auto"/>
              <w:jc w:val="both"/>
              <w:rPr>
                <w:rFonts w:ascii="Arial" w:hAnsi="Arial" w:cs="Arial"/>
              </w:rPr>
            </w:pPr>
            <w:r w:rsidRPr="00C246D6">
              <w:rPr>
                <w:rFonts w:ascii="Arial" w:hAnsi="Arial" w:cs="Arial"/>
              </w:rPr>
              <w:t>Low</w:t>
            </w:r>
          </w:p>
        </w:tc>
        <w:tc>
          <w:tcPr>
            <w:tcW w:w="2254" w:type="dxa"/>
          </w:tcPr>
          <w:p w14:paraId="5FCBC7C2" w14:textId="7B59CC47" w:rsidR="00915753" w:rsidRPr="00C246D6" w:rsidRDefault="00915753" w:rsidP="00C246D6">
            <w:pPr>
              <w:spacing w:line="360" w:lineRule="auto"/>
              <w:jc w:val="both"/>
              <w:rPr>
                <w:rFonts w:ascii="Arial" w:hAnsi="Arial" w:cs="Arial"/>
              </w:rPr>
            </w:pPr>
            <w:r w:rsidRPr="00C246D6">
              <w:rPr>
                <w:rFonts w:ascii="Arial" w:hAnsi="Arial" w:cs="Arial"/>
              </w:rPr>
              <w:t>High</w:t>
            </w:r>
          </w:p>
        </w:tc>
      </w:tr>
      <w:tr w:rsidR="008D3D38" w:rsidRPr="00C246D6" w14:paraId="54379AAB" w14:textId="77777777" w:rsidTr="00915753">
        <w:tc>
          <w:tcPr>
            <w:tcW w:w="2254" w:type="dxa"/>
            <w:vMerge/>
          </w:tcPr>
          <w:p w14:paraId="57314E79" w14:textId="77777777" w:rsidR="00915753" w:rsidRPr="00C246D6" w:rsidRDefault="00915753" w:rsidP="00C246D6">
            <w:pPr>
              <w:spacing w:line="360" w:lineRule="auto"/>
              <w:jc w:val="both"/>
              <w:rPr>
                <w:rFonts w:ascii="Arial" w:hAnsi="Arial" w:cs="Arial"/>
              </w:rPr>
            </w:pPr>
          </w:p>
        </w:tc>
        <w:tc>
          <w:tcPr>
            <w:tcW w:w="2254" w:type="dxa"/>
          </w:tcPr>
          <w:p w14:paraId="199C540C" w14:textId="7AA280CE" w:rsidR="00915753" w:rsidRPr="00C246D6" w:rsidRDefault="00915753" w:rsidP="00C246D6">
            <w:pPr>
              <w:spacing w:line="360" w:lineRule="auto"/>
              <w:jc w:val="both"/>
              <w:rPr>
                <w:rFonts w:ascii="Arial" w:hAnsi="Arial" w:cs="Arial"/>
              </w:rPr>
            </w:pPr>
            <w:r w:rsidRPr="00C246D6">
              <w:rPr>
                <w:rFonts w:ascii="Arial" w:hAnsi="Arial" w:cs="Arial"/>
              </w:rPr>
              <w:t>Low</w:t>
            </w:r>
          </w:p>
        </w:tc>
        <w:tc>
          <w:tcPr>
            <w:tcW w:w="2254" w:type="dxa"/>
          </w:tcPr>
          <w:p w14:paraId="1D510CE7" w14:textId="77777777" w:rsidR="00915753" w:rsidRPr="00C246D6" w:rsidRDefault="00915753" w:rsidP="00C246D6">
            <w:pPr>
              <w:spacing w:line="360" w:lineRule="auto"/>
              <w:jc w:val="both"/>
              <w:rPr>
                <w:rFonts w:ascii="Arial" w:hAnsi="Arial" w:cs="Arial"/>
              </w:rPr>
            </w:pPr>
          </w:p>
        </w:tc>
        <w:tc>
          <w:tcPr>
            <w:tcW w:w="2254" w:type="dxa"/>
          </w:tcPr>
          <w:p w14:paraId="4C94237B" w14:textId="77777777" w:rsidR="00915753" w:rsidRPr="00C246D6" w:rsidRDefault="00915753" w:rsidP="00C246D6">
            <w:pPr>
              <w:spacing w:line="360" w:lineRule="auto"/>
              <w:jc w:val="both"/>
              <w:rPr>
                <w:rFonts w:ascii="Arial" w:hAnsi="Arial" w:cs="Arial"/>
              </w:rPr>
            </w:pPr>
            <w:r w:rsidRPr="00C246D6">
              <w:rPr>
                <w:rFonts w:ascii="Arial" w:hAnsi="Arial" w:cs="Arial"/>
              </w:rPr>
              <w:t>Employees</w:t>
            </w:r>
          </w:p>
          <w:p w14:paraId="51840143" w14:textId="77777777" w:rsidR="00915753" w:rsidRPr="00C246D6" w:rsidRDefault="00915753" w:rsidP="00C246D6">
            <w:pPr>
              <w:spacing w:line="360" w:lineRule="auto"/>
              <w:jc w:val="both"/>
              <w:rPr>
                <w:rFonts w:ascii="Arial" w:hAnsi="Arial" w:cs="Arial"/>
              </w:rPr>
            </w:pPr>
            <w:r w:rsidRPr="00C246D6">
              <w:rPr>
                <w:rFonts w:ascii="Arial" w:hAnsi="Arial" w:cs="Arial"/>
              </w:rPr>
              <w:t>Suppliers</w:t>
            </w:r>
          </w:p>
          <w:p w14:paraId="4968CAC4" w14:textId="39E3C8B3" w:rsidR="00915753" w:rsidRPr="00C246D6" w:rsidRDefault="00915753" w:rsidP="00C246D6">
            <w:pPr>
              <w:spacing w:line="360" w:lineRule="auto"/>
              <w:jc w:val="both"/>
              <w:rPr>
                <w:rFonts w:ascii="Arial" w:hAnsi="Arial" w:cs="Arial"/>
              </w:rPr>
            </w:pPr>
            <w:r w:rsidRPr="00C246D6">
              <w:rPr>
                <w:rFonts w:ascii="Arial" w:hAnsi="Arial" w:cs="Arial"/>
              </w:rPr>
              <w:t>Local Communities</w:t>
            </w:r>
          </w:p>
        </w:tc>
      </w:tr>
      <w:tr w:rsidR="008D3D38" w:rsidRPr="00C246D6" w14:paraId="6D2D43A7" w14:textId="77777777" w:rsidTr="00915753">
        <w:tc>
          <w:tcPr>
            <w:tcW w:w="2254" w:type="dxa"/>
            <w:vMerge/>
          </w:tcPr>
          <w:p w14:paraId="74356750" w14:textId="77777777" w:rsidR="00915753" w:rsidRPr="00C246D6" w:rsidRDefault="00915753" w:rsidP="00C246D6">
            <w:pPr>
              <w:spacing w:line="360" w:lineRule="auto"/>
              <w:jc w:val="both"/>
              <w:rPr>
                <w:rFonts w:ascii="Arial" w:hAnsi="Arial" w:cs="Arial"/>
              </w:rPr>
            </w:pPr>
          </w:p>
        </w:tc>
        <w:tc>
          <w:tcPr>
            <w:tcW w:w="2254" w:type="dxa"/>
          </w:tcPr>
          <w:p w14:paraId="3FC9560F" w14:textId="07B64BC9" w:rsidR="00915753" w:rsidRPr="00C246D6" w:rsidRDefault="00915753" w:rsidP="00C246D6">
            <w:pPr>
              <w:spacing w:line="360" w:lineRule="auto"/>
              <w:jc w:val="both"/>
              <w:rPr>
                <w:rFonts w:ascii="Arial" w:hAnsi="Arial" w:cs="Arial"/>
              </w:rPr>
            </w:pPr>
            <w:r w:rsidRPr="00C246D6">
              <w:rPr>
                <w:rFonts w:ascii="Arial" w:hAnsi="Arial" w:cs="Arial"/>
              </w:rPr>
              <w:t>High</w:t>
            </w:r>
          </w:p>
        </w:tc>
        <w:tc>
          <w:tcPr>
            <w:tcW w:w="2254" w:type="dxa"/>
          </w:tcPr>
          <w:p w14:paraId="29F749CE" w14:textId="63DF7F29" w:rsidR="00915753" w:rsidRPr="00C246D6" w:rsidRDefault="00915753" w:rsidP="00C246D6">
            <w:pPr>
              <w:spacing w:line="360" w:lineRule="auto"/>
              <w:jc w:val="both"/>
              <w:rPr>
                <w:rFonts w:ascii="Arial" w:hAnsi="Arial" w:cs="Arial"/>
              </w:rPr>
            </w:pPr>
            <w:r w:rsidRPr="00C246D6">
              <w:rPr>
                <w:rFonts w:ascii="Arial" w:hAnsi="Arial" w:cs="Arial"/>
              </w:rPr>
              <w:t>Government</w:t>
            </w:r>
          </w:p>
        </w:tc>
        <w:tc>
          <w:tcPr>
            <w:tcW w:w="2254" w:type="dxa"/>
          </w:tcPr>
          <w:p w14:paraId="0E5392E3" w14:textId="4C6D18B2" w:rsidR="00915753" w:rsidRPr="00C246D6" w:rsidRDefault="00915753" w:rsidP="00C246D6">
            <w:pPr>
              <w:spacing w:line="360" w:lineRule="auto"/>
              <w:jc w:val="both"/>
              <w:rPr>
                <w:rFonts w:ascii="Arial" w:hAnsi="Arial" w:cs="Arial"/>
              </w:rPr>
            </w:pPr>
            <w:r w:rsidRPr="00C246D6">
              <w:rPr>
                <w:rFonts w:ascii="Arial" w:hAnsi="Arial" w:cs="Arial"/>
              </w:rPr>
              <w:t xml:space="preserve">Partners </w:t>
            </w:r>
          </w:p>
          <w:p w14:paraId="73BE0464" w14:textId="04D1D12B" w:rsidR="00915753" w:rsidRPr="00C246D6" w:rsidRDefault="00915753" w:rsidP="00C246D6">
            <w:pPr>
              <w:spacing w:line="360" w:lineRule="auto"/>
              <w:jc w:val="both"/>
              <w:rPr>
                <w:rFonts w:ascii="Arial" w:hAnsi="Arial" w:cs="Arial"/>
              </w:rPr>
            </w:pPr>
            <w:r w:rsidRPr="00C246D6">
              <w:rPr>
                <w:rFonts w:ascii="Arial" w:hAnsi="Arial" w:cs="Arial"/>
              </w:rPr>
              <w:t>Investors</w:t>
            </w:r>
          </w:p>
          <w:p w14:paraId="0ED71AD6" w14:textId="569F6480" w:rsidR="00915753" w:rsidRPr="00C246D6" w:rsidRDefault="00915753" w:rsidP="00C246D6">
            <w:pPr>
              <w:spacing w:line="360" w:lineRule="auto"/>
              <w:jc w:val="both"/>
              <w:rPr>
                <w:rFonts w:ascii="Arial" w:hAnsi="Arial" w:cs="Arial"/>
              </w:rPr>
            </w:pPr>
            <w:r w:rsidRPr="00C246D6">
              <w:rPr>
                <w:rFonts w:ascii="Arial" w:hAnsi="Arial" w:cs="Arial"/>
              </w:rPr>
              <w:t>Customers</w:t>
            </w:r>
          </w:p>
        </w:tc>
      </w:tr>
    </w:tbl>
    <w:p w14:paraId="5D9D9B96" w14:textId="77777777" w:rsidR="00915753" w:rsidRPr="00C246D6" w:rsidRDefault="00915753" w:rsidP="00C246D6">
      <w:pPr>
        <w:spacing w:line="360" w:lineRule="auto"/>
        <w:jc w:val="both"/>
        <w:rPr>
          <w:rFonts w:ascii="Arial" w:hAnsi="Arial" w:cs="Arial"/>
        </w:rPr>
      </w:pPr>
    </w:p>
    <w:p w14:paraId="507BFDCE" w14:textId="25CFE12E" w:rsidR="00810C92" w:rsidRPr="00C246D6" w:rsidRDefault="00810C92" w:rsidP="00C246D6">
      <w:pPr>
        <w:pStyle w:val="Heading4"/>
        <w:numPr>
          <w:ilvl w:val="3"/>
          <w:numId w:val="1"/>
        </w:numPr>
        <w:spacing w:line="360" w:lineRule="auto"/>
        <w:jc w:val="both"/>
        <w:rPr>
          <w:rFonts w:ascii="Arial" w:hAnsi="Arial" w:cs="Arial"/>
          <w:b/>
          <w:color w:val="auto"/>
        </w:rPr>
      </w:pPr>
      <w:r w:rsidRPr="00C246D6">
        <w:rPr>
          <w:rFonts w:ascii="Arial" w:hAnsi="Arial" w:cs="Arial"/>
          <w:b/>
          <w:color w:val="auto"/>
        </w:rPr>
        <w:lastRenderedPageBreak/>
        <w:t>The employees</w:t>
      </w:r>
    </w:p>
    <w:p w14:paraId="32FE71A9" w14:textId="4F74E082" w:rsidR="00810C92" w:rsidRPr="00C246D6" w:rsidRDefault="00810C92" w:rsidP="00C246D6">
      <w:pPr>
        <w:spacing w:line="360" w:lineRule="auto"/>
        <w:jc w:val="both"/>
        <w:rPr>
          <w:rFonts w:ascii="Arial" w:hAnsi="Arial" w:cs="Arial"/>
        </w:rPr>
      </w:pPr>
      <w:r w:rsidRPr="00C246D6">
        <w:rPr>
          <w:rFonts w:ascii="Arial" w:hAnsi="Arial" w:cs="Arial"/>
        </w:rPr>
        <w:t xml:space="preserve">Marks and spencer has over 10,000 employees nationally and internationally. </w:t>
      </w:r>
      <w:r w:rsidR="00915753" w:rsidRPr="00C246D6">
        <w:rPr>
          <w:rFonts w:ascii="Arial" w:hAnsi="Arial" w:cs="Arial"/>
        </w:rPr>
        <w:t xml:space="preserve">The Employees main interest in the business is to get paid </w:t>
      </w:r>
      <w:r w:rsidR="00C246D6" w:rsidRPr="00C246D6">
        <w:rPr>
          <w:rFonts w:ascii="Arial" w:hAnsi="Arial" w:cs="Arial"/>
        </w:rPr>
        <w:t>therefore</w:t>
      </w:r>
      <w:r w:rsidR="00915753" w:rsidRPr="00C246D6">
        <w:rPr>
          <w:rFonts w:ascii="Arial" w:hAnsi="Arial" w:cs="Arial"/>
        </w:rPr>
        <w:t xml:space="preserve"> they need the business to be successful to be able to pay them consistently.</w:t>
      </w:r>
      <w:r w:rsidRPr="00C246D6">
        <w:rPr>
          <w:rFonts w:ascii="Arial" w:hAnsi="Arial" w:cs="Arial"/>
        </w:rPr>
        <w:t xml:space="preserve"> </w:t>
      </w:r>
    </w:p>
    <w:p w14:paraId="22EE813A" w14:textId="629F602C" w:rsidR="00810C92" w:rsidRPr="00C246D6" w:rsidRDefault="00810C92" w:rsidP="00C246D6">
      <w:pPr>
        <w:pStyle w:val="Heading4"/>
        <w:numPr>
          <w:ilvl w:val="3"/>
          <w:numId w:val="1"/>
        </w:numPr>
        <w:spacing w:line="360" w:lineRule="auto"/>
        <w:jc w:val="both"/>
        <w:rPr>
          <w:rFonts w:ascii="Arial" w:hAnsi="Arial" w:cs="Arial"/>
          <w:b/>
          <w:color w:val="auto"/>
        </w:rPr>
      </w:pPr>
      <w:r w:rsidRPr="00C246D6">
        <w:rPr>
          <w:rFonts w:ascii="Arial" w:hAnsi="Arial" w:cs="Arial"/>
          <w:b/>
          <w:color w:val="auto"/>
        </w:rPr>
        <w:t>The customers and consumers</w:t>
      </w:r>
    </w:p>
    <w:p w14:paraId="173955A6" w14:textId="2D0F49B7" w:rsidR="00810C92" w:rsidRPr="00C246D6" w:rsidRDefault="00915753" w:rsidP="00C246D6">
      <w:pPr>
        <w:spacing w:line="360" w:lineRule="auto"/>
        <w:jc w:val="both"/>
        <w:rPr>
          <w:rFonts w:ascii="Arial" w:hAnsi="Arial" w:cs="Arial"/>
        </w:rPr>
      </w:pPr>
      <w:r w:rsidRPr="00C246D6">
        <w:rPr>
          <w:rFonts w:ascii="Arial" w:hAnsi="Arial" w:cs="Arial"/>
        </w:rPr>
        <w:t>For retail business the customers are the reason they exist and the reason it grows. The Business main intention is to sell its products to the customer therefore they must keep the customer happy through good customer service and good products. Customers are interested in the products on offer but not as much on if the business makes a profit or not.</w:t>
      </w:r>
    </w:p>
    <w:p w14:paraId="7BDF2947" w14:textId="7906D0BA" w:rsidR="00810C92" w:rsidRPr="00C246D6" w:rsidRDefault="00810C92" w:rsidP="00C246D6">
      <w:pPr>
        <w:pStyle w:val="Heading4"/>
        <w:numPr>
          <w:ilvl w:val="3"/>
          <w:numId w:val="1"/>
        </w:numPr>
        <w:spacing w:line="360" w:lineRule="auto"/>
        <w:jc w:val="both"/>
        <w:rPr>
          <w:rFonts w:ascii="Arial" w:hAnsi="Arial" w:cs="Arial"/>
          <w:b/>
          <w:color w:val="auto"/>
        </w:rPr>
      </w:pPr>
      <w:r w:rsidRPr="00C246D6">
        <w:rPr>
          <w:rFonts w:ascii="Arial" w:hAnsi="Arial" w:cs="Arial"/>
          <w:b/>
          <w:color w:val="auto"/>
        </w:rPr>
        <w:t>The government</w:t>
      </w:r>
    </w:p>
    <w:p w14:paraId="45800DDA" w14:textId="3098F312" w:rsidR="00810C92" w:rsidRPr="00C246D6" w:rsidRDefault="00915753" w:rsidP="00C246D6">
      <w:pPr>
        <w:spacing w:line="360" w:lineRule="auto"/>
        <w:jc w:val="both"/>
        <w:rPr>
          <w:rFonts w:ascii="Arial" w:hAnsi="Arial" w:cs="Arial"/>
        </w:rPr>
      </w:pPr>
      <w:r w:rsidRPr="00C246D6">
        <w:rPr>
          <w:rFonts w:ascii="Arial" w:hAnsi="Arial" w:cs="Arial"/>
        </w:rPr>
        <w:t xml:space="preserve">The government sets the rules and enforces </w:t>
      </w:r>
      <w:r w:rsidR="00FD1A30" w:rsidRPr="00C246D6">
        <w:rPr>
          <w:rFonts w:ascii="Arial" w:hAnsi="Arial" w:cs="Arial"/>
        </w:rPr>
        <w:t>them. Businesses</w:t>
      </w:r>
      <w:r w:rsidRPr="00C246D6">
        <w:rPr>
          <w:rFonts w:ascii="Arial" w:hAnsi="Arial" w:cs="Arial"/>
        </w:rPr>
        <w:t xml:space="preserve"> that do not abide by the rules will get fined and lose benefits that they would normally </w:t>
      </w:r>
      <w:r w:rsidR="00FD1A30" w:rsidRPr="00C246D6">
        <w:rPr>
          <w:rFonts w:ascii="Arial" w:hAnsi="Arial" w:cs="Arial"/>
        </w:rPr>
        <w:t>get</w:t>
      </w:r>
      <w:sdt>
        <w:sdtPr>
          <w:rPr>
            <w:rFonts w:ascii="Arial" w:hAnsi="Arial" w:cs="Arial"/>
          </w:rPr>
          <w:id w:val="-1238158130"/>
          <w:citation/>
        </w:sdtPr>
        <w:sdtContent>
          <w:r w:rsidR="00C246D6">
            <w:rPr>
              <w:rFonts w:ascii="Arial" w:hAnsi="Arial" w:cs="Arial"/>
            </w:rPr>
            <w:fldChar w:fldCharType="begin"/>
          </w:r>
          <w:r w:rsidR="00C246D6">
            <w:rPr>
              <w:rFonts w:ascii="Arial" w:hAnsi="Arial" w:cs="Arial"/>
            </w:rPr>
            <w:instrText xml:space="preserve"> CITATION Mor171 \l 2057 </w:instrText>
          </w:r>
          <w:r w:rsidR="00C246D6">
            <w:rPr>
              <w:rFonts w:ascii="Arial" w:hAnsi="Arial" w:cs="Arial"/>
            </w:rPr>
            <w:fldChar w:fldCharType="separate"/>
          </w:r>
          <w:r w:rsidR="00C246D6">
            <w:rPr>
              <w:rFonts w:ascii="Arial" w:hAnsi="Arial" w:cs="Arial"/>
              <w:noProof/>
            </w:rPr>
            <w:t xml:space="preserve"> </w:t>
          </w:r>
          <w:r w:rsidR="00C246D6" w:rsidRPr="00C246D6">
            <w:rPr>
              <w:rFonts w:ascii="Arial" w:hAnsi="Arial" w:cs="Arial"/>
              <w:noProof/>
            </w:rPr>
            <w:t>(Morgan, 2017)</w:t>
          </w:r>
          <w:r w:rsidR="00C246D6">
            <w:rPr>
              <w:rFonts w:ascii="Arial" w:hAnsi="Arial" w:cs="Arial"/>
            </w:rPr>
            <w:fldChar w:fldCharType="end"/>
          </w:r>
        </w:sdtContent>
      </w:sdt>
      <w:r w:rsidR="00FD1A30" w:rsidRPr="00C246D6">
        <w:rPr>
          <w:rFonts w:ascii="Arial" w:hAnsi="Arial" w:cs="Arial"/>
        </w:rPr>
        <w:t>. Governments</w:t>
      </w:r>
      <w:r w:rsidRPr="00C246D6">
        <w:rPr>
          <w:rFonts w:ascii="Arial" w:hAnsi="Arial" w:cs="Arial"/>
        </w:rPr>
        <w:t xml:space="preserve"> main interest in M&amp;S is the jobs that </w:t>
      </w:r>
      <w:r w:rsidR="00FD1A30" w:rsidRPr="00C246D6">
        <w:rPr>
          <w:rFonts w:ascii="Arial" w:hAnsi="Arial" w:cs="Arial"/>
        </w:rPr>
        <w:t>an</w:t>
      </w:r>
      <w:r w:rsidRPr="00C246D6">
        <w:rPr>
          <w:rFonts w:ascii="Arial" w:hAnsi="Arial" w:cs="Arial"/>
        </w:rPr>
        <w:t xml:space="preserve"> it provides to the community.</w:t>
      </w:r>
    </w:p>
    <w:p w14:paraId="051CE075" w14:textId="15AB6716" w:rsidR="00512B18" w:rsidRPr="00C246D6" w:rsidRDefault="00512B18" w:rsidP="00C246D6">
      <w:pPr>
        <w:pStyle w:val="Heading4"/>
        <w:numPr>
          <w:ilvl w:val="3"/>
          <w:numId w:val="1"/>
        </w:numPr>
        <w:spacing w:line="360" w:lineRule="auto"/>
        <w:jc w:val="both"/>
        <w:rPr>
          <w:rFonts w:ascii="Arial" w:hAnsi="Arial" w:cs="Arial"/>
          <w:b/>
          <w:color w:val="auto"/>
        </w:rPr>
      </w:pPr>
      <w:r w:rsidRPr="00C246D6">
        <w:rPr>
          <w:rFonts w:ascii="Arial" w:hAnsi="Arial" w:cs="Arial"/>
          <w:b/>
          <w:color w:val="auto"/>
        </w:rPr>
        <w:t>The suppliers</w:t>
      </w:r>
    </w:p>
    <w:p w14:paraId="6B9E86A3" w14:textId="7D8FBA5B" w:rsidR="00512B18" w:rsidRPr="00C246D6" w:rsidRDefault="00FD1A30" w:rsidP="00C246D6">
      <w:pPr>
        <w:spacing w:line="360" w:lineRule="auto"/>
        <w:jc w:val="both"/>
        <w:rPr>
          <w:rFonts w:ascii="Arial" w:hAnsi="Arial" w:cs="Arial"/>
        </w:rPr>
      </w:pPr>
      <w:r w:rsidRPr="00C246D6">
        <w:rPr>
          <w:rFonts w:ascii="Arial" w:hAnsi="Arial" w:cs="Arial"/>
        </w:rPr>
        <w:t>Suppliers main interest is business, if M&amp;S does well then, they will purchase more and require the suppliers more creating a healthy relationship.</w:t>
      </w:r>
    </w:p>
    <w:p w14:paraId="309A1A34" w14:textId="3B4B8BBB" w:rsidR="00512B18" w:rsidRPr="00C246D6" w:rsidRDefault="00512B18" w:rsidP="00C246D6">
      <w:pPr>
        <w:pStyle w:val="Heading4"/>
        <w:numPr>
          <w:ilvl w:val="3"/>
          <w:numId w:val="1"/>
        </w:numPr>
        <w:spacing w:line="360" w:lineRule="auto"/>
        <w:jc w:val="both"/>
        <w:rPr>
          <w:rFonts w:ascii="Arial" w:hAnsi="Arial" w:cs="Arial"/>
          <w:b/>
          <w:color w:val="auto"/>
        </w:rPr>
      </w:pPr>
      <w:r w:rsidRPr="00C246D6">
        <w:rPr>
          <w:rFonts w:ascii="Arial" w:hAnsi="Arial" w:cs="Arial"/>
          <w:b/>
          <w:color w:val="auto"/>
        </w:rPr>
        <w:t xml:space="preserve">Shareholders/investors </w:t>
      </w:r>
    </w:p>
    <w:p w14:paraId="5534EC6C" w14:textId="7FCBB4B2" w:rsidR="00512B18" w:rsidRPr="00C246D6" w:rsidRDefault="00FD1A30" w:rsidP="00C246D6">
      <w:pPr>
        <w:spacing w:line="360" w:lineRule="auto"/>
        <w:jc w:val="both"/>
        <w:rPr>
          <w:rFonts w:ascii="Arial" w:hAnsi="Arial" w:cs="Arial"/>
        </w:rPr>
      </w:pPr>
      <w:r w:rsidRPr="00C246D6">
        <w:rPr>
          <w:rFonts w:ascii="Arial" w:hAnsi="Arial" w:cs="Arial"/>
        </w:rPr>
        <w:t>Investors and shareholders are interested in making a profit from the businesses success, the money invested by the investors give the business opportunities to expand and succeed in areas where it would fail without funds.</w:t>
      </w:r>
    </w:p>
    <w:p w14:paraId="5380C2BF" w14:textId="12D868C5" w:rsidR="00512B18" w:rsidRPr="00C246D6" w:rsidRDefault="00512B18" w:rsidP="00C246D6">
      <w:pPr>
        <w:pStyle w:val="Heading4"/>
        <w:numPr>
          <w:ilvl w:val="3"/>
          <w:numId w:val="1"/>
        </w:numPr>
        <w:spacing w:line="360" w:lineRule="auto"/>
        <w:jc w:val="both"/>
        <w:rPr>
          <w:rFonts w:ascii="Arial" w:hAnsi="Arial" w:cs="Arial"/>
          <w:b/>
          <w:color w:val="auto"/>
        </w:rPr>
      </w:pPr>
      <w:r w:rsidRPr="00C246D6">
        <w:rPr>
          <w:rFonts w:ascii="Arial" w:hAnsi="Arial" w:cs="Arial"/>
          <w:b/>
          <w:color w:val="auto"/>
        </w:rPr>
        <w:t>Local communities</w:t>
      </w:r>
    </w:p>
    <w:p w14:paraId="13381520" w14:textId="734E7A96" w:rsidR="00512B18" w:rsidRPr="00C246D6" w:rsidRDefault="00FD1A30" w:rsidP="00C246D6">
      <w:pPr>
        <w:spacing w:line="360" w:lineRule="auto"/>
        <w:jc w:val="both"/>
        <w:rPr>
          <w:rFonts w:ascii="Arial" w:hAnsi="Arial" w:cs="Arial"/>
        </w:rPr>
      </w:pPr>
      <w:r w:rsidRPr="00C246D6">
        <w:rPr>
          <w:rFonts w:ascii="Arial" w:hAnsi="Arial" w:cs="Arial"/>
        </w:rPr>
        <w:t>Local communities can cause major issue for business with bad images through protests. By keeping the community happy in ways such as investing in local projects and offering jobs to the public M&amp;S is making a stronger and better image for themselves.</w:t>
      </w:r>
    </w:p>
    <w:p w14:paraId="24C1CCC5" w14:textId="494AC411" w:rsidR="00FD1A30" w:rsidRPr="00C246D6" w:rsidRDefault="00FD1A30" w:rsidP="00C246D6">
      <w:pPr>
        <w:pStyle w:val="Heading4"/>
        <w:numPr>
          <w:ilvl w:val="3"/>
          <w:numId w:val="1"/>
        </w:numPr>
        <w:spacing w:line="360" w:lineRule="auto"/>
        <w:jc w:val="both"/>
        <w:rPr>
          <w:rFonts w:ascii="Arial" w:hAnsi="Arial" w:cs="Arial"/>
          <w:b/>
          <w:color w:val="auto"/>
        </w:rPr>
      </w:pPr>
      <w:r w:rsidRPr="00C246D6">
        <w:rPr>
          <w:rFonts w:ascii="Arial" w:hAnsi="Arial" w:cs="Arial"/>
          <w:b/>
          <w:color w:val="auto"/>
        </w:rPr>
        <w:t>Partners</w:t>
      </w:r>
    </w:p>
    <w:p w14:paraId="610DD665" w14:textId="2E544146" w:rsidR="00810C92" w:rsidRDefault="00FD1A30" w:rsidP="00C246D6">
      <w:pPr>
        <w:spacing w:line="360" w:lineRule="auto"/>
        <w:jc w:val="both"/>
        <w:rPr>
          <w:rFonts w:ascii="Arial" w:hAnsi="Arial" w:cs="Arial"/>
        </w:rPr>
      </w:pPr>
      <w:r w:rsidRPr="00C246D6">
        <w:rPr>
          <w:rFonts w:ascii="Arial" w:hAnsi="Arial" w:cs="Arial"/>
        </w:rPr>
        <w:t>The partners of a business must be kept happy as they provide service in area that the business is not able to do effectively and efficiently alone. The partners are interested in the success of M&amp;S for a long-lasting partnership and profit increase.</w:t>
      </w:r>
    </w:p>
    <w:p w14:paraId="7158D35F" w14:textId="77B1E582" w:rsidR="00C246D6" w:rsidRDefault="00C246D6" w:rsidP="00C246D6">
      <w:pPr>
        <w:spacing w:line="360" w:lineRule="auto"/>
        <w:jc w:val="both"/>
        <w:rPr>
          <w:rFonts w:ascii="Arial" w:hAnsi="Arial" w:cs="Arial"/>
        </w:rPr>
      </w:pPr>
    </w:p>
    <w:p w14:paraId="7EBEB21F" w14:textId="77777777" w:rsidR="00C246D6" w:rsidRPr="00C246D6" w:rsidRDefault="00C246D6" w:rsidP="00C246D6">
      <w:pPr>
        <w:spacing w:line="360" w:lineRule="auto"/>
        <w:jc w:val="both"/>
        <w:rPr>
          <w:rFonts w:ascii="Arial" w:hAnsi="Arial" w:cs="Arial"/>
        </w:rPr>
      </w:pPr>
    </w:p>
    <w:p w14:paraId="16310962" w14:textId="32561063" w:rsidR="00CE05A1" w:rsidRPr="00C246D6" w:rsidRDefault="00CE05A1" w:rsidP="00C246D6">
      <w:pPr>
        <w:pStyle w:val="Heading1"/>
        <w:numPr>
          <w:ilvl w:val="0"/>
          <w:numId w:val="1"/>
        </w:numPr>
        <w:spacing w:line="360" w:lineRule="auto"/>
        <w:jc w:val="both"/>
        <w:rPr>
          <w:rFonts w:ascii="Arial" w:hAnsi="Arial" w:cs="Arial"/>
          <w:b/>
          <w:color w:val="auto"/>
          <w:sz w:val="28"/>
          <w:szCs w:val="22"/>
        </w:rPr>
      </w:pPr>
      <w:bookmarkStart w:id="35" w:name="_Toc519829704"/>
      <w:bookmarkStart w:id="36" w:name="_Toc519830275"/>
      <w:r w:rsidRPr="00C246D6">
        <w:rPr>
          <w:rFonts w:ascii="Arial" w:hAnsi="Arial" w:cs="Arial"/>
          <w:b/>
          <w:color w:val="auto"/>
          <w:sz w:val="28"/>
          <w:szCs w:val="22"/>
        </w:rPr>
        <w:lastRenderedPageBreak/>
        <w:t>CONCLUSION</w:t>
      </w:r>
      <w:bookmarkEnd w:id="35"/>
      <w:bookmarkEnd w:id="36"/>
    </w:p>
    <w:p w14:paraId="7E6771D8" w14:textId="4BE935D7" w:rsidR="00BF2BBF" w:rsidRPr="00C246D6" w:rsidRDefault="00516939" w:rsidP="00C246D6">
      <w:pPr>
        <w:spacing w:line="360" w:lineRule="auto"/>
        <w:jc w:val="both"/>
        <w:rPr>
          <w:rFonts w:ascii="Arial" w:hAnsi="Arial" w:cs="Arial"/>
        </w:rPr>
      </w:pPr>
      <w:r w:rsidRPr="00C246D6">
        <w:rPr>
          <w:rFonts w:ascii="Arial" w:hAnsi="Arial" w:cs="Arial"/>
        </w:rPr>
        <w:t>Throughout</w:t>
      </w:r>
      <w:r w:rsidR="00BF2BBF" w:rsidRPr="00C246D6">
        <w:rPr>
          <w:rFonts w:ascii="Arial" w:hAnsi="Arial" w:cs="Arial"/>
        </w:rPr>
        <w:t xml:space="preserve"> the many years of business M&amp;S has stayed relevant through its quality goods and its drive to adapt to the modern </w:t>
      </w:r>
      <w:r w:rsidRPr="00C246D6">
        <w:rPr>
          <w:rFonts w:ascii="Arial" w:hAnsi="Arial" w:cs="Arial"/>
        </w:rPr>
        <w:t>times. By</w:t>
      </w:r>
      <w:r w:rsidR="00BF2BBF" w:rsidRPr="00C246D6">
        <w:rPr>
          <w:rFonts w:ascii="Arial" w:hAnsi="Arial" w:cs="Arial"/>
        </w:rPr>
        <w:t xml:space="preserve"> providing better and better services and opening new channels of sales the business has been keeping ahead of its competitors through click and collect and great customer service. Issues such as dependency of the </w:t>
      </w:r>
      <w:r w:rsidRPr="00C246D6">
        <w:rPr>
          <w:rFonts w:ascii="Arial" w:hAnsi="Arial" w:cs="Arial"/>
        </w:rPr>
        <w:t>UK market</w:t>
      </w:r>
      <w:r w:rsidR="00BF2BBF" w:rsidRPr="00C246D6">
        <w:rPr>
          <w:rFonts w:ascii="Arial" w:hAnsi="Arial" w:cs="Arial"/>
        </w:rPr>
        <w:t xml:space="preserve"> and the </w:t>
      </w:r>
      <w:r w:rsidRPr="00C246D6">
        <w:rPr>
          <w:rFonts w:ascii="Arial" w:hAnsi="Arial" w:cs="Arial"/>
        </w:rPr>
        <w:t>dropping of</w:t>
      </w:r>
      <w:r w:rsidR="00BF2BBF" w:rsidRPr="00C246D6">
        <w:rPr>
          <w:rFonts w:ascii="Arial" w:hAnsi="Arial" w:cs="Arial"/>
        </w:rPr>
        <w:t xml:space="preserve"> clothes sales have </w:t>
      </w:r>
      <w:r w:rsidRPr="00C246D6">
        <w:rPr>
          <w:rFonts w:ascii="Arial" w:hAnsi="Arial" w:cs="Arial"/>
        </w:rPr>
        <w:t>hindered</w:t>
      </w:r>
      <w:r w:rsidR="00BF2BBF" w:rsidRPr="00C246D6">
        <w:rPr>
          <w:rFonts w:ascii="Arial" w:hAnsi="Arial" w:cs="Arial"/>
        </w:rPr>
        <w:t xml:space="preserve"> the company </w:t>
      </w:r>
      <w:r w:rsidRPr="00C246D6">
        <w:rPr>
          <w:rFonts w:ascii="Arial" w:hAnsi="Arial" w:cs="Arial"/>
        </w:rPr>
        <w:t>drastically. Through</w:t>
      </w:r>
      <w:r w:rsidR="00BF2BBF" w:rsidRPr="00C246D6">
        <w:rPr>
          <w:rFonts w:ascii="Arial" w:hAnsi="Arial" w:cs="Arial"/>
        </w:rPr>
        <w:t xml:space="preserve"> the guidance and plan of the CEO Steve</w:t>
      </w:r>
      <w:r w:rsidRPr="00C246D6">
        <w:rPr>
          <w:rFonts w:ascii="Arial" w:hAnsi="Arial" w:cs="Arial"/>
        </w:rPr>
        <w:t xml:space="preserve"> </w:t>
      </w:r>
      <w:r w:rsidR="00BF2BBF" w:rsidRPr="00C246D6">
        <w:rPr>
          <w:rFonts w:ascii="Arial" w:hAnsi="Arial" w:cs="Arial"/>
        </w:rPr>
        <w:t xml:space="preserve">Rowe the business is heading in the right direction by reducing the amount of clothes and the variety of products and focusing on luxury foods and quality </w:t>
      </w:r>
      <w:r w:rsidRPr="00C246D6">
        <w:rPr>
          <w:rFonts w:ascii="Arial" w:hAnsi="Arial" w:cs="Arial"/>
        </w:rPr>
        <w:t>brands. They</w:t>
      </w:r>
      <w:r w:rsidR="00BF2BBF" w:rsidRPr="00C246D6">
        <w:rPr>
          <w:rFonts w:ascii="Arial" w:hAnsi="Arial" w:cs="Arial"/>
        </w:rPr>
        <w:t xml:space="preserve"> have face other issues such as the treatment of their workers and suppliers but these issues over time have been solved but need to be avoided in the future.</w:t>
      </w:r>
      <w:r w:rsidRPr="00C246D6">
        <w:rPr>
          <w:rFonts w:ascii="Arial" w:hAnsi="Arial" w:cs="Arial"/>
        </w:rPr>
        <w:t>in the current competitive market even the smallest rumour can give the competitors and an advantage over M&amp;S therefore they need to keep their brand image up.</w:t>
      </w:r>
    </w:p>
    <w:p w14:paraId="11C016F2" w14:textId="1E0B4B57" w:rsidR="00CE05A1" w:rsidRPr="00C246D6" w:rsidRDefault="00CE05A1" w:rsidP="00C246D6">
      <w:pPr>
        <w:pStyle w:val="Heading1"/>
        <w:numPr>
          <w:ilvl w:val="0"/>
          <w:numId w:val="1"/>
        </w:numPr>
        <w:spacing w:line="360" w:lineRule="auto"/>
        <w:jc w:val="both"/>
        <w:rPr>
          <w:rFonts w:ascii="Arial" w:hAnsi="Arial" w:cs="Arial"/>
          <w:b/>
          <w:color w:val="auto"/>
          <w:sz w:val="28"/>
          <w:szCs w:val="22"/>
        </w:rPr>
      </w:pPr>
      <w:bookmarkStart w:id="37" w:name="_Toc519829705"/>
      <w:bookmarkStart w:id="38" w:name="_Toc519830276"/>
      <w:r w:rsidRPr="00C246D6">
        <w:rPr>
          <w:rFonts w:ascii="Arial" w:hAnsi="Arial" w:cs="Arial"/>
          <w:b/>
          <w:color w:val="auto"/>
          <w:sz w:val="28"/>
          <w:szCs w:val="22"/>
        </w:rPr>
        <w:t>OPTION</w:t>
      </w:r>
      <w:r w:rsidR="00D70705" w:rsidRPr="00C246D6">
        <w:rPr>
          <w:rFonts w:ascii="Arial" w:hAnsi="Arial" w:cs="Arial"/>
          <w:b/>
          <w:color w:val="auto"/>
          <w:sz w:val="28"/>
          <w:szCs w:val="22"/>
        </w:rPr>
        <w:t>S/</w:t>
      </w:r>
      <w:r w:rsidRPr="00C246D6">
        <w:rPr>
          <w:rFonts w:ascii="Arial" w:hAnsi="Arial" w:cs="Arial"/>
          <w:b/>
          <w:color w:val="auto"/>
          <w:sz w:val="28"/>
          <w:szCs w:val="22"/>
        </w:rPr>
        <w:t>RECOMMENDATIONS</w:t>
      </w:r>
      <w:bookmarkEnd w:id="37"/>
      <w:bookmarkEnd w:id="38"/>
    </w:p>
    <w:p w14:paraId="001E9D59" w14:textId="030C41DE" w:rsidR="00464D5C" w:rsidRPr="00C246D6" w:rsidRDefault="00464D5C" w:rsidP="00C246D6">
      <w:pPr>
        <w:spacing w:line="360" w:lineRule="auto"/>
        <w:jc w:val="both"/>
        <w:rPr>
          <w:rFonts w:ascii="Arial" w:hAnsi="Arial" w:cs="Arial"/>
        </w:rPr>
      </w:pPr>
      <w:r w:rsidRPr="00C246D6">
        <w:rPr>
          <w:rFonts w:ascii="Arial" w:hAnsi="Arial" w:cs="Arial"/>
        </w:rPr>
        <w:t>Marks and Spencer’s main objective is growth and to make profit. They can do this by training staff to provide excellent customer service. They will have to work hard to ensure the company grows and makes profit. M</w:t>
      </w:r>
      <w:r w:rsidR="004A4788" w:rsidRPr="00C246D6">
        <w:rPr>
          <w:rFonts w:ascii="Arial" w:hAnsi="Arial" w:cs="Arial"/>
        </w:rPr>
        <w:t>arks and Spencer</w:t>
      </w:r>
      <w:r w:rsidRPr="00C246D6">
        <w:rPr>
          <w:rFonts w:ascii="Arial" w:hAnsi="Arial" w:cs="Arial"/>
        </w:rPr>
        <w:t xml:space="preserve"> must provide quality value, service, innovation and trust</w:t>
      </w:r>
      <w:r w:rsidR="004A4788" w:rsidRPr="00C246D6">
        <w:rPr>
          <w:rFonts w:ascii="Arial" w:hAnsi="Arial" w:cs="Arial"/>
        </w:rPr>
        <w:t xml:space="preserve">, they will have to do this through staff training, </w:t>
      </w:r>
      <w:r w:rsidR="00516939" w:rsidRPr="00C246D6">
        <w:rPr>
          <w:rFonts w:ascii="Arial" w:hAnsi="Arial" w:cs="Arial"/>
        </w:rPr>
        <w:t>innovative technology</w:t>
      </w:r>
      <w:r w:rsidR="004A4788" w:rsidRPr="00C246D6">
        <w:rPr>
          <w:rFonts w:ascii="Arial" w:hAnsi="Arial" w:cs="Arial"/>
        </w:rPr>
        <w:t xml:space="preserve"> systems for better efficiency.</w:t>
      </w:r>
      <w:r w:rsidRPr="00C246D6">
        <w:rPr>
          <w:rFonts w:ascii="Arial" w:hAnsi="Arial" w:cs="Arial"/>
        </w:rPr>
        <w:t xml:space="preserve"> M</w:t>
      </w:r>
      <w:r w:rsidR="004A4788" w:rsidRPr="00C246D6">
        <w:rPr>
          <w:rFonts w:ascii="Arial" w:hAnsi="Arial" w:cs="Arial"/>
        </w:rPr>
        <w:t>arks and Spencer</w:t>
      </w:r>
      <w:r w:rsidRPr="00C246D6">
        <w:rPr>
          <w:rFonts w:ascii="Arial" w:hAnsi="Arial" w:cs="Arial"/>
        </w:rPr>
        <w:t xml:space="preserve"> must help customers and employees to live a</w:t>
      </w:r>
      <w:r w:rsidR="004A4788" w:rsidRPr="00C246D6">
        <w:rPr>
          <w:rFonts w:ascii="Arial" w:hAnsi="Arial" w:cs="Arial"/>
        </w:rPr>
        <w:t xml:space="preserve"> healthier lifestyle by providing a healthier option of food that is low in calories and fats.</w:t>
      </w:r>
    </w:p>
    <w:p w14:paraId="1BC5270F" w14:textId="5697B3A6" w:rsidR="001052FC" w:rsidRDefault="001052FC" w:rsidP="00C246D6">
      <w:pPr>
        <w:spacing w:line="360" w:lineRule="auto"/>
        <w:jc w:val="both"/>
        <w:rPr>
          <w:rFonts w:ascii="Arial" w:hAnsi="Arial" w:cs="Arial"/>
        </w:rPr>
      </w:pPr>
    </w:p>
    <w:p w14:paraId="14D3D12E" w14:textId="2683FDFD" w:rsidR="00C246D6" w:rsidRDefault="00C246D6">
      <w:pPr>
        <w:rPr>
          <w:rFonts w:ascii="Arial" w:hAnsi="Arial" w:cs="Arial"/>
        </w:rPr>
      </w:pPr>
    </w:p>
    <w:p w14:paraId="30B38D95" w14:textId="78247083" w:rsidR="00C246D6" w:rsidRDefault="00C246D6">
      <w:pPr>
        <w:rPr>
          <w:rFonts w:ascii="Arial" w:hAnsi="Arial" w:cs="Arial"/>
        </w:rPr>
      </w:pPr>
    </w:p>
    <w:p w14:paraId="28FD4030" w14:textId="6411CB21" w:rsidR="00C246D6" w:rsidRDefault="00C246D6">
      <w:pPr>
        <w:rPr>
          <w:rFonts w:ascii="Arial" w:hAnsi="Arial" w:cs="Arial"/>
        </w:rPr>
      </w:pPr>
    </w:p>
    <w:p w14:paraId="19AA8A9B" w14:textId="1295F608" w:rsidR="00C246D6" w:rsidRDefault="00C246D6">
      <w:pPr>
        <w:rPr>
          <w:rFonts w:ascii="Arial" w:hAnsi="Arial" w:cs="Arial"/>
        </w:rPr>
      </w:pPr>
    </w:p>
    <w:p w14:paraId="1E0C425C" w14:textId="1264CA86" w:rsidR="00C246D6" w:rsidRDefault="00C246D6">
      <w:pPr>
        <w:rPr>
          <w:rFonts w:ascii="Arial" w:hAnsi="Arial" w:cs="Arial"/>
        </w:rPr>
      </w:pPr>
    </w:p>
    <w:p w14:paraId="3FBA3984" w14:textId="1EC853CC" w:rsidR="00C246D6" w:rsidRDefault="00C246D6">
      <w:pPr>
        <w:rPr>
          <w:rFonts w:ascii="Arial" w:hAnsi="Arial" w:cs="Arial"/>
        </w:rPr>
      </w:pPr>
    </w:p>
    <w:p w14:paraId="0643762E" w14:textId="04D0D5DF" w:rsidR="00C246D6" w:rsidRDefault="00C246D6">
      <w:pPr>
        <w:rPr>
          <w:rFonts w:ascii="Arial" w:hAnsi="Arial" w:cs="Arial"/>
        </w:rPr>
      </w:pPr>
    </w:p>
    <w:p w14:paraId="5AA984E2" w14:textId="7817D81F" w:rsidR="00C246D6" w:rsidRDefault="00C246D6">
      <w:pPr>
        <w:rPr>
          <w:rFonts w:ascii="Arial" w:hAnsi="Arial" w:cs="Arial"/>
        </w:rPr>
      </w:pPr>
    </w:p>
    <w:p w14:paraId="45CB0B7B" w14:textId="2893F3C7" w:rsidR="00C246D6" w:rsidRDefault="00C246D6">
      <w:pPr>
        <w:rPr>
          <w:rFonts w:ascii="Arial" w:hAnsi="Arial" w:cs="Arial"/>
        </w:rPr>
      </w:pPr>
    </w:p>
    <w:p w14:paraId="4EFBF1B5" w14:textId="0578C7A9" w:rsidR="00C246D6" w:rsidRDefault="00C246D6">
      <w:pPr>
        <w:rPr>
          <w:rFonts w:ascii="Arial" w:hAnsi="Arial" w:cs="Arial"/>
        </w:rPr>
      </w:pPr>
    </w:p>
    <w:p w14:paraId="05904EA7" w14:textId="62E8AA01" w:rsidR="00C246D6" w:rsidRDefault="00C246D6">
      <w:pPr>
        <w:rPr>
          <w:rFonts w:ascii="Arial" w:hAnsi="Arial" w:cs="Arial"/>
        </w:rPr>
      </w:pPr>
    </w:p>
    <w:p w14:paraId="76D050CE" w14:textId="77777777" w:rsidR="00C246D6" w:rsidRPr="00C246D6" w:rsidRDefault="00C246D6">
      <w:pPr>
        <w:rPr>
          <w:rFonts w:ascii="Arial" w:hAnsi="Arial" w:cs="Arial"/>
        </w:rPr>
      </w:pPr>
    </w:p>
    <w:bookmarkStart w:id="39" w:name="_Toc519830277" w:displacedByCustomXml="next"/>
    <w:bookmarkStart w:id="40" w:name="_Toc519829706" w:displacedByCustomXml="next"/>
    <w:sdt>
      <w:sdtPr>
        <w:rPr>
          <w:rFonts w:ascii="Arial" w:hAnsi="Arial" w:cs="Arial"/>
          <w:b/>
          <w:color w:val="auto"/>
          <w:sz w:val="22"/>
          <w:szCs w:val="22"/>
        </w:rPr>
        <w:id w:val="1490682817"/>
        <w:docPartObj>
          <w:docPartGallery w:val="Bibliographies"/>
          <w:docPartUnique/>
        </w:docPartObj>
      </w:sdtPr>
      <w:sdtEndPr>
        <w:rPr>
          <w:rFonts w:eastAsiaTheme="minorHAnsi"/>
          <w:b w:val="0"/>
          <w:lang w:val="en-GB"/>
        </w:rPr>
      </w:sdtEndPr>
      <w:sdtContent>
        <w:p w14:paraId="19965676" w14:textId="62247A1D" w:rsidR="003F3696" w:rsidRPr="00C246D6" w:rsidRDefault="003F3696" w:rsidP="0019255D">
          <w:pPr>
            <w:pStyle w:val="Heading1"/>
            <w:numPr>
              <w:ilvl w:val="0"/>
              <w:numId w:val="1"/>
            </w:numPr>
            <w:rPr>
              <w:rFonts w:ascii="Arial" w:hAnsi="Arial" w:cs="Arial"/>
              <w:b/>
              <w:color w:val="auto"/>
              <w:sz w:val="28"/>
              <w:szCs w:val="22"/>
            </w:rPr>
          </w:pPr>
          <w:r w:rsidRPr="00C246D6">
            <w:rPr>
              <w:rFonts w:ascii="Arial" w:hAnsi="Arial" w:cs="Arial"/>
              <w:b/>
              <w:color w:val="auto"/>
              <w:sz w:val="28"/>
              <w:szCs w:val="22"/>
            </w:rPr>
            <w:t>References</w:t>
          </w:r>
          <w:bookmarkEnd w:id="40"/>
          <w:bookmarkEnd w:id="39"/>
        </w:p>
        <w:sdt>
          <w:sdtPr>
            <w:rPr>
              <w:rFonts w:ascii="Arial" w:hAnsi="Arial" w:cs="Arial"/>
            </w:rPr>
            <w:id w:val="-573587230"/>
            <w:bibliography/>
          </w:sdtPr>
          <w:sdtContent>
            <w:p w14:paraId="3F2585A8" w14:textId="77777777" w:rsidR="008D3D38" w:rsidRPr="00C246D6" w:rsidRDefault="003F3696" w:rsidP="008D3D38">
              <w:pPr>
                <w:pStyle w:val="Bibliography"/>
                <w:rPr>
                  <w:rFonts w:ascii="Arial" w:hAnsi="Arial" w:cs="Arial"/>
                  <w:noProof/>
                  <w:lang w:val="en-US"/>
                </w:rPr>
              </w:pPr>
              <w:r w:rsidRPr="00C246D6">
                <w:rPr>
                  <w:rFonts w:ascii="Arial" w:hAnsi="Arial" w:cs="Arial"/>
                </w:rPr>
                <w:fldChar w:fldCharType="begin"/>
              </w:r>
              <w:r w:rsidRPr="00C246D6">
                <w:rPr>
                  <w:rFonts w:ascii="Arial" w:hAnsi="Arial" w:cs="Arial"/>
                </w:rPr>
                <w:instrText xml:space="preserve"> BIBLIOGRAPHY </w:instrText>
              </w:r>
              <w:r w:rsidRPr="00C246D6">
                <w:rPr>
                  <w:rFonts w:ascii="Arial" w:hAnsi="Arial" w:cs="Arial"/>
                </w:rPr>
                <w:fldChar w:fldCharType="separate"/>
              </w:r>
              <w:r w:rsidR="008D3D38" w:rsidRPr="00C246D6">
                <w:rPr>
                  <w:rFonts w:ascii="Arial" w:hAnsi="Arial" w:cs="Arial"/>
                  <w:noProof/>
                  <w:lang w:val="en-US"/>
                </w:rPr>
                <w:t xml:space="preserve">Armstrong, A., 2018. M&amp;S sales fall as shoppers on 'tighter budgets' look elsewhere. </w:t>
              </w:r>
              <w:r w:rsidR="008D3D38" w:rsidRPr="00C246D6">
                <w:rPr>
                  <w:rFonts w:ascii="Arial" w:hAnsi="Arial" w:cs="Arial"/>
                  <w:i/>
                  <w:iCs/>
                  <w:noProof/>
                  <w:lang w:val="en-US"/>
                </w:rPr>
                <w:t>The Telegraph</w:t>
              </w:r>
              <w:r w:rsidR="008D3D38" w:rsidRPr="00C246D6">
                <w:rPr>
                  <w:rFonts w:ascii="Arial" w:hAnsi="Arial" w:cs="Arial"/>
                  <w:noProof/>
                  <w:lang w:val="en-US"/>
                </w:rPr>
                <w:t>, 11 01, p. 1.</w:t>
              </w:r>
            </w:p>
            <w:p w14:paraId="1D8564AF" w14:textId="77777777" w:rsidR="008D3D38" w:rsidRPr="00C246D6" w:rsidRDefault="008D3D38" w:rsidP="008D3D38">
              <w:pPr>
                <w:pStyle w:val="Bibliography"/>
                <w:rPr>
                  <w:rFonts w:ascii="Arial" w:hAnsi="Arial" w:cs="Arial"/>
                  <w:noProof/>
                  <w:lang w:val="en-US"/>
                </w:rPr>
              </w:pPr>
              <w:r w:rsidRPr="00C246D6">
                <w:rPr>
                  <w:rFonts w:ascii="Arial" w:hAnsi="Arial" w:cs="Arial"/>
                  <w:noProof/>
                  <w:lang w:val="en-US"/>
                </w:rPr>
                <w:t xml:space="preserve">Business Teacher, 2018. </w:t>
              </w:r>
              <w:r w:rsidRPr="00C246D6">
                <w:rPr>
                  <w:rFonts w:ascii="Arial" w:hAnsi="Arial" w:cs="Arial"/>
                  <w:i/>
                  <w:iCs/>
                  <w:noProof/>
                  <w:lang w:val="en-US"/>
                </w:rPr>
                <w:t xml:space="preserve">Marks and Spencer SWOT Analysis. </w:t>
              </w:r>
              <w:r w:rsidRPr="00C246D6">
                <w:rPr>
                  <w:rFonts w:ascii="Arial" w:hAnsi="Arial" w:cs="Arial"/>
                  <w:noProof/>
                  <w:lang w:val="en-US"/>
                </w:rPr>
                <w:t xml:space="preserve">[Online] </w:t>
              </w:r>
              <w:r w:rsidRPr="00C246D6">
                <w:rPr>
                  <w:rFonts w:ascii="Arial" w:hAnsi="Arial" w:cs="Arial"/>
                  <w:noProof/>
                  <w:lang w:val="en-US"/>
                </w:rPr>
                <w:br/>
                <w:t xml:space="preserve">Available at: </w:t>
              </w:r>
              <w:r w:rsidRPr="00C246D6">
                <w:rPr>
                  <w:rFonts w:ascii="Arial" w:hAnsi="Arial" w:cs="Arial"/>
                  <w:noProof/>
                  <w:u w:val="single"/>
                  <w:lang w:val="en-US"/>
                </w:rPr>
                <w:t>https://businessteacher.org.uk/swot/marks-and-spencer.php</w:t>
              </w:r>
              <w:r w:rsidRPr="00C246D6">
                <w:rPr>
                  <w:rFonts w:ascii="Arial" w:hAnsi="Arial" w:cs="Arial"/>
                  <w:noProof/>
                  <w:lang w:val="en-US"/>
                </w:rPr>
                <w:br/>
                <w:t>[Accessed 20 07 2018].</w:t>
              </w:r>
            </w:p>
            <w:p w14:paraId="21746192" w14:textId="77777777" w:rsidR="008D3D38" w:rsidRPr="00C246D6" w:rsidRDefault="008D3D38" w:rsidP="008D3D38">
              <w:pPr>
                <w:pStyle w:val="Bibliography"/>
                <w:rPr>
                  <w:rFonts w:ascii="Arial" w:hAnsi="Arial" w:cs="Arial"/>
                  <w:noProof/>
                  <w:lang w:val="en-US"/>
                </w:rPr>
              </w:pPr>
              <w:r w:rsidRPr="00C246D6">
                <w:rPr>
                  <w:rFonts w:ascii="Arial" w:hAnsi="Arial" w:cs="Arial"/>
                  <w:noProof/>
                  <w:lang w:val="en-US"/>
                </w:rPr>
                <w:t xml:space="preserve">Chamberlain, G., 2010. Gap, Next and M&amp;S in new sweatshop scandal. </w:t>
              </w:r>
              <w:r w:rsidRPr="00C246D6">
                <w:rPr>
                  <w:rFonts w:ascii="Arial" w:hAnsi="Arial" w:cs="Arial"/>
                  <w:i/>
                  <w:iCs/>
                  <w:noProof/>
                  <w:lang w:val="en-US"/>
                </w:rPr>
                <w:t>The Guardian</w:t>
              </w:r>
              <w:r w:rsidRPr="00C246D6">
                <w:rPr>
                  <w:rFonts w:ascii="Arial" w:hAnsi="Arial" w:cs="Arial"/>
                  <w:noProof/>
                  <w:lang w:val="en-US"/>
                </w:rPr>
                <w:t>, 08 08, p. 1.</w:t>
              </w:r>
            </w:p>
            <w:p w14:paraId="08CFE945" w14:textId="77777777" w:rsidR="008D3D38" w:rsidRPr="00C246D6" w:rsidRDefault="008D3D38" w:rsidP="008D3D38">
              <w:pPr>
                <w:pStyle w:val="Bibliography"/>
                <w:rPr>
                  <w:rFonts w:ascii="Arial" w:hAnsi="Arial" w:cs="Arial"/>
                  <w:noProof/>
                  <w:lang w:val="en-US"/>
                </w:rPr>
              </w:pPr>
              <w:r w:rsidRPr="00C246D6">
                <w:rPr>
                  <w:rFonts w:ascii="Arial" w:hAnsi="Arial" w:cs="Arial"/>
                  <w:noProof/>
                  <w:lang w:val="en-US"/>
                </w:rPr>
                <w:t xml:space="preserve">Connor, N., 2017. Marks and Spencer pulls out of China's high street - the world's biggest retail market. </w:t>
              </w:r>
              <w:r w:rsidRPr="00C246D6">
                <w:rPr>
                  <w:rFonts w:ascii="Arial" w:hAnsi="Arial" w:cs="Arial"/>
                  <w:i/>
                  <w:iCs/>
                  <w:noProof/>
                  <w:lang w:val="en-US"/>
                </w:rPr>
                <w:t>The guardian</w:t>
              </w:r>
              <w:r w:rsidRPr="00C246D6">
                <w:rPr>
                  <w:rFonts w:ascii="Arial" w:hAnsi="Arial" w:cs="Arial"/>
                  <w:noProof/>
                  <w:lang w:val="en-US"/>
                </w:rPr>
                <w:t>, 14 03, p. 1.</w:t>
              </w:r>
            </w:p>
            <w:p w14:paraId="2B34BDA1" w14:textId="77777777" w:rsidR="008D3D38" w:rsidRPr="00C246D6" w:rsidRDefault="008D3D38" w:rsidP="008D3D38">
              <w:pPr>
                <w:pStyle w:val="Bibliography"/>
                <w:rPr>
                  <w:rFonts w:ascii="Arial" w:hAnsi="Arial" w:cs="Arial"/>
                  <w:noProof/>
                  <w:lang w:val="en-US"/>
                </w:rPr>
              </w:pPr>
              <w:r w:rsidRPr="00C246D6">
                <w:rPr>
                  <w:rFonts w:ascii="Arial" w:hAnsi="Arial" w:cs="Arial"/>
                  <w:noProof/>
                  <w:lang w:val="en-US"/>
                </w:rPr>
                <w:t xml:space="preserve">Marks and Spencer, 2010. </w:t>
              </w:r>
              <w:r w:rsidRPr="00C246D6">
                <w:rPr>
                  <w:rFonts w:ascii="Arial" w:hAnsi="Arial" w:cs="Arial"/>
                  <w:i/>
                  <w:iCs/>
                  <w:noProof/>
                  <w:lang w:val="en-US"/>
                </w:rPr>
                <w:t xml:space="preserve">Timeline. </w:t>
              </w:r>
              <w:r w:rsidRPr="00C246D6">
                <w:rPr>
                  <w:rFonts w:ascii="Arial" w:hAnsi="Arial" w:cs="Arial"/>
                  <w:noProof/>
                  <w:lang w:val="en-US"/>
                </w:rPr>
                <w:t xml:space="preserve">[Online] </w:t>
              </w:r>
              <w:r w:rsidRPr="00C246D6">
                <w:rPr>
                  <w:rFonts w:ascii="Arial" w:hAnsi="Arial" w:cs="Arial"/>
                  <w:noProof/>
                  <w:lang w:val="en-US"/>
                </w:rPr>
                <w:br/>
                <w:t xml:space="preserve">Available at: </w:t>
              </w:r>
              <w:r w:rsidRPr="00C246D6">
                <w:rPr>
                  <w:rFonts w:ascii="Arial" w:hAnsi="Arial" w:cs="Arial"/>
                  <w:noProof/>
                  <w:u w:val="single"/>
                  <w:lang w:val="en-US"/>
                </w:rPr>
                <w:t>https://marksintime.marksandspencer.com/ms-history/timeline</w:t>
              </w:r>
              <w:r w:rsidRPr="00C246D6">
                <w:rPr>
                  <w:rFonts w:ascii="Arial" w:hAnsi="Arial" w:cs="Arial"/>
                  <w:noProof/>
                  <w:lang w:val="en-US"/>
                </w:rPr>
                <w:br/>
                <w:t>[Accessed 19 07 2018].</w:t>
              </w:r>
            </w:p>
            <w:p w14:paraId="215BA0DB" w14:textId="77777777" w:rsidR="008D3D38" w:rsidRPr="00C246D6" w:rsidRDefault="008D3D38" w:rsidP="008D3D38">
              <w:pPr>
                <w:pStyle w:val="Bibliography"/>
                <w:rPr>
                  <w:rFonts w:ascii="Arial" w:hAnsi="Arial" w:cs="Arial"/>
                  <w:noProof/>
                  <w:lang w:val="en-US"/>
                </w:rPr>
              </w:pPr>
              <w:r w:rsidRPr="00C246D6">
                <w:rPr>
                  <w:rFonts w:ascii="Arial" w:hAnsi="Arial" w:cs="Arial"/>
                  <w:noProof/>
                  <w:lang w:val="en-US"/>
                </w:rPr>
                <w:t xml:space="preserve">Marks and Spencer, 2018. </w:t>
              </w:r>
              <w:r w:rsidRPr="00C246D6">
                <w:rPr>
                  <w:rFonts w:ascii="Arial" w:hAnsi="Arial" w:cs="Arial"/>
                  <w:i/>
                  <w:iCs/>
                  <w:noProof/>
                  <w:lang w:val="en-US"/>
                </w:rPr>
                <w:t xml:space="preserve">A Short History of Marks &amp; Spencer. </w:t>
              </w:r>
              <w:r w:rsidRPr="00C246D6">
                <w:rPr>
                  <w:rFonts w:ascii="Arial" w:hAnsi="Arial" w:cs="Arial"/>
                  <w:noProof/>
                  <w:lang w:val="en-US"/>
                </w:rPr>
                <w:t xml:space="preserve">[Online] </w:t>
              </w:r>
              <w:r w:rsidRPr="00C246D6">
                <w:rPr>
                  <w:rFonts w:ascii="Arial" w:hAnsi="Arial" w:cs="Arial"/>
                  <w:noProof/>
                  <w:lang w:val="en-US"/>
                </w:rPr>
                <w:br/>
                <w:t xml:space="preserve">Available at: </w:t>
              </w:r>
              <w:r w:rsidRPr="00C246D6">
                <w:rPr>
                  <w:rFonts w:ascii="Arial" w:hAnsi="Arial" w:cs="Arial"/>
                  <w:noProof/>
                  <w:u w:val="single"/>
                  <w:lang w:val="en-US"/>
                </w:rPr>
                <w:t>https://marksintime.marksandspencer.com/download?id=996</w:t>
              </w:r>
              <w:r w:rsidRPr="00C246D6">
                <w:rPr>
                  <w:rFonts w:ascii="Arial" w:hAnsi="Arial" w:cs="Arial"/>
                  <w:noProof/>
                  <w:lang w:val="en-US"/>
                </w:rPr>
                <w:br/>
                <w:t>[Accessed 19 07 2018].</w:t>
              </w:r>
            </w:p>
            <w:p w14:paraId="5336C374" w14:textId="77777777" w:rsidR="008D3D38" w:rsidRPr="00C246D6" w:rsidRDefault="008D3D38" w:rsidP="008D3D38">
              <w:pPr>
                <w:pStyle w:val="Bibliography"/>
                <w:rPr>
                  <w:rFonts w:ascii="Arial" w:hAnsi="Arial" w:cs="Arial"/>
                  <w:noProof/>
                  <w:lang w:val="en-US"/>
                </w:rPr>
              </w:pPr>
              <w:r w:rsidRPr="00C246D6">
                <w:rPr>
                  <w:rFonts w:ascii="Arial" w:hAnsi="Arial" w:cs="Arial"/>
                  <w:noProof/>
                  <w:lang w:val="en-US"/>
                </w:rPr>
                <w:t xml:space="preserve">Marks and Spencer, 2018. </w:t>
              </w:r>
              <w:r w:rsidRPr="00C246D6">
                <w:rPr>
                  <w:rFonts w:ascii="Arial" w:hAnsi="Arial" w:cs="Arial"/>
                  <w:i/>
                  <w:iCs/>
                  <w:noProof/>
                  <w:lang w:val="en-US"/>
                </w:rPr>
                <w:t xml:space="preserve">Marks and Spencer Annual report , </w:t>
              </w:r>
              <w:r w:rsidRPr="00C246D6">
                <w:rPr>
                  <w:rFonts w:ascii="Arial" w:hAnsi="Arial" w:cs="Arial"/>
                  <w:noProof/>
                  <w:lang w:val="en-US"/>
                </w:rPr>
                <w:t>London: Marks and Spencer.</w:t>
              </w:r>
            </w:p>
            <w:p w14:paraId="76F5276F" w14:textId="77777777" w:rsidR="008D3D38" w:rsidRPr="00C246D6" w:rsidRDefault="008D3D38" w:rsidP="008D3D38">
              <w:pPr>
                <w:pStyle w:val="Bibliography"/>
                <w:rPr>
                  <w:rFonts w:ascii="Arial" w:hAnsi="Arial" w:cs="Arial"/>
                  <w:noProof/>
                  <w:lang w:val="en-US"/>
                </w:rPr>
              </w:pPr>
              <w:r w:rsidRPr="00C246D6">
                <w:rPr>
                  <w:rFonts w:ascii="Arial" w:hAnsi="Arial" w:cs="Arial"/>
                  <w:noProof/>
                  <w:lang w:val="en-US"/>
                </w:rPr>
                <w:t xml:space="preserve">Morgan, P., 2017. </w:t>
              </w:r>
              <w:r w:rsidRPr="00C246D6">
                <w:rPr>
                  <w:rFonts w:ascii="Arial" w:hAnsi="Arial" w:cs="Arial"/>
                  <w:i/>
                  <w:iCs/>
                  <w:noProof/>
                  <w:lang w:val="en-US"/>
                </w:rPr>
                <w:t xml:space="preserve">The Business Students guide to study and employability. </w:t>
              </w:r>
              <w:r w:rsidRPr="00C246D6">
                <w:rPr>
                  <w:rFonts w:ascii="Arial" w:hAnsi="Arial" w:cs="Arial"/>
                  <w:noProof/>
                  <w:lang w:val="en-US"/>
                </w:rPr>
                <w:t>London: Sage.</w:t>
              </w:r>
            </w:p>
            <w:p w14:paraId="35F6B58D" w14:textId="77777777" w:rsidR="008D3D38" w:rsidRPr="00C246D6" w:rsidRDefault="008D3D38" w:rsidP="008D3D38">
              <w:pPr>
                <w:pStyle w:val="Bibliography"/>
                <w:rPr>
                  <w:rFonts w:ascii="Arial" w:hAnsi="Arial" w:cs="Arial"/>
                  <w:noProof/>
                  <w:lang w:val="en-US"/>
                </w:rPr>
              </w:pPr>
              <w:r w:rsidRPr="00C246D6">
                <w:rPr>
                  <w:rFonts w:ascii="Arial" w:hAnsi="Arial" w:cs="Arial"/>
                  <w:noProof/>
                  <w:lang w:val="en-US"/>
                </w:rPr>
                <w:t xml:space="preserve">RUEBLING, C. E., 1973. </w:t>
              </w:r>
              <w:r w:rsidRPr="00C246D6">
                <w:rPr>
                  <w:rFonts w:ascii="Arial" w:hAnsi="Arial" w:cs="Arial"/>
                  <w:i/>
                  <w:iCs/>
                  <w:noProof/>
                  <w:lang w:val="en-US"/>
                </w:rPr>
                <w:t xml:space="preserve">A Value Added Tax and Factors Affecting Its Economic Impact, </w:t>
              </w:r>
              <w:r w:rsidRPr="00C246D6">
                <w:rPr>
                  <w:rFonts w:ascii="Arial" w:hAnsi="Arial" w:cs="Arial"/>
                  <w:noProof/>
                  <w:lang w:val="en-US"/>
                </w:rPr>
                <w:t>ST. LOUIS: FEDERAL RESERVE BANK OF ST. LOUIS.</w:t>
              </w:r>
            </w:p>
            <w:p w14:paraId="549FAF2C" w14:textId="77777777" w:rsidR="008D3D38" w:rsidRPr="00C246D6" w:rsidRDefault="008D3D38" w:rsidP="008D3D38">
              <w:pPr>
                <w:pStyle w:val="Bibliography"/>
                <w:rPr>
                  <w:rFonts w:ascii="Arial" w:hAnsi="Arial" w:cs="Arial"/>
                  <w:noProof/>
                  <w:lang w:val="en-US"/>
                </w:rPr>
              </w:pPr>
              <w:r w:rsidRPr="00C246D6">
                <w:rPr>
                  <w:rFonts w:ascii="Arial" w:hAnsi="Arial" w:cs="Arial"/>
                  <w:noProof/>
                  <w:lang w:val="en-US"/>
                </w:rPr>
                <w:t xml:space="preserve">TATA Consultancy Services, 2018. </w:t>
              </w:r>
              <w:r w:rsidRPr="00C246D6">
                <w:rPr>
                  <w:rFonts w:ascii="Arial" w:hAnsi="Arial" w:cs="Arial"/>
                  <w:i/>
                  <w:iCs/>
                  <w:noProof/>
                  <w:lang w:val="en-US"/>
                </w:rPr>
                <w:t xml:space="preserve">TCS Selected as Principal Technology Partner by Marks &amp; Spencer in Their Digital-First Retail Transformation. </w:t>
              </w:r>
              <w:r w:rsidRPr="00C246D6">
                <w:rPr>
                  <w:rFonts w:ascii="Arial" w:hAnsi="Arial" w:cs="Arial"/>
                  <w:noProof/>
                  <w:lang w:val="en-US"/>
                </w:rPr>
                <w:t xml:space="preserve">[Online] </w:t>
              </w:r>
              <w:r w:rsidRPr="00C246D6">
                <w:rPr>
                  <w:rFonts w:ascii="Arial" w:hAnsi="Arial" w:cs="Arial"/>
                  <w:noProof/>
                  <w:lang w:val="en-US"/>
                </w:rPr>
                <w:br/>
                <w:t xml:space="preserve">Available at: </w:t>
              </w:r>
              <w:r w:rsidRPr="00C246D6">
                <w:rPr>
                  <w:rFonts w:ascii="Arial" w:hAnsi="Arial" w:cs="Arial"/>
                  <w:noProof/>
                  <w:u w:val="single"/>
                  <w:lang w:val="en-US"/>
                </w:rPr>
                <w:t>https://www.tcs.com/tcs-principal-technology-partner-marks-spencer</w:t>
              </w:r>
              <w:r w:rsidRPr="00C246D6">
                <w:rPr>
                  <w:rFonts w:ascii="Arial" w:hAnsi="Arial" w:cs="Arial"/>
                  <w:noProof/>
                  <w:lang w:val="en-US"/>
                </w:rPr>
                <w:br/>
                <w:t>[Accessed 20 07 2018].</w:t>
              </w:r>
            </w:p>
            <w:p w14:paraId="0D1019BB" w14:textId="77777777" w:rsidR="008D3D38" w:rsidRPr="00C246D6" w:rsidRDefault="008D3D38" w:rsidP="008D3D38">
              <w:pPr>
                <w:pStyle w:val="Bibliography"/>
                <w:rPr>
                  <w:rFonts w:ascii="Arial" w:hAnsi="Arial" w:cs="Arial"/>
                  <w:noProof/>
                  <w:lang w:val="en-US"/>
                </w:rPr>
              </w:pPr>
              <w:r w:rsidRPr="00C246D6">
                <w:rPr>
                  <w:rFonts w:ascii="Arial" w:hAnsi="Arial" w:cs="Arial"/>
                  <w:noProof/>
                  <w:lang w:val="en-US"/>
                </w:rPr>
                <w:t xml:space="preserve">The Telegraph, 2008. Marks &amp; Spencer: A recent history. </w:t>
              </w:r>
              <w:r w:rsidRPr="00C246D6">
                <w:rPr>
                  <w:rFonts w:ascii="Arial" w:hAnsi="Arial" w:cs="Arial"/>
                  <w:i/>
                  <w:iCs/>
                  <w:noProof/>
                  <w:lang w:val="en-US"/>
                </w:rPr>
                <w:t>The Telegraph</w:t>
              </w:r>
              <w:r w:rsidRPr="00C246D6">
                <w:rPr>
                  <w:rFonts w:ascii="Arial" w:hAnsi="Arial" w:cs="Arial"/>
                  <w:noProof/>
                  <w:lang w:val="en-US"/>
                </w:rPr>
                <w:t>, 02 07, p. 0.</w:t>
              </w:r>
            </w:p>
            <w:p w14:paraId="3DB7E03E" w14:textId="77777777" w:rsidR="008D3D38" w:rsidRPr="00C246D6" w:rsidRDefault="008D3D38" w:rsidP="008D3D38">
              <w:pPr>
                <w:pStyle w:val="Bibliography"/>
                <w:rPr>
                  <w:rFonts w:ascii="Arial" w:hAnsi="Arial" w:cs="Arial"/>
                  <w:noProof/>
                  <w:lang w:val="en-US"/>
                </w:rPr>
              </w:pPr>
              <w:r w:rsidRPr="00C246D6">
                <w:rPr>
                  <w:rFonts w:ascii="Arial" w:hAnsi="Arial" w:cs="Arial"/>
                  <w:noProof/>
                  <w:lang w:val="en-US"/>
                </w:rPr>
                <w:t xml:space="preserve">zoe, W., 2016. The challenges facing Marks &amp; Spencer's new chief. </w:t>
              </w:r>
              <w:r w:rsidRPr="00C246D6">
                <w:rPr>
                  <w:rFonts w:ascii="Arial" w:hAnsi="Arial" w:cs="Arial"/>
                  <w:i/>
                  <w:iCs/>
                  <w:noProof/>
                  <w:lang w:val="en-US"/>
                </w:rPr>
                <w:t>The Guardian</w:t>
              </w:r>
              <w:r w:rsidRPr="00C246D6">
                <w:rPr>
                  <w:rFonts w:ascii="Arial" w:hAnsi="Arial" w:cs="Arial"/>
                  <w:noProof/>
                  <w:lang w:val="en-US"/>
                </w:rPr>
                <w:t>, 02 04, p. 1.</w:t>
              </w:r>
            </w:p>
            <w:p w14:paraId="377FBF84" w14:textId="7FAB1A7F" w:rsidR="003F3696" w:rsidRPr="00C246D6" w:rsidRDefault="003F3696" w:rsidP="008D3D38">
              <w:pPr>
                <w:rPr>
                  <w:rFonts w:ascii="Arial" w:hAnsi="Arial" w:cs="Arial"/>
                </w:rPr>
              </w:pPr>
              <w:r w:rsidRPr="00C246D6">
                <w:rPr>
                  <w:rFonts w:ascii="Arial" w:hAnsi="Arial" w:cs="Arial"/>
                  <w:b/>
                  <w:bCs/>
                  <w:noProof/>
                </w:rPr>
                <w:fldChar w:fldCharType="end"/>
              </w:r>
            </w:p>
          </w:sdtContent>
        </w:sdt>
      </w:sdtContent>
    </w:sdt>
    <w:p w14:paraId="01E2521A" w14:textId="77777777" w:rsidR="00CE05A1" w:rsidRPr="00C246D6" w:rsidRDefault="00CE05A1">
      <w:pPr>
        <w:rPr>
          <w:rFonts w:ascii="Arial" w:hAnsi="Arial" w:cs="Arial"/>
          <w:b/>
        </w:rPr>
      </w:pPr>
    </w:p>
    <w:p w14:paraId="1106D6AA" w14:textId="4E65F25A" w:rsidR="005D7CA7" w:rsidRPr="00C246D6" w:rsidRDefault="005D7CA7">
      <w:pPr>
        <w:rPr>
          <w:rFonts w:ascii="Arial" w:hAnsi="Arial" w:cs="Arial"/>
        </w:rPr>
      </w:pPr>
    </w:p>
    <w:p w14:paraId="380F422F" w14:textId="3C6AD699" w:rsidR="005D7CA7" w:rsidRPr="00C246D6" w:rsidRDefault="005D7CA7">
      <w:pPr>
        <w:rPr>
          <w:rFonts w:ascii="Arial" w:hAnsi="Arial" w:cs="Arial"/>
        </w:rPr>
      </w:pPr>
    </w:p>
    <w:p w14:paraId="69B77708" w14:textId="3E5E6ABD" w:rsidR="005D7CA7" w:rsidRPr="00C246D6" w:rsidRDefault="005D7CA7">
      <w:pPr>
        <w:rPr>
          <w:rFonts w:ascii="Arial" w:hAnsi="Arial" w:cs="Arial"/>
        </w:rPr>
      </w:pPr>
    </w:p>
    <w:p w14:paraId="47319FAA" w14:textId="55C70FC7" w:rsidR="005D7CA7" w:rsidRPr="00C246D6" w:rsidRDefault="005D7CA7">
      <w:pPr>
        <w:rPr>
          <w:rFonts w:ascii="Arial" w:hAnsi="Arial" w:cs="Arial"/>
        </w:rPr>
      </w:pPr>
    </w:p>
    <w:p w14:paraId="50B52906" w14:textId="50F39BF4" w:rsidR="005D7CA7" w:rsidRPr="00C246D6" w:rsidRDefault="005D7CA7">
      <w:pPr>
        <w:rPr>
          <w:rFonts w:ascii="Arial" w:hAnsi="Arial" w:cs="Arial"/>
        </w:rPr>
      </w:pPr>
    </w:p>
    <w:p w14:paraId="2CB2B223" w14:textId="5E68C207" w:rsidR="005D7CA7" w:rsidRPr="00C246D6" w:rsidRDefault="005D7CA7">
      <w:pPr>
        <w:rPr>
          <w:rFonts w:ascii="Arial" w:hAnsi="Arial" w:cs="Arial"/>
        </w:rPr>
      </w:pPr>
    </w:p>
    <w:p w14:paraId="73E87429" w14:textId="37BD3F22" w:rsidR="005D7CA7" w:rsidRPr="00C246D6" w:rsidRDefault="005D7CA7">
      <w:pPr>
        <w:rPr>
          <w:rFonts w:ascii="Arial" w:hAnsi="Arial" w:cs="Arial"/>
        </w:rPr>
      </w:pPr>
    </w:p>
    <w:p w14:paraId="722BC71A" w14:textId="148222CA" w:rsidR="005D7CA7" w:rsidRPr="008D3D38" w:rsidRDefault="005D7CA7"/>
    <w:p w14:paraId="5F7D5A0D" w14:textId="66F4872D" w:rsidR="005D7CA7" w:rsidRPr="008D3D38" w:rsidRDefault="005D7CA7"/>
    <w:p w14:paraId="4DF2BD1D" w14:textId="77777777" w:rsidR="005D7CA7" w:rsidRPr="008D3D38" w:rsidRDefault="005D7CA7"/>
    <w:sectPr w:rsidR="005D7CA7" w:rsidRPr="008D3D38" w:rsidSect="00C246D6">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DADCD" w14:textId="77777777" w:rsidR="005462E9" w:rsidRDefault="005462E9" w:rsidP="00C246D6">
      <w:pPr>
        <w:spacing w:after="0" w:line="240" w:lineRule="auto"/>
      </w:pPr>
      <w:r>
        <w:separator/>
      </w:r>
    </w:p>
  </w:endnote>
  <w:endnote w:type="continuationSeparator" w:id="0">
    <w:p w14:paraId="50DCF848" w14:textId="77777777" w:rsidR="005462E9" w:rsidRDefault="005462E9" w:rsidP="00C24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4219673"/>
      <w:docPartObj>
        <w:docPartGallery w:val="Page Numbers (Bottom of Page)"/>
        <w:docPartUnique/>
      </w:docPartObj>
    </w:sdtPr>
    <w:sdtEndPr>
      <w:rPr>
        <w:noProof/>
      </w:rPr>
    </w:sdtEndPr>
    <w:sdtContent>
      <w:p w14:paraId="6C75D232" w14:textId="4E9BB22B" w:rsidR="00C246D6" w:rsidRDefault="00C246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8F01EA" w14:textId="77777777" w:rsidR="00C246D6" w:rsidRDefault="00C24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77F24" w14:textId="77777777" w:rsidR="005462E9" w:rsidRDefault="005462E9" w:rsidP="00C246D6">
      <w:pPr>
        <w:spacing w:after="0" w:line="240" w:lineRule="auto"/>
      </w:pPr>
      <w:r>
        <w:separator/>
      </w:r>
    </w:p>
  </w:footnote>
  <w:footnote w:type="continuationSeparator" w:id="0">
    <w:p w14:paraId="2342E5A8" w14:textId="77777777" w:rsidR="005462E9" w:rsidRDefault="005462E9" w:rsidP="00C246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11741"/>
    <w:multiLevelType w:val="hybridMultilevel"/>
    <w:tmpl w:val="940AD4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2A6B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4C4E66"/>
    <w:multiLevelType w:val="hybridMultilevel"/>
    <w:tmpl w:val="A82C4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367B6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91CA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935E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DE25A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E4F10B5"/>
    <w:multiLevelType w:val="multilevel"/>
    <w:tmpl w:val="08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 w15:restartNumberingAfterBreak="0">
    <w:nsid w:val="571D3D4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DF1B74"/>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0" w15:restartNumberingAfterBreak="0">
    <w:nsid w:val="649B6BC8"/>
    <w:multiLevelType w:val="multilevel"/>
    <w:tmpl w:val="08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1" w15:restartNumberingAfterBreak="0">
    <w:nsid w:val="66436D67"/>
    <w:multiLevelType w:val="hybridMultilevel"/>
    <w:tmpl w:val="BF0483B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6C0F42B3"/>
    <w:multiLevelType w:val="hybridMultilevel"/>
    <w:tmpl w:val="42FE5E8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abstractNumId w:val="6"/>
  </w:num>
  <w:num w:numId="2">
    <w:abstractNumId w:val="9"/>
  </w:num>
  <w:num w:numId="3">
    <w:abstractNumId w:val="8"/>
  </w:num>
  <w:num w:numId="4">
    <w:abstractNumId w:val="7"/>
  </w:num>
  <w:num w:numId="5">
    <w:abstractNumId w:val="5"/>
  </w:num>
  <w:num w:numId="6">
    <w:abstractNumId w:val="10"/>
  </w:num>
  <w:num w:numId="7">
    <w:abstractNumId w:val="4"/>
  </w:num>
  <w:num w:numId="8">
    <w:abstractNumId w:val="3"/>
  </w:num>
  <w:num w:numId="9">
    <w:abstractNumId w:val="11"/>
  </w:num>
  <w:num w:numId="10">
    <w:abstractNumId w:val="2"/>
  </w:num>
  <w:num w:numId="11">
    <w:abstractNumId w:val="0"/>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CA7"/>
    <w:rsid w:val="00000822"/>
    <w:rsid w:val="00075163"/>
    <w:rsid w:val="000C6B47"/>
    <w:rsid w:val="000F3EF9"/>
    <w:rsid w:val="001052FC"/>
    <w:rsid w:val="001113E3"/>
    <w:rsid w:val="00125DCC"/>
    <w:rsid w:val="001277E1"/>
    <w:rsid w:val="00192460"/>
    <w:rsid w:val="0019255D"/>
    <w:rsid w:val="001B4ECD"/>
    <w:rsid w:val="002218BE"/>
    <w:rsid w:val="00233380"/>
    <w:rsid w:val="002C7410"/>
    <w:rsid w:val="00367483"/>
    <w:rsid w:val="00372BCE"/>
    <w:rsid w:val="003E731D"/>
    <w:rsid w:val="003F3696"/>
    <w:rsid w:val="00413A7E"/>
    <w:rsid w:val="00464D5C"/>
    <w:rsid w:val="004756BB"/>
    <w:rsid w:val="004A3C4B"/>
    <w:rsid w:val="004A4788"/>
    <w:rsid w:val="004F18F1"/>
    <w:rsid w:val="00512B18"/>
    <w:rsid w:val="00516939"/>
    <w:rsid w:val="00517323"/>
    <w:rsid w:val="0052429B"/>
    <w:rsid w:val="005462E9"/>
    <w:rsid w:val="005C2A33"/>
    <w:rsid w:val="005C4099"/>
    <w:rsid w:val="005D7CA7"/>
    <w:rsid w:val="005E41DF"/>
    <w:rsid w:val="005F59CC"/>
    <w:rsid w:val="00693BFA"/>
    <w:rsid w:val="006F46C4"/>
    <w:rsid w:val="00757CAA"/>
    <w:rsid w:val="00762EBB"/>
    <w:rsid w:val="007A22EF"/>
    <w:rsid w:val="00810C92"/>
    <w:rsid w:val="00846BCD"/>
    <w:rsid w:val="008D3D38"/>
    <w:rsid w:val="008E6CDB"/>
    <w:rsid w:val="00915753"/>
    <w:rsid w:val="00920840"/>
    <w:rsid w:val="00934997"/>
    <w:rsid w:val="00972064"/>
    <w:rsid w:val="009C046B"/>
    <w:rsid w:val="00A428C5"/>
    <w:rsid w:val="00BE4486"/>
    <w:rsid w:val="00BF2BBF"/>
    <w:rsid w:val="00C246D6"/>
    <w:rsid w:val="00C603E9"/>
    <w:rsid w:val="00CE05A1"/>
    <w:rsid w:val="00D30F48"/>
    <w:rsid w:val="00D469BB"/>
    <w:rsid w:val="00D47E4D"/>
    <w:rsid w:val="00D70705"/>
    <w:rsid w:val="00DD5332"/>
    <w:rsid w:val="00DF6A76"/>
    <w:rsid w:val="00E11F25"/>
    <w:rsid w:val="00E23C3A"/>
    <w:rsid w:val="00E329EB"/>
    <w:rsid w:val="00E73DD4"/>
    <w:rsid w:val="00EC0AFB"/>
    <w:rsid w:val="00F73F0E"/>
    <w:rsid w:val="00FA6250"/>
    <w:rsid w:val="00FD1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5BAD5"/>
  <w15:chartTrackingRefBased/>
  <w15:docId w15:val="{1DEF8598-236A-4B7C-AA51-1944E6414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369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1925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25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9255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9255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69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F3696"/>
  </w:style>
  <w:style w:type="table" w:styleId="TableGrid">
    <w:name w:val="Table Grid"/>
    <w:basedOn w:val="TableNormal"/>
    <w:uiPriority w:val="39"/>
    <w:rsid w:val="00915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9255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9255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9255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9255D"/>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8D3D38"/>
    <w:pPr>
      <w:outlineLvl w:val="9"/>
    </w:pPr>
  </w:style>
  <w:style w:type="paragraph" w:styleId="TOC1">
    <w:name w:val="toc 1"/>
    <w:basedOn w:val="Normal"/>
    <w:next w:val="Normal"/>
    <w:autoRedefine/>
    <w:uiPriority w:val="39"/>
    <w:unhideWhenUsed/>
    <w:rsid w:val="008D3D38"/>
    <w:pPr>
      <w:spacing w:after="100"/>
    </w:pPr>
  </w:style>
  <w:style w:type="paragraph" w:styleId="TOC2">
    <w:name w:val="toc 2"/>
    <w:basedOn w:val="Normal"/>
    <w:next w:val="Normal"/>
    <w:autoRedefine/>
    <w:uiPriority w:val="39"/>
    <w:unhideWhenUsed/>
    <w:rsid w:val="008D3D38"/>
    <w:pPr>
      <w:spacing w:after="100"/>
      <w:ind w:left="220"/>
    </w:pPr>
  </w:style>
  <w:style w:type="paragraph" w:styleId="TOC3">
    <w:name w:val="toc 3"/>
    <w:basedOn w:val="Normal"/>
    <w:next w:val="Normal"/>
    <w:autoRedefine/>
    <w:uiPriority w:val="39"/>
    <w:unhideWhenUsed/>
    <w:rsid w:val="008D3D38"/>
    <w:pPr>
      <w:spacing w:after="100"/>
      <w:ind w:left="440"/>
    </w:pPr>
  </w:style>
  <w:style w:type="character" w:styleId="Hyperlink">
    <w:name w:val="Hyperlink"/>
    <w:basedOn w:val="DefaultParagraphFont"/>
    <w:uiPriority w:val="99"/>
    <w:unhideWhenUsed/>
    <w:rsid w:val="008D3D38"/>
    <w:rPr>
      <w:color w:val="0563C1" w:themeColor="hyperlink"/>
      <w:u w:val="single"/>
    </w:rPr>
  </w:style>
  <w:style w:type="paragraph" w:styleId="Header">
    <w:name w:val="header"/>
    <w:basedOn w:val="Normal"/>
    <w:link w:val="HeaderChar"/>
    <w:uiPriority w:val="99"/>
    <w:unhideWhenUsed/>
    <w:rsid w:val="00C246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6D6"/>
  </w:style>
  <w:style w:type="paragraph" w:styleId="Footer">
    <w:name w:val="footer"/>
    <w:basedOn w:val="Normal"/>
    <w:link w:val="FooterChar"/>
    <w:uiPriority w:val="99"/>
    <w:unhideWhenUsed/>
    <w:rsid w:val="00C246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6D6"/>
  </w:style>
  <w:style w:type="paragraph" w:styleId="NoSpacing">
    <w:name w:val="No Spacing"/>
    <w:link w:val="NoSpacingChar"/>
    <w:uiPriority w:val="1"/>
    <w:qFormat/>
    <w:rsid w:val="00C246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46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31057">
      <w:bodyDiv w:val="1"/>
      <w:marLeft w:val="0"/>
      <w:marRight w:val="0"/>
      <w:marTop w:val="0"/>
      <w:marBottom w:val="0"/>
      <w:divBdr>
        <w:top w:val="none" w:sz="0" w:space="0" w:color="auto"/>
        <w:left w:val="none" w:sz="0" w:space="0" w:color="auto"/>
        <w:bottom w:val="none" w:sz="0" w:space="0" w:color="auto"/>
        <w:right w:val="none" w:sz="0" w:space="0" w:color="auto"/>
      </w:divBdr>
    </w:div>
    <w:div w:id="34695378">
      <w:bodyDiv w:val="1"/>
      <w:marLeft w:val="0"/>
      <w:marRight w:val="0"/>
      <w:marTop w:val="0"/>
      <w:marBottom w:val="0"/>
      <w:divBdr>
        <w:top w:val="none" w:sz="0" w:space="0" w:color="auto"/>
        <w:left w:val="none" w:sz="0" w:space="0" w:color="auto"/>
        <w:bottom w:val="none" w:sz="0" w:space="0" w:color="auto"/>
        <w:right w:val="none" w:sz="0" w:space="0" w:color="auto"/>
      </w:divBdr>
    </w:div>
    <w:div w:id="111095167">
      <w:bodyDiv w:val="1"/>
      <w:marLeft w:val="0"/>
      <w:marRight w:val="0"/>
      <w:marTop w:val="0"/>
      <w:marBottom w:val="0"/>
      <w:divBdr>
        <w:top w:val="none" w:sz="0" w:space="0" w:color="auto"/>
        <w:left w:val="none" w:sz="0" w:space="0" w:color="auto"/>
        <w:bottom w:val="none" w:sz="0" w:space="0" w:color="auto"/>
        <w:right w:val="none" w:sz="0" w:space="0" w:color="auto"/>
      </w:divBdr>
    </w:div>
    <w:div w:id="146476358">
      <w:bodyDiv w:val="1"/>
      <w:marLeft w:val="0"/>
      <w:marRight w:val="0"/>
      <w:marTop w:val="0"/>
      <w:marBottom w:val="0"/>
      <w:divBdr>
        <w:top w:val="none" w:sz="0" w:space="0" w:color="auto"/>
        <w:left w:val="none" w:sz="0" w:space="0" w:color="auto"/>
        <w:bottom w:val="none" w:sz="0" w:space="0" w:color="auto"/>
        <w:right w:val="none" w:sz="0" w:space="0" w:color="auto"/>
      </w:divBdr>
    </w:div>
    <w:div w:id="184444782">
      <w:bodyDiv w:val="1"/>
      <w:marLeft w:val="0"/>
      <w:marRight w:val="0"/>
      <w:marTop w:val="0"/>
      <w:marBottom w:val="0"/>
      <w:divBdr>
        <w:top w:val="none" w:sz="0" w:space="0" w:color="auto"/>
        <w:left w:val="none" w:sz="0" w:space="0" w:color="auto"/>
        <w:bottom w:val="none" w:sz="0" w:space="0" w:color="auto"/>
        <w:right w:val="none" w:sz="0" w:space="0" w:color="auto"/>
      </w:divBdr>
    </w:div>
    <w:div w:id="215121809">
      <w:bodyDiv w:val="1"/>
      <w:marLeft w:val="0"/>
      <w:marRight w:val="0"/>
      <w:marTop w:val="0"/>
      <w:marBottom w:val="0"/>
      <w:divBdr>
        <w:top w:val="none" w:sz="0" w:space="0" w:color="auto"/>
        <w:left w:val="none" w:sz="0" w:space="0" w:color="auto"/>
        <w:bottom w:val="none" w:sz="0" w:space="0" w:color="auto"/>
        <w:right w:val="none" w:sz="0" w:space="0" w:color="auto"/>
      </w:divBdr>
    </w:div>
    <w:div w:id="259724875">
      <w:bodyDiv w:val="1"/>
      <w:marLeft w:val="0"/>
      <w:marRight w:val="0"/>
      <w:marTop w:val="0"/>
      <w:marBottom w:val="0"/>
      <w:divBdr>
        <w:top w:val="none" w:sz="0" w:space="0" w:color="auto"/>
        <w:left w:val="none" w:sz="0" w:space="0" w:color="auto"/>
        <w:bottom w:val="none" w:sz="0" w:space="0" w:color="auto"/>
        <w:right w:val="none" w:sz="0" w:space="0" w:color="auto"/>
      </w:divBdr>
    </w:div>
    <w:div w:id="320350058">
      <w:bodyDiv w:val="1"/>
      <w:marLeft w:val="0"/>
      <w:marRight w:val="0"/>
      <w:marTop w:val="0"/>
      <w:marBottom w:val="0"/>
      <w:divBdr>
        <w:top w:val="none" w:sz="0" w:space="0" w:color="auto"/>
        <w:left w:val="none" w:sz="0" w:space="0" w:color="auto"/>
        <w:bottom w:val="none" w:sz="0" w:space="0" w:color="auto"/>
        <w:right w:val="none" w:sz="0" w:space="0" w:color="auto"/>
      </w:divBdr>
    </w:div>
    <w:div w:id="340474151">
      <w:bodyDiv w:val="1"/>
      <w:marLeft w:val="0"/>
      <w:marRight w:val="0"/>
      <w:marTop w:val="0"/>
      <w:marBottom w:val="0"/>
      <w:divBdr>
        <w:top w:val="none" w:sz="0" w:space="0" w:color="auto"/>
        <w:left w:val="none" w:sz="0" w:space="0" w:color="auto"/>
        <w:bottom w:val="none" w:sz="0" w:space="0" w:color="auto"/>
        <w:right w:val="none" w:sz="0" w:space="0" w:color="auto"/>
      </w:divBdr>
    </w:div>
    <w:div w:id="376785985">
      <w:bodyDiv w:val="1"/>
      <w:marLeft w:val="0"/>
      <w:marRight w:val="0"/>
      <w:marTop w:val="0"/>
      <w:marBottom w:val="0"/>
      <w:divBdr>
        <w:top w:val="none" w:sz="0" w:space="0" w:color="auto"/>
        <w:left w:val="none" w:sz="0" w:space="0" w:color="auto"/>
        <w:bottom w:val="none" w:sz="0" w:space="0" w:color="auto"/>
        <w:right w:val="none" w:sz="0" w:space="0" w:color="auto"/>
      </w:divBdr>
    </w:div>
    <w:div w:id="418530005">
      <w:bodyDiv w:val="1"/>
      <w:marLeft w:val="0"/>
      <w:marRight w:val="0"/>
      <w:marTop w:val="0"/>
      <w:marBottom w:val="0"/>
      <w:divBdr>
        <w:top w:val="none" w:sz="0" w:space="0" w:color="auto"/>
        <w:left w:val="none" w:sz="0" w:space="0" w:color="auto"/>
        <w:bottom w:val="none" w:sz="0" w:space="0" w:color="auto"/>
        <w:right w:val="none" w:sz="0" w:space="0" w:color="auto"/>
      </w:divBdr>
    </w:div>
    <w:div w:id="418865984">
      <w:bodyDiv w:val="1"/>
      <w:marLeft w:val="0"/>
      <w:marRight w:val="0"/>
      <w:marTop w:val="0"/>
      <w:marBottom w:val="0"/>
      <w:divBdr>
        <w:top w:val="none" w:sz="0" w:space="0" w:color="auto"/>
        <w:left w:val="none" w:sz="0" w:space="0" w:color="auto"/>
        <w:bottom w:val="none" w:sz="0" w:space="0" w:color="auto"/>
        <w:right w:val="none" w:sz="0" w:space="0" w:color="auto"/>
      </w:divBdr>
    </w:div>
    <w:div w:id="459153449">
      <w:bodyDiv w:val="1"/>
      <w:marLeft w:val="0"/>
      <w:marRight w:val="0"/>
      <w:marTop w:val="0"/>
      <w:marBottom w:val="0"/>
      <w:divBdr>
        <w:top w:val="none" w:sz="0" w:space="0" w:color="auto"/>
        <w:left w:val="none" w:sz="0" w:space="0" w:color="auto"/>
        <w:bottom w:val="none" w:sz="0" w:space="0" w:color="auto"/>
        <w:right w:val="none" w:sz="0" w:space="0" w:color="auto"/>
      </w:divBdr>
    </w:div>
    <w:div w:id="513541014">
      <w:bodyDiv w:val="1"/>
      <w:marLeft w:val="0"/>
      <w:marRight w:val="0"/>
      <w:marTop w:val="0"/>
      <w:marBottom w:val="0"/>
      <w:divBdr>
        <w:top w:val="none" w:sz="0" w:space="0" w:color="auto"/>
        <w:left w:val="none" w:sz="0" w:space="0" w:color="auto"/>
        <w:bottom w:val="none" w:sz="0" w:space="0" w:color="auto"/>
        <w:right w:val="none" w:sz="0" w:space="0" w:color="auto"/>
      </w:divBdr>
    </w:div>
    <w:div w:id="538400378">
      <w:bodyDiv w:val="1"/>
      <w:marLeft w:val="0"/>
      <w:marRight w:val="0"/>
      <w:marTop w:val="0"/>
      <w:marBottom w:val="0"/>
      <w:divBdr>
        <w:top w:val="none" w:sz="0" w:space="0" w:color="auto"/>
        <w:left w:val="none" w:sz="0" w:space="0" w:color="auto"/>
        <w:bottom w:val="none" w:sz="0" w:space="0" w:color="auto"/>
        <w:right w:val="none" w:sz="0" w:space="0" w:color="auto"/>
      </w:divBdr>
    </w:div>
    <w:div w:id="588850038">
      <w:bodyDiv w:val="1"/>
      <w:marLeft w:val="0"/>
      <w:marRight w:val="0"/>
      <w:marTop w:val="0"/>
      <w:marBottom w:val="0"/>
      <w:divBdr>
        <w:top w:val="none" w:sz="0" w:space="0" w:color="auto"/>
        <w:left w:val="none" w:sz="0" w:space="0" w:color="auto"/>
        <w:bottom w:val="none" w:sz="0" w:space="0" w:color="auto"/>
        <w:right w:val="none" w:sz="0" w:space="0" w:color="auto"/>
      </w:divBdr>
    </w:div>
    <w:div w:id="622929147">
      <w:bodyDiv w:val="1"/>
      <w:marLeft w:val="0"/>
      <w:marRight w:val="0"/>
      <w:marTop w:val="0"/>
      <w:marBottom w:val="0"/>
      <w:divBdr>
        <w:top w:val="none" w:sz="0" w:space="0" w:color="auto"/>
        <w:left w:val="none" w:sz="0" w:space="0" w:color="auto"/>
        <w:bottom w:val="none" w:sz="0" w:space="0" w:color="auto"/>
        <w:right w:val="none" w:sz="0" w:space="0" w:color="auto"/>
      </w:divBdr>
    </w:div>
    <w:div w:id="668363322">
      <w:bodyDiv w:val="1"/>
      <w:marLeft w:val="0"/>
      <w:marRight w:val="0"/>
      <w:marTop w:val="0"/>
      <w:marBottom w:val="0"/>
      <w:divBdr>
        <w:top w:val="none" w:sz="0" w:space="0" w:color="auto"/>
        <w:left w:val="none" w:sz="0" w:space="0" w:color="auto"/>
        <w:bottom w:val="none" w:sz="0" w:space="0" w:color="auto"/>
        <w:right w:val="none" w:sz="0" w:space="0" w:color="auto"/>
      </w:divBdr>
    </w:div>
    <w:div w:id="706292594">
      <w:bodyDiv w:val="1"/>
      <w:marLeft w:val="0"/>
      <w:marRight w:val="0"/>
      <w:marTop w:val="0"/>
      <w:marBottom w:val="0"/>
      <w:divBdr>
        <w:top w:val="none" w:sz="0" w:space="0" w:color="auto"/>
        <w:left w:val="none" w:sz="0" w:space="0" w:color="auto"/>
        <w:bottom w:val="none" w:sz="0" w:space="0" w:color="auto"/>
        <w:right w:val="none" w:sz="0" w:space="0" w:color="auto"/>
      </w:divBdr>
    </w:div>
    <w:div w:id="709841208">
      <w:bodyDiv w:val="1"/>
      <w:marLeft w:val="0"/>
      <w:marRight w:val="0"/>
      <w:marTop w:val="0"/>
      <w:marBottom w:val="0"/>
      <w:divBdr>
        <w:top w:val="none" w:sz="0" w:space="0" w:color="auto"/>
        <w:left w:val="none" w:sz="0" w:space="0" w:color="auto"/>
        <w:bottom w:val="none" w:sz="0" w:space="0" w:color="auto"/>
        <w:right w:val="none" w:sz="0" w:space="0" w:color="auto"/>
      </w:divBdr>
    </w:div>
    <w:div w:id="766775331">
      <w:bodyDiv w:val="1"/>
      <w:marLeft w:val="0"/>
      <w:marRight w:val="0"/>
      <w:marTop w:val="0"/>
      <w:marBottom w:val="0"/>
      <w:divBdr>
        <w:top w:val="none" w:sz="0" w:space="0" w:color="auto"/>
        <w:left w:val="none" w:sz="0" w:space="0" w:color="auto"/>
        <w:bottom w:val="none" w:sz="0" w:space="0" w:color="auto"/>
        <w:right w:val="none" w:sz="0" w:space="0" w:color="auto"/>
      </w:divBdr>
    </w:div>
    <w:div w:id="769280320">
      <w:bodyDiv w:val="1"/>
      <w:marLeft w:val="0"/>
      <w:marRight w:val="0"/>
      <w:marTop w:val="0"/>
      <w:marBottom w:val="0"/>
      <w:divBdr>
        <w:top w:val="none" w:sz="0" w:space="0" w:color="auto"/>
        <w:left w:val="none" w:sz="0" w:space="0" w:color="auto"/>
        <w:bottom w:val="none" w:sz="0" w:space="0" w:color="auto"/>
        <w:right w:val="none" w:sz="0" w:space="0" w:color="auto"/>
      </w:divBdr>
    </w:div>
    <w:div w:id="791241243">
      <w:bodyDiv w:val="1"/>
      <w:marLeft w:val="0"/>
      <w:marRight w:val="0"/>
      <w:marTop w:val="0"/>
      <w:marBottom w:val="0"/>
      <w:divBdr>
        <w:top w:val="none" w:sz="0" w:space="0" w:color="auto"/>
        <w:left w:val="none" w:sz="0" w:space="0" w:color="auto"/>
        <w:bottom w:val="none" w:sz="0" w:space="0" w:color="auto"/>
        <w:right w:val="none" w:sz="0" w:space="0" w:color="auto"/>
      </w:divBdr>
    </w:div>
    <w:div w:id="792797222">
      <w:bodyDiv w:val="1"/>
      <w:marLeft w:val="0"/>
      <w:marRight w:val="0"/>
      <w:marTop w:val="0"/>
      <w:marBottom w:val="0"/>
      <w:divBdr>
        <w:top w:val="none" w:sz="0" w:space="0" w:color="auto"/>
        <w:left w:val="none" w:sz="0" w:space="0" w:color="auto"/>
        <w:bottom w:val="none" w:sz="0" w:space="0" w:color="auto"/>
        <w:right w:val="none" w:sz="0" w:space="0" w:color="auto"/>
      </w:divBdr>
    </w:div>
    <w:div w:id="851453359">
      <w:bodyDiv w:val="1"/>
      <w:marLeft w:val="0"/>
      <w:marRight w:val="0"/>
      <w:marTop w:val="0"/>
      <w:marBottom w:val="0"/>
      <w:divBdr>
        <w:top w:val="none" w:sz="0" w:space="0" w:color="auto"/>
        <w:left w:val="none" w:sz="0" w:space="0" w:color="auto"/>
        <w:bottom w:val="none" w:sz="0" w:space="0" w:color="auto"/>
        <w:right w:val="none" w:sz="0" w:space="0" w:color="auto"/>
      </w:divBdr>
    </w:div>
    <w:div w:id="860163344">
      <w:bodyDiv w:val="1"/>
      <w:marLeft w:val="0"/>
      <w:marRight w:val="0"/>
      <w:marTop w:val="0"/>
      <w:marBottom w:val="0"/>
      <w:divBdr>
        <w:top w:val="none" w:sz="0" w:space="0" w:color="auto"/>
        <w:left w:val="none" w:sz="0" w:space="0" w:color="auto"/>
        <w:bottom w:val="none" w:sz="0" w:space="0" w:color="auto"/>
        <w:right w:val="none" w:sz="0" w:space="0" w:color="auto"/>
      </w:divBdr>
    </w:div>
    <w:div w:id="865216114">
      <w:bodyDiv w:val="1"/>
      <w:marLeft w:val="0"/>
      <w:marRight w:val="0"/>
      <w:marTop w:val="0"/>
      <w:marBottom w:val="0"/>
      <w:divBdr>
        <w:top w:val="none" w:sz="0" w:space="0" w:color="auto"/>
        <w:left w:val="none" w:sz="0" w:space="0" w:color="auto"/>
        <w:bottom w:val="none" w:sz="0" w:space="0" w:color="auto"/>
        <w:right w:val="none" w:sz="0" w:space="0" w:color="auto"/>
      </w:divBdr>
    </w:div>
    <w:div w:id="930940053">
      <w:bodyDiv w:val="1"/>
      <w:marLeft w:val="0"/>
      <w:marRight w:val="0"/>
      <w:marTop w:val="0"/>
      <w:marBottom w:val="0"/>
      <w:divBdr>
        <w:top w:val="none" w:sz="0" w:space="0" w:color="auto"/>
        <w:left w:val="none" w:sz="0" w:space="0" w:color="auto"/>
        <w:bottom w:val="none" w:sz="0" w:space="0" w:color="auto"/>
        <w:right w:val="none" w:sz="0" w:space="0" w:color="auto"/>
      </w:divBdr>
    </w:div>
    <w:div w:id="934482817">
      <w:bodyDiv w:val="1"/>
      <w:marLeft w:val="0"/>
      <w:marRight w:val="0"/>
      <w:marTop w:val="0"/>
      <w:marBottom w:val="0"/>
      <w:divBdr>
        <w:top w:val="none" w:sz="0" w:space="0" w:color="auto"/>
        <w:left w:val="none" w:sz="0" w:space="0" w:color="auto"/>
        <w:bottom w:val="none" w:sz="0" w:space="0" w:color="auto"/>
        <w:right w:val="none" w:sz="0" w:space="0" w:color="auto"/>
      </w:divBdr>
    </w:div>
    <w:div w:id="967201768">
      <w:bodyDiv w:val="1"/>
      <w:marLeft w:val="0"/>
      <w:marRight w:val="0"/>
      <w:marTop w:val="0"/>
      <w:marBottom w:val="0"/>
      <w:divBdr>
        <w:top w:val="none" w:sz="0" w:space="0" w:color="auto"/>
        <w:left w:val="none" w:sz="0" w:space="0" w:color="auto"/>
        <w:bottom w:val="none" w:sz="0" w:space="0" w:color="auto"/>
        <w:right w:val="none" w:sz="0" w:space="0" w:color="auto"/>
      </w:divBdr>
    </w:div>
    <w:div w:id="987901567">
      <w:bodyDiv w:val="1"/>
      <w:marLeft w:val="0"/>
      <w:marRight w:val="0"/>
      <w:marTop w:val="0"/>
      <w:marBottom w:val="0"/>
      <w:divBdr>
        <w:top w:val="none" w:sz="0" w:space="0" w:color="auto"/>
        <w:left w:val="none" w:sz="0" w:space="0" w:color="auto"/>
        <w:bottom w:val="none" w:sz="0" w:space="0" w:color="auto"/>
        <w:right w:val="none" w:sz="0" w:space="0" w:color="auto"/>
      </w:divBdr>
    </w:div>
    <w:div w:id="1049956666">
      <w:bodyDiv w:val="1"/>
      <w:marLeft w:val="0"/>
      <w:marRight w:val="0"/>
      <w:marTop w:val="0"/>
      <w:marBottom w:val="0"/>
      <w:divBdr>
        <w:top w:val="none" w:sz="0" w:space="0" w:color="auto"/>
        <w:left w:val="none" w:sz="0" w:space="0" w:color="auto"/>
        <w:bottom w:val="none" w:sz="0" w:space="0" w:color="auto"/>
        <w:right w:val="none" w:sz="0" w:space="0" w:color="auto"/>
      </w:divBdr>
    </w:div>
    <w:div w:id="1109619328">
      <w:bodyDiv w:val="1"/>
      <w:marLeft w:val="0"/>
      <w:marRight w:val="0"/>
      <w:marTop w:val="0"/>
      <w:marBottom w:val="0"/>
      <w:divBdr>
        <w:top w:val="none" w:sz="0" w:space="0" w:color="auto"/>
        <w:left w:val="none" w:sz="0" w:space="0" w:color="auto"/>
        <w:bottom w:val="none" w:sz="0" w:space="0" w:color="auto"/>
        <w:right w:val="none" w:sz="0" w:space="0" w:color="auto"/>
      </w:divBdr>
    </w:div>
    <w:div w:id="1170291680">
      <w:bodyDiv w:val="1"/>
      <w:marLeft w:val="0"/>
      <w:marRight w:val="0"/>
      <w:marTop w:val="0"/>
      <w:marBottom w:val="0"/>
      <w:divBdr>
        <w:top w:val="none" w:sz="0" w:space="0" w:color="auto"/>
        <w:left w:val="none" w:sz="0" w:space="0" w:color="auto"/>
        <w:bottom w:val="none" w:sz="0" w:space="0" w:color="auto"/>
        <w:right w:val="none" w:sz="0" w:space="0" w:color="auto"/>
      </w:divBdr>
    </w:div>
    <w:div w:id="1192452884">
      <w:bodyDiv w:val="1"/>
      <w:marLeft w:val="0"/>
      <w:marRight w:val="0"/>
      <w:marTop w:val="0"/>
      <w:marBottom w:val="0"/>
      <w:divBdr>
        <w:top w:val="none" w:sz="0" w:space="0" w:color="auto"/>
        <w:left w:val="none" w:sz="0" w:space="0" w:color="auto"/>
        <w:bottom w:val="none" w:sz="0" w:space="0" w:color="auto"/>
        <w:right w:val="none" w:sz="0" w:space="0" w:color="auto"/>
      </w:divBdr>
    </w:div>
    <w:div w:id="1269771163">
      <w:bodyDiv w:val="1"/>
      <w:marLeft w:val="0"/>
      <w:marRight w:val="0"/>
      <w:marTop w:val="0"/>
      <w:marBottom w:val="0"/>
      <w:divBdr>
        <w:top w:val="none" w:sz="0" w:space="0" w:color="auto"/>
        <w:left w:val="none" w:sz="0" w:space="0" w:color="auto"/>
        <w:bottom w:val="none" w:sz="0" w:space="0" w:color="auto"/>
        <w:right w:val="none" w:sz="0" w:space="0" w:color="auto"/>
      </w:divBdr>
    </w:div>
    <w:div w:id="1354957427">
      <w:bodyDiv w:val="1"/>
      <w:marLeft w:val="0"/>
      <w:marRight w:val="0"/>
      <w:marTop w:val="0"/>
      <w:marBottom w:val="0"/>
      <w:divBdr>
        <w:top w:val="none" w:sz="0" w:space="0" w:color="auto"/>
        <w:left w:val="none" w:sz="0" w:space="0" w:color="auto"/>
        <w:bottom w:val="none" w:sz="0" w:space="0" w:color="auto"/>
        <w:right w:val="none" w:sz="0" w:space="0" w:color="auto"/>
      </w:divBdr>
    </w:div>
    <w:div w:id="1364284355">
      <w:bodyDiv w:val="1"/>
      <w:marLeft w:val="0"/>
      <w:marRight w:val="0"/>
      <w:marTop w:val="0"/>
      <w:marBottom w:val="0"/>
      <w:divBdr>
        <w:top w:val="none" w:sz="0" w:space="0" w:color="auto"/>
        <w:left w:val="none" w:sz="0" w:space="0" w:color="auto"/>
        <w:bottom w:val="none" w:sz="0" w:space="0" w:color="auto"/>
        <w:right w:val="none" w:sz="0" w:space="0" w:color="auto"/>
      </w:divBdr>
    </w:div>
    <w:div w:id="1384332968">
      <w:bodyDiv w:val="1"/>
      <w:marLeft w:val="0"/>
      <w:marRight w:val="0"/>
      <w:marTop w:val="0"/>
      <w:marBottom w:val="0"/>
      <w:divBdr>
        <w:top w:val="none" w:sz="0" w:space="0" w:color="auto"/>
        <w:left w:val="none" w:sz="0" w:space="0" w:color="auto"/>
        <w:bottom w:val="none" w:sz="0" w:space="0" w:color="auto"/>
        <w:right w:val="none" w:sz="0" w:space="0" w:color="auto"/>
      </w:divBdr>
    </w:div>
    <w:div w:id="1574387516">
      <w:bodyDiv w:val="1"/>
      <w:marLeft w:val="0"/>
      <w:marRight w:val="0"/>
      <w:marTop w:val="0"/>
      <w:marBottom w:val="0"/>
      <w:divBdr>
        <w:top w:val="none" w:sz="0" w:space="0" w:color="auto"/>
        <w:left w:val="none" w:sz="0" w:space="0" w:color="auto"/>
        <w:bottom w:val="none" w:sz="0" w:space="0" w:color="auto"/>
        <w:right w:val="none" w:sz="0" w:space="0" w:color="auto"/>
      </w:divBdr>
    </w:div>
    <w:div w:id="1603801974">
      <w:bodyDiv w:val="1"/>
      <w:marLeft w:val="0"/>
      <w:marRight w:val="0"/>
      <w:marTop w:val="0"/>
      <w:marBottom w:val="0"/>
      <w:divBdr>
        <w:top w:val="none" w:sz="0" w:space="0" w:color="auto"/>
        <w:left w:val="none" w:sz="0" w:space="0" w:color="auto"/>
        <w:bottom w:val="none" w:sz="0" w:space="0" w:color="auto"/>
        <w:right w:val="none" w:sz="0" w:space="0" w:color="auto"/>
      </w:divBdr>
    </w:div>
    <w:div w:id="1636452589">
      <w:bodyDiv w:val="1"/>
      <w:marLeft w:val="0"/>
      <w:marRight w:val="0"/>
      <w:marTop w:val="0"/>
      <w:marBottom w:val="0"/>
      <w:divBdr>
        <w:top w:val="none" w:sz="0" w:space="0" w:color="auto"/>
        <w:left w:val="none" w:sz="0" w:space="0" w:color="auto"/>
        <w:bottom w:val="none" w:sz="0" w:space="0" w:color="auto"/>
        <w:right w:val="none" w:sz="0" w:space="0" w:color="auto"/>
      </w:divBdr>
    </w:div>
    <w:div w:id="1692411795">
      <w:bodyDiv w:val="1"/>
      <w:marLeft w:val="0"/>
      <w:marRight w:val="0"/>
      <w:marTop w:val="0"/>
      <w:marBottom w:val="0"/>
      <w:divBdr>
        <w:top w:val="none" w:sz="0" w:space="0" w:color="auto"/>
        <w:left w:val="none" w:sz="0" w:space="0" w:color="auto"/>
        <w:bottom w:val="none" w:sz="0" w:space="0" w:color="auto"/>
        <w:right w:val="none" w:sz="0" w:space="0" w:color="auto"/>
      </w:divBdr>
    </w:div>
    <w:div w:id="1708484724">
      <w:bodyDiv w:val="1"/>
      <w:marLeft w:val="0"/>
      <w:marRight w:val="0"/>
      <w:marTop w:val="0"/>
      <w:marBottom w:val="0"/>
      <w:divBdr>
        <w:top w:val="none" w:sz="0" w:space="0" w:color="auto"/>
        <w:left w:val="none" w:sz="0" w:space="0" w:color="auto"/>
        <w:bottom w:val="none" w:sz="0" w:space="0" w:color="auto"/>
        <w:right w:val="none" w:sz="0" w:space="0" w:color="auto"/>
      </w:divBdr>
    </w:div>
    <w:div w:id="1722361864">
      <w:bodyDiv w:val="1"/>
      <w:marLeft w:val="0"/>
      <w:marRight w:val="0"/>
      <w:marTop w:val="0"/>
      <w:marBottom w:val="0"/>
      <w:divBdr>
        <w:top w:val="none" w:sz="0" w:space="0" w:color="auto"/>
        <w:left w:val="none" w:sz="0" w:space="0" w:color="auto"/>
        <w:bottom w:val="none" w:sz="0" w:space="0" w:color="auto"/>
        <w:right w:val="none" w:sz="0" w:space="0" w:color="auto"/>
      </w:divBdr>
    </w:div>
    <w:div w:id="1800611774">
      <w:bodyDiv w:val="1"/>
      <w:marLeft w:val="0"/>
      <w:marRight w:val="0"/>
      <w:marTop w:val="0"/>
      <w:marBottom w:val="0"/>
      <w:divBdr>
        <w:top w:val="none" w:sz="0" w:space="0" w:color="auto"/>
        <w:left w:val="none" w:sz="0" w:space="0" w:color="auto"/>
        <w:bottom w:val="none" w:sz="0" w:space="0" w:color="auto"/>
        <w:right w:val="none" w:sz="0" w:space="0" w:color="auto"/>
      </w:divBdr>
    </w:div>
    <w:div w:id="1851790835">
      <w:bodyDiv w:val="1"/>
      <w:marLeft w:val="0"/>
      <w:marRight w:val="0"/>
      <w:marTop w:val="0"/>
      <w:marBottom w:val="0"/>
      <w:divBdr>
        <w:top w:val="none" w:sz="0" w:space="0" w:color="auto"/>
        <w:left w:val="none" w:sz="0" w:space="0" w:color="auto"/>
        <w:bottom w:val="none" w:sz="0" w:space="0" w:color="auto"/>
        <w:right w:val="none" w:sz="0" w:space="0" w:color="auto"/>
      </w:divBdr>
    </w:div>
    <w:div w:id="1896231759">
      <w:bodyDiv w:val="1"/>
      <w:marLeft w:val="0"/>
      <w:marRight w:val="0"/>
      <w:marTop w:val="0"/>
      <w:marBottom w:val="0"/>
      <w:divBdr>
        <w:top w:val="none" w:sz="0" w:space="0" w:color="auto"/>
        <w:left w:val="none" w:sz="0" w:space="0" w:color="auto"/>
        <w:bottom w:val="none" w:sz="0" w:space="0" w:color="auto"/>
        <w:right w:val="none" w:sz="0" w:space="0" w:color="auto"/>
      </w:divBdr>
    </w:div>
    <w:div w:id="1948808162">
      <w:bodyDiv w:val="1"/>
      <w:marLeft w:val="0"/>
      <w:marRight w:val="0"/>
      <w:marTop w:val="0"/>
      <w:marBottom w:val="0"/>
      <w:divBdr>
        <w:top w:val="none" w:sz="0" w:space="0" w:color="auto"/>
        <w:left w:val="none" w:sz="0" w:space="0" w:color="auto"/>
        <w:bottom w:val="none" w:sz="0" w:space="0" w:color="auto"/>
        <w:right w:val="none" w:sz="0" w:space="0" w:color="auto"/>
      </w:divBdr>
    </w:div>
    <w:div w:id="1959026220">
      <w:bodyDiv w:val="1"/>
      <w:marLeft w:val="0"/>
      <w:marRight w:val="0"/>
      <w:marTop w:val="0"/>
      <w:marBottom w:val="0"/>
      <w:divBdr>
        <w:top w:val="none" w:sz="0" w:space="0" w:color="auto"/>
        <w:left w:val="none" w:sz="0" w:space="0" w:color="auto"/>
        <w:bottom w:val="none" w:sz="0" w:space="0" w:color="auto"/>
        <w:right w:val="none" w:sz="0" w:space="0" w:color="auto"/>
      </w:divBdr>
    </w:div>
    <w:div w:id="1965966588">
      <w:bodyDiv w:val="1"/>
      <w:marLeft w:val="0"/>
      <w:marRight w:val="0"/>
      <w:marTop w:val="0"/>
      <w:marBottom w:val="0"/>
      <w:divBdr>
        <w:top w:val="none" w:sz="0" w:space="0" w:color="auto"/>
        <w:left w:val="none" w:sz="0" w:space="0" w:color="auto"/>
        <w:bottom w:val="none" w:sz="0" w:space="0" w:color="auto"/>
        <w:right w:val="none" w:sz="0" w:space="0" w:color="auto"/>
      </w:divBdr>
    </w:div>
    <w:div w:id="2048722678">
      <w:bodyDiv w:val="1"/>
      <w:marLeft w:val="0"/>
      <w:marRight w:val="0"/>
      <w:marTop w:val="0"/>
      <w:marBottom w:val="0"/>
      <w:divBdr>
        <w:top w:val="none" w:sz="0" w:space="0" w:color="auto"/>
        <w:left w:val="none" w:sz="0" w:space="0" w:color="auto"/>
        <w:bottom w:val="none" w:sz="0" w:space="0" w:color="auto"/>
        <w:right w:val="none" w:sz="0" w:space="0" w:color="auto"/>
      </w:divBdr>
    </w:div>
    <w:div w:id="206845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The08</b:Tag>
    <b:SourceType>ArticleInAPeriodical</b:SourceType>
    <b:Guid>{E9757992-92C6-4E28-A621-4CAA00796A1A}</b:Guid>
    <b:Title>Marks &amp; Spencer: A recent history</b:Title>
    <b:Year>2008</b:Year>
    <b:JournalName>The Telegraph</b:JournalName>
    <b:Pages>0</b:Pages>
    <b:Author>
      <b:Author>
        <b:Corporate>The Telegraph</b:Corporate>
      </b:Author>
    </b:Author>
    <b:PeriodicalTitle>The Telegraph</b:PeriodicalTitle>
    <b:Month>07</b:Month>
    <b:Day>02</b:Day>
    <b:RefOrder>1</b:RefOrder>
  </b:Source>
  <b:Source>
    <b:Tag>Mar10</b:Tag>
    <b:SourceType>InternetSite</b:SourceType>
    <b:Guid>{4C2D59EA-F92D-4652-BFBC-EDBA1A495693}</b:Guid>
    <b:Title>Timeline</b:Title>
    <b:Year>2010</b:Year>
    <b:Author>
      <b:Author>
        <b:Corporate>Marks and Spencer</b:Corporate>
      </b:Author>
    </b:Author>
    <b:YearAccessed>2018</b:YearAccessed>
    <b:MonthAccessed>07</b:MonthAccessed>
    <b:DayAccessed>19</b:DayAccessed>
    <b:URL>https://marksintime.marksandspencer.com/ms-history/timeline</b:URL>
    <b:RefOrder>2</b:RefOrder>
  </b:Source>
  <b:Source>
    <b:Tag>Mar18</b:Tag>
    <b:SourceType>InternetSite</b:SourceType>
    <b:Guid>{85A98A2C-0A09-4530-8014-27232E060A11}</b:Guid>
    <b:Author>
      <b:Author>
        <b:Corporate>Marks and Spencer</b:Corporate>
      </b:Author>
    </b:Author>
    <b:Title>A Short History of Marks &amp; Spencer </b:Title>
    <b:Year>2018</b:Year>
    <b:YearAccessed>2018</b:YearAccessed>
    <b:MonthAccessed>07</b:MonthAccessed>
    <b:DayAccessed>19</b:DayAccessed>
    <b:URL>https://marksintime.marksandspencer.com/download?id=996</b:URL>
    <b:RefOrder>3</b:RefOrder>
  </b:Source>
  <b:Source>
    <b:Tag>Con17</b:Tag>
    <b:SourceType>ArticleInAPeriodical</b:SourceType>
    <b:Guid>{6D63BFB5-B862-461D-950D-5FC5E319B3E1}</b:Guid>
    <b:Title>Marks and Spencer pulls out of China's high street - the world's biggest retail market</b:Title>
    <b:Year>2017</b:Year>
    <b:Author>
      <b:Author>
        <b:NameList>
          <b:Person>
            <b:Last>Connor</b:Last>
            <b:First>Neil</b:First>
          </b:Person>
        </b:NameList>
      </b:Author>
    </b:Author>
    <b:PeriodicalTitle>The guardian</b:PeriodicalTitle>
    <b:Month>03</b:Month>
    <b:Day>14</b:Day>
    <b:Pages>1</b:Pages>
    <b:RefOrder>8</b:RefOrder>
  </b:Source>
  <b:Source>
    <b:Tag>TAT18</b:Tag>
    <b:SourceType>InternetSite</b:SourceType>
    <b:Guid>{345AED15-83DF-463D-918E-94C906B500DD}</b:Guid>
    <b:Title>TCS Selected as Principal Technology Partner by Marks &amp; Spencer in Their Digital-First Retail Transformation</b:Title>
    <b:Year>2018</b:Year>
    <b:Author>
      <b:Author>
        <b:Corporate>TATA Consultancy Services</b:Corporate>
      </b:Author>
    </b:Author>
    <b:YearAccessed>2018</b:YearAccessed>
    <b:MonthAccessed>07</b:MonthAccessed>
    <b:DayAccessed>20</b:DayAccessed>
    <b:URL>https://www.tcs.com/tcs-principal-technology-partner-marks-spencer</b:URL>
    <b:RefOrder>10</b:RefOrder>
  </b:Source>
  <b:Source>
    <b:Tag>Cha10</b:Tag>
    <b:SourceType>ArticleInAPeriodical</b:SourceType>
    <b:Guid>{65F68349-0916-40CF-B9B1-CCCCDABA5ED5}</b:Guid>
    <b:Title>Gap, Next and M&amp;S in new sweatshop scandal</b:Title>
    <b:Year>2010</b:Year>
    <b:Author>
      <b:Author>
        <b:NameList>
          <b:Person>
            <b:Last>Chamberlain</b:Last>
            <b:First>Gethin</b:First>
          </b:Person>
        </b:NameList>
      </b:Author>
    </b:Author>
    <b:PeriodicalTitle>The Guardian</b:PeriodicalTitle>
    <b:Month>08</b:Month>
    <b:Day>08</b:Day>
    <b:Pages>1</b:Pages>
    <b:RefOrder>11</b:RefOrder>
  </b:Source>
  <b:Source>
    <b:Tag>Mor171</b:Tag>
    <b:SourceType>Book</b:SourceType>
    <b:Guid>{366806C4-7883-4E12-AB94-925D15E16BCD}</b:Guid>
    <b:Title>The Business Students guide to study and employability</b:Title>
    <b:Year>2017</b:Year>
    <b:Author>
      <b:Author>
        <b:NameList>
          <b:Person>
            <b:Last>Morgan</b:Last>
            <b:First>Peter</b:First>
          </b:Person>
        </b:NameList>
      </b:Author>
    </b:Author>
    <b:City>London</b:City>
    <b:Publisher>Sage</b:Publisher>
    <b:RefOrder>12</b:RefOrder>
  </b:Source>
  <b:Source>
    <b:Tag>Mar181</b:Tag>
    <b:SourceType>Report</b:SourceType>
    <b:Guid>{6B45B948-8D33-4993-B447-58966D3841AB}</b:Guid>
    <b:Title>Marks and Spencer Annual report </b:Title>
    <b:Year>2018</b:Year>
    <b:Author>
      <b:Author>
        <b:Corporate>Marks and Spencer</b:Corporate>
      </b:Author>
    </b:Author>
    <b:Publisher>Marks and Spencer</b:Publisher>
    <b:City>London</b:City>
    <b:RefOrder>4</b:RefOrder>
  </b:Source>
  <b:Source>
    <b:Tag>Arm18</b:Tag>
    <b:SourceType>ArticleInAPeriodical</b:SourceType>
    <b:Guid>{C698C593-CFB9-465C-8F8B-14654385A164}</b:Guid>
    <b:Title>M&amp;S sales fall as shoppers on 'tighter budgets' look elsewhere</b:Title>
    <b:Year>2018</b:Year>
    <b:Pages>1</b:Pages>
    <b:Author>
      <b:Author>
        <b:NameList>
          <b:Person>
            <b:Last>Armstrong</b:Last>
            <b:First>Ashley</b:First>
          </b:Person>
        </b:NameList>
      </b:Author>
    </b:Author>
    <b:PeriodicalTitle>The Telegraph</b:PeriodicalTitle>
    <b:Month>01</b:Month>
    <b:Day>11</b:Day>
    <b:RefOrder>5</b:RefOrder>
  </b:Source>
  <b:Source>
    <b:Tag>Bus18</b:Tag>
    <b:SourceType>InternetSite</b:SourceType>
    <b:Guid>{2CCEE866-31AB-4B0F-9BF0-6EE73FE1C4EE}</b:Guid>
    <b:Title>Marks and Spencer SWOT Analysis</b:Title>
    <b:Year>2018</b:Year>
    <b:Author>
      <b:Author>
        <b:Corporate>Business Teacher</b:Corporate>
      </b:Author>
    </b:Author>
    <b:YearAccessed>2018</b:YearAccessed>
    <b:MonthAccessed>07</b:MonthAccessed>
    <b:DayAccessed>20</b:DayAccessed>
    <b:URL>https://businessteacher.org.uk/swot/marks-and-spencer.php</b:URL>
    <b:RefOrder>6</b:RefOrder>
  </b:Source>
  <b:Source>
    <b:Tag>Woo16</b:Tag>
    <b:SourceType>ArticleInAPeriodical</b:SourceType>
    <b:Guid>{A4804FC5-BADD-431E-A2FB-BD75F6701E5B}</b:Guid>
    <b:Title>The challenges facing Marks &amp; Spencer's new chief</b:Title>
    <b:Year>2016</b:Year>
    <b:Author>
      <b:Author>
        <b:NameList>
          <b:Person>
            <b:Last>zoe</b:Last>
            <b:First>Wood.</b:First>
          </b:Person>
        </b:NameList>
      </b:Author>
    </b:Author>
    <b:PeriodicalTitle>The Guardian</b:PeriodicalTitle>
    <b:Month>04</b:Month>
    <b:Day>02</b:Day>
    <b:Pages>1</b:Pages>
    <b:RefOrder>7</b:RefOrder>
  </b:Source>
  <b:Source>
    <b:Tag>CHA73</b:Tag>
    <b:SourceType>Report</b:SourceType>
    <b:Guid>{6F632BF4-3BDE-4AF2-8EB7-C520692F0F2D}</b:Guid>
    <b:Title>A Value Added Tax and Factors Affecting Its Economic Impact</b:Title>
    <b:Year>1973</b:Year>
    <b:Author>
      <b:Author>
        <b:NameList>
          <b:Person>
            <b:Last>RUEBLING</b:Last>
            <b:First>CHARLOTTE</b:First>
            <b:Middle>E.</b:Middle>
          </b:Person>
        </b:NameList>
      </b:Author>
    </b:Author>
    <b:Publisher>FEDERAL RESERVE BANK OF ST. LOUIS</b:Publisher>
    <b:City>ST. LOUIS</b:City>
    <b:RefOrder>9</b:RefOrder>
  </b:Source>
</b:Sources>
</file>

<file path=customXml/itemProps1.xml><?xml version="1.0" encoding="utf-8"?>
<ds:datastoreItem xmlns:ds="http://schemas.openxmlformats.org/officeDocument/2006/customXml" ds:itemID="{66C68CD4-3DAD-4626-8AF0-DA48F53B0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2471</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 and Spencer Report Problem solving and decision making</dc:title>
  <dc:subject/>
  <dc:creator>Mokbul Ali (1709497)</dc:creator>
  <cp:keywords/>
  <dc:description/>
  <cp:lastModifiedBy>Mokbul Ali (1709497)</cp:lastModifiedBy>
  <cp:revision>2</cp:revision>
  <dcterms:created xsi:type="dcterms:W3CDTF">2018-07-20T05:09:00Z</dcterms:created>
  <dcterms:modified xsi:type="dcterms:W3CDTF">2018-07-20T05:09:00Z</dcterms:modified>
</cp:coreProperties>
</file>