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89BC6F" w14:textId="4277DC08" w:rsidR="00001460" w:rsidRDefault="00001460" w:rsidP="00001460">
      <w:pPr>
        <w:rPr>
          <w:rFonts w:ascii="Times New Roman" w:eastAsia="Times New Roman" w:hAnsi="Times New Roman" w:cs="Times New Roman"/>
          <w:lang w:eastAsia="en-GB"/>
        </w:rPr>
      </w:pPr>
    </w:p>
    <w:p w14:paraId="0B40EC6C" w14:textId="54BAAE5F" w:rsidR="008069DA" w:rsidRDefault="008069DA" w:rsidP="00001460">
      <w:pPr>
        <w:rPr>
          <w:rFonts w:ascii="Times New Roman" w:eastAsia="Times New Roman" w:hAnsi="Times New Roman" w:cs="Times New Roman"/>
          <w:lang w:eastAsia="en-GB"/>
        </w:rPr>
      </w:pPr>
    </w:p>
    <w:p w14:paraId="18C042C3" w14:textId="68F07D4A" w:rsidR="008069DA" w:rsidRPr="00001460" w:rsidRDefault="008069DA" w:rsidP="0000146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Part 1: Video </w:t>
      </w:r>
    </w:p>
    <w:p w14:paraId="1C40D955" w14:textId="77777777" w:rsidR="008069DA" w:rsidRDefault="008069DA" w:rsidP="008069DA">
      <w:hyperlink r:id="rId7" w:history="1">
        <w:r>
          <w:rPr>
            <w:rStyle w:val="Hyperlink"/>
          </w:rPr>
          <w:t>School_Family_Engagement_Presentation.mov</w:t>
        </w:r>
      </w:hyperlink>
    </w:p>
    <w:p w14:paraId="6974B72F" w14:textId="5BBBA431" w:rsidR="001A61EB" w:rsidRDefault="003C22DB"/>
    <w:p w14:paraId="4896CAF6" w14:textId="5BF50D11" w:rsidR="008069DA" w:rsidRDefault="008069DA"/>
    <w:tbl>
      <w:tblPr>
        <w:tblStyle w:val="TableGrid"/>
        <w:tblW w:w="11341" w:type="dxa"/>
        <w:tblInd w:w="-998" w:type="dxa"/>
        <w:tblLook w:val="04A0" w:firstRow="1" w:lastRow="0" w:firstColumn="1" w:lastColumn="0" w:noHBand="0" w:noVBand="1"/>
      </w:tblPr>
      <w:tblGrid>
        <w:gridCol w:w="1611"/>
        <w:gridCol w:w="4764"/>
        <w:gridCol w:w="4966"/>
      </w:tblGrid>
      <w:tr w:rsidR="008069DA" w14:paraId="1F672C37" w14:textId="77777777" w:rsidTr="00D53EE8">
        <w:tc>
          <w:tcPr>
            <w:tcW w:w="1611" w:type="dxa"/>
          </w:tcPr>
          <w:p w14:paraId="0BDD7634" w14:textId="77777777" w:rsidR="008069DA" w:rsidRDefault="008069DA" w:rsidP="00FD5F61">
            <w:pPr>
              <w:pStyle w:val="AssignBody"/>
            </w:pPr>
          </w:p>
        </w:tc>
        <w:tc>
          <w:tcPr>
            <w:tcW w:w="4764" w:type="dxa"/>
          </w:tcPr>
          <w:p w14:paraId="4A0C60C9" w14:textId="77777777" w:rsidR="008069DA" w:rsidRDefault="008069DA" w:rsidP="00FD5F61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4966" w:type="dxa"/>
          </w:tcPr>
          <w:p w14:paraId="4416E03A" w14:textId="77777777" w:rsidR="008069DA" w:rsidRDefault="008069DA" w:rsidP="00FD5F6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3CA4F566" w14:textId="77777777" w:rsidR="008069DA" w:rsidRDefault="008069DA" w:rsidP="00FD5F61">
            <w:pPr>
              <w:pStyle w:val="AssignBody"/>
            </w:pPr>
          </w:p>
        </w:tc>
      </w:tr>
      <w:tr w:rsidR="008069DA" w14:paraId="09D7219E" w14:textId="77777777" w:rsidTr="00D53EE8">
        <w:tc>
          <w:tcPr>
            <w:tcW w:w="1611" w:type="dxa"/>
          </w:tcPr>
          <w:p w14:paraId="5417EB82" w14:textId="77777777" w:rsidR="008069DA" w:rsidRDefault="008069DA" w:rsidP="00FD5F61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4764" w:type="dxa"/>
          </w:tcPr>
          <w:p w14:paraId="4D997A7B" w14:textId="77777777" w:rsidR="00D53EE8" w:rsidRDefault="00D53EE8" w:rsidP="00D53EE8">
            <w:r>
              <w:t>Develop your reading surrounding the topic and consider case studies and ESTYN reports to support your points.</w:t>
            </w:r>
          </w:p>
          <w:p w14:paraId="34B2B68A" w14:textId="77777777" w:rsidR="008069DA" w:rsidRDefault="008069DA" w:rsidP="00FD5F61">
            <w:pPr>
              <w:pStyle w:val="AssignBody"/>
            </w:pPr>
          </w:p>
        </w:tc>
        <w:tc>
          <w:tcPr>
            <w:tcW w:w="4966" w:type="dxa"/>
          </w:tcPr>
          <w:p w14:paraId="2009A639" w14:textId="77777777" w:rsidR="00D53EE8" w:rsidRDefault="00D53EE8" w:rsidP="00D53EE8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t xml:space="preserve">Engaged with </w:t>
            </w:r>
            <w:r>
              <w:rPr>
                <w:rStyle w:val="Strong"/>
              </w:rPr>
              <w:t>key theoretical frameworks</w:t>
            </w:r>
            <w:r>
              <w:t xml:space="preserve"> (Epstein’s Model, Bronfenbrenner’s Theory).</w:t>
            </w:r>
          </w:p>
          <w:p w14:paraId="2D3AA85B" w14:textId="77777777" w:rsidR="00D53EE8" w:rsidRDefault="00D53EE8" w:rsidP="00D53EE8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t xml:space="preserve">Referenced </w:t>
            </w:r>
            <w:r>
              <w:rPr>
                <w:rStyle w:val="Strong"/>
              </w:rPr>
              <w:t>Welsh educational policies</w:t>
            </w:r>
            <w:r>
              <w:t xml:space="preserve">, including the </w:t>
            </w:r>
            <w:r>
              <w:rPr>
                <w:rStyle w:val="Strong"/>
              </w:rPr>
              <w:t>ALNET Act (2018)</w:t>
            </w:r>
            <w:r>
              <w:t>.</w:t>
            </w:r>
          </w:p>
          <w:p w14:paraId="3E59881F" w14:textId="77777777" w:rsidR="00D53EE8" w:rsidRDefault="00D53EE8" w:rsidP="00D53EE8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t xml:space="preserve">Compared </w:t>
            </w:r>
            <w:r>
              <w:rPr>
                <w:rStyle w:val="Strong"/>
              </w:rPr>
              <w:t>School A’s approach</w:t>
            </w:r>
            <w:r>
              <w:t xml:space="preserve"> with wider </w:t>
            </w:r>
            <w:r>
              <w:rPr>
                <w:rStyle w:val="Strong"/>
              </w:rPr>
              <w:t>academic literature</w:t>
            </w:r>
            <w:r>
              <w:t>.</w:t>
            </w:r>
          </w:p>
          <w:p w14:paraId="0BC7D7AB" w14:textId="77777777" w:rsidR="00D53EE8" w:rsidRDefault="00D53EE8" w:rsidP="00D53EE8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>
              <w:t xml:space="preserve">Acknowledged the need to include </w:t>
            </w:r>
            <w:r>
              <w:rPr>
                <w:rStyle w:val="Strong"/>
              </w:rPr>
              <w:t>ESTYN reports and case studies</w:t>
            </w:r>
            <w:r>
              <w:t xml:space="preserve"> in future work for additional depth.</w:t>
            </w:r>
          </w:p>
          <w:p w14:paraId="47119D94" w14:textId="77777777" w:rsidR="008069DA" w:rsidRDefault="008069DA" w:rsidP="00D53EE8">
            <w:pPr>
              <w:pStyle w:val="AssignBody"/>
              <w:ind w:firstLine="720"/>
            </w:pPr>
          </w:p>
        </w:tc>
      </w:tr>
      <w:tr w:rsidR="008069DA" w14:paraId="7A163300" w14:textId="77777777" w:rsidTr="00D53EE8">
        <w:tc>
          <w:tcPr>
            <w:tcW w:w="1611" w:type="dxa"/>
          </w:tcPr>
          <w:p w14:paraId="1D315EA0" w14:textId="77777777" w:rsidR="008069DA" w:rsidRDefault="008069DA" w:rsidP="00FD5F61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4764" w:type="dxa"/>
          </w:tcPr>
          <w:p w14:paraId="7BED19F7" w14:textId="77777777" w:rsidR="00D53EE8" w:rsidRDefault="00D53EE8" w:rsidP="00D53EE8">
            <w:r>
              <w:t>Continue to develop your critical voice through drawing on theory from a range of different perspectives.</w:t>
            </w:r>
          </w:p>
          <w:p w14:paraId="0A07EAC2" w14:textId="77777777" w:rsidR="008069DA" w:rsidRDefault="008069DA" w:rsidP="00FD5F61">
            <w:pPr>
              <w:pStyle w:val="AssignBody"/>
            </w:pPr>
          </w:p>
        </w:tc>
        <w:tc>
          <w:tcPr>
            <w:tcW w:w="4966" w:type="dxa"/>
          </w:tcPr>
          <w:p w14:paraId="3AB071A0" w14:textId="77777777" w:rsidR="00D53EE8" w:rsidRDefault="00D53EE8" w:rsidP="00D53EE8">
            <w:pPr>
              <w:numPr>
                <w:ilvl w:val="0"/>
                <w:numId w:val="2"/>
              </w:numPr>
              <w:spacing w:before="100" w:beforeAutospacing="1" w:after="100" w:afterAutospacing="1"/>
            </w:pPr>
            <w:r>
              <w:t xml:space="preserve">Critically examined </w:t>
            </w:r>
            <w:r>
              <w:rPr>
                <w:rStyle w:val="Strong"/>
              </w:rPr>
              <w:t>School A’s engagement strategies</w:t>
            </w:r>
            <w:r>
              <w:t xml:space="preserve">, identifying </w:t>
            </w:r>
            <w:r>
              <w:rPr>
                <w:rStyle w:val="Strong"/>
              </w:rPr>
              <w:t>both strengths and areas for improvement</w:t>
            </w:r>
            <w:r>
              <w:t>.</w:t>
            </w:r>
          </w:p>
          <w:p w14:paraId="1E03C937" w14:textId="77777777" w:rsidR="00D53EE8" w:rsidRDefault="00D53EE8" w:rsidP="00D53EE8">
            <w:pPr>
              <w:numPr>
                <w:ilvl w:val="0"/>
                <w:numId w:val="2"/>
              </w:numPr>
              <w:spacing w:before="100" w:beforeAutospacing="1" w:after="100" w:afterAutospacing="1"/>
            </w:pPr>
            <w:r>
              <w:t xml:space="preserve">Applied </w:t>
            </w:r>
            <w:r>
              <w:rPr>
                <w:rStyle w:val="Strong"/>
              </w:rPr>
              <w:t>multiple perspectives</w:t>
            </w:r>
            <w:r>
              <w:t xml:space="preserve">, comparing </w:t>
            </w:r>
            <w:r>
              <w:rPr>
                <w:rStyle w:val="Strong"/>
              </w:rPr>
              <w:t>School A’s approach</w:t>
            </w:r>
            <w:r>
              <w:t xml:space="preserve"> with </w:t>
            </w:r>
            <w:r>
              <w:rPr>
                <w:rStyle w:val="Strong"/>
              </w:rPr>
              <w:t>best practices</w:t>
            </w:r>
            <w:r>
              <w:t xml:space="preserve"> from research.</w:t>
            </w:r>
          </w:p>
          <w:p w14:paraId="124B1568" w14:textId="77777777" w:rsidR="00D53EE8" w:rsidRDefault="00D53EE8" w:rsidP="00D53EE8">
            <w:pPr>
              <w:numPr>
                <w:ilvl w:val="0"/>
                <w:numId w:val="2"/>
              </w:numPr>
              <w:spacing w:before="100" w:beforeAutospacing="1" w:after="100" w:afterAutospacing="1"/>
            </w:pPr>
            <w:r>
              <w:t xml:space="preserve">Discussed </w:t>
            </w:r>
            <w:r>
              <w:rPr>
                <w:rStyle w:val="Strong"/>
              </w:rPr>
              <w:t>barriers to parental engagement</w:t>
            </w:r>
            <w:r>
              <w:t xml:space="preserve">, including </w:t>
            </w:r>
            <w:r>
              <w:rPr>
                <w:rStyle w:val="Strong"/>
              </w:rPr>
              <w:t>socio-economic and cultural factors</w:t>
            </w:r>
            <w:r>
              <w:t>.</w:t>
            </w:r>
          </w:p>
          <w:p w14:paraId="6580E2C3" w14:textId="77777777" w:rsidR="00D53EE8" w:rsidRDefault="00D53EE8" w:rsidP="00D53EE8">
            <w:pPr>
              <w:numPr>
                <w:ilvl w:val="0"/>
                <w:numId w:val="2"/>
              </w:numPr>
              <w:spacing w:before="100" w:beforeAutospacing="1" w:after="100" w:afterAutospacing="1"/>
            </w:pPr>
            <w:r>
              <w:t xml:space="preserve">Highlighted </w:t>
            </w:r>
            <w:r>
              <w:rPr>
                <w:rStyle w:val="Strong"/>
              </w:rPr>
              <w:t>contradictions and gaps in research</w:t>
            </w:r>
            <w:r>
              <w:t xml:space="preserve">, showing </w:t>
            </w:r>
            <w:r>
              <w:rPr>
                <w:rStyle w:val="Strong"/>
              </w:rPr>
              <w:t>a more developed critical voice</w:t>
            </w:r>
            <w:r>
              <w:t>.</w:t>
            </w:r>
          </w:p>
          <w:p w14:paraId="6CC5C4A7" w14:textId="77777777" w:rsidR="008069DA" w:rsidRDefault="008069DA" w:rsidP="00FD5F61">
            <w:pPr>
              <w:pStyle w:val="AssignBody"/>
            </w:pPr>
          </w:p>
        </w:tc>
      </w:tr>
      <w:tr w:rsidR="008069DA" w14:paraId="2E70CC4F" w14:textId="77777777" w:rsidTr="00D53EE8">
        <w:tc>
          <w:tcPr>
            <w:tcW w:w="1611" w:type="dxa"/>
          </w:tcPr>
          <w:p w14:paraId="40AF7C6A" w14:textId="77777777" w:rsidR="008069DA" w:rsidRDefault="008069DA" w:rsidP="00FD5F61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4764" w:type="dxa"/>
          </w:tcPr>
          <w:p w14:paraId="77BA5459" w14:textId="77777777" w:rsidR="00D53EE8" w:rsidRDefault="00D53EE8" w:rsidP="00D53EE8">
            <w:r>
              <w:t>Ensure you discuss theory and relate it to the classroom to link to practical skills and how your discussion translates to the classroom.</w:t>
            </w:r>
          </w:p>
          <w:p w14:paraId="2744BA43" w14:textId="77777777" w:rsidR="008069DA" w:rsidRDefault="008069DA" w:rsidP="00FD5F61">
            <w:pPr>
              <w:pStyle w:val="AssignBody"/>
            </w:pPr>
          </w:p>
        </w:tc>
        <w:tc>
          <w:tcPr>
            <w:tcW w:w="4966" w:type="dxa"/>
          </w:tcPr>
          <w:p w14:paraId="7461D322" w14:textId="77777777" w:rsidR="00D53EE8" w:rsidRDefault="00D53EE8" w:rsidP="00D53EE8">
            <w:pPr>
              <w:numPr>
                <w:ilvl w:val="0"/>
                <w:numId w:val="3"/>
              </w:numPr>
              <w:spacing w:before="100" w:beforeAutospacing="1" w:after="100" w:afterAutospacing="1"/>
            </w:pPr>
            <w:r>
              <w:t xml:space="preserve">Linked </w:t>
            </w:r>
            <w:r>
              <w:rPr>
                <w:rStyle w:val="Strong"/>
              </w:rPr>
              <w:t>theoretical models</w:t>
            </w:r>
            <w:r>
              <w:t xml:space="preserve"> to </w:t>
            </w:r>
            <w:r>
              <w:rPr>
                <w:rStyle w:val="Strong"/>
              </w:rPr>
              <w:t>practical strategies</w:t>
            </w:r>
            <w:r>
              <w:t xml:space="preserve"> used in </w:t>
            </w:r>
            <w:r>
              <w:rPr>
                <w:rStyle w:val="Strong"/>
              </w:rPr>
              <w:t>School A</w:t>
            </w:r>
            <w:r>
              <w:t xml:space="preserve"> (IDPs, THRIVE Program, Lego Therapy).</w:t>
            </w:r>
          </w:p>
          <w:p w14:paraId="67EDC266" w14:textId="77777777" w:rsidR="00D53EE8" w:rsidRDefault="00D53EE8" w:rsidP="00D53EE8">
            <w:pPr>
              <w:numPr>
                <w:ilvl w:val="0"/>
                <w:numId w:val="3"/>
              </w:numPr>
              <w:spacing w:before="100" w:beforeAutospacing="1" w:after="100" w:afterAutospacing="1"/>
            </w:pPr>
            <w:r>
              <w:t xml:space="preserve">Explained </w:t>
            </w:r>
            <w:r>
              <w:rPr>
                <w:rStyle w:val="Strong"/>
              </w:rPr>
              <w:t>how parental engagement strategies impact ALN students' learning and well-being</w:t>
            </w:r>
            <w:r>
              <w:t>.</w:t>
            </w:r>
          </w:p>
          <w:p w14:paraId="2747B76C" w14:textId="77777777" w:rsidR="00D53EE8" w:rsidRDefault="00D53EE8" w:rsidP="00D53EE8">
            <w:pPr>
              <w:numPr>
                <w:ilvl w:val="0"/>
                <w:numId w:val="3"/>
              </w:numPr>
              <w:spacing w:before="100" w:beforeAutospacing="1" w:after="100" w:afterAutospacing="1"/>
            </w:pPr>
            <w:r>
              <w:t xml:space="preserve">Provided </w:t>
            </w:r>
            <w:r>
              <w:rPr>
                <w:rStyle w:val="Strong"/>
              </w:rPr>
              <w:t>real classroom examples</w:t>
            </w:r>
            <w:r>
              <w:t xml:space="preserve"> to illustrate the </w:t>
            </w:r>
            <w:r>
              <w:rPr>
                <w:rStyle w:val="Strong"/>
              </w:rPr>
              <w:t>practical application of research</w:t>
            </w:r>
            <w:r>
              <w:t>.</w:t>
            </w:r>
          </w:p>
          <w:p w14:paraId="05546116" w14:textId="77777777" w:rsidR="00D53EE8" w:rsidRDefault="00D53EE8" w:rsidP="00D53EE8">
            <w:pPr>
              <w:numPr>
                <w:ilvl w:val="0"/>
                <w:numId w:val="3"/>
              </w:numPr>
              <w:spacing w:before="100" w:beforeAutospacing="1" w:after="100" w:afterAutospacing="1"/>
            </w:pPr>
            <w:r>
              <w:t xml:space="preserve">Suggested </w:t>
            </w:r>
            <w:r>
              <w:rPr>
                <w:rStyle w:val="Strong"/>
              </w:rPr>
              <w:t>future improvements</w:t>
            </w:r>
            <w:r>
              <w:t xml:space="preserve">, ensuring </w:t>
            </w:r>
            <w:r>
              <w:rPr>
                <w:rStyle w:val="Strong"/>
              </w:rPr>
              <w:t>recommendations are both research-based and applicable in practice</w:t>
            </w:r>
            <w:r>
              <w:t>.</w:t>
            </w:r>
          </w:p>
          <w:p w14:paraId="12AA6852" w14:textId="77777777" w:rsidR="008069DA" w:rsidRDefault="008069DA" w:rsidP="00FD5F61">
            <w:pPr>
              <w:pStyle w:val="AssignBody"/>
            </w:pPr>
          </w:p>
        </w:tc>
      </w:tr>
    </w:tbl>
    <w:p w14:paraId="63032CE0" w14:textId="45F2D773" w:rsidR="008069DA" w:rsidRDefault="008069DA"/>
    <w:p w14:paraId="10403C75" w14:textId="0B5C1AA4" w:rsidR="00D53EE8" w:rsidRDefault="00D53EE8"/>
    <w:p w14:paraId="6776B9A7" w14:textId="61EC9B3B" w:rsidR="00D53EE8" w:rsidRDefault="00D53EE8">
      <w:pPr>
        <w:rPr>
          <w:rFonts w:ascii="Arial" w:hAnsi="Arial" w:cs="Arial"/>
          <w:b/>
          <w:bCs/>
          <w:u w:val="single"/>
        </w:rPr>
      </w:pPr>
      <w:r w:rsidRPr="00D53EE8">
        <w:rPr>
          <w:rFonts w:ascii="Arial" w:hAnsi="Arial" w:cs="Arial"/>
          <w:b/>
          <w:bCs/>
          <w:u w:val="single"/>
        </w:rPr>
        <w:t xml:space="preserve">Ai acknowledgement </w:t>
      </w:r>
    </w:p>
    <w:p w14:paraId="4D0C1614" w14:textId="63B7C977" w:rsidR="00D53EE8" w:rsidRDefault="00D53EE8">
      <w:pPr>
        <w:rPr>
          <w:rFonts w:ascii="Arial" w:hAnsi="Arial" w:cs="Arial"/>
          <w:b/>
          <w:bCs/>
          <w:u w:val="single"/>
        </w:rPr>
      </w:pPr>
    </w:p>
    <w:p w14:paraId="3806E516" w14:textId="2110CEC8" w:rsidR="00D53EE8" w:rsidRPr="00D53EE8" w:rsidRDefault="00D53EE8" w:rsidP="00D53EE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53EE8">
        <w:rPr>
          <w:rFonts w:ascii="Times New Roman" w:eastAsia="Times New Roman" w:hAnsi="Times New Roman" w:cs="Times New Roman"/>
          <w:lang w:eastAsia="en-GB"/>
        </w:rPr>
        <w:t xml:space="preserve">I acknowledge the use of </w:t>
      </w:r>
      <w:proofErr w:type="spellStart"/>
      <w:r w:rsidRPr="00D53EE8">
        <w:rPr>
          <w:rFonts w:ascii="Times New Roman" w:eastAsia="Times New Roman" w:hAnsi="Times New Roman" w:cs="Times New Roman"/>
          <w:lang w:eastAsia="en-GB"/>
        </w:rPr>
        <w:t>ChatGPT</w:t>
      </w:r>
      <w:proofErr w:type="spellEnd"/>
      <w:r w:rsidRPr="00D53EE8">
        <w:rPr>
          <w:rFonts w:ascii="Times New Roman" w:eastAsia="Times New Roman" w:hAnsi="Times New Roman" w:cs="Times New Roman"/>
          <w:lang w:eastAsia="en-GB"/>
        </w:rPr>
        <w:t xml:space="preserve"> on </w:t>
      </w:r>
      <w:r>
        <w:rPr>
          <w:rFonts w:ascii="Times New Roman" w:eastAsia="Times New Roman" w:hAnsi="Times New Roman" w:cs="Times New Roman"/>
          <w:lang w:eastAsia="en-GB"/>
        </w:rPr>
        <w:t>10</w:t>
      </w:r>
      <w:r w:rsidRPr="00D53EE8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February 2025</w:t>
      </w:r>
      <w:r w:rsidRPr="00D53EE8">
        <w:rPr>
          <w:rFonts w:ascii="Times New Roman" w:eastAsia="Times New Roman" w:hAnsi="Times New Roman" w:cs="Times New Roman"/>
          <w:lang w:eastAsia="en-GB"/>
        </w:rPr>
        <w:t xml:space="preserve"> to support my research using the prompt(s):</w:t>
      </w:r>
    </w:p>
    <w:p w14:paraId="7B8F55B4" w14:textId="77777777" w:rsidR="00D53EE8" w:rsidRPr="00D53EE8" w:rsidRDefault="00D53EE8" w:rsidP="00D53EE8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53EE8">
        <w:rPr>
          <w:rFonts w:ascii="Times New Roman" w:eastAsia="Times New Roman" w:hAnsi="Times New Roman" w:cs="Times New Roman"/>
          <w:b/>
          <w:bCs/>
          <w:lang w:eastAsia="en-GB"/>
        </w:rPr>
        <w:t>Please help me critically explore the role and impact of school-family engagement, focusing on Additional Learning Needs (ALN).</w:t>
      </w:r>
    </w:p>
    <w:p w14:paraId="44D7DCFE" w14:textId="77777777" w:rsidR="00D53EE8" w:rsidRPr="00D53EE8" w:rsidRDefault="00D53EE8" w:rsidP="00D53EE8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53EE8">
        <w:rPr>
          <w:rFonts w:ascii="Times New Roman" w:eastAsia="Times New Roman" w:hAnsi="Times New Roman" w:cs="Times New Roman"/>
          <w:b/>
          <w:bCs/>
          <w:lang w:eastAsia="en-GB"/>
        </w:rPr>
        <w:t>Please provide theoretical frameworks, policies, and research related to parental engagement in ALN education.</w:t>
      </w:r>
    </w:p>
    <w:p w14:paraId="2845C6D4" w14:textId="77777777" w:rsidR="00D53EE8" w:rsidRPr="00D53EE8" w:rsidRDefault="00D53EE8" w:rsidP="00D53EE8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53EE8">
        <w:rPr>
          <w:rFonts w:ascii="Times New Roman" w:eastAsia="Times New Roman" w:hAnsi="Times New Roman" w:cs="Times New Roman"/>
          <w:lang w:eastAsia="en-GB"/>
        </w:rPr>
        <w:t>I confirm that I have not presented any AI-generated text as my own work. I confirm that I have copies of my drafts, notes, and other resources I used before and after the use of AI tools, which I may be asked to provide as evidence.</w:t>
      </w:r>
    </w:p>
    <w:p w14:paraId="1CB8D005" w14:textId="77777777" w:rsidR="00D53EE8" w:rsidRPr="00D53EE8" w:rsidRDefault="00D53EE8">
      <w:pPr>
        <w:rPr>
          <w:rFonts w:ascii="Arial" w:hAnsi="Arial" w:cs="Arial"/>
          <w:b/>
          <w:bCs/>
          <w:u w:val="single"/>
        </w:rPr>
      </w:pPr>
    </w:p>
    <w:sectPr w:rsidR="00D53EE8" w:rsidRPr="00D53EE8" w:rsidSect="00A42E6D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23D4BD" w14:textId="77777777" w:rsidR="003C22DB" w:rsidRDefault="003C22DB" w:rsidP="008069DA">
      <w:r>
        <w:separator/>
      </w:r>
    </w:p>
  </w:endnote>
  <w:endnote w:type="continuationSeparator" w:id="0">
    <w:p w14:paraId="100AF915" w14:textId="77777777" w:rsidR="003C22DB" w:rsidRDefault="003C22DB" w:rsidP="00806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74C5A4" w14:textId="77777777" w:rsidR="003C22DB" w:rsidRDefault="003C22DB" w:rsidP="008069DA">
      <w:r>
        <w:separator/>
      </w:r>
    </w:p>
  </w:footnote>
  <w:footnote w:type="continuationSeparator" w:id="0">
    <w:p w14:paraId="08B73357" w14:textId="77777777" w:rsidR="003C22DB" w:rsidRDefault="003C22DB" w:rsidP="008069D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9721C4" w14:textId="3269CA60" w:rsidR="008069DA" w:rsidRDefault="008069DA">
    <w:pPr>
      <w:pStyle w:val="Header"/>
    </w:pPr>
    <w:r>
      <w:t xml:space="preserve">Najma </w:t>
    </w:r>
    <w:proofErr w:type="spellStart"/>
    <w:r>
      <w:t>Sahardeed</w:t>
    </w:r>
    <w:proofErr w:type="spellEnd"/>
    <w:r>
      <w:t xml:space="preserve"> </w:t>
    </w:r>
  </w:p>
  <w:p w14:paraId="1F8587F0" w14:textId="674C1AF9" w:rsidR="008069DA" w:rsidRDefault="008069DA">
    <w:pPr>
      <w:pStyle w:val="Header"/>
    </w:pPr>
    <w:r>
      <w:t>2316512</w:t>
    </w:r>
  </w:p>
  <w:p w14:paraId="6DB3AB81" w14:textId="3520B2CB" w:rsidR="008069DA" w:rsidRDefault="008069DA">
    <w:pPr>
      <w:pStyle w:val="Header"/>
    </w:pPr>
    <w:r>
      <w:t>ECAD7005-C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5577F"/>
    <w:multiLevelType w:val="multilevel"/>
    <w:tmpl w:val="F7E6C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F17CD9"/>
    <w:multiLevelType w:val="multilevel"/>
    <w:tmpl w:val="C00C0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7D4731"/>
    <w:multiLevelType w:val="multilevel"/>
    <w:tmpl w:val="D0BE9A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6C90B40"/>
    <w:multiLevelType w:val="multilevel"/>
    <w:tmpl w:val="AEA2E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460"/>
    <w:rsid w:val="00001460"/>
    <w:rsid w:val="003C22DB"/>
    <w:rsid w:val="008069DA"/>
    <w:rsid w:val="00A42E6D"/>
    <w:rsid w:val="00D12063"/>
    <w:rsid w:val="00D53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36D7B6"/>
  <w15:chartTrackingRefBased/>
  <w15:docId w15:val="{7E380890-2E47-D84E-A310-F578D56CF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0146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069D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69DA"/>
  </w:style>
  <w:style w:type="paragraph" w:styleId="Footer">
    <w:name w:val="footer"/>
    <w:basedOn w:val="Normal"/>
    <w:link w:val="FooterChar"/>
    <w:uiPriority w:val="99"/>
    <w:unhideWhenUsed/>
    <w:rsid w:val="008069D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69DA"/>
  </w:style>
  <w:style w:type="paragraph" w:customStyle="1" w:styleId="AssignBody">
    <w:name w:val="AssignBody"/>
    <w:basedOn w:val="Normal"/>
    <w:link w:val="AssignBodyChar"/>
    <w:qFormat/>
    <w:rsid w:val="008069DA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8069DA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8069DA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069D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D53EE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277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0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7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63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4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569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888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1287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58467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4325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878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2316512_student_uwtsd_ac_uk/Ea7e_FRyi5hDmfUMhOx2ZZ0ByqvItGpptkrMA_x3Z4plAA?nav=eyJyZWZlcnJhbEluZm8iOnsicmVmZXJyYWxBcHAiOiJPbmVEcml2ZUZvckJ1c2luZXNzIiwicmVmZXJyYWxBcHBQbGF0Zm9ybSI6IldlYiIsInJlZmVycmFsTW9kZSI6InZpZXciLCJyZWZlcnJhbFZpZXciOiJNeUZpbGVzTGlua0NvcHkifX0&amp;e=hTWVm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380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Najma Sahardeed (2316512)</dc:creator>
  <cp:keywords/>
  <dc:description/>
  <cp:lastModifiedBy>Najma Sahardeed (2316512)</cp:lastModifiedBy>
  <cp:revision>2</cp:revision>
  <dcterms:created xsi:type="dcterms:W3CDTF">2025-03-03T22:49:00Z</dcterms:created>
  <dcterms:modified xsi:type="dcterms:W3CDTF">2025-03-03T22:49:00Z</dcterms:modified>
</cp:coreProperties>
</file>