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D2B15A" w14:textId="16093960" w:rsidR="00705FD3" w:rsidRPr="00605EE5" w:rsidRDefault="00BA0536" w:rsidP="00605EE5">
      <w:pPr>
        <w:spacing w:line="360" w:lineRule="auto"/>
        <w:jc w:val="center"/>
        <w:rPr>
          <w:rFonts w:ascii="Times New Roman" w:hAnsi="Times New Roman" w:cs="Times New Roman"/>
          <w:b/>
          <w:color w:val="000000" w:themeColor="text1"/>
        </w:rPr>
      </w:pPr>
      <w:r w:rsidRPr="00605EE5">
        <w:rPr>
          <w:rFonts w:ascii="Times New Roman" w:hAnsi="Times New Roman" w:cs="Times New Roman"/>
          <w:b/>
          <w:color w:val="000000" w:themeColor="text1"/>
        </w:rPr>
        <w:t>A c</w:t>
      </w:r>
      <w:r w:rsidR="00464FC1" w:rsidRPr="00605EE5">
        <w:rPr>
          <w:rFonts w:ascii="Times New Roman" w:hAnsi="Times New Roman" w:cs="Times New Roman"/>
          <w:b/>
          <w:color w:val="000000" w:themeColor="text1"/>
        </w:rPr>
        <w:t>as</w:t>
      </w:r>
      <w:r w:rsidR="00E63812" w:rsidRPr="00605EE5">
        <w:rPr>
          <w:rFonts w:ascii="Times New Roman" w:hAnsi="Times New Roman" w:cs="Times New Roman"/>
          <w:b/>
          <w:color w:val="000000" w:themeColor="text1"/>
        </w:rPr>
        <w:t xml:space="preserve">e study critique of the </w:t>
      </w:r>
      <w:r w:rsidR="00C463E7" w:rsidRPr="00605EE5">
        <w:rPr>
          <w:rFonts w:ascii="Times New Roman" w:hAnsi="Times New Roman" w:cs="Times New Roman"/>
          <w:b/>
          <w:color w:val="000000" w:themeColor="text1"/>
        </w:rPr>
        <w:t xml:space="preserve">Legislation, Policy and Guidance provided by the NSPCC in regards to Child </w:t>
      </w:r>
      <w:r w:rsidR="007B6DE7" w:rsidRPr="00605EE5">
        <w:rPr>
          <w:rFonts w:ascii="Times New Roman" w:hAnsi="Times New Roman" w:cs="Times New Roman"/>
          <w:b/>
          <w:color w:val="000000" w:themeColor="text1"/>
        </w:rPr>
        <w:t xml:space="preserve">Sexual </w:t>
      </w:r>
      <w:r w:rsidR="00C463E7" w:rsidRPr="00605EE5">
        <w:rPr>
          <w:rFonts w:ascii="Times New Roman" w:hAnsi="Times New Roman" w:cs="Times New Roman"/>
          <w:b/>
          <w:color w:val="000000" w:themeColor="text1"/>
        </w:rPr>
        <w:t>Abuse</w:t>
      </w:r>
    </w:p>
    <w:p w14:paraId="27BA4E78" w14:textId="77777777" w:rsidR="00BA0536" w:rsidRPr="00605EE5" w:rsidRDefault="00BA0536" w:rsidP="00605EE5">
      <w:pPr>
        <w:spacing w:line="360" w:lineRule="auto"/>
        <w:jc w:val="center"/>
        <w:rPr>
          <w:rFonts w:ascii="Times New Roman" w:hAnsi="Times New Roman" w:cs="Times New Roman"/>
          <w:color w:val="000000" w:themeColor="text1"/>
        </w:rPr>
      </w:pPr>
    </w:p>
    <w:p w14:paraId="31610991" w14:textId="77777777" w:rsidR="00BA0536" w:rsidRPr="00605EE5" w:rsidRDefault="00BA0536" w:rsidP="00605EE5">
      <w:pPr>
        <w:spacing w:line="360" w:lineRule="auto"/>
        <w:jc w:val="center"/>
        <w:rPr>
          <w:rFonts w:ascii="Times New Roman" w:hAnsi="Times New Roman" w:cs="Times New Roman"/>
          <w:color w:val="000000" w:themeColor="text1"/>
        </w:rPr>
      </w:pPr>
    </w:p>
    <w:p w14:paraId="72B8CD73" w14:textId="77777777" w:rsidR="00BA0536" w:rsidRPr="00605EE5" w:rsidRDefault="00BA0536" w:rsidP="00605EE5">
      <w:pPr>
        <w:spacing w:line="360" w:lineRule="auto"/>
        <w:jc w:val="center"/>
        <w:rPr>
          <w:rFonts w:ascii="Times New Roman" w:hAnsi="Times New Roman" w:cs="Times New Roman"/>
          <w:color w:val="000000" w:themeColor="text1"/>
        </w:rPr>
      </w:pPr>
    </w:p>
    <w:p w14:paraId="36AEA373" w14:textId="77777777" w:rsidR="00BA0536" w:rsidRPr="00605EE5" w:rsidRDefault="00BA0536" w:rsidP="00605EE5">
      <w:pPr>
        <w:spacing w:line="360" w:lineRule="auto"/>
        <w:jc w:val="center"/>
        <w:rPr>
          <w:rFonts w:ascii="Times New Roman" w:hAnsi="Times New Roman" w:cs="Times New Roman"/>
          <w:color w:val="000000" w:themeColor="text1"/>
        </w:rPr>
      </w:pPr>
    </w:p>
    <w:p w14:paraId="64C13131" w14:textId="70281745" w:rsidR="00BA0536" w:rsidRPr="00605EE5" w:rsidRDefault="00BA0536"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Student name: Rachel Bennett</w:t>
      </w:r>
    </w:p>
    <w:p w14:paraId="62890A67" w14:textId="77777777" w:rsidR="00BA0536" w:rsidRPr="00605EE5" w:rsidRDefault="00BA0536" w:rsidP="00605EE5">
      <w:pPr>
        <w:spacing w:line="360" w:lineRule="auto"/>
        <w:rPr>
          <w:rFonts w:ascii="Times New Roman" w:hAnsi="Times New Roman" w:cs="Times New Roman"/>
          <w:color w:val="000000" w:themeColor="text1"/>
        </w:rPr>
      </w:pPr>
    </w:p>
    <w:p w14:paraId="28EE807A" w14:textId="39E2B5E6" w:rsidR="00BA0536" w:rsidRPr="00605EE5" w:rsidRDefault="00BA0536"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Student number: P148960</w:t>
      </w:r>
    </w:p>
    <w:p w14:paraId="60C384A3" w14:textId="77777777" w:rsidR="00BA0536" w:rsidRPr="00605EE5" w:rsidRDefault="00BA0536" w:rsidP="00605EE5">
      <w:pPr>
        <w:spacing w:line="360" w:lineRule="auto"/>
        <w:rPr>
          <w:rFonts w:ascii="Times New Roman" w:hAnsi="Times New Roman" w:cs="Times New Roman"/>
          <w:color w:val="000000" w:themeColor="text1"/>
        </w:rPr>
      </w:pPr>
    </w:p>
    <w:p w14:paraId="4F5F2B25" w14:textId="49690CA0" w:rsidR="00BA0536" w:rsidRPr="00605EE5" w:rsidRDefault="00BA0536"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 xml:space="preserve">Lecturer name: Ben Duxbury </w:t>
      </w:r>
    </w:p>
    <w:p w14:paraId="5E162852" w14:textId="77777777" w:rsidR="00BA0536" w:rsidRPr="00605EE5" w:rsidRDefault="00BA0536" w:rsidP="00605EE5">
      <w:pPr>
        <w:spacing w:line="360" w:lineRule="auto"/>
        <w:rPr>
          <w:rFonts w:ascii="Times New Roman" w:hAnsi="Times New Roman" w:cs="Times New Roman"/>
          <w:color w:val="000000" w:themeColor="text1"/>
        </w:rPr>
      </w:pPr>
    </w:p>
    <w:p w14:paraId="1315B599" w14:textId="77777777" w:rsidR="00BA0536" w:rsidRPr="00605EE5" w:rsidRDefault="00BA0536" w:rsidP="00605EE5">
      <w:pPr>
        <w:spacing w:line="360" w:lineRule="auto"/>
        <w:rPr>
          <w:rFonts w:ascii="Times New Roman" w:hAnsi="Times New Roman" w:cs="Times New Roman"/>
          <w:color w:val="000000" w:themeColor="text1"/>
        </w:rPr>
      </w:pPr>
    </w:p>
    <w:p w14:paraId="42E45FF6" w14:textId="77777777" w:rsidR="00BA0536" w:rsidRPr="00605EE5" w:rsidRDefault="00BA0536" w:rsidP="00605EE5">
      <w:pPr>
        <w:spacing w:line="360" w:lineRule="auto"/>
        <w:rPr>
          <w:rFonts w:ascii="Times New Roman" w:hAnsi="Times New Roman" w:cs="Times New Roman"/>
          <w:color w:val="000000" w:themeColor="text1"/>
        </w:rPr>
      </w:pPr>
    </w:p>
    <w:p w14:paraId="4E422EBE" w14:textId="77777777" w:rsidR="00BA0536" w:rsidRPr="00605EE5" w:rsidRDefault="00BA0536" w:rsidP="00605EE5">
      <w:pPr>
        <w:spacing w:line="360" w:lineRule="auto"/>
        <w:rPr>
          <w:rFonts w:ascii="Times New Roman" w:hAnsi="Times New Roman" w:cs="Times New Roman"/>
          <w:color w:val="000000" w:themeColor="text1"/>
        </w:rPr>
      </w:pPr>
    </w:p>
    <w:p w14:paraId="5C0808B6" w14:textId="77777777" w:rsidR="00BA0536" w:rsidRPr="00605EE5" w:rsidRDefault="00BA0536" w:rsidP="00605EE5">
      <w:pPr>
        <w:spacing w:line="360" w:lineRule="auto"/>
        <w:rPr>
          <w:rFonts w:ascii="Times New Roman" w:hAnsi="Times New Roman" w:cs="Times New Roman"/>
          <w:color w:val="000000" w:themeColor="text1"/>
        </w:rPr>
      </w:pPr>
    </w:p>
    <w:p w14:paraId="3B431837" w14:textId="77777777" w:rsidR="00BA0536" w:rsidRPr="00605EE5" w:rsidRDefault="00BA0536" w:rsidP="00605EE5">
      <w:pPr>
        <w:spacing w:line="360" w:lineRule="auto"/>
        <w:rPr>
          <w:rFonts w:ascii="Times New Roman" w:hAnsi="Times New Roman" w:cs="Times New Roman"/>
          <w:color w:val="000000" w:themeColor="text1"/>
        </w:rPr>
      </w:pPr>
    </w:p>
    <w:p w14:paraId="1804D79D" w14:textId="77777777" w:rsidR="00BA0536" w:rsidRPr="00605EE5" w:rsidRDefault="00BA0536" w:rsidP="00605EE5">
      <w:pPr>
        <w:spacing w:line="360" w:lineRule="auto"/>
        <w:rPr>
          <w:rFonts w:ascii="Times New Roman" w:hAnsi="Times New Roman" w:cs="Times New Roman"/>
          <w:color w:val="000000" w:themeColor="text1"/>
        </w:rPr>
      </w:pPr>
    </w:p>
    <w:p w14:paraId="0CD06F84" w14:textId="77777777" w:rsidR="00BA0536" w:rsidRPr="00605EE5" w:rsidRDefault="00BA0536" w:rsidP="00605EE5">
      <w:pPr>
        <w:spacing w:line="360" w:lineRule="auto"/>
        <w:rPr>
          <w:rFonts w:ascii="Times New Roman" w:hAnsi="Times New Roman" w:cs="Times New Roman"/>
          <w:color w:val="000000" w:themeColor="text1"/>
        </w:rPr>
      </w:pPr>
    </w:p>
    <w:p w14:paraId="3352C763" w14:textId="77777777" w:rsidR="00BA0536" w:rsidRPr="00605EE5" w:rsidRDefault="00BA0536" w:rsidP="00605EE5">
      <w:pPr>
        <w:spacing w:line="360" w:lineRule="auto"/>
        <w:rPr>
          <w:rFonts w:ascii="Times New Roman" w:hAnsi="Times New Roman" w:cs="Times New Roman"/>
          <w:color w:val="000000" w:themeColor="text1"/>
        </w:rPr>
      </w:pPr>
    </w:p>
    <w:p w14:paraId="09B7EFCB" w14:textId="77777777" w:rsidR="00BA0536" w:rsidRPr="00605EE5" w:rsidRDefault="00BA0536" w:rsidP="00605EE5">
      <w:pPr>
        <w:spacing w:line="360" w:lineRule="auto"/>
        <w:rPr>
          <w:rFonts w:ascii="Times New Roman" w:hAnsi="Times New Roman" w:cs="Times New Roman"/>
          <w:color w:val="000000" w:themeColor="text1"/>
        </w:rPr>
      </w:pPr>
    </w:p>
    <w:p w14:paraId="7076F584" w14:textId="77777777" w:rsidR="00BA0536" w:rsidRPr="00605EE5" w:rsidRDefault="00BA0536" w:rsidP="00605EE5">
      <w:pPr>
        <w:spacing w:line="360" w:lineRule="auto"/>
        <w:rPr>
          <w:rFonts w:ascii="Times New Roman" w:hAnsi="Times New Roman" w:cs="Times New Roman"/>
          <w:color w:val="000000" w:themeColor="text1"/>
        </w:rPr>
      </w:pPr>
    </w:p>
    <w:p w14:paraId="1EB5C0B1" w14:textId="77777777" w:rsidR="00BA0536" w:rsidRPr="00605EE5" w:rsidRDefault="00BA0536" w:rsidP="00605EE5">
      <w:pPr>
        <w:spacing w:line="360" w:lineRule="auto"/>
        <w:rPr>
          <w:rFonts w:ascii="Times New Roman" w:hAnsi="Times New Roman" w:cs="Times New Roman"/>
          <w:color w:val="000000" w:themeColor="text1"/>
        </w:rPr>
      </w:pPr>
    </w:p>
    <w:p w14:paraId="3DAE03F8" w14:textId="77777777" w:rsidR="00BA0536" w:rsidRPr="00605EE5" w:rsidRDefault="00BA0536" w:rsidP="00605EE5">
      <w:pPr>
        <w:spacing w:line="360" w:lineRule="auto"/>
        <w:rPr>
          <w:rFonts w:ascii="Times New Roman" w:hAnsi="Times New Roman" w:cs="Times New Roman"/>
          <w:color w:val="000000" w:themeColor="text1"/>
        </w:rPr>
      </w:pPr>
    </w:p>
    <w:p w14:paraId="57DB0760" w14:textId="77777777" w:rsidR="00BA0536" w:rsidRPr="00605EE5" w:rsidRDefault="00BA0536" w:rsidP="00605EE5">
      <w:pPr>
        <w:spacing w:line="360" w:lineRule="auto"/>
        <w:rPr>
          <w:rFonts w:ascii="Times New Roman" w:hAnsi="Times New Roman" w:cs="Times New Roman"/>
          <w:color w:val="000000" w:themeColor="text1"/>
        </w:rPr>
      </w:pPr>
    </w:p>
    <w:p w14:paraId="08B6D641" w14:textId="77777777" w:rsidR="00BA0536" w:rsidRPr="00605EE5" w:rsidRDefault="00BA0536" w:rsidP="00605EE5">
      <w:pPr>
        <w:spacing w:line="360" w:lineRule="auto"/>
        <w:rPr>
          <w:rFonts w:ascii="Times New Roman" w:hAnsi="Times New Roman" w:cs="Times New Roman"/>
          <w:color w:val="000000" w:themeColor="text1"/>
        </w:rPr>
      </w:pPr>
    </w:p>
    <w:p w14:paraId="69463010" w14:textId="77777777" w:rsidR="00BA0536" w:rsidRPr="00605EE5" w:rsidRDefault="00BA0536" w:rsidP="00605EE5">
      <w:pPr>
        <w:spacing w:line="360" w:lineRule="auto"/>
        <w:rPr>
          <w:rFonts w:ascii="Times New Roman" w:hAnsi="Times New Roman" w:cs="Times New Roman"/>
          <w:color w:val="000000" w:themeColor="text1"/>
        </w:rPr>
      </w:pPr>
    </w:p>
    <w:p w14:paraId="44AEB559" w14:textId="77777777" w:rsidR="00BA0536" w:rsidRPr="00605EE5" w:rsidRDefault="00BA0536" w:rsidP="00605EE5">
      <w:pPr>
        <w:spacing w:line="360" w:lineRule="auto"/>
        <w:rPr>
          <w:rFonts w:ascii="Times New Roman" w:hAnsi="Times New Roman" w:cs="Times New Roman"/>
          <w:color w:val="000000" w:themeColor="text1"/>
        </w:rPr>
      </w:pPr>
    </w:p>
    <w:p w14:paraId="7D6FE182" w14:textId="77777777" w:rsidR="00BA0536" w:rsidRPr="00605EE5" w:rsidRDefault="00BA0536" w:rsidP="00605EE5">
      <w:pPr>
        <w:spacing w:line="360" w:lineRule="auto"/>
        <w:rPr>
          <w:rFonts w:ascii="Times New Roman" w:hAnsi="Times New Roman" w:cs="Times New Roman"/>
          <w:color w:val="000000" w:themeColor="text1"/>
        </w:rPr>
      </w:pPr>
    </w:p>
    <w:p w14:paraId="482B31AF" w14:textId="77777777" w:rsidR="00BA0536" w:rsidRPr="00605EE5" w:rsidRDefault="00BA0536" w:rsidP="00605EE5">
      <w:pPr>
        <w:spacing w:line="360" w:lineRule="auto"/>
        <w:rPr>
          <w:rFonts w:ascii="Times New Roman" w:hAnsi="Times New Roman" w:cs="Times New Roman"/>
          <w:color w:val="000000" w:themeColor="text1"/>
        </w:rPr>
      </w:pPr>
    </w:p>
    <w:p w14:paraId="3C1DF159" w14:textId="77777777" w:rsidR="00BA0536" w:rsidRPr="00605EE5" w:rsidRDefault="00BA0536" w:rsidP="00605EE5">
      <w:pPr>
        <w:spacing w:line="360" w:lineRule="auto"/>
        <w:rPr>
          <w:rFonts w:ascii="Times New Roman" w:hAnsi="Times New Roman" w:cs="Times New Roman"/>
          <w:color w:val="000000" w:themeColor="text1"/>
        </w:rPr>
      </w:pPr>
    </w:p>
    <w:p w14:paraId="63C0B6F3" w14:textId="77777777" w:rsidR="00BA0536" w:rsidRPr="00605EE5" w:rsidRDefault="00BA0536" w:rsidP="00605EE5">
      <w:pPr>
        <w:spacing w:line="360" w:lineRule="auto"/>
        <w:rPr>
          <w:rFonts w:ascii="Times New Roman" w:hAnsi="Times New Roman" w:cs="Times New Roman"/>
          <w:color w:val="000000" w:themeColor="text1"/>
        </w:rPr>
      </w:pPr>
    </w:p>
    <w:p w14:paraId="73377D63" w14:textId="77777777" w:rsidR="00BA0536" w:rsidRPr="00605EE5" w:rsidRDefault="00BA0536" w:rsidP="00605EE5">
      <w:pPr>
        <w:spacing w:line="360" w:lineRule="auto"/>
        <w:rPr>
          <w:rFonts w:ascii="Times New Roman" w:hAnsi="Times New Roman" w:cs="Times New Roman"/>
          <w:color w:val="000000" w:themeColor="text1"/>
        </w:rPr>
      </w:pPr>
    </w:p>
    <w:p w14:paraId="32D23B7F" w14:textId="77777777" w:rsidR="00BA0536" w:rsidRPr="00605EE5" w:rsidRDefault="00BA0536" w:rsidP="00605EE5">
      <w:pPr>
        <w:spacing w:line="360" w:lineRule="auto"/>
        <w:rPr>
          <w:rFonts w:ascii="Times New Roman" w:hAnsi="Times New Roman" w:cs="Times New Roman"/>
          <w:color w:val="000000" w:themeColor="text1"/>
        </w:rPr>
      </w:pPr>
    </w:p>
    <w:p w14:paraId="46414CC8" w14:textId="65048949" w:rsidR="00BA0536" w:rsidRPr="00605EE5" w:rsidRDefault="00BA0536" w:rsidP="00605EE5">
      <w:pPr>
        <w:spacing w:line="360" w:lineRule="auto"/>
        <w:rPr>
          <w:rFonts w:ascii="Times New Roman" w:hAnsi="Times New Roman" w:cs="Times New Roman"/>
          <w:b/>
          <w:color w:val="000000" w:themeColor="text1"/>
        </w:rPr>
      </w:pPr>
      <w:r w:rsidRPr="00605EE5">
        <w:rPr>
          <w:rFonts w:ascii="Times New Roman" w:hAnsi="Times New Roman" w:cs="Times New Roman"/>
          <w:b/>
          <w:color w:val="000000" w:themeColor="text1"/>
        </w:rPr>
        <w:lastRenderedPageBreak/>
        <w:t xml:space="preserve">Abstract </w:t>
      </w:r>
    </w:p>
    <w:p w14:paraId="2DED608D" w14:textId="77777777" w:rsidR="00D5749F" w:rsidRPr="00605EE5" w:rsidRDefault="00D5749F" w:rsidP="00605EE5">
      <w:pPr>
        <w:spacing w:line="360" w:lineRule="auto"/>
        <w:rPr>
          <w:rFonts w:ascii="Times New Roman" w:hAnsi="Times New Roman" w:cs="Times New Roman"/>
          <w:b/>
          <w:color w:val="000000" w:themeColor="text1"/>
        </w:rPr>
      </w:pPr>
    </w:p>
    <w:p w14:paraId="069DC94F" w14:textId="3032C370" w:rsidR="00D5749F" w:rsidRPr="00605EE5" w:rsidRDefault="00D5749F"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In the UK there are still a significant amount of children suffering from sexual abuse. These could be abuse in terms of rape, sexual grooming and exp</w:t>
      </w:r>
      <w:r w:rsidR="006261F9" w:rsidRPr="00605EE5">
        <w:rPr>
          <w:rFonts w:ascii="Times New Roman" w:hAnsi="Times New Roman" w:cs="Times New Roman"/>
          <w:color w:val="000000" w:themeColor="text1"/>
        </w:rPr>
        <w:t>l</w:t>
      </w:r>
      <w:r w:rsidRPr="00605EE5">
        <w:rPr>
          <w:rFonts w:ascii="Times New Roman" w:hAnsi="Times New Roman" w:cs="Times New Roman"/>
          <w:color w:val="000000" w:themeColor="text1"/>
        </w:rPr>
        <w:t xml:space="preserve">oitation. This assignment, a case study critique, explores the NSPCC’s role in the protection of children from sexual abuse. It includes four main areas of consideration, namely: The role of the NSPCC; the legislation in place; the strategies used; and the safeguarding of children. The assignment found that </w:t>
      </w:r>
      <w:r w:rsidR="006261F9" w:rsidRPr="00605EE5">
        <w:rPr>
          <w:rFonts w:ascii="Times New Roman" w:hAnsi="Times New Roman" w:cs="Times New Roman"/>
          <w:color w:val="000000" w:themeColor="text1"/>
        </w:rPr>
        <w:t xml:space="preserve">the NSPCC has had a major impact in changing the way the law regards child sexual abuse and have introduced many new laws. The assignment concludes by recommending greater investment across policy, practice, research and education to facilitate the development of prevention of child sexual abuse in the UK. </w:t>
      </w:r>
    </w:p>
    <w:p w14:paraId="522B5FBC" w14:textId="77777777" w:rsidR="00BA0536" w:rsidRPr="00605EE5" w:rsidRDefault="00BA0536" w:rsidP="00605EE5">
      <w:pPr>
        <w:spacing w:line="360" w:lineRule="auto"/>
        <w:rPr>
          <w:rFonts w:ascii="Times New Roman" w:hAnsi="Times New Roman" w:cs="Times New Roman"/>
          <w:color w:val="000000" w:themeColor="text1"/>
        </w:rPr>
      </w:pPr>
    </w:p>
    <w:p w14:paraId="7A139520" w14:textId="77777777" w:rsidR="00BA0536" w:rsidRPr="00605EE5" w:rsidRDefault="00BA0536" w:rsidP="00605EE5">
      <w:pPr>
        <w:spacing w:line="360" w:lineRule="auto"/>
        <w:rPr>
          <w:rFonts w:ascii="Times New Roman" w:hAnsi="Times New Roman" w:cs="Times New Roman"/>
          <w:color w:val="000000" w:themeColor="text1"/>
        </w:rPr>
      </w:pPr>
    </w:p>
    <w:p w14:paraId="5C4CE422" w14:textId="77777777" w:rsidR="00BA0536" w:rsidRPr="00605EE5" w:rsidRDefault="00BA0536" w:rsidP="00605EE5">
      <w:pPr>
        <w:spacing w:line="360" w:lineRule="auto"/>
        <w:rPr>
          <w:rFonts w:ascii="Times New Roman" w:hAnsi="Times New Roman" w:cs="Times New Roman"/>
          <w:color w:val="000000" w:themeColor="text1"/>
        </w:rPr>
      </w:pPr>
    </w:p>
    <w:p w14:paraId="0CD8E1C5" w14:textId="77777777" w:rsidR="00BA0536" w:rsidRPr="00605EE5" w:rsidRDefault="00BA0536" w:rsidP="00605EE5">
      <w:pPr>
        <w:spacing w:line="360" w:lineRule="auto"/>
        <w:rPr>
          <w:rFonts w:ascii="Times New Roman" w:hAnsi="Times New Roman" w:cs="Times New Roman"/>
          <w:color w:val="000000" w:themeColor="text1"/>
        </w:rPr>
      </w:pPr>
    </w:p>
    <w:p w14:paraId="7759E7E1" w14:textId="77777777" w:rsidR="00BA0536" w:rsidRPr="00605EE5" w:rsidRDefault="00BA0536" w:rsidP="00605EE5">
      <w:pPr>
        <w:spacing w:line="360" w:lineRule="auto"/>
        <w:rPr>
          <w:rFonts w:ascii="Times New Roman" w:hAnsi="Times New Roman" w:cs="Times New Roman"/>
          <w:color w:val="000000" w:themeColor="text1"/>
        </w:rPr>
      </w:pPr>
    </w:p>
    <w:p w14:paraId="4F218E1C" w14:textId="77777777" w:rsidR="00BA0536" w:rsidRPr="00605EE5" w:rsidRDefault="00BA0536" w:rsidP="00605EE5">
      <w:pPr>
        <w:spacing w:line="360" w:lineRule="auto"/>
        <w:rPr>
          <w:rFonts w:ascii="Times New Roman" w:hAnsi="Times New Roman" w:cs="Times New Roman"/>
          <w:color w:val="000000" w:themeColor="text1"/>
        </w:rPr>
      </w:pPr>
    </w:p>
    <w:p w14:paraId="5555AD40" w14:textId="77777777" w:rsidR="00BA0536" w:rsidRPr="00605EE5" w:rsidRDefault="00BA0536" w:rsidP="00605EE5">
      <w:pPr>
        <w:spacing w:line="360" w:lineRule="auto"/>
        <w:rPr>
          <w:rFonts w:ascii="Times New Roman" w:hAnsi="Times New Roman" w:cs="Times New Roman"/>
          <w:color w:val="000000" w:themeColor="text1"/>
        </w:rPr>
      </w:pPr>
    </w:p>
    <w:p w14:paraId="52E44B5D" w14:textId="77777777" w:rsidR="00BA0536" w:rsidRPr="00605EE5" w:rsidRDefault="00BA0536" w:rsidP="00605EE5">
      <w:pPr>
        <w:spacing w:line="360" w:lineRule="auto"/>
        <w:rPr>
          <w:rFonts w:ascii="Times New Roman" w:hAnsi="Times New Roman" w:cs="Times New Roman"/>
          <w:color w:val="000000" w:themeColor="text1"/>
        </w:rPr>
      </w:pPr>
    </w:p>
    <w:p w14:paraId="1B2C03D5" w14:textId="77777777" w:rsidR="00BA0536" w:rsidRPr="00605EE5" w:rsidRDefault="00BA0536" w:rsidP="00605EE5">
      <w:pPr>
        <w:spacing w:line="360" w:lineRule="auto"/>
        <w:rPr>
          <w:rFonts w:ascii="Times New Roman" w:hAnsi="Times New Roman" w:cs="Times New Roman"/>
          <w:color w:val="000000" w:themeColor="text1"/>
        </w:rPr>
      </w:pPr>
    </w:p>
    <w:p w14:paraId="029BBC14" w14:textId="77777777" w:rsidR="00BA0536" w:rsidRPr="00605EE5" w:rsidRDefault="00BA0536" w:rsidP="00605EE5">
      <w:pPr>
        <w:spacing w:line="360" w:lineRule="auto"/>
        <w:rPr>
          <w:rFonts w:ascii="Times New Roman" w:hAnsi="Times New Roman" w:cs="Times New Roman"/>
          <w:color w:val="000000" w:themeColor="text1"/>
        </w:rPr>
      </w:pPr>
    </w:p>
    <w:p w14:paraId="2B8AF97F" w14:textId="77777777" w:rsidR="00BA0536" w:rsidRPr="00605EE5" w:rsidRDefault="00BA0536" w:rsidP="00605EE5">
      <w:pPr>
        <w:spacing w:line="360" w:lineRule="auto"/>
        <w:rPr>
          <w:rFonts w:ascii="Times New Roman" w:hAnsi="Times New Roman" w:cs="Times New Roman"/>
          <w:color w:val="000000" w:themeColor="text1"/>
        </w:rPr>
      </w:pPr>
    </w:p>
    <w:p w14:paraId="0D9259C1" w14:textId="77777777" w:rsidR="00BA0536" w:rsidRPr="00605EE5" w:rsidRDefault="00BA0536" w:rsidP="00605EE5">
      <w:pPr>
        <w:spacing w:line="360" w:lineRule="auto"/>
        <w:rPr>
          <w:rFonts w:ascii="Times New Roman" w:hAnsi="Times New Roman" w:cs="Times New Roman"/>
          <w:color w:val="000000" w:themeColor="text1"/>
        </w:rPr>
      </w:pPr>
    </w:p>
    <w:p w14:paraId="4289F8B6" w14:textId="77777777" w:rsidR="00BA0536" w:rsidRPr="00605EE5" w:rsidRDefault="00BA0536" w:rsidP="00605EE5">
      <w:pPr>
        <w:spacing w:line="360" w:lineRule="auto"/>
        <w:rPr>
          <w:rFonts w:ascii="Times New Roman" w:hAnsi="Times New Roman" w:cs="Times New Roman"/>
          <w:color w:val="000000" w:themeColor="text1"/>
        </w:rPr>
      </w:pPr>
    </w:p>
    <w:p w14:paraId="42172F6A" w14:textId="77777777" w:rsidR="00BA0536" w:rsidRPr="00605EE5" w:rsidRDefault="00BA0536" w:rsidP="00605EE5">
      <w:pPr>
        <w:spacing w:line="360" w:lineRule="auto"/>
        <w:rPr>
          <w:rFonts w:ascii="Times New Roman" w:hAnsi="Times New Roman" w:cs="Times New Roman"/>
          <w:color w:val="000000" w:themeColor="text1"/>
        </w:rPr>
      </w:pPr>
    </w:p>
    <w:p w14:paraId="0E82D26C" w14:textId="77777777" w:rsidR="00BA0536" w:rsidRPr="00605EE5" w:rsidRDefault="00BA0536" w:rsidP="00605EE5">
      <w:pPr>
        <w:spacing w:line="360" w:lineRule="auto"/>
        <w:rPr>
          <w:rFonts w:ascii="Times New Roman" w:hAnsi="Times New Roman" w:cs="Times New Roman"/>
          <w:color w:val="000000" w:themeColor="text1"/>
        </w:rPr>
      </w:pPr>
    </w:p>
    <w:p w14:paraId="4BCF35B3" w14:textId="77777777" w:rsidR="00BA0536" w:rsidRPr="00605EE5" w:rsidRDefault="00BA0536" w:rsidP="00605EE5">
      <w:pPr>
        <w:spacing w:line="360" w:lineRule="auto"/>
        <w:rPr>
          <w:rFonts w:ascii="Times New Roman" w:hAnsi="Times New Roman" w:cs="Times New Roman"/>
          <w:color w:val="000000" w:themeColor="text1"/>
        </w:rPr>
      </w:pPr>
    </w:p>
    <w:p w14:paraId="674C0445" w14:textId="77777777" w:rsidR="00BA0536" w:rsidRPr="00605EE5" w:rsidRDefault="00BA0536" w:rsidP="00605EE5">
      <w:pPr>
        <w:spacing w:line="360" w:lineRule="auto"/>
        <w:rPr>
          <w:rFonts w:ascii="Times New Roman" w:hAnsi="Times New Roman" w:cs="Times New Roman"/>
          <w:color w:val="000000" w:themeColor="text1"/>
        </w:rPr>
      </w:pPr>
    </w:p>
    <w:p w14:paraId="6A4CA8A6" w14:textId="77777777" w:rsidR="00BA0536" w:rsidRPr="00605EE5" w:rsidRDefault="00BA0536" w:rsidP="00605EE5">
      <w:pPr>
        <w:spacing w:line="360" w:lineRule="auto"/>
        <w:rPr>
          <w:rFonts w:ascii="Times New Roman" w:hAnsi="Times New Roman" w:cs="Times New Roman"/>
          <w:color w:val="000000" w:themeColor="text1"/>
        </w:rPr>
      </w:pPr>
    </w:p>
    <w:p w14:paraId="19EEE37D" w14:textId="77777777" w:rsidR="00BA0536" w:rsidRPr="00605EE5" w:rsidRDefault="00BA0536" w:rsidP="00605EE5">
      <w:pPr>
        <w:spacing w:line="360" w:lineRule="auto"/>
        <w:rPr>
          <w:rFonts w:ascii="Times New Roman" w:hAnsi="Times New Roman" w:cs="Times New Roman"/>
          <w:color w:val="000000" w:themeColor="text1"/>
        </w:rPr>
      </w:pPr>
    </w:p>
    <w:p w14:paraId="7C99FD8F" w14:textId="77777777" w:rsidR="00BA0536" w:rsidRPr="00605EE5" w:rsidRDefault="00BA0536" w:rsidP="00605EE5">
      <w:pPr>
        <w:spacing w:line="360" w:lineRule="auto"/>
        <w:rPr>
          <w:rFonts w:ascii="Times New Roman" w:hAnsi="Times New Roman" w:cs="Times New Roman"/>
          <w:color w:val="000000" w:themeColor="text1"/>
        </w:rPr>
      </w:pPr>
    </w:p>
    <w:p w14:paraId="3AA15E45" w14:textId="77777777" w:rsidR="00BA0536" w:rsidRPr="00605EE5" w:rsidRDefault="00BA0536" w:rsidP="00605EE5">
      <w:pPr>
        <w:spacing w:line="360" w:lineRule="auto"/>
        <w:rPr>
          <w:rFonts w:ascii="Times New Roman" w:hAnsi="Times New Roman" w:cs="Times New Roman"/>
          <w:color w:val="000000" w:themeColor="text1"/>
        </w:rPr>
      </w:pPr>
    </w:p>
    <w:p w14:paraId="5BAA58B4" w14:textId="77777777" w:rsidR="00BA0536" w:rsidRPr="00605EE5" w:rsidRDefault="00BA0536" w:rsidP="00605EE5">
      <w:pPr>
        <w:spacing w:line="360" w:lineRule="auto"/>
        <w:rPr>
          <w:rFonts w:ascii="Times New Roman" w:hAnsi="Times New Roman" w:cs="Times New Roman"/>
          <w:color w:val="000000" w:themeColor="text1"/>
        </w:rPr>
      </w:pPr>
    </w:p>
    <w:p w14:paraId="2680624D" w14:textId="77777777" w:rsidR="006261F9" w:rsidRPr="00605EE5" w:rsidRDefault="006261F9" w:rsidP="00605EE5">
      <w:pPr>
        <w:spacing w:line="360" w:lineRule="auto"/>
        <w:rPr>
          <w:rFonts w:ascii="Times New Roman" w:hAnsi="Times New Roman" w:cs="Times New Roman"/>
          <w:color w:val="000000" w:themeColor="text1"/>
        </w:rPr>
      </w:pPr>
    </w:p>
    <w:p w14:paraId="3DC98D42" w14:textId="527FC802" w:rsidR="00BA0536" w:rsidRPr="00605EE5" w:rsidRDefault="00BA0536"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Contents</w:t>
      </w:r>
    </w:p>
    <w:p w14:paraId="783CE08F" w14:textId="36EE2955" w:rsidR="00BA0536" w:rsidRPr="00605EE5" w:rsidRDefault="00BA0536"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Section</w:t>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t>Page</w:t>
      </w:r>
    </w:p>
    <w:p w14:paraId="08396475" w14:textId="1CCF8C89" w:rsidR="00BA0536" w:rsidRPr="00605EE5" w:rsidRDefault="00BA0536"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Title</w:t>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t>1</w:t>
      </w:r>
    </w:p>
    <w:p w14:paraId="69B473A0" w14:textId="614F27CD" w:rsidR="00BA0536" w:rsidRPr="00605EE5" w:rsidRDefault="00BA0536"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Abstract</w:t>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t>2</w:t>
      </w:r>
    </w:p>
    <w:p w14:paraId="7473DC26" w14:textId="51997C10" w:rsidR="00BA0536" w:rsidRPr="00605EE5" w:rsidRDefault="00BA0536"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Contents</w:t>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t>3</w:t>
      </w:r>
    </w:p>
    <w:p w14:paraId="34B6E0FB" w14:textId="68BE0E70" w:rsidR="00BA0536" w:rsidRPr="00605EE5" w:rsidRDefault="00BA0536"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Introduction</w:t>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t>4</w:t>
      </w:r>
    </w:p>
    <w:p w14:paraId="5F6BA241" w14:textId="09A99769" w:rsidR="0039360A" w:rsidRPr="00605EE5" w:rsidRDefault="002818D7"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The Role of the NSPCC</w:t>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t>5-6</w:t>
      </w:r>
    </w:p>
    <w:p w14:paraId="1A7EEC71" w14:textId="3F727403" w:rsidR="001340A1" w:rsidRPr="00605EE5" w:rsidRDefault="002818D7"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Legislations</w:t>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t>6-7</w:t>
      </w:r>
    </w:p>
    <w:p w14:paraId="59BD23F6" w14:textId="46D674BA" w:rsidR="00AA345F" w:rsidRPr="00605EE5" w:rsidRDefault="007B6DE7"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Strategy for Tackling Child Sexual Abuse</w:t>
      </w:r>
      <w:r w:rsidR="002818D7" w:rsidRPr="00605EE5">
        <w:rPr>
          <w:rFonts w:ascii="Times New Roman" w:hAnsi="Times New Roman" w:cs="Times New Roman"/>
          <w:color w:val="000000" w:themeColor="text1"/>
        </w:rPr>
        <w:tab/>
      </w:r>
      <w:r w:rsidR="002818D7" w:rsidRPr="00605EE5">
        <w:rPr>
          <w:rFonts w:ascii="Times New Roman" w:hAnsi="Times New Roman" w:cs="Times New Roman"/>
          <w:color w:val="000000" w:themeColor="text1"/>
        </w:rPr>
        <w:tab/>
      </w:r>
      <w:r w:rsidR="002818D7" w:rsidRPr="00605EE5">
        <w:rPr>
          <w:rFonts w:ascii="Times New Roman" w:hAnsi="Times New Roman" w:cs="Times New Roman"/>
          <w:color w:val="000000" w:themeColor="text1"/>
        </w:rPr>
        <w:tab/>
      </w:r>
      <w:r w:rsidR="002818D7" w:rsidRPr="00605EE5">
        <w:rPr>
          <w:rFonts w:ascii="Times New Roman" w:hAnsi="Times New Roman" w:cs="Times New Roman"/>
          <w:color w:val="000000" w:themeColor="text1"/>
        </w:rPr>
        <w:tab/>
        <w:t>7-8</w:t>
      </w:r>
    </w:p>
    <w:p w14:paraId="5ADF8461" w14:textId="7FC514F2" w:rsidR="001340A1" w:rsidRPr="00605EE5" w:rsidRDefault="007B6DE7"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 xml:space="preserve">Safeguarding Children </w:t>
      </w:r>
      <w:r w:rsidR="00685BF0" w:rsidRPr="00605EE5">
        <w:rPr>
          <w:rFonts w:ascii="Times New Roman" w:hAnsi="Times New Roman" w:cs="Times New Roman"/>
          <w:color w:val="000000" w:themeColor="text1"/>
        </w:rPr>
        <w:tab/>
      </w:r>
      <w:r w:rsidR="00685BF0" w:rsidRPr="00605EE5">
        <w:rPr>
          <w:rFonts w:ascii="Times New Roman" w:hAnsi="Times New Roman" w:cs="Times New Roman"/>
          <w:color w:val="000000" w:themeColor="text1"/>
        </w:rPr>
        <w:tab/>
      </w:r>
      <w:r w:rsidR="00685BF0" w:rsidRPr="00605EE5">
        <w:rPr>
          <w:rFonts w:ascii="Times New Roman" w:hAnsi="Times New Roman" w:cs="Times New Roman"/>
          <w:color w:val="000000" w:themeColor="text1"/>
        </w:rPr>
        <w:tab/>
      </w:r>
      <w:r w:rsidR="00685BF0" w:rsidRPr="00605EE5">
        <w:rPr>
          <w:rFonts w:ascii="Times New Roman" w:hAnsi="Times New Roman" w:cs="Times New Roman"/>
          <w:color w:val="000000" w:themeColor="text1"/>
        </w:rPr>
        <w:tab/>
      </w:r>
      <w:r w:rsidR="00685BF0" w:rsidRPr="00605EE5">
        <w:rPr>
          <w:rFonts w:ascii="Times New Roman" w:hAnsi="Times New Roman" w:cs="Times New Roman"/>
          <w:color w:val="000000" w:themeColor="text1"/>
        </w:rPr>
        <w:tab/>
      </w:r>
      <w:r w:rsidR="00685BF0" w:rsidRPr="00605EE5">
        <w:rPr>
          <w:rFonts w:ascii="Times New Roman" w:hAnsi="Times New Roman" w:cs="Times New Roman"/>
          <w:color w:val="000000" w:themeColor="text1"/>
        </w:rPr>
        <w:tab/>
      </w:r>
      <w:r w:rsidR="002818D7" w:rsidRPr="00605EE5">
        <w:rPr>
          <w:rFonts w:ascii="Times New Roman" w:hAnsi="Times New Roman" w:cs="Times New Roman"/>
          <w:color w:val="000000" w:themeColor="text1"/>
        </w:rPr>
        <w:t>8-10</w:t>
      </w:r>
    </w:p>
    <w:p w14:paraId="203C24C1" w14:textId="69DF3BAA" w:rsidR="0037431E" w:rsidRPr="00605EE5" w:rsidRDefault="0037431E"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 xml:space="preserve">Conclusion and recommendations </w:t>
      </w:r>
      <w:r w:rsidR="00230D1E">
        <w:rPr>
          <w:rFonts w:ascii="Times New Roman" w:hAnsi="Times New Roman" w:cs="Times New Roman"/>
          <w:color w:val="000000" w:themeColor="text1"/>
        </w:rPr>
        <w:tab/>
      </w:r>
      <w:r w:rsidR="00230D1E">
        <w:rPr>
          <w:rFonts w:ascii="Times New Roman" w:hAnsi="Times New Roman" w:cs="Times New Roman"/>
          <w:color w:val="000000" w:themeColor="text1"/>
        </w:rPr>
        <w:tab/>
      </w:r>
      <w:r w:rsidR="00230D1E">
        <w:rPr>
          <w:rFonts w:ascii="Times New Roman" w:hAnsi="Times New Roman" w:cs="Times New Roman"/>
          <w:color w:val="000000" w:themeColor="text1"/>
        </w:rPr>
        <w:tab/>
      </w:r>
      <w:r w:rsidR="00230D1E">
        <w:rPr>
          <w:rFonts w:ascii="Times New Roman" w:hAnsi="Times New Roman" w:cs="Times New Roman"/>
          <w:color w:val="000000" w:themeColor="text1"/>
        </w:rPr>
        <w:tab/>
      </w:r>
      <w:r w:rsidR="00230D1E">
        <w:rPr>
          <w:rFonts w:ascii="Times New Roman" w:hAnsi="Times New Roman" w:cs="Times New Roman"/>
          <w:color w:val="000000" w:themeColor="text1"/>
        </w:rPr>
        <w:tab/>
        <w:t>10-11</w:t>
      </w:r>
    </w:p>
    <w:p w14:paraId="208E255D" w14:textId="72BFFE10" w:rsidR="0037431E" w:rsidRDefault="0037431E"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References</w:t>
      </w:r>
      <w:r w:rsidR="00230D1E">
        <w:rPr>
          <w:rFonts w:ascii="Times New Roman" w:hAnsi="Times New Roman" w:cs="Times New Roman"/>
          <w:color w:val="000000" w:themeColor="text1"/>
        </w:rPr>
        <w:tab/>
      </w:r>
      <w:r w:rsidR="00230D1E">
        <w:rPr>
          <w:rFonts w:ascii="Times New Roman" w:hAnsi="Times New Roman" w:cs="Times New Roman"/>
          <w:color w:val="000000" w:themeColor="text1"/>
        </w:rPr>
        <w:tab/>
      </w:r>
      <w:r w:rsidR="00230D1E">
        <w:rPr>
          <w:rFonts w:ascii="Times New Roman" w:hAnsi="Times New Roman" w:cs="Times New Roman"/>
          <w:color w:val="000000" w:themeColor="text1"/>
        </w:rPr>
        <w:tab/>
      </w:r>
      <w:r w:rsidR="00230D1E">
        <w:rPr>
          <w:rFonts w:ascii="Times New Roman" w:hAnsi="Times New Roman" w:cs="Times New Roman"/>
          <w:color w:val="000000" w:themeColor="text1"/>
        </w:rPr>
        <w:tab/>
      </w:r>
      <w:r w:rsidR="00230D1E">
        <w:rPr>
          <w:rFonts w:ascii="Times New Roman" w:hAnsi="Times New Roman" w:cs="Times New Roman"/>
          <w:color w:val="000000" w:themeColor="text1"/>
        </w:rPr>
        <w:tab/>
      </w:r>
      <w:r w:rsidR="00230D1E">
        <w:rPr>
          <w:rFonts w:ascii="Times New Roman" w:hAnsi="Times New Roman" w:cs="Times New Roman"/>
          <w:color w:val="000000" w:themeColor="text1"/>
        </w:rPr>
        <w:tab/>
      </w:r>
      <w:r w:rsidR="00230D1E">
        <w:rPr>
          <w:rFonts w:ascii="Times New Roman" w:hAnsi="Times New Roman" w:cs="Times New Roman"/>
          <w:color w:val="000000" w:themeColor="text1"/>
        </w:rPr>
        <w:tab/>
      </w:r>
      <w:r w:rsidR="00230D1E">
        <w:rPr>
          <w:rFonts w:ascii="Times New Roman" w:hAnsi="Times New Roman" w:cs="Times New Roman"/>
          <w:color w:val="000000" w:themeColor="text1"/>
        </w:rPr>
        <w:tab/>
        <w:t>12-15</w:t>
      </w:r>
    </w:p>
    <w:p w14:paraId="2F0F18E3" w14:textId="77777777" w:rsidR="00230D1E" w:rsidRPr="00605EE5" w:rsidRDefault="00230D1E" w:rsidP="00605EE5">
      <w:pPr>
        <w:spacing w:line="360" w:lineRule="auto"/>
        <w:rPr>
          <w:rFonts w:ascii="Times New Roman" w:hAnsi="Times New Roman" w:cs="Times New Roman"/>
          <w:color w:val="000000" w:themeColor="text1"/>
        </w:rPr>
      </w:pPr>
    </w:p>
    <w:p w14:paraId="084CC37A" w14:textId="0E1FD478" w:rsidR="002818D7" w:rsidRPr="00605EE5" w:rsidRDefault="002818D7"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 xml:space="preserve">Appendix 1 </w:t>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Pr="00605EE5">
        <w:rPr>
          <w:rFonts w:ascii="Times New Roman" w:hAnsi="Times New Roman" w:cs="Times New Roman"/>
          <w:color w:val="000000" w:themeColor="text1"/>
        </w:rPr>
        <w:tab/>
      </w:r>
      <w:r w:rsidR="00230D1E">
        <w:rPr>
          <w:rFonts w:ascii="Times New Roman" w:hAnsi="Times New Roman" w:cs="Times New Roman"/>
          <w:color w:val="000000" w:themeColor="text1"/>
        </w:rPr>
        <w:t>16</w:t>
      </w:r>
    </w:p>
    <w:p w14:paraId="03FBFEDA" w14:textId="77777777" w:rsidR="0037431E" w:rsidRPr="00605EE5" w:rsidRDefault="0037431E" w:rsidP="00605EE5">
      <w:pPr>
        <w:spacing w:line="360" w:lineRule="auto"/>
        <w:rPr>
          <w:rFonts w:ascii="Times New Roman" w:hAnsi="Times New Roman" w:cs="Times New Roman"/>
          <w:color w:val="000000" w:themeColor="text1"/>
        </w:rPr>
      </w:pPr>
    </w:p>
    <w:p w14:paraId="756CA57E" w14:textId="77777777" w:rsidR="0037431E" w:rsidRPr="00605EE5" w:rsidRDefault="0037431E" w:rsidP="00605EE5">
      <w:pPr>
        <w:spacing w:line="360" w:lineRule="auto"/>
        <w:rPr>
          <w:rFonts w:ascii="Times New Roman" w:hAnsi="Times New Roman" w:cs="Times New Roman"/>
          <w:color w:val="000000" w:themeColor="text1"/>
        </w:rPr>
      </w:pPr>
    </w:p>
    <w:p w14:paraId="6415CABB" w14:textId="77777777" w:rsidR="0037431E" w:rsidRPr="00605EE5" w:rsidRDefault="0037431E" w:rsidP="00605EE5">
      <w:pPr>
        <w:spacing w:line="360" w:lineRule="auto"/>
        <w:rPr>
          <w:rFonts w:ascii="Times New Roman" w:hAnsi="Times New Roman" w:cs="Times New Roman"/>
          <w:color w:val="000000" w:themeColor="text1"/>
        </w:rPr>
      </w:pPr>
    </w:p>
    <w:p w14:paraId="330F60CB" w14:textId="77777777" w:rsidR="0037431E" w:rsidRPr="00605EE5" w:rsidRDefault="0037431E" w:rsidP="00605EE5">
      <w:pPr>
        <w:spacing w:line="360" w:lineRule="auto"/>
        <w:rPr>
          <w:rFonts w:ascii="Times New Roman" w:hAnsi="Times New Roman" w:cs="Times New Roman"/>
          <w:color w:val="000000" w:themeColor="text1"/>
        </w:rPr>
      </w:pPr>
    </w:p>
    <w:p w14:paraId="7001250F" w14:textId="77777777" w:rsidR="0037431E" w:rsidRPr="00605EE5" w:rsidRDefault="0037431E" w:rsidP="00605EE5">
      <w:pPr>
        <w:spacing w:line="360" w:lineRule="auto"/>
        <w:rPr>
          <w:rFonts w:ascii="Times New Roman" w:hAnsi="Times New Roman" w:cs="Times New Roman"/>
          <w:color w:val="000000" w:themeColor="text1"/>
        </w:rPr>
      </w:pPr>
    </w:p>
    <w:p w14:paraId="76F79E11" w14:textId="77777777" w:rsidR="0037431E" w:rsidRPr="00605EE5" w:rsidRDefault="0037431E" w:rsidP="00605EE5">
      <w:pPr>
        <w:spacing w:line="360" w:lineRule="auto"/>
        <w:rPr>
          <w:rFonts w:ascii="Times New Roman" w:hAnsi="Times New Roman" w:cs="Times New Roman"/>
          <w:color w:val="000000" w:themeColor="text1"/>
        </w:rPr>
      </w:pPr>
    </w:p>
    <w:p w14:paraId="1477E87E" w14:textId="77777777" w:rsidR="0037431E" w:rsidRPr="00605EE5" w:rsidRDefault="0037431E" w:rsidP="00605EE5">
      <w:pPr>
        <w:spacing w:line="360" w:lineRule="auto"/>
        <w:rPr>
          <w:rFonts w:ascii="Times New Roman" w:hAnsi="Times New Roman" w:cs="Times New Roman"/>
          <w:color w:val="000000" w:themeColor="text1"/>
        </w:rPr>
      </w:pPr>
    </w:p>
    <w:p w14:paraId="571ED60E" w14:textId="77777777" w:rsidR="0037431E" w:rsidRPr="00605EE5" w:rsidRDefault="0037431E" w:rsidP="00605EE5">
      <w:pPr>
        <w:spacing w:line="360" w:lineRule="auto"/>
        <w:rPr>
          <w:rFonts w:ascii="Times New Roman" w:hAnsi="Times New Roman" w:cs="Times New Roman"/>
          <w:color w:val="000000" w:themeColor="text1"/>
        </w:rPr>
      </w:pPr>
    </w:p>
    <w:p w14:paraId="5506BE56" w14:textId="77777777" w:rsidR="0037431E" w:rsidRPr="00605EE5" w:rsidRDefault="0037431E" w:rsidP="00605EE5">
      <w:pPr>
        <w:spacing w:line="360" w:lineRule="auto"/>
        <w:rPr>
          <w:rFonts w:ascii="Times New Roman" w:hAnsi="Times New Roman" w:cs="Times New Roman"/>
          <w:color w:val="000000" w:themeColor="text1"/>
        </w:rPr>
      </w:pPr>
    </w:p>
    <w:p w14:paraId="7EC0CE9E" w14:textId="77777777" w:rsidR="0037431E" w:rsidRPr="00605EE5" w:rsidRDefault="0037431E" w:rsidP="00605EE5">
      <w:pPr>
        <w:spacing w:line="360" w:lineRule="auto"/>
        <w:rPr>
          <w:rFonts w:ascii="Times New Roman" w:hAnsi="Times New Roman" w:cs="Times New Roman"/>
          <w:color w:val="000000" w:themeColor="text1"/>
        </w:rPr>
      </w:pPr>
    </w:p>
    <w:p w14:paraId="45C37A62" w14:textId="77777777" w:rsidR="0037431E" w:rsidRPr="00605EE5" w:rsidRDefault="0037431E" w:rsidP="00605EE5">
      <w:pPr>
        <w:spacing w:line="360" w:lineRule="auto"/>
        <w:rPr>
          <w:rFonts w:ascii="Times New Roman" w:hAnsi="Times New Roman" w:cs="Times New Roman"/>
          <w:color w:val="000000" w:themeColor="text1"/>
        </w:rPr>
      </w:pPr>
    </w:p>
    <w:p w14:paraId="773AEC85" w14:textId="77777777" w:rsidR="0037431E" w:rsidRPr="00605EE5" w:rsidRDefault="0037431E" w:rsidP="00605EE5">
      <w:pPr>
        <w:spacing w:line="360" w:lineRule="auto"/>
        <w:rPr>
          <w:rFonts w:ascii="Times New Roman" w:hAnsi="Times New Roman" w:cs="Times New Roman"/>
          <w:color w:val="000000" w:themeColor="text1"/>
        </w:rPr>
      </w:pPr>
    </w:p>
    <w:p w14:paraId="2A90B23D" w14:textId="77777777" w:rsidR="0037431E" w:rsidRPr="00605EE5" w:rsidRDefault="0037431E" w:rsidP="00605EE5">
      <w:pPr>
        <w:spacing w:line="360" w:lineRule="auto"/>
        <w:rPr>
          <w:rFonts w:ascii="Times New Roman" w:hAnsi="Times New Roman" w:cs="Times New Roman"/>
          <w:color w:val="000000" w:themeColor="text1"/>
        </w:rPr>
      </w:pPr>
    </w:p>
    <w:p w14:paraId="0C1294D2" w14:textId="77777777" w:rsidR="0037431E" w:rsidRPr="00605EE5" w:rsidRDefault="0037431E" w:rsidP="00605EE5">
      <w:pPr>
        <w:spacing w:line="360" w:lineRule="auto"/>
        <w:rPr>
          <w:rFonts w:ascii="Times New Roman" w:hAnsi="Times New Roman" w:cs="Times New Roman"/>
          <w:color w:val="000000" w:themeColor="text1"/>
        </w:rPr>
      </w:pPr>
    </w:p>
    <w:p w14:paraId="3FE3FAC8" w14:textId="77777777" w:rsidR="0037431E" w:rsidRPr="00605EE5" w:rsidRDefault="0037431E" w:rsidP="00605EE5">
      <w:pPr>
        <w:spacing w:line="360" w:lineRule="auto"/>
        <w:rPr>
          <w:rFonts w:ascii="Times New Roman" w:hAnsi="Times New Roman" w:cs="Times New Roman"/>
          <w:color w:val="000000" w:themeColor="text1"/>
        </w:rPr>
      </w:pPr>
    </w:p>
    <w:p w14:paraId="281890DE" w14:textId="77777777" w:rsidR="0037431E" w:rsidRPr="00605EE5" w:rsidRDefault="0037431E" w:rsidP="00605EE5">
      <w:pPr>
        <w:spacing w:line="360" w:lineRule="auto"/>
        <w:rPr>
          <w:rFonts w:ascii="Times New Roman" w:hAnsi="Times New Roman" w:cs="Times New Roman"/>
          <w:color w:val="000000" w:themeColor="text1"/>
        </w:rPr>
      </w:pPr>
    </w:p>
    <w:p w14:paraId="517A4FB1" w14:textId="77777777" w:rsidR="0037431E" w:rsidRPr="00605EE5" w:rsidRDefault="0037431E" w:rsidP="00605EE5">
      <w:pPr>
        <w:spacing w:line="360" w:lineRule="auto"/>
        <w:rPr>
          <w:rFonts w:ascii="Times New Roman" w:hAnsi="Times New Roman" w:cs="Times New Roman"/>
          <w:color w:val="000000" w:themeColor="text1"/>
        </w:rPr>
      </w:pPr>
    </w:p>
    <w:p w14:paraId="5C50183C" w14:textId="77777777" w:rsidR="0037431E" w:rsidRPr="00605EE5" w:rsidRDefault="0037431E" w:rsidP="00605EE5">
      <w:pPr>
        <w:spacing w:line="360" w:lineRule="auto"/>
        <w:rPr>
          <w:rFonts w:ascii="Times New Roman" w:hAnsi="Times New Roman" w:cs="Times New Roman"/>
          <w:color w:val="000000" w:themeColor="text1"/>
        </w:rPr>
      </w:pPr>
    </w:p>
    <w:p w14:paraId="07BE94F6" w14:textId="77777777" w:rsidR="0037431E" w:rsidRPr="00605EE5" w:rsidRDefault="0037431E" w:rsidP="00605EE5">
      <w:pPr>
        <w:spacing w:line="360" w:lineRule="auto"/>
        <w:rPr>
          <w:rFonts w:ascii="Times New Roman" w:hAnsi="Times New Roman" w:cs="Times New Roman"/>
          <w:color w:val="000000" w:themeColor="text1"/>
        </w:rPr>
      </w:pPr>
    </w:p>
    <w:p w14:paraId="713A95DA" w14:textId="77777777" w:rsidR="00230D1E" w:rsidRDefault="00230D1E" w:rsidP="00605EE5">
      <w:pPr>
        <w:spacing w:line="360" w:lineRule="auto"/>
        <w:rPr>
          <w:rFonts w:ascii="Times New Roman" w:hAnsi="Times New Roman" w:cs="Times New Roman"/>
          <w:color w:val="000000" w:themeColor="text1"/>
        </w:rPr>
      </w:pPr>
    </w:p>
    <w:p w14:paraId="032DE2FA" w14:textId="6893CA21" w:rsidR="0037431E" w:rsidRPr="00605EE5" w:rsidRDefault="0037431E" w:rsidP="00605EE5">
      <w:pPr>
        <w:spacing w:line="360" w:lineRule="auto"/>
        <w:rPr>
          <w:rFonts w:ascii="Times New Roman" w:hAnsi="Times New Roman" w:cs="Times New Roman"/>
          <w:b/>
          <w:color w:val="000000" w:themeColor="text1"/>
        </w:rPr>
      </w:pPr>
      <w:r w:rsidRPr="00605EE5">
        <w:rPr>
          <w:rFonts w:ascii="Times New Roman" w:hAnsi="Times New Roman" w:cs="Times New Roman"/>
          <w:b/>
          <w:color w:val="000000" w:themeColor="text1"/>
        </w:rPr>
        <w:t>Introduction</w:t>
      </w:r>
    </w:p>
    <w:p w14:paraId="4FFAEF60" w14:textId="77777777" w:rsidR="002818D7" w:rsidRPr="00605EE5" w:rsidRDefault="002818D7" w:rsidP="00605EE5">
      <w:pPr>
        <w:spacing w:line="360" w:lineRule="auto"/>
        <w:rPr>
          <w:rFonts w:ascii="Times New Roman" w:hAnsi="Times New Roman" w:cs="Times New Roman"/>
          <w:b/>
          <w:color w:val="000000" w:themeColor="text1"/>
        </w:rPr>
      </w:pPr>
    </w:p>
    <w:p w14:paraId="2BFAB590" w14:textId="75A021F6" w:rsidR="00DA079C" w:rsidRPr="00605EE5" w:rsidRDefault="006A2657" w:rsidP="00605EE5">
      <w:pPr>
        <w:widowControl w:val="0"/>
        <w:autoSpaceDE w:val="0"/>
        <w:autoSpaceDN w:val="0"/>
        <w:adjustRightInd w:val="0"/>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Thi</w:t>
      </w:r>
      <w:r w:rsidR="0044303D" w:rsidRPr="00605EE5">
        <w:rPr>
          <w:rFonts w:ascii="Times New Roman" w:hAnsi="Times New Roman" w:cs="Times New Roman"/>
          <w:color w:val="000000" w:themeColor="text1"/>
        </w:rPr>
        <w:t>s assignment investigates the N</w:t>
      </w:r>
      <w:r w:rsidR="00486910" w:rsidRPr="00605EE5">
        <w:rPr>
          <w:rFonts w:ascii="Times New Roman" w:hAnsi="Times New Roman" w:cs="Times New Roman"/>
          <w:color w:val="000000" w:themeColor="text1"/>
        </w:rPr>
        <w:t xml:space="preserve">ational Society for the Prevention of Cruelty to Children (NSPCC) </w:t>
      </w:r>
      <w:r w:rsidRPr="00605EE5">
        <w:rPr>
          <w:rFonts w:ascii="Times New Roman" w:hAnsi="Times New Roman" w:cs="Times New Roman"/>
          <w:color w:val="000000" w:themeColor="text1"/>
        </w:rPr>
        <w:t xml:space="preserve">use of Legislation, Policy and Practice in regards to tackling child sexual abuse. </w:t>
      </w:r>
      <w:r w:rsidR="00D635BD" w:rsidRPr="00605EE5">
        <w:rPr>
          <w:rFonts w:ascii="Times New Roman" w:hAnsi="Times New Roman" w:cs="Times New Roman"/>
          <w:color w:val="000000" w:themeColor="text1"/>
        </w:rPr>
        <w:t xml:space="preserve">The NSPCC </w:t>
      </w:r>
      <w:r w:rsidR="00A07037" w:rsidRPr="00605EE5">
        <w:rPr>
          <w:rFonts w:ascii="Times New Roman" w:hAnsi="Times New Roman" w:cs="Times New Roman"/>
          <w:color w:val="000000" w:themeColor="text1"/>
        </w:rPr>
        <w:t>was founded in 1884</w:t>
      </w:r>
      <w:r w:rsidR="00486910" w:rsidRPr="00605EE5">
        <w:rPr>
          <w:rFonts w:ascii="Times New Roman" w:hAnsi="Times New Roman" w:cs="Times New Roman"/>
          <w:color w:val="000000" w:themeColor="text1"/>
        </w:rPr>
        <w:t xml:space="preserve">, </w:t>
      </w:r>
      <w:r w:rsidR="005624D6" w:rsidRPr="00605EE5">
        <w:rPr>
          <w:rFonts w:ascii="Times New Roman" w:hAnsi="Times New Roman" w:cs="Times New Roman"/>
          <w:color w:val="000000" w:themeColor="text1"/>
        </w:rPr>
        <w:t>NSPCC (2017</w:t>
      </w:r>
      <w:r w:rsidR="00736109" w:rsidRPr="00605EE5">
        <w:rPr>
          <w:rFonts w:ascii="Times New Roman" w:hAnsi="Times New Roman" w:cs="Times New Roman"/>
          <w:color w:val="000000" w:themeColor="text1"/>
        </w:rPr>
        <w:t>).</w:t>
      </w:r>
      <w:r w:rsidR="002C1A44" w:rsidRPr="00605EE5">
        <w:rPr>
          <w:rFonts w:ascii="Times New Roman" w:hAnsi="Times New Roman" w:cs="Times New Roman"/>
          <w:color w:val="000000" w:themeColor="text1"/>
        </w:rPr>
        <w:t xml:space="preserve"> </w:t>
      </w:r>
      <w:r w:rsidR="00C25253" w:rsidRPr="00605EE5">
        <w:rPr>
          <w:rFonts w:ascii="Times New Roman" w:hAnsi="Times New Roman" w:cs="Times New Roman"/>
          <w:color w:val="000000" w:themeColor="text1"/>
        </w:rPr>
        <w:t xml:space="preserve">It </w:t>
      </w:r>
      <w:r w:rsidR="00154030" w:rsidRPr="00605EE5">
        <w:rPr>
          <w:rFonts w:ascii="Times New Roman" w:hAnsi="Times New Roman" w:cs="Times New Roman"/>
          <w:color w:val="000000" w:themeColor="text1"/>
        </w:rPr>
        <w:t>has played a key role in changing legislation to protect children from harm NSPCC (2012)</w:t>
      </w:r>
      <w:r w:rsidR="00486910" w:rsidRPr="00605EE5">
        <w:rPr>
          <w:rFonts w:ascii="Times New Roman" w:hAnsi="Times New Roman" w:cs="Times New Roman"/>
          <w:color w:val="000000" w:themeColor="text1"/>
        </w:rPr>
        <w:t>.</w:t>
      </w:r>
      <w:r w:rsidR="006B17CD" w:rsidRPr="00605EE5">
        <w:rPr>
          <w:rFonts w:ascii="Times New Roman" w:hAnsi="Times New Roman" w:cs="Times New Roman"/>
          <w:color w:val="000000" w:themeColor="text1"/>
        </w:rPr>
        <w:t xml:space="preserve"> </w:t>
      </w:r>
      <w:r w:rsidR="00AA698C" w:rsidRPr="00605EE5">
        <w:rPr>
          <w:rFonts w:ascii="Times New Roman" w:hAnsi="Times New Roman" w:cs="Times New Roman"/>
          <w:color w:val="000000" w:themeColor="text1"/>
        </w:rPr>
        <w:t>Their aim is</w:t>
      </w:r>
      <w:r w:rsidR="00707329" w:rsidRPr="00605EE5">
        <w:rPr>
          <w:rFonts w:ascii="Times New Roman" w:hAnsi="Times New Roman" w:cs="Times New Roman"/>
          <w:color w:val="000000" w:themeColor="text1"/>
        </w:rPr>
        <w:t xml:space="preserve"> to</w:t>
      </w:r>
      <w:r w:rsidR="00747A25" w:rsidRPr="00605EE5">
        <w:rPr>
          <w:rFonts w:ascii="Times New Roman" w:hAnsi="Times New Roman" w:cs="Times New Roman"/>
          <w:color w:val="000000" w:themeColor="text1"/>
        </w:rPr>
        <w:t xml:space="preserve"> evaluate and research ways in which they can protect and prevent abuse </w:t>
      </w:r>
      <w:r w:rsidR="00155BA5" w:rsidRPr="00605EE5">
        <w:rPr>
          <w:rFonts w:ascii="Times New Roman" w:hAnsi="Times New Roman" w:cs="Times New Roman"/>
          <w:color w:val="000000" w:themeColor="text1"/>
        </w:rPr>
        <w:t xml:space="preserve">against </w:t>
      </w:r>
      <w:r w:rsidR="00747A25" w:rsidRPr="00605EE5">
        <w:rPr>
          <w:rFonts w:ascii="Times New Roman" w:hAnsi="Times New Roman" w:cs="Times New Roman"/>
          <w:color w:val="000000" w:themeColor="text1"/>
        </w:rPr>
        <w:t xml:space="preserve">children. </w:t>
      </w:r>
      <w:r w:rsidR="003E708B" w:rsidRPr="00605EE5">
        <w:rPr>
          <w:rFonts w:ascii="Times New Roman" w:hAnsi="Times New Roman" w:cs="Times New Roman"/>
          <w:color w:val="000000" w:themeColor="text1"/>
        </w:rPr>
        <w:t>Additionally, the</w:t>
      </w:r>
      <w:r w:rsidR="00DA079C" w:rsidRPr="00605EE5">
        <w:rPr>
          <w:rFonts w:ascii="Times New Roman" w:hAnsi="Times New Roman" w:cs="Times New Roman"/>
          <w:color w:val="000000" w:themeColor="text1"/>
        </w:rPr>
        <w:t>y</w:t>
      </w:r>
      <w:r w:rsidR="003E708B" w:rsidRPr="00605EE5">
        <w:rPr>
          <w:rFonts w:ascii="Times New Roman" w:hAnsi="Times New Roman" w:cs="Times New Roman"/>
          <w:color w:val="000000" w:themeColor="text1"/>
        </w:rPr>
        <w:t xml:space="preserve"> work together to provide a stronger delivery of children’s rights for every child in the </w:t>
      </w:r>
      <w:r w:rsidR="00486910" w:rsidRPr="00605EE5">
        <w:rPr>
          <w:rFonts w:ascii="Times New Roman" w:hAnsi="Times New Roman" w:cs="Times New Roman"/>
          <w:color w:val="000000" w:themeColor="text1"/>
        </w:rPr>
        <w:t xml:space="preserve">UK. </w:t>
      </w:r>
      <w:r w:rsidR="003E708B" w:rsidRPr="00605EE5">
        <w:rPr>
          <w:rFonts w:ascii="Times New Roman" w:hAnsi="Times New Roman" w:cs="Times New Roman"/>
          <w:color w:val="000000" w:themeColor="text1"/>
        </w:rPr>
        <w:t xml:space="preserve"> </w:t>
      </w:r>
    </w:p>
    <w:p w14:paraId="49579D57" w14:textId="4B428D1C" w:rsidR="0044303D" w:rsidRPr="00605EE5" w:rsidRDefault="00DA079C" w:rsidP="00605EE5">
      <w:pPr>
        <w:pStyle w:val="NormalWeb"/>
        <w:spacing w:line="360" w:lineRule="auto"/>
        <w:rPr>
          <w:color w:val="000000" w:themeColor="text1"/>
        </w:rPr>
      </w:pPr>
      <w:r w:rsidRPr="00605EE5">
        <w:rPr>
          <w:color w:val="000000" w:themeColor="text1"/>
        </w:rPr>
        <w:t xml:space="preserve">The main area of child abuse that this assignment is going to look at is child sexual abuse. </w:t>
      </w:r>
      <w:r w:rsidR="00374D3F" w:rsidRPr="00605EE5">
        <w:rPr>
          <w:color w:val="000000" w:themeColor="text1"/>
        </w:rPr>
        <w:t>Child sexual abuse, as desc</w:t>
      </w:r>
      <w:r w:rsidR="00E206E1" w:rsidRPr="00605EE5">
        <w:rPr>
          <w:color w:val="000000" w:themeColor="text1"/>
        </w:rPr>
        <w:t>ribed by</w:t>
      </w:r>
      <w:r w:rsidR="00CF6473" w:rsidRPr="00605EE5">
        <w:rPr>
          <w:color w:val="000000" w:themeColor="text1"/>
        </w:rPr>
        <w:t xml:space="preserve"> Young</w:t>
      </w:r>
      <w:r w:rsidR="003D19BA" w:rsidRPr="00605EE5">
        <w:rPr>
          <w:color w:val="000000" w:themeColor="text1"/>
        </w:rPr>
        <w:t xml:space="preserve">, Riggs and Robinson </w:t>
      </w:r>
      <w:r w:rsidR="00CF6473" w:rsidRPr="00605EE5">
        <w:rPr>
          <w:color w:val="000000" w:themeColor="text1"/>
        </w:rPr>
        <w:t xml:space="preserve">(2011) and </w:t>
      </w:r>
      <w:r w:rsidR="008B1377" w:rsidRPr="00605EE5">
        <w:rPr>
          <w:color w:val="000000" w:themeColor="text1"/>
        </w:rPr>
        <w:t xml:space="preserve">also published by </w:t>
      </w:r>
      <w:r w:rsidR="00531D48" w:rsidRPr="00605EE5">
        <w:rPr>
          <w:color w:val="000000" w:themeColor="text1"/>
        </w:rPr>
        <w:t xml:space="preserve">The Department of Education (2017) P.5. </w:t>
      </w:r>
      <w:r w:rsidR="00412407" w:rsidRPr="00605EE5">
        <w:rPr>
          <w:color w:val="000000" w:themeColor="text1"/>
        </w:rPr>
        <w:t>is defined as:</w:t>
      </w:r>
    </w:p>
    <w:p w14:paraId="7CE8257C" w14:textId="6AB3AE5D" w:rsidR="00531D48" w:rsidRPr="00605EE5" w:rsidRDefault="00012A47" w:rsidP="00605EE5">
      <w:pPr>
        <w:pStyle w:val="NormalWeb"/>
        <w:spacing w:line="360" w:lineRule="auto"/>
        <w:ind w:firstLine="720"/>
        <w:rPr>
          <w:color w:val="000000" w:themeColor="text1"/>
        </w:rPr>
      </w:pPr>
      <w:r w:rsidRPr="00605EE5">
        <w:rPr>
          <w:iCs/>
          <w:color w:val="000000" w:themeColor="text1"/>
        </w:rPr>
        <w:t xml:space="preserve">Child sexual exploitation is a form of child sexual abuse. It occurs where an individual or group takes advantage of an imbalance of power to coerce, manipulate or deceive a child or young person under the age of 18 into sexual activity (a) in exchange for something the victim needs or wants, and/or (b) for the financial advantage or increased status of the perpetrator or facilitator. </w:t>
      </w:r>
    </w:p>
    <w:p w14:paraId="5FF45ABF" w14:textId="4F46381A" w:rsidR="00936D35" w:rsidRPr="00605EE5" w:rsidRDefault="003D19BA" w:rsidP="00605EE5">
      <w:pPr>
        <w:pStyle w:val="NormalWeb"/>
        <w:spacing w:line="360" w:lineRule="auto"/>
        <w:rPr>
          <w:color w:val="000000" w:themeColor="text1"/>
        </w:rPr>
      </w:pPr>
      <w:r w:rsidRPr="00605EE5">
        <w:rPr>
          <w:color w:val="000000" w:themeColor="text1"/>
        </w:rPr>
        <w:t>This assignment describes, analyses and evaluates the NSPCC’s principles of support, policy and practice related to tackling child sexual abuse by way of a cas</w:t>
      </w:r>
      <w:r w:rsidR="00486910" w:rsidRPr="00605EE5">
        <w:rPr>
          <w:color w:val="000000" w:themeColor="text1"/>
        </w:rPr>
        <w:t xml:space="preserve">e study critique. A case study </w:t>
      </w:r>
      <w:r w:rsidR="00936D35" w:rsidRPr="00605EE5">
        <w:rPr>
          <w:color w:val="000000" w:themeColor="text1"/>
        </w:rPr>
        <w:t>is a research strategy that enables us to understand phenomena in real-life situations</w:t>
      </w:r>
      <w:r w:rsidR="00883078" w:rsidRPr="00605EE5">
        <w:rPr>
          <w:color w:val="000000" w:themeColor="text1"/>
        </w:rPr>
        <w:t>, Gerring (2004)</w:t>
      </w:r>
      <w:r w:rsidR="00936D35" w:rsidRPr="00605EE5">
        <w:rPr>
          <w:color w:val="000000" w:themeColor="text1"/>
        </w:rPr>
        <w:t xml:space="preserve"> and the use of case studies is common in a diverse range of fields, such as social work, health care and business, Yin (2003). </w:t>
      </w:r>
    </w:p>
    <w:p w14:paraId="0A350F4A" w14:textId="532F6D04" w:rsidR="006261F9" w:rsidRPr="00605EE5" w:rsidRDefault="00883078" w:rsidP="00605EE5">
      <w:pPr>
        <w:widowControl w:val="0"/>
        <w:autoSpaceDE w:val="0"/>
        <w:autoSpaceDN w:val="0"/>
        <w:adjustRightInd w:val="0"/>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The assignment begins by providing background information about the work that the NSPCC do</w:t>
      </w:r>
      <w:r w:rsidR="00334DB2" w:rsidRPr="00605EE5">
        <w:rPr>
          <w:rFonts w:ascii="Times New Roman" w:hAnsi="Times New Roman" w:cs="Times New Roman"/>
          <w:color w:val="000000" w:themeColor="text1"/>
        </w:rPr>
        <w:t>es</w:t>
      </w:r>
      <w:r w:rsidRPr="00605EE5">
        <w:rPr>
          <w:rFonts w:ascii="Times New Roman" w:hAnsi="Times New Roman" w:cs="Times New Roman"/>
          <w:color w:val="000000" w:themeColor="text1"/>
        </w:rPr>
        <w:t xml:space="preserve">, before moving on to the legislations that are in place to protect children and </w:t>
      </w:r>
      <w:r w:rsidR="00233534" w:rsidRPr="00605EE5">
        <w:rPr>
          <w:rFonts w:ascii="Times New Roman" w:hAnsi="Times New Roman" w:cs="Times New Roman"/>
          <w:color w:val="000000" w:themeColor="text1"/>
        </w:rPr>
        <w:t xml:space="preserve">to </w:t>
      </w:r>
      <w:r w:rsidRPr="00605EE5">
        <w:rPr>
          <w:rFonts w:ascii="Times New Roman" w:hAnsi="Times New Roman" w:cs="Times New Roman"/>
          <w:color w:val="000000" w:themeColor="text1"/>
        </w:rPr>
        <w:t>support the</w:t>
      </w:r>
      <w:r w:rsidR="00922DBB" w:rsidRPr="00605EE5">
        <w:rPr>
          <w:rFonts w:ascii="Times New Roman" w:hAnsi="Times New Roman" w:cs="Times New Roman"/>
          <w:color w:val="000000" w:themeColor="text1"/>
        </w:rPr>
        <w:t>m. Next, the assignment explores</w:t>
      </w:r>
      <w:r w:rsidRPr="00605EE5">
        <w:rPr>
          <w:rFonts w:ascii="Times New Roman" w:hAnsi="Times New Roman" w:cs="Times New Roman"/>
          <w:color w:val="000000" w:themeColor="text1"/>
        </w:rPr>
        <w:t xml:space="preserve"> the </w:t>
      </w:r>
      <w:r w:rsidR="00FC761F" w:rsidRPr="00605EE5">
        <w:rPr>
          <w:rFonts w:ascii="Times New Roman" w:hAnsi="Times New Roman" w:cs="Times New Roman"/>
          <w:color w:val="000000" w:themeColor="text1"/>
        </w:rPr>
        <w:t xml:space="preserve">different </w:t>
      </w:r>
      <w:r w:rsidRPr="00605EE5">
        <w:rPr>
          <w:rFonts w:ascii="Times New Roman" w:hAnsi="Times New Roman" w:cs="Times New Roman"/>
          <w:color w:val="000000" w:themeColor="text1"/>
        </w:rPr>
        <w:t xml:space="preserve">strategies that are </w:t>
      </w:r>
      <w:r w:rsidR="00BC6FC5" w:rsidRPr="00605EE5">
        <w:rPr>
          <w:rFonts w:ascii="Times New Roman" w:hAnsi="Times New Roman" w:cs="Times New Roman"/>
          <w:color w:val="000000" w:themeColor="text1"/>
        </w:rPr>
        <w:t>used</w:t>
      </w:r>
      <w:r w:rsidRPr="00605EE5">
        <w:rPr>
          <w:rFonts w:ascii="Times New Roman" w:hAnsi="Times New Roman" w:cs="Times New Roman"/>
          <w:color w:val="000000" w:themeColor="text1"/>
        </w:rPr>
        <w:t xml:space="preserve"> </w:t>
      </w:r>
      <w:r w:rsidR="00486910" w:rsidRPr="00605EE5">
        <w:rPr>
          <w:rFonts w:ascii="Times New Roman" w:hAnsi="Times New Roman" w:cs="Times New Roman"/>
          <w:color w:val="000000" w:themeColor="text1"/>
        </w:rPr>
        <w:t>to prevent</w:t>
      </w:r>
      <w:r w:rsidRPr="00605EE5">
        <w:rPr>
          <w:rFonts w:ascii="Times New Roman" w:hAnsi="Times New Roman" w:cs="Times New Roman"/>
          <w:color w:val="000000" w:themeColor="text1"/>
        </w:rPr>
        <w:t xml:space="preserve"> </w:t>
      </w:r>
      <w:r w:rsidR="00552C02" w:rsidRPr="00605EE5">
        <w:rPr>
          <w:rFonts w:ascii="Times New Roman" w:hAnsi="Times New Roman" w:cs="Times New Roman"/>
          <w:color w:val="000000" w:themeColor="text1"/>
        </w:rPr>
        <w:t>child sexual abuse.</w:t>
      </w:r>
      <w:r w:rsidR="00813DBF" w:rsidRPr="00605EE5">
        <w:rPr>
          <w:rFonts w:ascii="Times New Roman" w:hAnsi="Times New Roman" w:cs="Times New Roman"/>
          <w:color w:val="000000" w:themeColor="text1"/>
        </w:rPr>
        <w:t xml:space="preserve"> </w:t>
      </w:r>
      <w:r w:rsidR="009F0659" w:rsidRPr="00605EE5">
        <w:rPr>
          <w:rFonts w:ascii="Times New Roman" w:hAnsi="Times New Roman" w:cs="Times New Roman"/>
          <w:color w:val="000000" w:themeColor="text1"/>
        </w:rPr>
        <w:t>Following on from this, t</w:t>
      </w:r>
      <w:r w:rsidR="00D13697" w:rsidRPr="00605EE5">
        <w:rPr>
          <w:rFonts w:ascii="Times New Roman" w:hAnsi="Times New Roman" w:cs="Times New Roman"/>
          <w:color w:val="000000" w:themeColor="text1"/>
        </w:rPr>
        <w:t xml:space="preserve">he assignment </w:t>
      </w:r>
      <w:r w:rsidRPr="00605EE5">
        <w:rPr>
          <w:rFonts w:ascii="Times New Roman" w:hAnsi="Times New Roman" w:cs="Times New Roman"/>
          <w:color w:val="000000" w:themeColor="text1"/>
        </w:rPr>
        <w:t>then</w:t>
      </w:r>
      <w:r w:rsidR="00D13697" w:rsidRPr="00605EE5">
        <w:rPr>
          <w:rFonts w:ascii="Times New Roman" w:hAnsi="Times New Roman" w:cs="Times New Roman"/>
          <w:color w:val="000000" w:themeColor="text1"/>
        </w:rPr>
        <w:t xml:space="preserve"> goes on to discus</w:t>
      </w:r>
      <w:r w:rsidRPr="00605EE5">
        <w:rPr>
          <w:rFonts w:ascii="Times New Roman" w:hAnsi="Times New Roman" w:cs="Times New Roman"/>
          <w:color w:val="000000" w:themeColor="text1"/>
        </w:rPr>
        <w:t xml:space="preserve">s </w:t>
      </w:r>
      <w:r w:rsidR="00922DBB" w:rsidRPr="00605EE5">
        <w:rPr>
          <w:rFonts w:ascii="Times New Roman" w:hAnsi="Times New Roman" w:cs="Times New Roman"/>
          <w:color w:val="000000" w:themeColor="text1"/>
        </w:rPr>
        <w:t xml:space="preserve">the safeguarding of children, what can </w:t>
      </w:r>
      <w:r w:rsidR="00D027EE" w:rsidRPr="00605EE5">
        <w:rPr>
          <w:rFonts w:ascii="Times New Roman" w:hAnsi="Times New Roman" w:cs="Times New Roman"/>
          <w:color w:val="000000" w:themeColor="text1"/>
        </w:rPr>
        <w:t xml:space="preserve">everyone do in order to </w:t>
      </w:r>
      <w:r w:rsidR="00922DBB" w:rsidRPr="00605EE5">
        <w:rPr>
          <w:rFonts w:ascii="Times New Roman" w:hAnsi="Times New Roman" w:cs="Times New Roman"/>
          <w:color w:val="000000" w:themeColor="text1"/>
        </w:rPr>
        <w:t xml:space="preserve">safeguard children and </w:t>
      </w:r>
      <w:r w:rsidR="00A16CBC" w:rsidRPr="00605EE5">
        <w:rPr>
          <w:rFonts w:ascii="Times New Roman" w:hAnsi="Times New Roman" w:cs="Times New Roman"/>
          <w:color w:val="000000" w:themeColor="text1"/>
        </w:rPr>
        <w:t>the improvements that could be made</w:t>
      </w:r>
      <w:r w:rsidR="001941EA" w:rsidRPr="00605EE5">
        <w:rPr>
          <w:rFonts w:ascii="Times New Roman" w:hAnsi="Times New Roman" w:cs="Times New Roman"/>
          <w:color w:val="000000" w:themeColor="text1"/>
        </w:rPr>
        <w:t xml:space="preserve">. </w:t>
      </w:r>
      <w:r w:rsidR="00922DBB" w:rsidRPr="00605EE5">
        <w:rPr>
          <w:rFonts w:ascii="Times New Roman" w:hAnsi="Times New Roman" w:cs="Times New Roman"/>
          <w:color w:val="000000" w:themeColor="text1"/>
        </w:rPr>
        <w:t>The conclusions and recommendations section follow on fr</w:t>
      </w:r>
      <w:r w:rsidR="00D13697" w:rsidRPr="00605EE5">
        <w:rPr>
          <w:rFonts w:ascii="Times New Roman" w:hAnsi="Times New Roman" w:cs="Times New Roman"/>
          <w:color w:val="000000" w:themeColor="text1"/>
        </w:rPr>
        <w:t>om this, lastly</w:t>
      </w:r>
      <w:r w:rsidR="00922DBB" w:rsidRPr="00605EE5">
        <w:rPr>
          <w:rFonts w:ascii="Times New Roman" w:hAnsi="Times New Roman" w:cs="Times New Roman"/>
          <w:color w:val="000000" w:themeColor="text1"/>
        </w:rPr>
        <w:t>, by suggesting that adequate resourcing of a number of a four key areas are essential for tackling child sexual</w:t>
      </w:r>
      <w:r w:rsidR="00D13697" w:rsidRPr="00605EE5">
        <w:rPr>
          <w:rFonts w:ascii="Times New Roman" w:hAnsi="Times New Roman" w:cs="Times New Roman"/>
          <w:color w:val="000000" w:themeColor="text1"/>
        </w:rPr>
        <w:t xml:space="preserve"> abuse. The </w:t>
      </w:r>
      <w:r w:rsidR="00D0355F" w:rsidRPr="00605EE5">
        <w:rPr>
          <w:rFonts w:ascii="Times New Roman" w:hAnsi="Times New Roman" w:cs="Times New Roman"/>
          <w:color w:val="000000" w:themeColor="text1"/>
        </w:rPr>
        <w:t>following</w:t>
      </w:r>
      <w:r w:rsidR="00D13697" w:rsidRPr="00605EE5">
        <w:rPr>
          <w:rFonts w:ascii="Times New Roman" w:hAnsi="Times New Roman" w:cs="Times New Roman"/>
          <w:color w:val="000000" w:themeColor="text1"/>
        </w:rPr>
        <w:t xml:space="preserve"> section provides background information about the </w:t>
      </w:r>
      <w:r w:rsidR="003B1D92">
        <w:rPr>
          <w:rFonts w:ascii="Times New Roman" w:hAnsi="Times New Roman" w:cs="Times New Roman"/>
          <w:color w:val="000000" w:themeColor="text1"/>
        </w:rPr>
        <w:t xml:space="preserve">role of the NSPCC. </w:t>
      </w:r>
    </w:p>
    <w:p w14:paraId="0D7759B4" w14:textId="0EADC87B" w:rsidR="0039360A" w:rsidRPr="00605EE5" w:rsidRDefault="00486910" w:rsidP="00605EE5">
      <w:pPr>
        <w:pStyle w:val="NormalWeb"/>
        <w:spacing w:line="360" w:lineRule="auto"/>
        <w:rPr>
          <w:b/>
          <w:color w:val="000000" w:themeColor="text1"/>
        </w:rPr>
      </w:pPr>
      <w:r w:rsidRPr="00605EE5">
        <w:rPr>
          <w:b/>
          <w:color w:val="000000" w:themeColor="text1"/>
        </w:rPr>
        <w:t xml:space="preserve">The Role of the NSPCC </w:t>
      </w:r>
    </w:p>
    <w:p w14:paraId="0D133D32" w14:textId="0D6D7D1E" w:rsidR="0002186E" w:rsidRPr="00605EE5" w:rsidRDefault="00D272A9" w:rsidP="00605EE5">
      <w:pPr>
        <w:pStyle w:val="NormalWeb"/>
        <w:spacing w:line="360" w:lineRule="auto"/>
        <w:rPr>
          <w:color w:val="000000" w:themeColor="text1"/>
        </w:rPr>
      </w:pPr>
      <w:r w:rsidRPr="00605EE5">
        <w:rPr>
          <w:color w:val="000000" w:themeColor="text1"/>
        </w:rPr>
        <w:t xml:space="preserve">The </w:t>
      </w:r>
      <w:r w:rsidR="009B1924" w:rsidRPr="00605EE5">
        <w:rPr>
          <w:color w:val="000000" w:themeColor="text1"/>
        </w:rPr>
        <w:t>NSPCC</w:t>
      </w:r>
      <w:r w:rsidRPr="00605EE5">
        <w:rPr>
          <w:color w:val="000000" w:themeColor="text1"/>
        </w:rPr>
        <w:t xml:space="preserve"> (2017) </w:t>
      </w:r>
      <w:r w:rsidR="009B1924" w:rsidRPr="00605EE5">
        <w:rPr>
          <w:color w:val="000000" w:themeColor="text1"/>
        </w:rPr>
        <w:t xml:space="preserve">states that their aim </w:t>
      </w:r>
      <w:r w:rsidR="00B13B50" w:rsidRPr="00605EE5">
        <w:rPr>
          <w:color w:val="000000" w:themeColor="text1"/>
        </w:rPr>
        <w:t>is to fight against child abuse in the UK</w:t>
      </w:r>
      <w:r w:rsidR="006261F9" w:rsidRPr="00605EE5">
        <w:rPr>
          <w:color w:val="000000" w:themeColor="text1"/>
        </w:rPr>
        <w:t>.</w:t>
      </w:r>
      <w:r w:rsidR="00B13B50" w:rsidRPr="00605EE5">
        <w:rPr>
          <w:color w:val="000000" w:themeColor="text1"/>
        </w:rPr>
        <w:t xml:space="preserve"> Radford et al (2011) outlines that 1 in 20 children in the UK have been sexually abused, these figures were based on the findings from 11-17 year olds. The research used a definition of sexual abuse that includes any unwanted sexual activity.</w:t>
      </w:r>
      <w:r w:rsidR="0002186E" w:rsidRPr="00605EE5">
        <w:rPr>
          <w:color w:val="000000" w:themeColor="text1"/>
        </w:rPr>
        <w:t xml:space="preserve"> Information from the child protection register and plan statistics for all UK nations (2016) highlights that 2,940 children in the United Kingdom were on the child protection registers under a category that included sexual abuse</w:t>
      </w:r>
      <w:r w:rsidR="00745E58" w:rsidRPr="00605EE5">
        <w:rPr>
          <w:color w:val="000000" w:themeColor="text1"/>
        </w:rPr>
        <w:t>,</w:t>
      </w:r>
      <w:r w:rsidR="0002186E" w:rsidRPr="00605EE5">
        <w:rPr>
          <w:color w:val="000000" w:themeColor="text1"/>
        </w:rPr>
        <w:t xml:space="preserve"> 160 of these children were from Wales. </w:t>
      </w:r>
    </w:p>
    <w:p w14:paraId="1A465298" w14:textId="2798D59B" w:rsidR="00D272A9" w:rsidRPr="00605EE5" w:rsidRDefault="0002186E" w:rsidP="00605EE5">
      <w:pPr>
        <w:pStyle w:val="NormalWeb"/>
        <w:spacing w:line="360" w:lineRule="auto"/>
        <w:rPr>
          <w:color w:val="000000" w:themeColor="text1"/>
        </w:rPr>
      </w:pPr>
      <w:r w:rsidRPr="00605EE5">
        <w:rPr>
          <w:color w:val="000000" w:themeColor="text1"/>
        </w:rPr>
        <w:t xml:space="preserve">Additionally, the NSPCC works to </w:t>
      </w:r>
      <w:r w:rsidR="00D272A9" w:rsidRPr="00605EE5">
        <w:rPr>
          <w:color w:val="000000" w:themeColor="text1"/>
        </w:rPr>
        <w:t xml:space="preserve">help children </w:t>
      </w:r>
      <w:r w:rsidRPr="00605EE5">
        <w:rPr>
          <w:color w:val="000000" w:themeColor="text1"/>
        </w:rPr>
        <w:t xml:space="preserve">who are victims of abuse to rebuild their </w:t>
      </w:r>
      <w:r w:rsidR="00486910" w:rsidRPr="00605EE5">
        <w:rPr>
          <w:color w:val="000000" w:themeColor="text1"/>
        </w:rPr>
        <w:t>life</w:t>
      </w:r>
      <w:r w:rsidR="00CB7F3C" w:rsidRPr="00605EE5">
        <w:rPr>
          <w:color w:val="000000" w:themeColor="text1"/>
        </w:rPr>
        <w:t xml:space="preserve"> Barter (2009). </w:t>
      </w:r>
      <w:r w:rsidRPr="00605EE5">
        <w:rPr>
          <w:color w:val="000000" w:themeColor="text1"/>
        </w:rPr>
        <w:t xml:space="preserve">Their aim is to </w:t>
      </w:r>
      <w:r w:rsidR="00D272A9" w:rsidRPr="00605EE5">
        <w:rPr>
          <w:color w:val="000000" w:themeColor="text1"/>
        </w:rPr>
        <w:t xml:space="preserve">protect children </w:t>
      </w:r>
      <w:r w:rsidRPr="00605EE5">
        <w:rPr>
          <w:color w:val="000000" w:themeColor="text1"/>
        </w:rPr>
        <w:t>who are at risk</w:t>
      </w:r>
      <w:r w:rsidR="00D272A9" w:rsidRPr="00605EE5">
        <w:rPr>
          <w:color w:val="000000" w:themeColor="text1"/>
        </w:rPr>
        <w:t xml:space="preserve"> and </w:t>
      </w:r>
      <w:r w:rsidRPr="00605EE5">
        <w:rPr>
          <w:color w:val="000000" w:themeColor="text1"/>
        </w:rPr>
        <w:t>to establish</w:t>
      </w:r>
      <w:r w:rsidR="00D272A9" w:rsidRPr="00605EE5">
        <w:rPr>
          <w:color w:val="000000" w:themeColor="text1"/>
        </w:rPr>
        <w:t xml:space="preserve"> the best ways of preventing child abuse from ever happening. </w:t>
      </w:r>
      <w:r w:rsidR="00486910" w:rsidRPr="00605EE5">
        <w:rPr>
          <w:color w:val="000000" w:themeColor="text1"/>
        </w:rPr>
        <w:t>Bentley et al (2017) highlight</w:t>
      </w:r>
      <w:r w:rsidRPr="00605EE5">
        <w:rPr>
          <w:color w:val="000000" w:themeColor="text1"/>
        </w:rPr>
        <w:t xml:space="preserve"> that a total of 54,898 sexual offences against children were recorded by the police in </w:t>
      </w:r>
      <w:r w:rsidR="00A56E5A" w:rsidRPr="00605EE5">
        <w:rPr>
          <w:color w:val="000000" w:themeColor="text1"/>
        </w:rPr>
        <w:t>the UK</w:t>
      </w:r>
      <w:r w:rsidRPr="00605EE5">
        <w:rPr>
          <w:color w:val="000000" w:themeColor="text1"/>
        </w:rPr>
        <w:t xml:space="preserve"> for 2015/2016, </w:t>
      </w:r>
      <w:r w:rsidR="00486910" w:rsidRPr="00605EE5">
        <w:rPr>
          <w:color w:val="000000" w:themeColor="text1"/>
        </w:rPr>
        <w:t>which further</w:t>
      </w:r>
      <w:r w:rsidRPr="00605EE5">
        <w:rPr>
          <w:color w:val="000000" w:themeColor="text1"/>
        </w:rPr>
        <w:t xml:space="preserve"> </w:t>
      </w:r>
      <w:r w:rsidR="00486910" w:rsidRPr="00605EE5">
        <w:rPr>
          <w:color w:val="000000" w:themeColor="text1"/>
        </w:rPr>
        <w:t xml:space="preserve">accentuates the importance of </w:t>
      </w:r>
      <w:r w:rsidRPr="00605EE5">
        <w:rPr>
          <w:color w:val="000000" w:themeColor="text1"/>
        </w:rPr>
        <w:t xml:space="preserve">the NSPCC </w:t>
      </w:r>
      <w:r w:rsidR="00486910" w:rsidRPr="00605EE5">
        <w:rPr>
          <w:color w:val="000000" w:themeColor="text1"/>
        </w:rPr>
        <w:t xml:space="preserve">to </w:t>
      </w:r>
      <w:r w:rsidR="00F04727" w:rsidRPr="00605EE5">
        <w:rPr>
          <w:color w:val="000000" w:themeColor="text1"/>
        </w:rPr>
        <w:t>continue research and evaluation to make sure the strategies and approaches they a</w:t>
      </w:r>
      <w:r w:rsidR="00486910" w:rsidRPr="00605EE5">
        <w:rPr>
          <w:color w:val="000000" w:themeColor="text1"/>
        </w:rPr>
        <w:t>re taking are the correct ones</w:t>
      </w:r>
      <w:r w:rsidR="00CB7F3C" w:rsidRPr="00605EE5">
        <w:rPr>
          <w:color w:val="000000" w:themeColor="text1"/>
        </w:rPr>
        <w:t xml:space="preserve"> </w:t>
      </w:r>
      <w:r w:rsidR="004657E8" w:rsidRPr="00605EE5">
        <w:rPr>
          <w:color w:val="000000" w:themeColor="text1"/>
        </w:rPr>
        <w:t xml:space="preserve">(Bentovin et al, </w:t>
      </w:r>
      <w:r w:rsidR="00CB7F3C" w:rsidRPr="00605EE5">
        <w:rPr>
          <w:color w:val="000000" w:themeColor="text1"/>
        </w:rPr>
        <w:t xml:space="preserve">2009). </w:t>
      </w:r>
    </w:p>
    <w:p w14:paraId="2DDFE3C4" w14:textId="065DC98A" w:rsidR="00A56E5A" w:rsidRPr="00605EE5" w:rsidRDefault="00486910" w:rsidP="00605EE5">
      <w:pPr>
        <w:pStyle w:val="NormalWeb"/>
        <w:spacing w:line="360" w:lineRule="auto"/>
        <w:rPr>
          <w:color w:val="000000" w:themeColor="text1"/>
        </w:rPr>
      </w:pPr>
      <w:r w:rsidRPr="00605EE5">
        <w:rPr>
          <w:color w:val="000000" w:themeColor="text1"/>
        </w:rPr>
        <w:t>Cawson et al (2000) outline</w:t>
      </w:r>
      <w:r w:rsidR="00A56E5A" w:rsidRPr="00605EE5">
        <w:rPr>
          <w:color w:val="000000" w:themeColor="text1"/>
        </w:rPr>
        <w:t xml:space="preserve"> that a study was conducted in 2000 by the NSPCC which found high levels of child maltreatment in the UK. </w:t>
      </w:r>
      <w:r w:rsidR="00B51765" w:rsidRPr="00605EE5">
        <w:rPr>
          <w:color w:val="000000" w:themeColor="text1"/>
        </w:rPr>
        <w:t xml:space="preserve">The study involved a household survey of over 2,500 young adult’s memories of childhood abuse. From this time a lot of research has been done </w:t>
      </w:r>
      <w:r w:rsidR="004A5389" w:rsidRPr="00605EE5">
        <w:rPr>
          <w:color w:val="000000" w:themeColor="text1"/>
        </w:rPr>
        <w:t xml:space="preserve">in order </w:t>
      </w:r>
      <w:r w:rsidR="00B51765" w:rsidRPr="00605EE5">
        <w:rPr>
          <w:color w:val="000000" w:themeColor="text1"/>
        </w:rPr>
        <w:t xml:space="preserve">to change children’s lives and in the research conducted to prevent child sexual abuse. </w:t>
      </w:r>
      <w:r w:rsidR="00A56E5A" w:rsidRPr="00605EE5">
        <w:rPr>
          <w:color w:val="000000" w:themeColor="text1"/>
        </w:rPr>
        <w:t xml:space="preserve">However, the study was conducted 18 years ago and many things have changed since then Butchart (2006), such as the use of technology and the internet, these present new risks to children which </w:t>
      </w:r>
      <w:r w:rsidRPr="00605EE5">
        <w:rPr>
          <w:color w:val="000000" w:themeColor="text1"/>
        </w:rPr>
        <w:t>were not</w:t>
      </w:r>
      <w:r w:rsidR="00A56E5A" w:rsidRPr="00605EE5">
        <w:rPr>
          <w:color w:val="000000" w:themeColor="text1"/>
        </w:rPr>
        <w:t xml:space="preserve"> there before, Corby (2005). The </w:t>
      </w:r>
      <w:r w:rsidR="00C32326" w:rsidRPr="00605EE5">
        <w:rPr>
          <w:color w:val="000000" w:themeColor="text1"/>
        </w:rPr>
        <w:t xml:space="preserve">use of the </w:t>
      </w:r>
      <w:r w:rsidR="00A56E5A" w:rsidRPr="00605EE5">
        <w:rPr>
          <w:color w:val="000000" w:themeColor="text1"/>
        </w:rPr>
        <w:t>internet</w:t>
      </w:r>
      <w:r w:rsidR="00C32326" w:rsidRPr="00605EE5">
        <w:rPr>
          <w:color w:val="000000" w:themeColor="text1"/>
        </w:rPr>
        <w:t xml:space="preserve"> can make</w:t>
      </w:r>
      <w:r w:rsidR="00A56E5A" w:rsidRPr="00605EE5">
        <w:rPr>
          <w:color w:val="000000" w:themeColor="text1"/>
        </w:rPr>
        <w:t xml:space="preserve"> it easier for adults to groom ch</w:t>
      </w:r>
      <w:r w:rsidRPr="00605EE5">
        <w:rPr>
          <w:color w:val="000000" w:themeColor="text1"/>
        </w:rPr>
        <w:t xml:space="preserve">ildren online for sexual abuse (Burton, Duty and Leibowitz , </w:t>
      </w:r>
      <w:r w:rsidR="00A56E5A" w:rsidRPr="00605EE5">
        <w:rPr>
          <w:color w:val="000000" w:themeColor="text1"/>
        </w:rPr>
        <w:t>2011)</w:t>
      </w:r>
      <w:r w:rsidR="00BA471A" w:rsidRPr="00605EE5">
        <w:rPr>
          <w:color w:val="000000" w:themeColor="text1"/>
        </w:rPr>
        <w:t xml:space="preserve">. </w:t>
      </w:r>
    </w:p>
    <w:p w14:paraId="50EE7801" w14:textId="4913D2AE" w:rsidR="00A56E5A" w:rsidRPr="00605EE5" w:rsidRDefault="00A13F24" w:rsidP="00605EE5">
      <w:pPr>
        <w:pStyle w:val="NormalWeb"/>
        <w:spacing w:line="360" w:lineRule="auto"/>
        <w:rPr>
          <w:color w:val="000000" w:themeColor="text1"/>
        </w:rPr>
      </w:pPr>
      <w:r w:rsidRPr="00605EE5">
        <w:rPr>
          <w:color w:val="000000" w:themeColor="text1"/>
        </w:rPr>
        <w:t xml:space="preserve">Glaser and Frosh (1988) </w:t>
      </w:r>
      <w:r w:rsidR="00486910" w:rsidRPr="00605EE5">
        <w:rPr>
          <w:color w:val="000000" w:themeColor="text1"/>
        </w:rPr>
        <w:t>state</w:t>
      </w:r>
      <w:r w:rsidR="00F04727" w:rsidRPr="00605EE5">
        <w:rPr>
          <w:color w:val="000000" w:themeColor="text1"/>
        </w:rPr>
        <w:t xml:space="preserve"> that abuse </w:t>
      </w:r>
      <w:r w:rsidR="00D272A9" w:rsidRPr="00605EE5">
        <w:rPr>
          <w:color w:val="000000" w:themeColor="text1"/>
        </w:rPr>
        <w:t xml:space="preserve">ruins childhood, </w:t>
      </w:r>
      <w:r w:rsidR="00F04727" w:rsidRPr="00605EE5">
        <w:rPr>
          <w:color w:val="000000" w:themeColor="text1"/>
        </w:rPr>
        <w:t>however</w:t>
      </w:r>
      <w:r w:rsidR="00486910" w:rsidRPr="00605EE5">
        <w:rPr>
          <w:color w:val="000000" w:themeColor="text1"/>
        </w:rPr>
        <w:t xml:space="preserve"> </w:t>
      </w:r>
      <w:r w:rsidR="00A56E5A" w:rsidRPr="00605EE5">
        <w:rPr>
          <w:color w:val="000000" w:themeColor="text1"/>
        </w:rPr>
        <w:t>discusses that</w:t>
      </w:r>
      <w:r w:rsidR="00F04727" w:rsidRPr="00605EE5">
        <w:rPr>
          <w:color w:val="000000" w:themeColor="text1"/>
        </w:rPr>
        <w:t xml:space="preserve"> there are ways where it </w:t>
      </w:r>
      <w:r w:rsidR="00D272A9" w:rsidRPr="00605EE5">
        <w:rPr>
          <w:color w:val="000000" w:themeColor="text1"/>
        </w:rPr>
        <w:t xml:space="preserve">can be prevented. </w:t>
      </w:r>
      <w:r w:rsidR="00A56E5A" w:rsidRPr="00605EE5">
        <w:rPr>
          <w:color w:val="000000" w:themeColor="text1"/>
        </w:rPr>
        <w:t xml:space="preserve">The increase of public awareness has been a </w:t>
      </w:r>
      <w:r w:rsidR="00486910" w:rsidRPr="00605EE5">
        <w:rPr>
          <w:color w:val="000000" w:themeColor="text1"/>
        </w:rPr>
        <w:t>significant</w:t>
      </w:r>
      <w:r w:rsidR="00A56E5A" w:rsidRPr="00605EE5">
        <w:rPr>
          <w:color w:val="000000" w:themeColor="text1"/>
        </w:rPr>
        <w:t xml:space="preserve"> milestone in helping to stop child sexual abuse before it happens, Browne and Finkelhor (1985). Campaigns such as the PANTS campaign created by the NSPCC are ways in which children and parents are made aware of the warning signs of abuse, Elliot et al (2009) and can stop the abuse before it happens.</w:t>
      </w:r>
      <w:r w:rsidR="0068634E" w:rsidRPr="00605EE5">
        <w:rPr>
          <w:color w:val="000000" w:themeColor="text1"/>
        </w:rPr>
        <w:t xml:space="preserve"> PANTS is a</w:t>
      </w:r>
      <w:r w:rsidR="00055A1A" w:rsidRPr="00605EE5">
        <w:rPr>
          <w:color w:val="000000" w:themeColor="text1"/>
        </w:rPr>
        <w:t>n</w:t>
      </w:r>
      <w:r w:rsidR="002740B7" w:rsidRPr="00605EE5">
        <w:rPr>
          <w:color w:val="000000" w:themeColor="text1"/>
        </w:rPr>
        <w:t xml:space="preserve"> </w:t>
      </w:r>
      <w:r w:rsidR="00055A1A" w:rsidRPr="00605EE5">
        <w:rPr>
          <w:color w:val="000000" w:themeColor="text1"/>
        </w:rPr>
        <w:t>acronym;</w:t>
      </w:r>
      <w:r w:rsidR="00D72735" w:rsidRPr="00605EE5">
        <w:rPr>
          <w:color w:val="000000" w:themeColor="text1"/>
        </w:rPr>
        <w:t xml:space="preserve"> it is a child friendly </w:t>
      </w:r>
      <w:r w:rsidR="00505F3E" w:rsidRPr="00605EE5">
        <w:rPr>
          <w:color w:val="000000" w:themeColor="text1"/>
        </w:rPr>
        <w:t>version</w:t>
      </w:r>
      <w:r w:rsidR="00D72735" w:rsidRPr="00605EE5">
        <w:rPr>
          <w:color w:val="000000" w:themeColor="text1"/>
        </w:rPr>
        <w:t xml:space="preserve"> for children to protect themselves from sexual abuse. </w:t>
      </w:r>
      <w:r w:rsidR="00B9376F" w:rsidRPr="00605EE5">
        <w:rPr>
          <w:color w:val="000000" w:themeColor="text1"/>
        </w:rPr>
        <w:t>P stands for ‘Privates are Private’, A stands for ‘Always remember your body belongs to you’</w:t>
      </w:r>
      <w:r w:rsidR="005E060F" w:rsidRPr="00605EE5">
        <w:rPr>
          <w:color w:val="000000" w:themeColor="text1"/>
        </w:rPr>
        <w:t xml:space="preserve">, N stands for No </w:t>
      </w:r>
      <w:r w:rsidR="000F1C8C" w:rsidRPr="00605EE5">
        <w:rPr>
          <w:color w:val="000000" w:themeColor="text1"/>
        </w:rPr>
        <w:t>Means</w:t>
      </w:r>
      <w:r w:rsidR="005E060F" w:rsidRPr="00605EE5">
        <w:rPr>
          <w:color w:val="000000" w:themeColor="text1"/>
        </w:rPr>
        <w:t xml:space="preserve"> No, T stands for ‘Talk about secrets that upset you’ and S stands for </w:t>
      </w:r>
      <w:r w:rsidR="00030CCB" w:rsidRPr="00605EE5">
        <w:rPr>
          <w:color w:val="000000" w:themeColor="text1"/>
        </w:rPr>
        <w:t>‘Speak up, someone can help’</w:t>
      </w:r>
      <w:r w:rsidR="000C519A" w:rsidRPr="00605EE5">
        <w:rPr>
          <w:color w:val="000000" w:themeColor="text1"/>
        </w:rPr>
        <w:t xml:space="preserve"> NSPCC (2016). The campaign </w:t>
      </w:r>
      <w:r w:rsidR="002A6A86" w:rsidRPr="00605EE5">
        <w:rPr>
          <w:color w:val="000000" w:themeColor="text1"/>
        </w:rPr>
        <w:t xml:space="preserve">is a simple way to safeguard children from sexual abuse. </w:t>
      </w:r>
    </w:p>
    <w:p w14:paraId="6A0858EA" w14:textId="77777777" w:rsidR="00486910" w:rsidRPr="00605EE5" w:rsidRDefault="00866E49" w:rsidP="00605EE5">
      <w:pPr>
        <w:pStyle w:val="NormalWeb"/>
        <w:spacing w:line="360" w:lineRule="auto"/>
        <w:rPr>
          <w:color w:val="000000" w:themeColor="text1"/>
        </w:rPr>
      </w:pPr>
      <w:r w:rsidRPr="00605EE5">
        <w:rPr>
          <w:color w:val="000000" w:themeColor="text1"/>
        </w:rPr>
        <w:t>Having provided some information about what the NSPCC stands for and what they are working towards the next section provides the legislation</w:t>
      </w:r>
      <w:r w:rsidR="00785E13" w:rsidRPr="00605EE5">
        <w:rPr>
          <w:color w:val="000000" w:themeColor="text1"/>
        </w:rPr>
        <w:t xml:space="preserve">s which are </w:t>
      </w:r>
      <w:r w:rsidRPr="00605EE5">
        <w:rPr>
          <w:color w:val="000000" w:themeColor="text1"/>
        </w:rPr>
        <w:t>involved with child sexual abuse cases.</w:t>
      </w:r>
    </w:p>
    <w:p w14:paraId="2FBE6C7B" w14:textId="77777777" w:rsidR="00486910" w:rsidRPr="00605EE5" w:rsidRDefault="00486910" w:rsidP="00605EE5">
      <w:pPr>
        <w:pStyle w:val="NormalWeb"/>
        <w:spacing w:line="360" w:lineRule="auto"/>
        <w:rPr>
          <w:color w:val="000000" w:themeColor="text1"/>
        </w:rPr>
      </w:pPr>
    </w:p>
    <w:p w14:paraId="32B3AD03" w14:textId="5D480A42" w:rsidR="00F54F9E" w:rsidRPr="00605EE5" w:rsidRDefault="00486910" w:rsidP="00605EE5">
      <w:pPr>
        <w:pStyle w:val="NormalWeb"/>
        <w:spacing w:line="360" w:lineRule="auto"/>
        <w:rPr>
          <w:color w:val="000000" w:themeColor="text1"/>
        </w:rPr>
      </w:pPr>
      <w:r w:rsidRPr="00605EE5">
        <w:rPr>
          <w:b/>
          <w:color w:val="000000" w:themeColor="text1"/>
        </w:rPr>
        <w:t>Legislation</w:t>
      </w:r>
    </w:p>
    <w:p w14:paraId="0287AD85" w14:textId="2AB95B9C" w:rsidR="008A24F7" w:rsidRPr="00605EE5" w:rsidRDefault="00F80AB1" w:rsidP="00605EE5">
      <w:pPr>
        <w:pStyle w:val="NormalWeb"/>
        <w:spacing w:line="360" w:lineRule="auto"/>
        <w:rPr>
          <w:color w:val="000000" w:themeColor="text1"/>
        </w:rPr>
      </w:pPr>
      <w:r w:rsidRPr="00605EE5">
        <w:rPr>
          <w:color w:val="000000" w:themeColor="text1"/>
        </w:rPr>
        <w:t xml:space="preserve">This part of the assignment is going to discuss </w:t>
      </w:r>
      <w:r w:rsidR="00CA74E9" w:rsidRPr="00605EE5">
        <w:rPr>
          <w:color w:val="000000" w:themeColor="text1"/>
        </w:rPr>
        <w:t xml:space="preserve">the legislations which are in place to protect children from sexual abuse. </w:t>
      </w:r>
      <w:r w:rsidR="00213D67" w:rsidRPr="00605EE5">
        <w:rPr>
          <w:color w:val="000000" w:themeColor="text1"/>
        </w:rPr>
        <w:t>The Office of the High Commissioner for Human Rights (1989) defines a child as anyone under the age of 18 years old. However</w:t>
      </w:r>
      <w:r w:rsidR="00443CFD" w:rsidRPr="00605EE5">
        <w:rPr>
          <w:color w:val="000000" w:themeColor="text1"/>
        </w:rPr>
        <w:t xml:space="preserve">, </w:t>
      </w:r>
      <w:r w:rsidR="00213D67" w:rsidRPr="00605EE5">
        <w:rPr>
          <w:color w:val="000000" w:themeColor="text1"/>
        </w:rPr>
        <w:t>there are different specific age limits in different areas, including age of consent and age of criminal responsibility</w:t>
      </w:r>
      <w:r w:rsidR="00CA74E9" w:rsidRPr="00605EE5">
        <w:rPr>
          <w:color w:val="000000" w:themeColor="text1"/>
        </w:rPr>
        <w:t>, W</w:t>
      </w:r>
      <w:r w:rsidR="008A24F7" w:rsidRPr="00605EE5">
        <w:rPr>
          <w:color w:val="000000" w:themeColor="text1"/>
        </w:rPr>
        <w:t>e</w:t>
      </w:r>
      <w:r w:rsidR="00CA74E9" w:rsidRPr="00605EE5">
        <w:rPr>
          <w:color w:val="000000" w:themeColor="text1"/>
        </w:rPr>
        <w:t>l</w:t>
      </w:r>
      <w:r w:rsidR="008A24F7" w:rsidRPr="00605EE5">
        <w:rPr>
          <w:color w:val="000000" w:themeColor="text1"/>
        </w:rPr>
        <w:t xml:space="preserve">sh Assembly Government (2006). </w:t>
      </w:r>
      <w:r w:rsidR="00154030" w:rsidRPr="00605EE5">
        <w:rPr>
          <w:color w:val="000000" w:themeColor="text1"/>
        </w:rPr>
        <w:t xml:space="preserve">There </w:t>
      </w:r>
      <w:r w:rsidR="00BE5F41" w:rsidRPr="00605EE5">
        <w:rPr>
          <w:color w:val="000000" w:themeColor="text1"/>
        </w:rPr>
        <w:t xml:space="preserve">are many different legislations that are continually being amended, </w:t>
      </w:r>
      <w:r w:rsidR="00154030" w:rsidRPr="00605EE5">
        <w:rPr>
          <w:color w:val="000000" w:themeColor="text1"/>
        </w:rPr>
        <w:t>no</w:t>
      </w:r>
      <w:r w:rsidR="00824E4C" w:rsidRPr="00605EE5">
        <w:rPr>
          <w:color w:val="000000" w:themeColor="text1"/>
        </w:rPr>
        <w:t>t a</w:t>
      </w:r>
      <w:r w:rsidR="00154030" w:rsidRPr="00605EE5">
        <w:rPr>
          <w:color w:val="000000" w:themeColor="text1"/>
        </w:rPr>
        <w:t xml:space="preserve"> single piece of legislation that covers child protection in the UK</w:t>
      </w:r>
      <w:r w:rsidR="002E7891" w:rsidRPr="00605EE5">
        <w:rPr>
          <w:color w:val="000000" w:themeColor="text1"/>
        </w:rPr>
        <w:t xml:space="preserve">, Department of Education (2012). </w:t>
      </w:r>
      <w:r w:rsidR="00486910" w:rsidRPr="00605EE5">
        <w:rPr>
          <w:color w:val="000000" w:themeColor="text1"/>
        </w:rPr>
        <w:t xml:space="preserve"> </w:t>
      </w:r>
      <w:r w:rsidRPr="00605EE5">
        <w:rPr>
          <w:color w:val="000000" w:themeColor="text1"/>
        </w:rPr>
        <w:t xml:space="preserve">In Wales, there are </w:t>
      </w:r>
      <w:r w:rsidR="00F0496F" w:rsidRPr="00605EE5">
        <w:rPr>
          <w:color w:val="000000" w:themeColor="text1"/>
        </w:rPr>
        <w:t>three</w:t>
      </w:r>
      <w:r w:rsidRPr="00605EE5">
        <w:rPr>
          <w:color w:val="000000" w:themeColor="text1"/>
        </w:rPr>
        <w:t xml:space="preserve"> main </w:t>
      </w:r>
      <w:r w:rsidR="00F0496F" w:rsidRPr="00605EE5">
        <w:rPr>
          <w:color w:val="000000" w:themeColor="text1"/>
        </w:rPr>
        <w:t>pieces of legislation</w:t>
      </w:r>
      <w:r w:rsidRPr="00605EE5">
        <w:rPr>
          <w:color w:val="000000" w:themeColor="text1"/>
        </w:rPr>
        <w:t xml:space="preserve"> which are in place regarding child sexual abuse, these are; Sexual Offences Act 2003, Safeguarding Vulnerable Groups Act </w:t>
      </w:r>
      <w:r w:rsidR="00F0496F" w:rsidRPr="00605EE5">
        <w:rPr>
          <w:color w:val="000000" w:themeColor="text1"/>
        </w:rPr>
        <w:t xml:space="preserve">2006, Criminal Justice Act 2003. </w:t>
      </w:r>
      <w:r w:rsidR="004657E8" w:rsidRPr="00605EE5">
        <w:rPr>
          <w:color w:val="000000" w:themeColor="text1"/>
        </w:rPr>
        <w:t xml:space="preserve">However, the ones that are going to be discussed in detail for this assignment are Sexual Offences Act 2003 and Safeguarding Vulnerable Groups Act 2006. </w:t>
      </w:r>
    </w:p>
    <w:p w14:paraId="334E03C0" w14:textId="44E3FE25" w:rsidR="00EF4892" w:rsidRPr="00605EE5" w:rsidRDefault="00EF4892" w:rsidP="00605EE5">
      <w:pPr>
        <w:pStyle w:val="NormalWeb"/>
        <w:spacing w:line="360" w:lineRule="auto"/>
        <w:rPr>
          <w:color w:val="000000" w:themeColor="text1"/>
        </w:rPr>
      </w:pPr>
      <w:r w:rsidRPr="00605EE5">
        <w:rPr>
          <w:color w:val="000000" w:themeColor="text1"/>
        </w:rPr>
        <w:t>The Sexual Offences Act 2003 involve the prosecutions for child sexual exploitation. Some of thes</w:t>
      </w:r>
      <w:r w:rsidR="00486910" w:rsidRPr="00605EE5">
        <w:rPr>
          <w:color w:val="000000" w:themeColor="text1"/>
        </w:rPr>
        <w:t>e offences include; r</w:t>
      </w:r>
      <w:r w:rsidRPr="00605EE5">
        <w:rPr>
          <w:color w:val="000000" w:themeColor="text1"/>
        </w:rPr>
        <w:t>ape</w:t>
      </w:r>
      <w:r w:rsidR="00486910" w:rsidRPr="00605EE5">
        <w:rPr>
          <w:color w:val="000000" w:themeColor="text1"/>
        </w:rPr>
        <w:t>; sexual a</w:t>
      </w:r>
      <w:r w:rsidRPr="00605EE5">
        <w:rPr>
          <w:color w:val="000000" w:themeColor="text1"/>
        </w:rPr>
        <w:t>ssault</w:t>
      </w:r>
      <w:r w:rsidR="00486910" w:rsidRPr="00605EE5">
        <w:rPr>
          <w:color w:val="000000" w:themeColor="text1"/>
        </w:rPr>
        <w:t>; m</w:t>
      </w:r>
      <w:r w:rsidRPr="00605EE5">
        <w:rPr>
          <w:color w:val="000000" w:themeColor="text1"/>
        </w:rPr>
        <w:t xml:space="preserve">eeting a </w:t>
      </w:r>
      <w:r w:rsidR="00486910" w:rsidRPr="00605EE5">
        <w:rPr>
          <w:color w:val="000000" w:themeColor="text1"/>
        </w:rPr>
        <w:t>child following sexual grooming; paying for sexual services of a child; c</w:t>
      </w:r>
      <w:r w:rsidRPr="00605EE5">
        <w:rPr>
          <w:color w:val="000000" w:themeColor="text1"/>
        </w:rPr>
        <w:t>ausing or inciting sexual exploitation of a child</w:t>
      </w:r>
      <w:r w:rsidR="00486910" w:rsidRPr="00605EE5">
        <w:rPr>
          <w:color w:val="000000" w:themeColor="text1"/>
        </w:rPr>
        <w:t>; t</w:t>
      </w:r>
      <w:r w:rsidRPr="00605EE5">
        <w:rPr>
          <w:color w:val="000000" w:themeColor="text1"/>
        </w:rPr>
        <w:t>rafficking within and outside the UK for sexual exploitation</w:t>
      </w:r>
      <w:r w:rsidR="002A0E29" w:rsidRPr="00605EE5">
        <w:rPr>
          <w:color w:val="000000" w:themeColor="text1"/>
        </w:rPr>
        <w:t xml:space="preserve"> (Sexual Offences Act, 2003).</w:t>
      </w:r>
    </w:p>
    <w:p w14:paraId="177AF6D1" w14:textId="53F7A7BF" w:rsidR="00EF4892" w:rsidRPr="00605EE5" w:rsidRDefault="00EF4892" w:rsidP="00605EE5">
      <w:pPr>
        <w:widowControl w:val="0"/>
        <w:autoSpaceDE w:val="0"/>
        <w:autoSpaceDN w:val="0"/>
        <w:adjustRightInd w:val="0"/>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The NSPCC created a campaign called ‘Flaw in the Law’. They fought to make it a criminal offence for an adult to send a sexual message to a child and succeeded. The aim of this is to discourage grooming children online as the police will be able to take further action during</w:t>
      </w:r>
      <w:r w:rsidR="00486910" w:rsidRPr="00605EE5">
        <w:rPr>
          <w:rFonts w:ascii="Times New Roman" w:hAnsi="Times New Roman" w:cs="Times New Roman"/>
          <w:color w:val="000000" w:themeColor="text1"/>
        </w:rPr>
        <w:t xml:space="preserve"> the grooming process (Atkinson, </w:t>
      </w:r>
      <w:r w:rsidR="006B7E64" w:rsidRPr="00605EE5">
        <w:rPr>
          <w:rFonts w:ascii="Times New Roman" w:hAnsi="Times New Roman" w:cs="Times New Roman"/>
          <w:color w:val="000000" w:themeColor="text1"/>
        </w:rPr>
        <w:t xml:space="preserve">2017). </w:t>
      </w:r>
    </w:p>
    <w:p w14:paraId="414B8DF3" w14:textId="7C57B7B7" w:rsidR="006B7E64" w:rsidRPr="00605EE5" w:rsidRDefault="00486910" w:rsidP="00605EE5">
      <w:pPr>
        <w:pStyle w:val="NormalWeb"/>
        <w:spacing w:line="360" w:lineRule="auto"/>
        <w:rPr>
          <w:color w:val="000000" w:themeColor="text1"/>
        </w:rPr>
      </w:pPr>
      <w:bookmarkStart w:id="0" w:name="_GoBack"/>
      <w:bookmarkEnd w:id="0"/>
      <w:r w:rsidRPr="00605EE5">
        <w:rPr>
          <w:color w:val="000000" w:themeColor="text1"/>
        </w:rPr>
        <w:t xml:space="preserve">The next legislation is Safeguarding Vulnerable Groups Act 2006.  </w:t>
      </w:r>
      <w:r w:rsidR="00F0496F" w:rsidRPr="00605EE5">
        <w:rPr>
          <w:color w:val="000000" w:themeColor="text1"/>
        </w:rPr>
        <w:t>This piece of legislation ensures that there are established vetting and barring arrangements for England and Wales. It helps prevent unsuitable adults to work with children or vulnerable adults and makes barring decisions. The Act provides two barred lists, one for those who are barred from working with children and the other barred from working with vuln</w:t>
      </w:r>
      <w:r w:rsidR="002A0E29" w:rsidRPr="00605EE5">
        <w:rPr>
          <w:color w:val="000000" w:themeColor="text1"/>
        </w:rPr>
        <w:t xml:space="preserve">erable adults (Safeguarding Vulnerable Adults, 2006). </w:t>
      </w:r>
    </w:p>
    <w:p w14:paraId="5FADBD9B" w14:textId="31828084" w:rsidR="00107A6C" w:rsidRPr="00605EE5" w:rsidRDefault="00443CFD" w:rsidP="00605EE5">
      <w:pPr>
        <w:pStyle w:val="NormalWeb"/>
        <w:spacing w:line="360" w:lineRule="auto"/>
        <w:rPr>
          <w:color w:val="000000" w:themeColor="text1"/>
        </w:rPr>
      </w:pPr>
      <w:r w:rsidRPr="00605EE5">
        <w:rPr>
          <w:color w:val="000000" w:themeColor="text1"/>
        </w:rPr>
        <w:t xml:space="preserve">After explaining about the legislations in Wales to prosecute the people who harm children, the next part of the assignment will discuss the </w:t>
      </w:r>
      <w:r w:rsidR="00622A0A" w:rsidRPr="00605EE5">
        <w:rPr>
          <w:color w:val="000000" w:themeColor="text1"/>
        </w:rPr>
        <w:t xml:space="preserve">strategies used to protect children from harm and how these are implemented. </w:t>
      </w:r>
    </w:p>
    <w:p w14:paraId="274FD6A0" w14:textId="77777777" w:rsidR="00107A6C" w:rsidRPr="00605EE5" w:rsidRDefault="00107A6C" w:rsidP="00605EE5">
      <w:pPr>
        <w:pStyle w:val="NormalWeb"/>
        <w:spacing w:line="360" w:lineRule="auto"/>
        <w:rPr>
          <w:color w:val="000000" w:themeColor="text1"/>
        </w:rPr>
      </w:pPr>
    </w:p>
    <w:p w14:paraId="3CE98082" w14:textId="77777777" w:rsidR="00107A6C" w:rsidRPr="00605EE5" w:rsidRDefault="00107A6C" w:rsidP="00605EE5">
      <w:pPr>
        <w:pStyle w:val="NormalWeb"/>
        <w:spacing w:line="360" w:lineRule="auto"/>
        <w:rPr>
          <w:color w:val="000000" w:themeColor="text1"/>
        </w:rPr>
      </w:pPr>
    </w:p>
    <w:p w14:paraId="2D1E0C12" w14:textId="2B02E155" w:rsidR="00107A6C" w:rsidRPr="00605EE5" w:rsidRDefault="003016A7" w:rsidP="00605EE5">
      <w:pPr>
        <w:pStyle w:val="NormalWeb"/>
        <w:spacing w:line="360" w:lineRule="auto"/>
        <w:rPr>
          <w:b/>
          <w:color w:val="000000" w:themeColor="text1"/>
        </w:rPr>
      </w:pPr>
      <w:r w:rsidRPr="00605EE5">
        <w:rPr>
          <w:b/>
          <w:color w:val="000000" w:themeColor="text1"/>
        </w:rPr>
        <w:t>Strategies</w:t>
      </w:r>
      <w:r w:rsidR="00107A6C" w:rsidRPr="00605EE5">
        <w:rPr>
          <w:b/>
          <w:color w:val="000000" w:themeColor="text1"/>
        </w:rPr>
        <w:t xml:space="preserve"> for Tackling Sexual Abuse against Children </w:t>
      </w:r>
    </w:p>
    <w:p w14:paraId="6C962975" w14:textId="77777777" w:rsidR="008A34A5" w:rsidRPr="00605EE5" w:rsidRDefault="00107A6C" w:rsidP="00605EE5">
      <w:pPr>
        <w:pStyle w:val="NormalWeb"/>
        <w:spacing w:line="360" w:lineRule="auto"/>
        <w:rPr>
          <w:color w:val="000000" w:themeColor="text1"/>
        </w:rPr>
      </w:pPr>
      <w:r w:rsidRPr="00605EE5">
        <w:rPr>
          <w:color w:val="000000" w:themeColor="text1"/>
        </w:rPr>
        <w:t>This section of the assignment goes on to explore the different strategies that are in place to help tackle sexual abuse against children.</w:t>
      </w:r>
    </w:p>
    <w:p w14:paraId="58762134" w14:textId="630925E0" w:rsidR="00F43198" w:rsidRPr="00605EE5" w:rsidRDefault="00F43198" w:rsidP="00605EE5">
      <w:pPr>
        <w:pStyle w:val="NormalWeb"/>
        <w:spacing w:line="360" w:lineRule="auto"/>
        <w:rPr>
          <w:color w:val="000000" w:themeColor="text1"/>
        </w:rPr>
      </w:pPr>
      <w:r w:rsidRPr="00605EE5">
        <w:rPr>
          <w:color w:val="000000" w:themeColor="text1"/>
        </w:rPr>
        <w:t xml:space="preserve">The impacts on children who have been sexually abused can be detrimental to their mental health and physical health, according to </w:t>
      </w:r>
      <w:r w:rsidR="00B34E8A" w:rsidRPr="00605EE5">
        <w:rPr>
          <w:color w:val="000000" w:themeColor="text1"/>
        </w:rPr>
        <w:t xml:space="preserve">Currie and Widom </w:t>
      </w:r>
      <w:r w:rsidR="009E1D2F" w:rsidRPr="00605EE5">
        <w:rPr>
          <w:color w:val="000000" w:themeColor="text1"/>
        </w:rPr>
        <w:t>(</w:t>
      </w:r>
      <w:r w:rsidR="00B34E8A" w:rsidRPr="00605EE5">
        <w:rPr>
          <w:color w:val="000000" w:themeColor="text1"/>
        </w:rPr>
        <w:t>2010)</w:t>
      </w:r>
      <w:r w:rsidR="008A34A5" w:rsidRPr="00605EE5">
        <w:rPr>
          <w:color w:val="000000" w:themeColor="text1"/>
        </w:rPr>
        <w:t xml:space="preserve">. </w:t>
      </w:r>
      <w:r w:rsidR="00B34E8A" w:rsidRPr="00605EE5">
        <w:rPr>
          <w:color w:val="000000" w:themeColor="text1"/>
        </w:rPr>
        <w:t xml:space="preserve">Additionally, </w:t>
      </w:r>
      <w:r w:rsidRPr="00605EE5">
        <w:rPr>
          <w:color w:val="000000" w:themeColor="text1"/>
        </w:rPr>
        <w:t>Meadow</w:t>
      </w:r>
      <w:r w:rsidR="00D84BE2" w:rsidRPr="00605EE5">
        <w:rPr>
          <w:color w:val="000000" w:themeColor="text1"/>
        </w:rPr>
        <w:t>s</w:t>
      </w:r>
      <w:r w:rsidRPr="00605EE5">
        <w:rPr>
          <w:color w:val="000000" w:themeColor="text1"/>
        </w:rPr>
        <w:t xml:space="preserve"> et al (2011) outlines that the child may experience feelings of guilt, feeling powerless and could find it difficult to maintain relationships. </w:t>
      </w:r>
      <w:r w:rsidR="00105AFD" w:rsidRPr="00605EE5">
        <w:rPr>
          <w:color w:val="000000" w:themeColor="text1"/>
        </w:rPr>
        <w:t>Acc</w:t>
      </w:r>
      <w:r w:rsidR="002D7FB2" w:rsidRPr="00605EE5">
        <w:rPr>
          <w:color w:val="000000" w:themeColor="text1"/>
        </w:rPr>
        <w:t>ording to Saied-Tessier (2014) s</w:t>
      </w:r>
      <w:r w:rsidR="00105AFD" w:rsidRPr="00605EE5">
        <w:rPr>
          <w:color w:val="000000" w:themeColor="text1"/>
        </w:rPr>
        <w:t xml:space="preserve">upporting </w:t>
      </w:r>
      <w:r w:rsidRPr="00605EE5">
        <w:rPr>
          <w:color w:val="000000" w:themeColor="text1"/>
        </w:rPr>
        <w:t>the case to preven</w:t>
      </w:r>
      <w:r w:rsidR="002D7FB2" w:rsidRPr="00605EE5">
        <w:rPr>
          <w:color w:val="000000" w:themeColor="text1"/>
        </w:rPr>
        <w:t xml:space="preserve">t child sexual abuse in the UK </w:t>
      </w:r>
      <w:r w:rsidRPr="00605EE5">
        <w:rPr>
          <w:color w:val="000000" w:themeColor="text1"/>
        </w:rPr>
        <w:t>is expensive and research conducted by the NSPCC estimates that the cost in 2012 in the UK was between 1.6 billio</w:t>
      </w:r>
      <w:r w:rsidR="00105AFD" w:rsidRPr="00605EE5">
        <w:rPr>
          <w:color w:val="000000" w:themeColor="text1"/>
        </w:rPr>
        <w:t>n and 3.2 billion.</w:t>
      </w:r>
    </w:p>
    <w:p w14:paraId="7DDE9F6E" w14:textId="72FA8B12" w:rsidR="00D26FE0" w:rsidRPr="00605EE5" w:rsidRDefault="00B30AB5" w:rsidP="00605EE5">
      <w:pPr>
        <w:pStyle w:val="NormalWeb"/>
        <w:spacing w:line="360" w:lineRule="auto"/>
        <w:rPr>
          <w:bCs/>
          <w:color w:val="000000" w:themeColor="text1"/>
        </w:rPr>
      </w:pPr>
      <w:r w:rsidRPr="00605EE5">
        <w:rPr>
          <w:bCs/>
          <w:color w:val="000000" w:themeColor="text1"/>
        </w:rPr>
        <w:t xml:space="preserve">Furthermore, Brown, O’Donnell and Erooga </w:t>
      </w:r>
      <w:r w:rsidR="00D26FE0" w:rsidRPr="00605EE5">
        <w:rPr>
          <w:bCs/>
          <w:color w:val="000000" w:themeColor="text1"/>
        </w:rPr>
        <w:t>(</w:t>
      </w:r>
      <w:r w:rsidRPr="00605EE5">
        <w:rPr>
          <w:bCs/>
          <w:color w:val="000000" w:themeColor="text1"/>
        </w:rPr>
        <w:t>2011</w:t>
      </w:r>
      <w:r w:rsidR="00D26FE0" w:rsidRPr="00605EE5">
        <w:rPr>
          <w:bCs/>
          <w:color w:val="000000" w:themeColor="text1"/>
        </w:rPr>
        <w:t xml:space="preserve">) states that an important strategy to prevent child sexual abuse is to educate children, parents and professionals to understand </w:t>
      </w:r>
      <w:r w:rsidR="00A56D30" w:rsidRPr="00605EE5">
        <w:rPr>
          <w:bCs/>
          <w:color w:val="000000" w:themeColor="text1"/>
        </w:rPr>
        <w:t xml:space="preserve">that </w:t>
      </w:r>
      <w:r w:rsidR="00F36840" w:rsidRPr="00605EE5">
        <w:rPr>
          <w:bCs/>
          <w:color w:val="000000" w:themeColor="text1"/>
        </w:rPr>
        <w:t>child sexual abuse is a public health issue</w:t>
      </w:r>
      <w:r w:rsidR="00CC208A" w:rsidRPr="00605EE5">
        <w:rPr>
          <w:bCs/>
          <w:color w:val="000000" w:themeColor="text1"/>
        </w:rPr>
        <w:t xml:space="preserve">. </w:t>
      </w:r>
      <w:r w:rsidR="00F67745" w:rsidRPr="00605EE5">
        <w:rPr>
          <w:bCs/>
          <w:color w:val="000000" w:themeColor="text1"/>
        </w:rPr>
        <w:t>McMahon and Puett (1999) states that t</w:t>
      </w:r>
      <w:r w:rsidR="00CC208A" w:rsidRPr="00605EE5">
        <w:rPr>
          <w:bCs/>
          <w:color w:val="000000" w:themeColor="text1"/>
        </w:rPr>
        <w:t xml:space="preserve">he reason </w:t>
      </w:r>
      <w:r w:rsidR="00F67745" w:rsidRPr="00605EE5">
        <w:rPr>
          <w:bCs/>
          <w:color w:val="000000" w:themeColor="text1"/>
        </w:rPr>
        <w:t xml:space="preserve">it is seen as a public health issue is because child sexual abuse is a nationwide problem that has also been linked to a variety of negative health outcomes. </w:t>
      </w:r>
    </w:p>
    <w:p w14:paraId="1659D120" w14:textId="4F953433" w:rsidR="00B30AB5" w:rsidRPr="00605EE5" w:rsidRDefault="00B30AB5" w:rsidP="00605EE5">
      <w:pPr>
        <w:pStyle w:val="NormalWeb"/>
        <w:spacing w:line="360" w:lineRule="auto"/>
        <w:rPr>
          <w:bCs/>
          <w:color w:val="000000" w:themeColor="text1"/>
        </w:rPr>
      </w:pPr>
      <w:r w:rsidRPr="00605EE5">
        <w:rPr>
          <w:bCs/>
          <w:color w:val="000000" w:themeColor="text1"/>
        </w:rPr>
        <w:t>There are different strategies in place to prevent child sexual abuse, ma</w:t>
      </w:r>
      <w:r w:rsidR="006261F9" w:rsidRPr="00605EE5">
        <w:rPr>
          <w:bCs/>
          <w:color w:val="000000" w:themeColor="text1"/>
        </w:rPr>
        <w:t>inly provided by the government, school and parents.</w:t>
      </w:r>
    </w:p>
    <w:p w14:paraId="41B3F2BE" w14:textId="00BCC7BA" w:rsidR="00F54F9E" w:rsidRPr="00605EE5" w:rsidRDefault="00B30AB5" w:rsidP="00605EE5">
      <w:pPr>
        <w:pStyle w:val="NormalWeb"/>
        <w:spacing w:line="360" w:lineRule="auto"/>
        <w:rPr>
          <w:color w:val="000000" w:themeColor="text1"/>
        </w:rPr>
      </w:pPr>
      <w:r w:rsidRPr="00605EE5">
        <w:rPr>
          <w:color w:val="000000" w:themeColor="text1"/>
        </w:rPr>
        <w:t>The government makes it essential that all children of a certain age have appropriate sex and relationship education, this helps to educate children and young people to know what is a lovin</w:t>
      </w:r>
      <w:r w:rsidR="00052154" w:rsidRPr="00605EE5">
        <w:rPr>
          <w:color w:val="000000" w:themeColor="text1"/>
        </w:rPr>
        <w:t xml:space="preserve">g relationship and what is not, </w:t>
      </w:r>
      <w:r w:rsidR="00305ADF" w:rsidRPr="00605EE5">
        <w:rPr>
          <w:color w:val="000000" w:themeColor="text1"/>
        </w:rPr>
        <w:t xml:space="preserve">Davis </w:t>
      </w:r>
      <w:r w:rsidR="00052154" w:rsidRPr="00605EE5">
        <w:rPr>
          <w:color w:val="000000" w:themeColor="text1"/>
        </w:rPr>
        <w:t>(</w:t>
      </w:r>
      <w:r w:rsidR="00305ADF" w:rsidRPr="00605EE5">
        <w:rPr>
          <w:color w:val="000000" w:themeColor="text1"/>
        </w:rPr>
        <w:t>2000</w:t>
      </w:r>
      <w:r w:rsidR="00052154" w:rsidRPr="00605EE5">
        <w:rPr>
          <w:color w:val="000000" w:themeColor="text1"/>
        </w:rPr>
        <w:t>)</w:t>
      </w:r>
      <w:r w:rsidR="00305ADF" w:rsidRPr="00605EE5">
        <w:rPr>
          <w:color w:val="000000" w:themeColor="text1"/>
        </w:rPr>
        <w:t>.</w:t>
      </w:r>
      <w:r w:rsidR="00052154" w:rsidRPr="00605EE5">
        <w:rPr>
          <w:color w:val="000000" w:themeColor="text1"/>
        </w:rPr>
        <w:t xml:space="preserve"> </w:t>
      </w:r>
      <w:r w:rsidR="001D0BB5" w:rsidRPr="00605EE5">
        <w:rPr>
          <w:color w:val="000000" w:themeColor="text1"/>
        </w:rPr>
        <w:t>The government helps to implement this in schools too, i</w:t>
      </w:r>
      <w:r w:rsidR="002C34A0" w:rsidRPr="00605EE5">
        <w:rPr>
          <w:color w:val="000000" w:themeColor="text1"/>
        </w:rPr>
        <w:t>n schools it is imp</w:t>
      </w:r>
      <w:r w:rsidR="0000739A" w:rsidRPr="00605EE5">
        <w:rPr>
          <w:color w:val="000000" w:themeColor="text1"/>
        </w:rPr>
        <w:t xml:space="preserve">ortant that there are </w:t>
      </w:r>
      <w:r w:rsidR="002C34A0" w:rsidRPr="00605EE5">
        <w:rPr>
          <w:color w:val="000000" w:themeColor="text1"/>
        </w:rPr>
        <w:t>regular</w:t>
      </w:r>
      <w:r w:rsidR="00F54F9E" w:rsidRPr="00605EE5">
        <w:rPr>
          <w:color w:val="000000" w:themeColor="text1"/>
        </w:rPr>
        <w:t xml:space="preserve"> </w:t>
      </w:r>
      <w:r w:rsidR="002C34A0" w:rsidRPr="00605EE5">
        <w:rPr>
          <w:color w:val="000000" w:themeColor="text1"/>
        </w:rPr>
        <w:t>classes to provide children with the knowledge of</w:t>
      </w:r>
      <w:r w:rsidR="00F54F9E" w:rsidRPr="00605EE5">
        <w:rPr>
          <w:color w:val="000000" w:themeColor="text1"/>
        </w:rPr>
        <w:t xml:space="preserve"> child sexual abuse prevention throughout pri</w:t>
      </w:r>
      <w:r w:rsidR="002C34A0" w:rsidRPr="00605EE5">
        <w:rPr>
          <w:color w:val="000000" w:themeColor="text1"/>
        </w:rPr>
        <w:t xml:space="preserve">mary and secondary school. </w:t>
      </w:r>
      <w:r w:rsidR="0000739A" w:rsidRPr="00605EE5">
        <w:rPr>
          <w:color w:val="000000" w:themeColor="text1"/>
        </w:rPr>
        <w:t xml:space="preserve">Kenny </w:t>
      </w:r>
      <w:r w:rsidR="002C34A0" w:rsidRPr="00605EE5">
        <w:rPr>
          <w:color w:val="000000" w:themeColor="text1"/>
        </w:rPr>
        <w:t>(</w:t>
      </w:r>
      <w:r w:rsidR="0000739A" w:rsidRPr="00605EE5">
        <w:rPr>
          <w:color w:val="000000" w:themeColor="text1"/>
        </w:rPr>
        <w:t>2001</w:t>
      </w:r>
      <w:r w:rsidR="002C34A0" w:rsidRPr="00605EE5">
        <w:rPr>
          <w:color w:val="000000" w:themeColor="text1"/>
        </w:rPr>
        <w:t>)</w:t>
      </w:r>
      <w:r w:rsidR="0000739A" w:rsidRPr="00605EE5">
        <w:rPr>
          <w:color w:val="000000" w:themeColor="text1"/>
        </w:rPr>
        <w:t xml:space="preserve"> </w:t>
      </w:r>
      <w:r w:rsidR="002C34A0" w:rsidRPr="00605EE5">
        <w:rPr>
          <w:color w:val="000000" w:themeColor="text1"/>
        </w:rPr>
        <w:t xml:space="preserve">says how these </w:t>
      </w:r>
      <w:r w:rsidR="00F54F9E" w:rsidRPr="00605EE5">
        <w:rPr>
          <w:color w:val="000000" w:themeColor="text1"/>
        </w:rPr>
        <w:t xml:space="preserve">classes should be </w:t>
      </w:r>
      <w:r w:rsidR="002C34A0" w:rsidRPr="00605EE5">
        <w:rPr>
          <w:color w:val="000000" w:themeColor="text1"/>
        </w:rPr>
        <w:t>involved in</w:t>
      </w:r>
      <w:r w:rsidR="00F54F9E" w:rsidRPr="00605EE5">
        <w:rPr>
          <w:color w:val="000000" w:themeColor="text1"/>
        </w:rPr>
        <w:t xml:space="preserve"> the curriculum rather than just a one-off lesson. </w:t>
      </w:r>
      <w:r w:rsidR="0000739A" w:rsidRPr="00605EE5">
        <w:rPr>
          <w:color w:val="000000" w:themeColor="text1"/>
        </w:rPr>
        <w:t xml:space="preserve">Crosson- Tower </w:t>
      </w:r>
      <w:r w:rsidR="002C34A0" w:rsidRPr="00605EE5">
        <w:rPr>
          <w:color w:val="000000" w:themeColor="text1"/>
        </w:rPr>
        <w:t>(</w:t>
      </w:r>
      <w:r w:rsidR="0000739A" w:rsidRPr="00605EE5">
        <w:rPr>
          <w:color w:val="000000" w:themeColor="text1"/>
        </w:rPr>
        <w:t>2002) de</w:t>
      </w:r>
      <w:r w:rsidR="002C34A0" w:rsidRPr="00605EE5">
        <w:rPr>
          <w:color w:val="000000" w:themeColor="text1"/>
        </w:rPr>
        <w:t xml:space="preserve">scribes that sexual abuse prevention classes should start at a fairly early age since there is research to show that younger children have been victims of sexual abuse. </w:t>
      </w:r>
    </w:p>
    <w:p w14:paraId="40884E29" w14:textId="77777777" w:rsidR="00AF609B" w:rsidRPr="00605EE5" w:rsidRDefault="00AF609B" w:rsidP="00605EE5">
      <w:pPr>
        <w:pStyle w:val="NormalWeb"/>
        <w:spacing w:line="360" w:lineRule="auto"/>
        <w:rPr>
          <w:b/>
          <w:bCs/>
          <w:color w:val="000000" w:themeColor="text1"/>
        </w:rPr>
      </w:pPr>
    </w:p>
    <w:p w14:paraId="281B0174" w14:textId="093BA86F" w:rsidR="002C34A0" w:rsidRPr="00605EE5" w:rsidRDefault="001D0BB5" w:rsidP="00605EE5">
      <w:pPr>
        <w:widowControl w:val="0"/>
        <w:autoSpaceDE w:val="0"/>
        <w:autoSpaceDN w:val="0"/>
        <w:adjustRightInd w:val="0"/>
        <w:spacing w:line="360" w:lineRule="auto"/>
        <w:rPr>
          <w:rFonts w:ascii="Times New Roman" w:hAnsi="Times New Roman" w:cs="Times New Roman"/>
          <w:color w:val="000000" w:themeColor="text1"/>
        </w:rPr>
      </w:pPr>
      <w:r w:rsidRPr="00605EE5">
        <w:rPr>
          <w:rFonts w:ascii="Times New Roman" w:hAnsi="Times New Roman" w:cs="Times New Roman"/>
          <w:bCs/>
          <w:color w:val="000000" w:themeColor="text1"/>
        </w:rPr>
        <w:t xml:space="preserve">Parents are an important part </w:t>
      </w:r>
      <w:r w:rsidR="002E7891" w:rsidRPr="00605EE5">
        <w:rPr>
          <w:rFonts w:ascii="Times New Roman" w:hAnsi="Times New Roman" w:cs="Times New Roman"/>
          <w:bCs/>
          <w:color w:val="000000" w:themeColor="text1"/>
        </w:rPr>
        <w:t>to preventing children from sexual abuse, furthermore a</w:t>
      </w:r>
      <w:r w:rsidR="002C34A0" w:rsidRPr="00605EE5">
        <w:rPr>
          <w:rFonts w:ascii="Times New Roman" w:hAnsi="Times New Roman" w:cs="Times New Roman"/>
          <w:bCs/>
          <w:color w:val="000000" w:themeColor="text1"/>
        </w:rPr>
        <w:t xml:space="preserve">nother strategy </w:t>
      </w:r>
      <w:r w:rsidR="002E7891" w:rsidRPr="00605EE5">
        <w:rPr>
          <w:rFonts w:ascii="Times New Roman" w:hAnsi="Times New Roman" w:cs="Times New Roman"/>
          <w:bCs/>
          <w:color w:val="000000" w:themeColor="text1"/>
        </w:rPr>
        <w:t xml:space="preserve">that is </w:t>
      </w:r>
      <w:r w:rsidR="002C34A0" w:rsidRPr="00605EE5">
        <w:rPr>
          <w:rFonts w:ascii="Times New Roman" w:hAnsi="Times New Roman" w:cs="Times New Roman"/>
          <w:bCs/>
          <w:color w:val="000000" w:themeColor="text1"/>
        </w:rPr>
        <w:t>put into pla</w:t>
      </w:r>
      <w:r w:rsidR="00AF609B" w:rsidRPr="00605EE5">
        <w:rPr>
          <w:rFonts w:ascii="Times New Roman" w:hAnsi="Times New Roman" w:cs="Times New Roman"/>
          <w:bCs/>
          <w:color w:val="000000" w:themeColor="text1"/>
        </w:rPr>
        <w:t>c</w:t>
      </w:r>
      <w:r w:rsidR="002C34A0" w:rsidRPr="00605EE5">
        <w:rPr>
          <w:rFonts w:ascii="Times New Roman" w:hAnsi="Times New Roman" w:cs="Times New Roman"/>
          <w:bCs/>
          <w:color w:val="000000" w:themeColor="text1"/>
        </w:rPr>
        <w:t>e is the education</w:t>
      </w:r>
      <w:r w:rsidR="00622A0A" w:rsidRPr="00605EE5">
        <w:rPr>
          <w:rFonts w:ascii="Times New Roman" w:hAnsi="Times New Roman" w:cs="Times New Roman"/>
          <w:bCs/>
          <w:color w:val="000000" w:themeColor="text1"/>
        </w:rPr>
        <w:t xml:space="preserve"> of child sexual abuse for parent</w:t>
      </w:r>
      <w:r w:rsidR="002C34A0" w:rsidRPr="00605EE5">
        <w:rPr>
          <w:rFonts w:ascii="Times New Roman" w:hAnsi="Times New Roman" w:cs="Times New Roman"/>
          <w:bCs/>
          <w:color w:val="000000" w:themeColor="text1"/>
        </w:rPr>
        <w:t>s as it is important that the parent is educated in the signs and symptoms of child sexual abuse and how to r</w:t>
      </w:r>
      <w:r w:rsidR="00052154" w:rsidRPr="00605EE5">
        <w:rPr>
          <w:rFonts w:ascii="Times New Roman" w:hAnsi="Times New Roman" w:cs="Times New Roman"/>
          <w:bCs/>
          <w:color w:val="000000" w:themeColor="text1"/>
        </w:rPr>
        <w:t>eport it if they suspect abuse,</w:t>
      </w:r>
      <w:r w:rsidR="00E31A11" w:rsidRPr="00605EE5">
        <w:rPr>
          <w:rFonts w:ascii="Times New Roman" w:hAnsi="Times New Roman" w:cs="Times New Roman"/>
          <w:bCs/>
          <w:color w:val="000000" w:themeColor="text1"/>
        </w:rPr>
        <w:t xml:space="preserve"> Wurtele, Moreno and Kenny</w:t>
      </w:r>
      <w:r w:rsidR="00052154" w:rsidRPr="00605EE5">
        <w:rPr>
          <w:rFonts w:ascii="Times New Roman" w:hAnsi="Times New Roman" w:cs="Times New Roman"/>
          <w:bCs/>
          <w:color w:val="000000" w:themeColor="text1"/>
        </w:rPr>
        <w:t xml:space="preserve"> (</w:t>
      </w:r>
      <w:r w:rsidR="00E31A11" w:rsidRPr="00605EE5">
        <w:rPr>
          <w:rFonts w:ascii="Times New Roman" w:hAnsi="Times New Roman" w:cs="Times New Roman"/>
          <w:bCs/>
          <w:color w:val="000000" w:themeColor="text1"/>
        </w:rPr>
        <w:t>2008</w:t>
      </w:r>
      <w:r w:rsidR="00052154" w:rsidRPr="00605EE5">
        <w:rPr>
          <w:rFonts w:ascii="Times New Roman" w:hAnsi="Times New Roman" w:cs="Times New Roman"/>
          <w:bCs/>
          <w:color w:val="000000" w:themeColor="text1"/>
        </w:rPr>
        <w:t>)</w:t>
      </w:r>
      <w:r w:rsidR="00245ED8" w:rsidRPr="00605EE5">
        <w:rPr>
          <w:rFonts w:ascii="Times New Roman" w:hAnsi="Times New Roman" w:cs="Times New Roman"/>
          <w:bCs/>
          <w:color w:val="000000" w:themeColor="text1"/>
        </w:rPr>
        <w:t>.</w:t>
      </w:r>
      <w:r w:rsidR="009E2F9B" w:rsidRPr="00605EE5">
        <w:rPr>
          <w:rFonts w:ascii="Times New Roman" w:hAnsi="Times New Roman" w:cs="Times New Roman"/>
          <w:color w:val="000000" w:themeColor="text1"/>
        </w:rPr>
        <w:t xml:space="preserve"> According to Pulido (</w:t>
      </w:r>
      <w:r w:rsidR="00C62FDE" w:rsidRPr="00605EE5">
        <w:rPr>
          <w:rFonts w:ascii="Times New Roman" w:hAnsi="Times New Roman" w:cs="Times New Roman"/>
          <w:color w:val="000000" w:themeColor="text1"/>
        </w:rPr>
        <w:t>2018</w:t>
      </w:r>
      <w:r w:rsidR="009E2F9B" w:rsidRPr="00605EE5">
        <w:rPr>
          <w:rFonts w:ascii="Times New Roman" w:hAnsi="Times New Roman" w:cs="Times New Roman"/>
          <w:color w:val="000000" w:themeColor="text1"/>
        </w:rPr>
        <w:t xml:space="preserve">) there are workshops for parents, to provide them with the knowledge and understanding of warning signs of abuse and how they should react if their child tells them they have been abused.  </w:t>
      </w:r>
      <w:r w:rsidR="00E31A11" w:rsidRPr="00605EE5">
        <w:rPr>
          <w:rFonts w:ascii="Times New Roman" w:hAnsi="Times New Roman" w:cs="Times New Roman"/>
          <w:bCs/>
          <w:color w:val="000000" w:themeColor="text1"/>
        </w:rPr>
        <w:t xml:space="preserve">Burgess and Wurtele </w:t>
      </w:r>
      <w:r w:rsidR="00052154" w:rsidRPr="00605EE5">
        <w:rPr>
          <w:rFonts w:ascii="Times New Roman" w:hAnsi="Times New Roman" w:cs="Times New Roman"/>
          <w:bCs/>
          <w:color w:val="000000" w:themeColor="text1"/>
        </w:rPr>
        <w:t>(</w:t>
      </w:r>
      <w:r w:rsidR="00E31A11" w:rsidRPr="00605EE5">
        <w:rPr>
          <w:rFonts w:ascii="Times New Roman" w:hAnsi="Times New Roman" w:cs="Times New Roman"/>
          <w:bCs/>
          <w:color w:val="000000" w:themeColor="text1"/>
        </w:rPr>
        <w:t>1998</w:t>
      </w:r>
      <w:r w:rsidR="00052154" w:rsidRPr="00605EE5">
        <w:rPr>
          <w:rFonts w:ascii="Times New Roman" w:hAnsi="Times New Roman" w:cs="Times New Roman"/>
          <w:bCs/>
          <w:color w:val="000000" w:themeColor="text1"/>
        </w:rPr>
        <w:t>)</w:t>
      </w:r>
      <w:r w:rsidR="00E31A11" w:rsidRPr="00605EE5">
        <w:rPr>
          <w:rFonts w:ascii="Times New Roman" w:hAnsi="Times New Roman" w:cs="Times New Roman"/>
          <w:bCs/>
          <w:color w:val="000000" w:themeColor="text1"/>
        </w:rPr>
        <w:t xml:space="preserve"> states how p</w:t>
      </w:r>
      <w:r w:rsidR="002C34A0" w:rsidRPr="00605EE5">
        <w:rPr>
          <w:rFonts w:ascii="Times New Roman" w:hAnsi="Times New Roman" w:cs="Times New Roman"/>
          <w:bCs/>
          <w:color w:val="000000" w:themeColor="text1"/>
        </w:rPr>
        <w:t>arents can discuss child sexual abuse and prevention with children, could use examples from the PANTS campaign which is a more child friendly version to discuss these issues with children</w:t>
      </w:r>
      <w:r w:rsidR="00622A0A" w:rsidRPr="00605EE5">
        <w:rPr>
          <w:rFonts w:ascii="Times New Roman" w:hAnsi="Times New Roman" w:cs="Times New Roman"/>
          <w:bCs/>
          <w:color w:val="000000" w:themeColor="text1"/>
        </w:rPr>
        <w:t>.</w:t>
      </w:r>
    </w:p>
    <w:p w14:paraId="711AF642" w14:textId="77777777" w:rsidR="00606BAC" w:rsidRPr="00605EE5" w:rsidRDefault="00606BAC" w:rsidP="00605EE5">
      <w:pPr>
        <w:pStyle w:val="NormalWeb"/>
        <w:spacing w:line="360" w:lineRule="auto"/>
        <w:rPr>
          <w:bCs/>
          <w:color w:val="000000" w:themeColor="text1"/>
        </w:rPr>
      </w:pPr>
    </w:p>
    <w:p w14:paraId="053A0FDA" w14:textId="77777777" w:rsidR="00846440" w:rsidRPr="00605EE5" w:rsidRDefault="00AF609B" w:rsidP="00605EE5">
      <w:pPr>
        <w:pStyle w:val="NormalWeb"/>
        <w:spacing w:line="360" w:lineRule="auto"/>
        <w:rPr>
          <w:bCs/>
          <w:color w:val="000000" w:themeColor="text1"/>
        </w:rPr>
      </w:pPr>
      <w:r w:rsidRPr="00605EE5">
        <w:rPr>
          <w:bCs/>
          <w:color w:val="000000" w:themeColor="text1"/>
        </w:rPr>
        <w:t>Having provided information on the strategies which are used by different organisations to tackle child sexual abuse, the next part of the assignment is going to discuss the safeguarding of children.</w:t>
      </w:r>
    </w:p>
    <w:p w14:paraId="13FADF05" w14:textId="77777777" w:rsidR="00606BAC" w:rsidRPr="00605EE5" w:rsidRDefault="00606BAC" w:rsidP="00605EE5">
      <w:pPr>
        <w:pStyle w:val="NormalWeb"/>
        <w:spacing w:line="360" w:lineRule="auto"/>
        <w:rPr>
          <w:b/>
          <w:color w:val="000000" w:themeColor="text1"/>
        </w:rPr>
      </w:pPr>
    </w:p>
    <w:p w14:paraId="484E0D6B" w14:textId="1F7EC982" w:rsidR="008F28A5" w:rsidRPr="00605EE5" w:rsidRDefault="00000209" w:rsidP="00605EE5">
      <w:pPr>
        <w:pStyle w:val="NormalWeb"/>
        <w:spacing w:line="360" w:lineRule="auto"/>
        <w:rPr>
          <w:bCs/>
          <w:color w:val="000000" w:themeColor="text1"/>
        </w:rPr>
      </w:pPr>
      <w:r w:rsidRPr="00605EE5">
        <w:rPr>
          <w:b/>
          <w:color w:val="000000" w:themeColor="text1"/>
        </w:rPr>
        <w:t>Safeguarding Children</w:t>
      </w:r>
    </w:p>
    <w:p w14:paraId="13AD523A" w14:textId="77777777" w:rsidR="00C82107" w:rsidRPr="00605EE5" w:rsidRDefault="00496F1F"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 xml:space="preserve">This part of the assignment explores the meaning of safeguarding children and </w:t>
      </w:r>
      <w:r w:rsidR="00C82107" w:rsidRPr="00605EE5">
        <w:rPr>
          <w:rFonts w:ascii="Times New Roman" w:hAnsi="Times New Roman" w:cs="Times New Roman"/>
          <w:color w:val="000000" w:themeColor="text1"/>
        </w:rPr>
        <w:t xml:space="preserve">what ways the </w:t>
      </w:r>
      <w:r w:rsidRPr="00605EE5">
        <w:rPr>
          <w:rFonts w:ascii="Times New Roman" w:hAnsi="Times New Roman" w:cs="Times New Roman"/>
          <w:color w:val="000000" w:themeColor="text1"/>
        </w:rPr>
        <w:t xml:space="preserve">NSPCC </w:t>
      </w:r>
      <w:r w:rsidR="00C82107" w:rsidRPr="00605EE5">
        <w:rPr>
          <w:rFonts w:ascii="Times New Roman" w:hAnsi="Times New Roman" w:cs="Times New Roman"/>
          <w:color w:val="000000" w:themeColor="text1"/>
        </w:rPr>
        <w:t xml:space="preserve">suggest are the most effective in regards to safeguarding. </w:t>
      </w:r>
    </w:p>
    <w:p w14:paraId="362A995A" w14:textId="77777777" w:rsidR="00C82107" w:rsidRPr="00605EE5" w:rsidRDefault="00C82107" w:rsidP="00605EE5">
      <w:pPr>
        <w:spacing w:line="360" w:lineRule="auto"/>
        <w:rPr>
          <w:rFonts w:ascii="Times New Roman" w:hAnsi="Times New Roman" w:cs="Times New Roman"/>
          <w:color w:val="000000" w:themeColor="text1"/>
        </w:rPr>
      </w:pPr>
    </w:p>
    <w:p w14:paraId="756598A3" w14:textId="44E3E8C2" w:rsidR="008F28A5" w:rsidRPr="00605EE5" w:rsidRDefault="00C82107"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 xml:space="preserve">According to </w:t>
      </w:r>
      <w:r w:rsidR="005A554D" w:rsidRPr="00605EE5">
        <w:rPr>
          <w:rFonts w:ascii="Times New Roman" w:hAnsi="Times New Roman" w:cs="Times New Roman"/>
          <w:color w:val="000000" w:themeColor="text1"/>
        </w:rPr>
        <w:t>Rees</w:t>
      </w:r>
      <w:r w:rsidR="000C444C" w:rsidRPr="00605EE5">
        <w:rPr>
          <w:rFonts w:ascii="Times New Roman" w:hAnsi="Times New Roman" w:cs="Times New Roman"/>
          <w:color w:val="000000" w:themeColor="text1"/>
        </w:rPr>
        <w:t xml:space="preserve"> </w:t>
      </w:r>
      <w:r w:rsidRPr="00605EE5">
        <w:rPr>
          <w:rFonts w:ascii="Times New Roman" w:hAnsi="Times New Roman" w:cs="Times New Roman"/>
          <w:color w:val="000000" w:themeColor="text1"/>
        </w:rPr>
        <w:t>(</w:t>
      </w:r>
      <w:r w:rsidR="000C444C" w:rsidRPr="00605EE5">
        <w:rPr>
          <w:rFonts w:ascii="Times New Roman" w:hAnsi="Times New Roman" w:cs="Times New Roman"/>
          <w:color w:val="000000" w:themeColor="text1"/>
        </w:rPr>
        <w:t>2011) s</w:t>
      </w:r>
      <w:r w:rsidR="00496F1F" w:rsidRPr="00605EE5">
        <w:rPr>
          <w:rFonts w:ascii="Times New Roman" w:hAnsi="Times New Roman" w:cs="Times New Roman"/>
          <w:color w:val="000000" w:themeColor="text1"/>
        </w:rPr>
        <w:t xml:space="preserve">afeguarding </w:t>
      </w:r>
      <w:r w:rsidRPr="00605EE5">
        <w:rPr>
          <w:rFonts w:ascii="Times New Roman" w:hAnsi="Times New Roman" w:cs="Times New Roman"/>
          <w:color w:val="000000" w:themeColor="text1"/>
        </w:rPr>
        <w:t xml:space="preserve">highlights the importance of </w:t>
      </w:r>
      <w:r w:rsidR="00496F1F" w:rsidRPr="00605EE5">
        <w:rPr>
          <w:rFonts w:ascii="Times New Roman" w:hAnsi="Times New Roman" w:cs="Times New Roman"/>
          <w:color w:val="000000" w:themeColor="text1"/>
        </w:rPr>
        <w:t xml:space="preserve">the health and wellbeing of children and </w:t>
      </w:r>
      <w:r w:rsidRPr="00605EE5">
        <w:rPr>
          <w:rFonts w:ascii="Times New Roman" w:hAnsi="Times New Roman" w:cs="Times New Roman"/>
          <w:color w:val="000000" w:themeColor="text1"/>
        </w:rPr>
        <w:t xml:space="preserve">the importance of </w:t>
      </w:r>
      <w:r w:rsidR="00496F1F" w:rsidRPr="00605EE5">
        <w:rPr>
          <w:rFonts w:ascii="Times New Roman" w:hAnsi="Times New Roman" w:cs="Times New Roman"/>
          <w:color w:val="000000" w:themeColor="text1"/>
        </w:rPr>
        <w:t>protect</w:t>
      </w:r>
      <w:r w:rsidRPr="00605EE5">
        <w:rPr>
          <w:rFonts w:ascii="Times New Roman" w:hAnsi="Times New Roman" w:cs="Times New Roman"/>
          <w:color w:val="000000" w:themeColor="text1"/>
        </w:rPr>
        <w:t>ing</w:t>
      </w:r>
      <w:r w:rsidR="00496F1F" w:rsidRPr="00605EE5">
        <w:rPr>
          <w:rFonts w:ascii="Times New Roman" w:hAnsi="Times New Roman" w:cs="Times New Roman"/>
          <w:color w:val="000000" w:themeColor="text1"/>
        </w:rPr>
        <w:t xml:space="preserve"> them from harm. </w:t>
      </w:r>
      <w:r w:rsidRPr="00605EE5">
        <w:rPr>
          <w:rFonts w:ascii="Times New Roman" w:hAnsi="Times New Roman" w:cs="Times New Roman"/>
          <w:color w:val="000000" w:themeColor="text1"/>
        </w:rPr>
        <w:t xml:space="preserve">To be able to safeguard children, it </w:t>
      </w:r>
      <w:r w:rsidR="00496F1F" w:rsidRPr="00605EE5">
        <w:rPr>
          <w:rFonts w:ascii="Times New Roman" w:hAnsi="Times New Roman" w:cs="Times New Roman"/>
          <w:color w:val="000000" w:themeColor="text1"/>
        </w:rPr>
        <w:t>means to protect children from abuse and maltreatment</w:t>
      </w:r>
      <w:r w:rsidR="00220386" w:rsidRPr="00605EE5">
        <w:rPr>
          <w:rFonts w:ascii="Times New Roman" w:hAnsi="Times New Roman" w:cs="Times New Roman"/>
          <w:color w:val="000000" w:themeColor="text1"/>
        </w:rPr>
        <w:t>, Forrester et al (2017),</w:t>
      </w:r>
      <w:r w:rsidR="00496F1F" w:rsidRPr="00605EE5">
        <w:rPr>
          <w:rFonts w:ascii="Times New Roman" w:hAnsi="Times New Roman" w:cs="Times New Roman"/>
          <w:color w:val="000000" w:themeColor="text1"/>
        </w:rPr>
        <w:t xml:space="preserve"> to stop harm to children’s health and</w:t>
      </w:r>
      <w:r w:rsidRPr="00605EE5">
        <w:rPr>
          <w:rFonts w:ascii="Times New Roman" w:hAnsi="Times New Roman" w:cs="Times New Roman"/>
          <w:color w:val="000000" w:themeColor="text1"/>
        </w:rPr>
        <w:t xml:space="preserve"> development and </w:t>
      </w:r>
      <w:r w:rsidR="00496F1F" w:rsidRPr="00605EE5">
        <w:rPr>
          <w:rFonts w:ascii="Times New Roman" w:hAnsi="Times New Roman" w:cs="Times New Roman"/>
          <w:color w:val="000000" w:themeColor="text1"/>
        </w:rPr>
        <w:t>to ensure children receive effective care and ensured of</w:t>
      </w:r>
      <w:r w:rsidRPr="00605EE5">
        <w:rPr>
          <w:rFonts w:ascii="Times New Roman" w:hAnsi="Times New Roman" w:cs="Times New Roman"/>
          <w:color w:val="000000" w:themeColor="text1"/>
        </w:rPr>
        <w:t xml:space="preserve"> their</w:t>
      </w:r>
      <w:r w:rsidR="00496F1F" w:rsidRPr="00605EE5">
        <w:rPr>
          <w:rFonts w:ascii="Times New Roman" w:hAnsi="Times New Roman" w:cs="Times New Roman"/>
          <w:color w:val="000000" w:themeColor="text1"/>
        </w:rPr>
        <w:t xml:space="preserve"> safety to enable them to have the best outcomes</w:t>
      </w:r>
      <w:r w:rsidRPr="00605EE5">
        <w:rPr>
          <w:rFonts w:ascii="Times New Roman" w:hAnsi="Times New Roman" w:cs="Times New Roman"/>
          <w:color w:val="000000" w:themeColor="text1"/>
        </w:rPr>
        <w:t xml:space="preserve">, </w:t>
      </w:r>
      <w:r w:rsidR="0088317F" w:rsidRPr="00605EE5">
        <w:rPr>
          <w:rFonts w:ascii="Times New Roman" w:hAnsi="Times New Roman" w:cs="Times New Roman"/>
          <w:color w:val="000000" w:themeColor="text1"/>
        </w:rPr>
        <w:t xml:space="preserve">Diaz, Simantov and Rickert </w:t>
      </w:r>
      <w:r w:rsidRPr="00605EE5">
        <w:rPr>
          <w:rFonts w:ascii="Times New Roman" w:hAnsi="Times New Roman" w:cs="Times New Roman"/>
          <w:color w:val="000000" w:themeColor="text1"/>
        </w:rPr>
        <w:t>(</w:t>
      </w:r>
      <w:r w:rsidR="0088317F" w:rsidRPr="00605EE5">
        <w:rPr>
          <w:rFonts w:ascii="Times New Roman" w:hAnsi="Times New Roman" w:cs="Times New Roman"/>
          <w:color w:val="000000" w:themeColor="text1"/>
        </w:rPr>
        <w:t>2002</w:t>
      </w:r>
      <w:r w:rsidR="00864C25" w:rsidRPr="00605EE5">
        <w:rPr>
          <w:rFonts w:ascii="Times New Roman" w:hAnsi="Times New Roman" w:cs="Times New Roman"/>
          <w:color w:val="000000" w:themeColor="text1"/>
        </w:rPr>
        <w:t xml:space="preserve">). </w:t>
      </w:r>
      <w:r w:rsidRPr="00605EE5">
        <w:rPr>
          <w:rFonts w:ascii="Times New Roman" w:hAnsi="Times New Roman" w:cs="Times New Roman"/>
          <w:color w:val="000000" w:themeColor="text1"/>
        </w:rPr>
        <w:t xml:space="preserve">All of these safeguarding points apply to children up to the age of eighteen. </w:t>
      </w:r>
    </w:p>
    <w:p w14:paraId="70A41AA0" w14:textId="77777777" w:rsidR="00C82107" w:rsidRPr="00605EE5" w:rsidRDefault="00C82107" w:rsidP="00605EE5">
      <w:pPr>
        <w:spacing w:line="360" w:lineRule="auto"/>
        <w:rPr>
          <w:rFonts w:ascii="Times New Roman" w:hAnsi="Times New Roman" w:cs="Times New Roman"/>
          <w:color w:val="000000" w:themeColor="text1"/>
        </w:rPr>
      </w:pPr>
    </w:p>
    <w:p w14:paraId="59A35378" w14:textId="2A005B1A" w:rsidR="00682EEF" w:rsidRPr="00605EE5" w:rsidRDefault="00682EEF" w:rsidP="00605EE5">
      <w:pPr>
        <w:pStyle w:val="NormalWeb"/>
        <w:spacing w:line="360" w:lineRule="auto"/>
        <w:rPr>
          <w:color w:val="000000" w:themeColor="text1"/>
        </w:rPr>
      </w:pPr>
      <w:r w:rsidRPr="00605EE5">
        <w:rPr>
          <w:iCs/>
          <w:color w:val="000000" w:themeColor="text1"/>
        </w:rPr>
        <w:t xml:space="preserve">The Care Act </w:t>
      </w:r>
      <w:r w:rsidR="00946805" w:rsidRPr="00605EE5">
        <w:rPr>
          <w:iCs/>
          <w:color w:val="000000" w:themeColor="text1"/>
        </w:rPr>
        <w:t>(</w:t>
      </w:r>
      <w:r w:rsidRPr="00605EE5">
        <w:rPr>
          <w:iCs/>
          <w:color w:val="000000" w:themeColor="text1"/>
        </w:rPr>
        <w:t>2014</w:t>
      </w:r>
      <w:r w:rsidR="00946805" w:rsidRPr="00605EE5">
        <w:rPr>
          <w:iCs/>
          <w:color w:val="000000" w:themeColor="text1"/>
        </w:rPr>
        <w:t xml:space="preserve">) highlights the </w:t>
      </w:r>
      <w:r w:rsidR="00946805" w:rsidRPr="00605EE5">
        <w:rPr>
          <w:color w:val="000000" w:themeColor="text1"/>
        </w:rPr>
        <w:t>set of</w:t>
      </w:r>
      <w:r w:rsidRPr="00605EE5">
        <w:rPr>
          <w:color w:val="000000" w:themeColor="text1"/>
        </w:rPr>
        <w:t xml:space="preserve"> responsibilities that organisations have towards adults with care and support needs who </w:t>
      </w:r>
      <w:r w:rsidR="00946805" w:rsidRPr="00605EE5">
        <w:rPr>
          <w:color w:val="000000" w:themeColor="text1"/>
        </w:rPr>
        <w:t>could</w:t>
      </w:r>
      <w:r w:rsidRPr="00605EE5">
        <w:rPr>
          <w:color w:val="000000" w:themeColor="text1"/>
        </w:rPr>
        <w:t xml:space="preserve"> be at risk of abuse and unable to protect themselves. Cloke (2015) explores the new standards that have been set in regards to safeguarding children</w:t>
      </w:r>
      <w:r w:rsidR="003A42DC" w:rsidRPr="00605EE5">
        <w:rPr>
          <w:color w:val="000000" w:themeColor="text1"/>
        </w:rPr>
        <w:t>, (appendix 1</w:t>
      </w:r>
      <w:r w:rsidR="00E20D71" w:rsidRPr="00605EE5">
        <w:rPr>
          <w:color w:val="000000" w:themeColor="text1"/>
        </w:rPr>
        <w:t>)</w:t>
      </w:r>
      <w:r w:rsidR="003A42DC" w:rsidRPr="00605EE5">
        <w:rPr>
          <w:color w:val="000000" w:themeColor="text1"/>
        </w:rPr>
        <w:t>. However, this assignment will only be discussing the three in which are most relevant to the safeguarding of child</w:t>
      </w:r>
      <w:r w:rsidR="00AF609B" w:rsidRPr="00605EE5">
        <w:rPr>
          <w:color w:val="000000" w:themeColor="text1"/>
        </w:rPr>
        <w:t xml:space="preserve"> sexual abuse. These being, Saf</w:t>
      </w:r>
      <w:r w:rsidR="00946805" w:rsidRPr="00605EE5">
        <w:rPr>
          <w:color w:val="000000" w:themeColor="text1"/>
        </w:rPr>
        <w:t>er staff and volunteers, p</w:t>
      </w:r>
      <w:r w:rsidR="003A42DC" w:rsidRPr="00605EE5">
        <w:rPr>
          <w:color w:val="000000" w:themeColor="text1"/>
        </w:rPr>
        <w:t xml:space="preserve">rotecting children and young adults at risk and the importance of recording and storing information. </w:t>
      </w:r>
    </w:p>
    <w:p w14:paraId="02179F36" w14:textId="3BB3E3F2" w:rsidR="00682EEF" w:rsidRPr="00605EE5" w:rsidRDefault="00314B9E" w:rsidP="00605EE5">
      <w:pPr>
        <w:pStyle w:val="NormalWeb"/>
        <w:spacing w:line="360" w:lineRule="auto"/>
        <w:rPr>
          <w:color w:val="000000" w:themeColor="text1"/>
        </w:rPr>
      </w:pPr>
      <w:r w:rsidRPr="00605EE5">
        <w:rPr>
          <w:color w:val="000000" w:themeColor="text1"/>
        </w:rPr>
        <w:t>St</w:t>
      </w:r>
      <w:r w:rsidR="00487C44" w:rsidRPr="00605EE5">
        <w:rPr>
          <w:color w:val="000000" w:themeColor="text1"/>
        </w:rPr>
        <w:t>andard one</w:t>
      </w:r>
      <w:r w:rsidRPr="00605EE5">
        <w:rPr>
          <w:color w:val="000000" w:themeColor="text1"/>
        </w:rPr>
        <w:t xml:space="preserve"> </w:t>
      </w:r>
      <w:r w:rsidR="00487C44" w:rsidRPr="00605EE5">
        <w:rPr>
          <w:color w:val="000000" w:themeColor="text1"/>
        </w:rPr>
        <w:t>explains</w:t>
      </w:r>
      <w:r w:rsidRPr="00605EE5">
        <w:rPr>
          <w:color w:val="000000" w:themeColor="text1"/>
        </w:rPr>
        <w:t xml:space="preserve"> the</w:t>
      </w:r>
      <w:r w:rsidR="003A737E" w:rsidRPr="00605EE5">
        <w:rPr>
          <w:color w:val="000000" w:themeColor="text1"/>
        </w:rPr>
        <w:t xml:space="preserve"> use of</w:t>
      </w:r>
      <w:r w:rsidRPr="00605EE5">
        <w:rPr>
          <w:color w:val="000000" w:themeColor="text1"/>
        </w:rPr>
        <w:t xml:space="preserve"> </w:t>
      </w:r>
      <w:r w:rsidR="003A737E" w:rsidRPr="00605EE5">
        <w:rPr>
          <w:color w:val="000000" w:themeColor="text1"/>
        </w:rPr>
        <w:t xml:space="preserve">safer staff and volunteers. </w:t>
      </w:r>
      <w:r w:rsidR="00E20D71" w:rsidRPr="00605EE5">
        <w:rPr>
          <w:color w:val="000000" w:themeColor="text1"/>
        </w:rPr>
        <w:t>The people who work closely with children have to be properly vetted to en</w:t>
      </w:r>
      <w:r w:rsidR="0088317F" w:rsidRPr="00605EE5">
        <w:rPr>
          <w:color w:val="000000" w:themeColor="text1"/>
        </w:rPr>
        <w:t xml:space="preserve">sure the safety of the children, </w:t>
      </w:r>
      <w:r w:rsidR="00730FE0" w:rsidRPr="00605EE5">
        <w:rPr>
          <w:color w:val="000000" w:themeColor="text1"/>
        </w:rPr>
        <w:t xml:space="preserve">Erooga </w:t>
      </w:r>
      <w:r w:rsidR="00E20D71" w:rsidRPr="00605EE5">
        <w:rPr>
          <w:color w:val="000000" w:themeColor="text1"/>
        </w:rPr>
        <w:t>(</w:t>
      </w:r>
      <w:r w:rsidR="00730FE0" w:rsidRPr="00605EE5">
        <w:rPr>
          <w:color w:val="000000" w:themeColor="text1"/>
        </w:rPr>
        <w:t xml:space="preserve">2009) </w:t>
      </w:r>
      <w:r w:rsidR="00E20D71" w:rsidRPr="00605EE5">
        <w:rPr>
          <w:color w:val="000000" w:themeColor="text1"/>
        </w:rPr>
        <w:t xml:space="preserve">states how good </w:t>
      </w:r>
      <w:r w:rsidR="00682EEF" w:rsidRPr="00605EE5">
        <w:rPr>
          <w:color w:val="000000" w:themeColor="text1"/>
        </w:rPr>
        <w:t xml:space="preserve">recruitment, induction and supervision </w:t>
      </w:r>
      <w:r w:rsidR="00E20D71" w:rsidRPr="00605EE5">
        <w:rPr>
          <w:color w:val="000000" w:themeColor="text1"/>
        </w:rPr>
        <w:t xml:space="preserve">allow the managers of the organisation to trust in their staff. </w:t>
      </w:r>
    </w:p>
    <w:p w14:paraId="2ADDBEC4" w14:textId="7D21C66A" w:rsidR="008B0E8D" w:rsidRPr="00605EE5" w:rsidRDefault="00E20D71" w:rsidP="00605EE5">
      <w:pPr>
        <w:pStyle w:val="NormalWeb"/>
        <w:spacing w:line="360" w:lineRule="auto"/>
        <w:rPr>
          <w:color w:val="000000" w:themeColor="text1"/>
        </w:rPr>
      </w:pPr>
      <w:r w:rsidRPr="00605EE5">
        <w:rPr>
          <w:color w:val="000000" w:themeColor="text1"/>
        </w:rPr>
        <w:t xml:space="preserve">Additionally, in the recruitment process it is essential to have a Disclosure and Barring Service (DBS) </w:t>
      </w:r>
      <w:r w:rsidR="008B0E8D" w:rsidRPr="00605EE5">
        <w:rPr>
          <w:color w:val="000000" w:themeColor="text1"/>
        </w:rPr>
        <w:t>A Disclosure and Barring Service is a check of an individual’s criminal record which is used by an employer to decide if the candidate is a suitable person to work with children or vulnerable adults, MIND (2015).</w:t>
      </w:r>
    </w:p>
    <w:p w14:paraId="50AA9368" w14:textId="67F3AF22" w:rsidR="00682EEF" w:rsidRPr="00605EE5" w:rsidRDefault="00682EEF" w:rsidP="00605EE5">
      <w:pPr>
        <w:pStyle w:val="NormalWeb"/>
        <w:spacing w:line="360" w:lineRule="auto"/>
        <w:rPr>
          <w:color w:val="000000" w:themeColor="text1"/>
        </w:rPr>
      </w:pPr>
    </w:p>
    <w:p w14:paraId="71E79750" w14:textId="04D3E2F5" w:rsidR="00682EEF" w:rsidRPr="00605EE5" w:rsidRDefault="00682EEF" w:rsidP="00605EE5">
      <w:pPr>
        <w:pStyle w:val="NormalWeb"/>
        <w:spacing w:line="360" w:lineRule="auto"/>
        <w:rPr>
          <w:b/>
          <w:color w:val="000000" w:themeColor="text1"/>
        </w:rPr>
      </w:pPr>
      <w:r w:rsidRPr="00605EE5">
        <w:rPr>
          <w:b/>
          <w:color w:val="000000" w:themeColor="text1"/>
        </w:rPr>
        <w:t xml:space="preserve"> </w:t>
      </w:r>
      <w:r w:rsidR="00C02296" w:rsidRPr="00605EE5">
        <w:rPr>
          <w:color w:val="000000" w:themeColor="text1"/>
        </w:rPr>
        <w:t xml:space="preserve">Standard two </w:t>
      </w:r>
      <w:r w:rsidR="0099643C" w:rsidRPr="00605EE5">
        <w:rPr>
          <w:color w:val="000000" w:themeColor="text1"/>
        </w:rPr>
        <w:t xml:space="preserve">explains the use of </w:t>
      </w:r>
      <w:r w:rsidR="00E20D71" w:rsidRPr="00605EE5">
        <w:rPr>
          <w:color w:val="000000" w:themeColor="text1"/>
        </w:rPr>
        <w:t>Protecting Children and Young People at Risk</w:t>
      </w:r>
      <w:r w:rsidR="00BC7B57" w:rsidRPr="00605EE5">
        <w:rPr>
          <w:i/>
          <w:color w:val="000000" w:themeColor="text1"/>
        </w:rPr>
        <w:t xml:space="preserve">. </w:t>
      </w:r>
      <w:r w:rsidR="00373B49" w:rsidRPr="00605EE5">
        <w:rPr>
          <w:i/>
          <w:color w:val="000000" w:themeColor="text1"/>
        </w:rPr>
        <w:t xml:space="preserve"> </w:t>
      </w:r>
      <w:r w:rsidR="00946805" w:rsidRPr="00605EE5">
        <w:rPr>
          <w:color w:val="000000" w:themeColor="text1"/>
        </w:rPr>
        <w:t xml:space="preserve">The Department for Education, HM Government </w:t>
      </w:r>
      <w:r w:rsidR="00E20D71" w:rsidRPr="00605EE5">
        <w:rPr>
          <w:color w:val="000000" w:themeColor="text1"/>
        </w:rPr>
        <w:t>(</w:t>
      </w:r>
      <w:r w:rsidR="00946805" w:rsidRPr="00605EE5">
        <w:rPr>
          <w:color w:val="000000" w:themeColor="text1"/>
        </w:rPr>
        <w:t>2015</w:t>
      </w:r>
      <w:r w:rsidR="00E20D71" w:rsidRPr="00605EE5">
        <w:rPr>
          <w:color w:val="000000" w:themeColor="text1"/>
        </w:rPr>
        <w:t>) outlines that</w:t>
      </w:r>
      <w:r w:rsidRPr="00605EE5">
        <w:rPr>
          <w:color w:val="000000" w:themeColor="text1"/>
        </w:rPr>
        <w:t xml:space="preserve"> abuse and </w:t>
      </w:r>
      <w:r w:rsidR="00E20D71" w:rsidRPr="00605EE5">
        <w:rPr>
          <w:color w:val="000000" w:themeColor="text1"/>
        </w:rPr>
        <w:t>maltreatment to children can be detrimental to their health, short and long term</w:t>
      </w:r>
      <w:r w:rsidR="00B6013E" w:rsidRPr="00605EE5">
        <w:rPr>
          <w:color w:val="000000" w:themeColor="text1"/>
        </w:rPr>
        <w:t xml:space="preserve">. </w:t>
      </w:r>
      <w:r w:rsidR="00CC3375" w:rsidRPr="00605EE5">
        <w:rPr>
          <w:color w:val="000000" w:themeColor="text1"/>
        </w:rPr>
        <w:t>According to</w:t>
      </w:r>
      <w:r w:rsidR="00946805" w:rsidRPr="00605EE5">
        <w:rPr>
          <w:color w:val="000000" w:themeColor="text1"/>
        </w:rPr>
        <w:t xml:space="preserve"> Cross et al (2009) w</w:t>
      </w:r>
      <w:r w:rsidR="00E20D71" w:rsidRPr="00605EE5">
        <w:rPr>
          <w:color w:val="000000" w:themeColor="text1"/>
        </w:rPr>
        <w:t>ith the increasing popularisation of technology, it is easier for perpetrators to access and abuse others online, which was not heard of until recent years, how people understand abuse and how they can protect and prevent abuse i</w:t>
      </w:r>
      <w:r w:rsidR="003A42DC" w:rsidRPr="00605EE5">
        <w:rPr>
          <w:color w:val="000000" w:themeColor="text1"/>
        </w:rPr>
        <w:t xml:space="preserve">s the way in which they can stop it from happening. </w:t>
      </w:r>
    </w:p>
    <w:p w14:paraId="290DF5D9" w14:textId="77777777" w:rsidR="003A42DC" w:rsidRPr="00605EE5" w:rsidRDefault="003A42DC" w:rsidP="00605EE5">
      <w:pPr>
        <w:pStyle w:val="NormalWeb"/>
        <w:spacing w:line="360" w:lineRule="auto"/>
        <w:rPr>
          <w:color w:val="000000" w:themeColor="text1"/>
        </w:rPr>
      </w:pPr>
    </w:p>
    <w:p w14:paraId="4A718036" w14:textId="20D88D58" w:rsidR="00AF609B" w:rsidRPr="00605EE5" w:rsidRDefault="00797319" w:rsidP="00605EE5">
      <w:pPr>
        <w:pStyle w:val="NormalWeb"/>
        <w:spacing w:line="360" w:lineRule="auto"/>
        <w:rPr>
          <w:i/>
          <w:color w:val="000000" w:themeColor="text1"/>
        </w:rPr>
      </w:pPr>
      <w:r w:rsidRPr="00605EE5">
        <w:rPr>
          <w:color w:val="000000" w:themeColor="text1"/>
        </w:rPr>
        <w:t xml:space="preserve">Standard five explains the use of </w:t>
      </w:r>
      <w:r w:rsidR="00AF609B" w:rsidRPr="00605EE5">
        <w:rPr>
          <w:color w:val="000000" w:themeColor="text1"/>
        </w:rPr>
        <w:t>Recording and Storing information</w:t>
      </w:r>
      <w:r w:rsidRPr="00605EE5">
        <w:rPr>
          <w:i/>
          <w:color w:val="000000" w:themeColor="text1"/>
        </w:rPr>
        <w:t xml:space="preserve">. </w:t>
      </w:r>
      <w:r w:rsidR="00AF609B" w:rsidRPr="00605EE5">
        <w:rPr>
          <w:color w:val="000000" w:themeColor="text1"/>
        </w:rPr>
        <w:t xml:space="preserve">In this Standard, </w:t>
      </w:r>
      <w:r w:rsidR="00837859" w:rsidRPr="00605EE5">
        <w:rPr>
          <w:color w:val="000000" w:themeColor="text1"/>
        </w:rPr>
        <w:t xml:space="preserve">Her Majesty’s Government (2015) </w:t>
      </w:r>
      <w:r w:rsidR="00AF609B" w:rsidRPr="00605EE5">
        <w:rPr>
          <w:color w:val="000000" w:themeColor="text1"/>
        </w:rPr>
        <w:t>describes the importance of keeping records about the children, young people, young adults and families. In schools an attendance register is taken to ensure the atte</w:t>
      </w:r>
      <w:r w:rsidR="00946805" w:rsidRPr="00605EE5">
        <w:rPr>
          <w:color w:val="000000" w:themeColor="text1"/>
        </w:rPr>
        <w:t>ndance of pupils in the school,</w:t>
      </w:r>
      <w:r w:rsidR="00837859" w:rsidRPr="00605EE5">
        <w:rPr>
          <w:color w:val="000000" w:themeColor="text1"/>
        </w:rPr>
        <w:t xml:space="preserve"> </w:t>
      </w:r>
      <w:r w:rsidR="00AF609B" w:rsidRPr="00605EE5">
        <w:rPr>
          <w:color w:val="000000" w:themeColor="text1"/>
        </w:rPr>
        <w:t>this can help teachers to notice gaps in attendance and to report it so it can be inves</w:t>
      </w:r>
      <w:r w:rsidR="00946805" w:rsidRPr="00605EE5">
        <w:rPr>
          <w:color w:val="000000" w:themeColor="text1"/>
        </w:rPr>
        <w:t xml:space="preserve">tigated further, </w:t>
      </w:r>
      <w:r w:rsidR="00376648" w:rsidRPr="00605EE5">
        <w:rPr>
          <w:color w:val="000000" w:themeColor="text1"/>
        </w:rPr>
        <w:t xml:space="preserve">Durosaro (2007) </w:t>
      </w:r>
    </w:p>
    <w:p w14:paraId="3FBD0F29" w14:textId="7419722C" w:rsidR="00AF609B" w:rsidRPr="00605EE5" w:rsidRDefault="00AF609B" w:rsidP="00605EE5">
      <w:pPr>
        <w:pStyle w:val="NormalWeb"/>
        <w:spacing w:line="360" w:lineRule="auto"/>
        <w:rPr>
          <w:color w:val="000000" w:themeColor="text1"/>
        </w:rPr>
      </w:pPr>
      <w:r w:rsidRPr="00605EE5">
        <w:rPr>
          <w:color w:val="000000" w:themeColor="text1"/>
        </w:rPr>
        <w:t>Additionally, it is important that there are clear and accurate records in order to report a case to child protection due to</w:t>
      </w:r>
      <w:r w:rsidR="00946805" w:rsidRPr="00605EE5">
        <w:rPr>
          <w:color w:val="000000" w:themeColor="text1"/>
        </w:rPr>
        <w:t xml:space="preserve"> the belief of abuse or in need, </w:t>
      </w:r>
      <w:r w:rsidR="00376648" w:rsidRPr="00605EE5">
        <w:rPr>
          <w:color w:val="000000" w:themeColor="text1"/>
        </w:rPr>
        <w:t xml:space="preserve">Yahaya </w:t>
      </w:r>
      <w:r w:rsidR="00946805" w:rsidRPr="00605EE5">
        <w:rPr>
          <w:color w:val="000000" w:themeColor="text1"/>
        </w:rPr>
        <w:t>(</w:t>
      </w:r>
      <w:r w:rsidR="00376648" w:rsidRPr="00605EE5">
        <w:rPr>
          <w:color w:val="000000" w:themeColor="text1"/>
        </w:rPr>
        <w:t>2007</w:t>
      </w:r>
      <w:r w:rsidR="00946805" w:rsidRPr="00605EE5">
        <w:rPr>
          <w:color w:val="000000" w:themeColor="text1"/>
        </w:rPr>
        <w:t xml:space="preserve">). </w:t>
      </w:r>
      <w:r w:rsidRPr="00605EE5">
        <w:rPr>
          <w:color w:val="000000" w:themeColor="text1"/>
        </w:rPr>
        <w:t xml:space="preserve"> Everything needs to be documented as it provides information about the child that could save their life.  </w:t>
      </w:r>
    </w:p>
    <w:p w14:paraId="52D027CB" w14:textId="0658B1FA" w:rsidR="00622A0A" w:rsidRPr="00605EE5" w:rsidRDefault="00AF609B" w:rsidP="00605EE5">
      <w:pPr>
        <w:pStyle w:val="NormalWeb"/>
        <w:spacing w:line="360" w:lineRule="auto"/>
        <w:rPr>
          <w:color w:val="000000" w:themeColor="text1"/>
        </w:rPr>
      </w:pPr>
      <w:r w:rsidRPr="00605EE5">
        <w:rPr>
          <w:color w:val="000000" w:themeColor="text1"/>
        </w:rPr>
        <w:t>However, there is a legislation as part of the Human Rights Act (2000) which states that everyone is entitled to respect for private and family life</w:t>
      </w:r>
      <w:r w:rsidRPr="00605EE5">
        <w:rPr>
          <w:i/>
          <w:iCs/>
          <w:color w:val="000000" w:themeColor="text1"/>
        </w:rPr>
        <w:t>.</w:t>
      </w:r>
      <w:r w:rsidR="004D705F" w:rsidRPr="00605EE5">
        <w:rPr>
          <w:i/>
          <w:iCs/>
          <w:color w:val="000000" w:themeColor="text1"/>
        </w:rPr>
        <w:t xml:space="preserve"> </w:t>
      </w:r>
      <w:r w:rsidR="004D705F" w:rsidRPr="00605EE5">
        <w:rPr>
          <w:iCs/>
          <w:color w:val="000000" w:themeColor="text1"/>
        </w:rPr>
        <w:t xml:space="preserve">Roagna (2012) highlights that </w:t>
      </w:r>
      <w:r w:rsidR="004D705F" w:rsidRPr="00605EE5">
        <w:rPr>
          <w:color w:val="000000" w:themeColor="text1"/>
        </w:rPr>
        <w:t xml:space="preserve">this is a very important consideration whether working with children or adults, and can </w:t>
      </w:r>
      <w:r w:rsidR="00606BAC" w:rsidRPr="00605EE5">
        <w:rPr>
          <w:color w:val="000000" w:themeColor="text1"/>
        </w:rPr>
        <w:t xml:space="preserve">sometimes </w:t>
      </w:r>
      <w:r w:rsidR="004D705F" w:rsidRPr="00605EE5">
        <w:rPr>
          <w:color w:val="000000" w:themeColor="text1"/>
        </w:rPr>
        <w:t xml:space="preserve">be challenging, especially when working with young adults of 18 and over and issues of mental capacity are involved. </w:t>
      </w:r>
      <w:r w:rsidR="006B7390" w:rsidRPr="00605EE5">
        <w:rPr>
          <w:color w:val="000000" w:themeColor="text1"/>
        </w:rPr>
        <w:t xml:space="preserve"> </w:t>
      </w:r>
      <w:r w:rsidR="00606BAC" w:rsidRPr="00605EE5">
        <w:rPr>
          <w:color w:val="000000" w:themeColor="text1"/>
        </w:rPr>
        <w:t>This is because</w:t>
      </w:r>
      <w:r w:rsidR="00606BAC" w:rsidRPr="00605EE5">
        <w:rPr>
          <w:b/>
          <w:color w:val="000000" w:themeColor="text1"/>
        </w:rPr>
        <w:t xml:space="preserve"> </w:t>
      </w:r>
      <w:r w:rsidR="00606BAC" w:rsidRPr="00605EE5">
        <w:rPr>
          <w:color w:val="000000" w:themeColor="text1"/>
        </w:rPr>
        <w:t>when there is issues of mental capacity and young adults it has to be determined whether their best interests need to be considered which may have to breech their right to certain aspects of private and family life</w:t>
      </w:r>
      <w:r w:rsidR="00A35C43" w:rsidRPr="00605EE5">
        <w:rPr>
          <w:color w:val="000000" w:themeColor="text1"/>
        </w:rPr>
        <w:t xml:space="preserve"> (The British Institute of human Rights School of Law, 2016). </w:t>
      </w:r>
    </w:p>
    <w:p w14:paraId="235BF7D3" w14:textId="77777777" w:rsidR="009C497A" w:rsidRPr="00605EE5" w:rsidRDefault="009C497A" w:rsidP="00605EE5">
      <w:pPr>
        <w:pStyle w:val="NormalWeb"/>
        <w:spacing w:line="360" w:lineRule="auto"/>
        <w:rPr>
          <w:b/>
          <w:color w:val="000000" w:themeColor="text1"/>
        </w:rPr>
      </w:pPr>
    </w:p>
    <w:p w14:paraId="021058A0" w14:textId="16937D1A" w:rsidR="008F28A5" w:rsidRPr="00605EE5" w:rsidRDefault="008F28A5" w:rsidP="00605EE5">
      <w:pPr>
        <w:pStyle w:val="NormalWeb"/>
        <w:spacing w:line="360" w:lineRule="auto"/>
        <w:rPr>
          <w:color w:val="000000" w:themeColor="text1"/>
        </w:rPr>
      </w:pPr>
      <w:r w:rsidRPr="00605EE5">
        <w:rPr>
          <w:b/>
          <w:color w:val="000000" w:themeColor="text1"/>
        </w:rPr>
        <w:t>Conclusions and Recommendations</w:t>
      </w:r>
    </w:p>
    <w:p w14:paraId="1AAA3FDB" w14:textId="130024A7" w:rsidR="008F28A5" w:rsidRPr="00605EE5" w:rsidRDefault="00DD0E2D"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This case study critique investigated the NSPCC’s use of legislation, policy and practice in regards to preventing child sexual abuse. The assignment began by describing the role of the NSPCC</w:t>
      </w:r>
      <w:r w:rsidR="001051A1" w:rsidRPr="00605EE5">
        <w:rPr>
          <w:rFonts w:ascii="Times New Roman" w:hAnsi="Times New Roman" w:cs="Times New Roman"/>
          <w:color w:val="000000" w:themeColor="text1"/>
        </w:rPr>
        <w:t xml:space="preserve">, explaining that they have had a major impact in changing legislations in tackling and preventing child sexual abuse. Having then set out the rationale for using a case study critique to investigate this topic, the assignment went on to describe </w:t>
      </w:r>
      <w:r w:rsidR="008D1392" w:rsidRPr="00605EE5">
        <w:rPr>
          <w:rFonts w:ascii="Times New Roman" w:hAnsi="Times New Roman" w:cs="Times New Roman"/>
          <w:color w:val="000000" w:themeColor="text1"/>
        </w:rPr>
        <w:t xml:space="preserve">the statistic of children who have experienced sexual abuse within the UK. </w:t>
      </w:r>
    </w:p>
    <w:p w14:paraId="078AE4DA" w14:textId="77777777" w:rsidR="008D1392" w:rsidRPr="00605EE5" w:rsidRDefault="008D1392" w:rsidP="00605EE5">
      <w:pPr>
        <w:spacing w:line="360" w:lineRule="auto"/>
        <w:rPr>
          <w:rFonts w:ascii="Times New Roman" w:hAnsi="Times New Roman" w:cs="Times New Roman"/>
          <w:color w:val="000000" w:themeColor="text1"/>
        </w:rPr>
      </w:pPr>
    </w:p>
    <w:p w14:paraId="767A2BED" w14:textId="54947863" w:rsidR="008D1392" w:rsidRPr="00605EE5" w:rsidRDefault="008D1392"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The assignment then moved on to describe the legislation in place to prevent child sexual abuse and the different types of sexual abuse that a person can be prosecuted for, eg, rape and sexual grooming. The assignment then went on to explain the strategies in place provided by the government, schools and communities in order to educate children, adults and other professionals the signs and symptoms of child sexual abuse and how to report it if they have been told it is happening. The use of education in child sexual abuse is extremely effective as it can prevent sexual abuse from happening and ensuring children can live their childhood free from harm. The assignment also explores the use of PANTS campaign as a way in explaining to children about the signs and symptoms of abuse in a child friendly, informative way.</w:t>
      </w:r>
    </w:p>
    <w:p w14:paraId="41111408" w14:textId="77777777" w:rsidR="008D1392" w:rsidRPr="00605EE5" w:rsidRDefault="008D1392" w:rsidP="00605EE5">
      <w:pPr>
        <w:spacing w:line="360" w:lineRule="auto"/>
        <w:rPr>
          <w:rFonts w:ascii="Times New Roman" w:hAnsi="Times New Roman" w:cs="Times New Roman"/>
          <w:color w:val="000000" w:themeColor="text1"/>
        </w:rPr>
      </w:pPr>
    </w:p>
    <w:p w14:paraId="21EDEFEF" w14:textId="24952E08" w:rsidR="008D1392" w:rsidRPr="00605EE5" w:rsidRDefault="008D1392"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Furthermore, the assignment moves on to discuss areas of safeguarding of children such as the different standards provided in the protection of children, safer staff and volunteers through DBS checks, protecting children and young people and the importance of recording and storing information for future references. These issues appear to be the most important points of the case study critique and explores the potential for improvement and the effective methods in child protection</w:t>
      </w:r>
      <w:r w:rsidR="00D5749F" w:rsidRPr="00605EE5">
        <w:rPr>
          <w:rFonts w:ascii="Times New Roman" w:hAnsi="Times New Roman" w:cs="Times New Roman"/>
          <w:color w:val="000000" w:themeColor="text1"/>
        </w:rPr>
        <w:t>. With this in mind, this case study critique ends with the following recommendations in terms of policy, practice, research and education. In terms of policy, firstly:</w:t>
      </w:r>
    </w:p>
    <w:p w14:paraId="3973A531" w14:textId="77777777" w:rsidR="00D5749F" w:rsidRPr="00605EE5" w:rsidRDefault="00D5749F" w:rsidP="00605EE5">
      <w:pPr>
        <w:spacing w:line="360" w:lineRule="auto"/>
        <w:rPr>
          <w:rFonts w:ascii="Times New Roman" w:hAnsi="Times New Roman" w:cs="Times New Roman"/>
          <w:color w:val="000000" w:themeColor="text1"/>
        </w:rPr>
      </w:pPr>
    </w:p>
    <w:p w14:paraId="0A13AB99" w14:textId="42A2A7A0" w:rsidR="00D5749F" w:rsidRPr="00605EE5" w:rsidRDefault="00D5749F"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ab/>
        <w:t xml:space="preserve">Careful consideration needs to be given to resourcing, with adequate funding used in the protection of children in regards to child sexual abuse. In this regard, it is important to recognise that inadequate funding impacts the NSPCC use of advertising and awareness. </w:t>
      </w:r>
    </w:p>
    <w:p w14:paraId="2FAAB306" w14:textId="77777777" w:rsidR="00D5749F" w:rsidRPr="00605EE5" w:rsidRDefault="00D5749F" w:rsidP="00605EE5">
      <w:pPr>
        <w:spacing w:line="360" w:lineRule="auto"/>
        <w:rPr>
          <w:rFonts w:ascii="Times New Roman" w:hAnsi="Times New Roman" w:cs="Times New Roman"/>
          <w:color w:val="000000" w:themeColor="text1"/>
        </w:rPr>
      </w:pPr>
    </w:p>
    <w:p w14:paraId="750572AC" w14:textId="2E0EC1E4" w:rsidR="00D5749F" w:rsidRPr="00605EE5" w:rsidRDefault="00D5749F"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In terms of practice, secondly:</w:t>
      </w:r>
    </w:p>
    <w:p w14:paraId="6D0D309C" w14:textId="77777777" w:rsidR="00D5749F" w:rsidRPr="00605EE5" w:rsidRDefault="00D5749F" w:rsidP="00605EE5">
      <w:pPr>
        <w:spacing w:line="360" w:lineRule="auto"/>
        <w:rPr>
          <w:rFonts w:ascii="Times New Roman" w:hAnsi="Times New Roman" w:cs="Times New Roman"/>
          <w:color w:val="000000" w:themeColor="text1"/>
        </w:rPr>
      </w:pPr>
    </w:p>
    <w:p w14:paraId="07310CFE" w14:textId="52EE1150" w:rsidR="00D5749F" w:rsidRPr="00605EE5" w:rsidRDefault="00D5749F"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ab/>
        <w:t>Funds should be made available in order to train professionals effectively in noticing signs and symptoms of child sexual abuse and what to do if they notice it happening.</w:t>
      </w:r>
    </w:p>
    <w:p w14:paraId="7FCC127C" w14:textId="77777777" w:rsidR="00D5749F" w:rsidRPr="00605EE5" w:rsidRDefault="00D5749F" w:rsidP="00605EE5">
      <w:pPr>
        <w:spacing w:line="360" w:lineRule="auto"/>
        <w:rPr>
          <w:rFonts w:ascii="Times New Roman" w:hAnsi="Times New Roman" w:cs="Times New Roman"/>
          <w:color w:val="000000" w:themeColor="text1"/>
        </w:rPr>
      </w:pPr>
    </w:p>
    <w:p w14:paraId="121B040E" w14:textId="47D1FC07" w:rsidR="00D5749F" w:rsidRPr="00605EE5" w:rsidRDefault="00D5749F"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In terms of research, thirdly:</w:t>
      </w:r>
    </w:p>
    <w:p w14:paraId="31774655" w14:textId="6C961E06" w:rsidR="00D5749F" w:rsidRPr="00605EE5" w:rsidRDefault="00D5749F"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ab/>
      </w:r>
    </w:p>
    <w:p w14:paraId="5DBE6784" w14:textId="5E8ABD29" w:rsidR="00D5749F" w:rsidRPr="00605EE5" w:rsidRDefault="00D5749F"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ab/>
        <w:t>There should be an availability of resources for researching the impact of child sexual abuse on the child’s health and wellbeing as a child and into adulthood.</w:t>
      </w:r>
    </w:p>
    <w:p w14:paraId="215BEC73" w14:textId="77777777" w:rsidR="00D5749F" w:rsidRPr="00605EE5" w:rsidRDefault="00D5749F" w:rsidP="00605EE5">
      <w:pPr>
        <w:spacing w:line="360" w:lineRule="auto"/>
        <w:rPr>
          <w:rFonts w:ascii="Times New Roman" w:hAnsi="Times New Roman" w:cs="Times New Roman"/>
          <w:color w:val="000000" w:themeColor="text1"/>
        </w:rPr>
      </w:pPr>
    </w:p>
    <w:p w14:paraId="0B87AF61" w14:textId="4B7F3C55" w:rsidR="00D5749F" w:rsidRPr="00605EE5" w:rsidRDefault="00D5749F" w:rsidP="00605EE5">
      <w:pPr>
        <w:spacing w:line="360" w:lineRule="auto"/>
        <w:rPr>
          <w:rFonts w:ascii="Times New Roman" w:hAnsi="Times New Roman" w:cs="Times New Roman"/>
          <w:color w:val="000000" w:themeColor="text1"/>
        </w:rPr>
      </w:pPr>
      <w:r w:rsidRPr="00605EE5">
        <w:rPr>
          <w:rFonts w:ascii="Times New Roman" w:hAnsi="Times New Roman" w:cs="Times New Roman"/>
          <w:color w:val="000000" w:themeColor="text1"/>
        </w:rPr>
        <w:t>In terms of education, finally:</w:t>
      </w:r>
    </w:p>
    <w:p w14:paraId="6F5FDBC6" w14:textId="77777777" w:rsidR="00D5749F" w:rsidRPr="00D5749F" w:rsidRDefault="00D5749F" w:rsidP="008D1392">
      <w:pPr>
        <w:spacing w:line="360" w:lineRule="auto"/>
        <w:rPr>
          <w:rFonts w:ascii="Times New Roman" w:hAnsi="Times New Roman" w:cs="Times New Roman"/>
        </w:rPr>
      </w:pPr>
    </w:p>
    <w:p w14:paraId="1257AAC6" w14:textId="77777777" w:rsidR="00230D1E" w:rsidRDefault="00D5749F" w:rsidP="00605EE5">
      <w:pPr>
        <w:spacing w:line="360" w:lineRule="auto"/>
        <w:rPr>
          <w:rFonts w:ascii="Times New Roman" w:hAnsi="Times New Roman" w:cs="Times New Roman"/>
        </w:rPr>
      </w:pPr>
      <w:r w:rsidRPr="00D5749F">
        <w:rPr>
          <w:rFonts w:ascii="Times New Roman" w:hAnsi="Times New Roman" w:cs="Times New Roman"/>
        </w:rPr>
        <w:tab/>
        <w:t xml:space="preserve">There should be compulsory sessions involving the prevention of child sexual abuse for children and parents to provide them with the knowledge of sexual abuse and how to report it effectively. </w:t>
      </w:r>
    </w:p>
    <w:p w14:paraId="3A82184A" w14:textId="483F39FB" w:rsidR="008F28A5" w:rsidRPr="002818D7" w:rsidRDefault="008F28A5" w:rsidP="00605EE5">
      <w:pPr>
        <w:spacing w:line="360" w:lineRule="auto"/>
        <w:rPr>
          <w:rFonts w:ascii="Times New Roman" w:hAnsi="Times New Roman" w:cs="Times New Roman"/>
        </w:rPr>
      </w:pPr>
      <w:r>
        <w:rPr>
          <w:rFonts w:ascii="Times New Roman" w:hAnsi="Times New Roman" w:cs="Times New Roman"/>
          <w:b/>
        </w:rPr>
        <w:t>References</w:t>
      </w:r>
    </w:p>
    <w:p w14:paraId="0530ACF5" w14:textId="77777777" w:rsidR="0088317F" w:rsidRDefault="0088317F" w:rsidP="00605EE5">
      <w:pPr>
        <w:spacing w:line="360" w:lineRule="auto"/>
        <w:rPr>
          <w:rFonts w:ascii="Times New Roman" w:hAnsi="Times New Roman" w:cs="Times New Roman"/>
          <w:b/>
        </w:rPr>
      </w:pPr>
    </w:p>
    <w:p w14:paraId="4C505075" w14:textId="77777777" w:rsidR="002818D7" w:rsidRPr="00CA5585" w:rsidRDefault="002818D7"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Atkinson L (2017) Victory for NSPCC’s ‘Flaw in the Law’ Campaign. Accessed on 09/03/2018 Available from: </w:t>
      </w:r>
      <w:hyperlink r:id="rId7" w:history="1">
        <w:r w:rsidRPr="00CA5585">
          <w:rPr>
            <w:rStyle w:val="Hyperlink"/>
            <w:rFonts w:ascii="Times New Roman" w:hAnsi="Times New Roman" w:cs="Times New Roman"/>
            <w:color w:val="000000" w:themeColor="text1"/>
            <w:u w:val="none"/>
          </w:rPr>
          <w:t>https://www.forbessolicitors.co.uk</w:t>
        </w:r>
      </w:hyperlink>
      <w:r w:rsidRPr="00CA5585">
        <w:rPr>
          <w:rFonts w:ascii="Times New Roman" w:hAnsi="Times New Roman" w:cs="Times New Roman"/>
          <w:color w:val="000000" w:themeColor="text1"/>
        </w:rPr>
        <w:t xml:space="preserve"> </w:t>
      </w:r>
    </w:p>
    <w:p w14:paraId="204AD7D8" w14:textId="77777777" w:rsidR="002818D7" w:rsidRPr="00CA5585" w:rsidRDefault="002818D7" w:rsidP="00605EE5">
      <w:pPr>
        <w:pStyle w:val="NormalWeb"/>
        <w:numPr>
          <w:ilvl w:val="0"/>
          <w:numId w:val="11"/>
        </w:numPr>
        <w:spacing w:line="360" w:lineRule="auto"/>
        <w:rPr>
          <w:color w:val="000000" w:themeColor="text1"/>
        </w:rPr>
      </w:pPr>
      <w:r w:rsidRPr="00CA5585">
        <w:rPr>
          <w:color w:val="000000" w:themeColor="text1"/>
        </w:rPr>
        <w:t xml:space="preserve">Barter C et al (2009) </w:t>
      </w:r>
      <w:r w:rsidRPr="00CA5585">
        <w:rPr>
          <w:iCs/>
          <w:color w:val="000000" w:themeColor="text1"/>
        </w:rPr>
        <w:t>Partner exploitation and violence in teenage intimate relationships</w:t>
      </w:r>
      <w:r w:rsidRPr="00CA5585">
        <w:rPr>
          <w:color w:val="000000" w:themeColor="text1"/>
        </w:rPr>
        <w:t>. London: NSPCC. Available at www.nspcc.org.uk/inform. Accessed on 01/03/2018</w:t>
      </w:r>
    </w:p>
    <w:p w14:paraId="704F87AE" w14:textId="77777777" w:rsidR="002818D7" w:rsidRPr="00CA5585" w:rsidRDefault="002818D7"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Bentley H et al (2017) How Safe are Our Children. The Most Comprehensive Overview of Child Protection in the UK 2017.  London: NSPCC</w:t>
      </w:r>
    </w:p>
    <w:p w14:paraId="1BA10A9C" w14:textId="77777777" w:rsidR="002818D7" w:rsidRPr="00CA5585" w:rsidRDefault="002818D7" w:rsidP="00605EE5">
      <w:pPr>
        <w:pStyle w:val="NormalWeb"/>
        <w:numPr>
          <w:ilvl w:val="0"/>
          <w:numId w:val="11"/>
        </w:numPr>
        <w:spacing w:line="360" w:lineRule="auto"/>
        <w:rPr>
          <w:color w:val="000000" w:themeColor="text1"/>
        </w:rPr>
      </w:pPr>
      <w:r w:rsidRPr="00CA5585">
        <w:rPr>
          <w:color w:val="000000" w:themeColor="text1"/>
        </w:rPr>
        <w:t xml:space="preserve">Bentovim A et al (2009) </w:t>
      </w:r>
      <w:r w:rsidRPr="00CA5585">
        <w:rPr>
          <w:iCs/>
          <w:color w:val="000000" w:themeColor="text1"/>
        </w:rPr>
        <w:t xml:space="preserve">Safeguarding children living with trauma and family violence: evidence based assessment, analysis and planning interventions. </w:t>
      </w:r>
      <w:r w:rsidRPr="00CA5585">
        <w:rPr>
          <w:color w:val="000000" w:themeColor="text1"/>
        </w:rPr>
        <w:t xml:space="preserve">London: Jessica Kingsley. </w:t>
      </w:r>
    </w:p>
    <w:p w14:paraId="13F56904" w14:textId="77777777" w:rsidR="002818D7" w:rsidRPr="00CA5585" w:rsidRDefault="002818D7" w:rsidP="00605EE5">
      <w:pPr>
        <w:pStyle w:val="NormalWeb"/>
        <w:numPr>
          <w:ilvl w:val="0"/>
          <w:numId w:val="11"/>
        </w:numPr>
        <w:spacing w:line="360" w:lineRule="auto"/>
        <w:rPr>
          <w:color w:val="000000" w:themeColor="text1"/>
        </w:rPr>
      </w:pPr>
      <w:r w:rsidRPr="00CA5585">
        <w:rPr>
          <w:color w:val="000000" w:themeColor="text1"/>
        </w:rPr>
        <w:t xml:space="preserve">Browne A and Finkelhor D (1985) The traumatic impact of child sexual abuse: a conceptualization. </w:t>
      </w:r>
      <w:r w:rsidRPr="00CA5585">
        <w:rPr>
          <w:iCs/>
          <w:color w:val="000000" w:themeColor="text1"/>
        </w:rPr>
        <w:t xml:space="preserve">American Journal of Orthopsychiatry </w:t>
      </w:r>
    </w:p>
    <w:p w14:paraId="6651F306" w14:textId="77777777" w:rsidR="002818D7" w:rsidRPr="00CA5585" w:rsidRDefault="002818D7"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Brown J, O’Donnell T and Erooga E (2011) Sexual Abuse- a public health challenge. London. NSPCC. </w:t>
      </w:r>
    </w:p>
    <w:p w14:paraId="28DF8B09" w14:textId="77777777" w:rsidR="002818D7" w:rsidRPr="00CA5585" w:rsidRDefault="002818D7"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Burgess E and Wurtele S (1998) Enhancing parent-child communication about sexual abuse: A pilot study. Child Abuse and Neglect. </w:t>
      </w:r>
    </w:p>
    <w:p w14:paraId="4AE18950" w14:textId="570859B7" w:rsidR="002818D7" w:rsidRPr="00CA5585" w:rsidRDefault="002818D7" w:rsidP="00605EE5">
      <w:pPr>
        <w:pStyle w:val="NormalWeb"/>
        <w:numPr>
          <w:ilvl w:val="0"/>
          <w:numId w:val="11"/>
        </w:numPr>
        <w:spacing w:line="360" w:lineRule="auto"/>
        <w:rPr>
          <w:color w:val="000000" w:themeColor="text1"/>
        </w:rPr>
      </w:pPr>
      <w:r w:rsidRPr="00CA5585">
        <w:rPr>
          <w:color w:val="000000" w:themeColor="text1"/>
        </w:rPr>
        <w:t>Burton D, Duty K and Leibowitz G (2011) Differences betw</w:t>
      </w:r>
      <w:r w:rsidR="00605EE5">
        <w:rPr>
          <w:color w:val="000000" w:themeColor="text1"/>
        </w:rPr>
        <w:t>een sexually victimised and non-</w:t>
      </w:r>
      <w:r w:rsidRPr="00CA5585">
        <w:rPr>
          <w:color w:val="000000" w:themeColor="text1"/>
        </w:rPr>
        <w:t xml:space="preserve">sexually victimised male adolescent sexual abusers: developmental antecedents and behavioural comparisons. </w:t>
      </w:r>
      <w:r w:rsidRPr="00CA5585">
        <w:rPr>
          <w:iCs/>
          <w:color w:val="000000" w:themeColor="text1"/>
        </w:rPr>
        <w:t xml:space="preserve">Journal of Child Sexual Abuse </w:t>
      </w:r>
    </w:p>
    <w:p w14:paraId="0DF7087E" w14:textId="77777777" w:rsidR="002818D7" w:rsidRPr="00CA5585" w:rsidRDefault="002818D7" w:rsidP="00605EE5">
      <w:pPr>
        <w:pStyle w:val="NormalWeb"/>
        <w:numPr>
          <w:ilvl w:val="0"/>
          <w:numId w:val="11"/>
        </w:numPr>
        <w:spacing w:line="360" w:lineRule="auto"/>
        <w:rPr>
          <w:color w:val="000000" w:themeColor="text1"/>
        </w:rPr>
      </w:pPr>
      <w:r w:rsidRPr="00CA5585">
        <w:rPr>
          <w:color w:val="000000" w:themeColor="text1"/>
        </w:rPr>
        <w:t xml:space="preserve">Butchart A et al (2006) </w:t>
      </w:r>
      <w:r w:rsidRPr="00CA5585">
        <w:rPr>
          <w:iCs/>
          <w:color w:val="000000" w:themeColor="text1"/>
        </w:rPr>
        <w:t xml:space="preserve">Preventing child maltreatment: a guide to taking action and generating evidence. </w:t>
      </w:r>
      <w:r w:rsidRPr="00CA5585">
        <w:rPr>
          <w:color w:val="000000" w:themeColor="text1"/>
        </w:rPr>
        <w:t xml:space="preserve">Geneva: World Health Organisation. </w:t>
      </w:r>
    </w:p>
    <w:p w14:paraId="24BBF0B2" w14:textId="77777777" w:rsidR="002818D7" w:rsidRPr="00CA5585" w:rsidRDefault="002818D7"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Child Protection Register and Plan Statistics for all UK nations (2016) </w:t>
      </w:r>
    </w:p>
    <w:p w14:paraId="7E5A76CA" w14:textId="7D103AD3" w:rsidR="0064356D" w:rsidRPr="00CA5585" w:rsidRDefault="002818D7"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Cawson P et al (2000) </w:t>
      </w:r>
      <w:r w:rsidRPr="00CA5585">
        <w:rPr>
          <w:rFonts w:ascii="Times New Roman" w:hAnsi="Times New Roman" w:cs="Times New Roman"/>
          <w:iCs/>
          <w:color w:val="000000" w:themeColor="text1"/>
        </w:rPr>
        <w:t xml:space="preserve">Child maltreatment in the United Kingdom. </w:t>
      </w:r>
      <w:r w:rsidRPr="00CA5585">
        <w:rPr>
          <w:rFonts w:ascii="Times New Roman" w:hAnsi="Times New Roman" w:cs="Times New Roman"/>
          <w:color w:val="000000" w:themeColor="text1"/>
        </w:rPr>
        <w:t xml:space="preserve">London: NSPCC. </w:t>
      </w:r>
      <w:r w:rsidR="0064356D" w:rsidRPr="00CA5585">
        <w:rPr>
          <w:rFonts w:ascii="Times New Roman" w:hAnsi="Times New Roman" w:cs="Times New Roman"/>
          <w:color w:val="000000" w:themeColor="text1"/>
        </w:rPr>
        <w:t xml:space="preserve">Mercy J A (2005) US Centre for disease control and prevention. </w:t>
      </w:r>
    </w:p>
    <w:p w14:paraId="198598C8" w14:textId="77777777" w:rsidR="002818D7" w:rsidRPr="00CA5585" w:rsidRDefault="002818D7"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Corby B (2005) Book review: Protecting Children in Time: Child Abuse, Child Protection and the Consequences of Modernity, Child Sexual Abuse and the Internet: Tackling the New Frontier. Journal of Social Work. Vol.5. </w:t>
      </w:r>
    </w:p>
    <w:p w14:paraId="7277F79B" w14:textId="77777777" w:rsidR="00CA5585" w:rsidRPr="00CA5585" w:rsidRDefault="00CA5585"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Cloke C (2017) Safeguarding Standards and Guidance: For the voluntary and community sector: Working with children, young people and young adults aged 0-25. NSPCC. </w:t>
      </w:r>
    </w:p>
    <w:p w14:paraId="7801254F" w14:textId="77777777" w:rsidR="002818D7" w:rsidRPr="00CA5585" w:rsidRDefault="002818D7"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Cross E J (2009) Virtual Violence: protecting children from cyberbullying. London. Beatbullying. </w:t>
      </w:r>
    </w:p>
    <w:p w14:paraId="04D14E13" w14:textId="77777777" w:rsidR="002818D7" w:rsidRPr="00CA5585" w:rsidRDefault="002818D7"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Crosson-Tower C (2002) Why are educators for important in the lives of abused and neglected children? Boston. Allyn and Bacon.  </w:t>
      </w:r>
    </w:p>
    <w:p w14:paraId="287F6F4F" w14:textId="77777777" w:rsidR="002818D7" w:rsidRPr="00CA5585" w:rsidRDefault="002818D7"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Currie J and Widom C S (2010) Long-term consequence of child abuse and neglect on adult economic well-being, Child maltreatment, Vol 15. </w:t>
      </w:r>
    </w:p>
    <w:p w14:paraId="521CD845" w14:textId="77777777" w:rsidR="002818D7" w:rsidRPr="00CA5585" w:rsidRDefault="002818D7"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Davis M K (2000) Child Abuse Prevention Programs: A meta-analysis. Journal of Clinical Child Psychology. </w:t>
      </w:r>
    </w:p>
    <w:p w14:paraId="174792FC" w14:textId="77777777" w:rsidR="00CA5585" w:rsidRPr="00CA5585" w:rsidRDefault="00CA5585"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Department of Education (2012) Statutory guidance on the roles and responsibilities of the Director of Children’s Services and the Lead Member for Children’s Services. London. </w:t>
      </w:r>
    </w:p>
    <w:p w14:paraId="7CBD1229" w14:textId="77777777" w:rsidR="002818D7" w:rsidRPr="00CA5585" w:rsidRDefault="002818D7"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Department for Education, HM Government (2015) Working together to safeguard children: a guide to inter-agency working to safeguard and promote the welfare of children. London. Department for Education. </w:t>
      </w:r>
    </w:p>
    <w:p w14:paraId="77D9A3B8" w14:textId="202AA7D3" w:rsidR="00CA5585" w:rsidRPr="00CA5585" w:rsidRDefault="00CA5585"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Diaz A, Simantov E and Rickert V I (2002) Effect of abuse on Health. Results of a national survey. Arch Pediatr Adolescent Medicine. Vol.156.</w:t>
      </w:r>
    </w:p>
    <w:p w14:paraId="6BAADC93" w14:textId="77777777" w:rsidR="002818D7" w:rsidRPr="00CA5585" w:rsidRDefault="002818D7"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Durasaro D C (2007) Management of School records. The Crafts of Education Manage. Indemic print media. </w:t>
      </w:r>
    </w:p>
    <w:p w14:paraId="2767FA95" w14:textId="77777777" w:rsidR="002818D7" w:rsidRPr="00CA5585" w:rsidRDefault="002818D7"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Erooga M (2009) Towards safer organisations: adults who pose a risk to children in the workplace and implications for recruitment and selection. London. NSPCC. </w:t>
      </w:r>
    </w:p>
    <w:p w14:paraId="53F837CB" w14:textId="77777777" w:rsidR="00CA5585" w:rsidRPr="00CA5585" w:rsidRDefault="00CA5585" w:rsidP="00605EE5">
      <w:pPr>
        <w:pStyle w:val="NormalWeb"/>
        <w:numPr>
          <w:ilvl w:val="0"/>
          <w:numId w:val="11"/>
        </w:numPr>
        <w:spacing w:line="360" w:lineRule="auto"/>
        <w:rPr>
          <w:color w:val="000000" w:themeColor="text1"/>
        </w:rPr>
      </w:pPr>
      <w:r w:rsidRPr="00CA5585">
        <w:rPr>
          <w:color w:val="000000" w:themeColor="text1"/>
        </w:rPr>
        <w:t xml:space="preserve">Finkelhor D and Browne A (1985) The traumatic impact of child sexual abuse: a conceptualization. </w:t>
      </w:r>
      <w:r w:rsidRPr="00CA5585">
        <w:rPr>
          <w:iCs/>
          <w:color w:val="000000" w:themeColor="text1"/>
        </w:rPr>
        <w:t>American Journal of Orthopsychiatry</w:t>
      </w:r>
      <w:r w:rsidRPr="00CA5585">
        <w:rPr>
          <w:color w:val="000000" w:themeColor="text1"/>
        </w:rPr>
        <w:t>.</w:t>
      </w:r>
    </w:p>
    <w:p w14:paraId="63A272E3" w14:textId="77777777" w:rsidR="00CA5585" w:rsidRPr="00CA5585" w:rsidRDefault="00CA5585"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Fond J Q (2005) Preventing Sexual Violence: How Society should cope with sex offenders. American Psychological Association. Washington. </w:t>
      </w:r>
    </w:p>
    <w:p w14:paraId="76B56FBC" w14:textId="77777777" w:rsidR="00CA5585" w:rsidRPr="00CA5585" w:rsidRDefault="00CA5585"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Forrester D et al (2017) Family Safeguarding Herfordshire Evaluation Report. London. Department for Education. </w:t>
      </w:r>
    </w:p>
    <w:p w14:paraId="72666886" w14:textId="77777777" w:rsidR="00CA5585" w:rsidRPr="00CA5585" w:rsidRDefault="00CA5585" w:rsidP="00605EE5">
      <w:pPr>
        <w:pStyle w:val="NormalWeb"/>
        <w:numPr>
          <w:ilvl w:val="0"/>
          <w:numId w:val="11"/>
        </w:numPr>
        <w:spacing w:line="360" w:lineRule="auto"/>
        <w:rPr>
          <w:color w:val="000000" w:themeColor="text1"/>
        </w:rPr>
      </w:pPr>
      <w:r w:rsidRPr="00CA5585">
        <w:rPr>
          <w:color w:val="000000" w:themeColor="text1"/>
        </w:rPr>
        <w:t xml:space="preserve">Gerring J (2004) What Is a Case Study and What Is It Good for? </w:t>
      </w:r>
      <w:r w:rsidRPr="00CA5585">
        <w:rPr>
          <w:iCs/>
          <w:color w:val="000000" w:themeColor="text1"/>
        </w:rPr>
        <w:t>The American Political Science Review</w:t>
      </w:r>
      <w:r w:rsidRPr="00CA5585">
        <w:rPr>
          <w:color w:val="000000" w:themeColor="text1"/>
        </w:rPr>
        <w:t>.</w:t>
      </w:r>
    </w:p>
    <w:p w14:paraId="3F57357F" w14:textId="77777777" w:rsidR="00CA5585" w:rsidRPr="00CA5585" w:rsidRDefault="00CA5585"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Gibson L E and Leitenberg H (2000) Child Sexual Abuse Prevention Programs: Do they decrease the occurrence of child Sexual Abuse? Child Abuse and Neglect. </w:t>
      </w:r>
    </w:p>
    <w:p w14:paraId="338D5DE9" w14:textId="77777777" w:rsidR="00CA5585" w:rsidRPr="00CA5585" w:rsidRDefault="00CA5585"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Glaser D and Frosh S (1988) Child Sexual Abuse. Basingstoke. MacMillan Education.</w:t>
      </w:r>
    </w:p>
    <w:p w14:paraId="7CC6ADBE" w14:textId="77777777" w:rsidR="00CA5585" w:rsidRPr="00CA5585" w:rsidRDefault="00CA5585"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Her Majesty’s Government (2015) Information Sharing: guidance for practitioners and managers. London.  </w:t>
      </w:r>
    </w:p>
    <w:p w14:paraId="414DE845" w14:textId="77777777" w:rsidR="00CA5585" w:rsidRPr="00CA5585" w:rsidRDefault="00CA5585"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Human rights Act (2000) Right to respect for your private and family life. Article 8. Accessed on 05/03/2018 Available from : </w:t>
      </w:r>
      <w:hyperlink r:id="rId8" w:history="1">
        <w:r w:rsidRPr="00CA5585">
          <w:rPr>
            <w:rStyle w:val="Hyperlink"/>
            <w:rFonts w:ascii="Times New Roman" w:hAnsi="Times New Roman" w:cs="Times New Roman"/>
            <w:color w:val="000000" w:themeColor="text1"/>
            <w:u w:val="none"/>
          </w:rPr>
          <w:t>https://www.equalityhumanrights.com</w:t>
        </w:r>
      </w:hyperlink>
    </w:p>
    <w:p w14:paraId="122C9C55" w14:textId="77777777" w:rsidR="00CA5585" w:rsidRPr="00CA5585" w:rsidRDefault="00CA5585"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Kenny M C (2001) Child Abuse reporting: Teachers’ perceived deterrents. Child Abuse and Neglect. </w:t>
      </w:r>
    </w:p>
    <w:p w14:paraId="108A34DB" w14:textId="77777777" w:rsidR="00CA5585" w:rsidRPr="00CA5585" w:rsidRDefault="00CA5585" w:rsidP="00605EE5">
      <w:pPr>
        <w:pStyle w:val="NormalWeb"/>
        <w:numPr>
          <w:ilvl w:val="0"/>
          <w:numId w:val="11"/>
        </w:numPr>
        <w:spacing w:line="360" w:lineRule="auto"/>
        <w:rPr>
          <w:color w:val="000000" w:themeColor="text1"/>
        </w:rPr>
      </w:pPr>
      <w:r w:rsidRPr="00CA5585">
        <w:rPr>
          <w:color w:val="000000" w:themeColor="text1"/>
        </w:rPr>
        <w:t xml:space="preserve">McMahon P M and Puett R C (1999) Child Sexual Abuse as a Public Health Issue: Recommendations of an Expert Panel. Kluwer Academic Publishers- Plenum Publishers. Volume 11. Issue 4. </w:t>
      </w:r>
    </w:p>
    <w:p w14:paraId="35098B94" w14:textId="77777777" w:rsidR="00CA5585" w:rsidRPr="00CA5585" w:rsidRDefault="00CA5585" w:rsidP="00605EE5">
      <w:pPr>
        <w:pStyle w:val="NormalWeb"/>
        <w:numPr>
          <w:ilvl w:val="0"/>
          <w:numId w:val="11"/>
        </w:numPr>
        <w:spacing w:line="360" w:lineRule="auto"/>
        <w:rPr>
          <w:color w:val="000000" w:themeColor="text1"/>
        </w:rPr>
      </w:pPr>
      <w:r w:rsidRPr="00CA5585">
        <w:rPr>
          <w:color w:val="000000" w:themeColor="text1"/>
        </w:rPr>
        <w:t xml:space="preserve">Meadows P et al (2011) </w:t>
      </w:r>
      <w:r w:rsidRPr="00CA5585">
        <w:rPr>
          <w:iCs/>
          <w:color w:val="000000" w:themeColor="text1"/>
        </w:rPr>
        <w:t>The costs and consequences of child maltreatment: literature review for the NSPCC</w:t>
      </w:r>
      <w:r w:rsidRPr="00CA5585">
        <w:rPr>
          <w:color w:val="000000" w:themeColor="text1"/>
        </w:rPr>
        <w:t xml:space="preserve">. London: NSPCC </w:t>
      </w:r>
    </w:p>
    <w:p w14:paraId="4CE6597A" w14:textId="77777777" w:rsidR="00CA5585" w:rsidRPr="00CA5585" w:rsidRDefault="00CA5585"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MIND (2015) My right to work with children and vulnerable adults. Crown Ltd.</w:t>
      </w:r>
    </w:p>
    <w:p w14:paraId="4C480396" w14:textId="77777777" w:rsidR="00CA5585" w:rsidRPr="00CA5585" w:rsidRDefault="00CA5585" w:rsidP="00605EE5">
      <w:pPr>
        <w:pStyle w:val="NormalWeb"/>
        <w:numPr>
          <w:ilvl w:val="0"/>
          <w:numId w:val="11"/>
        </w:numPr>
        <w:spacing w:line="360" w:lineRule="auto"/>
        <w:rPr>
          <w:color w:val="000000" w:themeColor="text1"/>
        </w:rPr>
      </w:pPr>
      <w:r w:rsidRPr="00CA5585">
        <w:rPr>
          <w:color w:val="000000" w:themeColor="text1"/>
        </w:rPr>
        <w:t xml:space="preserve">NSPCC (2012) An introduction to child protection legislation in the UK. LONDON. NSPCC. </w:t>
      </w:r>
    </w:p>
    <w:p w14:paraId="7B77BD03" w14:textId="77777777" w:rsidR="00605EE5" w:rsidRPr="00CA5585" w:rsidRDefault="00605EE5"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NSPCC (2016) The Talk PANTS Guide for parents: Simple conversations to help keep your kids safe from abuse. London. NPSCC.</w:t>
      </w:r>
    </w:p>
    <w:p w14:paraId="1B4B55FA" w14:textId="42FCAB4F" w:rsidR="00CA5585" w:rsidRPr="00CA5585" w:rsidRDefault="00CA5585" w:rsidP="00605EE5">
      <w:pPr>
        <w:pStyle w:val="ListParagraph"/>
        <w:numPr>
          <w:ilvl w:val="0"/>
          <w:numId w:val="11"/>
        </w:numPr>
        <w:spacing w:line="360" w:lineRule="auto"/>
        <w:rPr>
          <w:rStyle w:val="Hyperlink"/>
          <w:rFonts w:ascii="Times New Roman" w:hAnsi="Times New Roman" w:cs="Times New Roman"/>
          <w:color w:val="000000" w:themeColor="text1"/>
          <w:u w:val="none"/>
        </w:rPr>
      </w:pPr>
      <w:r w:rsidRPr="00CA5585">
        <w:rPr>
          <w:rFonts w:ascii="Times New Roman" w:hAnsi="Times New Roman" w:cs="Times New Roman"/>
          <w:color w:val="000000" w:themeColor="text1"/>
        </w:rPr>
        <w:t>NSPCC</w:t>
      </w:r>
      <w:r w:rsidR="00605EE5">
        <w:rPr>
          <w:rFonts w:ascii="Times New Roman" w:hAnsi="Times New Roman" w:cs="Times New Roman"/>
          <w:color w:val="000000" w:themeColor="text1"/>
        </w:rPr>
        <w:t xml:space="preserve"> (2017) NAfW Children, Young</w:t>
      </w:r>
      <w:r w:rsidRPr="00CA5585">
        <w:rPr>
          <w:rFonts w:ascii="Times New Roman" w:hAnsi="Times New Roman" w:cs="Times New Roman"/>
          <w:color w:val="000000" w:themeColor="text1"/>
        </w:rPr>
        <w:t xml:space="preserve"> People and Educ</w:t>
      </w:r>
      <w:r w:rsidR="00605EE5">
        <w:rPr>
          <w:rFonts w:ascii="Times New Roman" w:hAnsi="Times New Roman" w:cs="Times New Roman"/>
          <w:color w:val="000000" w:themeColor="text1"/>
        </w:rPr>
        <w:t>a</w:t>
      </w:r>
      <w:r w:rsidRPr="00CA5585">
        <w:rPr>
          <w:rFonts w:ascii="Times New Roman" w:hAnsi="Times New Roman" w:cs="Times New Roman"/>
          <w:color w:val="000000" w:themeColor="text1"/>
        </w:rPr>
        <w:t xml:space="preserve">tion Committee Consultation on First 1,000 days. Cardiff. Accessed on: 01/03/2018. Available from: </w:t>
      </w:r>
      <w:hyperlink r:id="rId9" w:history="1">
        <w:r w:rsidRPr="00CA5585">
          <w:rPr>
            <w:rStyle w:val="Hyperlink"/>
            <w:rFonts w:ascii="Times New Roman" w:hAnsi="Times New Roman" w:cs="Times New Roman"/>
            <w:color w:val="000000" w:themeColor="text1"/>
            <w:u w:val="none"/>
          </w:rPr>
          <w:t>https://www.nspcc.org.uk</w:t>
        </w:r>
      </w:hyperlink>
    </w:p>
    <w:p w14:paraId="7EF1F4E3" w14:textId="77777777" w:rsidR="00CA5585" w:rsidRPr="00CA5585" w:rsidRDefault="00CA5585" w:rsidP="00605EE5">
      <w:pPr>
        <w:pStyle w:val="NormalWeb"/>
        <w:numPr>
          <w:ilvl w:val="0"/>
          <w:numId w:val="11"/>
        </w:numPr>
        <w:spacing w:line="360" w:lineRule="auto"/>
        <w:rPr>
          <w:color w:val="000000" w:themeColor="text1"/>
        </w:rPr>
      </w:pPr>
      <w:r w:rsidRPr="00CA5585">
        <w:rPr>
          <w:color w:val="000000" w:themeColor="text1"/>
        </w:rPr>
        <w:t xml:space="preserve">Office of the High Commissioner for human Rights (1989) UN Convention on the rights of the child. United Nations. </w:t>
      </w:r>
    </w:p>
    <w:p w14:paraId="3379AD89" w14:textId="77777777" w:rsidR="00CA5585" w:rsidRPr="00CA5585" w:rsidRDefault="00CA5585"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Pulido M L (2018) Teaching Children and Parents About Child Sexual Abuse Prevention With the Safe Touches Program. Available from:  </w:t>
      </w:r>
      <w:hyperlink r:id="rId10" w:history="1">
        <w:r w:rsidRPr="00CA5585">
          <w:rPr>
            <w:rStyle w:val="Hyperlink"/>
            <w:rFonts w:ascii="Times New Roman" w:hAnsi="Times New Roman" w:cs="Times New Roman"/>
            <w:color w:val="000000" w:themeColor="text1"/>
            <w:u w:val="none"/>
          </w:rPr>
          <w:t>http://www.socialworktoday.com</w:t>
        </w:r>
      </w:hyperlink>
      <w:r w:rsidRPr="00CA5585">
        <w:rPr>
          <w:rFonts w:ascii="Times New Roman" w:hAnsi="Times New Roman" w:cs="Times New Roman"/>
          <w:color w:val="000000" w:themeColor="text1"/>
        </w:rPr>
        <w:t xml:space="preserve"> </w:t>
      </w:r>
    </w:p>
    <w:p w14:paraId="7CD43149" w14:textId="77777777" w:rsidR="00CA5585" w:rsidRPr="00CA5585" w:rsidRDefault="00CA5585"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Radford L et al (2011) Child Abuse and Neglect in the UK today. London: NSPCC.</w:t>
      </w:r>
    </w:p>
    <w:p w14:paraId="3ECE0801" w14:textId="77777777" w:rsidR="00CA5585" w:rsidRPr="00CA5585" w:rsidRDefault="00CA5585"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Rees G (2011) Still Running 3: early findings from our third national survey of young runaways, 2011. The Children’s Society. </w:t>
      </w:r>
    </w:p>
    <w:p w14:paraId="713FBED7" w14:textId="77777777" w:rsidR="00CA5585" w:rsidRPr="00CA5585" w:rsidRDefault="00CA5585"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Roagna I (2012) Protecting the right to respect for private and family life under the European Convention on Human Rights. Council of Europe Human Rights handbook. Strasbourg. </w:t>
      </w:r>
    </w:p>
    <w:p w14:paraId="2528D3E3" w14:textId="77777777" w:rsidR="00CA5585" w:rsidRPr="00CA5585" w:rsidRDefault="00CA5585"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Safeguarding Vulnerable Groups Act (2006) UK. Crown. Accessed on 15/03/2018 Available from: </w:t>
      </w:r>
      <w:hyperlink r:id="rId11" w:history="1">
        <w:r w:rsidRPr="00CA5585">
          <w:rPr>
            <w:rStyle w:val="Hyperlink"/>
            <w:rFonts w:ascii="Times New Roman" w:hAnsi="Times New Roman" w:cs="Times New Roman"/>
            <w:color w:val="000000" w:themeColor="text1"/>
            <w:u w:val="none"/>
          </w:rPr>
          <w:t>https://www.legislation.gov.uk</w:t>
        </w:r>
      </w:hyperlink>
    </w:p>
    <w:p w14:paraId="488CB4D3" w14:textId="77777777" w:rsidR="00CA5585" w:rsidRPr="00CA5585" w:rsidRDefault="00CA5585"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Saied-Tessier, A (2014) </w:t>
      </w:r>
      <w:r w:rsidRPr="00CA5585">
        <w:rPr>
          <w:rFonts w:ascii="Times New Roman" w:hAnsi="Times New Roman" w:cs="Times New Roman"/>
          <w:iCs/>
          <w:color w:val="000000" w:themeColor="text1"/>
        </w:rPr>
        <w:t>Estimating the costs of child sexual abuse in the UK</w:t>
      </w:r>
      <w:r w:rsidRPr="00CA5585">
        <w:rPr>
          <w:rFonts w:ascii="Times New Roman" w:hAnsi="Times New Roman" w:cs="Times New Roman"/>
          <w:color w:val="000000" w:themeColor="text1"/>
        </w:rPr>
        <w:t xml:space="preserve">. London: NSPCC </w:t>
      </w:r>
    </w:p>
    <w:p w14:paraId="6E89E634" w14:textId="5901E269" w:rsidR="00CA5585" w:rsidRPr="00CA5585" w:rsidRDefault="00CA5585"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Sexual Offences Act (2003) UK. Crown. Accessed on 15/03/2018 Available from: </w:t>
      </w:r>
      <w:hyperlink r:id="rId12" w:history="1">
        <w:r w:rsidRPr="00CA5585">
          <w:rPr>
            <w:rStyle w:val="Hyperlink"/>
            <w:rFonts w:ascii="Times New Roman" w:hAnsi="Times New Roman" w:cs="Times New Roman"/>
            <w:color w:val="000000" w:themeColor="text1"/>
            <w:u w:val="none"/>
          </w:rPr>
          <w:t>https://www.legislation.gov.uk</w:t>
        </w:r>
      </w:hyperlink>
    </w:p>
    <w:p w14:paraId="7935D027" w14:textId="77777777" w:rsidR="00CA5585" w:rsidRPr="00CA5585" w:rsidRDefault="00CA5585"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The British Institute of Human Rights School of Law (2016) Mental Health, Mental Capacity: My Human Rights. London. </w:t>
      </w:r>
    </w:p>
    <w:p w14:paraId="44D06C6A" w14:textId="77777777" w:rsidR="00CA5585" w:rsidRPr="00CA5585" w:rsidRDefault="00CA5585"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The Care Act (2014) Care and Support Statutory Guidance.</w:t>
      </w:r>
    </w:p>
    <w:p w14:paraId="2111AF71" w14:textId="0ADBE53E" w:rsidR="00CA5585" w:rsidRPr="00CA5585" w:rsidRDefault="00CA5585"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 The Department for Education (2017) Child Sexual Exploitation: Definition and a guide for practitioners, local leaders and decision makers working to protect children from child sexual exploitation. London. Crown</w:t>
      </w:r>
    </w:p>
    <w:p w14:paraId="4EE0B30B" w14:textId="45ED19C6" w:rsidR="00CA5585" w:rsidRPr="00CA5585" w:rsidRDefault="00605EE5" w:rsidP="00605EE5">
      <w:pPr>
        <w:pStyle w:val="ListParagraph"/>
        <w:numPr>
          <w:ilvl w:val="0"/>
          <w:numId w:val="11"/>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The O</w:t>
      </w:r>
      <w:r w:rsidR="00CA5585" w:rsidRPr="00CA5585">
        <w:rPr>
          <w:rFonts w:ascii="Times New Roman" w:hAnsi="Times New Roman" w:cs="Times New Roman"/>
          <w:color w:val="000000" w:themeColor="text1"/>
        </w:rPr>
        <w:t xml:space="preserve">ffice of the High Commissioner for Human Rights (1989) </w:t>
      </w:r>
    </w:p>
    <w:p w14:paraId="6F8C2E5F" w14:textId="77777777" w:rsidR="0064356D" w:rsidRPr="00CA5585" w:rsidRDefault="0064356D"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The Welsh Assembly Government (2006)</w:t>
      </w:r>
    </w:p>
    <w:p w14:paraId="12D9C712" w14:textId="68B9A9B1" w:rsidR="0064356D" w:rsidRPr="00CA5585" w:rsidRDefault="0064356D"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Wurtele S K, Moreno T and Kenny M (2008) Evaluation of a sexual abuse prevent</w:t>
      </w:r>
      <w:r w:rsidR="00CA5585" w:rsidRPr="00CA5585">
        <w:rPr>
          <w:rFonts w:ascii="Times New Roman" w:hAnsi="Times New Roman" w:cs="Times New Roman"/>
          <w:color w:val="000000" w:themeColor="text1"/>
        </w:rPr>
        <w:t>ion workshop for parent of young</w:t>
      </w:r>
      <w:r w:rsidRPr="00CA5585">
        <w:rPr>
          <w:rFonts w:ascii="Times New Roman" w:hAnsi="Times New Roman" w:cs="Times New Roman"/>
          <w:color w:val="000000" w:themeColor="text1"/>
        </w:rPr>
        <w:t xml:space="preserve"> children. Journal of Child and Adolescent Trauma. </w:t>
      </w:r>
    </w:p>
    <w:p w14:paraId="5843E8B0" w14:textId="77777777" w:rsidR="00CA5585" w:rsidRPr="00CA5585" w:rsidRDefault="00CA5585" w:rsidP="00605EE5">
      <w:pPr>
        <w:pStyle w:val="NormalWeb"/>
        <w:numPr>
          <w:ilvl w:val="0"/>
          <w:numId w:val="11"/>
        </w:numPr>
        <w:spacing w:line="360" w:lineRule="auto"/>
        <w:rPr>
          <w:color w:val="000000" w:themeColor="text1"/>
        </w:rPr>
      </w:pPr>
      <w:r w:rsidRPr="00CA5585">
        <w:rPr>
          <w:color w:val="000000" w:themeColor="text1"/>
        </w:rPr>
        <w:t xml:space="preserve">Yahaya L A (2007) Records Keeping: Guidance and Counselling in junior secondary Schools under universal basic education program paper presented at workshop for principal vice principal and selected teachers on records keeping, continuous assessment and management strategies in Kwara state junior secondary schools. Kwara. </w:t>
      </w:r>
    </w:p>
    <w:p w14:paraId="47B6CACA" w14:textId="77777777" w:rsidR="0064356D" w:rsidRPr="00CA5585" w:rsidRDefault="0064356D"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Yin R K (2003) Case Study Research, Design and Methods: Third Edition. Thousand Oaks, California: Sage Publications. </w:t>
      </w:r>
    </w:p>
    <w:p w14:paraId="4A8E8BA3" w14:textId="77777777" w:rsidR="0064356D" w:rsidRPr="00CA5585" w:rsidRDefault="0064356D" w:rsidP="00605EE5">
      <w:pPr>
        <w:pStyle w:val="ListParagraph"/>
        <w:numPr>
          <w:ilvl w:val="0"/>
          <w:numId w:val="11"/>
        </w:numPr>
        <w:spacing w:line="360" w:lineRule="auto"/>
        <w:rPr>
          <w:rFonts w:ascii="Times New Roman" w:hAnsi="Times New Roman" w:cs="Times New Roman"/>
          <w:color w:val="000000" w:themeColor="text1"/>
        </w:rPr>
      </w:pPr>
      <w:r w:rsidRPr="00CA5585">
        <w:rPr>
          <w:rFonts w:ascii="Times New Roman" w:hAnsi="Times New Roman" w:cs="Times New Roman"/>
          <w:color w:val="000000" w:themeColor="text1"/>
        </w:rPr>
        <w:t xml:space="preserve">Young T, Riggs M and Robinson J (2011) Childhood sexual abuse severity reconsidered: a factor structure of CSA characteristics. Journal of Child Sexual Abuse. </w:t>
      </w:r>
    </w:p>
    <w:p w14:paraId="72905A17" w14:textId="38B2DE24" w:rsidR="0064356D" w:rsidRPr="00CA5585" w:rsidRDefault="0064356D" w:rsidP="00CA5585">
      <w:pPr>
        <w:ind w:left="360"/>
        <w:rPr>
          <w:rFonts w:ascii="Times New Roman" w:hAnsi="Times New Roman" w:cs="Times New Roman"/>
          <w:color w:val="000000" w:themeColor="text1"/>
        </w:rPr>
      </w:pPr>
    </w:p>
    <w:p w14:paraId="4EB88700" w14:textId="77777777" w:rsidR="0064356D" w:rsidRPr="0064356D" w:rsidRDefault="0064356D" w:rsidP="0064356D">
      <w:pPr>
        <w:ind w:left="360"/>
        <w:rPr>
          <w:rFonts w:ascii="Times New Roman" w:hAnsi="Times New Roman" w:cs="Times New Roman"/>
          <w:color w:val="000000" w:themeColor="text1"/>
        </w:rPr>
      </w:pPr>
    </w:p>
    <w:p w14:paraId="3767DEFD" w14:textId="77777777" w:rsidR="0088317F" w:rsidRDefault="0088317F" w:rsidP="00BA0536">
      <w:pPr>
        <w:spacing w:line="360" w:lineRule="auto"/>
        <w:rPr>
          <w:rFonts w:ascii="Times New Roman" w:hAnsi="Times New Roman" w:cs="Times New Roman"/>
          <w:b/>
        </w:rPr>
      </w:pPr>
    </w:p>
    <w:p w14:paraId="26E25B4A" w14:textId="77777777" w:rsidR="0088317F" w:rsidRDefault="0088317F" w:rsidP="00BA0536">
      <w:pPr>
        <w:spacing w:line="360" w:lineRule="auto"/>
        <w:rPr>
          <w:rFonts w:ascii="Times New Roman" w:hAnsi="Times New Roman" w:cs="Times New Roman"/>
          <w:b/>
        </w:rPr>
      </w:pPr>
    </w:p>
    <w:p w14:paraId="54D4F561" w14:textId="77777777" w:rsidR="0088317F" w:rsidRDefault="0088317F" w:rsidP="00BA0536">
      <w:pPr>
        <w:spacing w:line="360" w:lineRule="auto"/>
        <w:rPr>
          <w:rFonts w:ascii="Times New Roman" w:hAnsi="Times New Roman" w:cs="Times New Roman"/>
          <w:b/>
        </w:rPr>
      </w:pPr>
    </w:p>
    <w:p w14:paraId="08D67FBB" w14:textId="77777777" w:rsidR="0088317F" w:rsidRDefault="0088317F" w:rsidP="00BA0536">
      <w:pPr>
        <w:spacing w:line="360" w:lineRule="auto"/>
        <w:rPr>
          <w:rFonts w:ascii="Times New Roman" w:hAnsi="Times New Roman" w:cs="Times New Roman"/>
          <w:b/>
        </w:rPr>
      </w:pPr>
    </w:p>
    <w:p w14:paraId="27EED538" w14:textId="77777777" w:rsidR="0088317F" w:rsidRDefault="0088317F" w:rsidP="00BA0536">
      <w:pPr>
        <w:spacing w:line="360" w:lineRule="auto"/>
        <w:rPr>
          <w:rFonts w:ascii="Times New Roman" w:hAnsi="Times New Roman" w:cs="Times New Roman"/>
          <w:b/>
        </w:rPr>
      </w:pPr>
    </w:p>
    <w:p w14:paraId="1076863C" w14:textId="77777777" w:rsidR="0088317F" w:rsidRDefault="0088317F" w:rsidP="00BA0536">
      <w:pPr>
        <w:spacing w:line="360" w:lineRule="auto"/>
        <w:rPr>
          <w:rFonts w:ascii="Times New Roman" w:hAnsi="Times New Roman" w:cs="Times New Roman"/>
          <w:b/>
        </w:rPr>
      </w:pPr>
    </w:p>
    <w:p w14:paraId="2E086AD0" w14:textId="77777777" w:rsidR="0088317F" w:rsidRDefault="0088317F" w:rsidP="00BA0536">
      <w:pPr>
        <w:spacing w:line="360" w:lineRule="auto"/>
        <w:rPr>
          <w:rFonts w:ascii="Times New Roman" w:hAnsi="Times New Roman" w:cs="Times New Roman"/>
          <w:b/>
        </w:rPr>
      </w:pPr>
    </w:p>
    <w:p w14:paraId="13F67E30" w14:textId="77777777" w:rsidR="0088317F" w:rsidRDefault="0088317F" w:rsidP="00BA0536">
      <w:pPr>
        <w:spacing w:line="360" w:lineRule="auto"/>
        <w:rPr>
          <w:rFonts w:ascii="Times New Roman" w:hAnsi="Times New Roman" w:cs="Times New Roman"/>
          <w:b/>
        </w:rPr>
      </w:pPr>
    </w:p>
    <w:p w14:paraId="504F7D8E" w14:textId="4947909A" w:rsidR="0088317F" w:rsidRDefault="00622A0A" w:rsidP="00BA0536">
      <w:pPr>
        <w:spacing w:line="360" w:lineRule="auto"/>
        <w:rPr>
          <w:rFonts w:ascii="Times New Roman" w:hAnsi="Times New Roman" w:cs="Times New Roman"/>
          <w:b/>
        </w:rPr>
      </w:pPr>
      <w:r>
        <w:rPr>
          <w:rFonts w:ascii="Times New Roman" w:hAnsi="Times New Roman" w:cs="Times New Roman"/>
          <w:b/>
        </w:rPr>
        <w:t>Appendix 1</w:t>
      </w:r>
    </w:p>
    <w:p w14:paraId="33331208" w14:textId="77777777" w:rsidR="00622A0A" w:rsidRDefault="00622A0A" w:rsidP="00BA0536">
      <w:pPr>
        <w:spacing w:line="360" w:lineRule="auto"/>
        <w:rPr>
          <w:rFonts w:ascii="Times New Roman" w:hAnsi="Times New Roman" w:cs="Times New Roman"/>
          <w:b/>
        </w:rPr>
      </w:pPr>
    </w:p>
    <w:p w14:paraId="14909525" w14:textId="6C2321C1" w:rsidR="0088317F" w:rsidRDefault="0088317F" w:rsidP="00BA0536">
      <w:pPr>
        <w:spacing w:line="360" w:lineRule="auto"/>
        <w:rPr>
          <w:rFonts w:ascii="Times New Roman" w:hAnsi="Times New Roman" w:cs="Times New Roman"/>
          <w:b/>
        </w:rPr>
      </w:pPr>
      <w:r>
        <w:rPr>
          <w:rFonts w:ascii="Times New Roman" w:hAnsi="Times New Roman" w:cs="Times New Roman"/>
          <w:b/>
          <w:noProof/>
          <w:lang w:eastAsia="en-GB"/>
        </w:rPr>
        <w:drawing>
          <wp:inline distT="0" distB="0" distL="0" distR="0" wp14:anchorId="1AD2E07A" wp14:editId="3E15AACA">
            <wp:extent cx="5727700" cy="3225165"/>
            <wp:effectExtent l="0" t="0" r="1270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3-16 at 13.21.36.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3225165"/>
                    </a:xfrm>
                    <a:prstGeom prst="rect">
                      <a:avLst/>
                    </a:prstGeom>
                  </pic:spPr>
                </pic:pic>
              </a:graphicData>
            </a:graphic>
          </wp:inline>
        </w:drawing>
      </w:r>
    </w:p>
    <w:p w14:paraId="05427F42" w14:textId="77777777" w:rsidR="0088317F" w:rsidRPr="0088317F" w:rsidRDefault="0088317F" w:rsidP="0088317F">
      <w:pPr>
        <w:ind w:left="360"/>
        <w:rPr>
          <w:rFonts w:ascii="Times New Roman" w:hAnsi="Times New Roman" w:cs="Times New Roman"/>
          <w:color w:val="000000" w:themeColor="text1"/>
        </w:rPr>
      </w:pPr>
      <w:r w:rsidRPr="0088317F">
        <w:rPr>
          <w:rFonts w:ascii="Times New Roman" w:hAnsi="Times New Roman" w:cs="Times New Roman"/>
        </w:rPr>
        <w:t xml:space="preserve">Cloke C (2017) </w:t>
      </w:r>
      <w:r w:rsidRPr="0088317F">
        <w:rPr>
          <w:rFonts w:ascii="Times New Roman" w:hAnsi="Times New Roman" w:cs="Times New Roman"/>
          <w:color w:val="000000" w:themeColor="text1"/>
        </w:rPr>
        <w:t xml:space="preserve">Safeguarding Standards and Guidance: For the voluntary and community sector: Working with children, young people and young adults aged 0-25. NSPCC. </w:t>
      </w:r>
    </w:p>
    <w:p w14:paraId="09B656C8" w14:textId="55FE744F" w:rsidR="0088317F" w:rsidRPr="00BA0536" w:rsidRDefault="0088317F" w:rsidP="00BA0536">
      <w:pPr>
        <w:spacing w:line="360" w:lineRule="auto"/>
        <w:rPr>
          <w:rFonts w:ascii="Times New Roman" w:hAnsi="Times New Roman" w:cs="Times New Roman"/>
          <w:b/>
        </w:rPr>
      </w:pPr>
    </w:p>
    <w:sectPr w:rsidR="0088317F" w:rsidRPr="00BA0536" w:rsidSect="00C565A5">
      <w:footerReference w:type="even" r:id="rId14"/>
      <w:foot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52C1CB4" w14:textId="77777777" w:rsidR="006B78B9" w:rsidRDefault="006B78B9" w:rsidP="00622A0A">
      <w:r>
        <w:separator/>
      </w:r>
    </w:p>
  </w:endnote>
  <w:endnote w:type="continuationSeparator" w:id="0">
    <w:p w14:paraId="5CE9FE95" w14:textId="77777777" w:rsidR="006B78B9" w:rsidRDefault="006B78B9" w:rsidP="00622A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D638C6" w14:textId="77777777" w:rsidR="00622A0A" w:rsidRDefault="00622A0A" w:rsidP="006907C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58AE094" w14:textId="77777777" w:rsidR="00622A0A" w:rsidRDefault="00622A0A">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BF8AE7" w14:textId="77777777" w:rsidR="00622A0A" w:rsidRDefault="00622A0A" w:rsidP="006907C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6B78B9">
      <w:rPr>
        <w:rStyle w:val="PageNumber"/>
        <w:noProof/>
      </w:rPr>
      <w:t>1</w:t>
    </w:r>
    <w:r>
      <w:rPr>
        <w:rStyle w:val="PageNumber"/>
      </w:rPr>
      <w:fldChar w:fldCharType="end"/>
    </w:r>
  </w:p>
  <w:p w14:paraId="3565CEE9" w14:textId="77777777" w:rsidR="00622A0A" w:rsidRDefault="00622A0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68D552D" w14:textId="77777777" w:rsidR="006B78B9" w:rsidRDefault="006B78B9" w:rsidP="00622A0A">
      <w:r>
        <w:separator/>
      </w:r>
    </w:p>
  </w:footnote>
  <w:footnote w:type="continuationSeparator" w:id="0">
    <w:p w14:paraId="5E1C9EE8" w14:textId="77777777" w:rsidR="006B78B9" w:rsidRDefault="006B78B9" w:rsidP="00622A0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BA72E69"/>
    <w:multiLevelType w:val="multilevel"/>
    <w:tmpl w:val="56825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12B4318"/>
    <w:multiLevelType w:val="hybridMultilevel"/>
    <w:tmpl w:val="421C9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06E1766"/>
    <w:multiLevelType w:val="multilevel"/>
    <w:tmpl w:val="CD9C9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371E3A06"/>
    <w:multiLevelType w:val="multilevel"/>
    <w:tmpl w:val="7368E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380857E2"/>
    <w:multiLevelType w:val="multilevel"/>
    <w:tmpl w:val="694E3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38A667A2"/>
    <w:multiLevelType w:val="multilevel"/>
    <w:tmpl w:val="DCF2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58F272D9"/>
    <w:multiLevelType w:val="multilevel"/>
    <w:tmpl w:val="705CD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6A0753CA"/>
    <w:multiLevelType w:val="multilevel"/>
    <w:tmpl w:val="848C8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6C240144"/>
    <w:multiLevelType w:val="multilevel"/>
    <w:tmpl w:val="6C1E2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7EB35AB1"/>
    <w:multiLevelType w:val="multilevel"/>
    <w:tmpl w:val="09345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0"/>
  </w:num>
  <w:num w:numId="3">
    <w:abstractNumId w:val="8"/>
  </w:num>
  <w:num w:numId="4">
    <w:abstractNumId w:val="9"/>
  </w:num>
  <w:num w:numId="5">
    <w:abstractNumId w:val="7"/>
  </w:num>
  <w:num w:numId="6">
    <w:abstractNumId w:val="3"/>
  </w:num>
  <w:num w:numId="7">
    <w:abstractNumId w:val="4"/>
  </w:num>
  <w:num w:numId="8">
    <w:abstractNumId w:val="6"/>
  </w:num>
  <w:num w:numId="9">
    <w:abstractNumId w:val="0"/>
  </w:num>
  <w:num w:numId="10">
    <w:abstractNumId w:val="5"/>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0F09"/>
    <w:rsid w:val="00000209"/>
    <w:rsid w:val="000006FE"/>
    <w:rsid w:val="00005A54"/>
    <w:rsid w:val="0000739A"/>
    <w:rsid w:val="00012A47"/>
    <w:rsid w:val="000152BA"/>
    <w:rsid w:val="0002186E"/>
    <w:rsid w:val="00021B37"/>
    <w:rsid w:val="00030CCB"/>
    <w:rsid w:val="000326F4"/>
    <w:rsid w:val="00050F4B"/>
    <w:rsid w:val="00052154"/>
    <w:rsid w:val="00055A1A"/>
    <w:rsid w:val="0006154F"/>
    <w:rsid w:val="000960FD"/>
    <w:rsid w:val="000A2690"/>
    <w:rsid w:val="000B0F43"/>
    <w:rsid w:val="000B4A4E"/>
    <w:rsid w:val="000C444C"/>
    <w:rsid w:val="000C519A"/>
    <w:rsid w:val="000F1C8C"/>
    <w:rsid w:val="001051A1"/>
    <w:rsid w:val="00105AFD"/>
    <w:rsid w:val="00105DEF"/>
    <w:rsid w:val="00107A6C"/>
    <w:rsid w:val="00123734"/>
    <w:rsid w:val="00125AA7"/>
    <w:rsid w:val="001340A1"/>
    <w:rsid w:val="0014265B"/>
    <w:rsid w:val="0014270F"/>
    <w:rsid w:val="001451AC"/>
    <w:rsid w:val="00154030"/>
    <w:rsid w:val="00155BA5"/>
    <w:rsid w:val="00157D25"/>
    <w:rsid w:val="00175603"/>
    <w:rsid w:val="0017782E"/>
    <w:rsid w:val="001842D3"/>
    <w:rsid w:val="001941EA"/>
    <w:rsid w:val="001A1F48"/>
    <w:rsid w:val="001A7F66"/>
    <w:rsid w:val="001B01E3"/>
    <w:rsid w:val="001B705D"/>
    <w:rsid w:val="001B7F53"/>
    <w:rsid w:val="001D0BB5"/>
    <w:rsid w:val="001E21AF"/>
    <w:rsid w:val="001F6FE9"/>
    <w:rsid w:val="001F7824"/>
    <w:rsid w:val="00206CCF"/>
    <w:rsid w:val="00213D67"/>
    <w:rsid w:val="00220386"/>
    <w:rsid w:val="00230D1E"/>
    <w:rsid w:val="00233534"/>
    <w:rsid w:val="00245ED8"/>
    <w:rsid w:val="00247269"/>
    <w:rsid w:val="002740B7"/>
    <w:rsid w:val="002818D7"/>
    <w:rsid w:val="00291460"/>
    <w:rsid w:val="00295537"/>
    <w:rsid w:val="002A0E29"/>
    <w:rsid w:val="002A6A86"/>
    <w:rsid w:val="002A75F2"/>
    <w:rsid w:val="002C1A44"/>
    <w:rsid w:val="002C2263"/>
    <w:rsid w:val="002C34A0"/>
    <w:rsid w:val="002C582D"/>
    <w:rsid w:val="002D7FB2"/>
    <w:rsid w:val="002E34A9"/>
    <w:rsid w:val="002E351A"/>
    <w:rsid w:val="002E7891"/>
    <w:rsid w:val="003016A7"/>
    <w:rsid w:val="00305ADF"/>
    <w:rsid w:val="00311D65"/>
    <w:rsid w:val="00314B9E"/>
    <w:rsid w:val="00333E22"/>
    <w:rsid w:val="00334DB2"/>
    <w:rsid w:val="00337CAB"/>
    <w:rsid w:val="00352CE3"/>
    <w:rsid w:val="003638A0"/>
    <w:rsid w:val="00373690"/>
    <w:rsid w:val="00373B49"/>
    <w:rsid w:val="0037431E"/>
    <w:rsid w:val="00374D3F"/>
    <w:rsid w:val="00376648"/>
    <w:rsid w:val="00383FFD"/>
    <w:rsid w:val="0039360A"/>
    <w:rsid w:val="00394530"/>
    <w:rsid w:val="003A42DC"/>
    <w:rsid w:val="003A737E"/>
    <w:rsid w:val="003B1D92"/>
    <w:rsid w:val="003C7DDC"/>
    <w:rsid w:val="003D19BA"/>
    <w:rsid w:val="003E708B"/>
    <w:rsid w:val="00412407"/>
    <w:rsid w:val="0044119E"/>
    <w:rsid w:val="0044303D"/>
    <w:rsid w:val="00443CFD"/>
    <w:rsid w:val="00464FC1"/>
    <w:rsid w:val="004657E8"/>
    <w:rsid w:val="004738AF"/>
    <w:rsid w:val="00486910"/>
    <w:rsid w:val="00487C44"/>
    <w:rsid w:val="00496F1F"/>
    <w:rsid w:val="004A25F2"/>
    <w:rsid w:val="004A5389"/>
    <w:rsid w:val="004B2D45"/>
    <w:rsid w:val="004C1B59"/>
    <w:rsid w:val="004C1D1C"/>
    <w:rsid w:val="004C558E"/>
    <w:rsid w:val="004D705F"/>
    <w:rsid w:val="00505F3E"/>
    <w:rsid w:val="00520F09"/>
    <w:rsid w:val="00531D48"/>
    <w:rsid w:val="00552C02"/>
    <w:rsid w:val="0056070D"/>
    <w:rsid w:val="005624D6"/>
    <w:rsid w:val="00572738"/>
    <w:rsid w:val="00581E47"/>
    <w:rsid w:val="005A554D"/>
    <w:rsid w:val="005B328B"/>
    <w:rsid w:val="005C0DFA"/>
    <w:rsid w:val="005C28D2"/>
    <w:rsid w:val="005D3AFD"/>
    <w:rsid w:val="005E060F"/>
    <w:rsid w:val="005E3630"/>
    <w:rsid w:val="005E7B37"/>
    <w:rsid w:val="005F1453"/>
    <w:rsid w:val="00605EE5"/>
    <w:rsid w:val="00606AA2"/>
    <w:rsid w:val="00606BAC"/>
    <w:rsid w:val="00622A0A"/>
    <w:rsid w:val="006261F9"/>
    <w:rsid w:val="0063519B"/>
    <w:rsid w:val="00635C42"/>
    <w:rsid w:val="0064356D"/>
    <w:rsid w:val="0065332A"/>
    <w:rsid w:val="0066185B"/>
    <w:rsid w:val="00675121"/>
    <w:rsid w:val="00682EEF"/>
    <w:rsid w:val="0068455F"/>
    <w:rsid w:val="00685BF0"/>
    <w:rsid w:val="0068634E"/>
    <w:rsid w:val="006A0E91"/>
    <w:rsid w:val="006A2657"/>
    <w:rsid w:val="006A536F"/>
    <w:rsid w:val="006B17CD"/>
    <w:rsid w:val="006B7390"/>
    <w:rsid w:val="006B78B9"/>
    <w:rsid w:val="006B7E64"/>
    <w:rsid w:val="006C0DA3"/>
    <w:rsid w:val="006C6E46"/>
    <w:rsid w:val="006E7172"/>
    <w:rsid w:val="006E7F22"/>
    <w:rsid w:val="006F455D"/>
    <w:rsid w:val="007010BC"/>
    <w:rsid w:val="00705FD3"/>
    <w:rsid w:val="00707329"/>
    <w:rsid w:val="0072598F"/>
    <w:rsid w:val="00730B37"/>
    <w:rsid w:val="00730FE0"/>
    <w:rsid w:val="00736109"/>
    <w:rsid w:val="00741A87"/>
    <w:rsid w:val="00745E58"/>
    <w:rsid w:val="00747A25"/>
    <w:rsid w:val="00785E13"/>
    <w:rsid w:val="00797319"/>
    <w:rsid w:val="007B1706"/>
    <w:rsid w:val="007B6DE7"/>
    <w:rsid w:val="007D52BD"/>
    <w:rsid w:val="008127BF"/>
    <w:rsid w:val="00813DBF"/>
    <w:rsid w:val="00824E4C"/>
    <w:rsid w:val="0083554D"/>
    <w:rsid w:val="00837859"/>
    <w:rsid w:val="00846440"/>
    <w:rsid w:val="00860D47"/>
    <w:rsid w:val="00864B54"/>
    <w:rsid w:val="00864C25"/>
    <w:rsid w:val="00866E49"/>
    <w:rsid w:val="008728F6"/>
    <w:rsid w:val="00883078"/>
    <w:rsid w:val="0088317F"/>
    <w:rsid w:val="0088463B"/>
    <w:rsid w:val="008971AC"/>
    <w:rsid w:val="008A24F7"/>
    <w:rsid w:val="008A34A5"/>
    <w:rsid w:val="008A3D6D"/>
    <w:rsid w:val="008B0E8D"/>
    <w:rsid w:val="008B1377"/>
    <w:rsid w:val="008B2214"/>
    <w:rsid w:val="008B73EC"/>
    <w:rsid w:val="008D1392"/>
    <w:rsid w:val="008F28A5"/>
    <w:rsid w:val="008F368C"/>
    <w:rsid w:val="009107B3"/>
    <w:rsid w:val="009126CC"/>
    <w:rsid w:val="009132EB"/>
    <w:rsid w:val="00922DBB"/>
    <w:rsid w:val="009258E9"/>
    <w:rsid w:val="009349B1"/>
    <w:rsid w:val="00936D35"/>
    <w:rsid w:val="009462FB"/>
    <w:rsid w:val="00946805"/>
    <w:rsid w:val="00960FC0"/>
    <w:rsid w:val="009727BA"/>
    <w:rsid w:val="00980CE5"/>
    <w:rsid w:val="0099643C"/>
    <w:rsid w:val="0099731E"/>
    <w:rsid w:val="009B1924"/>
    <w:rsid w:val="009B578E"/>
    <w:rsid w:val="009C497A"/>
    <w:rsid w:val="009E1D2F"/>
    <w:rsid w:val="009E2F9B"/>
    <w:rsid w:val="009F0659"/>
    <w:rsid w:val="00A07037"/>
    <w:rsid w:val="00A13BC0"/>
    <w:rsid w:val="00A13F24"/>
    <w:rsid w:val="00A16CBC"/>
    <w:rsid w:val="00A23A3D"/>
    <w:rsid w:val="00A30233"/>
    <w:rsid w:val="00A3238F"/>
    <w:rsid w:val="00A3496E"/>
    <w:rsid w:val="00A35C43"/>
    <w:rsid w:val="00A40A25"/>
    <w:rsid w:val="00A56D30"/>
    <w:rsid w:val="00A56E5A"/>
    <w:rsid w:val="00A86F59"/>
    <w:rsid w:val="00AA345F"/>
    <w:rsid w:val="00AA698C"/>
    <w:rsid w:val="00AB537A"/>
    <w:rsid w:val="00AC64E3"/>
    <w:rsid w:val="00AD6F2D"/>
    <w:rsid w:val="00AD710A"/>
    <w:rsid w:val="00AD7B56"/>
    <w:rsid w:val="00AF609B"/>
    <w:rsid w:val="00B06E5F"/>
    <w:rsid w:val="00B13B50"/>
    <w:rsid w:val="00B30AB5"/>
    <w:rsid w:val="00B34E8A"/>
    <w:rsid w:val="00B40D27"/>
    <w:rsid w:val="00B51765"/>
    <w:rsid w:val="00B569BC"/>
    <w:rsid w:val="00B6013E"/>
    <w:rsid w:val="00B63622"/>
    <w:rsid w:val="00B9376F"/>
    <w:rsid w:val="00BA0536"/>
    <w:rsid w:val="00BA471A"/>
    <w:rsid w:val="00BA5D4B"/>
    <w:rsid w:val="00BB055A"/>
    <w:rsid w:val="00BB0FA7"/>
    <w:rsid w:val="00BC6FC5"/>
    <w:rsid w:val="00BC7B57"/>
    <w:rsid w:val="00BD2247"/>
    <w:rsid w:val="00BD79A0"/>
    <w:rsid w:val="00BE5F41"/>
    <w:rsid w:val="00C02296"/>
    <w:rsid w:val="00C12A4D"/>
    <w:rsid w:val="00C218DE"/>
    <w:rsid w:val="00C25253"/>
    <w:rsid w:val="00C32326"/>
    <w:rsid w:val="00C35CF9"/>
    <w:rsid w:val="00C452EF"/>
    <w:rsid w:val="00C463E7"/>
    <w:rsid w:val="00C565A5"/>
    <w:rsid w:val="00C57F10"/>
    <w:rsid w:val="00C62FDE"/>
    <w:rsid w:val="00C658DC"/>
    <w:rsid w:val="00C82107"/>
    <w:rsid w:val="00C90E02"/>
    <w:rsid w:val="00CA5585"/>
    <w:rsid w:val="00CA7358"/>
    <w:rsid w:val="00CA74E9"/>
    <w:rsid w:val="00CB7F3C"/>
    <w:rsid w:val="00CC208A"/>
    <w:rsid w:val="00CC2EE3"/>
    <w:rsid w:val="00CC3375"/>
    <w:rsid w:val="00CE4F07"/>
    <w:rsid w:val="00CE565F"/>
    <w:rsid w:val="00CF6473"/>
    <w:rsid w:val="00D027EE"/>
    <w:rsid w:val="00D0355F"/>
    <w:rsid w:val="00D13697"/>
    <w:rsid w:val="00D20081"/>
    <w:rsid w:val="00D20533"/>
    <w:rsid w:val="00D26FE0"/>
    <w:rsid w:val="00D272A9"/>
    <w:rsid w:val="00D37462"/>
    <w:rsid w:val="00D426BD"/>
    <w:rsid w:val="00D50360"/>
    <w:rsid w:val="00D5749F"/>
    <w:rsid w:val="00D57B28"/>
    <w:rsid w:val="00D57C26"/>
    <w:rsid w:val="00D635BD"/>
    <w:rsid w:val="00D63C87"/>
    <w:rsid w:val="00D67CCF"/>
    <w:rsid w:val="00D72735"/>
    <w:rsid w:val="00D742D0"/>
    <w:rsid w:val="00D82DF4"/>
    <w:rsid w:val="00D84BE2"/>
    <w:rsid w:val="00D86065"/>
    <w:rsid w:val="00D865DA"/>
    <w:rsid w:val="00DA079C"/>
    <w:rsid w:val="00DD0E2D"/>
    <w:rsid w:val="00E120ED"/>
    <w:rsid w:val="00E206E1"/>
    <w:rsid w:val="00E20D71"/>
    <w:rsid w:val="00E31A11"/>
    <w:rsid w:val="00E43FCB"/>
    <w:rsid w:val="00E46B54"/>
    <w:rsid w:val="00E63812"/>
    <w:rsid w:val="00E739AE"/>
    <w:rsid w:val="00E94A3A"/>
    <w:rsid w:val="00EA631D"/>
    <w:rsid w:val="00EB121B"/>
    <w:rsid w:val="00EC2620"/>
    <w:rsid w:val="00EE2F38"/>
    <w:rsid w:val="00EF4892"/>
    <w:rsid w:val="00EF6E88"/>
    <w:rsid w:val="00F02EFD"/>
    <w:rsid w:val="00F03EBB"/>
    <w:rsid w:val="00F04727"/>
    <w:rsid w:val="00F0496F"/>
    <w:rsid w:val="00F24C07"/>
    <w:rsid w:val="00F31668"/>
    <w:rsid w:val="00F333D9"/>
    <w:rsid w:val="00F365EF"/>
    <w:rsid w:val="00F36840"/>
    <w:rsid w:val="00F43198"/>
    <w:rsid w:val="00F54F9E"/>
    <w:rsid w:val="00F64A9D"/>
    <w:rsid w:val="00F66958"/>
    <w:rsid w:val="00F67745"/>
    <w:rsid w:val="00F80AB1"/>
    <w:rsid w:val="00F81252"/>
    <w:rsid w:val="00F85FD2"/>
    <w:rsid w:val="00F933AF"/>
    <w:rsid w:val="00F95705"/>
    <w:rsid w:val="00FB70EE"/>
    <w:rsid w:val="00FC0738"/>
    <w:rsid w:val="00FC761F"/>
    <w:rsid w:val="00FD7386"/>
    <w:rsid w:val="00FD7915"/>
    <w:rsid w:val="00FE5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DEDAD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B0F43"/>
    <w:pPr>
      <w:spacing w:before="100" w:beforeAutospacing="1" w:after="100" w:afterAutospacing="1"/>
    </w:pPr>
    <w:rPr>
      <w:rFonts w:ascii="Times New Roman" w:hAnsi="Times New Roman" w:cs="Times New Roman"/>
      <w:lang w:eastAsia="en-GB"/>
    </w:rPr>
  </w:style>
  <w:style w:type="paragraph" w:styleId="ListParagraph">
    <w:name w:val="List Paragraph"/>
    <w:basedOn w:val="Normal"/>
    <w:uiPriority w:val="34"/>
    <w:qFormat/>
    <w:rsid w:val="0088317F"/>
    <w:pPr>
      <w:ind w:left="720"/>
      <w:contextualSpacing/>
    </w:pPr>
  </w:style>
  <w:style w:type="paragraph" w:styleId="Footer">
    <w:name w:val="footer"/>
    <w:basedOn w:val="Normal"/>
    <w:link w:val="FooterChar"/>
    <w:uiPriority w:val="99"/>
    <w:unhideWhenUsed/>
    <w:rsid w:val="00622A0A"/>
    <w:pPr>
      <w:tabs>
        <w:tab w:val="center" w:pos="4513"/>
        <w:tab w:val="right" w:pos="9026"/>
      </w:tabs>
    </w:pPr>
  </w:style>
  <w:style w:type="character" w:customStyle="1" w:styleId="FooterChar">
    <w:name w:val="Footer Char"/>
    <w:basedOn w:val="DefaultParagraphFont"/>
    <w:link w:val="Footer"/>
    <w:uiPriority w:val="99"/>
    <w:rsid w:val="00622A0A"/>
  </w:style>
  <w:style w:type="character" w:styleId="PageNumber">
    <w:name w:val="page number"/>
    <w:basedOn w:val="DefaultParagraphFont"/>
    <w:uiPriority w:val="99"/>
    <w:semiHidden/>
    <w:unhideWhenUsed/>
    <w:rsid w:val="00622A0A"/>
  </w:style>
  <w:style w:type="character" w:styleId="Hyperlink">
    <w:name w:val="Hyperlink"/>
    <w:basedOn w:val="DefaultParagraphFont"/>
    <w:uiPriority w:val="99"/>
    <w:unhideWhenUsed/>
    <w:rsid w:val="006435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788516">
      <w:bodyDiv w:val="1"/>
      <w:marLeft w:val="0"/>
      <w:marRight w:val="0"/>
      <w:marTop w:val="0"/>
      <w:marBottom w:val="0"/>
      <w:divBdr>
        <w:top w:val="none" w:sz="0" w:space="0" w:color="auto"/>
        <w:left w:val="none" w:sz="0" w:space="0" w:color="auto"/>
        <w:bottom w:val="none" w:sz="0" w:space="0" w:color="auto"/>
        <w:right w:val="none" w:sz="0" w:space="0" w:color="auto"/>
      </w:divBdr>
      <w:divsChild>
        <w:div w:id="1363942385">
          <w:marLeft w:val="0"/>
          <w:marRight w:val="0"/>
          <w:marTop w:val="0"/>
          <w:marBottom w:val="0"/>
          <w:divBdr>
            <w:top w:val="none" w:sz="0" w:space="0" w:color="auto"/>
            <w:left w:val="none" w:sz="0" w:space="0" w:color="auto"/>
            <w:bottom w:val="none" w:sz="0" w:space="0" w:color="auto"/>
            <w:right w:val="none" w:sz="0" w:space="0" w:color="auto"/>
          </w:divBdr>
          <w:divsChild>
            <w:div w:id="171384042">
              <w:marLeft w:val="0"/>
              <w:marRight w:val="0"/>
              <w:marTop w:val="0"/>
              <w:marBottom w:val="0"/>
              <w:divBdr>
                <w:top w:val="none" w:sz="0" w:space="0" w:color="auto"/>
                <w:left w:val="none" w:sz="0" w:space="0" w:color="auto"/>
                <w:bottom w:val="none" w:sz="0" w:space="0" w:color="auto"/>
                <w:right w:val="none" w:sz="0" w:space="0" w:color="auto"/>
              </w:divBdr>
              <w:divsChild>
                <w:div w:id="1950044706">
                  <w:marLeft w:val="0"/>
                  <w:marRight w:val="0"/>
                  <w:marTop w:val="0"/>
                  <w:marBottom w:val="0"/>
                  <w:divBdr>
                    <w:top w:val="none" w:sz="0" w:space="0" w:color="auto"/>
                    <w:left w:val="none" w:sz="0" w:space="0" w:color="auto"/>
                    <w:bottom w:val="none" w:sz="0" w:space="0" w:color="auto"/>
                    <w:right w:val="none" w:sz="0" w:space="0" w:color="auto"/>
                  </w:divBdr>
                  <w:divsChild>
                    <w:div w:id="1293054877">
                      <w:marLeft w:val="0"/>
                      <w:marRight w:val="0"/>
                      <w:marTop w:val="0"/>
                      <w:marBottom w:val="0"/>
                      <w:divBdr>
                        <w:top w:val="none" w:sz="0" w:space="0" w:color="auto"/>
                        <w:left w:val="none" w:sz="0" w:space="0" w:color="auto"/>
                        <w:bottom w:val="none" w:sz="0" w:space="0" w:color="auto"/>
                        <w:right w:val="none" w:sz="0" w:space="0" w:color="auto"/>
                      </w:divBdr>
                    </w:div>
                    <w:div w:id="174850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44219">
      <w:bodyDiv w:val="1"/>
      <w:marLeft w:val="0"/>
      <w:marRight w:val="0"/>
      <w:marTop w:val="0"/>
      <w:marBottom w:val="0"/>
      <w:divBdr>
        <w:top w:val="none" w:sz="0" w:space="0" w:color="auto"/>
        <w:left w:val="none" w:sz="0" w:space="0" w:color="auto"/>
        <w:bottom w:val="none" w:sz="0" w:space="0" w:color="auto"/>
        <w:right w:val="none" w:sz="0" w:space="0" w:color="auto"/>
      </w:divBdr>
      <w:divsChild>
        <w:div w:id="908003946">
          <w:marLeft w:val="0"/>
          <w:marRight w:val="0"/>
          <w:marTop w:val="0"/>
          <w:marBottom w:val="0"/>
          <w:divBdr>
            <w:top w:val="none" w:sz="0" w:space="0" w:color="auto"/>
            <w:left w:val="none" w:sz="0" w:space="0" w:color="auto"/>
            <w:bottom w:val="none" w:sz="0" w:space="0" w:color="auto"/>
            <w:right w:val="none" w:sz="0" w:space="0" w:color="auto"/>
          </w:divBdr>
          <w:divsChild>
            <w:div w:id="774404219">
              <w:marLeft w:val="0"/>
              <w:marRight w:val="0"/>
              <w:marTop w:val="0"/>
              <w:marBottom w:val="0"/>
              <w:divBdr>
                <w:top w:val="none" w:sz="0" w:space="0" w:color="auto"/>
                <w:left w:val="none" w:sz="0" w:space="0" w:color="auto"/>
                <w:bottom w:val="none" w:sz="0" w:space="0" w:color="auto"/>
                <w:right w:val="none" w:sz="0" w:space="0" w:color="auto"/>
              </w:divBdr>
              <w:divsChild>
                <w:div w:id="179400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84425">
      <w:bodyDiv w:val="1"/>
      <w:marLeft w:val="0"/>
      <w:marRight w:val="0"/>
      <w:marTop w:val="0"/>
      <w:marBottom w:val="0"/>
      <w:divBdr>
        <w:top w:val="none" w:sz="0" w:space="0" w:color="auto"/>
        <w:left w:val="none" w:sz="0" w:space="0" w:color="auto"/>
        <w:bottom w:val="none" w:sz="0" w:space="0" w:color="auto"/>
        <w:right w:val="none" w:sz="0" w:space="0" w:color="auto"/>
      </w:divBdr>
      <w:divsChild>
        <w:div w:id="402291514">
          <w:marLeft w:val="0"/>
          <w:marRight w:val="0"/>
          <w:marTop w:val="0"/>
          <w:marBottom w:val="0"/>
          <w:divBdr>
            <w:top w:val="none" w:sz="0" w:space="0" w:color="auto"/>
            <w:left w:val="none" w:sz="0" w:space="0" w:color="auto"/>
            <w:bottom w:val="none" w:sz="0" w:space="0" w:color="auto"/>
            <w:right w:val="none" w:sz="0" w:space="0" w:color="auto"/>
          </w:divBdr>
          <w:divsChild>
            <w:div w:id="27876809">
              <w:marLeft w:val="0"/>
              <w:marRight w:val="0"/>
              <w:marTop w:val="0"/>
              <w:marBottom w:val="0"/>
              <w:divBdr>
                <w:top w:val="none" w:sz="0" w:space="0" w:color="auto"/>
                <w:left w:val="none" w:sz="0" w:space="0" w:color="auto"/>
                <w:bottom w:val="none" w:sz="0" w:space="0" w:color="auto"/>
                <w:right w:val="none" w:sz="0" w:space="0" w:color="auto"/>
              </w:divBdr>
              <w:divsChild>
                <w:div w:id="1441683846">
                  <w:marLeft w:val="0"/>
                  <w:marRight w:val="0"/>
                  <w:marTop w:val="0"/>
                  <w:marBottom w:val="0"/>
                  <w:divBdr>
                    <w:top w:val="none" w:sz="0" w:space="0" w:color="auto"/>
                    <w:left w:val="none" w:sz="0" w:space="0" w:color="auto"/>
                    <w:bottom w:val="none" w:sz="0" w:space="0" w:color="auto"/>
                    <w:right w:val="none" w:sz="0" w:space="0" w:color="auto"/>
                  </w:divBdr>
                  <w:divsChild>
                    <w:div w:id="850411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5555850">
      <w:bodyDiv w:val="1"/>
      <w:marLeft w:val="0"/>
      <w:marRight w:val="0"/>
      <w:marTop w:val="0"/>
      <w:marBottom w:val="0"/>
      <w:divBdr>
        <w:top w:val="none" w:sz="0" w:space="0" w:color="auto"/>
        <w:left w:val="none" w:sz="0" w:space="0" w:color="auto"/>
        <w:bottom w:val="none" w:sz="0" w:space="0" w:color="auto"/>
        <w:right w:val="none" w:sz="0" w:space="0" w:color="auto"/>
      </w:divBdr>
      <w:divsChild>
        <w:div w:id="637801437">
          <w:marLeft w:val="0"/>
          <w:marRight w:val="0"/>
          <w:marTop w:val="0"/>
          <w:marBottom w:val="0"/>
          <w:divBdr>
            <w:top w:val="none" w:sz="0" w:space="0" w:color="auto"/>
            <w:left w:val="none" w:sz="0" w:space="0" w:color="auto"/>
            <w:bottom w:val="none" w:sz="0" w:space="0" w:color="auto"/>
            <w:right w:val="none" w:sz="0" w:space="0" w:color="auto"/>
          </w:divBdr>
          <w:divsChild>
            <w:div w:id="567496927">
              <w:marLeft w:val="0"/>
              <w:marRight w:val="0"/>
              <w:marTop w:val="0"/>
              <w:marBottom w:val="0"/>
              <w:divBdr>
                <w:top w:val="none" w:sz="0" w:space="0" w:color="auto"/>
                <w:left w:val="none" w:sz="0" w:space="0" w:color="auto"/>
                <w:bottom w:val="none" w:sz="0" w:space="0" w:color="auto"/>
                <w:right w:val="none" w:sz="0" w:space="0" w:color="auto"/>
              </w:divBdr>
              <w:divsChild>
                <w:div w:id="18049823">
                  <w:marLeft w:val="0"/>
                  <w:marRight w:val="0"/>
                  <w:marTop w:val="0"/>
                  <w:marBottom w:val="0"/>
                  <w:divBdr>
                    <w:top w:val="none" w:sz="0" w:space="0" w:color="auto"/>
                    <w:left w:val="none" w:sz="0" w:space="0" w:color="auto"/>
                    <w:bottom w:val="none" w:sz="0" w:space="0" w:color="auto"/>
                    <w:right w:val="none" w:sz="0" w:space="0" w:color="auto"/>
                  </w:divBdr>
                  <w:divsChild>
                    <w:div w:id="109243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9368931">
      <w:bodyDiv w:val="1"/>
      <w:marLeft w:val="0"/>
      <w:marRight w:val="0"/>
      <w:marTop w:val="0"/>
      <w:marBottom w:val="0"/>
      <w:divBdr>
        <w:top w:val="none" w:sz="0" w:space="0" w:color="auto"/>
        <w:left w:val="none" w:sz="0" w:space="0" w:color="auto"/>
        <w:bottom w:val="none" w:sz="0" w:space="0" w:color="auto"/>
        <w:right w:val="none" w:sz="0" w:space="0" w:color="auto"/>
      </w:divBdr>
      <w:divsChild>
        <w:div w:id="1426415469">
          <w:marLeft w:val="0"/>
          <w:marRight w:val="0"/>
          <w:marTop w:val="0"/>
          <w:marBottom w:val="0"/>
          <w:divBdr>
            <w:top w:val="none" w:sz="0" w:space="0" w:color="auto"/>
            <w:left w:val="none" w:sz="0" w:space="0" w:color="auto"/>
            <w:bottom w:val="none" w:sz="0" w:space="0" w:color="auto"/>
            <w:right w:val="none" w:sz="0" w:space="0" w:color="auto"/>
          </w:divBdr>
          <w:divsChild>
            <w:div w:id="2122456545">
              <w:marLeft w:val="0"/>
              <w:marRight w:val="0"/>
              <w:marTop w:val="0"/>
              <w:marBottom w:val="0"/>
              <w:divBdr>
                <w:top w:val="none" w:sz="0" w:space="0" w:color="auto"/>
                <w:left w:val="none" w:sz="0" w:space="0" w:color="auto"/>
                <w:bottom w:val="none" w:sz="0" w:space="0" w:color="auto"/>
                <w:right w:val="none" w:sz="0" w:space="0" w:color="auto"/>
              </w:divBdr>
              <w:divsChild>
                <w:div w:id="143200534">
                  <w:marLeft w:val="0"/>
                  <w:marRight w:val="0"/>
                  <w:marTop w:val="0"/>
                  <w:marBottom w:val="0"/>
                  <w:divBdr>
                    <w:top w:val="none" w:sz="0" w:space="0" w:color="auto"/>
                    <w:left w:val="none" w:sz="0" w:space="0" w:color="auto"/>
                    <w:bottom w:val="none" w:sz="0" w:space="0" w:color="auto"/>
                    <w:right w:val="none" w:sz="0" w:space="0" w:color="auto"/>
                  </w:divBdr>
                  <w:divsChild>
                    <w:div w:id="18811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312491">
      <w:bodyDiv w:val="1"/>
      <w:marLeft w:val="0"/>
      <w:marRight w:val="0"/>
      <w:marTop w:val="0"/>
      <w:marBottom w:val="0"/>
      <w:divBdr>
        <w:top w:val="none" w:sz="0" w:space="0" w:color="auto"/>
        <w:left w:val="none" w:sz="0" w:space="0" w:color="auto"/>
        <w:bottom w:val="none" w:sz="0" w:space="0" w:color="auto"/>
        <w:right w:val="none" w:sz="0" w:space="0" w:color="auto"/>
      </w:divBdr>
      <w:divsChild>
        <w:div w:id="883057788">
          <w:marLeft w:val="0"/>
          <w:marRight w:val="0"/>
          <w:marTop w:val="0"/>
          <w:marBottom w:val="0"/>
          <w:divBdr>
            <w:top w:val="none" w:sz="0" w:space="0" w:color="auto"/>
            <w:left w:val="none" w:sz="0" w:space="0" w:color="auto"/>
            <w:bottom w:val="none" w:sz="0" w:space="0" w:color="auto"/>
            <w:right w:val="none" w:sz="0" w:space="0" w:color="auto"/>
          </w:divBdr>
          <w:divsChild>
            <w:div w:id="165246115">
              <w:marLeft w:val="0"/>
              <w:marRight w:val="0"/>
              <w:marTop w:val="0"/>
              <w:marBottom w:val="0"/>
              <w:divBdr>
                <w:top w:val="none" w:sz="0" w:space="0" w:color="auto"/>
                <w:left w:val="none" w:sz="0" w:space="0" w:color="auto"/>
                <w:bottom w:val="none" w:sz="0" w:space="0" w:color="auto"/>
                <w:right w:val="none" w:sz="0" w:space="0" w:color="auto"/>
              </w:divBdr>
              <w:divsChild>
                <w:div w:id="199245742">
                  <w:marLeft w:val="0"/>
                  <w:marRight w:val="0"/>
                  <w:marTop w:val="0"/>
                  <w:marBottom w:val="0"/>
                  <w:divBdr>
                    <w:top w:val="none" w:sz="0" w:space="0" w:color="auto"/>
                    <w:left w:val="none" w:sz="0" w:space="0" w:color="auto"/>
                    <w:bottom w:val="none" w:sz="0" w:space="0" w:color="auto"/>
                    <w:right w:val="none" w:sz="0" w:space="0" w:color="auto"/>
                  </w:divBdr>
                  <w:divsChild>
                    <w:div w:id="1105074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6760240">
      <w:bodyDiv w:val="1"/>
      <w:marLeft w:val="0"/>
      <w:marRight w:val="0"/>
      <w:marTop w:val="0"/>
      <w:marBottom w:val="0"/>
      <w:divBdr>
        <w:top w:val="none" w:sz="0" w:space="0" w:color="auto"/>
        <w:left w:val="none" w:sz="0" w:space="0" w:color="auto"/>
        <w:bottom w:val="none" w:sz="0" w:space="0" w:color="auto"/>
        <w:right w:val="none" w:sz="0" w:space="0" w:color="auto"/>
      </w:divBdr>
      <w:divsChild>
        <w:div w:id="14111857">
          <w:marLeft w:val="0"/>
          <w:marRight w:val="0"/>
          <w:marTop w:val="0"/>
          <w:marBottom w:val="0"/>
          <w:divBdr>
            <w:top w:val="none" w:sz="0" w:space="0" w:color="auto"/>
            <w:left w:val="none" w:sz="0" w:space="0" w:color="auto"/>
            <w:bottom w:val="none" w:sz="0" w:space="0" w:color="auto"/>
            <w:right w:val="none" w:sz="0" w:space="0" w:color="auto"/>
          </w:divBdr>
          <w:divsChild>
            <w:div w:id="1185247797">
              <w:marLeft w:val="0"/>
              <w:marRight w:val="0"/>
              <w:marTop w:val="0"/>
              <w:marBottom w:val="0"/>
              <w:divBdr>
                <w:top w:val="none" w:sz="0" w:space="0" w:color="auto"/>
                <w:left w:val="none" w:sz="0" w:space="0" w:color="auto"/>
                <w:bottom w:val="none" w:sz="0" w:space="0" w:color="auto"/>
                <w:right w:val="none" w:sz="0" w:space="0" w:color="auto"/>
              </w:divBdr>
              <w:divsChild>
                <w:div w:id="938216774">
                  <w:marLeft w:val="0"/>
                  <w:marRight w:val="0"/>
                  <w:marTop w:val="0"/>
                  <w:marBottom w:val="0"/>
                  <w:divBdr>
                    <w:top w:val="none" w:sz="0" w:space="0" w:color="auto"/>
                    <w:left w:val="none" w:sz="0" w:space="0" w:color="auto"/>
                    <w:bottom w:val="none" w:sz="0" w:space="0" w:color="auto"/>
                    <w:right w:val="none" w:sz="0" w:space="0" w:color="auto"/>
                  </w:divBdr>
                  <w:divsChild>
                    <w:div w:id="1685159142">
                      <w:marLeft w:val="0"/>
                      <w:marRight w:val="0"/>
                      <w:marTop w:val="0"/>
                      <w:marBottom w:val="0"/>
                      <w:divBdr>
                        <w:top w:val="none" w:sz="0" w:space="0" w:color="auto"/>
                        <w:left w:val="none" w:sz="0" w:space="0" w:color="auto"/>
                        <w:bottom w:val="none" w:sz="0" w:space="0" w:color="auto"/>
                        <w:right w:val="none" w:sz="0" w:space="0" w:color="auto"/>
                      </w:divBdr>
                    </w:div>
                    <w:div w:id="611129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8864785">
      <w:bodyDiv w:val="1"/>
      <w:marLeft w:val="0"/>
      <w:marRight w:val="0"/>
      <w:marTop w:val="0"/>
      <w:marBottom w:val="0"/>
      <w:divBdr>
        <w:top w:val="none" w:sz="0" w:space="0" w:color="auto"/>
        <w:left w:val="none" w:sz="0" w:space="0" w:color="auto"/>
        <w:bottom w:val="none" w:sz="0" w:space="0" w:color="auto"/>
        <w:right w:val="none" w:sz="0" w:space="0" w:color="auto"/>
      </w:divBdr>
      <w:divsChild>
        <w:div w:id="2075002838">
          <w:marLeft w:val="0"/>
          <w:marRight w:val="0"/>
          <w:marTop w:val="0"/>
          <w:marBottom w:val="0"/>
          <w:divBdr>
            <w:top w:val="none" w:sz="0" w:space="0" w:color="auto"/>
            <w:left w:val="none" w:sz="0" w:space="0" w:color="auto"/>
            <w:bottom w:val="none" w:sz="0" w:space="0" w:color="auto"/>
            <w:right w:val="none" w:sz="0" w:space="0" w:color="auto"/>
          </w:divBdr>
          <w:divsChild>
            <w:div w:id="1542208256">
              <w:marLeft w:val="0"/>
              <w:marRight w:val="0"/>
              <w:marTop w:val="0"/>
              <w:marBottom w:val="0"/>
              <w:divBdr>
                <w:top w:val="none" w:sz="0" w:space="0" w:color="auto"/>
                <w:left w:val="none" w:sz="0" w:space="0" w:color="auto"/>
                <w:bottom w:val="none" w:sz="0" w:space="0" w:color="auto"/>
                <w:right w:val="none" w:sz="0" w:space="0" w:color="auto"/>
              </w:divBdr>
              <w:divsChild>
                <w:div w:id="564339053">
                  <w:marLeft w:val="0"/>
                  <w:marRight w:val="0"/>
                  <w:marTop w:val="0"/>
                  <w:marBottom w:val="0"/>
                  <w:divBdr>
                    <w:top w:val="none" w:sz="0" w:space="0" w:color="auto"/>
                    <w:left w:val="none" w:sz="0" w:space="0" w:color="auto"/>
                    <w:bottom w:val="none" w:sz="0" w:space="0" w:color="auto"/>
                    <w:right w:val="none" w:sz="0" w:space="0" w:color="auto"/>
                  </w:divBdr>
                  <w:divsChild>
                    <w:div w:id="1306398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244443">
      <w:bodyDiv w:val="1"/>
      <w:marLeft w:val="0"/>
      <w:marRight w:val="0"/>
      <w:marTop w:val="0"/>
      <w:marBottom w:val="0"/>
      <w:divBdr>
        <w:top w:val="none" w:sz="0" w:space="0" w:color="auto"/>
        <w:left w:val="none" w:sz="0" w:space="0" w:color="auto"/>
        <w:bottom w:val="none" w:sz="0" w:space="0" w:color="auto"/>
        <w:right w:val="none" w:sz="0" w:space="0" w:color="auto"/>
      </w:divBdr>
      <w:divsChild>
        <w:div w:id="1448574385">
          <w:marLeft w:val="0"/>
          <w:marRight w:val="0"/>
          <w:marTop w:val="0"/>
          <w:marBottom w:val="0"/>
          <w:divBdr>
            <w:top w:val="none" w:sz="0" w:space="0" w:color="auto"/>
            <w:left w:val="none" w:sz="0" w:space="0" w:color="auto"/>
            <w:bottom w:val="none" w:sz="0" w:space="0" w:color="auto"/>
            <w:right w:val="none" w:sz="0" w:space="0" w:color="auto"/>
          </w:divBdr>
          <w:divsChild>
            <w:div w:id="2065517615">
              <w:marLeft w:val="0"/>
              <w:marRight w:val="0"/>
              <w:marTop w:val="0"/>
              <w:marBottom w:val="0"/>
              <w:divBdr>
                <w:top w:val="none" w:sz="0" w:space="0" w:color="auto"/>
                <w:left w:val="none" w:sz="0" w:space="0" w:color="auto"/>
                <w:bottom w:val="none" w:sz="0" w:space="0" w:color="auto"/>
                <w:right w:val="none" w:sz="0" w:space="0" w:color="auto"/>
              </w:divBdr>
              <w:divsChild>
                <w:div w:id="639769889">
                  <w:marLeft w:val="0"/>
                  <w:marRight w:val="0"/>
                  <w:marTop w:val="0"/>
                  <w:marBottom w:val="0"/>
                  <w:divBdr>
                    <w:top w:val="none" w:sz="0" w:space="0" w:color="auto"/>
                    <w:left w:val="none" w:sz="0" w:space="0" w:color="auto"/>
                    <w:bottom w:val="none" w:sz="0" w:space="0" w:color="auto"/>
                    <w:right w:val="none" w:sz="0" w:space="0" w:color="auto"/>
                  </w:divBdr>
                  <w:divsChild>
                    <w:div w:id="1550461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957565">
      <w:bodyDiv w:val="1"/>
      <w:marLeft w:val="0"/>
      <w:marRight w:val="0"/>
      <w:marTop w:val="0"/>
      <w:marBottom w:val="0"/>
      <w:divBdr>
        <w:top w:val="none" w:sz="0" w:space="0" w:color="auto"/>
        <w:left w:val="none" w:sz="0" w:space="0" w:color="auto"/>
        <w:bottom w:val="none" w:sz="0" w:space="0" w:color="auto"/>
        <w:right w:val="none" w:sz="0" w:space="0" w:color="auto"/>
      </w:divBdr>
      <w:divsChild>
        <w:div w:id="178466286">
          <w:marLeft w:val="0"/>
          <w:marRight w:val="0"/>
          <w:marTop w:val="0"/>
          <w:marBottom w:val="0"/>
          <w:divBdr>
            <w:top w:val="none" w:sz="0" w:space="0" w:color="auto"/>
            <w:left w:val="none" w:sz="0" w:space="0" w:color="auto"/>
            <w:bottom w:val="none" w:sz="0" w:space="0" w:color="auto"/>
            <w:right w:val="none" w:sz="0" w:space="0" w:color="auto"/>
          </w:divBdr>
          <w:divsChild>
            <w:div w:id="778185711">
              <w:marLeft w:val="0"/>
              <w:marRight w:val="0"/>
              <w:marTop w:val="0"/>
              <w:marBottom w:val="0"/>
              <w:divBdr>
                <w:top w:val="none" w:sz="0" w:space="0" w:color="auto"/>
                <w:left w:val="none" w:sz="0" w:space="0" w:color="auto"/>
                <w:bottom w:val="none" w:sz="0" w:space="0" w:color="auto"/>
                <w:right w:val="none" w:sz="0" w:space="0" w:color="auto"/>
              </w:divBdr>
              <w:divsChild>
                <w:div w:id="1416052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208640">
      <w:bodyDiv w:val="1"/>
      <w:marLeft w:val="0"/>
      <w:marRight w:val="0"/>
      <w:marTop w:val="0"/>
      <w:marBottom w:val="0"/>
      <w:divBdr>
        <w:top w:val="none" w:sz="0" w:space="0" w:color="auto"/>
        <w:left w:val="none" w:sz="0" w:space="0" w:color="auto"/>
        <w:bottom w:val="none" w:sz="0" w:space="0" w:color="auto"/>
        <w:right w:val="none" w:sz="0" w:space="0" w:color="auto"/>
      </w:divBdr>
      <w:divsChild>
        <w:div w:id="1830633737">
          <w:marLeft w:val="0"/>
          <w:marRight w:val="0"/>
          <w:marTop w:val="0"/>
          <w:marBottom w:val="0"/>
          <w:divBdr>
            <w:top w:val="none" w:sz="0" w:space="0" w:color="auto"/>
            <w:left w:val="none" w:sz="0" w:space="0" w:color="auto"/>
            <w:bottom w:val="none" w:sz="0" w:space="0" w:color="auto"/>
            <w:right w:val="none" w:sz="0" w:space="0" w:color="auto"/>
          </w:divBdr>
          <w:divsChild>
            <w:div w:id="1383216064">
              <w:marLeft w:val="0"/>
              <w:marRight w:val="0"/>
              <w:marTop w:val="0"/>
              <w:marBottom w:val="0"/>
              <w:divBdr>
                <w:top w:val="none" w:sz="0" w:space="0" w:color="auto"/>
                <w:left w:val="none" w:sz="0" w:space="0" w:color="auto"/>
                <w:bottom w:val="none" w:sz="0" w:space="0" w:color="auto"/>
                <w:right w:val="none" w:sz="0" w:space="0" w:color="auto"/>
              </w:divBdr>
              <w:divsChild>
                <w:div w:id="1085683255">
                  <w:marLeft w:val="0"/>
                  <w:marRight w:val="0"/>
                  <w:marTop w:val="0"/>
                  <w:marBottom w:val="0"/>
                  <w:divBdr>
                    <w:top w:val="none" w:sz="0" w:space="0" w:color="auto"/>
                    <w:left w:val="none" w:sz="0" w:space="0" w:color="auto"/>
                    <w:bottom w:val="none" w:sz="0" w:space="0" w:color="auto"/>
                    <w:right w:val="none" w:sz="0" w:space="0" w:color="auto"/>
                  </w:divBdr>
                  <w:divsChild>
                    <w:div w:id="2054689218">
                      <w:marLeft w:val="0"/>
                      <w:marRight w:val="0"/>
                      <w:marTop w:val="0"/>
                      <w:marBottom w:val="0"/>
                      <w:divBdr>
                        <w:top w:val="none" w:sz="0" w:space="0" w:color="auto"/>
                        <w:left w:val="none" w:sz="0" w:space="0" w:color="auto"/>
                        <w:bottom w:val="none" w:sz="0" w:space="0" w:color="auto"/>
                        <w:right w:val="none" w:sz="0" w:space="0" w:color="auto"/>
                      </w:divBdr>
                      <w:divsChild>
                        <w:div w:id="2140881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399539">
                  <w:marLeft w:val="0"/>
                  <w:marRight w:val="0"/>
                  <w:marTop w:val="0"/>
                  <w:marBottom w:val="0"/>
                  <w:divBdr>
                    <w:top w:val="none" w:sz="0" w:space="0" w:color="auto"/>
                    <w:left w:val="none" w:sz="0" w:space="0" w:color="auto"/>
                    <w:bottom w:val="none" w:sz="0" w:space="0" w:color="auto"/>
                    <w:right w:val="none" w:sz="0" w:space="0" w:color="auto"/>
                  </w:divBdr>
                  <w:divsChild>
                    <w:div w:id="776297488">
                      <w:marLeft w:val="0"/>
                      <w:marRight w:val="0"/>
                      <w:marTop w:val="0"/>
                      <w:marBottom w:val="0"/>
                      <w:divBdr>
                        <w:top w:val="none" w:sz="0" w:space="0" w:color="auto"/>
                        <w:left w:val="none" w:sz="0" w:space="0" w:color="auto"/>
                        <w:bottom w:val="none" w:sz="0" w:space="0" w:color="auto"/>
                        <w:right w:val="none" w:sz="0" w:space="0" w:color="auto"/>
                      </w:divBdr>
                      <w:divsChild>
                        <w:div w:id="1848322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2203394">
      <w:bodyDiv w:val="1"/>
      <w:marLeft w:val="0"/>
      <w:marRight w:val="0"/>
      <w:marTop w:val="0"/>
      <w:marBottom w:val="0"/>
      <w:divBdr>
        <w:top w:val="none" w:sz="0" w:space="0" w:color="auto"/>
        <w:left w:val="none" w:sz="0" w:space="0" w:color="auto"/>
        <w:bottom w:val="none" w:sz="0" w:space="0" w:color="auto"/>
        <w:right w:val="none" w:sz="0" w:space="0" w:color="auto"/>
      </w:divBdr>
      <w:divsChild>
        <w:div w:id="1305624928">
          <w:marLeft w:val="0"/>
          <w:marRight w:val="0"/>
          <w:marTop w:val="0"/>
          <w:marBottom w:val="0"/>
          <w:divBdr>
            <w:top w:val="none" w:sz="0" w:space="0" w:color="auto"/>
            <w:left w:val="none" w:sz="0" w:space="0" w:color="auto"/>
            <w:bottom w:val="none" w:sz="0" w:space="0" w:color="auto"/>
            <w:right w:val="none" w:sz="0" w:space="0" w:color="auto"/>
          </w:divBdr>
          <w:divsChild>
            <w:div w:id="1890220012">
              <w:marLeft w:val="0"/>
              <w:marRight w:val="0"/>
              <w:marTop w:val="0"/>
              <w:marBottom w:val="0"/>
              <w:divBdr>
                <w:top w:val="none" w:sz="0" w:space="0" w:color="auto"/>
                <w:left w:val="none" w:sz="0" w:space="0" w:color="auto"/>
                <w:bottom w:val="none" w:sz="0" w:space="0" w:color="auto"/>
                <w:right w:val="none" w:sz="0" w:space="0" w:color="auto"/>
              </w:divBdr>
              <w:divsChild>
                <w:div w:id="1526137425">
                  <w:marLeft w:val="0"/>
                  <w:marRight w:val="0"/>
                  <w:marTop w:val="0"/>
                  <w:marBottom w:val="0"/>
                  <w:divBdr>
                    <w:top w:val="none" w:sz="0" w:space="0" w:color="auto"/>
                    <w:left w:val="none" w:sz="0" w:space="0" w:color="auto"/>
                    <w:bottom w:val="none" w:sz="0" w:space="0" w:color="auto"/>
                    <w:right w:val="none" w:sz="0" w:space="0" w:color="auto"/>
                  </w:divBdr>
                  <w:divsChild>
                    <w:div w:id="1868563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074793">
      <w:bodyDiv w:val="1"/>
      <w:marLeft w:val="0"/>
      <w:marRight w:val="0"/>
      <w:marTop w:val="0"/>
      <w:marBottom w:val="0"/>
      <w:divBdr>
        <w:top w:val="none" w:sz="0" w:space="0" w:color="auto"/>
        <w:left w:val="none" w:sz="0" w:space="0" w:color="auto"/>
        <w:bottom w:val="none" w:sz="0" w:space="0" w:color="auto"/>
        <w:right w:val="none" w:sz="0" w:space="0" w:color="auto"/>
      </w:divBdr>
      <w:divsChild>
        <w:div w:id="1230922446">
          <w:marLeft w:val="0"/>
          <w:marRight w:val="0"/>
          <w:marTop w:val="0"/>
          <w:marBottom w:val="0"/>
          <w:divBdr>
            <w:top w:val="none" w:sz="0" w:space="0" w:color="auto"/>
            <w:left w:val="none" w:sz="0" w:space="0" w:color="auto"/>
            <w:bottom w:val="none" w:sz="0" w:space="0" w:color="auto"/>
            <w:right w:val="none" w:sz="0" w:space="0" w:color="auto"/>
          </w:divBdr>
          <w:divsChild>
            <w:div w:id="1004749163">
              <w:marLeft w:val="0"/>
              <w:marRight w:val="0"/>
              <w:marTop w:val="0"/>
              <w:marBottom w:val="0"/>
              <w:divBdr>
                <w:top w:val="none" w:sz="0" w:space="0" w:color="auto"/>
                <w:left w:val="none" w:sz="0" w:space="0" w:color="auto"/>
                <w:bottom w:val="none" w:sz="0" w:space="0" w:color="auto"/>
                <w:right w:val="none" w:sz="0" w:space="0" w:color="auto"/>
              </w:divBdr>
              <w:divsChild>
                <w:div w:id="1901941934">
                  <w:marLeft w:val="0"/>
                  <w:marRight w:val="0"/>
                  <w:marTop w:val="0"/>
                  <w:marBottom w:val="0"/>
                  <w:divBdr>
                    <w:top w:val="none" w:sz="0" w:space="0" w:color="auto"/>
                    <w:left w:val="none" w:sz="0" w:space="0" w:color="auto"/>
                    <w:bottom w:val="none" w:sz="0" w:space="0" w:color="auto"/>
                    <w:right w:val="none" w:sz="0" w:space="0" w:color="auto"/>
                  </w:divBdr>
                  <w:divsChild>
                    <w:div w:id="155145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5034899">
      <w:bodyDiv w:val="1"/>
      <w:marLeft w:val="0"/>
      <w:marRight w:val="0"/>
      <w:marTop w:val="0"/>
      <w:marBottom w:val="0"/>
      <w:divBdr>
        <w:top w:val="none" w:sz="0" w:space="0" w:color="auto"/>
        <w:left w:val="none" w:sz="0" w:space="0" w:color="auto"/>
        <w:bottom w:val="none" w:sz="0" w:space="0" w:color="auto"/>
        <w:right w:val="none" w:sz="0" w:space="0" w:color="auto"/>
      </w:divBdr>
      <w:divsChild>
        <w:div w:id="584144506">
          <w:marLeft w:val="0"/>
          <w:marRight w:val="0"/>
          <w:marTop w:val="0"/>
          <w:marBottom w:val="0"/>
          <w:divBdr>
            <w:top w:val="none" w:sz="0" w:space="0" w:color="auto"/>
            <w:left w:val="none" w:sz="0" w:space="0" w:color="auto"/>
            <w:bottom w:val="none" w:sz="0" w:space="0" w:color="auto"/>
            <w:right w:val="none" w:sz="0" w:space="0" w:color="auto"/>
          </w:divBdr>
          <w:divsChild>
            <w:div w:id="213542823">
              <w:marLeft w:val="0"/>
              <w:marRight w:val="0"/>
              <w:marTop w:val="0"/>
              <w:marBottom w:val="0"/>
              <w:divBdr>
                <w:top w:val="none" w:sz="0" w:space="0" w:color="auto"/>
                <w:left w:val="none" w:sz="0" w:space="0" w:color="auto"/>
                <w:bottom w:val="none" w:sz="0" w:space="0" w:color="auto"/>
                <w:right w:val="none" w:sz="0" w:space="0" w:color="auto"/>
              </w:divBdr>
              <w:divsChild>
                <w:div w:id="1959800514">
                  <w:marLeft w:val="0"/>
                  <w:marRight w:val="0"/>
                  <w:marTop w:val="0"/>
                  <w:marBottom w:val="0"/>
                  <w:divBdr>
                    <w:top w:val="none" w:sz="0" w:space="0" w:color="auto"/>
                    <w:left w:val="none" w:sz="0" w:space="0" w:color="auto"/>
                    <w:bottom w:val="none" w:sz="0" w:space="0" w:color="auto"/>
                    <w:right w:val="none" w:sz="0" w:space="0" w:color="auto"/>
                  </w:divBdr>
                  <w:divsChild>
                    <w:div w:id="356004874">
                      <w:marLeft w:val="0"/>
                      <w:marRight w:val="0"/>
                      <w:marTop w:val="0"/>
                      <w:marBottom w:val="0"/>
                      <w:divBdr>
                        <w:top w:val="none" w:sz="0" w:space="0" w:color="auto"/>
                        <w:left w:val="none" w:sz="0" w:space="0" w:color="auto"/>
                        <w:bottom w:val="none" w:sz="0" w:space="0" w:color="auto"/>
                        <w:right w:val="none" w:sz="0" w:space="0" w:color="auto"/>
                      </w:divBdr>
                    </w:div>
                  </w:divsChild>
                </w:div>
                <w:div w:id="1967078848">
                  <w:marLeft w:val="0"/>
                  <w:marRight w:val="0"/>
                  <w:marTop w:val="0"/>
                  <w:marBottom w:val="0"/>
                  <w:divBdr>
                    <w:top w:val="none" w:sz="0" w:space="0" w:color="auto"/>
                    <w:left w:val="none" w:sz="0" w:space="0" w:color="auto"/>
                    <w:bottom w:val="none" w:sz="0" w:space="0" w:color="auto"/>
                    <w:right w:val="none" w:sz="0" w:space="0" w:color="auto"/>
                  </w:divBdr>
                  <w:divsChild>
                    <w:div w:id="1355840435">
                      <w:marLeft w:val="0"/>
                      <w:marRight w:val="0"/>
                      <w:marTop w:val="0"/>
                      <w:marBottom w:val="0"/>
                      <w:divBdr>
                        <w:top w:val="none" w:sz="0" w:space="0" w:color="auto"/>
                        <w:left w:val="none" w:sz="0" w:space="0" w:color="auto"/>
                        <w:bottom w:val="none" w:sz="0" w:space="0" w:color="auto"/>
                        <w:right w:val="none" w:sz="0" w:space="0" w:color="auto"/>
                      </w:divBdr>
                    </w:div>
                    <w:div w:id="608775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611387">
      <w:bodyDiv w:val="1"/>
      <w:marLeft w:val="0"/>
      <w:marRight w:val="0"/>
      <w:marTop w:val="0"/>
      <w:marBottom w:val="0"/>
      <w:divBdr>
        <w:top w:val="none" w:sz="0" w:space="0" w:color="auto"/>
        <w:left w:val="none" w:sz="0" w:space="0" w:color="auto"/>
        <w:bottom w:val="none" w:sz="0" w:space="0" w:color="auto"/>
        <w:right w:val="none" w:sz="0" w:space="0" w:color="auto"/>
      </w:divBdr>
      <w:divsChild>
        <w:div w:id="1517883878">
          <w:marLeft w:val="0"/>
          <w:marRight w:val="0"/>
          <w:marTop w:val="0"/>
          <w:marBottom w:val="0"/>
          <w:divBdr>
            <w:top w:val="none" w:sz="0" w:space="0" w:color="auto"/>
            <w:left w:val="none" w:sz="0" w:space="0" w:color="auto"/>
            <w:bottom w:val="none" w:sz="0" w:space="0" w:color="auto"/>
            <w:right w:val="none" w:sz="0" w:space="0" w:color="auto"/>
          </w:divBdr>
          <w:divsChild>
            <w:div w:id="86655076">
              <w:marLeft w:val="0"/>
              <w:marRight w:val="0"/>
              <w:marTop w:val="0"/>
              <w:marBottom w:val="0"/>
              <w:divBdr>
                <w:top w:val="none" w:sz="0" w:space="0" w:color="auto"/>
                <w:left w:val="none" w:sz="0" w:space="0" w:color="auto"/>
                <w:bottom w:val="none" w:sz="0" w:space="0" w:color="auto"/>
                <w:right w:val="none" w:sz="0" w:space="0" w:color="auto"/>
              </w:divBdr>
              <w:divsChild>
                <w:div w:id="543099227">
                  <w:marLeft w:val="0"/>
                  <w:marRight w:val="0"/>
                  <w:marTop w:val="0"/>
                  <w:marBottom w:val="0"/>
                  <w:divBdr>
                    <w:top w:val="none" w:sz="0" w:space="0" w:color="auto"/>
                    <w:left w:val="none" w:sz="0" w:space="0" w:color="auto"/>
                    <w:bottom w:val="none" w:sz="0" w:space="0" w:color="auto"/>
                    <w:right w:val="none" w:sz="0" w:space="0" w:color="auto"/>
                  </w:divBdr>
                  <w:divsChild>
                    <w:div w:id="1834762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9371872">
      <w:bodyDiv w:val="1"/>
      <w:marLeft w:val="0"/>
      <w:marRight w:val="0"/>
      <w:marTop w:val="0"/>
      <w:marBottom w:val="0"/>
      <w:divBdr>
        <w:top w:val="none" w:sz="0" w:space="0" w:color="auto"/>
        <w:left w:val="none" w:sz="0" w:space="0" w:color="auto"/>
        <w:bottom w:val="none" w:sz="0" w:space="0" w:color="auto"/>
        <w:right w:val="none" w:sz="0" w:space="0" w:color="auto"/>
      </w:divBdr>
      <w:divsChild>
        <w:div w:id="262539883">
          <w:marLeft w:val="0"/>
          <w:marRight w:val="0"/>
          <w:marTop w:val="0"/>
          <w:marBottom w:val="0"/>
          <w:divBdr>
            <w:top w:val="none" w:sz="0" w:space="0" w:color="auto"/>
            <w:left w:val="none" w:sz="0" w:space="0" w:color="auto"/>
            <w:bottom w:val="none" w:sz="0" w:space="0" w:color="auto"/>
            <w:right w:val="none" w:sz="0" w:space="0" w:color="auto"/>
          </w:divBdr>
          <w:divsChild>
            <w:div w:id="572354004">
              <w:marLeft w:val="0"/>
              <w:marRight w:val="0"/>
              <w:marTop w:val="0"/>
              <w:marBottom w:val="0"/>
              <w:divBdr>
                <w:top w:val="none" w:sz="0" w:space="0" w:color="auto"/>
                <w:left w:val="none" w:sz="0" w:space="0" w:color="auto"/>
                <w:bottom w:val="none" w:sz="0" w:space="0" w:color="auto"/>
                <w:right w:val="none" w:sz="0" w:space="0" w:color="auto"/>
              </w:divBdr>
              <w:divsChild>
                <w:div w:id="376782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7698947">
      <w:bodyDiv w:val="1"/>
      <w:marLeft w:val="0"/>
      <w:marRight w:val="0"/>
      <w:marTop w:val="0"/>
      <w:marBottom w:val="0"/>
      <w:divBdr>
        <w:top w:val="none" w:sz="0" w:space="0" w:color="auto"/>
        <w:left w:val="none" w:sz="0" w:space="0" w:color="auto"/>
        <w:bottom w:val="none" w:sz="0" w:space="0" w:color="auto"/>
        <w:right w:val="none" w:sz="0" w:space="0" w:color="auto"/>
      </w:divBdr>
      <w:divsChild>
        <w:div w:id="1963924810">
          <w:marLeft w:val="0"/>
          <w:marRight w:val="0"/>
          <w:marTop w:val="0"/>
          <w:marBottom w:val="0"/>
          <w:divBdr>
            <w:top w:val="none" w:sz="0" w:space="0" w:color="auto"/>
            <w:left w:val="none" w:sz="0" w:space="0" w:color="auto"/>
            <w:bottom w:val="none" w:sz="0" w:space="0" w:color="auto"/>
            <w:right w:val="none" w:sz="0" w:space="0" w:color="auto"/>
          </w:divBdr>
          <w:divsChild>
            <w:div w:id="129590232">
              <w:marLeft w:val="0"/>
              <w:marRight w:val="0"/>
              <w:marTop w:val="0"/>
              <w:marBottom w:val="0"/>
              <w:divBdr>
                <w:top w:val="none" w:sz="0" w:space="0" w:color="auto"/>
                <w:left w:val="none" w:sz="0" w:space="0" w:color="auto"/>
                <w:bottom w:val="none" w:sz="0" w:space="0" w:color="auto"/>
                <w:right w:val="none" w:sz="0" w:space="0" w:color="auto"/>
              </w:divBdr>
              <w:divsChild>
                <w:div w:id="199891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0923833">
      <w:bodyDiv w:val="1"/>
      <w:marLeft w:val="0"/>
      <w:marRight w:val="0"/>
      <w:marTop w:val="0"/>
      <w:marBottom w:val="0"/>
      <w:divBdr>
        <w:top w:val="none" w:sz="0" w:space="0" w:color="auto"/>
        <w:left w:val="none" w:sz="0" w:space="0" w:color="auto"/>
        <w:bottom w:val="none" w:sz="0" w:space="0" w:color="auto"/>
        <w:right w:val="none" w:sz="0" w:space="0" w:color="auto"/>
      </w:divBdr>
      <w:divsChild>
        <w:div w:id="1031031498">
          <w:marLeft w:val="0"/>
          <w:marRight w:val="0"/>
          <w:marTop w:val="0"/>
          <w:marBottom w:val="0"/>
          <w:divBdr>
            <w:top w:val="none" w:sz="0" w:space="0" w:color="auto"/>
            <w:left w:val="none" w:sz="0" w:space="0" w:color="auto"/>
            <w:bottom w:val="none" w:sz="0" w:space="0" w:color="auto"/>
            <w:right w:val="none" w:sz="0" w:space="0" w:color="auto"/>
          </w:divBdr>
          <w:divsChild>
            <w:div w:id="31345814">
              <w:marLeft w:val="0"/>
              <w:marRight w:val="0"/>
              <w:marTop w:val="0"/>
              <w:marBottom w:val="0"/>
              <w:divBdr>
                <w:top w:val="none" w:sz="0" w:space="0" w:color="auto"/>
                <w:left w:val="none" w:sz="0" w:space="0" w:color="auto"/>
                <w:bottom w:val="none" w:sz="0" w:space="0" w:color="auto"/>
                <w:right w:val="none" w:sz="0" w:space="0" w:color="auto"/>
              </w:divBdr>
              <w:divsChild>
                <w:div w:id="1386903727">
                  <w:marLeft w:val="0"/>
                  <w:marRight w:val="0"/>
                  <w:marTop w:val="0"/>
                  <w:marBottom w:val="0"/>
                  <w:divBdr>
                    <w:top w:val="none" w:sz="0" w:space="0" w:color="auto"/>
                    <w:left w:val="none" w:sz="0" w:space="0" w:color="auto"/>
                    <w:bottom w:val="none" w:sz="0" w:space="0" w:color="auto"/>
                    <w:right w:val="none" w:sz="0" w:space="0" w:color="auto"/>
                  </w:divBdr>
                  <w:divsChild>
                    <w:div w:id="910509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8662411">
      <w:bodyDiv w:val="1"/>
      <w:marLeft w:val="0"/>
      <w:marRight w:val="0"/>
      <w:marTop w:val="0"/>
      <w:marBottom w:val="0"/>
      <w:divBdr>
        <w:top w:val="none" w:sz="0" w:space="0" w:color="auto"/>
        <w:left w:val="none" w:sz="0" w:space="0" w:color="auto"/>
        <w:bottom w:val="none" w:sz="0" w:space="0" w:color="auto"/>
        <w:right w:val="none" w:sz="0" w:space="0" w:color="auto"/>
      </w:divBdr>
      <w:divsChild>
        <w:div w:id="951983758">
          <w:marLeft w:val="0"/>
          <w:marRight w:val="0"/>
          <w:marTop w:val="0"/>
          <w:marBottom w:val="0"/>
          <w:divBdr>
            <w:top w:val="none" w:sz="0" w:space="0" w:color="auto"/>
            <w:left w:val="none" w:sz="0" w:space="0" w:color="auto"/>
            <w:bottom w:val="none" w:sz="0" w:space="0" w:color="auto"/>
            <w:right w:val="none" w:sz="0" w:space="0" w:color="auto"/>
          </w:divBdr>
          <w:divsChild>
            <w:div w:id="1152335684">
              <w:marLeft w:val="0"/>
              <w:marRight w:val="0"/>
              <w:marTop w:val="0"/>
              <w:marBottom w:val="0"/>
              <w:divBdr>
                <w:top w:val="none" w:sz="0" w:space="0" w:color="auto"/>
                <w:left w:val="none" w:sz="0" w:space="0" w:color="auto"/>
                <w:bottom w:val="none" w:sz="0" w:space="0" w:color="auto"/>
                <w:right w:val="none" w:sz="0" w:space="0" w:color="auto"/>
              </w:divBdr>
              <w:divsChild>
                <w:div w:id="1430008754">
                  <w:marLeft w:val="0"/>
                  <w:marRight w:val="0"/>
                  <w:marTop w:val="0"/>
                  <w:marBottom w:val="0"/>
                  <w:divBdr>
                    <w:top w:val="none" w:sz="0" w:space="0" w:color="auto"/>
                    <w:left w:val="none" w:sz="0" w:space="0" w:color="auto"/>
                    <w:bottom w:val="none" w:sz="0" w:space="0" w:color="auto"/>
                    <w:right w:val="none" w:sz="0" w:space="0" w:color="auto"/>
                  </w:divBdr>
                  <w:divsChild>
                    <w:div w:id="1950354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7903460">
      <w:bodyDiv w:val="1"/>
      <w:marLeft w:val="0"/>
      <w:marRight w:val="0"/>
      <w:marTop w:val="0"/>
      <w:marBottom w:val="0"/>
      <w:divBdr>
        <w:top w:val="none" w:sz="0" w:space="0" w:color="auto"/>
        <w:left w:val="none" w:sz="0" w:space="0" w:color="auto"/>
        <w:bottom w:val="none" w:sz="0" w:space="0" w:color="auto"/>
        <w:right w:val="none" w:sz="0" w:space="0" w:color="auto"/>
      </w:divBdr>
      <w:divsChild>
        <w:div w:id="828520240">
          <w:marLeft w:val="0"/>
          <w:marRight w:val="0"/>
          <w:marTop w:val="0"/>
          <w:marBottom w:val="0"/>
          <w:divBdr>
            <w:top w:val="none" w:sz="0" w:space="0" w:color="auto"/>
            <w:left w:val="none" w:sz="0" w:space="0" w:color="auto"/>
            <w:bottom w:val="none" w:sz="0" w:space="0" w:color="auto"/>
            <w:right w:val="none" w:sz="0" w:space="0" w:color="auto"/>
          </w:divBdr>
          <w:divsChild>
            <w:div w:id="593897996">
              <w:marLeft w:val="0"/>
              <w:marRight w:val="0"/>
              <w:marTop w:val="0"/>
              <w:marBottom w:val="0"/>
              <w:divBdr>
                <w:top w:val="none" w:sz="0" w:space="0" w:color="auto"/>
                <w:left w:val="none" w:sz="0" w:space="0" w:color="auto"/>
                <w:bottom w:val="none" w:sz="0" w:space="0" w:color="auto"/>
                <w:right w:val="none" w:sz="0" w:space="0" w:color="auto"/>
              </w:divBdr>
              <w:divsChild>
                <w:div w:id="152648385">
                  <w:marLeft w:val="0"/>
                  <w:marRight w:val="0"/>
                  <w:marTop w:val="0"/>
                  <w:marBottom w:val="0"/>
                  <w:divBdr>
                    <w:top w:val="none" w:sz="0" w:space="0" w:color="auto"/>
                    <w:left w:val="none" w:sz="0" w:space="0" w:color="auto"/>
                    <w:bottom w:val="none" w:sz="0" w:space="0" w:color="auto"/>
                    <w:right w:val="none" w:sz="0" w:space="0" w:color="auto"/>
                  </w:divBdr>
                  <w:divsChild>
                    <w:div w:id="476802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6157938">
      <w:bodyDiv w:val="1"/>
      <w:marLeft w:val="0"/>
      <w:marRight w:val="0"/>
      <w:marTop w:val="0"/>
      <w:marBottom w:val="0"/>
      <w:divBdr>
        <w:top w:val="none" w:sz="0" w:space="0" w:color="auto"/>
        <w:left w:val="none" w:sz="0" w:space="0" w:color="auto"/>
        <w:bottom w:val="none" w:sz="0" w:space="0" w:color="auto"/>
        <w:right w:val="none" w:sz="0" w:space="0" w:color="auto"/>
      </w:divBdr>
      <w:divsChild>
        <w:div w:id="1448312435">
          <w:marLeft w:val="0"/>
          <w:marRight w:val="0"/>
          <w:marTop w:val="0"/>
          <w:marBottom w:val="0"/>
          <w:divBdr>
            <w:top w:val="none" w:sz="0" w:space="0" w:color="auto"/>
            <w:left w:val="none" w:sz="0" w:space="0" w:color="auto"/>
            <w:bottom w:val="none" w:sz="0" w:space="0" w:color="auto"/>
            <w:right w:val="none" w:sz="0" w:space="0" w:color="auto"/>
          </w:divBdr>
          <w:divsChild>
            <w:div w:id="520121761">
              <w:marLeft w:val="0"/>
              <w:marRight w:val="0"/>
              <w:marTop w:val="0"/>
              <w:marBottom w:val="0"/>
              <w:divBdr>
                <w:top w:val="none" w:sz="0" w:space="0" w:color="auto"/>
                <w:left w:val="none" w:sz="0" w:space="0" w:color="auto"/>
                <w:bottom w:val="none" w:sz="0" w:space="0" w:color="auto"/>
                <w:right w:val="none" w:sz="0" w:space="0" w:color="auto"/>
              </w:divBdr>
              <w:divsChild>
                <w:div w:id="1454714170">
                  <w:marLeft w:val="0"/>
                  <w:marRight w:val="0"/>
                  <w:marTop w:val="0"/>
                  <w:marBottom w:val="0"/>
                  <w:divBdr>
                    <w:top w:val="none" w:sz="0" w:space="0" w:color="auto"/>
                    <w:left w:val="none" w:sz="0" w:space="0" w:color="auto"/>
                    <w:bottom w:val="none" w:sz="0" w:space="0" w:color="auto"/>
                    <w:right w:val="none" w:sz="0" w:space="0" w:color="auto"/>
                  </w:divBdr>
                  <w:divsChild>
                    <w:div w:id="1233007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105550">
      <w:bodyDiv w:val="1"/>
      <w:marLeft w:val="0"/>
      <w:marRight w:val="0"/>
      <w:marTop w:val="0"/>
      <w:marBottom w:val="0"/>
      <w:divBdr>
        <w:top w:val="none" w:sz="0" w:space="0" w:color="auto"/>
        <w:left w:val="none" w:sz="0" w:space="0" w:color="auto"/>
        <w:bottom w:val="none" w:sz="0" w:space="0" w:color="auto"/>
        <w:right w:val="none" w:sz="0" w:space="0" w:color="auto"/>
      </w:divBdr>
      <w:divsChild>
        <w:div w:id="2080321988">
          <w:marLeft w:val="0"/>
          <w:marRight w:val="0"/>
          <w:marTop w:val="0"/>
          <w:marBottom w:val="0"/>
          <w:divBdr>
            <w:top w:val="none" w:sz="0" w:space="0" w:color="auto"/>
            <w:left w:val="none" w:sz="0" w:space="0" w:color="auto"/>
            <w:bottom w:val="none" w:sz="0" w:space="0" w:color="auto"/>
            <w:right w:val="none" w:sz="0" w:space="0" w:color="auto"/>
          </w:divBdr>
          <w:divsChild>
            <w:div w:id="1448742649">
              <w:marLeft w:val="0"/>
              <w:marRight w:val="0"/>
              <w:marTop w:val="0"/>
              <w:marBottom w:val="0"/>
              <w:divBdr>
                <w:top w:val="none" w:sz="0" w:space="0" w:color="auto"/>
                <w:left w:val="none" w:sz="0" w:space="0" w:color="auto"/>
                <w:bottom w:val="none" w:sz="0" w:space="0" w:color="auto"/>
                <w:right w:val="none" w:sz="0" w:space="0" w:color="auto"/>
              </w:divBdr>
              <w:divsChild>
                <w:div w:id="1489444618">
                  <w:marLeft w:val="0"/>
                  <w:marRight w:val="0"/>
                  <w:marTop w:val="0"/>
                  <w:marBottom w:val="0"/>
                  <w:divBdr>
                    <w:top w:val="none" w:sz="0" w:space="0" w:color="auto"/>
                    <w:left w:val="none" w:sz="0" w:space="0" w:color="auto"/>
                    <w:bottom w:val="none" w:sz="0" w:space="0" w:color="auto"/>
                    <w:right w:val="none" w:sz="0" w:space="0" w:color="auto"/>
                  </w:divBdr>
                  <w:divsChild>
                    <w:div w:id="172972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3899872">
      <w:bodyDiv w:val="1"/>
      <w:marLeft w:val="0"/>
      <w:marRight w:val="0"/>
      <w:marTop w:val="0"/>
      <w:marBottom w:val="0"/>
      <w:divBdr>
        <w:top w:val="none" w:sz="0" w:space="0" w:color="auto"/>
        <w:left w:val="none" w:sz="0" w:space="0" w:color="auto"/>
        <w:bottom w:val="none" w:sz="0" w:space="0" w:color="auto"/>
        <w:right w:val="none" w:sz="0" w:space="0" w:color="auto"/>
      </w:divBdr>
      <w:divsChild>
        <w:div w:id="618030369">
          <w:marLeft w:val="0"/>
          <w:marRight w:val="0"/>
          <w:marTop w:val="0"/>
          <w:marBottom w:val="0"/>
          <w:divBdr>
            <w:top w:val="none" w:sz="0" w:space="0" w:color="auto"/>
            <w:left w:val="none" w:sz="0" w:space="0" w:color="auto"/>
            <w:bottom w:val="none" w:sz="0" w:space="0" w:color="auto"/>
            <w:right w:val="none" w:sz="0" w:space="0" w:color="auto"/>
          </w:divBdr>
          <w:divsChild>
            <w:div w:id="1048453670">
              <w:marLeft w:val="0"/>
              <w:marRight w:val="0"/>
              <w:marTop w:val="0"/>
              <w:marBottom w:val="0"/>
              <w:divBdr>
                <w:top w:val="none" w:sz="0" w:space="0" w:color="auto"/>
                <w:left w:val="none" w:sz="0" w:space="0" w:color="auto"/>
                <w:bottom w:val="none" w:sz="0" w:space="0" w:color="auto"/>
                <w:right w:val="none" w:sz="0" w:space="0" w:color="auto"/>
              </w:divBdr>
              <w:divsChild>
                <w:div w:id="1636333141">
                  <w:marLeft w:val="0"/>
                  <w:marRight w:val="0"/>
                  <w:marTop w:val="0"/>
                  <w:marBottom w:val="0"/>
                  <w:divBdr>
                    <w:top w:val="none" w:sz="0" w:space="0" w:color="auto"/>
                    <w:left w:val="none" w:sz="0" w:space="0" w:color="auto"/>
                    <w:bottom w:val="none" w:sz="0" w:space="0" w:color="auto"/>
                    <w:right w:val="none" w:sz="0" w:space="0" w:color="auto"/>
                  </w:divBdr>
                  <w:divsChild>
                    <w:div w:id="1145272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7444281">
      <w:bodyDiv w:val="1"/>
      <w:marLeft w:val="0"/>
      <w:marRight w:val="0"/>
      <w:marTop w:val="0"/>
      <w:marBottom w:val="0"/>
      <w:divBdr>
        <w:top w:val="none" w:sz="0" w:space="0" w:color="auto"/>
        <w:left w:val="none" w:sz="0" w:space="0" w:color="auto"/>
        <w:bottom w:val="none" w:sz="0" w:space="0" w:color="auto"/>
        <w:right w:val="none" w:sz="0" w:space="0" w:color="auto"/>
      </w:divBdr>
      <w:divsChild>
        <w:div w:id="2101678366">
          <w:marLeft w:val="0"/>
          <w:marRight w:val="0"/>
          <w:marTop w:val="0"/>
          <w:marBottom w:val="0"/>
          <w:divBdr>
            <w:top w:val="none" w:sz="0" w:space="0" w:color="auto"/>
            <w:left w:val="none" w:sz="0" w:space="0" w:color="auto"/>
            <w:bottom w:val="none" w:sz="0" w:space="0" w:color="auto"/>
            <w:right w:val="none" w:sz="0" w:space="0" w:color="auto"/>
          </w:divBdr>
          <w:divsChild>
            <w:div w:id="938417240">
              <w:marLeft w:val="0"/>
              <w:marRight w:val="0"/>
              <w:marTop w:val="0"/>
              <w:marBottom w:val="0"/>
              <w:divBdr>
                <w:top w:val="none" w:sz="0" w:space="0" w:color="auto"/>
                <w:left w:val="none" w:sz="0" w:space="0" w:color="auto"/>
                <w:bottom w:val="none" w:sz="0" w:space="0" w:color="auto"/>
                <w:right w:val="none" w:sz="0" w:space="0" w:color="auto"/>
              </w:divBdr>
              <w:divsChild>
                <w:div w:id="2046782997">
                  <w:marLeft w:val="0"/>
                  <w:marRight w:val="0"/>
                  <w:marTop w:val="0"/>
                  <w:marBottom w:val="0"/>
                  <w:divBdr>
                    <w:top w:val="none" w:sz="0" w:space="0" w:color="auto"/>
                    <w:left w:val="none" w:sz="0" w:space="0" w:color="auto"/>
                    <w:bottom w:val="none" w:sz="0" w:space="0" w:color="auto"/>
                    <w:right w:val="none" w:sz="0" w:space="0" w:color="auto"/>
                  </w:divBdr>
                  <w:divsChild>
                    <w:div w:id="912399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202344">
      <w:bodyDiv w:val="1"/>
      <w:marLeft w:val="0"/>
      <w:marRight w:val="0"/>
      <w:marTop w:val="0"/>
      <w:marBottom w:val="0"/>
      <w:divBdr>
        <w:top w:val="none" w:sz="0" w:space="0" w:color="auto"/>
        <w:left w:val="none" w:sz="0" w:space="0" w:color="auto"/>
        <w:bottom w:val="none" w:sz="0" w:space="0" w:color="auto"/>
        <w:right w:val="none" w:sz="0" w:space="0" w:color="auto"/>
      </w:divBdr>
      <w:divsChild>
        <w:div w:id="1452674931">
          <w:marLeft w:val="0"/>
          <w:marRight w:val="0"/>
          <w:marTop w:val="0"/>
          <w:marBottom w:val="0"/>
          <w:divBdr>
            <w:top w:val="none" w:sz="0" w:space="0" w:color="auto"/>
            <w:left w:val="none" w:sz="0" w:space="0" w:color="auto"/>
            <w:bottom w:val="none" w:sz="0" w:space="0" w:color="auto"/>
            <w:right w:val="none" w:sz="0" w:space="0" w:color="auto"/>
          </w:divBdr>
          <w:divsChild>
            <w:div w:id="1770078595">
              <w:marLeft w:val="0"/>
              <w:marRight w:val="0"/>
              <w:marTop w:val="0"/>
              <w:marBottom w:val="0"/>
              <w:divBdr>
                <w:top w:val="none" w:sz="0" w:space="0" w:color="auto"/>
                <w:left w:val="none" w:sz="0" w:space="0" w:color="auto"/>
                <w:bottom w:val="none" w:sz="0" w:space="0" w:color="auto"/>
                <w:right w:val="none" w:sz="0" w:space="0" w:color="auto"/>
              </w:divBdr>
              <w:divsChild>
                <w:div w:id="1070613188">
                  <w:marLeft w:val="0"/>
                  <w:marRight w:val="0"/>
                  <w:marTop w:val="0"/>
                  <w:marBottom w:val="0"/>
                  <w:divBdr>
                    <w:top w:val="none" w:sz="0" w:space="0" w:color="auto"/>
                    <w:left w:val="none" w:sz="0" w:space="0" w:color="auto"/>
                    <w:bottom w:val="none" w:sz="0" w:space="0" w:color="auto"/>
                    <w:right w:val="none" w:sz="0" w:space="0" w:color="auto"/>
                  </w:divBdr>
                  <w:divsChild>
                    <w:div w:id="457456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4135023">
      <w:bodyDiv w:val="1"/>
      <w:marLeft w:val="0"/>
      <w:marRight w:val="0"/>
      <w:marTop w:val="0"/>
      <w:marBottom w:val="0"/>
      <w:divBdr>
        <w:top w:val="none" w:sz="0" w:space="0" w:color="auto"/>
        <w:left w:val="none" w:sz="0" w:space="0" w:color="auto"/>
        <w:bottom w:val="none" w:sz="0" w:space="0" w:color="auto"/>
        <w:right w:val="none" w:sz="0" w:space="0" w:color="auto"/>
      </w:divBdr>
      <w:divsChild>
        <w:div w:id="1427994083">
          <w:marLeft w:val="0"/>
          <w:marRight w:val="0"/>
          <w:marTop w:val="0"/>
          <w:marBottom w:val="0"/>
          <w:divBdr>
            <w:top w:val="none" w:sz="0" w:space="0" w:color="auto"/>
            <w:left w:val="none" w:sz="0" w:space="0" w:color="auto"/>
            <w:bottom w:val="none" w:sz="0" w:space="0" w:color="auto"/>
            <w:right w:val="none" w:sz="0" w:space="0" w:color="auto"/>
          </w:divBdr>
          <w:divsChild>
            <w:div w:id="640036242">
              <w:marLeft w:val="0"/>
              <w:marRight w:val="0"/>
              <w:marTop w:val="0"/>
              <w:marBottom w:val="0"/>
              <w:divBdr>
                <w:top w:val="none" w:sz="0" w:space="0" w:color="auto"/>
                <w:left w:val="none" w:sz="0" w:space="0" w:color="auto"/>
                <w:bottom w:val="none" w:sz="0" w:space="0" w:color="auto"/>
                <w:right w:val="none" w:sz="0" w:space="0" w:color="auto"/>
              </w:divBdr>
              <w:divsChild>
                <w:div w:id="1260259209">
                  <w:marLeft w:val="0"/>
                  <w:marRight w:val="0"/>
                  <w:marTop w:val="0"/>
                  <w:marBottom w:val="0"/>
                  <w:divBdr>
                    <w:top w:val="none" w:sz="0" w:space="0" w:color="auto"/>
                    <w:left w:val="none" w:sz="0" w:space="0" w:color="auto"/>
                    <w:bottom w:val="none" w:sz="0" w:space="0" w:color="auto"/>
                    <w:right w:val="none" w:sz="0" w:space="0" w:color="auto"/>
                  </w:divBdr>
                  <w:divsChild>
                    <w:div w:id="6457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4694520">
      <w:bodyDiv w:val="1"/>
      <w:marLeft w:val="0"/>
      <w:marRight w:val="0"/>
      <w:marTop w:val="0"/>
      <w:marBottom w:val="0"/>
      <w:divBdr>
        <w:top w:val="none" w:sz="0" w:space="0" w:color="auto"/>
        <w:left w:val="none" w:sz="0" w:space="0" w:color="auto"/>
        <w:bottom w:val="none" w:sz="0" w:space="0" w:color="auto"/>
        <w:right w:val="none" w:sz="0" w:space="0" w:color="auto"/>
      </w:divBdr>
      <w:divsChild>
        <w:div w:id="1535117164">
          <w:marLeft w:val="0"/>
          <w:marRight w:val="0"/>
          <w:marTop w:val="0"/>
          <w:marBottom w:val="0"/>
          <w:divBdr>
            <w:top w:val="none" w:sz="0" w:space="0" w:color="auto"/>
            <w:left w:val="none" w:sz="0" w:space="0" w:color="auto"/>
            <w:bottom w:val="none" w:sz="0" w:space="0" w:color="auto"/>
            <w:right w:val="none" w:sz="0" w:space="0" w:color="auto"/>
          </w:divBdr>
          <w:divsChild>
            <w:div w:id="444734435">
              <w:marLeft w:val="0"/>
              <w:marRight w:val="0"/>
              <w:marTop w:val="0"/>
              <w:marBottom w:val="0"/>
              <w:divBdr>
                <w:top w:val="none" w:sz="0" w:space="0" w:color="auto"/>
                <w:left w:val="none" w:sz="0" w:space="0" w:color="auto"/>
                <w:bottom w:val="none" w:sz="0" w:space="0" w:color="auto"/>
                <w:right w:val="none" w:sz="0" w:space="0" w:color="auto"/>
              </w:divBdr>
              <w:divsChild>
                <w:div w:id="2111927171">
                  <w:marLeft w:val="0"/>
                  <w:marRight w:val="0"/>
                  <w:marTop w:val="0"/>
                  <w:marBottom w:val="0"/>
                  <w:divBdr>
                    <w:top w:val="none" w:sz="0" w:space="0" w:color="auto"/>
                    <w:left w:val="none" w:sz="0" w:space="0" w:color="auto"/>
                    <w:bottom w:val="none" w:sz="0" w:space="0" w:color="auto"/>
                    <w:right w:val="none" w:sz="0" w:space="0" w:color="auto"/>
                  </w:divBdr>
                  <w:divsChild>
                    <w:div w:id="748235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0655999">
      <w:bodyDiv w:val="1"/>
      <w:marLeft w:val="0"/>
      <w:marRight w:val="0"/>
      <w:marTop w:val="0"/>
      <w:marBottom w:val="0"/>
      <w:divBdr>
        <w:top w:val="none" w:sz="0" w:space="0" w:color="auto"/>
        <w:left w:val="none" w:sz="0" w:space="0" w:color="auto"/>
        <w:bottom w:val="none" w:sz="0" w:space="0" w:color="auto"/>
        <w:right w:val="none" w:sz="0" w:space="0" w:color="auto"/>
      </w:divBdr>
      <w:divsChild>
        <w:div w:id="2041929726">
          <w:marLeft w:val="0"/>
          <w:marRight w:val="0"/>
          <w:marTop w:val="0"/>
          <w:marBottom w:val="0"/>
          <w:divBdr>
            <w:top w:val="none" w:sz="0" w:space="0" w:color="auto"/>
            <w:left w:val="none" w:sz="0" w:space="0" w:color="auto"/>
            <w:bottom w:val="none" w:sz="0" w:space="0" w:color="auto"/>
            <w:right w:val="none" w:sz="0" w:space="0" w:color="auto"/>
          </w:divBdr>
          <w:divsChild>
            <w:div w:id="2144540393">
              <w:marLeft w:val="0"/>
              <w:marRight w:val="0"/>
              <w:marTop w:val="0"/>
              <w:marBottom w:val="0"/>
              <w:divBdr>
                <w:top w:val="none" w:sz="0" w:space="0" w:color="auto"/>
                <w:left w:val="none" w:sz="0" w:space="0" w:color="auto"/>
                <w:bottom w:val="none" w:sz="0" w:space="0" w:color="auto"/>
                <w:right w:val="none" w:sz="0" w:space="0" w:color="auto"/>
              </w:divBdr>
              <w:divsChild>
                <w:div w:id="337855719">
                  <w:marLeft w:val="0"/>
                  <w:marRight w:val="0"/>
                  <w:marTop w:val="0"/>
                  <w:marBottom w:val="0"/>
                  <w:divBdr>
                    <w:top w:val="none" w:sz="0" w:space="0" w:color="auto"/>
                    <w:left w:val="none" w:sz="0" w:space="0" w:color="auto"/>
                    <w:bottom w:val="none" w:sz="0" w:space="0" w:color="auto"/>
                    <w:right w:val="none" w:sz="0" w:space="0" w:color="auto"/>
                  </w:divBdr>
                  <w:divsChild>
                    <w:div w:id="1491287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3542897">
      <w:bodyDiv w:val="1"/>
      <w:marLeft w:val="0"/>
      <w:marRight w:val="0"/>
      <w:marTop w:val="0"/>
      <w:marBottom w:val="0"/>
      <w:divBdr>
        <w:top w:val="none" w:sz="0" w:space="0" w:color="auto"/>
        <w:left w:val="none" w:sz="0" w:space="0" w:color="auto"/>
        <w:bottom w:val="none" w:sz="0" w:space="0" w:color="auto"/>
        <w:right w:val="none" w:sz="0" w:space="0" w:color="auto"/>
      </w:divBdr>
      <w:divsChild>
        <w:div w:id="1303461000">
          <w:marLeft w:val="0"/>
          <w:marRight w:val="0"/>
          <w:marTop w:val="0"/>
          <w:marBottom w:val="0"/>
          <w:divBdr>
            <w:top w:val="none" w:sz="0" w:space="0" w:color="auto"/>
            <w:left w:val="none" w:sz="0" w:space="0" w:color="auto"/>
            <w:bottom w:val="none" w:sz="0" w:space="0" w:color="auto"/>
            <w:right w:val="none" w:sz="0" w:space="0" w:color="auto"/>
          </w:divBdr>
          <w:divsChild>
            <w:div w:id="958145504">
              <w:marLeft w:val="0"/>
              <w:marRight w:val="0"/>
              <w:marTop w:val="0"/>
              <w:marBottom w:val="0"/>
              <w:divBdr>
                <w:top w:val="none" w:sz="0" w:space="0" w:color="auto"/>
                <w:left w:val="none" w:sz="0" w:space="0" w:color="auto"/>
                <w:bottom w:val="none" w:sz="0" w:space="0" w:color="auto"/>
                <w:right w:val="none" w:sz="0" w:space="0" w:color="auto"/>
              </w:divBdr>
              <w:divsChild>
                <w:div w:id="736168805">
                  <w:marLeft w:val="0"/>
                  <w:marRight w:val="0"/>
                  <w:marTop w:val="0"/>
                  <w:marBottom w:val="0"/>
                  <w:divBdr>
                    <w:top w:val="none" w:sz="0" w:space="0" w:color="auto"/>
                    <w:left w:val="none" w:sz="0" w:space="0" w:color="auto"/>
                    <w:bottom w:val="none" w:sz="0" w:space="0" w:color="auto"/>
                    <w:right w:val="none" w:sz="0" w:space="0" w:color="auto"/>
                  </w:divBdr>
                </w:div>
                <w:div w:id="81553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6728189">
      <w:bodyDiv w:val="1"/>
      <w:marLeft w:val="0"/>
      <w:marRight w:val="0"/>
      <w:marTop w:val="0"/>
      <w:marBottom w:val="0"/>
      <w:divBdr>
        <w:top w:val="none" w:sz="0" w:space="0" w:color="auto"/>
        <w:left w:val="none" w:sz="0" w:space="0" w:color="auto"/>
        <w:bottom w:val="none" w:sz="0" w:space="0" w:color="auto"/>
        <w:right w:val="none" w:sz="0" w:space="0" w:color="auto"/>
      </w:divBdr>
      <w:divsChild>
        <w:div w:id="1768884526">
          <w:marLeft w:val="0"/>
          <w:marRight w:val="0"/>
          <w:marTop w:val="0"/>
          <w:marBottom w:val="0"/>
          <w:divBdr>
            <w:top w:val="none" w:sz="0" w:space="0" w:color="auto"/>
            <w:left w:val="none" w:sz="0" w:space="0" w:color="auto"/>
            <w:bottom w:val="none" w:sz="0" w:space="0" w:color="auto"/>
            <w:right w:val="none" w:sz="0" w:space="0" w:color="auto"/>
          </w:divBdr>
          <w:divsChild>
            <w:div w:id="75132818">
              <w:marLeft w:val="0"/>
              <w:marRight w:val="0"/>
              <w:marTop w:val="0"/>
              <w:marBottom w:val="0"/>
              <w:divBdr>
                <w:top w:val="none" w:sz="0" w:space="0" w:color="auto"/>
                <w:left w:val="none" w:sz="0" w:space="0" w:color="auto"/>
                <w:bottom w:val="none" w:sz="0" w:space="0" w:color="auto"/>
                <w:right w:val="none" w:sz="0" w:space="0" w:color="auto"/>
              </w:divBdr>
              <w:divsChild>
                <w:div w:id="1027296438">
                  <w:marLeft w:val="0"/>
                  <w:marRight w:val="0"/>
                  <w:marTop w:val="0"/>
                  <w:marBottom w:val="0"/>
                  <w:divBdr>
                    <w:top w:val="none" w:sz="0" w:space="0" w:color="auto"/>
                    <w:left w:val="none" w:sz="0" w:space="0" w:color="auto"/>
                    <w:bottom w:val="none" w:sz="0" w:space="0" w:color="auto"/>
                    <w:right w:val="none" w:sz="0" w:space="0" w:color="auto"/>
                  </w:divBdr>
                  <w:divsChild>
                    <w:div w:id="1171915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1437101">
      <w:bodyDiv w:val="1"/>
      <w:marLeft w:val="0"/>
      <w:marRight w:val="0"/>
      <w:marTop w:val="0"/>
      <w:marBottom w:val="0"/>
      <w:divBdr>
        <w:top w:val="none" w:sz="0" w:space="0" w:color="auto"/>
        <w:left w:val="none" w:sz="0" w:space="0" w:color="auto"/>
        <w:bottom w:val="none" w:sz="0" w:space="0" w:color="auto"/>
        <w:right w:val="none" w:sz="0" w:space="0" w:color="auto"/>
      </w:divBdr>
      <w:divsChild>
        <w:div w:id="2051226176">
          <w:marLeft w:val="0"/>
          <w:marRight w:val="0"/>
          <w:marTop w:val="0"/>
          <w:marBottom w:val="0"/>
          <w:divBdr>
            <w:top w:val="none" w:sz="0" w:space="0" w:color="auto"/>
            <w:left w:val="none" w:sz="0" w:space="0" w:color="auto"/>
            <w:bottom w:val="none" w:sz="0" w:space="0" w:color="auto"/>
            <w:right w:val="none" w:sz="0" w:space="0" w:color="auto"/>
          </w:divBdr>
          <w:divsChild>
            <w:div w:id="1163819400">
              <w:marLeft w:val="0"/>
              <w:marRight w:val="0"/>
              <w:marTop w:val="0"/>
              <w:marBottom w:val="0"/>
              <w:divBdr>
                <w:top w:val="none" w:sz="0" w:space="0" w:color="auto"/>
                <w:left w:val="none" w:sz="0" w:space="0" w:color="auto"/>
                <w:bottom w:val="none" w:sz="0" w:space="0" w:color="auto"/>
                <w:right w:val="none" w:sz="0" w:space="0" w:color="auto"/>
              </w:divBdr>
              <w:divsChild>
                <w:div w:id="979962822">
                  <w:marLeft w:val="0"/>
                  <w:marRight w:val="0"/>
                  <w:marTop w:val="0"/>
                  <w:marBottom w:val="0"/>
                  <w:divBdr>
                    <w:top w:val="none" w:sz="0" w:space="0" w:color="auto"/>
                    <w:left w:val="none" w:sz="0" w:space="0" w:color="auto"/>
                    <w:bottom w:val="none" w:sz="0" w:space="0" w:color="auto"/>
                    <w:right w:val="none" w:sz="0" w:space="0" w:color="auto"/>
                  </w:divBdr>
                  <w:divsChild>
                    <w:div w:id="19210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6156840">
      <w:bodyDiv w:val="1"/>
      <w:marLeft w:val="0"/>
      <w:marRight w:val="0"/>
      <w:marTop w:val="0"/>
      <w:marBottom w:val="0"/>
      <w:divBdr>
        <w:top w:val="none" w:sz="0" w:space="0" w:color="auto"/>
        <w:left w:val="none" w:sz="0" w:space="0" w:color="auto"/>
        <w:bottom w:val="none" w:sz="0" w:space="0" w:color="auto"/>
        <w:right w:val="none" w:sz="0" w:space="0" w:color="auto"/>
      </w:divBdr>
      <w:divsChild>
        <w:div w:id="94785900">
          <w:marLeft w:val="0"/>
          <w:marRight w:val="0"/>
          <w:marTop w:val="0"/>
          <w:marBottom w:val="0"/>
          <w:divBdr>
            <w:top w:val="none" w:sz="0" w:space="0" w:color="auto"/>
            <w:left w:val="none" w:sz="0" w:space="0" w:color="auto"/>
            <w:bottom w:val="none" w:sz="0" w:space="0" w:color="auto"/>
            <w:right w:val="none" w:sz="0" w:space="0" w:color="auto"/>
          </w:divBdr>
          <w:divsChild>
            <w:div w:id="469594170">
              <w:marLeft w:val="0"/>
              <w:marRight w:val="0"/>
              <w:marTop w:val="0"/>
              <w:marBottom w:val="0"/>
              <w:divBdr>
                <w:top w:val="none" w:sz="0" w:space="0" w:color="auto"/>
                <w:left w:val="none" w:sz="0" w:space="0" w:color="auto"/>
                <w:bottom w:val="none" w:sz="0" w:space="0" w:color="auto"/>
                <w:right w:val="none" w:sz="0" w:space="0" w:color="auto"/>
              </w:divBdr>
              <w:divsChild>
                <w:div w:id="861816824">
                  <w:marLeft w:val="0"/>
                  <w:marRight w:val="0"/>
                  <w:marTop w:val="0"/>
                  <w:marBottom w:val="0"/>
                  <w:divBdr>
                    <w:top w:val="none" w:sz="0" w:space="0" w:color="auto"/>
                    <w:left w:val="none" w:sz="0" w:space="0" w:color="auto"/>
                    <w:bottom w:val="none" w:sz="0" w:space="0" w:color="auto"/>
                    <w:right w:val="none" w:sz="0" w:space="0" w:color="auto"/>
                  </w:divBdr>
                  <w:divsChild>
                    <w:div w:id="1118766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856254">
      <w:bodyDiv w:val="1"/>
      <w:marLeft w:val="0"/>
      <w:marRight w:val="0"/>
      <w:marTop w:val="0"/>
      <w:marBottom w:val="0"/>
      <w:divBdr>
        <w:top w:val="none" w:sz="0" w:space="0" w:color="auto"/>
        <w:left w:val="none" w:sz="0" w:space="0" w:color="auto"/>
        <w:bottom w:val="none" w:sz="0" w:space="0" w:color="auto"/>
        <w:right w:val="none" w:sz="0" w:space="0" w:color="auto"/>
      </w:divBdr>
      <w:divsChild>
        <w:div w:id="1450393293">
          <w:marLeft w:val="0"/>
          <w:marRight w:val="0"/>
          <w:marTop w:val="0"/>
          <w:marBottom w:val="0"/>
          <w:divBdr>
            <w:top w:val="none" w:sz="0" w:space="0" w:color="auto"/>
            <w:left w:val="none" w:sz="0" w:space="0" w:color="auto"/>
            <w:bottom w:val="none" w:sz="0" w:space="0" w:color="auto"/>
            <w:right w:val="none" w:sz="0" w:space="0" w:color="auto"/>
          </w:divBdr>
          <w:divsChild>
            <w:div w:id="306789819">
              <w:marLeft w:val="0"/>
              <w:marRight w:val="0"/>
              <w:marTop w:val="0"/>
              <w:marBottom w:val="0"/>
              <w:divBdr>
                <w:top w:val="none" w:sz="0" w:space="0" w:color="auto"/>
                <w:left w:val="none" w:sz="0" w:space="0" w:color="auto"/>
                <w:bottom w:val="none" w:sz="0" w:space="0" w:color="auto"/>
                <w:right w:val="none" w:sz="0" w:space="0" w:color="auto"/>
              </w:divBdr>
              <w:divsChild>
                <w:div w:id="1253123068">
                  <w:marLeft w:val="0"/>
                  <w:marRight w:val="0"/>
                  <w:marTop w:val="0"/>
                  <w:marBottom w:val="0"/>
                  <w:divBdr>
                    <w:top w:val="none" w:sz="0" w:space="0" w:color="auto"/>
                    <w:left w:val="none" w:sz="0" w:space="0" w:color="auto"/>
                    <w:bottom w:val="none" w:sz="0" w:space="0" w:color="auto"/>
                    <w:right w:val="none" w:sz="0" w:space="0" w:color="auto"/>
                  </w:divBdr>
                  <w:divsChild>
                    <w:div w:id="595137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6417079">
      <w:bodyDiv w:val="1"/>
      <w:marLeft w:val="0"/>
      <w:marRight w:val="0"/>
      <w:marTop w:val="0"/>
      <w:marBottom w:val="0"/>
      <w:divBdr>
        <w:top w:val="none" w:sz="0" w:space="0" w:color="auto"/>
        <w:left w:val="none" w:sz="0" w:space="0" w:color="auto"/>
        <w:bottom w:val="none" w:sz="0" w:space="0" w:color="auto"/>
        <w:right w:val="none" w:sz="0" w:space="0" w:color="auto"/>
      </w:divBdr>
      <w:divsChild>
        <w:div w:id="2062363143">
          <w:marLeft w:val="0"/>
          <w:marRight w:val="0"/>
          <w:marTop w:val="0"/>
          <w:marBottom w:val="0"/>
          <w:divBdr>
            <w:top w:val="none" w:sz="0" w:space="0" w:color="auto"/>
            <w:left w:val="none" w:sz="0" w:space="0" w:color="auto"/>
            <w:bottom w:val="none" w:sz="0" w:space="0" w:color="auto"/>
            <w:right w:val="none" w:sz="0" w:space="0" w:color="auto"/>
          </w:divBdr>
          <w:divsChild>
            <w:div w:id="1868366021">
              <w:marLeft w:val="0"/>
              <w:marRight w:val="0"/>
              <w:marTop w:val="0"/>
              <w:marBottom w:val="0"/>
              <w:divBdr>
                <w:top w:val="none" w:sz="0" w:space="0" w:color="auto"/>
                <w:left w:val="none" w:sz="0" w:space="0" w:color="auto"/>
                <w:bottom w:val="none" w:sz="0" w:space="0" w:color="auto"/>
                <w:right w:val="none" w:sz="0" w:space="0" w:color="auto"/>
              </w:divBdr>
              <w:divsChild>
                <w:div w:id="893154406">
                  <w:marLeft w:val="0"/>
                  <w:marRight w:val="0"/>
                  <w:marTop w:val="0"/>
                  <w:marBottom w:val="0"/>
                  <w:divBdr>
                    <w:top w:val="none" w:sz="0" w:space="0" w:color="auto"/>
                    <w:left w:val="none" w:sz="0" w:space="0" w:color="auto"/>
                    <w:bottom w:val="none" w:sz="0" w:space="0" w:color="auto"/>
                    <w:right w:val="none" w:sz="0" w:space="0" w:color="auto"/>
                  </w:divBdr>
                  <w:divsChild>
                    <w:div w:id="501547471">
                      <w:marLeft w:val="0"/>
                      <w:marRight w:val="0"/>
                      <w:marTop w:val="0"/>
                      <w:marBottom w:val="0"/>
                      <w:divBdr>
                        <w:top w:val="none" w:sz="0" w:space="0" w:color="auto"/>
                        <w:left w:val="none" w:sz="0" w:space="0" w:color="auto"/>
                        <w:bottom w:val="none" w:sz="0" w:space="0" w:color="auto"/>
                        <w:right w:val="none" w:sz="0" w:space="0" w:color="auto"/>
                      </w:divBdr>
                    </w:div>
                    <w:div w:id="1899779546">
                      <w:marLeft w:val="0"/>
                      <w:marRight w:val="0"/>
                      <w:marTop w:val="0"/>
                      <w:marBottom w:val="0"/>
                      <w:divBdr>
                        <w:top w:val="none" w:sz="0" w:space="0" w:color="auto"/>
                        <w:left w:val="none" w:sz="0" w:space="0" w:color="auto"/>
                        <w:bottom w:val="none" w:sz="0" w:space="0" w:color="auto"/>
                        <w:right w:val="none" w:sz="0" w:space="0" w:color="auto"/>
                      </w:divBdr>
                    </w:div>
                  </w:divsChild>
                </w:div>
                <w:div w:id="706755614">
                  <w:marLeft w:val="0"/>
                  <w:marRight w:val="0"/>
                  <w:marTop w:val="0"/>
                  <w:marBottom w:val="0"/>
                  <w:divBdr>
                    <w:top w:val="none" w:sz="0" w:space="0" w:color="auto"/>
                    <w:left w:val="none" w:sz="0" w:space="0" w:color="auto"/>
                    <w:bottom w:val="none" w:sz="0" w:space="0" w:color="auto"/>
                    <w:right w:val="none" w:sz="0" w:space="0" w:color="auto"/>
                  </w:divBdr>
                  <w:divsChild>
                    <w:div w:id="540823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5758308">
      <w:bodyDiv w:val="1"/>
      <w:marLeft w:val="0"/>
      <w:marRight w:val="0"/>
      <w:marTop w:val="0"/>
      <w:marBottom w:val="0"/>
      <w:divBdr>
        <w:top w:val="none" w:sz="0" w:space="0" w:color="auto"/>
        <w:left w:val="none" w:sz="0" w:space="0" w:color="auto"/>
        <w:bottom w:val="none" w:sz="0" w:space="0" w:color="auto"/>
        <w:right w:val="none" w:sz="0" w:space="0" w:color="auto"/>
      </w:divBdr>
      <w:divsChild>
        <w:div w:id="1118991560">
          <w:marLeft w:val="0"/>
          <w:marRight w:val="0"/>
          <w:marTop w:val="0"/>
          <w:marBottom w:val="0"/>
          <w:divBdr>
            <w:top w:val="none" w:sz="0" w:space="0" w:color="auto"/>
            <w:left w:val="none" w:sz="0" w:space="0" w:color="auto"/>
            <w:bottom w:val="none" w:sz="0" w:space="0" w:color="auto"/>
            <w:right w:val="none" w:sz="0" w:space="0" w:color="auto"/>
          </w:divBdr>
          <w:divsChild>
            <w:div w:id="745957678">
              <w:marLeft w:val="0"/>
              <w:marRight w:val="0"/>
              <w:marTop w:val="0"/>
              <w:marBottom w:val="0"/>
              <w:divBdr>
                <w:top w:val="none" w:sz="0" w:space="0" w:color="auto"/>
                <w:left w:val="none" w:sz="0" w:space="0" w:color="auto"/>
                <w:bottom w:val="none" w:sz="0" w:space="0" w:color="auto"/>
                <w:right w:val="none" w:sz="0" w:space="0" w:color="auto"/>
              </w:divBdr>
              <w:divsChild>
                <w:div w:id="177814216">
                  <w:marLeft w:val="0"/>
                  <w:marRight w:val="0"/>
                  <w:marTop w:val="0"/>
                  <w:marBottom w:val="0"/>
                  <w:divBdr>
                    <w:top w:val="none" w:sz="0" w:space="0" w:color="auto"/>
                    <w:left w:val="none" w:sz="0" w:space="0" w:color="auto"/>
                    <w:bottom w:val="none" w:sz="0" w:space="0" w:color="auto"/>
                    <w:right w:val="none" w:sz="0" w:space="0" w:color="auto"/>
                  </w:divBdr>
                  <w:divsChild>
                    <w:div w:id="1463502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1655925">
      <w:bodyDiv w:val="1"/>
      <w:marLeft w:val="0"/>
      <w:marRight w:val="0"/>
      <w:marTop w:val="0"/>
      <w:marBottom w:val="0"/>
      <w:divBdr>
        <w:top w:val="none" w:sz="0" w:space="0" w:color="auto"/>
        <w:left w:val="none" w:sz="0" w:space="0" w:color="auto"/>
        <w:bottom w:val="none" w:sz="0" w:space="0" w:color="auto"/>
        <w:right w:val="none" w:sz="0" w:space="0" w:color="auto"/>
      </w:divBdr>
      <w:divsChild>
        <w:div w:id="1957328403">
          <w:marLeft w:val="0"/>
          <w:marRight w:val="0"/>
          <w:marTop w:val="0"/>
          <w:marBottom w:val="0"/>
          <w:divBdr>
            <w:top w:val="none" w:sz="0" w:space="0" w:color="auto"/>
            <w:left w:val="none" w:sz="0" w:space="0" w:color="auto"/>
            <w:bottom w:val="none" w:sz="0" w:space="0" w:color="auto"/>
            <w:right w:val="none" w:sz="0" w:space="0" w:color="auto"/>
          </w:divBdr>
          <w:divsChild>
            <w:div w:id="846948222">
              <w:marLeft w:val="0"/>
              <w:marRight w:val="0"/>
              <w:marTop w:val="0"/>
              <w:marBottom w:val="0"/>
              <w:divBdr>
                <w:top w:val="none" w:sz="0" w:space="0" w:color="auto"/>
                <w:left w:val="none" w:sz="0" w:space="0" w:color="auto"/>
                <w:bottom w:val="none" w:sz="0" w:space="0" w:color="auto"/>
                <w:right w:val="none" w:sz="0" w:space="0" w:color="auto"/>
              </w:divBdr>
              <w:divsChild>
                <w:div w:id="1047101096">
                  <w:marLeft w:val="0"/>
                  <w:marRight w:val="0"/>
                  <w:marTop w:val="0"/>
                  <w:marBottom w:val="0"/>
                  <w:divBdr>
                    <w:top w:val="none" w:sz="0" w:space="0" w:color="auto"/>
                    <w:left w:val="none" w:sz="0" w:space="0" w:color="auto"/>
                    <w:bottom w:val="none" w:sz="0" w:space="0" w:color="auto"/>
                    <w:right w:val="none" w:sz="0" w:space="0" w:color="auto"/>
                  </w:divBdr>
                  <w:divsChild>
                    <w:div w:id="47159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5196885">
      <w:bodyDiv w:val="1"/>
      <w:marLeft w:val="0"/>
      <w:marRight w:val="0"/>
      <w:marTop w:val="0"/>
      <w:marBottom w:val="0"/>
      <w:divBdr>
        <w:top w:val="none" w:sz="0" w:space="0" w:color="auto"/>
        <w:left w:val="none" w:sz="0" w:space="0" w:color="auto"/>
        <w:bottom w:val="none" w:sz="0" w:space="0" w:color="auto"/>
        <w:right w:val="none" w:sz="0" w:space="0" w:color="auto"/>
      </w:divBdr>
      <w:divsChild>
        <w:div w:id="1531410463">
          <w:marLeft w:val="0"/>
          <w:marRight w:val="0"/>
          <w:marTop w:val="0"/>
          <w:marBottom w:val="0"/>
          <w:divBdr>
            <w:top w:val="none" w:sz="0" w:space="0" w:color="auto"/>
            <w:left w:val="none" w:sz="0" w:space="0" w:color="auto"/>
            <w:bottom w:val="none" w:sz="0" w:space="0" w:color="auto"/>
            <w:right w:val="none" w:sz="0" w:space="0" w:color="auto"/>
          </w:divBdr>
          <w:divsChild>
            <w:div w:id="1527599536">
              <w:marLeft w:val="0"/>
              <w:marRight w:val="0"/>
              <w:marTop w:val="0"/>
              <w:marBottom w:val="0"/>
              <w:divBdr>
                <w:top w:val="none" w:sz="0" w:space="0" w:color="auto"/>
                <w:left w:val="none" w:sz="0" w:space="0" w:color="auto"/>
                <w:bottom w:val="none" w:sz="0" w:space="0" w:color="auto"/>
                <w:right w:val="none" w:sz="0" w:space="0" w:color="auto"/>
              </w:divBdr>
              <w:divsChild>
                <w:div w:id="224266475">
                  <w:marLeft w:val="0"/>
                  <w:marRight w:val="0"/>
                  <w:marTop w:val="0"/>
                  <w:marBottom w:val="0"/>
                  <w:divBdr>
                    <w:top w:val="none" w:sz="0" w:space="0" w:color="auto"/>
                    <w:left w:val="none" w:sz="0" w:space="0" w:color="auto"/>
                    <w:bottom w:val="none" w:sz="0" w:space="0" w:color="auto"/>
                    <w:right w:val="none" w:sz="0" w:space="0" w:color="auto"/>
                  </w:divBdr>
                </w:div>
                <w:div w:id="45934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532784">
      <w:bodyDiv w:val="1"/>
      <w:marLeft w:val="0"/>
      <w:marRight w:val="0"/>
      <w:marTop w:val="0"/>
      <w:marBottom w:val="0"/>
      <w:divBdr>
        <w:top w:val="none" w:sz="0" w:space="0" w:color="auto"/>
        <w:left w:val="none" w:sz="0" w:space="0" w:color="auto"/>
        <w:bottom w:val="none" w:sz="0" w:space="0" w:color="auto"/>
        <w:right w:val="none" w:sz="0" w:space="0" w:color="auto"/>
      </w:divBdr>
      <w:divsChild>
        <w:div w:id="1224681333">
          <w:marLeft w:val="0"/>
          <w:marRight w:val="0"/>
          <w:marTop w:val="0"/>
          <w:marBottom w:val="0"/>
          <w:divBdr>
            <w:top w:val="none" w:sz="0" w:space="0" w:color="auto"/>
            <w:left w:val="none" w:sz="0" w:space="0" w:color="auto"/>
            <w:bottom w:val="none" w:sz="0" w:space="0" w:color="auto"/>
            <w:right w:val="none" w:sz="0" w:space="0" w:color="auto"/>
          </w:divBdr>
          <w:divsChild>
            <w:div w:id="187647089">
              <w:marLeft w:val="0"/>
              <w:marRight w:val="0"/>
              <w:marTop w:val="0"/>
              <w:marBottom w:val="0"/>
              <w:divBdr>
                <w:top w:val="none" w:sz="0" w:space="0" w:color="auto"/>
                <w:left w:val="none" w:sz="0" w:space="0" w:color="auto"/>
                <w:bottom w:val="none" w:sz="0" w:space="0" w:color="auto"/>
                <w:right w:val="none" w:sz="0" w:space="0" w:color="auto"/>
              </w:divBdr>
              <w:divsChild>
                <w:div w:id="335303422">
                  <w:marLeft w:val="0"/>
                  <w:marRight w:val="0"/>
                  <w:marTop w:val="0"/>
                  <w:marBottom w:val="0"/>
                  <w:divBdr>
                    <w:top w:val="none" w:sz="0" w:space="0" w:color="auto"/>
                    <w:left w:val="none" w:sz="0" w:space="0" w:color="auto"/>
                    <w:bottom w:val="none" w:sz="0" w:space="0" w:color="auto"/>
                    <w:right w:val="none" w:sz="0" w:space="0" w:color="auto"/>
                  </w:divBdr>
                  <w:divsChild>
                    <w:div w:id="141224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9990667">
      <w:bodyDiv w:val="1"/>
      <w:marLeft w:val="0"/>
      <w:marRight w:val="0"/>
      <w:marTop w:val="0"/>
      <w:marBottom w:val="0"/>
      <w:divBdr>
        <w:top w:val="none" w:sz="0" w:space="0" w:color="auto"/>
        <w:left w:val="none" w:sz="0" w:space="0" w:color="auto"/>
        <w:bottom w:val="none" w:sz="0" w:space="0" w:color="auto"/>
        <w:right w:val="none" w:sz="0" w:space="0" w:color="auto"/>
      </w:divBdr>
      <w:divsChild>
        <w:div w:id="2019306038">
          <w:marLeft w:val="0"/>
          <w:marRight w:val="0"/>
          <w:marTop w:val="0"/>
          <w:marBottom w:val="0"/>
          <w:divBdr>
            <w:top w:val="none" w:sz="0" w:space="0" w:color="auto"/>
            <w:left w:val="none" w:sz="0" w:space="0" w:color="auto"/>
            <w:bottom w:val="none" w:sz="0" w:space="0" w:color="auto"/>
            <w:right w:val="none" w:sz="0" w:space="0" w:color="auto"/>
          </w:divBdr>
          <w:divsChild>
            <w:div w:id="1166672012">
              <w:marLeft w:val="0"/>
              <w:marRight w:val="0"/>
              <w:marTop w:val="0"/>
              <w:marBottom w:val="0"/>
              <w:divBdr>
                <w:top w:val="none" w:sz="0" w:space="0" w:color="auto"/>
                <w:left w:val="none" w:sz="0" w:space="0" w:color="auto"/>
                <w:bottom w:val="none" w:sz="0" w:space="0" w:color="auto"/>
                <w:right w:val="none" w:sz="0" w:space="0" w:color="auto"/>
              </w:divBdr>
              <w:divsChild>
                <w:div w:id="733046249">
                  <w:marLeft w:val="0"/>
                  <w:marRight w:val="0"/>
                  <w:marTop w:val="0"/>
                  <w:marBottom w:val="0"/>
                  <w:divBdr>
                    <w:top w:val="none" w:sz="0" w:space="0" w:color="auto"/>
                    <w:left w:val="none" w:sz="0" w:space="0" w:color="auto"/>
                    <w:bottom w:val="none" w:sz="0" w:space="0" w:color="auto"/>
                    <w:right w:val="none" w:sz="0" w:space="0" w:color="auto"/>
                  </w:divBdr>
                  <w:divsChild>
                    <w:div w:id="200346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5016649">
      <w:bodyDiv w:val="1"/>
      <w:marLeft w:val="0"/>
      <w:marRight w:val="0"/>
      <w:marTop w:val="0"/>
      <w:marBottom w:val="0"/>
      <w:divBdr>
        <w:top w:val="none" w:sz="0" w:space="0" w:color="auto"/>
        <w:left w:val="none" w:sz="0" w:space="0" w:color="auto"/>
        <w:bottom w:val="none" w:sz="0" w:space="0" w:color="auto"/>
        <w:right w:val="none" w:sz="0" w:space="0" w:color="auto"/>
      </w:divBdr>
      <w:divsChild>
        <w:div w:id="303966994">
          <w:marLeft w:val="0"/>
          <w:marRight w:val="0"/>
          <w:marTop w:val="0"/>
          <w:marBottom w:val="0"/>
          <w:divBdr>
            <w:top w:val="none" w:sz="0" w:space="0" w:color="auto"/>
            <w:left w:val="none" w:sz="0" w:space="0" w:color="auto"/>
            <w:bottom w:val="none" w:sz="0" w:space="0" w:color="auto"/>
            <w:right w:val="none" w:sz="0" w:space="0" w:color="auto"/>
          </w:divBdr>
          <w:divsChild>
            <w:div w:id="989791840">
              <w:marLeft w:val="0"/>
              <w:marRight w:val="0"/>
              <w:marTop w:val="0"/>
              <w:marBottom w:val="0"/>
              <w:divBdr>
                <w:top w:val="none" w:sz="0" w:space="0" w:color="auto"/>
                <w:left w:val="none" w:sz="0" w:space="0" w:color="auto"/>
                <w:bottom w:val="none" w:sz="0" w:space="0" w:color="auto"/>
                <w:right w:val="none" w:sz="0" w:space="0" w:color="auto"/>
              </w:divBdr>
              <w:divsChild>
                <w:div w:id="1155031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528381">
      <w:bodyDiv w:val="1"/>
      <w:marLeft w:val="0"/>
      <w:marRight w:val="0"/>
      <w:marTop w:val="0"/>
      <w:marBottom w:val="0"/>
      <w:divBdr>
        <w:top w:val="none" w:sz="0" w:space="0" w:color="auto"/>
        <w:left w:val="none" w:sz="0" w:space="0" w:color="auto"/>
        <w:bottom w:val="none" w:sz="0" w:space="0" w:color="auto"/>
        <w:right w:val="none" w:sz="0" w:space="0" w:color="auto"/>
      </w:divBdr>
      <w:divsChild>
        <w:div w:id="2102525994">
          <w:marLeft w:val="0"/>
          <w:marRight w:val="0"/>
          <w:marTop w:val="0"/>
          <w:marBottom w:val="0"/>
          <w:divBdr>
            <w:top w:val="none" w:sz="0" w:space="0" w:color="auto"/>
            <w:left w:val="none" w:sz="0" w:space="0" w:color="auto"/>
            <w:bottom w:val="none" w:sz="0" w:space="0" w:color="auto"/>
            <w:right w:val="none" w:sz="0" w:space="0" w:color="auto"/>
          </w:divBdr>
          <w:divsChild>
            <w:div w:id="984895674">
              <w:marLeft w:val="0"/>
              <w:marRight w:val="0"/>
              <w:marTop w:val="0"/>
              <w:marBottom w:val="0"/>
              <w:divBdr>
                <w:top w:val="none" w:sz="0" w:space="0" w:color="auto"/>
                <w:left w:val="none" w:sz="0" w:space="0" w:color="auto"/>
                <w:bottom w:val="none" w:sz="0" w:space="0" w:color="auto"/>
                <w:right w:val="none" w:sz="0" w:space="0" w:color="auto"/>
              </w:divBdr>
              <w:divsChild>
                <w:div w:id="1338539669">
                  <w:marLeft w:val="0"/>
                  <w:marRight w:val="0"/>
                  <w:marTop w:val="0"/>
                  <w:marBottom w:val="0"/>
                  <w:divBdr>
                    <w:top w:val="none" w:sz="0" w:space="0" w:color="auto"/>
                    <w:left w:val="none" w:sz="0" w:space="0" w:color="auto"/>
                    <w:bottom w:val="none" w:sz="0" w:space="0" w:color="auto"/>
                    <w:right w:val="none" w:sz="0" w:space="0" w:color="auto"/>
                  </w:divBdr>
                  <w:divsChild>
                    <w:div w:id="25316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7779288">
      <w:bodyDiv w:val="1"/>
      <w:marLeft w:val="0"/>
      <w:marRight w:val="0"/>
      <w:marTop w:val="0"/>
      <w:marBottom w:val="0"/>
      <w:divBdr>
        <w:top w:val="none" w:sz="0" w:space="0" w:color="auto"/>
        <w:left w:val="none" w:sz="0" w:space="0" w:color="auto"/>
        <w:bottom w:val="none" w:sz="0" w:space="0" w:color="auto"/>
        <w:right w:val="none" w:sz="0" w:space="0" w:color="auto"/>
      </w:divBdr>
      <w:divsChild>
        <w:div w:id="1801341546">
          <w:marLeft w:val="0"/>
          <w:marRight w:val="0"/>
          <w:marTop w:val="0"/>
          <w:marBottom w:val="0"/>
          <w:divBdr>
            <w:top w:val="none" w:sz="0" w:space="0" w:color="auto"/>
            <w:left w:val="none" w:sz="0" w:space="0" w:color="auto"/>
            <w:bottom w:val="none" w:sz="0" w:space="0" w:color="auto"/>
            <w:right w:val="none" w:sz="0" w:space="0" w:color="auto"/>
          </w:divBdr>
          <w:divsChild>
            <w:div w:id="1439372592">
              <w:marLeft w:val="0"/>
              <w:marRight w:val="0"/>
              <w:marTop w:val="0"/>
              <w:marBottom w:val="0"/>
              <w:divBdr>
                <w:top w:val="none" w:sz="0" w:space="0" w:color="auto"/>
                <w:left w:val="none" w:sz="0" w:space="0" w:color="auto"/>
                <w:bottom w:val="none" w:sz="0" w:space="0" w:color="auto"/>
                <w:right w:val="none" w:sz="0" w:space="0" w:color="auto"/>
              </w:divBdr>
              <w:divsChild>
                <w:div w:id="1982803587">
                  <w:marLeft w:val="0"/>
                  <w:marRight w:val="0"/>
                  <w:marTop w:val="0"/>
                  <w:marBottom w:val="0"/>
                  <w:divBdr>
                    <w:top w:val="none" w:sz="0" w:space="0" w:color="auto"/>
                    <w:left w:val="none" w:sz="0" w:space="0" w:color="auto"/>
                    <w:bottom w:val="none" w:sz="0" w:space="0" w:color="auto"/>
                    <w:right w:val="none" w:sz="0" w:space="0" w:color="auto"/>
                  </w:divBdr>
                </w:div>
                <w:div w:id="1353650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000663">
      <w:bodyDiv w:val="1"/>
      <w:marLeft w:val="0"/>
      <w:marRight w:val="0"/>
      <w:marTop w:val="0"/>
      <w:marBottom w:val="0"/>
      <w:divBdr>
        <w:top w:val="none" w:sz="0" w:space="0" w:color="auto"/>
        <w:left w:val="none" w:sz="0" w:space="0" w:color="auto"/>
        <w:bottom w:val="none" w:sz="0" w:space="0" w:color="auto"/>
        <w:right w:val="none" w:sz="0" w:space="0" w:color="auto"/>
      </w:divBdr>
      <w:divsChild>
        <w:div w:id="1938172016">
          <w:marLeft w:val="0"/>
          <w:marRight w:val="0"/>
          <w:marTop w:val="0"/>
          <w:marBottom w:val="0"/>
          <w:divBdr>
            <w:top w:val="none" w:sz="0" w:space="0" w:color="auto"/>
            <w:left w:val="none" w:sz="0" w:space="0" w:color="auto"/>
            <w:bottom w:val="none" w:sz="0" w:space="0" w:color="auto"/>
            <w:right w:val="none" w:sz="0" w:space="0" w:color="auto"/>
          </w:divBdr>
          <w:divsChild>
            <w:div w:id="555363210">
              <w:marLeft w:val="0"/>
              <w:marRight w:val="0"/>
              <w:marTop w:val="0"/>
              <w:marBottom w:val="0"/>
              <w:divBdr>
                <w:top w:val="none" w:sz="0" w:space="0" w:color="auto"/>
                <w:left w:val="none" w:sz="0" w:space="0" w:color="auto"/>
                <w:bottom w:val="none" w:sz="0" w:space="0" w:color="auto"/>
                <w:right w:val="none" w:sz="0" w:space="0" w:color="auto"/>
              </w:divBdr>
              <w:divsChild>
                <w:div w:id="1372000998">
                  <w:marLeft w:val="0"/>
                  <w:marRight w:val="0"/>
                  <w:marTop w:val="0"/>
                  <w:marBottom w:val="0"/>
                  <w:divBdr>
                    <w:top w:val="none" w:sz="0" w:space="0" w:color="auto"/>
                    <w:left w:val="none" w:sz="0" w:space="0" w:color="auto"/>
                    <w:bottom w:val="none" w:sz="0" w:space="0" w:color="auto"/>
                    <w:right w:val="none" w:sz="0" w:space="0" w:color="auto"/>
                  </w:divBdr>
                  <w:divsChild>
                    <w:div w:id="94130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5707354">
      <w:bodyDiv w:val="1"/>
      <w:marLeft w:val="0"/>
      <w:marRight w:val="0"/>
      <w:marTop w:val="0"/>
      <w:marBottom w:val="0"/>
      <w:divBdr>
        <w:top w:val="none" w:sz="0" w:space="0" w:color="auto"/>
        <w:left w:val="none" w:sz="0" w:space="0" w:color="auto"/>
        <w:bottom w:val="none" w:sz="0" w:space="0" w:color="auto"/>
        <w:right w:val="none" w:sz="0" w:space="0" w:color="auto"/>
      </w:divBdr>
      <w:divsChild>
        <w:div w:id="473330882">
          <w:marLeft w:val="0"/>
          <w:marRight w:val="0"/>
          <w:marTop w:val="0"/>
          <w:marBottom w:val="0"/>
          <w:divBdr>
            <w:top w:val="none" w:sz="0" w:space="0" w:color="auto"/>
            <w:left w:val="none" w:sz="0" w:space="0" w:color="auto"/>
            <w:bottom w:val="none" w:sz="0" w:space="0" w:color="auto"/>
            <w:right w:val="none" w:sz="0" w:space="0" w:color="auto"/>
          </w:divBdr>
          <w:divsChild>
            <w:div w:id="1944680941">
              <w:marLeft w:val="0"/>
              <w:marRight w:val="0"/>
              <w:marTop w:val="0"/>
              <w:marBottom w:val="0"/>
              <w:divBdr>
                <w:top w:val="none" w:sz="0" w:space="0" w:color="auto"/>
                <w:left w:val="none" w:sz="0" w:space="0" w:color="auto"/>
                <w:bottom w:val="none" w:sz="0" w:space="0" w:color="auto"/>
                <w:right w:val="none" w:sz="0" w:space="0" w:color="auto"/>
              </w:divBdr>
              <w:divsChild>
                <w:div w:id="994182921">
                  <w:marLeft w:val="0"/>
                  <w:marRight w:val="0"/>
                  <w:marTop w:val="0"/>
                  <w:marBottom w:val="0"/>
                  <w:divBdr>
                    <w:top w:val="none" w:sz="0" w:space="0" w:color="auto"/>
                    <w:left w:val="none" w:sz="0" w:space="0" w:color="auto"/>
                    <w:bottom w:val="none" w:sz="0" w:space="0" w:color="auto"/>
                    <w:right w:val="none" w:sz="0" w:space="0" w:color="auto"/>
                  </w:divBdr>
                  <w:divsChild>
                    <w:div w:id="363601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5217234">
      <w:bodyDiv w:val="1"/>
      <w:marLeft w:val="0"/>
      <w:marRight w:val="0"/>
      <w:marTop w:val="0"/>
      <w:marBottom w:val="0"/>
      <w:divBdr>
        <w:top w:val="none" w:sz="0" w:space="0" w:color="auto"/>
        <w:left w:val="none" w:sz="0" w:space="0" w:color="auto"/>
        <w:bottom w:val="none" w:sz="0" w:space="0" w:color="auto"/>
        <w:right w:val="none" w:sz="0" w:space="0" w:color="auto"/>
      </w:divBdr>
      <w:divsChild>
        <w:div w:id="572743162">
          <w:marLeft w:val="0"/>
          <w:marRight w:val="0"/>
          <w:marTop w:val="0"/>
          <w:marBottom w:val="0"/>
          <w:divBdr>
            <w:top w:val="none" w:sz="0" w:space="0" w:color="auto"/>
            <w:left w:val="none" w:sz="0" w:space="0" w:color="auto"/>
            <w:bottom w:val="none" w:sz="0" w:space="0" w:color="auto"/>
            <w:right w:val="none" w:sz="0" w:space="0" w:color="auto"/>
          </w:divBdr>
          <w:divsChild>
            <w:div w:id="136536462">
              <w:marLeft w:val="0"/>
              <w:marRight w:val="0"/>
              <w:marTop w:val="0"/>
              <w:marBottom w:val="0"/>
              <w:divBdr>
                <w:top w:val="none" w:sz="0" w:space="0" w:color="auto"/>
                <w:left w:val="none" w:sz="0" w:space="0" w:color="auto"/>
                <w:bottom w:val="none" w:sz="0" w:space="0" w:color="auto"/>
                <w:right w:val="none" w:sz="0" w:space="0" w:color="auto"/>
              </w:divBdr>
              <w:divsChild>
                <w:div w:id="1298759596">
                  <w:marLeft w:val="0"/>
                  <w:marRight w:val="0"/>
                  <w:marTop w:val="0"/>
                  <w:marBottom w:val="0"/>
                  <w:divBdr>
                    <w:top w:val="none" w:sz="0" w:space="0" w:color="auto"/>
                    <w:left w:val="none" w:sz="0" w:space="0" w:color="auto"/>
                    <w:bottom w:val="none" w:sz="0" w:space="0" w:color="auto"/>
                    <w:right w:val="none" w:sz="0" w:space="0" w:color="auto"/>
                  </w:divBdr>
                  <w:divsChild>
                    <w:div w:id="164423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4904941">
      <w:bodyDiv w:val="1"/>
      <w:marLeft w:val="0"/>
      <w:marRight w:val="0"/>
      <w:marTop w:val="0"/>
      <w:marBottom w:val="0"/>
      <w:divBdr>
        <w:top w:val="none" w:sz="0" w:space="0" w:color="auto"/>
        <w:left w:val="none" w:sz="0" w:space="0" w:color="auto"/>
        <w:bottom w:val="none" w:sz="0" w:space="0" w:color="auto"/>
        <w:right w:val="none" w:sz="0" w:space="0" w:color="auto"/>
      </w:divBdr>
      <w:divsChild>
        <w:div w:id="1651715458">
          <w:marLeft w:val="0"/>
          <w:marRight w:val="0"/>
          <w:marTop w:val="0"/>
          <w:marBottom w:val="0"/>
          <w:divBdr>
            <w:top w:val="none" w:sz="0" w:space="0" w:color="auto"/>
            <w:left w:val="none" w:sz="0" w:space="0" w:color="auto"/>
            <w:bottom w:val="none" w:sz="0" w:space="0" w:color="auto"/>
            <w:right w:val="none" w:sz="0" w:space="0" w:color="auto"/>
          </w:divBdr>
          <w:divsChild>
            <w:div w:id="752050812">
              <w:marLeft w:val="0"/>
              <w:marRight w:val="0"/>
              <w:marTop w:val="0"/>
              <w:marBottom w:val="0"/>
              <w:divBdr>
                <w:top w:val="none" w:sz="0" w:space="0" w:color="auto"/>
                <w:left w:val="none" w:sz="0" w:space="0" w:color="auto"/>
                <w:bottom w:val="none" w:sz="0" w:space="0" w:color="auto"/>
                <w:right w:val="none" w:sz="0" w:space="0" w:color="auto"/>
              </w:divBdr>
              <w:divsChild>
                <w:div w:id="79451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8760874">
      <w:bodyDiv w:val="1"/>
      <w:marLeft w:val="0"/>
      <w:marRight w:val="0"/>
      <w:marTop w:val="0"/>
      <w:marBottom w:val="0"/>
      <w:divBdr>
        <w:top w:val="none" w:sz="0" w:space="0" w:color="auto"/>
        <w:left w:val="none" w:sz="0" w:space="0" w:color="auto"/>
        <w:bottom w:val="none" w:sz="0" w:space="0" w:color="auto"/>
        <w:right w:val="none" w:sz="0" w:space="0" w:color="auto"/>
      </w:divBdr>
      <w:divsChild>
        <w:div w:id="556163826">
          <w:marLeft w:val="0"/>
          <w:marRight w:val="0"/>
          <w:marTop w:val="0"/>
          <w:marBottom w:val="0"/>
          <w:divBdr>
            <w:top w:val="none" w:sz="0" w:space="0" w:color="auto"/>
            <w:left w:val="none" w:sz="0" w:space="0" w:color="auto"/>
            <w:bottom w:val="none" w:sz="0" w:space="0" w:color="auto"/>
            <w:right w:val="none" w:sz="0" w:space="0" w:color="auto"/>
          </w:divBdr>
          <w:divsChild>
            <w:div w:id="77218234">
              <w:marLeft w:val="0"/>
              <w:marRight w:val="0"/>
              <w:marTop w:val="0"/>
              <w:marBottom w:val="0"/>
              <w:divBdr>
                <w:top w:val="none" w:sz="0" w:space="0" w:color="auto"/>
                <w:left w:val="none" w:sz="0" w:space="0" w:color="auto"/>
                <w:bottom w:val="none" w:sz="0" w:space="0" w:color="auto"/>
                <w:right w:val="none" w:sz="0" w:space="0" w:color="auto"/>
              </w:divBdr>
              <w:divsChild>
                <w:div w:id="207956695">
                  <w:marLeft w:val="0"/>
                  <w:marRight w:val="0"/>
                  <w:marTop w:val="0"/>
                  <w:marBottom w:val="0"/>
                  <w:divBdr>
                    <w:top w:val="none" w:sz="0" w:space="0" w:color="auto"/>
                    <w:left w:val="none" w:sz="0" w:space="0" w:color="auto"/>
                    <w:bottom w:val="none" w:sz="0" w:space="0" w:color="auto"/>
                    <w:right w:val="none" w:sz="0" w:space="0" w:color="auto"/>
                  </w:divBdr>
                  <w:divsChild>
                    <w:div w:id="1901286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4896652">
      <w:bodyDiv w:val="1"/>
      <w:marLeft w:val="0"/>
      <w:marRight w:val="0"/>
      <w:marTop w:val="0"/>
      <w:marBottom w:val="0"/>
      <w:divBdr>
        <w:top w:val="none" w:sz="0" w:space="0" w:color="auto"/>
        <w:left w:val="none" w:sz="0" w:space="0" w:color="auto"/>
        <w:bottom w:val="none" w:sz="0" w:space="0" w:color="auto"/>
        <w:right w:val="none" w:sz="0" w:space="0" w:color="auto"/>
      </w:divBdr>
      <w:divsChild>
        <w:div w:id="1316177684">
          <w:marLeft w:val="0"/>
          <w:marRight w:val="0"/>
          <w:marTop w:val="0"/>
          <w:marBottom w:val="0"/>
          <w:divBdr>
            <w:top w:val="none" w:sz="0" w:space="0" w:color="auto"/>
            <w:left w:val="none" w:sz="0" w:space="0" w:color="auto"/>
            <w:bottom w:val="none" w:sz="0" w:space="0" w:color="auto"/>
            <w:right w:val="none" w:sz="0" w:space="0" w:color="auto"/>
          </w:divBdr>
          <w:divsChild>
            <w:div w:id="1040781762">
              <w:marLeft w:val="0"/>
              <w:marRight w:val="0"/>
              <w:marTop w:val="0"/>
              <w:marBottom w:val="0"/>
              <w:divBdr>
                <w:top w:val="none" w:sz="0" w:space="0" w:color="auto"/>
                <w:left w:val="none" w:sz="0" w:space="0" w:color="auto"/>
                <w:bottom w:val="none" w:sz="0" w:space="0" w:color="auto"/>
                <w:right w:val="none" w:sz="0" w:space="0" w:color="auto"/>
              </w:divBdr>
              <w:divsChild>
                <w:div w:id="703747223">
                  <w:marLeft w:val="0"/>
                  <w:marRight w:val="0"/>
                  <w:marTop w:val="0"/>
                  <w:marBottom w:val="0"/>
                  <w:divBdr>
                    <w:top w:val="none" w:sz="0" w:space="0" w:color="auto"/>
                    <w:left w:val="none" w:sz="0" w:space="0" w:color="auto"/>
                    <w:bottom w:val="none" w:sz="0" w:space="0" w:color="auto"/>
                    <w:right w:val="none" w:sz="0" w:space="0" w:color="auto"/>
                  </w:divBdr>
                  <w:divsChild>
                    <w:div w:id="25868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7662824">
      <w:bodyDiv w:val="1"/>
      <w:marLeft w:val="0"/>
      <w:marRight w:val="0"/>
      <w:marTop w:val="0"/>
      <w:marBottom w:val="0"/>
      <w:divBdr>
        <w:top w:val="none" w:sz="0" w:space="0" w:color="auto"/>
        <w:left w:val="none" w:sz="0" w:space="0" w:color="auto"/>
        <w:bottom w:val="none" w:sz="0" w:space="0" w:color="auto"/>
        <w:right w:val="none" w:sz="0" w:space="0" w:color="auto"/>
      </w:divBdr>
      <w:divsChild>
        <w:div w:id="2049522788">
          <w:marLeft w:val="0"/>
          <w:marRight w:val="0"/>
          <w:marTop w:val="0"/>
          <w:marBottom w:val="0"/>
          <w:divBdr>
            <w:top w:val="none" w:sz="0" w:space="0" w:color="auto"/>
            <w:left w:val="none" w:sz="0" w:space="0" w:color="auto"/>
            <w:bottom w:val="none" w:sz="0" w:space="0" w:color="auto"/>
            <w:right w:val="none" w:sz="0" w:space="0" w:color="auto"/>
          </w:divBdr>
          <w:divsChild>
            <w:div w:id="235627844">
              <w:marLeft w:val="0"/>
              <w:marRight w:val="0"/>
              <w:marTop w:val="0"/>
              <w:marBottom w:val="0"/>
              <w:divBdr>
                <w:top w:val="none" w:sz="0" w:space="0" w:color="auto"/>
                <w:left w:val="none" w:sz="0" w:space="0" w:color="auto"/>
                <w:bottom w:val="none" w:sz="0" w:space="0" w:color="auto"/>
                <w:right w:val="none" w:sz="0" w:space="0" w:color="auto"/>
              </w:divBdr>
              <w:divsChild>
                <w:div w:id="421069738">
                  <w:marLeft w:val="0"/>
                  <w:marRight w:val="0"/>
                  <w:marTop w:val="0"/>
                  <w:marBottom w:val="0"/>
                  <w:divBdr>
                    <w:top w:val="none" w:sz="0" w:space="0" w:color="auto"/>
                    <w:left w:val="none" w:sz="0" w:space="0" w:color="auto"/>
                    <w:bottom w:val="none" w:sz="0" w:space="0" w:color="auto"/>
                    <w:right w:val="none" w:sz="0" w:space="0" w:color="auto"/>
                  </w:divBdr>
                  <w:divsChild>
                    <w:div w:id="621039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323864">
      <w:bodyDiv w:val="1"/>
      <w:marLeft w:val="0"/>
      <w:marRight w:val="0"/>
      <w:marTop w:val="0"/>
      <w:marBottom w:val="0"/>
      <w:divBdr>
        <w:top w:val="none" w:sz="0" w:space="0" w:color="auto"/>
        <w:left w:val="none" w:sz="0" w:space="0" w:color="auto"/>
        <w:bottom w:val="none" w:sz="0" w:space="0" w:color="auto"/>
        <w:right w:val="none" w:sz="0" w:space="0" w:color="auto"/>
      </w:divBdr>
      <w:divsChild>
        <w:div w:id="740371008">
          <w:marLeft w:val="0"/>
          <w:marRight w:val="0"/>
          <w:marTop w:val="0"/>
          <w:marBottom w:val="0"/>
          <w:divBdr>
            <w:top w:val="none" w:sz="0" w:space="0" w:color="auto"/>
            <w:left w:val="none" w:sz="0" w:space="0" w:color="auto"/>
            <w:bottom w:val="none" w:sz="0" w:space="0" w:color="auto"/>
            <w:right w:val="none" w:sz="0" w:space="0" w:color="auto"/>
          </w:divBdr>
          <w:divsChild>
            <w:div w:id="1912349973">
              <w:marLeft w:val="0"/>
              <w:marRight w:val="0"/>
              <w:marTop w:val="0"/>
              <w:marBottom w:val="0"/>
              <w:divBdr>
                <w:top w:val="none" w:sz="0" w:space="0" w:color="auto"/>
                <w:left w:val="none" w:sz="0" w:space="0" w:color="auto"/>
                <w:bottom w:val="none" w:sz="0" w:space="0" w:color="auto"/>
                <w:right w:val="none" w:sz="0" w:space="0" w:color="auto"/>
              </w:divBdr>
              <w:divsChild>
                <w:div w:id="688993797">
                  <w:marLeft w:val="0"/>
                  <w:marRight w:val="0"/>
                  <w:marTop w:val="0"/>
                  <w:marBottom w:val="0"/>
                  <w:divBdr>
                    <w:top w:val="none" w:sz="0" w:space="0" w:color="auto"/>
                    <w:left w:val="none" w:sz="0" w:space="0" w:color="auto"/>
                    <w:bottom w:val="none" w:sz="0" w:space="0" w:color="auto"/>
                    <w:right w:val="none" w:sz="0" w:space="0" w:color="auto"/>
                  </w:divBdr>
                  <w:divsChild>
                    <w:div w:id="1006782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514199">
      <w:bodyDiv w:val="1"/>
      <w:marLeft w:val="0"/>
      <w:marRight w:val="0"/>
      <w:marTop w:val="0"/>
      <w:marBottom w:val="0"/>
      <w:divBdr>
        <w:top w:val="none" w:sz="0" w:space="0" w:color="auto"/>
        <w:left w:val="none" w:sz="0" w:space="0" w:color="auto"/>
        <w:bottom w:val="none" w:sz="0" w:space="0" w:color="auto"/>
        <w:right w:val="none" w:sz="0" w:space="0" w:color="auto"/>
      </w:divBdr>
      <w:divsChild>
        <w:div w:id="89550689">
          <w:marLeft w:val="0"/>
          <w:marRight w:val="0"/>
          <w:marTop w:val="0"/>
          <w:marBottom w:val="0"/>
          <w:divBdr>
            <w:top w:val="none" w:sz="0" w:space="0" w:color="auto"/>
            <w:left w:val="none" w:sz="0" w:space="0" w:color="auto"/>
            <w:bottom w:val="none" w:sz="0" w:space="0" w:color="auto"/>
            <w:right w:val="none" w:sz="0" w:space="0" w:color="auto"/>
          </w:divBdr>
          <w:divsChild>
            <w:div w:id="512769155">
              <w:marLeft w:val="0"/>
              <w:marRight w:val="0"/>
              <w:marTop w:val="0"/>
              <w:marBottom w:val="0"/>
              <w:divBdr>
                <w:top w:val="none" w:sz="0" w:space="0" w:color="auto"/>
                <w:left w:val="none" w:sz="0" w:space="0" w:color="auto"/>
                <w:bottom w:val="none" w:sz="0" w:space="0" w:color="auto"/>
                <w:right w:val="none" w:sz="0" w:space="0" w:color="auto"/>
              </w:divBdr>
              <w:divsChild>
                <w:div w:id="885070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664542">
      <w:bodyDiv w:val="1"/>
      <w:marLeft w:val="0"/>
      <w:marRight w:val="0"/>
      <w:marTop w:val="0"/>
      <w:marBottom w:val="0"/>
      <w:divBdr>
        <w:top w:val="none" w:sz="0" w:space="0" w:color="auto"/>
        <w:left w:val="none" w:sz="0" w:space="0" w:color="auto"/>
        <w:bottom w:val="none" w:sz="0" w:space="0" w:color="auto"/>
        <w:right w:val="none" w:sz="0" w:space="0" w:color="auto"/>
      </w:divBdr>
      <w:divsChild>
        <w:div w:id="1422484767">
          <w:marLeft w:val="0"/>
          <w:marRight w:val="0"/>
          <w:marTop w:val="0"/>
          <w:marBottom w:val="0"/>
          <w:divBdr>
            <w:top w:val="none" w:sz="0" w:space="0" w:color="auto"/>
            <w:left w:val="none" w:sz="0" w:space="0" w:color="auto"/>
            <w:bottom w:val="none" w:sz="0" w:space="0" w:color="auto"/>
            <w:right w:val="none" w:sz="0" w:space="0" w:color="auto"/>
          </w:divBdr>
          <w:divsChild>
            <w:div w:id="122311227">
              <w:marLeft w:val="0"/>
              <w:marRight w:val="0"/>
              <w:marTop w:val="0"/>
              <w:marBottom w:val="0"/>
              <w:divBdr>
                <w:top w:val="none" w:sz="0" w:space="0" w:color="auto"/>
                <w:left w:val="none" w:sz="0" w:space="0" w:color="auto"/>
                <w:bottom w:val="none" w:sz="0" w:space="0" w:color="auto"/>
                <w:right w:val="none" w:sz="0" w:space="0" w:color="auto"/>
              </w:divBdr>
              <w:divsChild>
                <w:div w:id="1809401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144480">
      <w:bodyDiv w:val="1"/>
      <w:marLeft w:val="0"/>
      <w:marRight w:val="0"/>
      <w:marTop w:val="0"/>
      <w:marBottom w:val="0"/>
      <w:divBdr>
        <w:top w:val="none" w:sz="0" w:space="0" w:color="auto"/>
        <w:left w:val="none" w:sz="0" w:space="0" w:color="auto"/>
        <w:bottom w:val="none" w:sz="0" w:space="0" w:color="auto"/>
        <w:right w:val="none" w:sz="0" w:space="0" w:color="auto"/>
      </w:divBdr>
      <w:divsChild>
        <w:div w:id="1295327704">
          <w:marLeft w:val="0"/>
          <w:marRight w:val="0"/>
          <w:marTop w:val="0"/>
          <w:marBottom w:val="0"/>
          <w:divBdr>
            <w:top w:val="none" w:sz="0" w:space="0" w:color="auto"/>
            <w:left w:val="none" w:sz="0" w:space="0" w:color="auto"/>
            <w:bottom w:val="none" w:sz="0" w:space="0" w:color="auto"/>
            <w:right w:val="none" w:sz="0" w:space="0" w:color="auto"/>
          </w:divBdr>
          <w:divsChild>
            <w:div w:id="603265581">
              <w:marLeft w:val="0"/>
              <w:marRight w:val="0"/>
              <w:marTop w:val="0"/>
              <w:marBottom w:val="0"/>
              <w:divBdr>
                <w:top w:val="none" w:sz="0" w:space="0" w:color="auto"/>
                <w:left w:val="none" w:sz="0" w:space="0" w:color="auto"/>
                <w:bottom w:val="none" w:sz="0" w:space="0" w:color="auto"/>
                <w:right w:val="none" w:sz="0" w:space="0" w:color="auto"/>
              </w:divBdr>
              <w:divsChild>
                <w:div w:id="1062870903">
                  <w:marLeft w:val="0"/>
                  <w:marRight w:val="0"/>
                  <w:marTop w:val="0"/>
                  <w:marBottom w:val="0"/>
                  <w:divBdr>
                    <w:top w:val="none" w:sz="0" w:space="0" w:color="auto"/>
                    <w:left w:val="none" w:sz="0" w:space="0" w:color="auto"/>
                    <w:bottom w:val="none" w:sz="0" w:space="0" w:color="auto"/>
                    <w:right w:val="none" w:sz="0" w:space="0" w:color="auto"/>
                  </w:divBdr>
                  <w:divsChild>
                    <w:div w:id="1055280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535742">
      <w:bodyDiv w:val="1"/>
      <w:marLeft w:val="0"/>
      <w:marRight w:val="0"/>
      <w:marTop w:val="0"/>
      <w:marBottom w:val="0"/>
      <w:divBdr>
        <w:top w:val="none" w:sz="0" w:space="0" w:color="auto"/>
        <w:left w:val="none" w:sz="0" w:space="0" w:color="auto"/>
        <w:bottom w:val="none" w:sz="0" w:space="0" w:color="auto"/>
        <w:right w:val="none" w:sz="0" w:space="0" w:color="auto"/>
      </w:divBdr>
      <w:divsChild>
        <w:div w:id="997733883">
          <w:marLeft w:val="0"/>
          <w:marRight w:val="0"/>
          <w:marTop w:val="0"/>
          <w:marBottom w:val="0"/>
          <w:divBdr>
            <w:top w:val="none" w:sz="0" w:space="0" w:color="auto"/>
            <w:left w:val="none" w:sz="0" w:space="0" w:color="auto"/>
            <w:bottom w:val="none" w:sz="0" w:space="0" w:color="auto"/>
            <w:right w:val="none" w:sz="0" w:space="0" w:color="auto"/>
          </w:divBdr>
          <w:divsChild>
            <w:div w:id="1399135022">
              <w:marLeft w:val="0"/>
              <w:marRight w:val="0"/>
              <w:marTop w:val="0"/>
              <w:marBottom w:val="0"/>
              <w:divBdr>
                <w:top w:val="none" w:sz="0" w:space="0" w:color="auto"/>
                <w:left w:val="none" w:sz="0" w:space="0" w:color="auto"/>
                <w:bottom w:val="none" w:sz="0" w:space="0" w:color="auto"/>
                <w:right w:val="none" w:sz="0" w:space="0" w:color="auto"/>
              </w:divBdr>
              <w:divsChild>
                <w:div w:id="965965681">
                  <w:marLeft w:val="0"/>
                  <w:marRight w:val="0"/>
                  <w:marTop w:val="0"/>
                  <w:marBottom w:val="0"/>
                  <w:divBdr>
                    <w:top w:val="none" w:sz="0" w:space="0" w:color="auto"/>
                    <w:left w:val="none" w:sz="0" w:space="0" w:color="auto"/>
                    <w:bottom w:val="none" w:sz="0" w:space="0" w:color="auto"/>
                    <w:right w:val="none" w:sz="0" w:space="0" w:color="auto"/>
                  </w:divBdr>
                  <w:divsChild>
                    <w:div w:id="169044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804444">
      <w:bodyDiv w:val="1"/>
      <w:marLeft w:val="0"/>
      <w:marRight w:val="0"/>
      <w:marTop w:val="0"/>
      <w:marBottom w:val="0"/>
      <w:divBdr>
        <w:top w:val="none" w:sz="0" w:space="0" w:color="auto"/>
        <w:left w:val="none" w:sz="0" w:space="0" w:color="auto"/>
        <w:bottom w:val="none" w:sz="0" w:space="0" w:color="auto"/>
        <w:right w:val="none" w:sz="0" w:space="0" w:color="auto"/>
      </w:divBdr>
      <w:divsChild>
        <w:div w:id="1178499224">
          <w:marLeft w:val="0"/>
          <w:marRight w:val="0"/>
          <w:marTop w:val="0"/>
          <w:marBottom w:val="0"/>
          <w:divBdr>
            <w:top w:val="none" w:sz="0" w:space="0" w:color="auto"/>
            <w:left w:val="none" w:sz="0" w:space="0" w:color="auto"/>
            <w:bottom w:val="none" w:sz="0" w:space="0" w:color="auto"/>
            <w:right w:val="none" w:sz="0" w:space="0" w:color="auto"/>
          </w:divBdr>
          <w:divsChild>
            <w:div w:id="379138690">
              <w:marLeft w:val="0"/>
              <w:marRight w:val="0"/>
              <w:marTop w:val="0"/>
              <w:marBottom w:val="0"/>
              <w:divBdr>
                <w:top w:val="none" w:sz="0" w:space="0" w:color="auto"/>
                <w:left w:val="none" w:sz="0" w:space="0" w:color="auto"/>
                <w:bottom w:val="none" w:sz="0" w:space="0" w:color="auto"/>
                <w:right w:val="none" w:sz="0" w:space="0" w:color="auto"/>
              </w:divBdr>
              <w:divsChild>
                <w:div w:id="1650358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838172">
      <w:bodyDiv w:val="1"/>
      <w:marLeft w:val="0"/>
      <w:marRight w:val="0"/>
      <w:marTop w:val="0"/>
      <w:marBottom w:val="0"/>
      <w:divBdr>
        <w:top w:val="none" w:sz="0" w:space="0" w:color="auto"/>
        <w:left w:val="none" w:sz="0" w:space="0" w:color="auto"/>
        <w:bottom w:val="none" w:sz="0" w:space="0" w:color="auto"/>
        <w:right w:val="none" w:sz="0" w:space="0" w:color="auto"/>
      </w:divBdr>
      <w:divsChild>
        <w:div w:id="1442803363">
          <w:marLeft w:val="0"/>
          <w:marRight w:val="0"/>
          <w:marTop w:val="0"/>
          <w:marBottom w:val="0"/>
          <w:divBdr>
            <w:top w:val="none" w:sz="0" w:space="0" w:color="auto"/>
            <w:left w:val="none" w:sz="0" w:space="0" w:color="auto"/>
            <w:bottom w:val="none" w:sz="0" w:space="0" w:color="auto"/>
            <w:right w:val="none" w:sz="0" w:space="0" w:color="auto"/>
          </w:divBdr>
          <w:divsChild>
            <w:div w:id="929656865">
              <w:marLeft w:val="0"/>
              <w:marRight w:val="0"/>
              <w:marTop w:val="0"/>
              <w:marBottom w:val="0"/>
              <w:divBdr>
                <w:top w:val="none" w:sz="0" w:space="0" w:color="auto"/>
                <w:left w:val="none" w:sz="0" w:space="0" w:color="auto"/>
                <w:bottom w:val="none" w:sz="0" w:space="0" w:color="auto"/>
                <w:right w:val="none" w:sz="0" w:space="0" w:color="auto"/>
              </w:divBdr>
              <w:divsChild>
                <w:div w:id="1968971269">
                  <w:marLeft w:val="0"/>
                  <w:marRight w:val="0"/>
                  <w:marTop w:val="0"/>
                  <w:marBottom w:val="0"/>
                  <w:divBdr>
                    <w:top w:val="none" w:sz="0" w:space="0" w:color="auto"/>
                    <w:left w:val="none" w:sz="0" w:space="0" w:color="auto"/>
                    <w:bottom w:val="none" w:sz="0" w:space="0" w:color="auto"/>
                    <w:right w:val="none" w:sz="0" w:space="0" w:color="auto"/>
                  </w:divBdr>
                  <w:divsChild>
                    <w:div w:id="1905526977">
                      <w:marLeft w:val="0"/>
                      <w:marRight w:val="0"/>
                      <w:marTop w:val="0"/>
                      <w:marBottom w:val="0"/>
                      <w:divBdr>
                        <w:top w:val="none" w:sz="0" w:space="0" w:color="auto"/>
                        <w:left w:val="none" w:sz="0" w:space="0" w:color="auto"/>
                        <w:bottom w:val="none" w:sz="0" w:space="0" w:color="auto"/>
                        <w:right w:val="none" w:sz="0" w:space="0" w:color="auto"/>
                      </w:divBdr>
                    </w:div>
                    <w:div w:id="175442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legislation.gov.uk" TargetMode="External"/><Relationship Id="rId12" Type="http://schemas.openxmlformats.org/officeDocument/2006/relationships/hyperlink" Target="https://www.legislation.gov.uk" TargetMode="External"/><Relationship Id="rId13" Type="http://schemas.openxmlformats.org/officeDocument/2006/relationships/image" Target="media/image1.png"/><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forbessolicitors.co.uk" TargetMode="External"/><Relationship Id="rId8" Type="http://schemas.openxmlformats.org/officeDocument/2006/relationships/hyperlink" Target="https://www.equalityhumanrights.com" TargetMode="External"/><Relationship Id="rId9" Type="http://schemas.openxmlformats.org/officeDocument/2006/relationships/hyperlink" Target="https://www.nspcc.org.uk" TargetMode="External"/><Relationship Id="rId10" Type="http://schemas.openxmlformats.org/officeDocument/2006/relationships/hyperlink" Target="http://www.socialworktoda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16</Pages>
  <Words>3988</Words>
  <Characters>22735</Characters>
  <Application>Microsoft Macintosh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26670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Bennett</dc:creator>
  <cp:keywords/>
  <dc:description/>
  <cp:lastModifiedBy>Rachel Bennett</cp:lastModifiedBy>
  <cp:revision>3</cp:revision>
  <dcterms:created xsi:type="dcterms:W3CDTF">2018-03-23T14:14:00Z</dcterms:created>
  <dcterms:modified xsi:type="dcterms:W3CDTF">2018-03-23T14:25:00Z</dcterms:modified>
</cp:coreProperties>
</file>