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3DAFAE" w14:textId="77777777" w:rsidR="00666309" w:rsidRPr="00FE7642" w:rsidRDefault="00666309" w:rsidP="00666309">
      <w:pPr>
        <w:rPr>
          <w:rFonts w:cs="Arial"/>
          <w:b/>
          <w:sz w:val="32"/>
          <w:szCs w:val="32"/>
        </w:rPr>
      </w:pPr>
    </w:p>
    <w:p w14:paraId="78896BBE" w14:textId="77777777" w:rsidR="00CA12DC" w:rsidRPr="00FE7642" w:rsidRDefault="00E62475" w:rsidP="00CA12DC">
      <w:pPr>
        <w:jc w:val="center"/>
        <w:rPr>
          <w:rFonts w:cs="Arial"/>
          <w:b/>
          <w:sz w:val="32"/>
          <w:szCs w:val="32"/>
        </w:rPr>
      </w:pPr>
      <w:r w:rsidRPr="00FE7642">
        <w:rPr>
          <w:rFonts w:cs="Arial"/>
          <w:b/>
          <w:sz w:val="32"/>
          <w:szCs w:val="32"/>
        </w:rPr>
        <w:t>UNIVERSITY OF WALES TRINITY SAINT DAVID</w:t>
      </w:r>
    </w:p>
    <w:p w14:paraId="4AF74771"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0B7C97CA" w14:textId="77777777" w:rsidR="00CA12DC" w:rsidRPr="00FE7642" w:rsidRDefault="00CA12DC" w:rsidP="00CA12DC">
      <w:pPr>
        <w:jc w:val="center"/>
        <w:rPr>
          <w:rFonts w:cs="Arial"/>
          <w:b/>
          <w:sz w:val="32"/>
          <w:szCs w:val="32"/>
        </w:rPr>
      </w:pPr>
      <w:r w:rsidRPr="00FE7642">
        <w:rPr>
          <w:rFonts w:cs="Arial"/>
          <w:b/>
          <w:sz w:val="32"/>
          <w:szCs w:val="32"/>
        </w:rPr>
        <w:t>FOR RECOGNITION BY THE HEA AGAINST THE</w:t>
      </w:r>
    </w:p>
    <w:p w14:paraId="45D7DCC6" w14:textId="77777777" w:rsidR="00CA12DC" w:rsidRPr="00FE7642" w:rsidRDefault="00CA12DC" w:rsidP="00CA12DC">
      <w:pPr>
        <w:jc w:val="center"/>
        <w:rPr>
          <w:rFonts w:cs="Arial"/>
          <w:b/>
          <w:sz w:val="32"/>
          <w:szCs w:val="32"/>
        </w:rPr>
      </w:pPr>
      <w:r w:rsidRPr="00FE7642">
        <w:rPr>
          <w:rFonts w:cs="Arial"/>
          <w:b/>
          <w:sz w:val="32"/>
          <w:szCs w:val="32"/>
        </w:rPr>
        <w:t>UK PROFESSIONAL STANDARDS FRAMEWORK</w:t>
      </w:r>
    </w:p>
    <w:p w14:paraId="053D8135" w14:textId="77777777" w:rsidR="00CA12DC" w:rsidRPr="00FE7642" w:rsidRDefault="00CA12DC" w:rsidP="00CA12DC">
      <w:pPr>
        <w:jc w:val="center"/>
        <w:rPr>
          <w:rFonts w:cs="Arial"/>
          <w:b/>
          <w:sz w:val="32"/>
          <w:szCs w:val="32"/>
        </w:rPr>
      </w:pPr>
    </w:p>
    <w:p w14:paraId="23928999" w14:textId="77777777" w:rsidR="00FE7642" w:rsidRPr="00FE7642" w:rsidRDefault="00CA12DC" w:rsidP="00CA12DC">
      <w:pPr>
        <w:jc w:val="center"/>
        <w:rPr>
          <w:rFonts w:cs="Arial"/>
          <w:b/>
          <w:sz w:val="32"/>
          <w:szCs w:val="32"/>
        </w:rPr>
      </w:pPr>
      <w:r w:rsidRPr="00FE7642">
        <w:rPr>
          <w:rFonts w:cs="Arial"/>
          <w:b/>
          <w:sz w:val="32"/>
          <w:szCs w:val="32"/>
        </w:rPr>
        <w:t xml:space="preserve">APPLICATION </w:t>
      </w:r>
      <w:r w:rsidR="00FE7642" w:rsidRPr="00FE7642">
        <w:rPr>
          <w:rFonts w:cs="Arial"/>
          <w:b/>
          <w:sz w:val="32"/>
          <w:szCs w:val="32"/>
        </w:rPr>
        <w:t>FOR FELLOW</w:t>
      </w:r>
    </w:p>
    <w:p w14:paraId="47B58707" w14:textId="77777777" w:rsidR="00CA12DC" w:rsidRPr="00FE7642" w:rsidRDefault="00FE7642" w:rsidP="00FE7642">
      <w:pPr>
        <w:jc w:val="center"/>
        <w:rPr>
          <w:rFonts w:cs="Arial"/>
          <w:sz w:val="24"/>
          <w:szCs w:val="24"/>
        </w:rPr>
      </w:pPr>
      <w:r w:rsidRPr="00FE7642">
        <w:rPr>
          <w:rFonts w:cs="Arial"/>
          <w:b/>
          <w:sz w:val="32"/>
          <w:szCs w:val="32"/>
        </w:rPr>
        <w:t>(</w:t>
      </w:r>
      <w:r w:rsidR="00CA12DC" w:rsidRPr="00FE7642">
        <w:rPr>
          <w:rFonts w:cs="Arial"/>
          <w:b/>
          <w:sz w:val="32"/>
          <w:szCs w:val="32"/>
        </w:rPr>
        <w:t>WRITTEN RECORD</w:t>
      </w:r>
      <w:r w:rsidRPr="00FE7642">
        <w:rPr>
          <w:rFonts w:cs="Arial"/>
          <w:b/>
          <w:sz w:val="32"/>
          <w:szCs w:val="32"/>
        </w:rPr>
        <w:t>)</w:t>
      </w:r>
    </w:p>
    <w:p w14:paraId="1A09E638" w14:textId="77777777" w:rsidR="00CA12DC" w:rsidRPr="00FE7642" w:rsidRDefault="00CA12DC" w:rsidP="00CA12DC">
      <w:pPr>
        <w:rPr>
          <w:rFonts w:cs="Arial"/>
          <w:sz w:val="24"/>
          <w:szCs w:val="24"/>
        </w:rPr>
      </w:pPr>
    </w:p>
    <w:p w14:paraId="08D1C18C"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71FACB1C"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1607CDB2" w14:textId="77777777" w:rsidTr="001C6B3E">
        <w:tc>
          <w:tcPr>
            <w:tcW w:w="5353" w:type="dxa"/>
          </w:tcPr>
          <w:p w14:paraId="3D4ED44D" w14:textId="77777777" w:rsidR="00CA12DC" w:rsidRPr="00FE7642" w:rsidRDefault="00CA12DC" w:rsidP="000F1367">
            <w:pPr>
              <w:rPr>
                <w:rFonts w:cs="Arial"/>
                <w:b/>
                <w:sz w:val="24"/>
                <w:szCs w:val="24"/>
              </w:rPr>
            </w:pPr>
            <w:r w:rsidRPr="00FE7642">
              <w:rPr>
                <w:rFonts w:cs="Arial"/>
                <w:b/>
                <w:sz w:val="24"/>
                <w:szCs w:val="24"/>
              </w:rPr>
              <w:t>NAME</w:t>
            </w:r>
          </w:p>
        </w:tc>
        <w:tc>
          <w:tcPr>
            <w:tcW w:w="5387" w:type="dxa"/>
          </w:tcPr>
          <w:p w14:paraId="143373CE" w14:textId="77777777" w:rsidR="00CA12DC" w:rsidRPr="00FE7642" w:rsidRDefault="00CA12DC" w:rsidP="000F1367">
            <w:pPr>
              <w:rPr>
                <w:rFonts w:cs="Arial"/>
                <w:sz w:val="24"/>
                <w:szCs w:val="24"/>
              </w:rPr>
            </w:pPr>
          </w:p>
          <w:p w14:paraId="14EE538C" w14:textId="68FA7D6C" w:rsidR="00CA12DC" w:rsidRPr="00FE7642" w:rsidRDefault="00960DC3" w:rsidP="000F1367">
            <w:pPr>
              <w:rPr>
                <w:rFonts w:cs="Arial"/>
                <w:sz w:val="24"/>
                <w:szCs w:val="24"/>
              </w:rPr>
            </w:pPr>
            <w:r>
              <w:rPr>
                <w:rFonts w:cs="Arial"/>
                <w:sz w:val="24"/>
                <w:szCs w:val="24"/>
              </w:rPr>
              <w:t>Mark Bell-Davies</w:t>
            </w:r>
          </w:p>
        </w:tc>
      </w:tr>
      <w:tr w:rsidR="00CA12DC" w:rsidRPr="00FE7642" w14:paraId="00FCF53E" w14:textId="77777777" w:rsidTr="001C6B3E">
        <w:tc>
          <w:tcPr>
            <w:tcW w:w="5353" w:type="dxa"/>
          </w:tcPr>
          <w:p w14:paraId="446AE31B" w14:textId="77777777" w:rsidR="000E3A5B" w:rsidRPr="00FE7642" w:rsidRDefault="00CA12DC" w:rsidP="000F1367">
            <w:pPr>
              <w:rPr>
                <w:rFonts w:cs="Arial"/>
                <w:b/>
                <w:sz w:val="24"/>
                <w:szCs w:val="24"/>
              </w:rPr>
            </w:pPr>
            <w:r w:rsidRPr="00FE7642">
              <w:rPr>
                <w:rFonts w:cs="Arial"/>
                <w:b/>
                <w:sz w:val="24"/>
                <w:szCs w:val="24"/>
              </w:rPr>
              <w:t>FACULTY/CENTRE/SCHOOL/</w:t>
            </w:r>
          </w:p>
          <w:p w14:paraId="53975A8C" w14:textId="77777777" w:rsidR="00CA12DC" w:rsidRPr="00FE7642" w:rsidRDefault="00CA12DC" w:rsidP="000F1367">
            <w:pPr>
              <w:rPr>
                <w:rFonts w:cs="Arial"/>
                <w:b/>
                <w:sz w:val="24"/>
                <w:szCs w:val="24"/>
              </w:rPr>
            </w:pPr>
            <w:r w:rsidRPr="00FE7642">
              <w:rPr>
                <w:rFonts w:cs="Arial"/>
                <w:b/>
                <w:sz w:val="24"/>
                <w:szCs w:val="24"/>
              </w:rPr>
              <w:t>DEPARTMENT</w:t>
            </w:r>
          </w:p>
        </w:tc>
        <w:tc>
          <w:tcPr>
            <w:tcW w:w="5387" w:type="dxa"/>
          </w:tcPr>
          <w:p w14:paraId="7079A198" w14:textId="1FEAE8C7" w:rsidR="00CA12DC" w:rsidRPr="00FE7642" w:rsidRDefault="00960DC3" w:rsidP="000F1367">
            <w:pPr>
              <w:rPr>
                <w:rFonts w:cs="Arial"/>
                <w:sz w:val="24"/>
                <w:szCs w:val="24"/>
              </w:rPr>
            </w:pPr>
            <w:r>
              <w:rPr>
                <w:rFonts w:cs="Arial"/>
                <w:sz w:val="24"/>
                <w:szCs w:val="24"/>
              </w:rPr>
              <w:br/>
              <w:t>Institute of Management &amp; Health, Carmarthen</w:t>
            </w:r>
          </w:p>
          <w:p w14:paraId="05394446" w14:textId="77777777" w:rsidR="00CA12DC" w:rsidRPr="00FE7642" w:rsidRDefault="00CA12DC" w:rsidP="000F1367">
            <w:pPr>
              <w:rPr>
                <w:rFonts w:cs="Arial"/>
                <w:sz w:val="24"/>
                <w:szCs w:val="24"/>
              </w:rPr>
            </w:pPr>
          </w:p>
        </w:tc>
      </w:tr>
      <w:tr w:rsidR="00CA12DC" w:rsidRPr="00FE7642" w14:paraId="3CAF7F00" w14:textId="77777777" w:rsidTr="001C6B3E">
        <w:tc>
          <w:tcPr>
            <w:tcW w:w="5353" w:type="dxa"/>
          </w:tcPr>
          <w:p w14:paraId="03590DC4" w14:textId="77777777" w:rsidR="00CA12DC" w:rsidRPr="00FE7642" w:rsidRDefault="00CA12DC" w:rsidP="000F1367">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Lecturer/Head of School/Other</w:t>
            </w:r>
            <w:r w:rsidR="000E3A5B" w:rsidRPr="00FE7642">
              <w:rPr>
                <w:rFonts w:cs="Arial"/>
                <w:sz w:val="24"/>
                <w:szCs w:val="24"/>
              </w:rPr>
              <w:t xml:space="preserve"> </w:t>
            </w:r>
            <w:r w:rsidR="000E3A5B" w:rsidRPr="00FE7642">
              <w:rPr>
                <w:rFonts w:cs="Arial"/>
                <w:sz w:val="20"/>
                <w:szCs w:val="20"/>
              </w:rPr>
              <w:t>(please specify)</w:t>
            </w:r>
          </w:p>
          <w:p w14:paraId="0A71BB33" w14:textId="77777777" w:rsidR="00CA12DC" w:rsidRPr="00FE7642" w:rsidRDefault="00CA12DC" w:rsidP="000F1367">
            <w:pPr>
              <w:rPr>
                <w:rFonts w:cs="Arial"/>
                <w:b/>
                <w:sz w:val="24"/>
                <w:szCs w:val="24"/>
              </w:rPr>
            </w:pPr>
          </w:p>
        </w:tc>
        <w:tc>
          <w:tcPr>
            <w:tcW w:w="5387" w:type="dxa"/>
          </w:tcPr>
          <w:p w14:paraId="48274BD5" w14:textId="77777777" w:rsidR="00CA12DC" w:rsidRPr="00FE7642" w:rsidRDefault="00CA12DC" w:rsidP="000F1367">
            <w:pPr>
              <w:rPr>
                <w:rFonts w:cs="Arial"/>
                <w:sz w:val="24"/>
                <w:szCs w:val="24"/>
              </w:rPr>
            </w:pPr>
          </w:p>
          <w:p w14:paraId="2694FCB5" w14:textId="5714AFBB" w:rsidR="00CA12DC" w:rsidRPr="00FE7642" w:rsidRDefault="00960DC3" w:rsidP="000F1367">
            <w:pPr>
              <w:rPr>
                <w:rFonts w:cs="Arial"/>
                <w:sz w:val="24"/>
                <w:szCs w:val="24"/>
              </w:rPr>
            </w:pPr>
            <w:r>
              <w:rPr>
                <w:rFonts w:cs="Arial"/>
                <w:sz w:val="24"/>
                <w:szCs w:val="24"/>
              </w:rPr>
              <w:t>Lecturer</w:t>
            </w:r>
          </w:p>
        </w:tc>
      </w:tr>
      <w:tr w:rsidR="00CA12DC" w:rsidRPr="00FE7642" w14:paraId="741F42F4" w14:textId="77777777" w:rsidTr="001C6B3E">
        <w:tc>
          <w:tcPr>
            <w:tcW w:w="5353" w:type="dxa"/>
          </w:tcPr>
          <w:p w14:paraId="33A7F546" w14:textId="77777777" w:rsidR="00CA12DC" w:rsidRPr="00FE7642" w:rsidRDefault="00CA12DC" w:rsidP="000F1367">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4D7942D7" w14:textId="77777777" w:rsidR="00CA12DC" w:rsidRPr="00FE7642" w:rsidRDefault="00CA12DC" w:rsidP="000F1367">
            <w:pPr>
              <w:rPr>
                <w:rFonts w:cs="Arial"/>
                <w:b/>
                <w:sz w:val="24"/>
                <w:szCs w:val="24"/>
              </w:rPr>
            </w:pPr>
          </w:p>
        </w:tc>
        <w:tc>
          <w:tcPr>
            <w:tcW w:w="5387" w:type="dxa"/>
          </w:tcPr>
          <w:p w14:paraId="400605BA" w14:textId="77777777" w:rsidR="00CA12DC" w:rsidRPr="00FE7642" w:rsidRDefault="00CA12DC" w:rsidP="000F1367">
            <w:pPr>
              <w:rPr>
                <w:rFonts w:cs="Arial"/>
                <w:sz w:val="24"/>
                <w:szCs w:val="24"/>
              </w:rPr>
            </w:pPr>
          </w:p>
          <w:p w14:paraId="42167F52" w14:textId="3E5FE72D" w:rsidR="00CA12DC" w:rsidRPr="00FE7642" w:rsidRDefault="00960DC3" w:rsidP="000F1367">
            <w:pPr>
              <w:rPr>
                <w:rFonts w:cs="Arial"/>
                <w:sz w:val="24"/>
                <w:szCs w:val="24"/>
              </w:rPr>
            </w:pPr>
            <w:r>
              <w:rPr>
                <w:rFonts w:cs="Arial"/>
              </w:rPr>
              <w:t>Lecturer, Head of Outreach Level 5, Admissions Tutor, Module Leader, Student Engagement, Student Experience.</w:t>
            </w:r>
          </w:p>
        </w:tc>
      </w:tr>
      <w:tr w:rsidR="00CA12DC" w:rsidRPr="00FE7642" w14:paraId="64DD1DF8" w14:textId="77777777" w:rsidTr="001C6B3E">
        <w:tc>
          <w:tcPr>
            <w:tcW w:w="5353" w:type="dxa"/>
          </w:tcPr>
          <w:p w14:paraId="6E58867F" w14:textId="77777777" w:rsidR="00CA12DC" w:rsidRPr="00FE7642" w:rsidRDefault="00E452F4" w:rsidP="000F1367">
            <w:pPr>
              <w:rPr>
                <w:rFonts w:cs="Arial"/>
                <w:b/>
                <w:sz w:val="24"/>
                <w:szCs w:val="24"/>
              </w:rPr>
            </w:pPr>
            <w:r>
              <w:rPr>
                <w:rFonts w:cs="Arial"/>
                <w:b/>
                <w:sz w:val="24"/>
                <w:szCs w:val="24"/>
              </w:rPr>
              <w:t>LENGTH OF SERVICE AT UWTSD</w:t>
            </w:r>
          </w:p>
          <w:p w14:paraId="552C99B7" w14:textId="77777777" w:rsidR="00CA12DC" w:rsidRPr="00FE7642" w:rsidRDefault="00CA12DC" w:rsidP="000F1367">
            <w:pPr>
              <w:rPr>
                <w:rFonts w:cs="Arial"/>
                <w:b/>
                <w:sz w:val="24"/>
                <w:szCs w:val="24"/>
              </w:rPr>
            </w:pPr>
            <w:r w:rsidRPr="00FE7642">
              <w:rPr>
                <w:rFonts w:cs="Arial"/>
                <w:b/>
                <w:sz w:val="24"/>
                <w:szCs w:val="24"/>
              </w:rPr>
              <w:t>(Applicants must have at least one year’s service to evidence a CPD record)</w:t>
            </w:r>
          </w:p>
          <w:p w14:paraId="2B11EAC2" w14:textId="77777777" w:rsidR="00CA12DC" w:rsidRPr="00FE7642" w:rsidRDefault="00CA12DC" w:rsidP="000F1367">
            <w:pPr>
              <w:rPr>
                <w:rFonts w:cs="Arial"/>
                <w:b/>
                <w:sz w:val="24"/>
                <w:szCs w:val="24"/>
              </w:rPr>
            </w:pPr>
          </w:p>
        </w:tc>
        <w:tc>
          <w:tcPr>
            <w:tcW w:w="5387" w:type="dxa"/>
          </w:tcPr>
          <w:p w14:paraId="6967CFD1" w14:textId="552B6F13" w:rsidR="00CA12DC" w:rsidRPr="00FE7642" w:rsidRDefault="00CA12DC" w:rsidP="000F1367">
            <w:pPr>
              <w:rPr>
                <w:rFonts w:cs="Arial"/>
                <w:b/>
                <w:sz w:val="24"/>
                <w:szCs w:val="24"/>
              </w:rPr>
            </w:pPr>
            <w:r w:rsidRPr="00FE7642">
              <w:rPr>
                <w:rFonts w:cs="Arial"/>
                <w:b/>
                <w:sz w:val="24"/>
                <w:szCs w:val="24"/>
              </w:rPr>
              <w:t>YEARS:</w:t>
            </w:r>
            <w:r w:rsidRPr="00FE7642">
              <w:rPr>
                <w:rFonts w:cs="Arial"/>
                <w:sz w:val="24"/>
                <w:szCs w:val="24"/>
              </w:rPr>
              <w:t xml:space="preserve">   </w:t>
            </w:r>
            <w:r w:rsidR="00960DC3">
              <w:rPr>
                <w:rFonts w:cs="Arial"/>
                <w:sz w:val="24"/>
                <w:szCs w:val="24"/>
              </w:rPr>
              <w:t>5</w:t>
            </w:r>
            <w:r w:rsidRPr="00FE7642">
              <w:rPr>
                <w:rFonts w:cs="Arial"/>
                <w:sz w:val="24"/>
                <w:szCs w:val="24"/>
              </w:rPr>
              <w:t xml:space="preserve">             </w:t>
            </w:r>
            <w:r w:rsidRPr="00FE7642">
              <w:rPr>
                <w:rFonts w:cs="Arial"/>
                <w:b/>
                <w:sz w:val="24"/>
                <w:szCs w:val="24"/>
              </w:rPr>
              <w:t>MONTHS:</w:t>
            </w:r>
            <w:r w:rsidR="00960DC3">
              <w:rPr>
                <w:rFonts w:cs="Arial"/>
                <w:b/>
                <w:sz w:val="24"/>
                <w:szCs w:val="24"/>
              </w:rPr>
              <w:t xml:space="preserve"> 10</w:t>
            </w:r>
          </w:p>
          <w:p w14:paraId="4E9C7FBC" w14:textId="77777777" w:rsidR="00CA12DC" w:rsidRPr="00FE7642" w:rsidRDefault="00CA12DC" w:rsidP="000F1367">
            <w:pPr>
              <w:rPr>
                <w:rFonts w:cs="Arial"/>
                <w:sz w:val="24"/>
                <w:szCs w:val="24"/>
              </w:rPr>
            </w:pPr>
          </w:p>
        </w:tc>
      </w:tr>
    </w:tbl>
    <w:p w14:paraId="11D3A8A9"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455F556E" w14:textId="77777777" w:rsidTr="001C6B3E">
        <w:tc>
          <w:tcPr>
            <w:tcW w:w="10740" w:type="dxa"/>
          </w:tcPr>
          <w:p w14:paraId="7FFA0EA4" w14:textId="77777777" w:rsidR="000E3A5B" w:rsidRPr="00FE7642" w:rsidRDefault="000E3A5B" w:rsidP="0056012A">
            <w:pPr>
              <w:rPr>
                <w:rFonts w:cs="Arial"/>
                <w:b/>
                <w:sz w:val="24"/>
                <w:szCs w:val="24"/>
              </w:rPr>
            </w:pPr>
          </w:p>
          <w:p w14:paraId="3710B313"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16B29F5F" w14:textId="77777777" w:rsidR="00A87D25" w:rsidRPr="00FE7642" w:rsidRDefault="00A87D25" w:rsidP="000E3A5B">
            <w:pPr>
              <w:jc w:val="center"/>
              <w:rPr>
                <w:rFonts w:cs="Arial"/>
                <w:b/>
                <w:sz w:val="24"/>
                <w:szCs w:val="24"/>
                <w:u w:val="single"/>
              </w:rPr>
            </w:pPr>
          </w:p>
          <w:p w14:paraId="5D98AD37"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453A0F8A" w14:textId="77777777" w:rsidR="00A87D25" w:rsidRPr="00FE7642" w:rsidRDefault="00A87D25" w:rsidP="00A87D25">
            <w:pPr>
              <w:rPr>
                <w:rFonts w:cs="Arial"/>
                <w:sz w:val="24"/>
                <w:szCs w:val="24"/>
              </w:rPr>
            </w:pPr>
          </w:p>
          <w:p w14:paraId="5F7304F0" w14:textId="77777777" w:rsidR="00A87D25" w:rsidRPr="00FE7642" w:rsidRDefault="00A87D25" w:rsidP="00A87D25">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p w14:paraId="5A9142ED" w14:textId="77777777" w:rsidR="00A87D25" w:rsidRPr="00FE7642" w:rsidRDefault="00A87D25" w:rsidP="00A87D25">
            <w:pPr>
              <w:rPr>
                <w:rFonts w:cs="Arial"/>
                <w:sz w:val="24"/>
                <w:szCs w:val="24"/>
              </w:rPr>
            </w:pPr>
          </w:p>
          <w:p w14:paraId="11C172D7" w14:textId="77777777" w:rsidR="000E3A5B" w:rsidRPr="00FE7642" w:rsidRDefault="000E3A5B" w:rsidP="000F1367">
            <w:pPr>
              <w:jc w:val="center"/>
              <w:rPr>
                <w:rFonts w:cs="Arial"/>
                <w:sz w:val="24"/>
                <w:szCs w:val="24"/>
              </w:rPr>
            </w:pPr>
          </w:p>
        </w:tc>
      </w:tr>
    </w:tbl>
    <w:p w14:paraId="755D470E" w14:textId="77777777" w:rsidR="001C6B3E" w:rsidRPr="00FE7642" w:rsidRDefault="001C6B3E">
      <w:pPr>
        <w:rPr>
          <w:rFonts w:cs="Arial"/>
        </w:rPr>
      </w:pPr>
    </w:p>
    <w:p w14:paraId="167BEC15" w14:textId="77777777" w:rsidR="001C6B3E" w:rsidRDefault="001C6B3E">
      <w:pPr>
        <w:rPr>
          <w:rFonts w:cs="Arial"/>
        </w:rPr>
      </w:pPr>
    </w:p>
    <w:p w14:paraId="2B1CAF2E" w14:textId="77777777" w:rsidR="00FE7642" w:rsidRDefault="00FE7642">
      <w:pPr>
        <w:rPr>
          <w:rFonts w:cs="Arial"/>
        </w:rPr>
      </w:pPr>
    </w:p>
    <w:p w14:paraId="0679517B" w14:textId="77777777" w:rsidR="00FE7642" w:rsidRDefault="00FE7642">
      <w:pPr>
        <w:rPr>
          <w:rFonts w:cs="Arial"/>
        </w:rPr>
      </w:pPr>
    </w:p>
    <w:p w14:paraId="77378005" w14:textId="77777777" w:rsidR="00FE7642" w:rsidRDefault="00FE7642">
      <w:pPr>
        <w:rPr>
          <w:rFonts w:cs="Arial"/>
        </w:rPr>
      </w:pPr>
    </w:p>
    <w:p w14:paraId="273743B1"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518F9D39" w14:textId="77777777" w:rsidTr="001C6B3E">
        <w:tc>
          <w:tcPr>
            <w:tcW w:w="10740" w:type="dxa"/>
          </w:tcPr>
          <w:p w14:paraId="0E2CAB28" w14:textId="77777777" w:rsidR="000E3A5B" w:rsidRPr="00FE7642" w:rsidRDefault="000E3A5B" w:rsidP="00407E26">
            <w:pPr>
              <w:jc w:val="both"/>
              <w:rPr>
                <w:rFonts w:cs="Arial"/>
                <w:b/>
                <w:sz w:val="24"/>
                <w:szCs w:val="24"/>
              </w:rPr>
            </w:pPr>
          </w:p>
          <w:p w14:paraId="62AEC671" w14:textId="77777777"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14:paraId="65FFBDA2" w14:textId="77777777" w:rsidR="000E3A5B" w:rsidRPr="00FE7642" w:rsidRDefault="000E3A5B" w:rsidP="00407E26">
            <w:pPr>
              <w:jc w:val="both"/>
              <w:rPr>
                <w:rFonts w:cs="Arial"/>
                <w:sz w:val="24"/>
                <w:szCs w:val="24"/>
              </w:rPr>
            </w:pPr>
          </w:p>
          <w:p w14:paraId="1F1ACEDD" w14:textId="77777777"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14:paraId="627EB40C" w14:textId="77777777" w:rsidR="00C86610" w:rsidRPr="00FE7642" w:rsidRDefault="00C86610" w:rsidP="00407E26">
            <w:pPr>
              <w:pStyle w:val="ListParagraph"/>
              <w:spacing w:after="0" w:line="240" w:lineRule="auto"/>
              <w:jc w:val="both"/>
              <w:rPr>
                <w:rFonts w:ascii="Arial" w:hAnsi="Arial" w:cs="Arial"/>
                <w:b/>
                <w:sz w:val="24"/>
                <w:szCs w:val="24"/>
              </w:rPr>
            </w:pPr>
          </w:p>
          <w:p w14:paraId="31CE204E" w14:textId="77777777"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and demonstrate that you reflect on your teaching practice and the students’ learning experience.</w:t>
            </w:r>
          </w:p>
          <w:p w14:paraId="4BBA120C" w14:textId="77777777" w:rsidR="001C6B3E" w:rsidRPr="00FE7642" w:rsidRDefault="001C6B3E" w:rsidP="00407E26">
            <w:pPr>
              <w:pStyle w:val="ListParagraph"/>
              <w:spacing w:line="240" w:lineRule="auto"/>
              <w:jc w:val="both"/>
              <w:rPr>
                <w:rFonts w:ascii="Arial" w:hAnsi="Arial" w:cs="Arial"/>
                <w:sz w:val="24"/>
                <w:szCs w:val="24"/>
              </w:rPr>
            </w:pPr>
          </w:p>
          <w:p w14:paraId="3C533BAA"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6024B269" w14:textId="77777777" w:rsidR="00407E26" w:rsidRPr="00407E26" w:rsidRDefault="00407E26" w:rsidP="00407E26">
            <w:pPr>
              <w:pStyle w:val="ListParagraph"/>
              <w:rPr>
                <w:rFonts w:ascii="Arial" w:hAnsi="Arial" w:cs="Arial"/>
                <w:sz w:val="24"/>
                <w:szCs w:val="24"/>
              </w:rPr>
            </w:pPr>
          </w:p>
          <w:p w14:paraId="7ADD552F"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14:paraId="1819F39F" w14:textId="77777777" w:rsidR="001C6B3E" w:rsidRPr="00FE7642" w:rsidRDefault="001C6B3E" w:rsidP="00407E26">
            <w:pPr>
              <w:pStyle w:val="ListParagraph"/>
              <w:spacing w:line="240" w:lineRule="auto"/>
              <w:jc w:val="both"/>
              <w:rPr>
                <w:rFonts w:ascii="Arial" w:hAnsi="Arial" w:cs="Arial"/>
                <w:sz w:val="24"/>
                <w:szCs w:val="24"/>
              </w:rPr>
            </w:pPr>
          </w:p>
          <w:p w14:paraId="36A3E4DE"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488FE4C6" w14:textId="77777777" w:rsidR="00CB2CBF" w:rsidRPr="00FE7642" w:rsidRDefault="00CB2CBF" w:rsidP="00407E26">
            <w:pPr>
              <w:pStyle w:val="ListParagraph"/>
              <w:jc w:val="both"/>
              <w:rPr>
                <w:rFonts w:ascii="Arial" w:hAnsi="Arial" w:cs="Arial"/>
                <w:b/>
                <w:sz w:val="24"/>
                <w:szCs w:val="24"/>
              </w:rPr>
            </w:pPr>
          </w:p>
          <w:p w14:paraId="53486EBF"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1CCD8808" w14:textId="77777777"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14:paraId="13E84AF0"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0D8F6ADA" w14:textId="77777777" w:rsidR="00CA12DC" w:rsidRPr="00FE7642" w:rsidRDefault="00CA12DC" w:rsidP="00CA12DC">
      <w:pPr>
        <w:rPr>
          <w:rFonts w:cs="Arial"/>
          <w:sz w:val="24"/>
          <w:szCs w:val="24"/>
        </w:rPr>
      </w:pPr>
    </w:p>
    <w:p w14:paraId="5202EA30" w14:textId="77777777" w:rsidR="00CA12DC" w:rsidRPr="00FE7642" w:rsidRDefault="00CA12DC" w:rsidP="00CA12DC">
      <w:pPr>
        <w:ind w:left="2880" w:hanging="2880"/>
        <w:jc w:val="both"/>
        <w:rPr>
          <w:rFonts w:cs="Arial"/>
          <w:b/>
          <w:sz w:val="32"/>
          <w:szCs w:val="32"/>
        </w:rPr>
      </w:pPr>
      <w:r w:rsidRPr="00FE7642">
        <w:rPr>
          <w:rFonts w:cs="Arial"/>
          <w:b/>
          <w:sz w:val="32"/>
          <w:szCs w:val="32"/>
        </w:rPr>
        <w:t>SECTION TWO:</w:t>
      </w:r>
      <w:r w:rsidRPr="00FE7642">
        <w:rPr>
          <w:rFonts w:cs="Arial"/>
          <w:b/>
          <w:sz w:val="32"/>
          <w:szCs w:val="32"/>
        </w:rPr>
        <w:tab/>
        <w:t>Your reflective account of your Continuing Professional Development</w:t>
      </w:r>
    </w:p>
    <w:p w14:paraId="54DF07BB" w14:textId="77777777" w:rsidR="00CA12DC" w:rsidRPr="00FE7642" w:rsidRDefault="00CA12DC" w:rsidP="00CA12DC">
      <w:pPr>
        <w:jc w:val="both"/>
        <w:rPr>
          <w:rFonts w:cs="Arial"/>
          <w:sz w:val="24"/>
          <w:szCs w:val="24"/>
        </w:rPr>
      </w:pPr>
    </w:p>
    <w:p w14:paraId="0B38780A"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1061C8B7" w14:textId="77777777" w:rsidR="00CA12DC" w:rsidRPr="00FE7642" w:rsidRDefault="00CA12DC" w:rsidP="00CA12DC">
      <w:pPr>
        <w:jc w:val="both"/>
        <w:rPr>
          <w:rFonts w:cs="Arial"/>
          <w:sz w:val="24"/>
          <w:szCs w:val="24"/>
        </w:rPr>
      </w:pPr>
    </w:p>
    <w:p w14:paraId="125DC6FC"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32A7755C" w14:textId="77777777" w:rsidR="004F687F" w:rsidRPr="00FE7642" w:rsidRDefault="004F687F" w:rsidP="00CA12DC">
      <w:pPr>
        <w:jc w:val="both"/>
        <w:rPr>
          <w:rFonts w:cs="Arial"/>
          <w:sz w:val="24"/>
          <w:szCs w:val="24"/>
        </w:rPr>
      </w:pPr>
    </w:p>
    <w:p w14:paraId="5D4E0CA8" w14:textId="77777777" w:rsidR="00CA12DC" w:rsidRPr="00FE7642" w:rsidRDefault="00CA12DC" w:rsidP="00CA12DC">
      <w:pPr>
        <w:jc w:val="both"/>
        <w:rPr>
          <w:rFonts w:cs="Arial"/>
          <w:sz w:val="24"/>
          <w:szCs w:val="24"/>
        </w:rPr>
      </w:pPr>
      <w:r w:rsidRPr="00FE7642">
        <w:rPr>
          <w:rFonts w:cs="Arial"/>
          <w:sz w:val="24"/>
          <w:szCs w:val="24"/>
        </w:rPr>
        <w:t xml:space="preserve">Your application should show successful </w:t>
      </w:r>
      <w:r w:rsidR="00534CB0" w:rsidRPr="00FE7642">
        <w:rPr>
          <w:rFonts w:cs="Arial"/>
          <w:sz w:val="24"/>
          <w:szCs w:val="24"/>
        </w:rPr>
        <w:t xml:space="preserve">engagement in appropriate teaching practices related to the Areas of Activity, successful </w:t>
      </w:r>
      <w:r w:rsidRPr="00FE7642">
        <w:rPr>
          <w:rFonts w:cs="Arial"/>
          <w:sz w:val="24"/>
          <w:szCs w:val="24"/>
        </w:rPr>
        <w:t>incorporation of subject and pedagogic research as part of an integrated approach to academic practice</w:t>
      </w:r>
      <w:r w:rsidR="00534CB0" w:rsidRPr="00FE7642">
        <w:rPr>
          <w:rFonts w:cs="Arial"/>
          <w:sz w:val="24"/>
          <w:szCs w:val="24"/>
        </w:rPr>
        <w:t>, and</w:t>
      </w:r>
      <w:r w:rsidRPr="00FE7642">
        <w:rPr>
          <w:rFonts w:cs="Arial"/>
          <w:sz w:val="24"/>
          <w:szCs w:val="24"/>
        </w:rPr>
        <w:t xml:space="preserve"> successful engagement in </w:t>
      </w:r>
      <w:r w:rsidR="00534CB0" w:rsidRPr="00FE7642">
        <w:rPr>
          <w:rFonts w:cs="Arial"/>
          <w:sz w:val="24"/>
          <w:szCs w:val="24"/>
        </w:rPr>
        <w:t xml:space="preserve">professional development in </w:t>
      </w:r>
      <w:r w:rsidRPr="00FE7642">
        <w:rPr>
          <w:rFonts w:cs="Arial"/>
          <w:sz w:val="24"/>
          <w:szCs w:val="24"/>
        </w:rPr>
        <w:t>relation to tea</w:t>
      </w:r>
      <w:r w:rsidR="004F687F" w:rsidRPr="00FE7642">
        <w:rPr>
          <w:rFonts w:cs="Arial"/>
          <w:sz w:val="24"/>
          <w:szCs w:val="24"/>
        </w:rPr>
        <w:t xml:space="preserve">ching, learning, </w:t>
      </w:r>
      <w:r w:rsidRPr="00FE7642">
        <w:rPr>
          <w:rFonts w:cs="Arial"/>
          <w:sz w:val="24"/>
          <w:szCs w:val="24"/>
        </w:rPr>
        <w:t>assessment</w:t>
      </w:r>
      <w:r w:rsidR="004F687F" w:rsidRPr="00FE7642">
        <w:rPr>
          <w:rFonts w:cs="Arial"/>
          <w:sz w:val="24"/>
          <w:szCs w:val="24"/>
        </w:rPr>
        <w:t>, scholarship</w:t>
      </w:r>
      <w:r w:rsidRPr="00FE7642">
        <w:rPr>
          <w:rFonts w:cs="Arial"/>
          <w:sz w:val="24"/>
          <w:szCs w:val="24"/>
        </w:rPr>
        <w:t xml:space="preserve"> and</w:t>
      </w:r>
      <w:r w:rsidR="004F687F" w:rsidRPr="00FE7642">
        <w:rPr>
          <w:rFonts w:cs="Arial"/>
          <w:sz w:val="24"/>
          <w:szCs w:val="24"/>
        </w:rPr>
        <w:t>, as</w:t>
      </w:r>
      <w:r w:rsidRPr="00FE7642">
        <w:rPr>
          <w:rFonts w:cs="Arial"/>
          <w:sz w:val="24"/>
          <w:szCs w:val="24"/>
        </w:rPr>
        <w:t xml:space="preserve"> appropriate</w:t>
      </w:r>
      <w:r w:rsidR="004F687F" w:rsidRPr="00FE7642">
        <w:rPr>
          <w:rFonts w:cs="Arial"/>
          <w:sz w:val="24"/>
          <w:szCs w:val="24"/>
        </w:rPr>
        <w:t>,</w:t>
      </w:r>
      <w:r w:rsidRPr="00FE7642">
        <w:rPr>
          <w:rFonts w:cs="Arial"/>
          <w:sz w:val="24"/>
          <w:szCs w:val="24"/>
        </w:rPr>
        <w:t xml:space="preserve"> related</w:t>
      </w:r>
      <w:r w:rsidR="004F687F" w:rsidRPr="00FE7642">
        <w:rPr>
          <w:rFonts w:cs="Arial"/>
          <w:sz w:val="24"/>
          <w:szCs w:val="24"/>
        </w:rPr>
        <w:t xml:space="preserve"> academic or</w:t>
      </w:r>
      <w:r w:rsidRPr="00FE7642">
        <w:rPr>
          <w:rFonts w:cs="Arial"/>
          <w:sz w:val="24"/>
          <w:szCs w:val="24"/>
        </w:rPr>
        <w:t xml:space="preserve"> professional practices.</w:t>
      </w:r>
      <w:r w:rsidR="00407E26">
        <w:rPr>
          <w:rFonts w:cs="Arial"/>
          <w:sz w:val="24"/>
          <w:szCs w:val="24"/>
        </w:rPr>
        <w:t xml:space="preserve"> </w:t>
      </w:r>
      <w:r w:rsidR="00407E26" w:rsidRPr="00407E26">
        <w:rPr>
          <w:rFonts w:cs="Arial"/>
          <w:b/>
          <w:sz w:val="24"/>
          <w:szCs w:val="24"/>
        </w:rPr>
        <w:t>The form will expand as you enter your information.</w:t>
      </w:r>
    </w:p>
    <w:p w14:paraId="164878C1"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09"/>
        <w:gridCol w:w="5447"/>
      </w:tblGrid>
      <w:tr w:rsidR="00CA12DC" w:rsidRPr="00FE7642" w14:paraId="07ADDD3E" w14:textId="77777777" w:rsidTr="00AC5818">
        <w:tc>
          <w:tcPr>
            <w:tcW w:w="10598" w:type="dxa"/>
            <w:gridSpan w:val="2"/>
          </w:tcPr>
          <w:p w14:paraId="754D30EB" w14:textId="77777777" w:rsidR="00CA12DC" w:rsidRPr="00FE7642" w:rsidRDefault="00CA12DC" w:rsidP="000F1367">
            <w:pPr>
              <w:jc w:val="both"/>
              <w:rPr>
                <w:rFonts w:cs="Arial"/>
                <w:b/>
                <w:sz w:val="28"/>
                <w:szCs w:val="28"/>
              </w:rPr>
            </w:pPr>
            <w:r w:rsidRPr="00FE7642">
              <w:rPr>
                <w:rFonts w:cs="Arial"/>
                <w:b/>
                <w:sz w:val="28"/>
                <w:szCs w:val="28"/>
              </w:rPr>
              <w:lastRenderedPageBreak/>
              <w:t>A1:  Designing and planning learning activiti</w:t>
            </w:r>
            <w:r w:rsidR="005F1278" w:rsidRPr="00FE7642">
              <w:rPr>
                <w:rFonts w:cs="Arial"/>
                <w:b/>
                <w:sz w:val="28"/>
                <w:szCs w:val="28"/>
              </w:rPr>
              <w:t>es and/or programmes of study (7</w:t>
            </w:r>
            <w:r w:rsidRPr="00FE7642">
              <w:rPr>
                <w:rFonts w:cs="Arial"/>
                <w:b/>
                <w:sz w:val="28"/>
                <w:szCs w:val="28"/>
              </w:rPr>
              <w:t>00 words)</w:t>
            </w:r>
          </w:p>
          <w:p w14:paraId="2D5A990A" w14:textId="77777777" w:rsidR="00CA12DC" w:rsidRPr="00FE7642" w:rsidRDefault="00CA12DC" w:rsidP="000F1367">
            <w:pPr>
              <w:jc w:val="both"/>
              <w:rPr>
                <w:rFonts w:cs="Arial"/>
                <w:sz w:val="24"/>
                <w:szCs w:val="24"/>
              </w:rPr>
            </w:pPr>
            <w:r w:rsidRPr="00FE7642">
              <w:rPr>
                <w:rFonts w:cs="Arial"/>
                <w:sz w:val="24"/>
                <w:szCs w:val="24"/>
              </w:rPr>
              <w:t>Identify how you contribute to the design and planning of effective, valuable learning experiences</w:t>
            </w:r>
          </w:p>
        </w:tc>
      </w:tr>
      <w:tr w:rsidR="00CA12DC" w:rsidRPr="00FE7642" w14:paraId="3D4AC830" w14:textId="77777777" w:rsidTr="00E0025F">
        <w:tc>
          <w:tcPr>
            <w:tcW w:w="5070" w:type="dxa"/>
          </w:tcPr>
          <w:p w14:paraId="340D4760" w14:textId="77777777" w:rsidR="00CA12DC" w:rsidRPr="00FE7642" w:rsidRDefault="00CA12DC" w:rsidP="000F1367">
            <w:pPr>
              <w:rPr>
                <w:rFonts w:cs="Arial"/>
                <w:sz w:val="20"/>
                <w:szCs w:val="20"/>
                <w:u w:val="single"/>
              </w:rPr>
            </w:pPr>
            <w:r w:rsidRPr="00FE7642">
              <w:rPr>
                <w:rFonts w:cs="Arial"/>
                <w:sz w:val="20"/>
                <w:szCs w:val="20"/>
                <w:u w:val="single"/>
              </w:rPr>
              <w:t>Engagement in a variety of learning activities, at a variety of levels e.g.</w:t>
            </w:r>
          </w:p>
          <w:p w14:paraId="7C77FC06"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220C5D54" w14:textId="77777777"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14:paraId="4F652FC3"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77E63A48" w14:textId="77777777" w:rsidR="00CA12DC" w:rsidRPr="00FE7642" w:rsidRDefault="00CA12DC" w:rsidP="000F1367">
            <w:pPr>
              <w:rPr>
                <w:rFonts w:cs="Arial"/>
                <w:sz w:val="20"/>
                <w:szCs w:val="20"/>
              </w:rPr>
            </w:pPr>
          </w:p>
        </w:tc>
        <w:tc>
          <w:tcPr>
            <w:tcW w:w="5528" w:type="dxa"/>
          </w:tcPr>
          <w:p w14:paraId="5656D251" w14:textId="77777777" w:rsidR="00CA12DC" w:rsidRPr="00FE7642" w:rsidRDefault="00CA12DC" w:rsidP="000F1367">
            <w:pPr>
              <w:jc w:val="both"/>
              <w:rPr>
                <w:rFonts w:cs="Arial"/>
                <w:sz w:val="20"/>
                <w:szCs w:val="20"/>
              </w:rPr>
            </w:pPr>
            <w:r w:rsidRPr="00FE7642">
              <w:rPr>
                <w:rFonts w:cs="Arial"/>
                <w:sz w:val="20"/>
                <w:szCs w:val="20"/>
                <w:u w:val="single"/>
              </w:rPr>
              <w:t>Evidence might include:</w:t>
            </w:r>
          </w:p>
          <w:p w14:paraId="5BCF587F" w14:textId="77777777"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3C82EFA1" w14:textId="77777777"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062FD81F"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14:paraId="7482CE90"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593B5815"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14:paraId="54AEFB83" w14:textId="77777777"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57F3C148" w14:textId="77777777" w:rsidR="00CA12DC" w:rsidRPr="00FE7642" w:rsidRDefault="00CA12DC" w:rsidP="000F1367">
            <w:pPr>
              <w:rPr>
                <w:rFonts w:cs="Arial"/>
                <w:sz w:val="20"/>
                <w:szCs w:val="20"/>
              </w:rPr>
            </w:pPr>
          </w:p>
        </w:tc>
      </w:tr>
      <w:tr w:rsidR="00AC5818" w:rsidRPr="00FE7642" w14:paraId="23768E9A" w14:textId="77777777" w:rsidTr="00AC5818">
        <w:tc>
          <w:tcPr>
            <w:tcW w:w="10598" w:type="dxa"/>
            <w:gridSpan w:val="2"/>
          </w:tcPr>
          <w:p w14:paraId="78EEBBE4" w14:textId="77777777" w:rsidR="00AC5818" w:rsidRPr="00FE7642" w:rsidRDefault="005F1278" w:rsidP="000F1367">
            <w:pPr>
              <w:jc w:val="both"/>
              <w:rPr>
                <w:rFonts w:cs="Arial"/>
                <w:b/>
                <w:sz w:val="24"/>
                <w:szCs w:val="24"/>
                <w:u w:val="single"/>
              </w:rPr>
            </w:pPr>
            <w:r w:rsidRPr="00FE7642">
              <w:rPr>
                <w:rFonts w:cs="Arial"/>
                <w:b/>
                <w:sz w:val="24"/>
                <w:szCs w:val="24"/>
                <w:u w:val="single"/>
              </w:rPr>
              <w:t>Write your evidence here</w:t>
            </w:r>
          </w:p>
          <w:p w14:paraId="79AB0D97" w14:textId="77777777" w:rsidR="005F1278" w:rsidRPr="00FE7642" w:rsidRDefault="005F1278" w:rsidP="000F1367">
            <w:pPr>
              <w:jc w:val="both"/>
              <w:rPr>
                <w:rFonts w:cs="Arial"/>
                <w:sz w:val="24"/>
                <w:szCs w:val="24"/>
              </w:rPr>
            </w:pPr>
          </w:p>
          <w:p w14:paraId="0D3F4021" w14:textId="77777777" w:rsidR="004470F8" w:rsidRPr="00AD434F" w:rsidRDefault="004470F8" w:rsidP="004470F8">
            <w:pPr>
              <w:rPr>
                <w:rFonts w:cs="Arial"/>
              </w:rPr>
            </w:pPr>
            <w:r w:rsidRPr="00AD434F">
              <w:rPr>
                <w:rFonts w:cs="Arial"/>
              </w:rPr>
              <w:t>Transitioning from a military career, with exposure to various educational delivery methods, into Higher Education provided me exposure and experience of multiple, relatable and transferable delivery methods (Wilkins et al. 2012; Price 2015). Differences between these methodologies exist, however, experience allows me to build on these, developing my design, planning and delivery to ensure an immersive, embedded learning experience</w:t>
            </w:r>
            <w:r>
              <w:rPr>
                <w:rFonts w:cs="Arial"/>
              </w:rPr>
              <w:t xml:space="preserve"> [A1, A4, K1, K2, K5]</w:t>
            </w:r>
            <w:r w:rsidRPr="00AD434F">
              <w:rPr>
                <w:rFonts w:cs="Arial"/>
              </w:rPr>
              <w:t xml:space="preserve">.  </w:t>
            </w:r>
          </w:p>
          <w:p w14:paraId="4E8BD787" w14:textId="77777777" w:rsidR="004470F8" w:rsidRPr="00AD434F" w:rsidRDefault="004470F8" w:rsidP="004470F8">
            <w:pPr>
              <w:rPr>
                <w:rFonts w:cs="Arial"/>
              </w:rPr>
            </w:pPr>
          </w:p>
          <w:p w14:paraId="65D82FF4" w14:textId="77777777" w:rsidR="004470F8" w:rsidRPr="00AD434F" w:rsidRDefault="004470F8" w:rsidP="004470F8">
            <w:pPr>
              <w:rPr>
                <w:rFonts w:cs="Arial"/>
              </w:rPr>
            </w:pPr>
            <w:r w:rsidRPr="00AD434F">
              <w:rPr>
                <w:rFonts w:cs="Arial"/>
              </w:rPr>
              <w:t xml:space="preserve">Through embedding classroom activities with personal experiences establishes an enhanced focus and student engagement leading to improved knowledge and skills transfer.  This enables students to adopt, adapt and embrace the knowledge and skills learnt in classroom environments for their workplace, in turn developing improved confidence combined with awareness of the ‘bigger picture’ with improved rationale </w:t>
            </w:r>
            <w:r>
              <w:rPr>
                <w:rFonts w:cs="Arial"/>
              </w:rPr>
              <w:t xml:space="preserve">and </w:t>
            </w:r>
            <w:r w:rsidRPr="00AD434F">
              <w:rPr>
                <w:rFonts w:cs="Arial"/>
              </w:rPr>
              <w:t>understanding</w:t>
            </w:r>
            <w:r>
              <w:rPr>
                <w:rFonts w:cs="Arial"/>
              </w:rPr>
              <w:t xml:space="preserve"> [A1, K3, V1, V2]</w:t>
            </w:r>
            <w:r w:rsidRPr="00AD434F">
              <w:rPr>
                <w:rFonts w:cs="Arial"/>
              </w:rPr>
              <w:t>.</w:t>
            </w:r>
            <w:r w:rsidRPr="00AD434F">
              <w:rPr>
                <w:rFonts w:cs="Arial"/>
              </w:rPr>
              <w:br/>
            </w:r>
            <w:r w:rsidRPr="00AD434F">
              <w:rPr>
                <w:rFonts w:cs="Arial"/>
              </w:rPr>
              <w:br/>
              <w:t>I</w:t>
            </w:r>
            <w:r>
              <w:rPr>
                <w:rFonts w:cs="Arial"/>
              </w:rPr>
              <w:t xml:space="preserve"> believe i</w:t>
            </w:r>
            <w:r w:rsidRPr="00AD434F">
              <w:rPr>
                <w:rFonts w:cs="Arial"/>
              </w:rPr>
              <w:t xml:space="preserve">t essential to introduce and include lecturer-led delivery but also adopt a student-centred approach, combined with directive-led, goal-centred learning facilitation, encouraging student engagement through story-telling, often prompting deeper topic examination through the lens of varying and contrasting approaches and experiences (Goodson, 2013).  This creates and stimulates student development associated with characteristics </w:t>
            </w:r>
            <w:r>
              <w:rPr>
                <w:rFonts w:cs="Arial"/>
              </w:rPr>
              <w:t>students</w:t>
            </w:r>
            <w:r w:rsidRPr="00AD434F">
              <w:rPr>
                <w:rFonts w:cs="Arial"/>
              </w:rPr>
              <w:t xml:space="preserve"> are expected to learn, embrace and adopt in their chosen disciplines, often, as feedback indicates, with excellent results</w:t>
            </w:r>
            <w:r>
              <w:rPr>
                <w:rFonts w:cs="Arial"/>
              </w:rPr>
              <w:t xml:space="preserve"> [A1, A2, A3, A4, K1, K2, K3]</w:t>
            </w:r>
            <w:r w:rsidRPr="00AD434F">
              <w:rPr>
                <w:rFonts w:cs="Arial"/>
              </w:rPr>
              <w:t>.</w:t>
            </w:r>
          </w:p>
          <w:p w14:paraId="31B4A2A5" w14:textId="77777777" w:rsidR="004470F8" w:rsidRPr="00AD434F" w:rsidRDefault="004470F8" w:rsidP="004470F8">
            <w:pPr>
              <w:rPr>
                <w:rFonts w:cs="Arial"/>
              </w:rPr>
            </w:pPr>
          </w:p>
          <w:p w14:paraId="79D06935" w14:textId="77777777" w:rsidR="004470F8" w:rsidRPr="00AD434F" w:rsidRDefault="004470F8" w:rsidP="004470F8">
            <w:pPr>
              <w:rPr>
                <w:rFonts w:cs="Arial"/>
              </w:rPr>
            </w:pPr>
            <w:r w:rsidRPr="00AD434F">
              <w:rPr>
                <w:rFonts w:cs="Arial"/>
              </w:rPr>
              <w:t xml:space="preserve">To achieve the desired results, I include multiple delivery platforms, ranging from lecturer led PowerPoint presentations, case-studies, video presentations, visual aids and student-led participation (Trinidad, 2018. Trinidad, 2020).  One popular example, initially prompting trepidation, include problem solving exercises, demonstrating the different manner in which </w:t>
            </w:r>
            <w:proofErr w:type="gramStart"/>
            <w:r w:rsidRPr="00AD434F">
              <w:rPr>
                <w:rFonts w:cs="Arial"/>
              </w:rPr>
              <w:t>learners</w:t>
            </w:r>
            <w:proofErr w:type="gramEnd"/>
            <w:r w:rsidRPr="00AD434F">
              <w:rPr>
                <w:rFonts w:cs="Arial"/>
              </w:rPr>
              <w:t xml:space="preserve"> approach and solve a specific problem. Then examined and reviewed on a peer-to-peer basis inviting rationale for decision making, whilst discreetly introducing and implementing required learning concepts in an environment replicating a real-life scenario within time-bound limitations</w:t>
            </w:r>
            <w:r>
              <w:rPr>
                <w:rFonts w:cs="Arial"/>
              </w:rPr>
              <w:t xml:space="preserve"> [K4, V2]</w:t>
            </w:r>
            <w:r w:rsidRPr="00AD434F">
              <w:rPr>
                <w:rFonts w:cs="Arial"/>
              </w:rPr>
              <w:t xml:space="preserve">.  </w:t>
            </w:r>
          </w:p>
          <w:p w14:paraId="4B610B37" w14:textId="77777777" w:rsidR="004470F8" w:rsidRPr="00AD434F" w:rsidRDefault="004470F8" w:rsidP="004470F8">
            <w:pPr>
              <w:rPr>
                <w:rFonts w:cs="Arial"/>
              </w:rPr>
            </w:pPr>
          </w:p>
          <w:p w14:paraId="64F82BA6" w14:textId="77777777" w:rsidR="004470F8" w:rsidRPr="00AD434F" w:rsidRDefault="004470F8" w:rsidP="004470F8">
            <w:pPr>
              <w:rPr>
                <w:rFonts w:cs="Arial"/>
              </w:rPr>
            </w:pPr>
            <w:r w:rsidRPr="00AD434F">
              <w:rPr>
                <w:rFonts w:cs="Arial"/>
              </w:rPr>
              <w:t>This encourages criticality, peer critiquing in a controlled environment but also, more importantly, the ability to contextualise, consider and understand problems within a wider extent.  This combination of active (Ott et al, 2018) and collaborative learning (Ralston et al, 2017) results in students assuming ownership and control of individual development, allowing control of how much focus and attention they should apply to the process whilst developing an awareness and understanding of areas requiring development and improvement</w:t>
            </w:r>
            <w:r>
              <w:rPr>
                <w:rFonts w:cs="Arial"/>
              </w:rPr>
              <w:t xml:space="preserve"> [A4, V3]</w:t>
            </w:r>
            <w:r w:rsidRPr="00AD434F">
              <w:rPr>
                <w:rFonts w:cs="Arial"/>
              </w:rPr>
              <w:t xml:space="preserve">.   </w:t>
            </w:r>
          </w:p>
          <w:p w14:paraId="1FAF6403" w14:textId="77777777" w:rsidR="004470F8" w:rsidRPr="00AD434F" w:rsidRDefault="004470F8" w:rsidP="004470F8">
            <w:pPr>
              <w:rPr>
                <w:rFonts w:cs="Arial"/>
              </w:rPr>
            </w:pPr>
          </w:p>
          <w:p w14:paraId="269C7F5D" w14:textId="77777777" w:rsidR="004470F8" w:rsidRPr="00AD434F" w:rsidRDefault="004470F8" w:rsidP="004470F8">
            <w:pPr>
              <w:rPr>
                <w:rFonts w:cs="Arial"/>
              </w:rPr>
            </w:pPr>
            <w:r w:rsidRPr="00AD434F">
              <w:rPr>
                <w:rFonts w:cs="Arial"/>
              </w:rPr>
              <w:t xml:space="preserve">The net result being students becoming more actively immersed in their studies as they embrace a deeper/wider understanding of the rationale for the processes and subject matter, transitioning from a passive, lecturer guided delivery, trusting that content is absorbed, to a more enquiring, questioning </w:t>
            </w:r>
            <w:r w:rsidRPr="00AD434F">
              <w:rPr>
                <w:rFonts w:cs="Arial"/>
              </w:rPr>
              <w:lastRenderedPageBreak/>
              <w:t xml:space="preserve">process, the onus becoming one of hunger for seeking and discovering information which underpins theory whilst applying these processes in the workplace (Schein &amp; Schein, 2016). </w:t>
            </w:r>
          </w:p>
          <w:p w14:paraId="5CCED612" w14:textId="77777777" w:rsidR="004470F8" w:rsidRPr="00AD434F" w:rsidRDefault="004470F8" w:rsidP="004470F8">
            <w:pPr>
              <w:rPr>
                <w:rFonts w:cs="Arial"/>
              </w:rPr>
            </w:pPr>
          </w:p>
          <w:p w14:paraId="05F74EBA" w14:textId="77777777" w:rsidR="004470F8" w:rsidRPr="00AD434F" w:rsidRDefault="004470F8" w:rsidP="004470F8">
            <w:pPr>
              <w:rPr>
                <w:rFonts w:cs="Arial"/>
              </w:rPr>
            </w:pPr>
            <w:r w:rsidRPr="00AD434F">
              <w:rPr>
                <w:rFonts w:cs="Arial"/>
              </w:rPr>
              <w:t xml:space="preserve">In essence, enabling component parts delivery, </w:t>
            </w:r>
            <w:r>
              <w:rPr>
                <w:rFonts w:cs="Arial"/>
              </w:rPr>
              <w:t>introducing</w:t>
            </w:r>
            <w:r w:rsidRPr="00AD434F">
              <w:rPr>
                <w:rFonts w:cs="Arial"/>
              </w:rPr>
              <w:t xml:space="preserve"> the larger, wider sum, students facilitate a ‘cherry picking’ process, controlling the amount of information drawn from the process, but, more importantly, information that is relevant to them delivering control to the learner of both the relevance and content combined with effective learning when adopted, tailored and delivered in the workplace</w:t>
            </w:r>
            <w:r>
              <w:rPr>
                <w:rFonts w:cs="Arial"/>
              </w:rPr>
              <w:t xml:space="preserve"> [A4, K1, K5]</w:t>
            </w:r>
            <w:r w:rsidRPr="00AD434F">
              <w:rPr>
                <w:rFonts w:cs="Arial"/>
              </w:rPr>
              <w:t>.</w:t>
            </w:r>
          </w:p>
          <w:p w14:paraId="7B93F568" w14:textId="77777777" w:rsidR="004470F8" w:rsidRPr="00AD434F" w:rsidRDefault="004470F8" w:rsidP="004470F8">
            <w:pPr>
              <w:rPr>
                <w:rFonts w:cs="Arial"/>
              </w:rPr>
            </w:pPr>
          </w:p>
          <w:p w14:paraId="763A8DB1" w14:textId="77777777" w:rsidR="004470F8" w:rsidRPr="00AD434F" w:rsidRDefault="004470F8" w:rsidP="004470F8">
            <w:pPr>
              <w:rPr>
                <w:rFonts w:cs="Arial"/>
              </w:rPr>
            </w:pPr>
            <w:r w:rsidRPr="00AD434F">
              <w:rPr>
                <w:rFonts w:cs="Arial"/>
              </w:rPr>
              <w:t>Majority of my students are mature, employed in positions of responsibility and/or one with a leadership and management capacity. Understanding this is important to realise delivery methods should reflect their respective situations, abilities, capacities and experiences (Nonaka and Toyama 2003). Often, these add to the learning experience and is encouraged throughout, empowering them to develop and grow their professional competencies in parallel with academic skills, identified and achieved through the UWTSD assessment marking criteria, “Skills for Professional Practice”, “Research” and “Practical Application and Deployment”, “Knowledge and Understanding”.</w:t>
            </w:r>
          </w:p>
          <w:p w14:paraId="3F5AA355" w14:textId="77777777" w:rsidR="004470F8" w:rsidRPr="00AD434F" w:rsidRDefault="004470F8" w:rsidP="004470F8">
            <w:pPr>
              <w:rPr>
                <w:rFonts w:cs="Arial"/>
              </w:rPr>
            </w:pPr>
          </w:p>
          <w:p w14:paraId="1338BA3D" w14:textId="77777777" w:rsidR="004470F8" w:rsidRPr="00AD434F" w:rsidRDefault="004470F8" w:rsidP="004470F8">
            <w:pPr>
              <w:rPr>
                <w:rFonts w:cs="Arial"/>
              </w:rPr>
            </w:pPr>
            <w:r w:rsidRPr="00AD434F">
              <w:rPr>
                <w:rFonts w:cs="Arial"/>
              </w:rPr>
              <w:t>On a personal basis, I acknowledge differences exist between military and civilian students, recognising the need to adapt my style, reflecting and empathising to students under my direction.  In so doing I have become increasingly aware of the softer skills that encourage and enhance the student experience, typically adopting a collaborative learning and development approach to knowledge acquisition (</w:t>
            </w:r>
            <w:proofErr w:type="spellStart"/>
            <w:r w:rsidRPr="00AD434F">
              <w:rPr>
                <w:rFonts w:cs="Arial"/>
              </w:rPr>
              <w:t>Trentin</w:t>
            </w:r>
            <w:proofErr w:type="spellEnd"/>
            <w:r w:rsidRPr="00AD434F">
              <w:rPr>
                <w:rFonts w:cs="Arial"/>
              </w:rPr>
              <w:t>, 2010).  Results are good, evidenced with students achieving workplace promotion and recognition</w:t>
            </w:r>
            <w:r>
              <w:rPr>
                <w:rFonts w:cs="Arial"/>
              </w:rPr>
              <w:t xml:space="preserve"> [K1, K2, V1]</w:t>
            </w:r>
            <w:r w:rsidRPr="00AD434F">
              <w:rPr>
                <w:rFonts w:cs="Arial"/>
              </w:rPr>
              <w:t xml:space="preserve">. </w:t>
            </w:r>
          </w:p>
          <w:p w14:paraId="024D7F25" w14:textId="77777777" w:rsidR="004470F8" w:rsidRPr="00AD434F" w:rsidRDefault="004470F8" w:rsidP="004470F8">
            <w:pPr>
              <w:rPr>
                <w:rFonts w:cs="Arial"/>
              </w:rPr>
            </w:pPr>
          </w:p>
          <w:p w14:paraId="72135EC4" w14:textId="77777777" w:rsidR="004470F8" w:rsidRPr="00AD434F" w:rsidRDefault="004470F8" w:rsidP="004470F8">
            <w:pPr>
              <w:rPr>
                <w:rFonts w:cs="Arial"/>
              </w:rPr>
            </w:pPr>
            <w:r w:rsidRPr="00AD434F">
              <w:rPr>
                <w:rFonts w:cs="Arial"/>
              </w:rPr>
              <w:t>At all times in my role, I strive to achieve the highest personal integrity combined with authenticity, supported and underpinned through the sharing of life and career experiences (</w:t>
            </w:r>
            <w:proofErr w:type="spellStart"/>
            <w:r w:rsidRPr="00AD434F">
              <w:rPr>
                <w:rFonts w:cs="Arial"/>
              </w:rPr>
              <w:t>Reushle</w:t>
            </w:r>
            <w:proofErr w:type="spellEnd"/>
            <w:r w:rsidRPr="00AD434F">
              <w:rPr>
                <w:rFonts w:cs="Arial"/>
              </w:rPr>
              <w:t xml:space="preserve"> &amp; Mitchell 2009), enhancing these principles, creating rich, immersive learning experiences, all delivered within an envelope of professionalism underpinned through subject knowledge and expertise.  Taking students on a journey of discovery</w:t>
            </w:r>
            <w:r>
              <w:rPr>
                <w:rFonts w:cs="Arial"/>
              </w:rPr>
              <w:t xml:space="preserve">, through various platforms, including internet, theoretical knowledge through Moodle and discussion and webcasts (YouTube, </w:t>
            </w:r>
            <w:proofErr w:type="spellStart"/>
            <w:r>
              <w:rPr>
                <w:rFonts w:cs="Arial"/>
              </w:rPr>
              <w:t>TEDTalks</w:t>
            </w:r>
            <w:proofErr w:type="spellEnd"/>
            <w:r>
              <w:rPr>
                <w:rFonts w:cs="Arial"/>
              </w:rPr>
              <w:t>).</w:t>
            </w:r>
            <w:r w:rsidRPr="00AD434F">
              <w:rPr>
                <w:rFonts w:cs="Arial"/>
              </w:rPr>
              <w:t xml:space="preserve"> </w:t>
            </w:r>
            <w:r>
              <w:rPr>
                <w:rFonts w:cs="Arial"/>
              </w:rPr>
              <w:t xml:space="preserve"> This encourages </w:t>
            </w:r>
            <w:r w:rsidRPr="00AD434F">
              <w:rPr>
                <w:rFonts w:cs="Arial"/>
              </w:rPr>
              <w:t>development</w:t>
            </w:r>
            <w:r>
              <w:rPr>
                <w:rFonts w:cs="Arial"/>
              </w:rPr>
              <w:t xml:space="preserve"> and </w:t>
            </w:r>
            <w:r w:rsidRPr="00AD434F">
              <w:rPr>
                <w:rFonts w:cs="Arial"/>
              </w:rPr>
              <w:t>achievement through confidence, whilst continuously advancing programme learning development</w:t>
            </w:r>
            <w:r>
              <w:rPr>
                <w:rFonts w:cs="Arial"/>
              </w:rPr>
              <w:t xml:space="preserve"> [A4, K2, K3]</w:t>
            </w:r>
            <w:r w:rsidRPr="00AD434F">
              <w:rPr>
                <w:rFonts w:cs="Arial"/>
              </w:rPr>
              <w:t>.</w:t>
            </w:r>
          </w:p>
          <w:p w14:paraId="6C278B79" w14:textId="77777777" w:rsidR="004470F8" w:rsidRPr="00AD434F" w:rsidRDefault="004470F8" w:rsidP="004470F8">
            <w:pPr>
              <w:rPr>
                <w:rFonts w:cs="Arial"/>
              </w:rPr>
            </w:pPr>
          </w:p>
          <w:p w14:paraId="441EA50E" w14:textId="77777777" w:rsidR="004470F8" w:rsidRPr="00AD434F" w:rsidRDefault="004470F8" w:rsidP="004470F8">
            <w:pPr>
              <w:rPr>
                <w:rFonts w:cs="Arial"/>
                <w:b/>
                <w:bCs/>
              </w:rPr>
            </w:pPr>
            <w:r w:rsidRPr="00AD434F">
              <w:rPr>
                <w:rFonts w:cs="Arial"/>
                <w:b/>
                <w:bCs/>
              </w:rPr>
              <w:t>References</w:t>
            </w:r>
          </w:p>
          <w:p w14:paraId="66AEECEA" w14:textId="77777777" w:rsidR="004470F8" w:rsidRPr="00AD434F" w:rsidRDefault="004470F8" w:rsidP="004470F8">
            <w:pPr>
              <w:rPr>
                <w:rFonts w:cs="Arial"/>
              </w:rPr>
            </w:pPr>
          </w:p>
          <w:p w14:paraId="5FC3BD40" w14:textId="77777777" w:rsidR="004470F8" w:rsidRPr="00AD434F" w:rsidRDefault="004470F8" w:rsidP="004470F8">
            <w:pPr>
              <w:rPr>
                <w:rFonts w:cs="Arial"/>
              </w:rPr>
            </w:pPr>
            <w:r w:rsidRPr="00AD434F">
              <w:rPr>
                <w:rFonts w:cs="Arial"/>
              </w:rPr>
              <w:t xml:space="preserve">Goodson, I. F. (2013). </w:t>
            </w:r>
            <w:r w:rsidRPr="00AD434F">
              <w:rPr>
                <w:rFonts w:cs="Arial"/>
                <w:i/>
                <w:iCs/>
              </w:rPr>
              <w:t>Developing Narrative Theory: Life Histories and Person Representation</w:t>
            </w:r>
            <w:r w:rsidRPr="00AD434F">
              <w:rPr>
                <w:rFonts w:cs="Arial"/>
              </w:rPr>
              <w:t>. Abingdon: Routledge.</w:t>
            </w:r>
          </w:p>
          <w:p w14:paraId="73401DD5" w14:textId="77777777" w:rsidR="004470F8" w:rsidRPr="00AD434F" w:rsidRDefault="004470F8" w:rsidP="004470F8">
            <w:pPr>
              <w:rPr>
                <w:rFonts w:cs="Arial"/>
              </w:rPr>
            </w:pPr>
          </w:p>
          <w:p w14:paraId="7DC56F8F" w14:textId="77777777" w:rsidR="004470F8" w:rsidRPr="00AD434F" w:rsidRDefault="004470F8" w:rsidP="004470F8">
            <w:pPr>
              <w:rPr>
                <w:rFonts w:cs="Arial"/>
              </w:rPr>
            </w:pPr>
            <w:r w:rsidRPr="00AD434F">
              <w:rPr>
                <w:rFonts w:cs="Arial"/>
              </w:rPr>
              <w:t>Nonaka, I., and Toyama, R. (2003). ‘</w:t>
            </w:r>
            <w:r w:rsidRPr="00AD434F">
              <w:rPr>
                <w:rFonts w:cs="Arial"/>
                <w:i/>
                <w:iCs/>
              </w:rPr>
              <w:t>The knowledge-creating theory revisited: knowledge creation as a synthesizing process</w:t>
            </w:r>
            <w:r w:rsidRPr="00AD434F">
              <w:rPr>
                <w:rFonts w:cs="Arial"/>
              </w:rPr>
              <w:t>’. Knowledge Management Research &amp; Practice, Vol 1, pp 2-10.</w:t>
            </w:r>
          </w:p>
          <w:p w14:paraId="1A55B278" w14:textId="77777777" w:rsidR="004470F8" w:rsidRPr="00AD434F" w:rsidRDefault="004470F8" w:rsidP="004470F8">
            <w:pPr>
              <w:rPr>
                <w:rFonts w:cs="Arial"/>
              </w:rPr>
            </w:pPr>
          </w:p>
          <w:p w14:paraId="64AC6043" w14:textId="77777777" w:rsidR="004470F8" w:rsidRPr="00AD434F" w:rsidRDefault="004470F8" w:rsidP="004470F8">
            <w:pPr>
              <w:rPr>
                <w:rFonts w:cs="Arial"/>
              </w:rPr>
            </w:pPr>
            <w:r w:rsidRPr="00AD434F">
              <w:rPr>
                <w:rStyle w:val="hlfld-contribauthor"/>
                <w:rFonts w:cs="Arial"/>
                <w:color w:val="333333"/>
              </w:rPr>
              <w:t>Ott, </w:t>
            </w:r>
            <w:proofErr w:type="gramStart"/>
            <w:r w:rsidRPr="00AD434F">
              <w:rPr>
                <w:rStyle w:val="nlmgiven-names"/>
                <w:rFonts w:cs="Arial"/>
                <w:color w:val="333333"/>
              </w:rPr>
              <w:t>L.E.</w:t>
            </w:r>
            <w:r w:rsidRPr="00AD434F">
              <w:rPr>
                <w:rStyle w:val="hlfld-contribauthor"/>
                <w:rFonts w:cs="Arial"/>
                <w:color w:val="333333"/>
              </w:rPr>
              <w:t> </w:t>
            </w:r>
            <w:r w:rsidRPr="00AD434F">
              <w:rPr>
                <w:rFonts w:cs="Arial"/>
                <w:color w:val="333333"/>
              </w:rPr>
              <w:t>,</w:t>
            </w:r>
            <w:proofErr w:type="gramEnd"/>
            <w:r w:rsidRPr="00AD434F">
              <w:rPr>
                <w:rFonts w:cs="Arial"/>
                <w:color w:val="333333"/>
              </w:rPr>
              <w:t> </w:t>
            </w:r>
            <w:proofErr w:type="spellStart"/>
            <w:r w:rsidRPr="00AD434F">
              <w:rPr>
                <w:rStyle w:val="nlmgiven-names"/>
                <w:rFonts w:cs="Arial"/>
                <w:color w:val="333333"/>
              </w:rPr>
              <w:t>T.S.</w:t>
            </w:r>
            <w:r w:rsidRPr="00AD434F">
              <w:rPr>
                <w:rStyle w:val="hlfld-contribauthor"/>
                <w:rFonts w:cs="Arial"/>
                <w:color w:val="333333"/>
              </w:rPr>
              <w:t>Carpenter</w:t>
            </w:r>
            <w:proofErr w:type="spellEnd"/>
            <w:r w:rsidRPr="00AD434F">
              <w:rPr>
                <w:rFonts w:cs="Arial"/>
                <w:color w:val="333333"/>
              </w:rPr>
              <w:t>, </w:t>
            </w:r>
            <w:proofErr w:type="spellStart"/>
            <w:r w:rsidRPr="00AD434F">
              <w:rPr>
                <w:rStyle w:val="nlmgiven-names"/>
                <w:rFonts w:cs="Arial"/>
                <w:color w:val="333333"/>
              </w:rPr>
              <w:t>D.S.</w:t>
            </w:r>
            <w:r w:rsidRPr="00AD434F">
              <w:rPr>
                <w:rStyle w:val="hlfld-contribauthor"/>
                <w:rFonts w:cs="Arial"/>
                <w:color w:val="333333"/>
              </w:rPr>
              <w:t>Hamilton</w:t>
            </w:r>
            <w:proofErr w:type="spellEnd"/>
            <w:r w:rsidRPr="00AD434F">
              <w:rPr>
                <w:rFonts w:cs="Arial"/>
                <w:color w:val="333333"/>
              </w:rPr>
              <w:t>, and </w:t>
            </w:r>
            <w:proofErr w:type="spellStart"/>
            <w:r w:rsidRPr="00AD434F">
              <w:rPr>
                <w:rStyle w:val="nlmgiven-names"/>
                <w:rFonts w:cs="Arial"/>
                <w:color w:val="333333"/>
              </w:rPr>
              <w:t>W.R.</w:t>
            </w:r>
            <w:r w:rsidRPr="00AD434F">
              <w:rPr>
                <w:rStyle w:val="hlfld-contribauthor"/>
                <w:rFonts w:cs="Arial"/>
                <w:color w:val="333333"/>
              </w:rPr>
              <w:t>LaCourse</w:t>
            </w:r>
            <w:proofErr w:type="spellEnd"/>
            <w:r w:rsidRPr="00AD434F">
              <w:rPr>
                <w:rFonts w:cs="Arial"/>
                <w:color w:val="333333"/>
              </w:rPr>
              <w:t> . </w:t>
            </w:r>
            <w:r w:rsidRPr="00AD434F">
              <w:rPr>
                <w:rStyle w:val="nlmyear"/>
                <w:rFonts w:cs="Arial"/>
                <w:color w:val="333333"/>
              </w:rPr>
              <w:t>2018</w:t>
            </w:r>
            <w:r w:rsidRPr="00AD434F">
              <w:rPr>
                <w:rFonts w:cs="Arial"/>
                <w:color w:val="333333"/>
              </w:rPr>
              <w:t>. “</w:t>
            </w:r>
            <w:r w:rsidRPr="00AD434F">
              <w:rPr>
                <w:rStyle w:val="nlmarticle-title"/>
                <w:rFonts w:cs="Arial"/>
                <w:i/>
                <w:iCs/>
                <w:color w:val="333333"/>
              </w:rPr>
              <w:t>Discovery Learning: Development of a Unique Active Learning Environment for Introductory Chemistry</w:t>
            </w:r>
            <w:r w:rsidRPr="00AD434F">
              <w:rPr>
                <w:rFonts w:cs="Arial"/>
                <w:color w:val="333333"/>
              </w:rPr>
              <w:t>.” </w:t>
            </w:r>
            <w:r w:rsidRPr="00AD434F">
              <w:rPr>
                <w:rFonts w:cs="Arial"/>
                <w:i/>
                <w:iCs/>
                <w:color w:val="333333"/>
              </w:rPr>
              <w:t>Journal of the Scholarship of Teaching and Learning</w:t>
            </w:r>
            <w:r w:rsidRPr="00AD434F">
              <w:rPr>
                <w:rFonts w:cs="Arial"/>
                <w:color w:val="333333"/>
              </w:rPr>
              <w:t> </w:t>
            </w:r>
          </w:p>
          <w:p w14:paraId="43F5CCCC" w14:textId="77777777" w:rsidR="004470F8" w:rsidRPr="00AD434F" w:rsidRDefault="004470F8" w:rsidP="004470F8">
            <w:pPr>
              <w:rPr>
                <w:rFonts w:cs="Arial"/>
              </w:rPr>
            </w:pPr>
          </w:p>
          <w:p w14:paraId="47BE7B83" w14:textId="77777777" w:rsidR="004470F8" w:rsidRPr="00AD434F" w:rsidRDefault="004470F8" w:rsidP="004470F8">
            <w:pPr>
              <w:rPr>
                <w:rFonts w:cs="Arial"/>
              </w:rPr>
            </w:pPr>
            <w:r w:rsidRPr="00AD434F">
              <w:rPr>
                <w:rFonts w:cs="Arial"/>
              </w:rPr>
              <w:t>Price, M. 2015. “</w:t>
            </w:r>
            <w:r w:rsidRPr="00AD434F">
              <w:rPr>
                <w:rFonts w:cs="Arial"/>
                <w:i/>
                <w:iCs/>
              </w:rPr>
              <w:t>Becoming A Youth Practitioner: A Narrative Study of Personalized Constructions of Professionalism and Professional Identity Formation.</w:t>
            </w:r>
            <w:r w:rsidRPr="00AD434F">
              <w:rPr>
                <w:rFonts w:cs="Arial"/>
              </w:rPr>
              <w:t>” International Journal of Interdisciplinary Social and Community Studies 10 (2): 1–12. doi:10.18848/2324-7576/CGP/v10i02/53535.</w:t>
            </w:r>
          </w:p>
          <w:p w14:paraId="71951C6A" w14:textId="77777777" w:rsidR="004470F8" w:rsidRPr="00AD434F" w:rsidRDefault="004470F8" w:rsidP="004470F8">
            <w:pPr>
              <w:rPr>
                <w:rFonts w:cs="Arial"/>
              </w:rPr>
            </w:pPr>
          </w:p>
          <w:p w14:paraId="007007D2" w14:textId="77777777" w:rsidR="004470F8" w:rsidRPr="00AD434F" w:rsidRDefault="004470F8" w:rsidP="004470F8">
            <w:pPr>
              <w:rPr>
                <w:rFonts w:cs="Arial"/>
                <w:color w:val="333333"/>
              </w:rPr>
            </w:pPr>
            <w:r w:rsidRPr="00AD434F">
              <w:rPr>
                <w:rStyle w:val="hlfld-contribauthor"/>
                <w:rFonts w:cs="Arial"/>
                <w:color w:val="333333"/>
              </w:rPr>
              <w:t>Ralston, </w:t>
            </w:r>
            <w:proofErr w:type="gramStart"/>
            <w:r w:rsidRPr="00AD434F">
              <w:rPr>
                <w:rStyle w:val="nlmgiven-names"/>
                <w:rFonts w:cs="Arial"/>
                <w:color w:val="333333"/>
              </w:rPr>
              <w:t>P.A.S.</w:t>
            </w:r>
            <w:r w:rsidRPr="00AD434F">
              <w:rPr>
                <w:rStyle w:val="hlfld-contribauthor"/>
                <w:rFonts w:cs="Arial"/>
                <w:color w:val="333333"/>
              </w:rPr>
              <w:t> </w:t>
            </w:r>
            <w:r w:rsidRPr="00AD434F">
              <w:rPr>
                <w:rFonts w:cs="Arial"/>
                <w:color w:val="333333"/>
              </w:rPr>
              <w:t>,</w:t>
            </w:r>
            <w:proofErr w:type="gramEnd"/>
            <w:r w:rsidRPr="00AD434F">
              <w:rPr>
                <w:rFonts w:cs="Arial"/>
                <w:color w:val="333333"/>
              </w:rPr>
              <w:t> </w:t>
            </w:r>
            <w:proofErr w:type="spellStart"/>
            <w:r w:rsidRPr="00AD434F">
              <w:rPr>
                <w:rStyle w:val="nlmgiven-names"/>
                <w:rFonts w:cs="Arial"/>
                <w:color w:val="333333"/>
              </w:rPr>
              <w:t>T.R.</w:t>
            </w:r>
            <w:r w:rsidRPr="00AD434F">
              <w:rPr>
                <w:rStyle w:val="hlfld-contribauthor"/>
                <w:rFonts w:cs="Arial"/>
                <w:color w:val="333333"/>
              </w:rPr>
              <w:t>Tretter</w:t>
            </w:r>
            <w:proofErr w:type="spellEnd"/>
            <w:r w:rsidRPr="00AD434F">
              <w:rPr>
                <w:rFonts w:cs="Arial"/>
                <w:color w:val="333333"/>
              </w:rPr>
              <w:t>, and </w:t>
            </w:r>
            <w:proofErr w:type="spellStart"/>
            <w:r w:rsidRPr="00AD434F">
              <w:rPr>
                <w:rStyle w:val="nlmgiven-names"/>
                <w:rFonts w:cs="Arial"/>
                <w:color w:val="333333"/>
              </w:rPr>
              <w:t>M.</w:t>
            </w:r>
            <w:r w:rsidRPr="00AD434F">
              <w:rPr>
                <w:rStyle w:val="hlfld-contribauthor"/>
                <w:rFonts w:cs="Arial"/>
                <w:color w:val="333333"/>
              </w:rPr>
              <w:t>Kendall</w:t>
            </w:r>
            <w:proofErr w:type="spellEnd"/>
            <w:r w:rsidRPr="00AD434F">
              <w:rPr>
                <w:rStyle w:val="hlfld-contribauthor"/>
                <w:rFonts w:cs="Arial"/>
                <w:color w:val="333333"/>
              </w:rPr>
              <w:t>-Brown</w:t>
            </w:r>
            <w:r w:rsidRPr="00AD434F">
              <w:rPr>
                <w:rFonts w:cs="Arial"/>
                <w:color w:val="333333"/>
              </w:rPr>
              <w:t> . </w:t>
            </w:r>
            <w:r w:rsidRPr="00AD434F">
              <w:rPr>
                <w:rStyle w:val="nlmyear"/>
                <w:rFonts w:cs="Arial"/>
                <w:color w:val="333333"/>
              </w:rPr>
              <w:t>2017</w:t>
            </w:r>
            <w:r w:rsidRPr="00AD434F">
              <w:rPr>
                <w:rFonts w:cs="Arial"/>
                <w:color w:val="333333"/>
              </w:rPr>
              <w:t>. “</w:t>
            </w:r>
            <w:r w:rsidRPr="00AD434F">
              <w:rPr>
                <w:rStyle w:val="nlmarticle-title"/>
                <w:rFonts w:cs="Arial"/>
                <w:i/>
                <w:iCs/>
                <w:color w:val="333333"/>
              </w:rPr>
              <w:t>Implementing Collaborative Learning across the Engineering Curriculum</w:t>
            </w:r>
            <w:r w:rsidRPr="00AD434F">
              <w:rPr>
                <w:rFonts w:cs="Arial"/>
                <w:color w:val="333333"/>
              </w:rPr>
              <w:t>.” </w:t>
            </w:r>
            <w:r w:rsidRPr="00AD434F">
              <w:rPr>
                <w:rFonts w:cs="Arial"/>
                <w:i/>
                <w:iCs/>
                <w:color w:val="333333"/>
              </w:rPr>
              <w:t>Journal of the Scholarship of Teaching and Learning</w:t>
            </w:r>
            <w:r w:rsidRPr="00AD434F">
              <w:rPr>
                <w:rFonts w:cs="Arial"/>
                <w:color w:val="333333"/>
              </w:rPr>
              <w:t> 17 (3): </w:t>
            </w:r>
            <w:r w:rsidRPr="00AD434F">
              <w:rPr>
                <w:rStyle w:val="nlmfpage"/>
                <w:rFonts w:cs="Arial"/>
                <w:color w:val="333333"/>
              </w:rPr>
              <w:t>89</w:t>
            </w:r>
            <w:r w:rsidRPr="00AD434F">
              <w:rPr>
                <w:rFonts w:cs="Arial"/>
                <w:color w:val="333333"/>
              </w:rPr>
              <w:t>–</w:t>
            </w:r>
            <w:r w:rsidRPr="00AD434F">
              <w:rPr>
                <w:rStyle w:val="nlmlpage"/>
                <w:rFonts w:cs="Arial"/>
                <w:color w:val="333333"/>
              </w:rPr>
              <w:t>108</w:t>
            </w:r>
            <w:r w:rsidRPr="00AD434F">
              <w:rPr>
                <w:rFonts w:cs="Arial"/>
                <w:color w:val="333333"/>
              </w:rPr>
              <w:t>. doi:</w:t>
            </w:r>
            <w:r w:rsidRPr="00AD434F">
              <w:rPr>
                <w:rStyle w:val="nlmpub-id"/>
                <w:rFonts w:cs="Arial"/>
                <w:color w:val="333333"/>
              </w:rPr>
              <w:t>10.14434/v17i3.21323</w:t>
            </w:r>
            <w:r w:rsidRPr="00AD434F">
              <w:rPr>
                <w:rFonts w:cs="Arial"/>
                <w:color w:val="333333"/>
              </w:rPr>
              <w:t>.</w:t>
            </w:r>
          </w:p>
          <w:p w14:paraId="32354C1F" w14:textId="688BFA5E" w:rsidR="005F1278" w:rsidRDefault="005F1278" w:rsidP="000F1367">
            <w:pPr>
              <w:jc w:val="both"/>
              <w:rPr>
                <w:rFonts w:cs="Arial"/>
                <w:sz w:val="24"/>
                <w:szCs w:val="24"/>
              </w:rPr>
            </w:pPr>
          </w:p>
          <w:p w14:paraId="68DA6277" w14:textId="77777777" w:rsidR="004470F8" w:rsidRPr="00AD434F" w:rsidRDefault="004470F8" w:rsidP="004470F8">
            <w:pPr>
              <w:rPr>
                <w:rFonts w:cs="Arial"/>
              </w:rPr>
            </w:pPr>
            <w:proofErr w:type="spellStart"/>
            <w:r w:rsidRPr="00AD434F">
              <w:rPr>
                <w:rFonts w:cs="Arial"/>
              </w:rPr>
              <w:lastRenderedPageBreak/>
              <w:t>Reushle</w:t>
            </w:r>
            <w:proofErr w:type="spellEnd"/>
            <w:r w:rsidRPr="00AD434F">
              <w:rPr>
                <w:rFonts w:cs="Arial"/>
              </w:rPr>
              <w:t xml:space="preserve">, S. &amp; Mitchell, M. (2009). Sharing the journey of facilitator and learner: Online pedagogy in practice. Journal of Learning Design, 3(1), 11-20. </w:t>
            </w:r>
          </w:p>
          <w:p w14:paraId="1D0060D3" w14:textId="77777777" w:rsidR="004470F8" w:rsidRPr="00AD434F" w:rsidRDefault="004470F8" w:rsidP="004470F8">
            <w:pPr>
              <w:rPr>
                <w:rFonts w:cs="Arial"/>
              </w:rPr>
            </w:pPr>
          </w:p>
          <w:p w14:paraId="328F4037" w14:textId="77777777" w:rsidR="004470F8" w:rsidRPr="00AD434F" w:rsidRDefault="004470F8" w:rsidP="004470F8">
            <w:pPr>
              <w:rPr>
                <w:rFonts w:cs="Arial"/>
              </w:rPr>
            </w:pPr>
            <w:r w:rsidRPr="00AD434F">
              <w:rPr>
                <w:rFonts w:cs="Arial"/>
              </w:rPr>
              <w:t>Schein, E.H., Schein, P.A., 2016. Organizational Culture and Leadership, The Jossey-Bass Business &amp; Management Series. Wiley.</w:t>
            </w:r>
          </w:p>
          <w:p w14:paraId="3C9F5559" w14:textId="77777777" w:rsidR="004470F8" w:rsidRPr="00AD434F" w:rsidRDefault="004470F8" w:rsidP="004470F8">
            <w:pPr>
              <w:rPr>
                <w:rFonts w:cs="Arial"/>
              </w:rPr>
            </w:pPr>
          </w:p>
          <w:p w14:paraId="479A093B" w14:textId="77777777" w:rsidR="004470F8" w:rsidRPr="00AD434F" w:rsidRDefault="004470F8" w:rsidP="004470F8">
            <w:pPr>
              <w:rPr>
                <w:rFonts w:cs="Arial"/>
              </w:rPr>
            </w:pPr>
            <w:proofErr w:type="spellStart"/>
            <w:r w:rsidRPr="00AD434F">
              <w:rPr>
                <w:rFonts w:cs="Arial"/>
              </w:rPr>
              <w:t>Trentin</w:t>
            </w:r>
            <w:proofErr w:type="spellEnd"/>
            <w:r w:rsidRPr="00AD434F">
              <w:rPr>
                <w:rFonts w:cs="Arial"/>
              </w:rPr>
              <w:t xml:space="preserve">, G., 2010. </w:t>
            </w:r>
            <w:r w:rsidRPr="00AD434F">
              <w:rPr>
                <w:rFonts w:cs="Arial"/>
                <w:i/>
                <w:iCs/>
              </w:rPr>
              <w:t>Networked Collaborative Learning: Social interaction and Active Learning</w:t>
            </w:r>
            <w:r w:rsidRPr="00AD434F">
              <w:rPr>
                <w:rFonts w:cs="Arial"/>
              </w:rPr>
              <w:t xml:space="preserve">, </w:t>
            </w:r>
            <w:proofErr w:type="spellStart"/>
            <w:r w:rsidRPr="00AD434F">
              <w:rPr>
                <w:rFonts w:cs="Arial"/>
              </w:rPr>
              <w:t>Chandos</w:t>
            </w:r>
            <w:proofErr w:type="spellEnd"/>
            <w:r w:rsidRPr="00AD434F">
              <w:rPr>
                <w:rFonts w:cs="Arial"/>
              </w:rPr>
              <w:t xml:space="preserve"> internet series. Elsevier Science.</w:t>
            </w:r>
          </w:p>
          <w:p w14:paraId="7B60E45D" w14:textId="77777777" w:rsidR="004470F8" w:rsidRPr="00AD434F" w:rsidRDefault="004470F8" w:rsidP="004470F8">
            <w:pPr>
              <w:rPr>
                <w:rFonts w:cs="Arial"/>
              </w:rPr>
            </w:pPr>
          </w:p>
          <w:p w14:paraId="4F25AC03" w14:textId="77777777" w:rsidR="004470F8" w:rsidRPr="00AD434F" w:rsidRDefault="004470F8" w:rsidP="004470F8">
            <w:pPr>
              <w:rPr>
                <w:rFonts w:cs="Arial"/>
              </w:rPr>
            </w:pPr>
          </w:p>
          <w:p w14:paraId="7344BC0A" w14:textId="77777777" w:rsidR="004470F8" w:rsidRPr="00AD434F" w:rsidRDefault="004470F8" w:rsidP="004470F8">
            <w:pPr>
              <w:rPr>
                <w:rFonts w:cs="Arial"/>
              </w:rPr>
            </w:pPr>
          </w:p>
          <w:p w14:paraId="2EEEBA61" w14:textId="77777777" w:rsidR="004470F8" w:rsidRPr="00AD434F" w:rsidRDefault="004470F8" w:rsidP="004470F8">
            <w:pPr>
              <w:rPr>
                <w:rFonts w:cs="Arial"/>
              </w:rPr>
            </w:pPr>
            <w:r w:rsidRPr="00AD434F">
              <w:rPr>
                <w:rStyle w:val="hlfld-contribauthor"/>
                <w:rFonts w:cs="Arial"/>
                <w:color w:val="333333"/>
              </w:rPr>
              <w:t>Trinidad, </w:t>
            </w:r>
            <w:r w:rsidRPr="00AD434F">
              <w:rPr>
                <w:rStyle w:val="nlmgiven-names"/>
                <w:rFonts w:cs="Arial"/>
                <w:color w:val="333333"/>
              </w:rPr>
              <w:t>J.E.</w:t>
            </w:r>
            <w:r w:rsidRPr="00AD434F">
              <w:rPr>
                <w:rStyle w:val="hlfld-contribauthor"/>
                <w:rFonts w:cs="Arial"/>
                <w:color w:val="333333"/>
              </w:rPr>
              <w:t> </w:t>
            </w:r>
            <w:r w:rsidRPr="00AD434F">
              <w:rPr>
                <w:rStyle w:val="nlmyear"/>
                <w:rFonts w:cs="Arial"/>
                <w:color w:val="333333"/>
              </w:rPr>
              <w:t>2018</w:t>
            </w:r>
            <w:r w:rsidRPr="00AD434F">
              <w:rPr>
                <w:rFonts w:cs="Arial"/>
                <w:color w:val="333333"/>
              </w:rPr>
              <w:t>. “</w:t>
            </w:r>
            <w:r w:rsidRPr="00AD434F">
              <w:rPr>
                <w:rStyle w:val="nlmarticle-title"/>
                <w:rFonts w:cs="Arial"/>
                <w:color w:val="333333"/>
              </w:rPr>
              <w:t>Structural Limitations and Functional Alternatives Reducing Suspensions and Preserving Racial Suspension Gaps</w:t>
            </w:r>
            <w:r w:rsidRPr="00AD434F">
              <w:rPr>
                <w:rFonts w:cs="Arial"/>
                <w:color w:val="333333"/>
              </w:rPr>
              <w:t>.” </w:t>
            </w:r>
            <w:r w:rsidRPr="00AD434F">
              <w:rPr>
                <w:rFonts w:cs="Arial"/>
                <w:i/>
                <w:iCs/>
                <w:color w:val="333333"/>
              </w:rPr>
              <w:t>Race Ethnicity and Education, Online First</w:t>
            </w:r>
            <w:r w:rsidRPr="00AD434F">
              <w:rPr>
                <w:rFonts w:cs="Arial"/>
                <w:color w:val="333333"/>
              </w:rPr>
              <w:t> </w:t>
            </w:r>
            <w:r w:rsidRPr="00AD434F">
              <w:rPr>
                <w:rStyle w:val="nlmfpage"/>
                <w:rFonts w:cs="Arial"/>
                <w:color w:val="333333"/>
              </w:rPr>
              <w:t>1</w:t>
            </w:r>
            <w:r w:rsidRPr="00AD434F">
              <w:rPr>
                <w:rFonts w:cs="Arial"/>
                <w:color w:val="333333"/>
              </w:rPr>
              <w:t>–</w:t>
            </w:r>
            <w:r w:rsidRPr="00AD434F">
              <w:rPr>
                <w:rStyle w:val="nlmlpage"/>
                <w:rFonts w:cs="Arial"/>
                <w:color w:val="333333"/>
              </w:rPr>
              <w:t>16</w:t>
            </w:r>
            <w:r w:rsidRPr="00AD434F">
              <w:rPr>
                <w:rFonts w:cs="Arial"/>
                <w:color w:val="333333"/>
              </w:rPr>
              <w:t>. doi:</w:t>
            </w:r>
            <w:r w:rsidRPr="00AD434F">
              <w:rPr>
                <w:rStyle w:val="nlmpub-id"/>
                <w:rFonts w:cs="Arial"/>
                <w:color w:val="333333"/>
              </w:rPr>
              <w:t>10.1080/13613324.2018.1538119</w:t>
            </w:r>
            <w:r w:rsidRPr="00AD434F">
              <w:rPr>
                <w:rFonts w:cs="Arial"/>
                <w:color w:val="333333"/>
              </w:rPr>
              <w:t>.</w:t>
            </w:r>
          </w:p>
          <w:p w14:paraId="1770E0B3" w14:textId="77777777" w:rsidR="004470F8" w:rsidRPr="00AD434F" w:rsidRDefault="004470F8" w:rsidP="004470F8">
            <w:pPr>
              <w:rPr>
                <w:rFonts w:cs="Arial"/>
              </w:rPr>
            </w:pPr>
          </w:p>
          <w:p w14:paraId="6068F51D" w14:textId="77777777" w:rsidR="004470F8" w:rsidRPr="00AD434F" w:rsidRDefault="004470F8" w:rsidP="004470F8">
            <w:pPr>
              <w:rPr>
                <w:rFonts w:cs="Arial"/>
              </w:rPr>
            </w:pPr>
            <w:r w:rsidRPr="00AD434F">
              <w:rPr>
                <w:rFonts w:cs="Arial"/>
              </w:rPr>
              <w:t xml:space="preserve">Trinidad, J.E., 2020. Understanding student-centred learning in higher education: students’ and teachers’ perceptions, challenges, and cognitive gaps. null 44, 1013–1023. </w:t>
            </w:r>
            <w:hyperlink r:id="rId7" w:history="1">
              <w:r w:rsidRPr="00AD434F">
                <w:rPr>
                  <w:rStyle w:val="Hyperlink"/>
                  <w:rFonts w:cs="Arial"/>
                </w:rPr>
                <w:t>https://doi.org/10.1080/0309877X.2019.1636214</w:t>
              </w:r>
            </w:hyperlink>
          </w:p>
          <w:p w14:paraId="35903B51" w14:textId="77777777" w:rsidR="004470F8" w:rsidRPr="00AD434F" w:rsidRDefault="004470F8" w:rsidP="004470F8">
            <w:pPr>
              <w:rPr>
                <w:rFonts w:cs="Arial"/>
              </w:rPr>
            </w:pPr>
          </w:p>
          <w:p w14:paraId="79406DD6" w14:textId="77777777" w:rsidR="004470F8" w:rsidRPr="00AD434F" w:rsidRDefault="004470F8" w:rsidP="004470F8">
            <w:pPr>
              <w:rPr>
                <w:rFonts w:cs="Arial"/>
              </w:rPr>
            </w:pPr>
          </w:p>
          <w:p w14:paraId="37C29BA9" w14:textId="77777777" w:rsidR="004470F8" w:rsidRPr="005E5C29" w:rsidRDefault="004470F8" w:rsidP="004470F8">
            <w:pPr>
              <w:rPr>
                <w:rFonts w:cs="Arial"/>
              </w:rPr>
            </w:pPr>
            <w:r w:rsidRPr="00AD434F">
              <w:rPr>
                <w:rFonts w:cs="Arial"/>
              </w:rPr>
              <w:t xml:space="preserve">Wilkins, C., H. </w:t>
            </w:r>
            <w:proofErr w:type="spellStart"/>
            <w:r w:rsidRPr="00AD434F">
              <w:rPr>
                <w:rFonts w:cs="Arial"/>
              </w:rPr>
              <w:t>Busher</w:t>
            </w:r>
            <w:proofErr w:type="spellEnd"/>
            <w:r w:rsidRPr="00AD434F">
              <w:rPr>
                <w:rFonts w:cs="Arial"/>
              </w:rPr>
              <w:t>, M. Kakos, C. Mohamed, and J. Smith. 2012. “</w:t>
            </w:r>
            <w:r w:rsidRPr="00AD434F">
              <w:rPr>
                <w:rFonts w:cs="Arial"/>
                <w:i/>
                <w:iCs/>
              </w:rPr>
              <w:t>Crossing Borders: New Teachers Co-Constructing Professional Identity in Performative Times</w:t>
            </w:r>
            <w:r w:rsidRPr="00AD434F">
              <w:rPr>
                <w:rFonts w:cs="Arial"/>
              </w:rPr>
              <w:t>.” Professional Development in Education 38 (1): 65–77. doi:10.1080/19415257.2011.587883.</w:t>
            </w:r>
          </w:p>
          <w:p w14:paraId="5D10CECC" w14:textId="77777777" w:rsidR="004470F8" w:rsidRPr="00FE7642" w:rsidRDefault="004470F8" w:rsidP="000F1367">
            <w:pPr>
              <w:jc w:val="both"/>
              <w:rPr>
                <w:rFonts w:cs="Arial"/>
                <w:sz w:val="24"/>
                <w:szCs w:val="24"/>
              </w:rPr>
            </w:pPr>
          </w:p>
          <w:p w14:paraId="41B61B40" w14:textId="77777777" w:rsidR="005F1278" w:rsidRPr="00FE7642" w:rsidRDefault="005F1278" w:rsidP="000F1367">
            <w:pPr>
              <w:jc w:val="both"/>
              <w:rPr>
                <w:rFonts w:cs="Arial"/>
                <w:sz w:val="24"/>
                <w:szCs w:val="24"/>
              </w:rPr>
            </w:pPr>
          </w:p>
          <w:p w14:paraId="024045DD" w14:textId="77777777" w:rsidR="005F1278" w:rsidRPr="00FE7642" w:rsidRDefault="005F1278" w:rsidP="000F1367">
            <w:pPr>
              <w:jc w:val="both"/>
              <w:rPr>
                <w:rFonts w:cs="Arial"/>
                <w:sz w:val="24"/>
                <w:szCs w:val="24"/>
              </w:rPr>
            </w:pPr>
          </w:p>
          <w:p w14:paraId="76C4DA11" w14:textId="77777777" w:rsidR="005F1278" w:rsidRPr="00FE7642" w:rsidRDefault="005F1278" w:rsidP="000F1367">
            <w:pPr>
              <w:jc w:val="both"/>
              <w:rPr>
                <w:rFonts w:cs="Arial"/>
                <w:sz w:val="24"/>
                <w:szCs w:val="24"/>
              </w:rPr>
            </w:pPr>
          </w:p>
          <w:p w14:paraId="78EEB383" w14:textId="77777777" w:rsidR="005F1278" w:rsidRPr="00FE7642" w:rsidRDefault="005F1278" w:rsidP="000F1367">
            <w:pPr>
              <w:jc w:val="both"/>
              <w:rPr>
                <w:rFonts w:cs="Arial"/>
                <w:sz w:val="24"/>
                <w:szCs w:val="24"/>
              </w:rPr>
            </w:pPr>
          </w:p>
          <w:p w14:paraId="7869AABD" w14:textId="77777777" w:rsidR="005407DE" w:rsidRDefault="005407DE" w:rsidP="000F1367">
            <w:pPr>
              <w:jc w:val="both"/>
              <w:rPr>
                <w:rFonts w:cs="Arial"/>
                <w:sz w:val="24"/>
                <w:szCs w:val="24"/>
              </w:rPr>
            </w:pPr>
          </w:p>
          <w:p w14:paraId="08C80222" w14:textId="77777777" w:rsidR="00407E26" w:rsidRDefault="00407E26" w:rsidP="000F1367">
            <w:pPr>
              <w:jc w:val="both"/>
              <w:rPr>
                <w:rFonts w:cs="Arial"/>
                <w:sz w:val="24"/>
                <w:szCs w:val="24"/>
              </w:rPr>
            </w:pPr>
          </w:p>
          <w:p w14:paraId="7C06945C" w14:textId="77777777" w:rsidR="00407E26" w:rsidRPr="00FE7642" w:rsidRDefault="00407E26" w:rsidP="000F1367">
            <w:pPr>
              <w:jc w:val="both"/>
              <w:rPr>
                <w:rFonts w:cs="Arial"/>
                <w:sz w:val="24"/>
                <w:szCs w:val="24"/>
              </w:rPr>
            </w:pPr>
          </w:p>
        </w:tc>
      </w:tr>
    </w:tbl>
    <w:p w14:paraId="1649631E"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21443E1F" w14:textId="77777777" w:rsidTr="00AC5818">
        <w:tc>
          <w:tcPr>
            <w:tcW w:w="10598" w:type="dxa"/>
            <w:gridSpan w:val="2"/>
          </w:tcPr>
          <w:p w14:paraId="186C4015" w14:textId="77777777" w:rsidR="00CA12DC" w:rsidRPr="00FE7642" w:rsidRDefault="00CA12DC" w:rsidP="000F1367">
            <w:pPr>
              <w:jc w:val="both"/>
              <w:rPr>
                <w:rFonts w:cs="Arial"/>
                <w:b/>
                <w:sz w:val="28"/>
                <w:szCs w:val="28"/>
              </w:rPr>
            </w:pPr>
            <w:r w:rsidRPr="00FE7642">
              <w:rPr>
                <w:rFonts w:cs="Arial"/>
                <w:b/>
                <w:sz w:val="28"/>
                <w:szCs w:val="28"/>
              </w:rPr>
              <w:t>A2:  Teachi</w:t>
            </w:r>
            <w:r w:rsidR="005F1278" w:rsidRPr="00FE7642">
              <w:rPr>
                <w:rFonts w:cs="Arial"/>
                <w:b/>
                <w:sz w:val="28"/>
                <w:szCs w:val="28"/>
              </w:rPr>
              <w:t>ng and/or supporting learning (7</w:t>
            </w:r>
            <w:r w:rsidRPr="00FE7642">
              <w:rPr>
                <w:rFonts w:cs="Arial"/>
                <w:b/>
                <w:sz w:val="28"/>
                <w:szCs w:val="28"/>
              </w:rPr>
              <w:t>00 words)</w:t>
            </w:r>
          </w:p>
          <w:p w14:paraId="0BE3125D" w14:textId="77777777" w:rsidR="00CA12DC" w:rsidRPr="00FE7642" w:rsidRDefault="005F1278" w:rsidP="000F1367">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5D70D659" w14:textId="77777777" w:rsidTr="00E0025F">
        <w:tc>
          <w:tcPr>
            <w:tcW w:w="5070" w:type="dxa"/>
          </w:tcPr>
          <w:p w14:paraId="520FF7EA" w14:textId="77777777" w:rsidR="00CA12DC" w:rsidRPr="00FE7642" w:rsidRDefault="00CA12DC" w:rsidP="000F1367">
            <w:pPr>
              <w:rPr>
                <w:rFonts w:cs="Arial"/>
                <w:sz w:val="20"/>
                <w:szCs w:val="20"/>
                <w:u w:val="single"/>
              </w:rPr>
            </w:pPr>
            <w:r w:rsidRPr="00FE7642">
              <w:rPr>
                <w:rFonts w:cs="Arial"/>
                <w:sz w:val="20"/>
                <w:szCs w:val="20"/>
                <w:u w:val="single"/>
              </w:rPr>
              <w:t>Engagement in appropriate teaching and learning strategies including:</w:t>
            </w:r>
          </w:p>
          <w:p w14:paraId="49A69EE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 arrange of teaching approaches and modes of delivery</w:t>
            </w:r>
          </w:p>
          <w:p w14:paraId="1829F389"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1C70816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2321DDFC"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654DC68A"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14:paraId="73C68C99"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230CBC13"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3A97ED5C" w14:textId="77777777"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7179AEB2"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642FDF6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1B9AF65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14:paraId="22E96C15"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6FE41A7F"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14:paraId="1CD9752C" w14:textId="77777777" w:rsidR="005407DE" w:rsidRPr="00FE7642" w:rsidRDefault="005407DE" w:rsidP="005407DE">
            <w:pPr>
              <w:ind w:left="57"/>
              <w:rPr>
                <w:rFonts w:cs="Arial"/>
                <w:sz w:val="20"/>
                <w:szCs w:val="20"/>
              </w:rPr>
            </w:pPr>
          </w:p>
        </w:tc>
      </w:tr>
      <w:tr w:rsidR="005F1278" w:rsidRPr="00FE7642" w14:paraId="3BD15E40" w14:textId="77777777" w:rsidTr="00AC5818">
        <w:tc>
          <w:tcPr>
            <w:tcW w:w="10598" w:type="dxa"/>
            <w:gridSpan w:val="2"/>
          </w:tcPr>
          <w:p w14:paraId="4CDC0B78" w14:textId="77777777" w:rsidR="005F1278" w:rsidRPr="00FE7642" w:rsidRDefault="005F1278" w:rsidP="000F1367">
            <w:pPr>
              <w:jc w:val="both"/>
              <w:rPr>
                <w:rFonts w:cs="Arial"/>
                <w:b/>
                <w:sz w:val="24"/>
                <w:szCs w:val="24"/>
                <w:u w:val="single"/>
              </w:rPr>
            </w:pPr>
            <w:r w:rsidRPr="00FE7642">
              <w:rPr>
                <w:rFonts w:cs="Arial"/>
                <w:b/>
                <w:sz w:val="24"/>
                <w:szCs w:val="24"/>
                <w:u w:val="single"/>
              </w:rPr>
              <w:t>Write your evidence here</w:t>
            </w:r>
          </w:p>
          <w:p w14:paraId="30B0CD17" w14:textId="7DA7945E" w:rsidR="005F1278" w:rsidRDefault="005F1278" w:rsidP="000F1367">
            <w:pPr>
              <w:jc w:val="both"/>
              <w:rPr>
                <w:rFonts w:cs="Arial"/>
                <w:sz w:val="24"/>
                <w:szCs w:val="24"/>
              </w:rPr>
            </w:pPr>
          </w:p>
          <w:p w14:paraId="44A8107B" w14:textId="77777777" w:rsidR="004470F8" w:rsidRDefault="004470F8" w:rsidP="004470F8">
            <w:pPr>
              <w:rPr>
                <w:rFonts w:cs="Arial"/>
              </w:rPr>
            </w:pPr>
            <w:r w:rsidRPr="00034EDE">
              <w:rPr>
                <w:rFonts w:cs="Arial"/>
              </w:rPr>
              <w:lastRenderedPageBreak/>
              <w:t xml:space="preserve">Learning and development is the primary driver for students attending university, consequently the learning environment should seek to encourage this, which I achieve through a number of approaches, dependent on collective student ability and engagement [A1, A2, A4, V1, V2]. </w:t>
            </w:r>
          </w:p>
          <w:p w14:paraId="7E8D04F6" w14:textId="77777777" w:rsidR="004470F8" w:rsidRDefault="004470F8" w:rsidP="004470F8">
            <w:pPr>
              <w:rPr>
                <w:rFonts w:cs="Arial"/>
              </w:rPr>
            </w:pPr>
          </w:p>
          <w:p w14:paraId="0304601C" w14:textId="77777777" w:rsidR="004470F8" w:rsidRPr="00034EDE" w:rsidRDefault="004470F8" w:rsidP="004470F8">
            <w:pPr>
              <w:rPr>
                <w:rFonts w:cs="Arial"/>
              </w:rPr>
            </w:pPr>
            <w:r w:rsidRPr="00034EDE">
              <w:rPr>
                <w:rFonts w:cs="Arial"/>
              </w:rPr>
              <w:t xml:space="preserve">From the outset I introduce and encourage critical thinking through a combination of systems thinking and Socratic questioning.  Students are encouraged to challenge statements and assumptions, probe rationale, perspectives and tease out the implications and potential consequences of an intended action. This encourages their critical analysis development, which I guide, through an examination of the wider implications of the working environment, seeking to develop a broader and greater understanding of the processes through relevant questioning [A2, A3, K2, K3, V1, V3, V4]. </w:t>
            </w:r>
          </w:p>
          <w:p w14:paraId="59E7C6B2" w14:textId="77777777" w:rsidR="004470F8" w:rsidRPr="00034EDE" w:rsidRDefault="004470F8" w:rsidP="004470F8">
            <w:pPr>
              <w:rPr>
                <w:rFonts w:cs="Arial"/>
              </w:rPr>
            </w:pPr>
          </w:p>
          <w:p w14:paraId="2BBE812B" w14:textId="77777777" w:rsidR="004470F8" w:rsidRPr="00034EDE" w:rsidRDefault="004470F8" w:rsidP="004470F8">
            <w:pPr>
              <w:rPr>
                <w:rFonts w:cs="Arial"/>
              </w:rPr>
            </w:pPr>
            <w:r w:rsidRPr="00034EDE">
              <w:rPr>
                <w:rFonts w:cs="Arial"/>
              </w:rPr>
              <w:t xml:space="preserve">A consequence of the recent pandemic (Covid-19) required all delivery to be undertaken in a virtual environment [A1, K1, K2, K3, K4, K6].  As head of Level 5 for the Skills for the Outreach programme I engaged in an in-depth review and re-work of 6 modules to ensure students and lecturers had adequate, relevant material to be delivered via a technology enhanced learning (TEL) environment (Moodle and MS Teams). It was critical to ensure student learning experience was achieved and maintained from that standard which had been achieved in a face-to-face environment.  </w:t>
            </w:r>
          </w:p>
          <w:p w14:paraId="466E2BAF" w14:textId="77777777" w:rsidR="004470F8" w:rsidRPr="00034EDE" w:rsidRDefault="004470F8" w:rsidP="004470F8">
            <w:pPr>
              <w:rPr>
                <w:rFonts w:cs="Arial"/>
              </w:rPr>
            </w:pPr>
          </w:p>
          <w:p w14:paraId="0B8EA2FB" w14:textId="77777777" w:rsidR="004470F8" w:rsidRDefault="004470F8" w:rsidP="004470F8">
            <w:pPr>
              <w:rPr>
                <w:rFonts w:cs="Arial"/>
              </w:rPr>
            </w:pPr>
            <w:r w:rsidRPr="00034EDE">
              <w:rPr>
                <w:rFonts w:cs="Arial"/>
              </w:rPr>
              <w:t xml:space="preserve">A repeating feedback theme has highlighted a common student problem, impacting performance in assignment delivery which on investigation revealed a weakness which necessitated prompt attention [A2, A3, K2, K5]. </w:t>
            </w:r>
          </w:p>
          <w:p w14:paraId="7A0F38D1" w14:textId="77777777" w:rsidR="004470F8" w:rsidRDefault="004470F8" w:rsidP="004470F8">
            <w:pPr>
              <w:rPr>
                <w:rFonts w:cs="Arial"/>
              </w:rPr>
            </w:pPr>
          </w:p>
          <w:p w14:paraId="3503AEA0" w14:textId="77777777" w:rsidR="004470F8" w:rsidRPr="00034EDE" w:rsidRDefault="004470F8" w:rsidP="004470F8">
            <w:pPr>
              <w:rPr>
                <w:rFonts w:cs="Arial"/>
              </w:rPr>
            </w:pPr>
            <w:r w:rsidRPr="00034EDE">
              <w:rPr>
                <w:rFonts w:cs="Arial"/>
              </w:rPr>
              <w:t xml:space="preserve">Addressing the problem promptly allowed a rapid implementation of corrective actions allowing students to focus on more demanding aspects of material and delivery. Subsequently, I was able to focus more on module and course requirements utilising online delivery platforms (Moodle, MS Teams) to provide additional material, respond to queries and research directions prior to next delivery [A1, K1, K2, K3, K4, V2].  </w:t>
            </w:r>
          </w:p>
          <w:p w14:paraId="694EFDF9" w14:textId="77777777" w:rsidR="004470F8" w:rsidRPr="00034EDE" w:rsidRDefault="004470F8" w:rsidP="004470F8">
            <w:pPr>
              <w:rPr>
                <w:rFonts w:cs="Arial"/>
              </w:rPr>
            </w:pPr>
          </w:p>
          <w:p w14:paraId="16722F19" w14:textId="77777777" w:rsidR="004470F8" w:rsidRPr="00034EDE" w:rsidRDefault="004470F8" w:rsidP="004470F8">
            <w:pPr>
              <w:rPr>
                <w:rFonts w:cs="Arial"/>
              </w:rPr>
            </w:pPr>
            <w:r w:rsidRPr="00034EDE">
              <w:rPr>
                <w:rFonts w:cs="Arial"/>
              </w:rPr>
              <w:t xml:space="preserve">The virtual learning environment forced upon us with little warning and for lecturers with little or no previous experience of delivering in such an environment introduced additional challenges.  The role of a lecturer is to add context to delivery material. Virtual delivery drove a migration and, in some instances, too much reliance on PowerPoint delivery with an observed reduction in quality of delivery. Being aware of student situational awareness and learning perspectives and to create an awareness of cognisance I elected to undertake delivery which avoided reliance on slides, relying on verbal delivery supported by Socratic style debate, which was well received.  </w:t>
            </w:r>
          </w:p>
          <w:p w14:paraId="35858C4D" w14:textId="77777777" w:rsidR="004470F8" w:rsidRPr="00034EDE" w:rsidRDefault="004470F8" w:rsidP="004470F8">
            <w:pPr>
              <w:rPr>
                <w:rFonts w:cs="Arial"/>
              </w:rPr>
            </w:pPr>
          </w:p>
          <w:p w14:paraId="5F6444FB" w14:textId="77777777" w:rsidR="004470F8" w:rsidRPr="00034EDE" w:rsidRDefault="004470F8" w:rsidP="004470F8">
            <w:pPr>
              <w:rPr>
                <w:rFonts w:cs="Arial"/>
              </w:rPr>
            </w:pPr>
            <w:r w:rsidRPr="00034EDE">
              <w:rPr>
                <w:rFonts w:cs="Arial"/>
              </w:rPr>
              <w:t>Research demonstrates that reading and listening to identical information is detrimental to learning. Students accessing PowerPoint material prior to online face-to-face delivery created a more immersive experience, where the spoken words underpinned PowerPoint images.  The additional benefit of having virtual face-to-face delivery allowed a greater student engagement; we could all see one another and replicate as close as possible those functions typically taken for granted in a classroom environment whilst having the additional benefit of using the PowerPoint as a learning tool, combined with recordings of the material presentation [A1, A2, K2, K3, K4, V3].</w:t>
            </w:r>
          </w:p>
          <w:p w14:paraId="24B73750" w14:textId="77777777" w:rsidR="004470F8" w:rsidRPr="00034EDE" w:rsidRDefault="004470F8" w:rsidP="004470F8">
            <w:pPr>
              <w:rPr>
                <w:rFonts w:cs="Arial"/>
              </w:rPr>
            </w:pPr>
          </w:p>
          <w:p w14:paraId="23D1C1A5" w14:textId="77777777" w:rsidR="004470F8" w:rsidRPr="00034EDE" w:rsidRDefault="004470F8" w:rsidP="004470F8">
            <w:pPr>
              <w:jc w:val="both"/>
              <w:rPr>
                <w:rFonts w:cs="Arial"/>
              </w:rPr>
            </w:pPr>
            <w:r w:rsidRPr="00034EDE">
              <w:rPr>
                <w:rFonts w:cs="Arial"/>
              </w:rPr>
              <w:t>I provided staff and peers examples of my revised virtual delivery approach, supporting this with independently researched evidence of the benefits of this delivery style achieved in other locations, sharing the example within my team and a wider faculty environment.  This has been well received and I am aware many peers and colleagues adopted a similar process/style in light of both student feedback and reflective discussions on the merits of this delivery method. As a result of this delivery style, despite the lack of regular face-to-face interaction students have maintained similar standards and the feedback on this methodology is extremely positive [A1, A2, A5, K2, K3, K5, K6, V1, V3].</w:t>
            </w:r>
          </w:p>
          <w:p w14:paraId="40FE98A7" w14:textId="77777777" w:rsidR="004470F8" w:rsidRPr="00034EDE" w:rsidRDefault="004470F8" w:rsidP="004470F8">
            <w:pPr>
              <w:jc w:val="both"/>
              <w:rPr>
                <w:rFonts w:cs="Arial"/>
              </w:rPr>
            </w:pPr>
          </w:p>
          <w:p w14:paraId="023323FA" w14:textId="77777777" w:rsidR="004470F8" w:rsidRPr="00034EDE" w:rsidRDefault="004470F8" w:rsidP="004470F8">
            <w:pPr>
              <w:jc w:val="both"/>
              <w:rPr>
                <w:rFonts w:cs="Arial"/>
              </w:rPr>
            </w:pPr>
            <w:r w:rsidRPr="00034EDE">
              <w:rPr>
                <w:rFonts w:cs="Arial"/>
              </w:rPr>
              <w:t xml:space="preserve">In previous years I have assumed responsibility of the development of learning and teaching materials for delivery at residential weekends. This included the implementation, participation, control and delivery of </w:t>
            </w:r>
            <w:r w:rsidRPr="00034EDE">
              <w:rPr>
                <w:rFonts w:cs="Arial"/>
              </w:rPr>
              <w:lastRenderedPageBreak/>
              <w:t>material, achieved via a successful collaborative team-teaching approach.  Colleagues are invited for peer observations with constructive team feedback included within the process.  Students are invited to provide feedback which indicate a well-received and beneficial experience [A2, A3, A4, A5, K1, K2, K3, K4, K5, K6].</w:t>
            </w:r>
          </w:p>
          <w:p w14:paraId="20F3D110" w14:textId="77777777" w:rsidR="004470F8" w:rsidRPr="00FE7642" w:rsidRDefault="004470F8" w:rsidP="000F1367">
            <w:pPr>
              <w:jc w:val="both"/>
              <w:rPr>
                <w:rFonts w:cs="Arial"/>
                <w:sz w:val="24"/>
                <w:szCs w:val="24"/>
              </w:rPr>
            </w:pPr>
          </w:p>
          <w:p w14:paraId="09B8C4AC" w14:textId="77777777" w:rsidR="005F1278" w:rsidRPr="00FE7642" w:rsidRDefault="005F1278" w:rsidP="000F1367">
            <w:pPr>
              <w:jc w:val="both"/>
              <w:rPr>
                <w:rFonts w:cs="Arial"/>
                <w:sz w:val="24"/>
                <w:szCs w:val="24"/>
              </w:rPr>
            </w:pPr>
          </w:p>
          <w:p w14:paraId="105DC1BF" w14:textId="77777777" w:rsidR="005F1278" w:rsidRPr="00FE7642" w:rsidRDefault="005F1278" w:rsidP="000F1367">
            <w:pPr>
              <w:jc w:val="both"/>
              <w:rPr>
                <w:rFonts w:cs="Arial"/>
                <w:sz w:val="24"/>
                <w:szCs w:val="24"/>
              </w:rPr>
            </w:pPr>
          </w:p>
          <w:p w14:paraId="77DE65E5" w14:textId="77777777" w:rsidR="005F1278" w:rsidRPr="00FE7642" w:rsidRDefault="005F1278" w:rsidP="000F1367">
            <w:pPr>
              <w:jc w:val="both"/>
              <w:rPr>
                <w:rFonts w:cs="Arial"/>
                <w:sz w:val="24"/>
                <w:szCs w:val="24"/>
              </w:rPr>
            </w:pPr>
          </w:p>
          <w:p w14:paraId="29F7F429" w14:textId="77777777" w:rsidR="005F1278" w:rsidRPr="00FE7642" w:rsidRDefault="005F1278" w:rsidP="000F1367">
            <w:pPr>
              <w:jc w:val="both"/>
              <w:rPr>
                <w:rFonts w:cs="Arial"/>
                <w:sz w:val="24"/>
                <w:szCs w:val="24"/>
              </w:rPr>
            </w:pPr>
          </w:p>
          <w:p w14:paraId="285E8703" w14:textId="77777777" w:rsidR="005F1278" w:rsidRPr="00FE7642" w:rsidRDefault="005F1278" w:rsidP="000F1367">
            <w:pPr>
              <w:jc w:val="both"/>
              <w:rPr>
                <w:rFonts w:cs="Arial"/>
                <w:sz w:val="24"/>
                <w:szCs w:val="24"/>
              </w:rPr>
            </w:pPr>
          </w:p>
          <w:p w14:paraId="4D6E47D2" w14:textId="77777777" w:rsidR="005F1278" w:rsidRPr="00FE7642" w:rsidRDefault="005F1278" w:rsidP="000F1367">
            <w:pPr>
              <w:jc w:val="both"/>
              <w:rPr>
                <w:rFonts w:cs="Arial"/>
                <w:sz w:val="24"/>
                <w:szCs w:val="24"/>
              </w:rPr>
            </w:pPr>
          </w:p>
          <w:p w14:paraId="1AC612F1" w14:textId="77777777" w:rsidR="005407DE" w:rsidRPr="00FE7642" w:rsidRDefault="005407DE" w:rsidP="000F1367">
            <w:pPr>
              <w:jc w:val="both"/>
              <w:rPr>
                <w:rFonts w:cs="Arial"/>
                <w:sz w:val="24"/>
                <w:szCs w:val="24"/>
              </w:rPr>
            </w:pPr>
          </w:p>
        </w:tc>
      </w:tr>
    </w:tbl>
    <w:p w14:paraId="6A1987A7" w14:textId="77777777" w:rsidR="005F1278" w:rsidRDefault="005F1278">
      <w:pPr>
        <w:rPr>
          <w:rFonts w:cs="Arial"/>
        </w:rPr>
      </w:pPr>
    </w:p>
    <w:p w14:paraId="7075F9AA"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864"/>
        <w:gridCol w:w="5592"/>
      </w:tblGrid>
      <w:tr w:rsidR="00CA12DC" w:rsidRPr="00FE7642" w14:paraId="4BF87B68" w14:textId="77777777" w:rsidTr="00AC5818">
        <w:tc>
          <w:tcPr>
            <w:tcW w:w="10598" w:type="dxa"/>
            <w:gridSpan w:val="2"/>
          </w:tcPr>
          <w:p w14:paraId="78F7F374" w14:textId="77777777" w:rsidR="00CA12DC" w:rsidRPr="00FE7642" w:rsidRDefault="00CA12DC" w:rsidP="000F1367">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d giving feedback to learners (7</w:t>
            </w:r>
            <w:r w:rsidRPr="00FE7642">
              <w:rPr>
                <w:rFonts w:cs="Arial"/>
                <w:b/>
                <w:sz w:val="28"/>
                <w:szCs w:val="28"/>
              </w:rPr>
              <w:t>00 words)</w:t>
            </w:r>
          </w:p>
          <w:p w14:paraId="5B439D5A" w14:textId="77777777" w:rsidR="00CA12DC" w:rsidRPr="00FE7642" w:rsidRDefault="00CA12DC" w:rsidP="000F1367">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14:paraId="1726E4A4" w14:textId="77777777" w:rsidTr="00E0025F">
        <w:tc>
          <w:tcPr>
            <w:tcW w:w="4928" w:type="dxa"/>
          </w:tcPr>
          <w:p w14:paraId="16A32C56" w14:textId="77777777" w:rsidR="00CA12DC" w:rsidRPr="00FE7642" w:rsidRDefault="00CA12DC" w:rsidP="000F1367">
            <w:pPr>
              <w:rPr>
                <w:rFonts w:cs="Arial"/>
                <w:sz w:val="20"/>
                <w:szCs w:val="20"/>
                <w:u w:val="single"/>
              </w:rPr>
            </w:pPr>
            <w:r w:rsidRPr="00FE7642">
              <w:rPr>
                <w:rFonts w:cs="Arial"/>
                <w:sz w:val="20"/>
                <w:szCs w:val="20"/>
                <w:u w:val="single"/>
              </w:rPr>
              <w:t>Engagement with appropriate assessment strategies including:</w:t>
            </w:r>
          </w:p>
          <w:p w14:paraId="0CE893C5"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5179ACB4"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43E361D0"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14:paraId="052C3C09"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14:paraId="0D07E616" w14:textId="77777777" w:rsidR="00CA12DC" w:rsidRPr="00FE7642" w:rsidRDefault="00CA12DC" w:rsidP="000F1367">
            <w:pPr>
              <w:jc w:val="both"/>
              <w:rPr>
                <w:rFonts w:cs="Arial"/>
                <w:sz w:val="20"/>
                <w:szCs w:val="20"/>
              </w:rPr>
            </w:pPr>
            <w:r w:rsidRPr="00FE7642">
              <w:rPr>
                <w:rFonts w:cs="Arial"/>
                <w:sz w:val="20"/>
                <w:szCs w:val="20"/>
                <w:u w:val="single"/>
              </w:rPr>
              <w:t>Evidence might include:</w:t>
            </w:r>
          </w:p>
          <w:p w14:paraId="0312920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7A795E60"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1D26736E"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6726F263"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5C2DBF5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621264B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76AEA0D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External examiner activity</w:t>
            </w:r>
          </w:p>
          <w:p w14:paraId="245D223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23F63DD2"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38AE70B7" w14:textId="77777777" w:rsidR="005407DE" w:rsidRPr="00FE7642" w:rsidRDefault="005407DE" w:rsidP="005407DE">
            <w:pPr>
              <w:ind w:left="57"/>
              <w:rPr>
                <w:rFonts w:cs="Arial"/>
                <w:sz w:val="20"/>
                <w:szCs w:val="20"/>
              </w:rPr>
            </w:pPr>
          </w:p>
        </w:tc>
      </w:tr>
      <w:tr w:rsidR="005407DE" w:rsidRPr="00FE7642" w14:paraId="783F05B4" w14:textId="77777777" w:rsidTr="00AC5818">
        <w:tc>
          <w:tcPr>
            <w:tcW w:w="10598" w:type="dxa"/>
            <w:gridSpan w:val="2"/>
          </w:tcPr>
          <w:p w14:paraId="4A1E17FB" w14:textId="77777777" w:rsidR="005407DE" w:rsidRPr="00FE7642" w:rsidRDefault="005407DE" w:rsidP="000F1367">
            <w:pPr>
              <w:jc w:val="both"/>
              <w:rPr>
                <w:rFonts w:cs="Arial"/>
                <w:b/>
                <w:sz w:val="24"/>
                <w:szCs w:val="24"/>
                <w:u w:val="single"/>
              </w:rPr>
            </w:pPr>
            <w:r w:rsidRPr="00FE7642">
              <w:rPr>
                <w:rFonts w:cs="Arial"/>
                <w:b/>
                <w:sz w:val="24"/>
                <w:szCs w:val="24"/>
                <w:u w:val="single"/>
              </w:rPr>
              <w:t>Write your evidence here</w:t>
            </w:r>
          </w:p>
          <w:p w14:paraId="7F8ADF0E" w14:textId="0BC43E97" w:rsidR="005407DE" w:rsidRDefault="005407DE" w:rsidP="000F1367">
            <w:pPr>
              <w:jc w:val="both"/>
              <w:rPr>
                <w:rFonts w:cs="Arial"/>
                <w:sz w:val="24"/>
                <w:szCs w:val="24"/>
              </w:rPr>
            </w:pPr>
          </w:p>
          <w:p w14:paraId="146A55C3" w14:textId="77777777" w:rsidR="004470F8" w:rsidRPr="00D978D2" w:rsidRDefault="004470F8" w:rsidP="004470F8">
            <w:pPr>
              <w:rPr>
                <w:rFonts w:cs="Arial"/>
              </w:rPr>
            </w:pPr>
            <w:r w:rsidRPr="00D978D2">
              <w:rPr>
                <w:rFonts w:cs="Arial"/>
              </w:rPr>
              <w:t>Most, if not all, students on the Skills for the Workplace Outreach programme have elected to study to further their employability, consequently my teaching approach centres around this and become particularly relevant, specifically as the Skills programmes link closely with ILM [K6]. My work-based experiences bring further dimensions to the relevant learning outcomes, via the use of continuous sequential formative assessments, feedback on each allowing the opportunity to build, grow and develop</w:t>
            </w:r>
            <w:r>
              <w:rPr>
                <w:rFonts w:cs="Arial"/>
              </w:rPr>
              <w:t xml:space="preserve"> (Kolb, 1984) [A2, A3]</w:t>
            </w:r>
            <w:r w:rsidRPr="00D978D2">
              <w:rPr>
                <w:rFonts w:cs="Arial"/>
              </w:rPr>
              <w:t>.</w:t>
            </w:r>
          </w:p>
          <w:p w14:paraId="4E68E48C" w14:textId="77777777" w:rsidR="004470F8" w:rsidRPr="00D978D2" w:rsidRDefault="004470F8" w:rsidP="004470F8">
            <w:pPr>
              <w:rPr>
                <w:rFonts w:cs="Arial"/>
              </w:rPr>
            </w:pPr>
          </w:p>
          <w:p w14:paraId="29149D03" w14:textId="77777777" w:rsidR="004470F8" w:rsidRPr="00D978D2" w:rsidRDefault="004470F8" w:rsidP="004470F8">
            <w:pPr>
              <w:rPr>
                <w:rFonts w:eastAsiaTheme="minorHAnsi" w:cs="Arial"/>
                <w:lang w:eastAsia="en-US"/>
              </w:rPr>
            </w:pPr>
            <w:r w:rsidRPr="00D978D2">
              <w:rPr>
                <w:rFonts w:eastAsiaTheme="minorHAnsi" w:cs="Arial"/>
                <w:lang w:eastAsia="en-US"/>
              </w:rPr>
              <w:t xml:space="preserve">Brookhart (2010) states “Formative assessment helps identify what students can do with help and what they can do independently.”  This allows independently unambiguous indication for students to demonstrate continuous knowledge attainment combined with understanding. Submitting via Turnitin ensures originality encouraging appropriate formative feedback, unique to individuals [K3, K4, K5, K6].  </w:t>
            </w:r>
          </w:p>
          <w:p w14:paraId="16D840E0" w14:textId="77777777" w:rsidR="004470F8" w:rsidRPr="00D978D2" w:rsidRDefault="004470F8" w:rsidP="004470F8">
            <w:pPr>
              <w:rPr>
                <w:rFonts w:eastAsiaTheme="minorHAnsi" w:cs="Arial"/>
                <w:lang w:eastAsia="en-US"/>
              </w:rPr>
            </w:pPr>
          </w:p>
          <w:p w14:paraId="013DA17A" w14:textId="77777777" w:rsidR="004470F8" w:rsidRPr="00D978D2" w:rsidRDefault="004470F8" w:rsidP="004470F8">
            <w:pPr>
              <w:rPr>
                <w:rFonts w:eastAsiaTheme="minorHAnsi" w:cs="Arial"/>
                <w:lang w:eastAsia="en-US"/>
              </w:rPr>
            </w:pPr>
            <w:r w:rsidRPr="00D978D2">
              <w:rPr>
                <w:rFonts w:eastAsiaTheme="minorHAnsi" w:cs="Arial"/>
                <w:lang w:eastAsia="en-US"/>
              </w:rPr>
              <w:t>Most importantly, these formative assessment processes deliver feedback precisely aimed at what they need do to improve.  “It shows them what to do next to get better” (Brookhart, 2010)</w:t>
            </w:r>
          </w:p>
          <w:p w14:paraId="34687F77" w14:textId="77777777" w:rsidR="004470F8" w:rsidRPr="00D978D2" w:rsidRDefault="004470F8" w:rsidP="004470F8">
            <w:pPr>
              <w:rPr>
                <w:rFonts w:eastAsiaTheme="minorHAnsi" w:cs="Arial"/>
                <w:lang w:eastAsia="en-US"/>
              </w:rPr>
            </w:pPr>
          </w:p>
          <w:p w14:paraId="27EED046" w14:textId="77777777" w:rsidR="004470F8" w:rsidRPr="00D978D2" w:rsidRDefault="004470F8" w:rsidP="004470F8">
            <w:pPr>
              <w:rPr>
                <w:rFonts w:eastAsiaTheme="minorHAnsi" w:cs="Arial"/>
                <w:lang w:eastAsia="en-US"/>
              </w:rPr>
            </w:pPr>
            <w:r w:rsidRPr="00D978D2">
              <w:rPr>
                <w:rFonts w:eastAsiaTheme="minorHAnsi" w:cs="Arial"/>
                <w:lang w:eastAsia="en-US"/>
              </w:rPr>
              <w:t xml:space="preserve">I encourage students to submit draft work in a timely manner.  Often used by students as </w:t>
            </w:r>
            <w:proofErr w:type="spellStart"/>
            <w:proofErr w:type="gramStart"/>
            <w:r w:rsidRPr="00D978D2">
              <w:rPr>
                <w:rFonts w:eastAsiaTheme="minorHAnsi" w:cs="Arial"/>
                <w:lang w:eastAsia="en-US"/>
              </w:rPr>
              <w:t>a</w:t>
            </w:r>
            <w:proofErr w:type="spellEnd"/>
            <w:proofErr w:type="gramEnd"/>
            <w:r w:rsidRPr="00D978D2">
              <w:rPr>
                <w:rFonts w:eastAsiaTheme="minorHAnsi" w:cs="Arial"/>
                <w:lang w:eastAsia="en-US"/>
              </w:rPr>
              <w:t xml:space="preserve"> inspirational process towards development and completion this is also useful to highlight assignment weaknesses and associated areas of concern, allowing students to re-visit, reconsider and re-appraise work in timely manner.  In turn, student confidence grows, the process being highly appreciated by students, attracting comments as below: </w:t>
            </w:r>
          </w:p>
          <w:p w14:paraId="0FB8DCD2" w14:textId="77777777" w:rsidR="004470F8" w:rsidRPr="00D978D2" w:rsidRDefault="004470F8" w:rsidP="004470F8">
            <w:pPr>
              <w:rPr>
                <w:rFonts w:eastAsiaTheme="minorHAnsi" w:cs="Arial"/>
                <w:lang w:eastAsia="en-US"/>
              </w:rPr>
            </w:pPr>
          </w:p>
          <w:p w14:paraId="41FC15C8" w14:textId="77777777" w:rsidR="004470F8" w:rsidRPr="00D978D2" w:rsidRDefault="004470F8" w:rsidP="004470F8">
            <w:pPr>
              <w:pStyle w:val="ListParagraph"/>
              <w:numPr>
                <w:ilvl w:val="0"/>
                <w:numId w:val="11"/>
              </w:numPr>
              <w:rPr>
                <w:rFonts w:ascii="Arial" w:eastAsiaTheme="minorHAnsi" w:hAnsi="Arial" w:cs="Arial"/>
              </w:rPr>
            </w:pPr>
            <w:r w:rsidRPr="00D978D2">
              <w:rPr>
                <w:rFonts w:ascii="Arial" w:eastAsiaTheme="minorHAnsi" w:hAnsi="Arial" w:cs="Arial"/>
              </w:rPr>
              <w:t>“Pushing the models and living them</w:t>
            </w:r>
            <w:r>
              <w:rPr>
                <w:rFonts w:ascii="Arial" w:eastAsiaTheme="minorHAnsi" w:hAnsi="Arial" w:cs="Arial"/>
              </w:rPr>
              <w:t xml:space="preserve"> with great feedback</w:t>
            </w:r>
            <w:r w:rsidRPr="00D978D2">
              <w:rPr>
                <w:rFonts w:ascii="Arial" w:eastAsiaTheme="minorHAnsi" w:hAnsi="Arial" w:cs="Arial"/>
              </w:rPr>
              <w:t>. Managing, leading and mentoring. I see you as my mentor for this course, not a coach.”</w:t>
            </w:r>
          </w:p>
          <w:p w14:paraId="7EDC5F4C" w14:textId="77777777" w:rsidR="004470F8" w:rsidRDefault="004470F8" w:rsidP="004470F8">
            <w:pPr>
              <w:pStyle w:val="ListParagraph"/>
              <w:numPr>
                <w:ilvl w:val="0"/>
                <w:numId w:val="11"/>
              </w:numPr>
              <w:rPr>
                <w:rFonts w:ascii="Arial" w:eastAsiaTheme="minorHAnsi" w:hAnsi="Arial" w:cs="Arial"/>
              </w:rPr>
            </w:pPr>
            <w:r>
              <w:rPr>
                <w:rFonts w:ascii="Arial" w:eastAsiaTheme="minorHAnsi" w:hAnsi="Arial" w:cs="Arial"/>
              </w:rPr>
              <w:t>“</w:t>
            </w:r>
            <w:r w:rsidRPr="00D978D2">
              <w:rPr>
                <w:rFonts w:ascii="Arial" w:eastAsiaTheme="minorHAnsi" w:hAnsi="Arial" w:cs="Arial"/>
              </w:rPr>
              <w:t>I'm so pleased that every word... Every mark... Every thought... Was mine but one thing</w:t>
            </w:r>
            <w:r>
              <w:rPr>
                <w:rFonts w:ascii="Arial" w:eastAsiaTheme="minorHAnsi" w:hAnsi="Arial" w:cs="Arial"/>
              </w:rPr>
              <w:t xml:space="preserve"> i</w:t>
            </w:r>
            <w:r w:rsidRPr="00D978D2">
              <w:rPr>
                <w:rFonts w:ascii="Arial" w:eastAsiaTheme="minorHAnsi" w:hAnsi="Arial" w:cs="Arial"/>
              </w:rPr>
              <w:t xml:space="preserve">s for sure I could NOT have done it without your support... Not a chance!! </w:t>
            </w:r>
            <w:r>
              <w:rPr>
                <w:rFonts w:ascii="Arial" w:eastAsiaTheme="minorHAnsi" w:hAnsi="Arial" w:cs="Arial"/>
              </w:rPr>
              <w:t>E</w:t>
            </w:r>
            <w:r w:rsidRPr="00D978D2">
              <w:rPr>
                <w:rFonts w:ascii="Arial" w:eastAsiaTheme="minorHAnsi" w:hAnsi="Arial" w:cs="Arial"/>
              </w:rPr>
              <w:t>ven now, your continued support is opening up more doors for me</w:t>
            </w:r>
            <w:r>
              <w:rPr>
                <w:rFonts w:ascii="Arial" w:eastAsiaTheme="minorHAnsi" w:hAnsi="Arial" w:cs="Arial"/>
              </w:rPr>
              <w:t>”</w:t>
            </w:r>
          </w:p>
          <w:p w14:paraId="6740F39F" w14:textId="77777777" w:rsidR="004470F8" w:rsidRPr="0078066E" w:rsidRDefault="004470F8" w:rsidP="004470F8">
            <w:pPr>
              <w:pStyle w:val="ListParagraph"/>
              <w:numPr>
                <w:ilvl w:val="0"/>
                <w:numId w:val="11"/>
              </w:numPr>
              <w:rPr>
                <w:rFonts w:ascii="Arial" w:hAnsi="Arial" w:cs="Arial"/>
                <w:sz w:val="24"/>
                <w:szCs w:val="24"/>
              </w:rPr>
            </w:pPr>
            <w:r w:rsidRPr="0078066E">
              <w:rPr>
                <w:rFonts w:ascii="Arial" w:hAnsi="Arial" w:cs="Arial"/>
                <w:color w:val="201F1E"/>
                <w:shd w:val="clear" w:color="auto" w:fill="FFFFFF"/>
              </w:rPr>
              <w:t>The feedback that is provided has helped my work to develop and has helped me get a better understanding of where improvements can’t be made.</w:t>
            </w:r>
          </w:p>
          <w:p w14:paraId="41CF1545" w14:textId="77777777" w:rsidR="004470F8" w:rsidRDefault="004470F8" w:rsidP="004470F8">
            <w:pPr>
              <w:rPr>
                <w:rFonts w:eastAsiaTheme="minorHAnsi" w:cs="Arial"/>
              </w:rPr>
            </w:pPr>
          </w:p>
          <w:p w14:paraId="406FD13B" w14:textId="77777777" w:rsidR="004470F8" w:rsidRDefault="004470F8" w:rsidP="004470F8">
            <w:pPr>
              <w:rPr>
                <w:rFonts w:eastAsiaTheme="minorHAnsi" w:cs="Arial"/>
              </w:rPr>
            </w:pPr>
            <w:r>
              <w:rPr>
                <w:rFonts w:eastAsiaTheme="minorHAnsi" w:cs="Arial"/>
              </w:rPr>
              <w:t>Feedback should not only be informative, constructive and developmental, it must also be timely, to ensure students benefit prior to submitting subsequent material. In addition, I offer 1:1 discussion for students wishing to explore and examine feedback in greater depth.  Despite the restrictions introduced by Covid-19 this is achieved and well received, with many positive feedback comments [</w:t>
            </w:r>
          </w:p>
          <w:p w14:paraId="1CBAA41F" w14:textId="77777777" w:rsidR="004470F8" w:rsidRDefault="004470F8" w:rsidP="004470F8">
            <w:pPr>
              <w:rPr>
                <w:rFonts w:eastAsiaTheme="minorHAnsi" w:cs="Arial"/>
              </w:rPr>
            </w:pPr>
          </w:p>
          <w:p w14:paraId="3F36EB04" w14:textId="77777777" w:rsidR="004470F8" w:rsidRDefault="004470F8" w:rsidP="004470F8">
            <w:pPr>
              <w:rPr>
                <w:rFonts w:eastAsiaTheme="minorHAnsi" w:cs="Arial"/>
              </w:rPr>
            </w:pPr>
            <w:r>
              <w:rPr>
                <w:rFonts w:eastAsiaTheme="minorHAnsi" w:cs="Arial"/>
              </w:rPr>
              <w:t>I have worked closely with 2 programme directors in my role as Head of Level 5 and experienced exposure and interaction with external examiners, who offer feedback on the quality and relevance of the feedback offered to students. Of the 2 external examiners I have been involved with both have been complimentary of the quality and high standard feedback offered, remarking that feedback not only includes feedback, but also feedforward and acknowledgment of outstanding or salient commentary.  I sought to ensure such practices were adopted with peers and colleagues to ensure consistent feedback/feed-forward policies were utilised to encourage improved student performance, combined with increased confidence.</w:t>
            </w:r>
          </w:p>
          <w:p w14:paraId="38E2C34F" w14:textId="77777777" w:rsidR="004470F8" w:rsidRDefault="004470F8" w:rsidP="004470F8">
            <w:pPr>
              <w:rPr>
                <w:rFonts w:eastAsiaTheme="minorHAnsi" w:cs="Arial"/>
              </w:rPr>
            </w:pPr>
          </w:p>
          <w:p w14:paraId="6E6B72C8" w14:textId="77777777" w:rsidR="004470F8" w:rsidRDefault="004470F8" w:rsidP="004470F8">
            <w:pPr>
              <w:rPr>
                <w:rFonts w:eastAsiaTheme="minorHAnsi" w:cs="Arial"/>
              </w:rPr>
            </w:pPr>
            <w:r>
              <w:rPr>
                <w:rFonts w:eastAsiaTheme="minorHAnsi" w:cs="Arial"/>
              </w:rPr>
              <w:t xml:space="preserve">Responsibilities include student experience, including NSS, delivering critical feedback. Combined with this, peer and colleague observations, external examiner and student comments overall feedback indicates a high level of satisfaction underpinned by personally good teaching methodologies.  However, I am aware there is always room for </w:t>
            </w:r>
            <w:proofErr w:type="gramStart"/>
            <w:r>
              <w:rPr>
                <w:rFonts w:eastAsiaTheme="minorHAnsi" w:cs="Arial"/>
              </w:rPr>
              <w:t>improvement</w:t>
            </w:r>
            <w:proofErr w:type="gramEnd"/>
            <w:r>
              <w:rPr>
                <w:rFonts w:eastAsiaTheme="minorHAnsi" w:cs="Arial"/>
              </w:rPr>
              <w:t xml:space="preserve"> and I strive to ensure I take all measures available to improve [K5, K6]. </w:t>
            </w:r>
          </w:p>
          <w:p w14:paraId="2B1F4EA1" w14:textId="77777777" w:rsidR="004470F8" w:rsidRDefault="004470F8" w:rsidP="004470F8">
            <w:pPr>
              <w:rPr>
                <w:rFonts w:eastAsiaTheme="minorHAnsi" w:cs="Arial"/>
              </w:rPr>
            </w:pPr>
          </w:p>
          <w:p w14:paraId="6B184696" w14:textId="77777777" w:rsidR="004470F8" w:rsidRDefault="004470F8" w:rsidP="004470F8">
            <w:pPr>
              <w:rPr>
                <w:rFonts w:eastAsiaTheme="minorHAnsi" w:cs="Arial"/>
              </w:rPr>
            </w:pPr>
            <w:r>
              <w:rPr>
                <w:rFonts w:eastAsiaTheme="minorHAnsi" w:cs="Arial"/>
              </w:rPr>
              <w:t xml:space="preserve">Through collaboration and a sharing of my approaches with teams (Outreach and Day) I have offered insights into the subtle variations between the 2, achieved via peer assessments, marking moderation and student feedback.  This allows a best practise sharing and developmental opportunity, creating the opportunity to calibrate and establish common performance expectations/criteria within the faculty, are assured irrespective where students are enrolled, </w:t>
            </w:r>
            <w:proofErr w:type="spellStart"/>
            <w:r>
              <w:rPr>
                <w:rFonts w:eastAsiaTheme="minorHAnsi" w:cs="Arial"/>
              </w:rPr>
              <w:t>ie</w:t>
            </w:r>
            <w:proofErr w:type="spellEnd"/>
            <w:r>
              <w:rPr>
                <w:rFonts w:eastAsiaTheme="minorHAnsi" w:cs="Arial"/>
              </w:rPr>
              <w:t>, Outreach across South Wales and England or Skills for the Workplace Daytime.</w:t>
            </w:r>
          </w:p>
          <w:p w14:paraId="1D58C901" w14:textId="77777777" w:rsidR="004470F8" w:rsidRDefault="004470F8" w:rsidP="004470F8">
            <w:pPr>
              <w:rPr>
                <w:rFonts w:eastAsiaTheme="minorHAnsi" w:cs="Arial"/>
              </w:rPr>
            </w:pPr>
          </w:p>
          <w:p w14:paraId="7223DD0A" w14:textId="77777777" w:rsidR="004470F8" w:rsidRDefault="004470F8" w:rsidP="004470F8">
            <w:pPr>
              <w:rPr>
                <w:rFonts w:eastAsiaTheme="minorHAnsi" w:cs="Arial"/>
              </w:rPr>
            </w:pPr>
            <w:r>
              <w:rPr>
                <w:rFonts w:eastAsiaTheme="minorHAnsi" w:cs="Arial"/>
              </w:rPr>
              <w:t>Overall, it is important that students not only enjoy, but engage in an active learning experience, my role underpinning that through subtle direction and guidance observing development, knowledge and confidence leading to continuous improvement and achievement [A2, A3, A5, K3, K5, K6, V3, V4].</w:t>
            </w:r>
          </w:p>
          <w:p w14:paraId="64E3B2E1" w14:textId="77777777" w:rsidR="004470F8" w:rsidRDefault="004470F8" w:rsidP="004470F8">
            <w:pPr>
              <w:rPr>
                <w:rFonts w:eastAsiaTheme="minorHAnsi" w:cs="Arial"/>
              </w:rPr>
            </w:pPr>
          </w:p>
          <w:p w14:paraId="0E525176" w14:textId="77777777" w:rsidR="004470F8" w:rsidRPr="00C453E3" w:rsidRDefault="004470F8" w:rsidP="004470F8">
            <w:pPr>
              <w:rPr>
                <w:rFonts w:eastAsiaTheme="minorHAnsi" w:cs="Arial"/>
              </w:rPr>
            </w:pPr>
            <w:r>
              <w:rPr>
                <w:rFonts w:eastAsiaTheme="minorHAnsi" w:cs="Arial"/>
              </w:rPr>
              <w:t>I take a keen interest in personal development and that of how technology enhanced learning enhances the service I deliver, particularly as a tool to underpin and enhance my delivery, with the introduction of more creative, immersive platforms (Articulate) and how these can be used to improve both formative and summative assessments.</w:t>
            </w:r>
          </w:p>
          <w:p w14:paraId="070BC8AE" w14:textId="77777777" w:rsidR="004470F8" w:rsidRPr="00D978D2" w:rsidRDefault="004470F8" w:rsidP="004470F8">
            <w:pPr>
              <w:rPr>
                <w:rFonts w:eastAsiaTheme="minorHAnsi" w:cs="Arial"/>
                <w:lang w:eastAsia="en-US"/>
              </w:rPr>
            </w:pPr>
          </w:p>
          <w:p w14:paraId="6A1E6026" w14:textId="77777777" w:rsidR="004470F8" w:rsidRPr="00D978D2" w:rsidRDefault="004470F8" w:rsidP="004470F8">
            <w:pPr>
              <w:rPr>
                <w:rFonts w:eastAsiaTheme="minorHAnsi" w:cs="Arial"/>
                <w:lang w:eastAsia="en-US"/>
              </w:rPr>
            </w:pPr>
          </w:p>
          <w:p w14:paraId="2A5B80B3" w14:textId="77777777" w:rsidR="004470F8" w:rsidRPr="001B7B8B" w:rsidRDefault="004470F8" w:rsidP="004470F8">
            <w:pPr>
              <w:rPr>
                <w:rFonts w:eastAsiaTheme="minorHAnsi" w:cs="Arial"/>
                <w:b/>
                <w:bCs/>
                <w:lang w:eastAsia="en-US"/>
              </w:rPr>
            </w:pPr>
            <w:r w:rsidRPr="001B7B8B">
              <w:rPr>
                <w:rFonts w:eastAsiaTheme="minorHAnsi" w:cs="Arial"/>
                <w:b/>
                <w:bCs/>
                <w:lang w:eastAsia="en-US"/>
              </w:rPr>
              <w:t>References</w:t>
            </w:r>
          </w:p>
          <w:p w14:paraId="13652647" w14:textId="77777777" w:rsidR="004470F8" w:rsidRDefault="004470F8" w:rsidP="004470F8">
            <w:pPr>
              <w:rPr>
                <w:rFonts w:cs="Arial"/>
              </w:rPr>
            </w:pPr>
          </w:p>
          <w:p w14:paraId="2A7A1DB4" w14:textId="77777777" w:rsidR="004470F8" w:rsidRDefault="004470F8" w:rsidP="004470F8">
            <w:pPr>
              <w:rPr>
                <w:rFonts w:cs="Arial"/>
              </w:rPr>
            </w:pPr>
            <w:r w:rsidRPr="009E1E86">
              <w:rPr>
                <w:rFonts w:cs="Arial"/>
              </w:rPr>
              <w:t>Brookhart, S.M., 2010. Formative Assessment Strategies for Every Classroom: An ASCD Action Tool, ASCD action tool. ASCD.</w:t>
            </w:r>
          </w:p>
          <w:p w14:paraId="703C91CD" w14:textId="47055422" w:rsidR="005407DE" w:rsidRPr="004470F8" w:rsidRDefault="004470F8" w:rsidP="004470F8">
            <w:pPr>
              <w:pStyle w:val="NormalWeb"/>
              <w:rPr>
                <w:sz w:val="22"/>
                <w:szCs w:val="22"/>
              </w:rPr>
            </w:pPr>
            <w:r w:rsidRPr="001B7B8B">
              <w:rPr>
                <w:rFonts w:ascii="Arial" w:hAnsi="Arial" w:cs="Arial"/>
                <w:sz w:val="22"/>
                <w:szCs w:val="22"/>
              </w:rPr>
              <w:lastRenderedPageBreak/>
              <w:t xml:space="preserve">Kolb D. A. (1984). Experiential Learning Experience as a Source of Learning and Development. New Jersey: Prentice Hall. </w:t>
            </w:r>
          </w:p>
          <w:p w14:paraId="5EB24647" w14:textId="77777777" w:rsidR="00407E26" w:rsidRPr="00FE7642" w:rsidRDefault="00407E26" w:rsidP="000F1367">
            <w:pPr>
              <w:jc w:val="both"/>
              <w:rPr>
                <w:rFonts w:cs="Arial"/>
                <w:sz w:val="24"/>
                <w:szCs w:val="24"/>
              </w:rPr>
            </w:pPr>
          </w:p>
        </w:tc>
      </w:tr>
    </w:tbl>
    <w:p w14:paraId="24CACA85"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14:paraId="70F27425" w14:textId="77777777" w:rsidTr="00E0025F">
        <w:tc>
          <w:tcPr>
            <w:tcW w:w="10598" w:type="dxa"/>
            <w:gridSpan w:val="2"/>
          </w:tcPr>
          <w:p w14:paraId="12C81B2C" w14:textId="77777777" w:rsidR="00CA12DC" w:rsidRPr="00FE7642" w:rsidRDefault="00CA12DC" w:rsidP="000F1367">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guidance (7</w:t>
            </w:r>
            <w:r w:rsidRPr="00FE7642">
              <w:rPr>
                <w:rFonts w:cs="Arial"/>
                <w:b/>
                <w:sz w:val="28"/>
                <w:szCs w:val="28"/>
              </w:rPr>
              <w:t>00 words)</w:t>
            </w:r>
          </w:p>
          <w:p w14:paraId="21C72C12" w14:textId="77777777" w:rsidR="00CA12DC" w:rsidRPr="00FE7642" w:rsidRDefault="00502713" w:rsidP="000F1367">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14:paraId="6F361F68" w14:textId="77777777" w:rsidTr="00E0025F">
        <w:tc>
          <w:tcPr>
            <w:tcW w:w="5070" w:type="dxa"/>
          </w:tcPr>
          <w:p w14:paraId="205EA5D5" w14:textId="77777777" w:rsidR="00CA12DC" w:rsidRPr="00FE7642" w:rsidRDefault="00CA12DC" w:rsidP="000F1367">
            <w:pPr>
              <w:rPr>
                <w:rFonts w:cs="Arial"/>
                <w:sz w:val="20"/>
                <w:szCs w:val="20"/>
                <w:u w:val="single"/>
              </w:rPr>
            </w:pPr>
            <w:r w:rsidRPr="00FE7642">
              <w:rPr>
                <w:rFonts w:cs="Arial"/>
                <w:sz w:val="20"/>
                <w:szCs w:val="20"/>
                <w:u w:val="single"/>
              </w:rPr>
              <w:t>Engagement with:</w:t>
            </w:r>
          </w:p>
          <w:p w14:paraId="6A0C8F8D"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7EEC16BF"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kinds of learners </w:t>
            </w:r>
            <w:proofErr w:type="gramStart"/>
            <w:r w:rsidRPr="00FE7642">
              <w:rPr>
                <w:rFonts w:ascii="Arial" w:hAnsi="Arial" w:cs="Arial"/>
                <w:sz w:val="20"/>
                <w:szCs w:val="20"/>
              </w:rPr>
              <w:t>e.g.</w:t>
            </w:r>
            <w:proofErr w:type="gramEnd"/>
            <w:r w:rsidRPr="00FE7642">
              <w:rPr>
                <w:rFonts w:ascii="Arial" w:hAnsi="Arial" w:cs="Arial"/>
                <w:sz w:val="20"/>
                <w:szCs w:val="20"/>
              </w:rPr>
              <w:t xml:space="preserve">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14:paraId="42318743"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14:paraId="011EE225"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18D65FE3"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73295504"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13AF5FB9" w14:textId="77777777"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14:paraId="49F7EF3C" w14:textId="77777777" w:rsidR="00CA12DC" w:rsidRPr="00FE7642" w:rsidRDefault="00CA12DC" w:rsidP="000F1367">
            <w:pPr>
              <w:jc w:val="both"/>
              <w:rPr>
                <w:rFonts w:cs="Arial"/>
                <w:sz w:val="20"/>
                <w:szCs w:val="20"/>
              </w:rPr>
            </w:pPr>
            <w:r w:rsidRPr="00FE7642">
              <w:rPr>
                <w:rFonts w:cs="Arial"/>
                <w:sz w:val="20"/>
                <w:szCs w:val="20"/>
                <w:u w:val="single"/>
              </w:rPr>
              <w:t>Evidence might include:</w:t>
            </w:r>
          </w:p>
          <w:p w14:paraId="47A19F0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1E5E74EF" w14:textId="77777777"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28B8C0CE"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52C9595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1175CC95"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29491879" w14:textId="77777777" w:rsidTr="00E0025F">
        <w:tc>
          <w:tcPr>
            <w:tcW w:w="10598" w:type="dxa"/>
            <w:gridSpan w:val="2"/>
          </w:tcPr>
          <w:p w14:paraId="0A5FCA3A" w14:textId="77777777" w:rsidR="00502713" w:rsidRPr="00407E26" w:rsidRDefault="00502713" w:rsidP="000F1367">
            <w:pPr>
              <w:jc w:val="both"/>
              <w:rPr>
                <w:rFonts w:cs="Arial"/>
                <w:b/>
                <w:sz w:val="24"/>
                <w:szCs w:val="24"/>
              </w:rPr>
            </w:pPr>
            <w:r w:rsidRPr="00407E26">
              <w:rPr>
                <w:rFonts w:cs="Arial"/>
                <w:b/>
                <w:sz w:val="24"/>
                <w:szCs w:val="24"/>
              </w:rPr>
              <w:t>Write your evidence here</w:t>
            </w:r>
          </w:p>
          <w:p w14:paraId="17DDC6D9" w14:textId="77777777" w:rsidR="00502713" w:rsidRPr="00FE7642" w:rsidRDefault="00502713" w:rsidP="000F1367">
            <w:pPr>
              <w:jc w:val="both"/>
              <w:rPr>
                <w:rFonts w:cs="Arial"/>
                <w:sz w:val="24"/>
                <w:szCs w:val="24"/>
              </w:rPr>
            </w:pPr>
          </w:p>
          <w:p w14:paraId="32797E0F" w14:textId="77777777" w:rsidR="004470F8" w:rsidRPr="00DE5624" w:rsidRDefault="004470F8" w:rsidP="004470F8">
            <w:pPr>
              <w:rPr>
                <w:rFonts w:cs="Arial"/>
              </w:rPr>
            </w:pPr>
            <w:r w:rsidRPr="00DE5624">
              <w:rPr>
                <w:rFonts w:cs="Arial"/>
              </w:rPr>
              <w:t xml:space="preserve">The nature of the Skills for the Workplace Outreach programme is different to traditional courses, students generally being mature and already with workplace experience requires a distinctive approach to ensure their transition to the university experience is supportive. I partake in the interview and selection process, subsequently once students are enrolled, seek to create an open, supportive developmental experience for students.  Many have been out of education for prolonged </w:t>
            </w:r>
            <w:proofErr w:type="gramStart"/>
            <w:r w:rsidRPr="00DE5624">
              <w:rPr>
                <w:rFonts w:cs="Arial"/>
              </w:rPr>
              <w:t>periods</w:t>
            </w:r>
            <w:proofErr w:type="gramEnd"/>
            <w:r w:rsidRPr="00DE5624">
              <w:rPr>
                <w:rFonts w:cs="Arial"/>
              </w:rPr>
              <w:t xml:space="preserve"> so it is essential to rapidly create an environment where students feel confident and able to perform, for me it is more about the academic journey, that being a part of the university experience [A4, K2, K3, V1, V2].</w:t>
            </w:r>
          </w:p>
          <w:p w14:paraId="79E5D9E4" w14:textId="77777777" w:rsidR="004470F8" w:rsidRPr="00DE5624" w:rsidRDefault="004470F8" w:rsidP="004470F8">
            <w:pPr>
              <w:rPr>
                <w:rFonts w:cs="Arial"/>
              </w:rPr>
            </w:pPr>
          </w:p>
          <w:p w14:paraId="01E4F4DF" w14:textId="77777777" w:rsidR="004470F8" w:rsidRPr="00DE5624" w:rsidRDefault="004470F8" w:rsidP="004470F8">
            <w:pPr>
              <w:rPr>
                <w:rFonts w:cs="Arial"/>
              </w:rPr>
            </w:pPr>
            <w:r w:rsidRPr="00DE5624">
              <w:rPr>
                <w:rFonts w:cs="Arial"/>
              </w:rPr>
              <w:t xml:space="preserve">There is no such thing as a typical student on the Skills programme, all come from wide and varied backgrounds, with culturally diverse, different nationalities and varying levels of learning abilities, combined with variable levels of experience and education. It is essential to establish a common base-level where all students feel comfortable, able to contribute and have confidence in their development. Support is essential for these reasons alone, many students having additional requirements, including disability and distance based including long periods of interruptions. </w:t>
            </w:r>
          </w:p>
          <w:p w14:paraId="4792B7FF" w14:textId="77777777" w:rsidR="004470F8" w:rsidRPr="00DE5624" w:rsidRDefault="004470F8" w:rsidP="004470F8">
            <w:pPr>
              <w:rPr>
                <w:rFonts w:cs="Arial"/>
              </w:rPr>
            </w:pPr>
          </w:p>
          <w:p w14:paraId="62A99930" w14:textId="77777777" w:rsidR="004470F8" w:rsidRPr="00DE5624" w:rsidRDefault="004470F8" w:rsidP="004470F8">
            <w:pPr>
              <w:rPr>
                <w:rFonts w:cs="Arial"/>
              </w:rPr>
            </w:pPr>
            <w:r w:rsidRPr="00DE5624">
              <w:rPr>
                <w:rFonts w:cs="Arial"/>
              </w:rPr>
              <w:t>The programme includes members of the armed forces who regularly detach for long periods where communications are unavailable, creating greater pressure on them to undertake studies. Ensuring early access to student services, Hwb, library, student union and other recommended key services is critical to the student experience.  Regular feedback indicates these services often initially unknown to students are well accepted and very much appreciated.</w:t>
            </w:r>
          </w:p>
          <w:p w14:paraId="1F66B855" w14:textId="77777777" w:rsidR="004470F8" w:rsidRPr="00DE5624" w:rsidRDefault="004470F8" w:rsidP="004470F8">
            <w:pPr>
              <w:rPr>
                <w:rFonts w:cs="Arial"/>
              </w:rPr>
            </w:pPr>
          </w:p>
          <w:p w14:paraId="42BA4BF4" w14:textId="77777777" w:rsidR="004470F8" w:rsidRPr="00DE5624" w:rsidRDefault="004470F8" w:rsidP="004470F8">
            <w:pPr>
              <w:rPr>
                <w:rFonts w:cs="Arial"/>
              </w:rPr>
            </w:pPr>
            <w:r w:rsidRPr="00DE5624">
              <w:rPr>
                <w:rFonts w:cs="Arial"/>
              </w:rPr>
              <w:t xml:space="preserve">A particular incident resulted in a student reaching out following attempting suicide who I pointed to student services. Within 24 hours student services had arranged for counselling which was accepted and the student commenting the service offered was quicker, more engaging and understanding than that they had received through the GP and NHS. For me this underpins the wider experience, not simply the </w:t>
            </w:r>
            <w:r w:rsidRPr="00DE5624">
              <w:rPr>
                <w:rFonts w:cs="Arial"/>
              </w:rPr>
              <w:lastRenderedPageBreak/>
              <w:t xml:space="preserve">academic journey, UWTSD offers and creates a confidence in the wider services available. Since that occasion I have recommended such services on further occasions confident that the students concerned would receive rapid and relevant attention. </w:t>
            </w:r>
          </w:p>
          <w:p w14:paraId="00009687" w14:textId="77777777" w:rsidR="004470F8" w:rsidRPr="00DE5624" w:rsidRDefault="004470F8" w:rsidP="004470F8">
            <w:pPr>
              <w:rPr>
                <w:rFonts w:cs="Arial"/>
              </w:rPr>
            </w:pPr>
          </w:p>
          <w:p w14:paraId="319B6613" w14:textId="77777777" w:rsidR="004470F8" w:rsidRPr="00DE5624" w:rsidRDefault="004470F8" w:rsidP="004470F8">
            <w:pPr>
              <w:rPr>
                <w:rFonts w:cs="Arial"/>
              </w:rPr>
            </w:pPr>
            <w:r w:rsidRPr="00DE5624">
              <w:rPr>
                <w:rFonts w:cs="Arial"/>
              </w:rPr>
              <w:t xml:space="preserve">These examples alone demonstrate the importance of maintaining regular communication with students and through this adding value to their university experience. That the Skills programme relies heavily on the recommendation of students for new students it cannot be emphasised how important the overall student experience is, particularly when viewed beyond the lens of the academic journey. </w:t>
            </w:r>
          </w:p>
          <w:p w14:paraId="31A7C71D" w14:textId="77777777" w:rsidR="004470F8" w:rsidRPr="00DE5624" w:rsidRDefault="004470F8" w:rsidP="004470F8">
            <w:pPr>
              <w:rPr>
                <w:rFonts w:cs="Arial"/>
              </w:rPr>
            </w:pPr>
          </w:p>
          <w:p w14:paraId="0C8E6D7E" w14:textId="77777777" w:rsidR="004470F8" w:rsidRPr="00DE5624" w:rsidRDefault="004470F8" w:rsidP="004470F8">
            <w:pPr>
              <w:rPr>
                <w:rFonts w:cs="Arial"/>
              </w:rPr>
            </w:pPr>
            <w:r w:rsidRPr="00DE5624">
              <w:rPr>
                <w:rFonts w:cs="Arial"/>
              </w:rPr>
              <w:t xml:space="preserve">Being aware of variable levels of ability is essential to student development (Bender, 2003). The Skills programme, whilst encouraging students to improve grades, has a great emphasis on the wider professional and cognitive development for those skills required in the workplace. All assignment material is designed to encourage critical reflection within elected workplace environments. Prior to commencing research and assignments, students are encouraged to engage in 1:1 conversation to discuss and agree proposals [K2].  This is currently achieved through virtual learning environment (VLE – Moodle, Teams), previously face-to-face [A2, A4, K4, V1]. </w:t>
            </w:r>
          </w:p>
          <w:p w14:paraId="4F0B38F7" w14:textId="77777777" w:rsidR="004470F8" w:rsidRPr="00DE5624" w:rsidRDefault="004470F8" w:rsidP="004470F8">
            <w:pPr>
              <w:rPr>
                <w:rFonts w:cs="Arial"/>
              </w:rPr>
            </w:pPr>
          </w:p>
          <w:p w14:paraId="7C952C6D" w14:textId="77777777" w:rsidR="004470F8" w:rsidRPr="00DE5624" w:rsidRDefault="004470F8" w:rsidP="004470F8">
            <w:pPr>
              <w:rPr>
                <w:rFonts w:cs="Arial"/>
              </w:rPr>
            </w:pPr>
            <w:r w:rsidRPr="00DE5624">
              <w:rPr>
                <w:rFonts w:cs="Arial"/>
              </w:rPr>
              <w:t>My approach to teaching is t</w:t>
            </w:r>
            <w:r w:rsidRPr="0076755C">
              <w:rPr>
                <w:rFonts w:cs="Arial"/>
              </w:rPr>
              <w:t>he constructivist model</w:t>
            </w:r>
            <w:r w:rsidRPr="00DE5624">
              <w:rPr>
                <w:rFonts w:cs="Arial"/>
              </w:rPr>
              <w:t>, placing students at the centre of the process, encouraging an active participation of thinking blending towards drawing personal meaning (</w:t>
            </w:r>
            <w:proofErr w:type="spellStart"/>
            <w:r w:rsidRPr="00DE5624">
              <w:rPr>
                <w:rFonts w:cs="Arial"/>
              </w:rPr>
              <w:t>Ferster</w:t>
            </w:r>
            <w:proofErr w:type="spellEnd"/>
            <w:r w:rsidRPr="00DE5624">
              <w:rPr>
                <w:rFonts w:cs="Arial"/>
              </w:rPr>
              <w:t>, 2016). This is in contrast to traditional transmittal method, a move from “sage on the stage’ towards a ‘guide on the side’ which instils active engagement learning underpinned by experience. In support of this I regularly review, modify and update teaching material to ensure quality, appropriately aligned with current trends and developments through journal articles, professional bodies, peers and other relevant sources [A1, A2, A4, A5, K1, K2, K3].</w:t>
            </w:r>
          </w:p>
          <w:p w14:paraId="01D6437E" w14:textId="77777777" w:rsidR="004470F8" w:rsidRPr="00DE5624" w:rsidRDefault="004470F8" w:rsidP="004470F8">
            <w:pPr>
              <w:rPr>
                <w:rFonts w:cs="Arial"/>
              </w:rPr>
            </w:pPr>
          </w:p>
          <w:p w14:paraId="13E7EFD9" w14:textId="77777777" w:rsidR="004470F8" w:rsidRPr="00DE5624" w:rsidRDefault="004470F8" w:rsidP="004470F8">
            <w:pPr>
              <w:rPr>
                <w:rFonts w:cs="Arial"/>
              </w:rPr>
            </w:pPr>
            <w:r w:rsidRPr="00DE5624">
              <w:rPr>
                <w:rFonts w:cs="Arial"/>
              </w:rPr>
              <w:t>Positive feedback is essential to development (</w:t>
            </w:r>
            <w:r w:rsidRPr="00576CC9">
              <w:rPr>
                <w:rFonts w:cs="Arial"/>
              </w:rPr>
              <w:t>McCallum</w:t>
            </w:r>
            <w:r w:rsidRPr="00DE5624">
              <w:rPr>
                <w:rFonts w:cs="Arial"/>
              </w:rPr>
              <w:t xml:space="preserve">, 2015) which I actively and robustly seek to employ, both within the classroom environment and written form, which is delivered within specified timescales to ensure continuous development is maintained. I actively encourage students displaying behaviour which supports the curriculum to share examples to peers, inviting debate and examination, whilst recognising and praising such performance. This encourages not only an opportunity to reinforce the rationale for such examples but serves as a means to underpin them through real events and </w:t>
            </w:r>
            <w:proofErr w:type="gramStart"/>
            <w:r w:rsidRPr="00DE5624">
              <w:rPr>
                <w:rFonts w:cs="Arial"/>
              </w:rPr>
              <w:t>scenario’s</w:t>
            </w:r>
            <w:proofErr w:type="gramEnd"/>
            <w:r w:rsidRPr="00DE5624">
              <w:rPr>
                <w:rFonts w:cs="Arial"/>
              </w:rPr>
              <w:t>. Often generating additional examples creating a richer learning experience combined with unique value-added peer contribution [A3, K3, V1, V2].</w:t>
            </w:r>
          </w:p>
          <w:p w14:paraId="43E91EB7" w14:textId="77777777" w:rsidR="004470F8" w:rsidRPr="00B1075F" w:rsidRDefault="004470F8" w:rsidP="004470F8">
            <w:pPr>
              <w:rPr>
                <w:rFonts w:cs="Arial"/>
              </w:rPr>
            </w:pPr>
          </w:p>
          <w:p w14:paraId="614C3CE0" w14:textId="77777777" w:rsidR="004470F8" w:rsidRPr="00035DBF" w:rsidRDefault="004470F8" w:rsidP="004470F8">
            <w:pPr>
              <w:rPr>
                <w:rFonts w:cs="Arial"/>
                <w:b/>
                <w:bCs/>
              </w:rPr>
            </w:pPr>
            <w:r w:rsidRPr="00035DBF">
              <w:rPr>
                <w:rFonts w:cs="Arial"/>
                <w:b/>
                <w:bCs/>
              </w:rPr>
              <w:t>References</w:t>
            </w:r>
          </w:p>
          <w:p w14:paraId="44C85AE1" w14:textId="77777777" w:rsidR="004470F8" w:rsidRPr="00B1075F" w:rsidRDefault="004470F8" w:rsidP="004470F8">
            <w:pPr>
              <w:rPr>
                <w:rFonts w:cs="Arial"/>
              </w:rPr>
            </w:pPr>
          </w:p>
          <w:p w14:paraId="55534D18" w14:textId="77777777" w:rsidR="004470F8" w:rsidRPr="00970ECC" w:rsidRDefault="004470F8" w:rsidP="004470F8">
            <w:pPr>
              <w:rPr>
                <w:rFonts w:cs="Arial"/>
              </w:rPr>
            </w:pPr>
            <w:r w:rsidRPr="00970ECC">
              <w:rPr>
                <w:rFonts w:cs="Arial"/>
              </w:rPr>
              <w:t>Bender, T., 2003. Discussion-based Online Teaching to Enhance Student Learning: Theory, Practice, and Assessment. Stylus Pub.</w:t>
            </w:r>
          </w:p>
          <w:p w14:paraId="77C16603" w14:textId="77777777" w:rsidR="004470F8" w:rsidRDefault="004470F8" w:rsidP="004470F8">
            <w:pPr>
              <w:rPr>
                <w:rFonts w:cs="Arial"/>
              </w:rPr>
            </w:pPr>
          </w:p>
          <w:p w14:paraId="51736831" w14:textId="77777777" w:rsidR="004470F8" w:rsidRPr="00546C12" w:rsidRDefault="004470F8" w:rsidP="004470F8">
            <w:pPr>
              <w:rPr>
                <w:rFonts w:cs="Arial"/>
              </w:rPr>
            </w:pPr>
            <w:proofErr w:type="spellStart"/>
            <w:r w:rsidRPr="00546C12">
              <w:rPr>
                <w:rFonts w:cs="Arial"/>
              </w:rPr>
              <w:t>Ferster</w:t>
            </w:r>
            <w:proofErr w:type="spellEnd"/>
            <w:r w:rsidRPr="00546C12">
              <w:rPr>
                <w:rFonts w:cs="Arial"/>
              </w:rPr>
              <w:t>, B., 2016. Sage on the Screen: Education, Media, and How We Learn, Tech.Edu: A Hopkins Education. Johns Hopkins University Press.</w:t>
            </w:r>
          </w:p>
          <w:p w14:paraId="5370F73E" w14:textId="77777777" w:rsidR="004470F8" w:rsidRPr="00B1075F" w:rsidRDefault="004470F8" w:rsidP="004470F8">
            <w:pPr>
              <w:rPr>
                <w:rFonts w:cs="Arial"/>
              </w:rPr>
            </w:pPr>
          </w:p>
          <w:p w14:paraId="2FC9DE64" w14:textId="77777777" w:rsidR="004470F8" w:rsidRPr="00576CC9" w:rsidRDefault="004470F8" w:rsidP="004470F8">
            <w:pPr>
              <w:rPr>
                <w:rFonts w:cs="Arial"/>
              </w:rPr>
            </w:pPr>
            <w:r w:rsidRPr="00576CC9">
              <w:rPr>
                <w:rFonts w:cs="Arial"/>
              </w:rPr>
              <w:t>McCallum, D., 2015. The Feedback-Friendly Classroom: How to equip students to give, receive, and seek quality feedback that will support their social, academic, and developmental needs. Pembroke Publishers.</w:t>
            </w:r>
          </w:p>
          <w:p w14:paraId="6618745B" w14:textId="46662DC8" w:rsidR="00502713" w:rsidRDefault="00502713" w:rsidP="000F1367">
            <w:pPr>
              <w:jc w:val="both"/>
              <w:rPr>
                <w:rFonts w:cs="Arial"/>
                <w:sz w:val="24"/>
                <w:szCs w:val="24"/>
              </w:rPr>
            </w:pPr>
          </w:p>
          <w:p w14:paraId="58F724D3" w14:textId="77777777" w:rsidR="004470F8" w:rsidRPr="00FE7642" w:rsidRDefault="004470F8" w:rsidP="000F1367">
            <w:pPr>
              <w:jc w:val="both"/>
              <w:rPr>
                <w:rFonts w:cs="Arial"/>
                <w:sz w:val="24"/>
                <w:szCs w:val="24"/>
              </w:rPr>
            </w:pPr>
          </w:p>
          <w:p w14:paraId="5334BD25" w14:textId="77777777" w:rsidR="00E0025F" w:rsidRPr="00FE7642" w:rsidRDefault="00E0025F" w:rsidP="000F1367">
            <w:pPr>
              <w:jc w:val="both"/>
              <w:rPr>
                <w:rFonts w:cs="Arial"/>
                <w:sz w:val="24"/>
                <w:szCs w:val="24"/>
              </w:rPr>
            </w:pPr>
          </w:p>
        </w:tc>
      </w:tr>
    </w:tbl>
    <w:p w14:paraId="743CA03D" w14:textId="77777777" w:rsidR="00CA12DC" w:rsidRPr="00FE7642" w:rsidRDefault="00CA12DC" w:rsidP="00CA12DC">
      <w:pPr>
        <w:jc w:val="both"/>
        <w:rPr>
          <w:rFonts w:cs="Arial"/>
          <w:sz w:val="24"/>
          <w:szCs w:val="24"/>
        </w:rPr>
      </w:pPr>
    </w:p>
    <w:p w14:paraId="54DC2C89" w14:textId="77777777" w:rsidR="00CA12DC" w:rsidRPr="00FE7642" w:rsidRDefault="00CA12DC" w:rsidP="00CA12DC">
      <w:pPr>
        <w:jc w:val="both"/>
        <w:rPr>
          <w:rFonts w:cs="Arial"/>
          <w:sz w:val="24"/>
          <w:szCs w:val="24"/>
        </w:rPr>
      </w:pPr>
    </w:p>
    <w:p w14:paraId="1DA55EA9"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14:paraId="414A5290" w14:textId="77777777" w:rsidTr="00E0025F">
        <w:tc>
          <w:tcPr>
            <w:tcW w:w="10598" w:type="dxa"/>
            <w:gridSpan w:val="2"/>
          </w:tcPr>
          <w:p w14:paraId="6C2D3988" w14:textId="77777777" w:rsidR="00CA12DC" w:rsidRPr="00FE7642" w:rsidRDefault="00CA12DC" w:rsidP="000F1367">
            <w:pPr>
              <w:jc w:val="both"/>
              <w:rPr>
                <w:rFonts w:cs="Arial"/>
                <w:b/>
                <w:sz w:val="28"/>
                <w:szCs w:val="28"/>
              </w:rPr>
            </w:pPr>
            <w:r w:rsidRPr="00FE7642">
              <w:rPr>
                <w:rFonts w:cs="Arial"/>
                <w:b/>
                <w:sz w:val="28"/>
                <w:szCs w:val="28"/>
              </w:rPr>
              <w:lastRenderedPageBreak/>
              <w:t>A5:  Engaging in continuing professional development, research and the evaluation of teaching and learning rel</w:t>
            </w:r>
            <w:r w:rsidR="00E0025F" w:rsidRPr="00FE7642">
              <w:rPr>
                <w:rFonts w:cs="Arial"/>
                <w:b/>
                <w:sz w:val="28"/>
                <w:szCs w:val="28"/>
              </w:rPr>
              <w:t>ated professional development (7</w:t>
            </w:r>
            <w:r w:rsidRPr="00FE7642">
              <w:rPr>
                <w:rFonts w:cs="Arial"/>
                <w:b/>
                <w:sz w:val="28"/>
                <w:szCs w:val="28"/>
              </w:rPr>
              <w:t>00 words)</w:t>
            </w:r>
          </w:p>
          <w:p w14:paraId="1E0502D4"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4D5C7682" w14:textId="77777777" w:rsidTr="00E0025F">
        <w:tc>
          <w:tcPr>
            <w:tcW w:w="5211" w:type="dxa"/>
          </w:tcPr>
          <w:p w14:paraId="5B4E2618" w14:textId="77777777" w:rsidR="00CA12DC" w:rsidRPr="00FE7642" w:rsidRDefault="00CA12DC" w:rsidP="000F1367">
            <w:pPr>
              <w:rPr>
                <w:rFonts w:cs="Arial"/>
                <w:sz w:val="20"/>
                <w:szCs w:val="20"/>
                <w:u w:val="single"/>
              </w:rPr>
            </w:pPr>
            <w:r w:rsidRPr="00FE7642">
              <w:rPr>
                <w:rFonts w:cs="Arial"/>
                <w:sz w:val="20"/>
                <w:szCs w:val="20"/>
                <w:u w:val="single"/>
              </w:rPr>
              <w:t>Engagement in:</w:t>
            </w:r>
          </w:p>
          <w:p w14:paraId="6018410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1D82BED9"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3BE04B7F"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14:paraId="26BD179D"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3F3F98A9"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05D04ED5"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236D0724"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28B7A7AD"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14:paraId="28A86926"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5FD68D5A"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Bidding for and involvement in projects or research on teaching and learning</w:t>
            </w:r>
          </w:p>
          <w:p w14:paraId="44F99887"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365D3CEC"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31F70752"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14:paraId="6CE0A99B"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01D790D4" w14:textId="77777777" w:rsidR="00CA12DC" w:rsidRPr="00FE7642" w:rsidRDefault="00CA12DC" w:rsidP="000F1367">
            <w:pPr>
              <w:jc w:val="both"/>
              <w:rPr>
                <w:rFonts w:cs="Arial"/>
                <w:sz w:val="20"/>
                <w:szCs w:val="20"/>
              </w:rPr>
            </w:pPr>
            <w:r w:rsidRPr="00FE7642">
              <w:rPr>
                <w:rFonts w:cs="Arial"/>
                <w:sz w:val="20"/>
                <w:szCs w:val="20"/>
                <w:u w:val="single"/>
              </w:rPr>
              <w:t>Evidence might include:</w:t>
            </w:r>
          </w:p>
          <w:p w14:paraId="45DBCFAF"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14:paraId="1CBB4F0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58D3CA4F"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500521D3"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14:paraId="6FEF6F6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4F925EEC"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3D5051BC"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342CC678" w14:textId="77777777" w:rsidTr="00E0025F">
        <w:tc>
          <w:tcPr>
            <w:tcW w:w="10598" w:type="dxa"/>
            <w:gridSpan w:val="2"/>
          </w:tcPr>
          <w:p w14:paraId="6F3B3191" w14:textId="77777777" w:rsidR="00A33E6F" w:rsidRPr="00FE7642" w:rsidRDefault="00A33E6F" w:rsidP="000F1367">
            <w:pPr>
              <w:jc w:val="both"/>
              <w:rPr>
                <w:rFonts w:cs="Arial"/>
                <w:b/>
                <w:sz w:val="24"/>
                <w:szCs w:val="24"/>
                <w:u w:val="single"/>
              </w:rPr>
            </w:pPr>
            <w:r w:rsidRPr="00FE7642">
              <w:rPr>
                <w:rFonts w:cs="Arial"/>
                <w:b/>
                <w:sz w:val="24"/>
                <w:szCs w:val="24"/>
                <w:u w:val="single"/>
              </w:rPr>
              <w:t>Write your evidence here</w:t>
            </w:r>
          </w:p>
          <w:p w14:paraId="4CE9676F" w14:textId="77777777" w:rsidR="00A33E6F" w:rsidRPr="00FE7642" w:rsidRDefault="00A33E6F" w:rsidP="000F1367">
            <w:pPr>
              <w:jc w:val="both"/>
              <w:rPr>
                <w:rFonts w:cs="Arial"/>
                <w:sz w:val="24"/>
                <w:szCs w:val="24"/>
              </w:rPr>
            </w:pPr>
          </w:p>
          <w:p w14:paraId="2C393C13" w14:textId="77777777" w:rsidR="004470F8" w:rsidRPr="00670551" w:rsidRDefault="004470F8" w:rsidP="004470F8">
            <w:pPr>
              <w:rPr>
                <w:rFonts w:cs="Arial"/>
              </w:rPr>
            </w:pPr>
            <w:r w:rsidRPr="00670551">
              <w:rPr>
                <w:rFonts w:cs="Arial"/>
              </w:rPr>
              <w:t xml:space="preserve">Drawing both enjoyment and fulfilment from my role I am committed to ongoing personal and professional development, whether through regularly available media options; professional journals (Leadership Quarterly, British Journal of Management) continuous professional development (CPD) through attending and engaging in UWTSD networking and CPD events. These processes allow a more informed, current teaching approach, incorporating best practises, acquired from peer-to-peer conversations and presentations, combined with the integration of relevant, fresh and contemporary material [A5, K6, V3 V4]. </w:t>
            </w:r>
          </w:p>
          <w:p w14:paraId="2AC263C5" w14:textId="77777777" w:rsidR="004470F8" w:rsidRPr="00670551" w:rsidRDefault="004470F8" w:rsidP="004470F8">
            <w:pPr>
              <w:rPr>
                <w:rFonts w:cs="Arial"/>
              </w:rPr>
            </w:pPr>
          </w:p>
          <w:p w14:paraId="7E7A3F40" w14:textId="77777777" w:rsidR="004470F8" w:rsidRPr="00670551" w:rsidRDefault="004470F8" w:rsidP="004470F8">
            <w:pPr>
              <w:pStyle w:val="NormalWeb"/>
              <w:shd w:val="clear" w:color="auto" w:fill="FFFFFF"/>
              <w:rPr>
                <w:rFonts w:ascii="Arial" w:hAnsi="Arial" w:cs="Arial"/>
                <w:sz w:val="22"/>
                <w:szCs w:val="22"/>
              </w:rPr>
            </w:pPr>
            <w:r w:rsidRPr="00670551">
              <w:rPr>
                <w:rFonts w:ascii="Arial" w:hAnsi="Arial" w:cs="Arial"/>
                <w:sz w:val="22"/>
                <w:szCs w:val="22"/>
              </w:rPr>
              <w:t xml:space="preserve">A commonly taught practise </w:t>
            </w:r>
            <w:proofErr w:type="gramStart"/>
            <w:r w:rsidRPr="00670551">
              <w:rPr>
                <w:rFonts w:ascii="Arial" w:hAnsi="Arial" w:cs="Arial"/>
                <w:sz w:val="22"/>
                <w:szCs w:val="22"/>
              </w:rPr>
              <w:t>reflect</w:t>
            </w:r>
            <w:proofErr w:type="gramEnd"/>
            <w:r w:rsidRPr="00670551">
              <w:rPr>
                <w:rFonts w:ascii="Arial" w:hAnsi="Arial" w:cs="Arial"/>
                <w:sz w:val="22"/>
                <w:szCs w:val="22"/>
              </w:rPr>
              <w:t xml:space="preserve"> and review (Gibbs, 1990. Kolb, 1984) cannot go unpractised if we aspire students to apply the same process.  I am committed to a reflective and review process of my profession and my approach to teaching.  I ensure this is achieved through peer-to-peer critique, observational feedback and from students, ensuring a combination of recognised practises are adopted, modified and delivered at a suitable level relevant to the audience (Hammersley-Fletcher &amp; </w:t>
            </w:r>
            <w:proofErr w:type="spellStart"/>
            <w:r w:rsidRPr="00670551">
              <w:rPr>
                <w:rFonts w:ascii="Arial" w:hAnsi="Arial" w:cs="Arial"/>
                <w:sz w:val="22"/>
                <w:szCs w:val="22"/>
              </w:rPr>
              <w:t>Orsmond</w:t>
            </w:r>
            <w:proofErr w:type="spellEnd"/>
            <w:r w:rsidRPr="00670551">
              <w:rPr>
                <w:rFonts w:ascii="Arial" w:hAnsi="Arial" w:cs="Arial"/>
                <w:sz w:val="22"/>
                <w:szCs w:val="22"/>
              </w:rPr>
              <w:t>, 2005).</w:t>
            </w:r>
          </w:p>
          <w:p w14:paraId="32D96D6A" w14:textId="77777777" w:rsidR="004470F8" w:rsidRPr="00670551" w:rsidRDefault="004470F8" w:rsidP="004470F8">
            <w:pPr>
              <w:pStyle w:val="NormalWeb"/>
              <w:shd w:val="clear" w:color="auto" w:fill="FFFFFF"/>
              <w:rPr>
                <w:rFonts w:ascii="Arial" w:hAnsi="Arial" w:cs="Arial"/>
                <w:sz w:val="22"/>
                <w:szCs w:val="22"/>
              </w:rPr>
            </w:pPr>
            <w:r w:rsidRPr="00670551">
              <w:rPr>
                <w:rFonts w:ascii="Arial" w:hAnsi="Arial" w:cs="Arial"/>
                <w:sz w:val="22"/>
                <w:szCs w:val="22"/>
              </w:rPr>
              <w:t>Student comments on the delivery include:</w:t>
            </w:r>
          </w:p>
          <w:p w14:paraId="5A475C64" w14:textId="77777777" w:rsidR="004470F8" w:rsidRPr="00670551" w:rsidRDefault="004470F8" w:rsidP="004470F8">
            <w:pPr>
              <w:rPr>
                <w:rFonts w:cs="Arial"/>
              </w:rPr>
            </w:pPr>
          </w:p>
          <w:p w14:paraId="7EB03CD8" w14:textId="77777777" w:rsidR="004470F8" w:rsidRPr="00670551" w:rsidRDefault="004470F8" w:rsidP="004470F8">
            <w:pPr>
              <w:pStyle w:val="ListParagraph"/>
              <w:numPr>
                <w:ilvl w:val="0"/>
                <w:numId w:val="12"/>
              </w:numPr>
              <w:spacing w:line="240" w:lineRule="auto"/>
              <w:rPr>
                <w:rFonts w:ascii="Arial" w:hAnsi="Arial" w:cs="Arial"/>
              </w:rPr>
            </w:pPr>
            <w:r w:rsidRPr="00670551">
              <w:rPr>
                <w:rFonts w:ascii="Arial" w:hAnsi="Arial" w:cs="Arial"/>
              </w:rPr>
              <w:t>Mark was my lecturer in Leadership and Management. His lectures were always well prepared, he was able to answer any questions with good examples to support his arguments to ensure students understood the academic theories and how they are applied in the workplace.</w:t>
            </w:r>
          </w:p>
          <w:p w14:paraId="4A1B267A" w14:textId="77777777" w:rsidR="004470F8" w:rsidRPr="00670551" w:rsidRDefault="004470F8" w:rsidP="004470F8">
            <w:pPr>
              <w:pStyle w:val="ListParagraph"/>
              <w:spacing w:line="240" w:lineRule="auto"/>
              <w:rPr>
                <w:rFonts w:ascii="Arial" w:hAnsi="Arial" w:cs="Arial"/>
              </w:rPr>
            </w:pPr>
          </w:p>
          <w:p w14:paraId="0E9FE17A" w14:textId="77777777" w:rsidR="004470F8" w:rsidRPr="00670551" w:rsidRDefault="004470F8" w:rsidP="004470F8">
            <w:pPr>
              <w:pStyle w:val="ListParagraph"/>
              <w:numPr>
                <w:ilvl w:val="0"/>
                <w:numId w:val="12"/>
              </w:numPr>
              <w:spacing w:line="240" w:lineRule="auto"/>
              <w:rPr>
                <w:rFonts w:ascii="Arial" w:hAnsi="Arial" w:cs="Arial"/>
              </w:rPr>
            </w:pPr>
            <w:r w:rsidRPr="00670551">
              <w:rPr>
                <w:rFonts w:ascii="Arial" w:hAnsi="Arial" w:cs="Arial"/>
              </w:rPr>
              <w:lastRenderedPageBreak/>
              <w:t xml:space="preserve">Mark is a very supportive and knowledgeable lecturer, he always found time to ensure students understood the subject without holding others back. He gave encouragement and excellent feedback to ensure progression of individuals.  </w:t>
            </w:r>
          </w:p>
          <w:p w14:paraId="2699BFEB" w14:textId="77777777" w:rsidR="004470F8" w:rsidRPr="00670551" w:rsidRDefault="004470F8" w:rsidP="004470F8">
            <w:pPr>
              <w:jc w:val="both"/>
              <w:rPr>
                <w:rFonts w:cs="Arial"/>
              </w:rPr>
            </w:pPr>
            <w:r w:rsidRPr="00670551">
              <w:rPr>
                <w:rFonts w:cs="Arial"/>
              </w:rPr>
              <w:t xml:space="preserve">Following recommendation, I joined the UCU Union and through my engagement with staff development programmes, I undertook, and continue to engage with self-development, student engagement (NSS) whilst </w:t>
            </w:r>
            <w:r w:rsidRPr="003F21A0">
              <w:rPr>
                <w:rFonts w:cs="Arial"/>
                <w:color w:val="201F1E"/>
                <w:bdr w:val="none" w:sz="0" w:space="0" w:color="auto" w:frame="1"/>
              </w:rPr>
              <w:t>oversee</w:t>
            </w:r>
            <w:r w:rsidRPr="00670551">
              <w:rPr>
                <w:rFonts w:cs="Arial"/>
                <w:color w:val="201F1E"/>
                <w:bdr w:val="none" w:sz="0" w:space="0" w:color="auto" w:frame="1"/>
              </w:rPr>
              <w:t>ing the</w:t>
            </w:r>
            <w:r w:rsidRPr="003F21A0">
              <w:rPr>
                <w:rFonts w:cs="Arial"/>
                <w:color w:val="201F1E"/>
                <w:bdr w:val="none" w:sz="0" w:space="0" w:color="auto" w:frame="1"/>
              </w:rPr>
              <w:t xml:space="preserve"> BA level 5 teaching materials,</w:t>
            </w:r>
            <w:r w:rsidRPr="00670551">
              <w:rPr>
                <w:rFonts w:cs="Arial"/>
                <w:color w:val="201F1E"/>
                <w:bdr w:val="none" w:sz="0" w:space="0" w:color="auto" w:frame="1"/>
              </w:rPr>
              <w:t xml:space="preserve"> ensuring these are updated and signposted regularly.  Additionally, undertaking administration and delivery of </w:t>
            </w:r>
            <w:r w:rsidRPr="003F21A0">
              <w:rPr>
                <w:rFonts w:cs="Arial"/>
                <w:color w:val="201F1E"/>
                <w:bdr w:val="none" w:sz="0" w:space="0" w:color="auto" w:frame="1"/>
              </w:rPr>
              <w:t>the BA step-up module</w:t>
            </w:r>
            <w:r w:rsidRPr="00670551">
              <w:rPr>
                <w:rFonts w:cs="Arial"/>
                <w:color w:val="201F1E"/>
                <w:bdr w:val="none" w:sz="0" w:space="0" w:color="auto" w:frame="1"/>
              </w:rPr>
              <w:t xml:space="preserve">, ensuring content updated </w:t>
            </w:r>
            <w:r w:rsidRPr="00670551">
              <w:rPr>
                <w:rFonts w:cs="Arial"/>
              </w:rPr>
              <w:t>attending exam boards and completing audits</w:t>
            </w:r>
            <w:r>
              <w:rPr>
                <w:rFonts w:cs="Arial"/>
              </w:rPr>
              <w:t xml:space="preserve"> </w:t>
            </w:r>
            <w:r w:rsidRPr="00670551">
              <w:rPr>
                <w:rFonts w:cs="Arial"/>
              </w:rPr>
              <w:t>[A5, K1, K2, K3, K3, K6 V3].</w:t>
            </w:r>
          </w:p>
          <w:p w14:paraId="73644F7E" w14:textId="77777777" w:rsidR="004470F8" w:rsidRPr="00670551" w:rsidRDefault="004470F8" w:rsidP="004470F8">
            <w:pPr>
              <w:rPr>
                <w:rFonts w:cs="Arial"/>
                <w:color w:val="201F1E"/>
                <w:bdr w:val="none" w:sz="0" w:space="0" w:color="auto" w:frame="1"/>
              </w:rPr>
            </w:pPr>
          </w:p>
          <w:p w14:paraId="6A4A8CA8" w14:textId="77777777" w:rsidR="004470F8" w:rsidRPr="00670551" w:rsidRDefault="004470F8" w:rsidP="004470F8">
            <w:pPr>
              <w:rPr>
                <w:rFonts w:cs="Arial"/>
                <w:color w:val="201F1E"/>
                <w:bdr w:val="none" w:sz="0" w:space="0" w:color="auto" w:frame="1"/>
              </w:rPr>
            </w:pPr>
            <w:r w:rsidRPr="00670551">
              <w:rPr>
                <w:rFonts w:cs="Arial"/>
                <w:color w:val="201F1E"/>
                <w:bdr w:val="none" w:sz="0" w:space="0" w:color="auto" w:frame="1"/>
              </w:rPr>
              <w:t>The IMH faculty regularly introduces external industry and significant presenters from a wide range of disciplines which deliver and underpin teaching material though the presentation of up-to-date meta-data in their relevant fields.  This is particularly useful, allowing professional development (</w:t>
            </w:r>
            <w:r w:rsidRPr="00670551">
              <w:rPr>
                <w:rFonts w:cs="Arial"/>
              </w:rPr>
              <w:t>Pilkington &amp; Appleby, 2014)</w:t>
            </w:r>
            <w:r w:rsidRPr="00670551">
              <w:rPr>
                <w:rFonts w:cs="Arial"/>
                <w:color w:val="201F1E"/>
                <w:bdr w:val="none" w:sz="0" w:space="0" w:color="auto" w:frame="1"/>
              </w:rPr>
              <w:t xml:space="preserve"> and signposting relevant industry benchmarks, as observed from peer observations in feedback from Program Director on the BA Skills programmes [A5, K5, K6, V1, V4].</w:t>
            </w:r>
          </w:p>
          <w:p w14:paraId="4902FAD9" w14:textId="77777777" w:rsidR="004470F8" w:rsidRPr="00670551" w:rsidRDefault="004470F8" w:rsidP="004470F8">
            <w:pPr>
              <w:rPr>
                <w:rFonts w:cs="Arial"/>
                <w:color w:val="201F1E"/>
                <w:bdr w:val="none" w:sz="0" w:space="0" w:color="auto" w:frame="1"/>
              </w:rPr>
            </w:pPr>
          </w:p>
          <w:p w14:paraId="125E2D4D" w14:textId="77777777" w:rsidR="004470F8" w:rsidRPr="00670551" w:rsidRDefault="004470F8" w:rsidP="004470F8">
            <w:pPr>
              <w:jc w:val="both"/>
              <w:rPr>
                <w:rFonts w:cs="Arial"/>
              </w:rPr>
            </w:pPr>
            <w:r w:rsidRPr="00670551">
              <w:rPr>
                <w:rFonts w:cs="Arial"/>
                <w:color w:val="201F1E"/>
                <w:bdr w:val="none" w:sz="0" w:space="0" w:color="auto" w:frame="1"/>
              </w:rPr>
              <w:t xml:space="preserve">My commitment to professional development is supported through other teaching and instructional duties I undertake.  I am a member of the Royal Aeronautical Society qualified flying instructor for over 20 years where many parallels exhibit to graduate delivery, however subtle differences exist. These differences are useful in personal development and serve a cross-purpose; experiences and lessons learnt from both environments can be introduced and implemented to established and successful delivery processes [A5, </w:t>
            </w:r>
            <w:r w:rsidRPr="00670551">
              <w:rPr>
                <w:rFonts w:cs="Arial"/>
              </w:rPr>
              <w:t>V4].</w:t>
            </w:r>
          </w:p>
          <w:p w14:paraId="41FCADFA" w14:textId="77777777" w:rsidR="004470F8" w:rsidRPr="00670551" w:rsidRDefault="004470F8" w:rsidP="004470F8">
            <w:pPr>
              <w:rPr>
                <w:rFonts w:cs="Arial"/>
                <w:color w:val="201F1E"/>
                <w:bdr w:val="none" w:sz="0" w:space="0" w:color="auto" w:frame="1"/>
              </w:rPr>
            </w:pPr>
          </w:p>
          <w:p w14:paraId="15AB22D8" w14:textId="77777777" w:rsidR="004470F8" w:rsidRPr="00670551" w:rsidRDefault="004470F8" w:rsidP="004470F8">
            <w:pPr>
              <w:rPr>
                <w:rFonts w:cs="Arial"/>
                <w:color w:val="201F1E"/>
                <w:bdr w:val="none" w:sz="0" w:space="0" w:color="auto" w:frame="1"/>
              </w:rPr>
            </w:pPr>
          </w:p>
          <w:p w14:paraId="616475D5" w14:textId="77777777" w:rsidR="004470F8" w:rsidRPr="00670551" w:rsidRDefault="004470F8" w:rsidP="004470F8">
            <w:pPr>
              <w:rPr>
                <w:rFonts w:cs="Arial"/>
                <w:color w:val="201F1E"/>
                <w:bdr w:val="none" w:sz="0" w:space="0" w:color="auto" w:frame="1"/>
              </w:rPr>
            </w:pPr>
            <w:r w:rsidRPr="00670551">
              <w:rPr>
                <w:rFonts w:cs="Arial"/>
                <w:color w:val="201F1E"/>
                <w:bdr w:val="none" w:sz="0" w:space="0" w:color="auto" w:frame="1"/>
              </w:rPr>
              <w:t xml:space="preserve">I am always receptive to fresh perspectives and innovative measures to introduce to and incorporate in my deliveries and the manner in which classroom spaces are applied (Ng et al, 2010).  More recently these have become a focus through the introduction and presentation of staff support courses, which inform current strategies, based on issues which are highlighted from teaching practises and experiences.  The faculty operates a ‘staff day’ through which teaching staff can introduce and invite discussion on classroom activities and techniques which deliver success.  These are particularly </w:t>
            </w:r>
            <w:proofErr w:type="gramStart"/>
            <w:r w:rsidRPr="00670551">
              <w:rPr>
                <w:rFonts w:cs="Arial"/>
                <w:color w:val="201F1E"/>
                <w:bdr w:val="none" w:sz="0" w:space="0" w:color="auto" w:frame="1"/>
              </w:rPr>
              <w:t>useful</w:t>
            </w:r>
            <w:proofErr w:type="gramEnd"/>
            <w:r w:rsidRPr="00670551">
              <w:rPr>
                <w:rFonts w:cs="Arial"/>
                <w:color w:val="201F1E"/>
                <w:bdr w:val="none" w:sz="0" w:space="0" w:color="auto" w:frame="1"/>
              </w:rPr>
              <w:t xml:space="preserve"> and I have adopted and modified some of these models with some success, again student feedback on this includes comments:</w:t>
            </w:r>
            <w:r w:rsidRPr="00670551">
              <w:rPr>
                <w:rFonts w:cs="Arial"/>
                <w:color w:val="201F1E"/>
                <w:bdr w:val="none" w:sz="0" w:space="0" w:color="auto" w:frame="1"/>
              </w:rPr>
              <w:br/>
            </w:r>
          </w:p>
          <w:p w14:paraId="66096383" w14:textId="77777777" w:rsidR="004470F8" w:rsidRPr="00670551" w:rsidRDefault="004470F8" w:rsidP="004470F8">
            <w:pPr>
              <w:pStyle w:val="ListParagraph"/>
              <w:numPr>
                <w:ilvl w:val="0"/>
                <w:numId w:val="13"/>
              </w:numPr>
              <w:spacing w:line="240" w:lineRule="auto"/>
              <w:rPr>
                <w:rFonts w:ascii="Arial" w:hAnsi="Arial" w:cs="Arial"/>
                <w:color w:val="201F1E"/>
                <w:bdr w:val="none" w:sz="0" w:space="0" w:color="auto" w:frame="1"/>
              </w:rPr>
            </w:pPr>
            <w:r w:rsidRPr="00670551">
              <w:rPr>
                <w:rFonts w:ascii="Arial" w:hAnsi="Arial" w:cs="Arial"/>
                <w:color w:val="201F1E"/>
                <w:bdr w:val="none" w:sz="0" w:space="0" w:color="auto" w:frame="1"/>
              </w:rPr>
              <w:t>He challenged students to think of their own examples through good group discussions and therefore nurtured their interest in the topic, often with good humour.</w:t>
            </w:r>
          </w:p>
          <w:p w14:paraId="113B9174" w14:textId="77777777" w:rsidR="004470F8" w:rsidRPr="00670551" w:rsidRDefault="004470F8" w:rsidP="004470F8">
            <w:pPr>
              <w:rPr>
                <w:rFonts w:cs="Arial"/>
                <w:color w:val="201F1E"/>
                <w:bdr w:val="none" w:sz="0" w:space="0" w:color="auto" w:frame="1"/>
              </w:rPr>
            </w:pPr>
            <w:r w:rsidRPr="00670551">
              <w:rPr>
                <w:rFonts w:cs="Arial"/>
                <w:color w:val="201F1E"/>
                <w:bdr w:val="none" w:sz="0" w:space="0" w:color="auto" w:frame="1"/>
              </w:rPr>
              <w:t xml:space="preserve">UWTSD benefits from a wealth of knowledgeable, approachable and experienced teaching staff, ready and willing to share their knowledge and experiences to empower and develop teaching methodologies to less experienced staff. This regular interaction with peers and colleagues encourages my pedagogic development and I feel confident that I know I am able to call upon my peers for advice [A5, K1, K2, K4, V2, V3].  </w:t>
            </w:r>
          </w:p>
          <w:p w14:paraId="3547C218" w14:textId="77777777" w:rsidR="004470F8" w:rsidRPr="00670551" w:rsidRDefault="004470F8" w:rsidP="004470F8">
            <w:pPr>
              <w:rPr>
                <w:rFonts w:cs="Arial"/>
                <w:color w:val="201F1E"/>
                <w:bdr w:val="none" w:sz="0" w:space="0" w:color="auto" w:frame="1"/>
              </w:rPr>
            </w:pPr>
          </w:p>
          <w:p w14:paraId="1CEDD9FA" w14:textId="77777777" w:rsidR="004470F8" w:rsidRPr="00670551" w:rsidRDefault="004470F8" w:rsidP="004470F8">
            <w:pPr>
              <w:rPr>
                <w:rFonts w:cs="Arial"/>
                <w:color w:val="201F1E"/>
                <w:bdr w:val="none" w:sz="0" w:space="0" w:color="auto" w:frame="1"/>
              </w:rPr>
            </w:pPr>
            <w:r w:rsidRPr="00670551">
              <w:rPr>
                <w:rFonts w:cs="Arial"/>
                <w:color w:val="201F1E"/>
                <w:bdr w:val="none" w:sz="0" w:space="0" w:color="auto" w:frame="1"/>
              </w:rPr>
              <w:t>My personal professional practise is extremely important to me, I believe being a pivotal function to my role.  I consistently and steadfastly engage in reflective processes underpinned by appropriate pedagogic considerations, examining where improvement is possible and areas that can be built-on, sharing these experiences for critical peer review as appropriate, again seeking to modify, merge, grow and develop as applicable [K1, V4].</w:t>
            </w:r>
          </w:p>
          <w:p w14:paraId="6BD01BB1" w14:textId="77777777" w:rsidR="004470F8" w:rsidRPr="00670551" w:rsidRDefault="004470F8" w:rsidP="004470F8">
            <w:pPr>
              <w:rPr>
                <w:rFonts w:cs="Arial"/>
                <w:color w:val="201F1E"/>
                <w:bdr w:val="none" w:sz="0" w:space="0" w:color="auto" w:frame="1"/>
              </w:rPr>
            </w:pPr>
          </w:p>
          <w:p w14:paraId="29C34745" w14:textId="77777777" w:rsidR="004470F8" w:rsidRPr="00670551" w:rsidRDefault="004470F8" w:rsidP="004470F8">
            <w:pPr>
              <w:rPr>
                <w:rFonts w:cs="Arial"/>
                <w:color w:val="201F1E"/>
                <w:bdr w:val="none" w:sz="0" w:space="0" w:color="auto" w:frame="1"/>
              </w:rPr>
            </w:pPr>
            <w:r w:rsidRPr="00670551">
              <w:rPr>
                <w:rFonts w:cs="Arial"/>
                <w:color w:val="201F1E"/>
                <w:bdr w:val="none" w:sz="0" w:space="0" w:color="auto" w:frame="1"/>
              </w:rPr>
              <w:t xml:space="preserve">Learning should be an enjoyable, immersive experience (Dewey, 2007), teachers aware of both the environment but also student demands, adopting, deploying strategies tools and techniques that enhance this through an efficient and effective delivery which has the appropriate impact on students [A2, A4, K3, K4, V1, V3].  </w:t>
            </w:r>
          </w:p>
          <w:p w14:paraId="4391E02F" w14:textId="77777777" w:rsidR="004470F8" w:rsidRPr="00670551" w:rsidRDefault="004470F8" w:rsidP="004470F8">
            <w:pPr>
              <w:rPr>
                <w:rFonts w:cs="Arial"/>
                <w:color w:val="201F1E"/>
                <w:bdr w:val="none" w:sz="0" w:space="0" w:color="auto" w:frame="1"/>
              </w:rPr>
            </w:pPr>
          </w:p>
          <w:p w14:paraId="4E5234CE" w14:textId="77777777" w:rsidR="004470F8" w:rsidRPr="00670551" w:rsidRDefault="004470F8" w:rsidP="004470F8">
            <w:pPr>
              <w:pStyle w:val="ListParagraph"/>
              <w:numPr>
                <w:ilvl w:val="0"/>
                <w:numId w:val="13"/>
              </w:numPr>
              <w:spacing w:line="240" w:lineRule="auto"/>
              <w:rPr>
                <w:rFonts w:ascii="Arial" w:hAnsi="Arial" w:cs="Arial"/>
                <w:color w:val="201F1E"/>
                <w:bdr w:val="none" w:sz="0" w:space="0" w:color="auto" w:frame="1"/>
              </w:rPr>
            </w:pPr>
            <w:r w:rsidRPr="00670551">
              <w:rPr>
                <w:rFonts w:ascii="Arial" w:hAnsi="Arial" w:cs="Arial"/>
                <w:color w:val="201F1E"/>
                <w:bdr w:val="none" w:sz="0" w:space="0" w:color="auto" w:frame="1"/>
              </w:rPr>
              <w:t xml:space="preserve">We use your methods in work now to great effect.  </w:t>
            </w:r>
          </w:p>
          <w:p w14:paraId="42C0927C" w14:textId="77777777" w:rsidR="004470F8" w:rsidRPr="00670551" w:rsidRDefault="004470F8" w:rsidP="004470F8">
            <w:pPr>
              <w:pStyle w:val="ListParagraph"/>
              <w:numPr>
                <w:ilvl w:val="0"/>
                <w:numId w:val="13"/>
              </w:numPr>
              <w:spacing w:line="240" w:lineRule="auto"/>
              <w:rPr>
                <w:rFonts w:ascii="Arial" w:hAnsi="Arial" w:cs="Arial"/>
                <w:color w:val="201F1E"/>
                <w:bdr w:val="none" w:sz="0" w:space="0" w:color="auto" w:frame="1"/>
              </w:rPr>
            </w:pPr>
            <w:r w:rsidRPr="00670551">
              <w:rPr>
                <w:rFonts w:ascii="Arial" w:eastAsiaTheme="minorHAnsi" w:hAnsi="Arial" w:cs="Arial"/>
              </w:rPr>
              <w:lastRenderedPageBreak/>
              <w:t>Pushing the models and living them. Managing, leading and mentoring</w:t>
            </w:r>
          </w:p>
          <w:p w14:paraId="70C07C1B" w14:textId="77777777" w:rsidR="004470F8" w:rsidRDefault="004470F8" w:rsidP="004470F8">
            <w:pPr>
              <w:rPr>
                <w:rFonts w:cs="Arial"/>
                <w:b/>
                <w:bCs/>
                <w:color w:val="201F1E"/>
                <w:bdr w:val="none" w:sz="0" w:space="0" w:color="auto" w:frame="1"/>
              </w:rPr>
            </w:pPr>
          </w:p>
          <w:p w14:paraId="23660894" w14:textId="77777777" w:rsidR="004470F8" w:rsidRPr="00A86444" w:rsidRDefault="004470F8" w:rsidP="004470F8">
            <w:pPr>
              <w:rPr>
                <w:rFonts w:cs="Arial"/>
                <w:b/>
                <w:bCs/>
                <w:color w:val="201F1E"/>
                <w:bdr w:val="none" w:sz="0" w:space="0" w:color="auto" w:frame="1"/>
              </w:rPr>
            </w:pPr>
            <w:r w:rsidRPr="00A86444">
              <w:rPr>
                <w:rFonts w:cs="Arial"/>
                <w:b/>
                <w:bCs/>
                <w:color w:val="201F1E"/>
                <w:bdr w:val="none" w:sz="0" w:space="0" w:color="auto" w:frame="1"/>
              </w:rPr>
              <w:t>References</w:t>
            </w:r>
          </w:p>
          <w:p w14:paraId="1C63D77B" w14:textId="77777777" w:rsidR="004470F8" w:rsidRPr="00670551" w:rsidRDefault="004470F8" w:rsidP="004470F8">
            <w:pPr>
              <w:rPr>
                <w:rFonts w:cs="Arial"/>
                <w:color w:val="201F1E"/>
                <w:bdr w:val="none" w:sz="0" w:space="0" w:color="auto" w:frame="1"/>
              </w:rPr>
            </w:pPr>
          </w:p>
          <w:p w14:paraId="3D4E48A0" w14:textId="77777777" w:rsidR="004470F8" w:rsidRPr="00670551" w:rsidRDefault="004470F8" w:rsidP="004470F8">
            <w:pPr>
              <w:rPr>
                <w:rFonts w:cs="Arial"/>
              </w:rPr>
            </w:pPr>
            <w:r w:rsidRPr="00670551">
              <w:rPr>
                <w:rFonts w:cs="Arial"/>
              </w:rPr>
              <w:t xml:space="preserve">Dewey, J., 2007. Experience </w:t>
            </w:r>
            <w:proofErr w:type="gramStart"/>
            <w:r w:rsidRPr="00670551">
              <w:rPr>
                <w:rFonts w:cs="Arial"/>
              </w:rPr>
              <w:t>And</w:t>
            </w:r>
            <w:proofErr w:type="gramEnd"/>
            <w:r w:rsidRPr="00670551">
              <w:rPr>
                <w:rFonts w:cs="Arial"/>
              </w:rPr>
              <w:t xml:space="preserve"> Education, Kappa Delta Pi lecture series. Free Press.</w:t>
            </w:r>
          </w:p>
          <w:p w14:paraId="7F44EBC7" w14:textId="77777777" w:rsidR="004470F8" w:rsidRPr="00670551" w:rsidRDefault="004470F8" w:rsidP="004470F8">
            <w:pPr>
              <w:rPr>
                <w:rFonts w:cs="Arial"/>
                <w:color w:val="201F1E"/>
                <w:bdr w:val="none" w:sz="0" w:space="0" w:color="auto" w:frame="1"/>
              </w:rPr>
            </w:pPr>
          </w:p>
          <w:p w14:paraId="12162057" w14:textId="77777777" w:rsidR="004470F8" w:rsidRPr="00670551" w:rsidRDefault="004470F8" w:rsidP="004470F8">
            <w:pPr>
              <w:rPr>
                <w:rFonts w:cs="Arial"/>
                <w:color w:val="201F1E"/>
                <w:bdr w:val="none" w:sz="0" w:space="0" w:color="auto" w:frame="1"/>
              </w:rPr>
            </w:pPr>
            <w:r w:rsidRPr="00670551">
              <w:rPr>
                <w:rFonts w:cs="Arial"/>
                <w:color w:val="201F1E"/>
                <w:bdr w:val="none" w:sz="0" w:space="0" w:color="auto" w:frame="1"/>
              </w:rPr>
              <w:t>Gibbs G (1988). Learning by Doing: A guide to teaching and learning methods. Further Education Unit. Oxford Polytechnic: Oxford.</w:t>
            </w:r>
          </w:p>
          <w:p w14:paraId="75E36492" w14:textId="77777777" w:rsidR="004470F8" w:rsidRPr="00670551" w:rsidRDefault="004470F8" w:rsidP="004470F8">
            <w:pPr>
              <w:pStyle w:val="NormalWeb"/>
              <w:rPr>
                <w:rFonts w:ascii="Arial" w:hAnsi="Arial" w:cs="Arial"/>
                <w:sz w:val="22"/>
                <w:szCs w:val="22"/>
              </w:rPr>
            </w:pPr>
            <w:r w:rsidRPr="00670551">
              <w:rPr>
                <w:rFonts w:ascii="Arial" w:hAnsi="Arial" w:cs="Arial"/>
                <w:sz w:val="22"/>
                <w:szCs w:val="22"/>
              </w:rPr>
              <w:t xml:space="preserve">Hammersley-Fletcher, L. &amp; </w:t>
            </w:r>
            <w:proofErr w:type="spellStart"/>
            <w:r w:rsidRPr="00670551">
              <w:rPr>
                <w:rFonts w:ascii="Arial" w:hAnsi="Arial" w:cs="Arial"/>
                <w:sz w:val="22"/>
                <w:szCs w:val="22"/>
              </w:rPr>
              <w:t>Orsmond</w:t>
            </w:r>
            <w:proofErr w:type="spellEnd"/>
            <w:r w:rsidRPr="00670551">
              <w:rPr>
                <w:rFonts w:ascii="Arial" w:hAnsi="Arial" w:cs="Arial"/>
                <w:sz w:val="22"/>
                <w:szCs w:val="22"/>
              </w:rPr>
              <w:t xml:space="preserve">, P. (2005), Reflecting on reflective practices within peer observation. Studies in Higher Education, 30, (2), 213-224 </w:t>
            </w:r>
          </w:p>
          <w:p w14:paraId="2F96335F" w14:textId="77777777" w:rsidR="004470F8" w:rsidRPr="00670551" w:rsidRDefault="004470F8" w:rsidP="004470F8">
            <w:pPr>
              <w:rPr>
                <w:rFonts w:cs="Arial"/>
                <w:color w:val="201F1E"/>
                <w:bdr w:val="none" w:sz="0" w:space="0" w:color="auto" w:frame="1"/>
              </w:rPr>
            </w:pPr>
            <w:r w:rsidRPr="00670551">
              <w:rPr>
                <w:rFonts w:cs="Arial"/>
                <w:color w:val="201F1E"/>
                <w:bdr w:val="none" w:sz="0" w:space="0" w:color="auto" w:frame="1"/>
              </w:rPr>
              <w:t>Kolb, D.A. (1984). Experiential learning: experience as the source of learning and development. Englewood Cliffs, NJ: Prentice Hall.</w:t>
            </w:r>
          </w:p>
          <w:p w14:paraId="303D8094" w14:textId="77777777" w:rsidR="004470F8" w:rsidRPr="00670551" w:rsidRDefault="004470F8" w:rsidP="004470F8">
            <w:pPr>
              <w:rPr>
                <w:rFonts w:cs="Arial"/>
                <w:color w:val="201F1E"/>
                <w:bdr w:val="none" w:sz="0" w:space="0" w:color="auto" w:frame="1"/>
              </w:rPr>
            </w:pPr>
          </w:p>
          <w:p w14:paraId="427A8907" w14:textId="77777777" w:rsidR="004470F8" w:rsidRPr="00670551" w:rsidRDefault="004470F8" w:rsidP="004470F8">
            <w:pPr>
              <w:rPr>
                <w:rFonts w:cs="Arial"/>
              </w:rPr>
            </w:pPr>
            <w:r w:rsidRPr="00670551">
              <w:rPr>
                <w:rFonts w:cs="Arial"/>
              </w:rPr>
              <w:t xml:space="preserve">Ng, E.M.W., </w:t>
            </w:r>
            <w:proofErr w:type="spellStart"/>
            <w:r w:rsidRPr="00670551">
              <w:rPr>
                <w:rFonts w:cs="Arial"/>
              </w:rPr>
              <w:t>Karacapilidis</w:t>
            </w:r>
            <w:proofErr w:type="spellEnd"/>
            <w:r w:rsidRPr="00670551">
              <w:rPr>
                <w:rFonts w:cs="Arial"/>
              </w:rPr>
              <w:t xml:space="preserve">, N., </w:t>
            </w:r>
            <w:proofErr w:type="spellStart"/>
            <w:r w:rsidRPr="00670551">
              <w:rPr>
                <w:rFonts w:cs="Arial"/>
              </w:rPr>
              <w:t>Raisinghani</w:t>
            </w:r>
            <w:proofErr w:type="spellEnd"/>
            <w:r w:rsidRPr="00670551">
              <w:rPr>
                <w:rFonts w:cs="Arial"/>
              </w:rPr>
              <w:t>, M. (2010). Dynamic Advancements in Teaching and Learning Based Technologies: New Concepts: New Concepts. Information Science Reference.</w:t>
            </w:r>
          </w:p>
          <w:p w14:paraId="71E7B485" w14:textId="77777777" w:rsidR="004470F8" w:rsidRPr="00670551" w:rsidRDefault="004470F8" w:rsidP="004470F8">
            <w:pPr>
              <w:rPr>
                <w:rFonts w:cs="Arial"/>
              </w:rPr>
            </w:pPr>
          </w:p>
          <w:p w14:paraId="35D41E05" w14:textId="4A524AB9" w:rsidR="00A33E6F" w:rsidRPr="004470F8" w:rsidRDefault="004470F8" w:rsidP="004470F8">
            <w:pPr>
              <w:rPr>
                <w:rFonts w:cs="Arial"/>
              </w:rPr>
            </w:pPr>
            <w:r w:rsidRPr="00670551">
              <w:rPr>
                <w:rFonts w:cs="Arial"/>
              </w:rPr>
              <w:t>Pilkington, R., Appleby, Y. (2014). Developing Critical Professional Practice in Education. United Kingdom: National Institute of Adult Continuing Education.</w:t>
            </w:r>
          </w:p>
          <w:p w14:paraId="2590808E" w14:textId="77777777" w:rsidR="00DD414C" w:rsidRDefault="00DD414C" w:rsidP="000F1367">
            <w:pPr>
              <w:jc w:val="both"/>
              <w:rPr>
                <w:rFonts w:cs="Arial"/>
                <w:sz w:val="24"/>
                <w:szCs w:val="24"/>
              </w:rPr>
            </w:pPr>
          </w:p>
          <w:p w14:paraId="33A0A027" w14:textId="77777777" w:rsidR="00DD414C" w:rsidRPr="00FE7642" w:rsidRDefault="00DD414C" w:rsidP="000F1367">
            <w:pPr>
              <w:jc w:val="both"/>
              <w:rPr>
                <w:rFonts w:cs="Arial"/>
                <w:sz w:val="24"/>
                <w:szCs w:val="24"/>
              </w:rPr>
            </w:pPr>
          </w:p>
        </w:tc>
      </w:tr>
    </w:tbl>
    <w:p w14:paraId="34C6BC51" w14:textId="77777777" w:rsidR="00CA12DC" w:rsidRPr="00FE7642" w:rsidRDefault="00CA12DC" w:rsidP="00CA12DC">
      <w:pPr>
        <w:jc w:val="both"/>
        <w:rPr>
          <w:rFonts w:cs="Arial"/>
          <w:sz w:val="24"/>
          <w:szCs w:val="24"/>
        </w:rPr>
      </w:pPr>
    </w:p>
    <w:p w14:paraId="47333748" w14:textId="77777777" w:rsidR="00DD414C" w:rsidRDefault="00DD414C" w:rsidP="00CA12DC">
      <w:pPr>
        <w:jc w:val="both"/>
        <w:rPr>
          <w:rFonts w:cs="Arial"/>
          <w:b/>
          <w:sz w:val="32"/>
          <w:szCs w:val="32"/>
        </w:rPr>
      </w:pPr>
    </w:p>
    <w:p w14:paraId="12DCA66B" w14:textId="3A62096B" w:rsidR="004470F8" w:rsidRDefault="004470F8">
      <w:pPr>
        <w:spacing w:after="200" w:line="276" w:lineRule="auto"/>
        <w:rPr>
          <w:rFonts w:cs="Arial"/>
          <w:b/>
          <w:sz w:val="32"/>
          <w:szCs w:val="32"/>
        </w:rPr>
      </w:pPr>
      <w:r>
        <w:rPr>
          <w:rFonts w:cs="Arial"/>
          <w:b/>
          <w:sz w:val="32"/>
          <w:szCs w:val="32"/>
        </w:rPr>
        <w:br w:type="page"/>
      </w:r>
    </w:p>
    <w:p w14:paraId="5E1033C6" w14:textId="1DEAF270" w:rsidR="00DD414C" w:rsidRDefault="0047381F" w:rsidP="00CA12DC">
      <w:pPr>
        <w:jc w:val="both"/>
        <w:rPr>
          <w:rFonts w:cs="Arial"/>
          <w:b/>
          <w:sz w:val="32"/>
          <w:szCs w:val="32"/>
        </w:rPr>
      </w:pPr>
      <w:r>
        <w:rPr>
          <w:rFonts w:cs="Arial"/>
          <w:b/>
          <w:sz w:val="32"/>
          <w:szCs w:val="32"/>
        </w:rPr>
        <w:lastRenderedPageBreak/>
        <w:t>Appendix 1 – Teaching Experience</w:t>
      </w:r>
    </w:p>
    <w:p w14:paraId="59637E70" w14:textId="58F68107" w:rsidR="0047381F" w:rsidRDefault="0047381F" w:rsidP="00CA12DC">
      <w:pPr>
        <w:jc w:val="both"/>
        <w:rPr>
          <w:rFonts w:cs="Arial"/>
          <w:b/>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06"/>
        <w:gridCol w:w="1418"/>
        <w:gridCol w:w="1238"/>
        <w:gridCol w:w="2254"/>
      </w:tblGrid>
      <w:tr w:rsidR="0047381F" w:rsidRPr="00594D8A" w14:paraId="62B0BFF5" w14:textId="77777777" w:rsidTr="002E0686">
        <w:tc>
          <w:tcPr>
            <w:tcW w:w="4106" w:type="dxa"/>
          </w:tcPr>
          <w:p w14:paraId="16228C1F" w14:textId="77777777" w:rsidR="0047381F" w:rsidRPr="00594D8A" w:rsidRDefault="0047381F" w:rsidP="002E0686">
            <w:pPr>
              <w:rPr>
                <w:rFonts w:cs="Arial"/>
                <w:b/>
                <w:bCs/>
              </w:rPr>
            </w:pPr>
            <w:r w:rsidRPr="00594D8A">
              <w:rPr>
                <w:rFonts w:cs="Arial"/>
                <w:b/>
                <w:bCs/>
              </w:rPr>
              <w:t>Subject</w:t>
            </w:r>
          </w:p>
          <w:p w14:paraId="4666308B" w14:textId="77777777" w:rsidR="0047381F" w:rsidRPr="00594D8A" w:rsidRDefault="0047381F" w:rsidP="002E0686">
            <w:pPr>
              <w:rPr>
                <w:rFonts w:cs="Arial"/>
                <w:b/>
                <w:bCs/>
              </w:rPr>
            </w:pPr>
          </w:p>
        </w:tc>
        <w:tc>
          <w:tcPr>
            <w:tcW w:w="1418" w:type="dxa"/>
          </w:tcPr>
          <w:p w14:paraId="59610F93" w14:textId="77777777" w:rsidR="0047381F" w:rsidRPr="00594D8A" w:rsidRDefault="0047381F" w:rsidP="002E0686">
            <w:pPr>
              <w:rPr>
                <w:rFonts w:cs="Arial"/>
                <w:b/>
                <w:bCs/>
              </w:rPr>
            </w:pPr>
            <w:r w:rsidRPr="00594D8A">
              <w:rPr>
                <w:rFonts w:cs="Arial"/>
                <w:b/>
                <w:bCs/>
              </w:rPr>
              <w:t>Level</w:t>
            </w:r>
          </w:p>
          <w:p w14:paraId="7B9F5463" w14:textId="77777777" w:rsidR="0047381F" w:rsidRPr="00594D8A" w:rsidRDefault="0047381F" w:rsidP="002E0686">
            <w:pPr>
              <w:rPr>
                <w:rFonts w:cs="Arial"/>
                <w:b/>
                <w:bCs/>
              </w:rPr>
            </w:pPr>
          </w:p>
        </w:tc>
        <w:tc>
          <w:tcPr>
            <w:tcW w:w="1238" w:type="dxa"/>
          </w:tcPr>
          <w:p w14:paraId="2A755FF0" w14:textId="77777777" w:rsidR="0047381F" w:rsidRPr="00594D8A" w:rsidRDefault="0047381F" w:rsidP="002E0686">
            <w:pPr>
              <w:rPr>
                <w:rFonts w:cs="Arial"/>
                <w:b/>
                <w:bCs/>
              </w:rPr>
            </w:pPr>
            <w:r w:rsidRPr="00594D8A">
              <w:rPr>
                <w:rFonts w:cs="Arial"/>
                <w:b/>
                <w:bCs/>
              </w:rPr>
              <w:t>Students</w:t>
            </w:r>
          </w:p>
          <w:p w14:paraId="73EE4B55" w14:textId="77777777" w:rsidR="0047381F" w:rsidRPr="00594D8A" w:rsidRDefault="0047381F" w:rsidP="002E0686">
            <w:pPr>
              <w:rPr>
                <w:rFonts w:cs="Arial"/>
                <w:b/>
                <w:bCs/>
              </w:rPr>
            </w:pPr>
          </w:p>
        </w:tc>
        <w:tc>
          <w:tcPr>
            <w:tcW w:w="2254" w:type="dxa"/>
          </w:tcPr>
          <w:p w14:paraId="17CCF138" w14:textId="77777777" w:rsidR="0047381F" w:rsidRPr="00594D8A" w:rsidRDefault="0047381F" w:rsidP="002E0686">
            <w:pPr>
              <w:rPr>
                <w:rFonts w:cs="Arial"/>
                <w:b/>
                <w:bCs/>
              </w:rPr>
            </w:pPr>
            <w:r w:rsidRPr="00594D8A">
              <w:rPr>
                <w:rFonts w:cs="Arial"/>
                <w:b/>
                <w:bCs/>
              </w:rPr>
              <w:t>Contribution</w:t>
            </w:r>
          </w:p>
          <w:p w14:paraId="2C4EB634" w14:textId="77777777" w:rsidR="0047381F" w:rsidRPr="00594D8A" w:rsidRDefault="0047381F" w:rsidP="002E0686">
            <w:pPr>
              <w:rPr>
                <w:rFonts w:cs="Arial"/>
                <w:b/>
                <w:bCs/>
              </w:rPr>
            </w:pPr>
          </w:p>
        </w:tc>
      </w:tr>
      <w:tr w:rsidR="0047381F" w:rsidRPr="00594D8A" w14:paraId="527536CB" w14:textId="77777777" w:rsidTr="002E0686">
        <w:tc>
          <w:tcPr>
            <w:tcW w:w="4106" w:type="dxa"/>
          </w:tcPr>
          <w:p w14:paraId="31C0F664" w14:textId="77777777" w:rsidR="0047381F" w:rsidRDefault="0047381F" w:rsidP="002E0686">
            <w:pPr>
              <w:rPr>
                <w:rFonts w:cs="Arial"/>
              </w:rPr>
            </w:pPr>
            <w:r w:rsidRPr="00594D8A">
              <w:rPr>
                <w:rFonts w:cs="Arial"/>
              </w:rPr>
              <w:t>Project Management</w:t>
            </w:r>
          </w:p>
          <w:p w14:paraId="52B932BE" w14:textId="77777777" w:rsidR="0047381F" w:rsidRPr="00594D8A" w:rsidRDefault="0047381F" w:rsidP="002E0686">
            <w:pPr>
              <w:rPr>
                <w:rFonts w:cs="Arial"/>
              </w:rPr>
            </w:pPr>
          </w:p>
        </w:tc>
        <w:tc>
          <w:tcPr>
            <w:tcW w:w="1418" w:type="dxa"/>
          </w:tcPr>
          <w:p w14:paraId="25DC89C1" w14:textId="77777777" w:rsidR="0047381F" w:rsidRPr="00594D8A" w:rsidRDefault="0047381F" w:rsidP="002E0686">
            <w:pPr>
              <w:rPr>
                <w:rFonts w:cs="Arial"/>
              </w:rPr>
            </w:pPr>
            <w:r w:rsidRPr="00594D8A">
              <w:rPr>
                <w:rFonts w:cs="Arial"/>
              </w:rPr>
              <w:t>MBA</w:t>
            </w:r>
          </w:p>
        </w:tc>
        <w:tc>
          <w:tcPr>
            <w:tcW w:w="1238" w:type="dxa"/>
          </w:tcPr>
          <w:p w14:paraId="189D65B7" w14:textId="77777777" w:rsidR="0047381F" w:rsidRPr="00594D8A" w:rsidRDefault="0047381F" w:rsidP="002E0686">
            <w:pPr>
              <w:rPr>
                <w:rFonts w:cs="Arial"/>
              </w:rPr>
            </w:pPr>
            <w:r w:rsidRPr="00594D8A">
              <w:rPr>
                <w:rFonts w:cs="Arial"/>
              </w:rPr>
              <w:t>10</w:t>
            </w:r>
          </w:p>
        </w:tc>
        <w:tc>
          <w:tcPr>
            <w:tcW w:w="2254" w:type="dxa"/>
          </w:tcPr>
          <w:p w14:paraId="6953E496" w14:textId="77777777" w:rsidR="0047381F" w:rsidRPr="00594D8A" w:rsidRDefault="0047381F" w:rsidP="002E0686">
            <w:pPr>
              <w:rPr>
                <w:rFonts w:cs="Arial"/>
              </w:rPr>
            </w:pPr>
            <w:r w:rsidRPr="00594D8A">
              <w:rPr>
                <w:rFonts w:cs="Arial"/>
              </w:rPr>
              <w:t>Team Taught</w:t>
            </w:r>
          </w:p>
        </w:tc>
      </w:tr>
      <w:tr w:rsidR="0047381F" w:rsidRPr="00594D8A" w14:paraId="69C4760B" w14:textId="77777777" w:rsidTr="002E0686">
        <w:tc>
          <w:tcPr>
            <w:tcW w:w="4106" w:type="dxa"/>
          </w:tcPr>
          <w:p w14:paraId="75C3DD97" w14:textId="77777777" w:rsidR="0047381F" w:rsidRDefault="0047381F" w:rsidP="002E0686">
            <w:pPr>
              <w:pStyle w:val="NormalWeb"/>
              <w:rPr>
                <w:rFonts w:ascii="Arial" w:hAnsi="Arial" w:cs="Arial"/>
              </w:rPr>
            </w:pPr>
            <w:r w:rsidRPr="00594D8A">
              <w:rPr>
                <w:rFonts w:ascii="Arial" w:hAnsi="Arial" w:cs="Arial"/>
                <w:sz w:val="22"/>
                <w:szCs w:val="22"/>
              </w:rPr>
              <w:t xml:space="preserve">Leading and Implementing Workplace Change </w:t>
            </w:r>
          </w:p>
          <w:p w14:paraId="7618CD82" w14:textId="77777777" w:rsidR="0047381F" w:rsidRPr="00594D8A" w:rsidRDefault="0047381F" w:rsidP="002E0686">
            <w:pPr>
              <w:pStyle w:val="NormalWeb"/>
              <w:rPr>
                <w:rFonts w:ascii="Arial" w:hAnsi="Arial" w:cs="Arial"/>
                <w:sz w:val="22"/>
                <w:szCs w:val="22"/>
              </w:rPr>
            </w:pPr>
          </w:p>
        </w:tc>
        <w:tc>
          <w:tcPr>
            <w:tcW w:w="1418" w:type="dxa"/>
          </w:tcPr>
          <w:p w14:paraId="3090E48C" w14:textId="77777777" w:rsidR="0047381F" w:rsidRPr="00594D8A" w:rsidRDefault="0047381F" w:rsidP="002E0686">
            <w:pPr>
              <w:rPr>
                <w:rFonts w:cs="Arial"/>
              </w:rPr>
            </w:pPr>
            <w:r w:rsidRPr="00594D8A">
              <w:rPr>
                <w:rFonts w:cs="Arial"/>
              </w:rPr>
              <w:t>BA (level 6)</w:t>
            </w:r>
          </w:p>
          <w:p w14:paraId="419C8D20" w14:textId="77777777" w:rsidR="0047381F" w:rsidRPr="00594D8A" w:rsidRDefault="0047381F" w:rsidP="002E0686">
            <w:pPr>
              <w:rPr>
                <w:rFonts w:cs="Arial"/>
              </w:rPr>
            </w:pPr>
          </w:p>
        </w:tc>
        <w:tc>
          <w:tcPr>
            <w:tcW w:w="1238" w:type="dxa"/>
          </w:tcPr>
          <w:p w14:paraId="2DDEDC4B" w14:textId="77777777" w:rsidR="0047381F" w:rsidRPr="00594D8A" w:rsidRDefault="0047381F" w:rsidP="002E0686">
            <w:pPr>
              <w:rPr>
                <w:rFonts w:cs="Arial"/>
              </w:rPr>
            </w:pPr>
            <w:r w:rsidRPr="00594D8A">
              <w:rPr>
                <w:rFonts w:cs="Arial"/>
              </w:rPr>
              <w:t>7</w:t>
            </w:r>
          </w:p>
        </w:tc>
        <w:tc>
          <w:tcPr>
            <w:tcW w:w="2254" w:type="dxa"/>
          </w:tcPr>
          <w:p w14:paraId="59B5F0A7" w14:textId="77777777" w:rsidR="0047381F" w:rsidRPr="00594D8A" w:rsidRDefault="0047381F" w:rsidP="002E0686">
            <w:pPr>
              <w:rPr>
                <w:rFonts w:cs="Arial"/>
              </w:rPr>
            </w:pPr>
            <w:r w:rsidRPr="00594D8A">
              <w:rPr>
                <w:rFonts w:cs="Arial"/>
              </w:rPr>
              <w:t>Team Taught</w:t>
            </w:r>
          </w:p>
          <w:p w14:paraId="33DE147B" w14:textId="77777777" w:rsidR="0047381F" w:rsidRPr="00594D8A" w:rsidRDefault="0047381F" w:rsidP="002E0686">
            <w:pPr>
              <w:rPr>
                <w:rFonts w:cs="Arial"/>
              </w:rPr>
            </w:pPr>
          </w:p>
        </w:tc>
      </w:tr>
      <w:tr w:rsidR="0047381F" w:rsidRPr="00594D8A" w14:paraId="50F0E959" w14:textId="77777777" w:rsidTr="002E0686">
        <w:tc>
          <w:tcPr>
            <w:tcW w:w="4106" w:type="dxa"/>
          </w:tcPr>
          <w:p w14:paraId="30F16927" w14:textId="77777777" w:rsidR="0047381F" w:rsidRDefault="0047381F" w:rsidP="002E0686">
            <w:pPr>
              <w:pStyle w:val="NormalWeb"/>
              <w:rPr>
                <w:rFonts w:ascii="Arial" w:hAnsi="Arial" w:cs="Arial"/>
              </w:rPr>
            </w:pPr>
            <w:r w:rsidRPr="00594D8A">
              <w:rPr>
                <w:rFonts w:ascii="Arial" w:hAnsi="Arial" w:cs="Arial"/>
                <w:sz w:val="22"/>
                <w:szCs w:val="22"/>
              </w:rPr>
              <w:t xml:space="preserve">Strategic Management of SMEs </w:t>
            </w:r>
          </w:p>
          <w:p w14:paraId="385BB8E3" w14:textId="77777777" w:rsidR="0047381F" w:rsidRPr="00594D8A" w:rsidRDefault="0047381F" w:rsidP="002E0686">
            <w:pPr>
              <w:pStyle w:val="NormalWeb"/>
              <w:rPr>
                <w:rFonts w:ascii="Arial" w:hAnsi="Arial" w:cs="Arial"/>
                <w:sz w:val="22"/>
                <w:szCs w:val="22"/>
              </w:rPr>
            </w:pPr>
          </w:p>
        </w:tc>
        <w:tc>
          <w:tcPr>
            <w:tcW w:w="1418" w:type="dxa"/>
          </w:tcPr>
          <w:p w14:paraId="31D0AD63" w14:textId="77777777" w:rsidR="0047381F" w:rsidRPr="00594D8A" w:rsidRDefault="0047381F" w:rsidP="002E0686">
            <w:pPr>
              <w:rPr>
                <w:rFonts w:cs="Arial"/>
              </w:rPr>
            </w:pPr>
            <w:r w:rsidRPr="00594D8A">
              <w:rPr>
                <w:rFonts w:cs="Arial"/>
              </w:rPr>
              <w:t>BA (level 6)</w:t>
            </w:r>
          </w:p>
          <w:p w14:paraId="2D988F66" w14:textId="77777777" w:rsidR="0047381F" w:rsidRPr="00594D8A" w:rsidRDefault="0047381F" w:rsidP="002E0686">
            <w:pPr>
              <w:rPr>
                <w:rFonts w:cs="Arial"/>
              </w:rPr>
            </w:pPr>
          </w:p>
        </w:tc>
        <w:tc>
          <w:tcPr>
            <w:tcW w:w="1238" w:type="dxa"/>
          </w:tcPr>
          <w:p w14:paraId="50C20D20" w14:textId="77777777" w:rsidR="0047381F" w:rsidRPr="00594D8A" w:rsidRDefault="0047381F" w:rsidP="002E0686">
            <w:pPr>
              <w:rPr>
                <w:rFonts w:cs="Arial"/>
              </w:rPr>
            </w:pPr>
            <w:r w:rsidRPr="00594D8A">
              <w:rPr>
                <w:rFonts w:cs="Arial"/>
              </w:rPr>
              <w:t>7</w:t>
            </w:r>
          </w:p>
        </w:tc>
        <w:tc>
          <w:tcPr>
            <w:tcW w:w="2254" w:type="dxa"/>
          </w:tcPr>
          <w:p w14:paraId="3F7E72FF" w14:textId="77777777" w:rsidR="0047381F" w:rsidRPr="00594D8A" w:rsidRDefault="0047381F" w:rsidP="002E0686">
            <w:pPr>
              <w:rPr>
                <w:rFonts w:cs="Arial"/>
              </w:rPr>
            </w:pPr>
            <w:r w:rsidRPr="00594D8A">
              <w:rPr>
                <w:rFonts w:cs="Arial"/>
              </w:rPr>
              <w:t>Team Taught</w:t>
            </w:r>
          </w:p>
          <w:p w14:paraId="710E6977" w14:textId="77777777" w:rsidR="0047381F" w:rsidRPr="00594D8A" w:rsidRDefault="0047381F" w:rsidP="002E0686">
            <w:pPr>
              <w:rPr>
                <w:rFonts w:cs="Arial"/>
              </w:rPr>
            </w:pPr>
          </w:p>
        </w:tc>
      </w:tr>
      <w:tr w:rsidR="0047381F" w:rsidRPr="00594D8A" w14:paraId="7A9BB732" w14:textId="77777777" w:rsidTr="002E0686">
        <w:tc>
          <w:tcPr>
            <w:tcW w:w="4106" w:type="dxa"/>
          </w:tcPr>
          <w:p w14:paraId="4534E38F" w14:textId="77777777" w:rsidR="0047381F" w:rsidRPr="00594D8A" w:rsidRDefault="0047381F" w:rsidP="002E0686">
            <w:pPr>
              <w:rPr>
                <w:rFonts w:cs="Arial"/>
              </w:rPr>
            </w:pPr>
            <w:r w:rsidRPr="00594D8A">
              <w:rPr>
                <w:rFonts w:cs="Arial"/>
              </w:rPr>
              <w:t>Developing Workplace Critical Thinking</w:t>
            </w:r>
          </w:p>
        </w:tc>
        <w:tc>
          <w:tcPr>
            <w:tcW w:w="1418" w:type="dxa"/>
          </w:tcPr>
          <w:p w14:paraId="190AB1D4" w14:textId="77777777" w:rsidR="0047381F" w:rsidRPr="00594D8A" w:rsidRDefault="0047381F" w:rsidP="002E0686">
            <w:pPr>
              <w:rPr>
                <w:rFonts w:cs="Arial"/>
              </w:rPr>
            </w:pPr>
            <w:r w:rsidRPr="00594D8A">
              <w:rPr>
                <w:rFonts w:cs="Arial"/>
              </w:rPr>
              <w:t>BA (level 5)</w:t>
            </w:r>
          </w:p>
          <w:p w14:paraId="4A54D36D" w14:textId="77777777" w:rsidR="0047381F" w:rsidRPr="00594D8A" w:rsidRDefault="0047381F" w:rsidP="002E0686">
            <w:pPr>
              <w:rPr>
                <w:rFonts w:cs="Arial"/>
              </w:rPr>
            </w:pPr>
          </w:p>
        </w:tc>
        <w:tc>
          <w:tcPr>
            <w:tcW w:w="1238" w:type="dxa"/>
          </w:tcPr>
          <w:p w14:paraId="333FEC64" w14:textId="5E15A893" w:rsidR="0047381F" w:rsidRPr="00594D8A" w:rsidRDefault="0047381F" w:rsidP="002E0686">
            <w:pPr>
              <w:rPr>
                <w:rFonts w:cs="Arial"/>
              </w:rPr>
            </w:pPr>
            <w:r>
              <w:rPr>
                <w:rFonts w:cs="Arial"/>
              </w:rPr>
              <w:t>35</w:t>
            </w:r>
          </w:p>
        </w:tc>
        <w:tc>
          <w:tcPr>
            <w:tcW w:w="2254" w:type="dxa"/>
          </w:tcPr>
          <w:p w14:paraId="365C9278" w14:textId="77777777" w:rsidR="0047381F" w:rsidRPr="00594D8A" w:rsidRDefault="0047381F" w:rsidP="002E0686">
            <w:pPr>
              <w:rPr>
                <w:rFonts w:cs="Arial"/>
              </w:rPr>
            </w:pPr>
            <w:r w:rsidRPr="00594D8A">
              <w:rPr>
                <w:rFonts w:cs="Arial"/>
              </w:rPr>
              <w:t>Full responsibility</w:t>
            </w:r>
          </w:p>
          <w:p w14:paraId="186BCCC7" w14:textId="77777777" w:rsidR="0047381F" w:rsidRPr="00594D8A" w:rsidRDefault="0047381F" w:rsidP="002E0686">
            <w:pPr>
              <w:rPr>
                <w:rFonts w:cs="Arial"/>
              </w:rPr>
            </w:pPr>
          </w:p>
        </w:tc>
      </w:tr>
      <w:tr w:rsidR="0047381F" w:rsidRPr="00594D8A" w14:paraId="2AAF7380" w14:textId="77777777" w:rsidTr="002E0686">
        <w:tc>
          <w:tcPr>
            <w:tcW w:w="4106" w:type="dxa"/>
          </w:tcPr>
          <w:p w14:paraId="42CFEF40" w14:textId="77777777" w:rsidR="0047381F" w:rsidRDefault="0047381F" w:rsidP="002E0686">
            <w:pPr>
              <w:rPr>
                <w:rFonts w:cs="Arial"/>
              </w:rPr>
            </w:pPr>
            <w:r w:rsidRPr="00594D8A">
              <w:rPr>
                <w:rFonts w:cs="Arial"/>
              </w:rPr>
              <w:t>Developing Relationships &amp; Workplace Achievement</w:t>
            </w:r>
          </w:p>
          <w:p w14:paraId="3E1A4E48" w14:textId="77777777" w:rsidR="0047381F" w:rsidRPr="00594D8A" w:rsidRDefault="0047381F" w:rsidP="002E0686">
            <w:pPr>
              <w:rPr>
                <w:rFonts w:cs="Arial"/>
              </w:rPr>
            </w:pPr>
          </w:p>
        </w:tc>
        <w:tc>
          <w:tcPr>
            <w:tcW w:w="1418" w:type="dxa"/>
          </w:tcPr>
          <w:p w14:paraId="1239E671" w14:textId="77777777" w:rsidR="0047381F" w:rsidRPr="00594D8A" w:rsidRDefault="0047381F" w:rsidP="002E0686">
            <w:pPr>
              <w:rPr>
                <w:rFonts w:cs="Arial"/>
              </w:rPr>
            </w:pPr>
            <w:r w:rsidRPr="00594D8A">
              <w:rPr>
                <w:rFonts w:cs="Arial"/>
              </w:rPr>
              <w:t>BA (level 5)</w:t>
            </w:r>
          </w:p>
          <w:p w14:paraId="524A3F10" w14:textId="77777777" w:rsidR="0047381F" w:rsidRPr="00594D8A" w:rsidRDefault="0047381F" w:rsidP="002E0686">
            <w:pPr>
              <w:rPr>
                <w:rFonts w:cs="Arial"/>
              </w:rPr>
            </w:pPr>
          </w:p>
        </w:tc>
        <w:tc>
          <w:tcPr>
            <w:tcW w:w="1238" w:type="dxa"/>
          </w:tcPr>
          <w:p w14:paraId="056223A1" w14:textId="5BD6F72A" w:rsidR="0047381F" w:rsidRPr="00594D8A" w:rsidRDefault="0047381F" w:rsidP="002E0686">
            <w:pPr>
              <w:rPr>
                <w:rFonts w:cs="Arial"/>
              </w:rPr>
            </w:pPr>
            <w:r>
              <w:rPr>
                <w:rFonts w:cs="Arial"/>
              </w:rPr>
              <w:t>35</w:t>
            </w:r>
          </w:p>
        </w:tc>
        <w:tc>
          <w:tcPr>
            <w:tcW w:w="2254" w:type="dxa"/>
          </w:tcPr>
          <w:p w14:paraId="20FD90A9" w14:textId="77777777" w:rsidR="0047381F" w:rsidRPr="00594D8A" w:rsidRDefault="0047381F" w:rsidP="002E0686">
            <w:pPr>
              <w:rPr>
                <w:rFonts w:cs="Arial"/>
              </w:rPr>
            </w:pPr>
            <w:r w:rsidRPr="00594D8A">
              <w:rPr>
                <w:rFonts w:cs="Arial"/>
              </w:rPr>
              <w:t>Full responsibility</w:t>
            </w:r>
          </w:p>
          <w:p w14:paraId="3AA36D93" w14:textId="77777777" w:rsidR="0047381F" w:rsidRPr="00594D8A" w:rsidRDefault="0047381F" w:rsidP="002E0686">
            <w:pPr>
              <w:rPr>
                <w:rFonts w:cs="Arial"/>
              </w:rPr>
            </w:pPr>
          </w:p>
        </w:tc>
      </w:tr>
      <w:tr w:rsidR="0047381F" w:rsidRPr="00594D8A" w14:paraId="46702B9D" w14:textId="77777777" w:rsidTr="002E0686">
        <w:tc>
          <w:tcPr>
            <w:tcW w:w="4106" w:type="dxa"/>
          </w:tcPr>
          <w:p w14:paraId="27EEB9D6" w14:textId="77777777" w:rsidR="0047381F" w:rsidRDefault="0047381F" w:rsidP="002E0686">
            <w:pPr>
              <w:rPr>
                <w:rFonts w:cs="Arial"/>
              </w:rPr>
            </w:pPr>
            <w:r w:rsidRPr="00594D8A">
              <w:rPr>
                <w:rFonts w:cs="Arial"/>
              </w:rPr>
              <w:t>Understanding &amp; Engaging in the Customer Experience</w:t>
            </w:r>
          </w:p>
          <w:p w14:paraId="0C5C1366" w14:textId="77777777" w:rsidR="0047381F" w:rsidRPr="00594D8A" w:rsidRDefault="0047381F" w:rsidP="002E0686">
            <w:pPr>
              <w:rPr>
                <w:rFonts w:cs="Arial"/>
              </w:rPr>
            </w:pPr>
          </w:p>
        </w:tc>
        <w:tc>
          <w:tcPr>
            <w:tcW w:w="1418" w:type="dxa"/>
          </w:tcPr>
          <w:p w14:paraId="4360DC90" w14:textId="77777777" w:rsidR="0047381F" w:rsidRPr="00594D8A" w:rsidRDefault="0047381F" w:rsidP="002E0686">
            <w:pPr>
              <w:rPr>
                <w:rFonts w:cs="Arial"/>
              </w:rPr>
            </w:pPr>
            <w:r w:rsidRPr="00594D8A">
              <w:rPr>
                <w:rFonts w:cs="Arial"/>
              </w:rPr>
              <w:t>BA (level 5)</w:t>
            </w:r>
          </w:p>
          <w:p w14:paraId="75FA561A" w14:textId="77777777" w:rsidR="0047381F" w:rsidRPr="00594D8A" w:rsidRDefault="0047381F" w:rsidP="002E0686">
            <w:pPr>
              <w:rPr>
                <w:rFonts w:cs="Arial"/>
              </w:rPr>
            </w:pPr>
          </w:p>
        </w:tc>
        <w:tc>
          <w:tcPr>
            <w:tcW w:w="1238" w:type="dxa"/>
          </w:tcPr>
          <w:p w14:paraId="1FC622D3" w14:textId="6218EB94" w:rsidR="0047381F" w:rsidRPr="00594D8A" w:rsidRDefault="0047381F" w:rsidP="002E0686">
            <w:pPr>
              <w:rPr>
                <w:rFonts w:cs="Arial"/>
              </w:rPr>
            </w:pPr>
            <w:r>
              <w:rPr>
                <w:rFonts w:cs="Arial"/>
              </w:rPr>
              <w:t>35</w:t>
            </w:r>
          </w:p>
        </w:tc>
        <w:tc>
          <w:tcPr>
            <w:tcW w:w="2254" w:type="dxa"/>
          </w:tcPr>
          <w:p w14:paraId="0F32CA67" w14:textId="77777777" w:rsidR="0047381F" w:rsidRPr="00594D8A" w:rsidRDefault="0047381F" w:rsidP="002E0686">
            <w:pPr>
              <w:rPr>
                <w:rFonts w:cs="Arial"/>
              </w:rPr>
            </w:pPr>
            <w:r w:rsidRPr="00594D8A">
              <w:rPr>
                <w:rFonts w:cs="Arial"/>
              </w:rPr>
              <w:t>Full responsibility</w:t>
            </w:r>
          </w:p>
          <w:p w14:paraId="2A8B8B6A" w14:textId="77777777" w:rsidR="0047381F" w:rsidRPr="00594D8A" w:rsidRDefault="0047381F" w:rsidP="002E0686">
            <w:pPr>
              <w:rPr>
                <w:rFonts w:cs="Arial"/>
              </w:rPr>
            </w:pPr>
          </w:p>
        </w:tc>
      </w:tr>
      <w:tr w:rsidR="0047381F" w:rsidRPr="00594D8A" w14:paraId="1E19A8DB" w14:textId="77777777" w:rsidTr="002E0686">
        <w:tc>
          <w:tcPr>
            <w:tcW w:w="4106" w:type="dxa"/>
          </w:tcPr>
          <w:p w14:paraId="5845F229" w14:textId="77777777" w:rsidR="0047381F" w:rsidRPr="00594D8A" w:rsidRDefault="0047381F" w:rsidP="002E0686">
            <w:pPr>
              <w:rPr>
                <w:rFonts w:cs="Arial"/>
              </w:rPr>
            </w:pPr>
            <w:r w:rsidRPr="00594D8A">
              <w:rPr>
                <w:rFonts w:cs="Arial"/>
              </w:rPr>
              <w:t>Managing Projects in the Organisation</w:t>
            </w:r>
          </w:p>
        </w:tc>
        <w:tc>
          <w:tcPr>
            <w:tcW w:w="1418" w:type="dxa"/>
          </w:tcPr>
          <w:p w14:paraId="0E67FDB8" w14:textId="77777777" w:rsidR="0047381F" w:rsidRPr="00594D8A" w:rsidRDefault="0047381F" w:rsidP="002E0686">
            <w:pPr>
              <w:rPr>
                <w:rFonts w:cs="Arial"/>
              </w:rPr>
            </w:pPr>
            <w:r w:rsidRPr="00594D8A">
              <w:rPr>
                <w:rFonts w:cs="Arial"/>
              </w:rPr>
              <w:t>BA (level 5)</w:t>
            </w:r>
          </w:p>
          <w:p w14:paraId="467D21C2" w14:textId="77777777" w:rsidR="0047381F" w:rsidRPr="00594D8A" w:rsidRDefault="0047381F" w:rsidP="002E0686">
            <w:pPr>
              <w:rPr>
                <w:rFonts w:cs="Arial"/>
              </w:rPr>
            </w:pPr>
          </w:p>
        </w:tc>
        <w:tc>
          <w:tcPr>
            <w:tcW w:w="1238" w:type="dxa"/>
          </w:tcPr>
          <w:p w14:paraId="4984E5DE" w14:textId="6DF0AC32" w:rsidR="0047381F" w:rsidRPr="00594D8A" w:rsidRDefault="0047381F" w:rsidP="002E0686">
            <w:pPr>
              <w:rPr>
                <w:rFonts w:cs="Arial"/>
              </w:rPr>
            </w:pPr>
            <w:r>
              <w:rPr>
                <w:rFonts w:cs="Arial"/>
              </w:rPr>
              <w:t>35</w:t>
            </w:r>
          </w:p>
        </w:tc>
        <w:tc>
          <w:tcPr>
            <w:tcW w:w="2254" w:type="dxa"/>
          </w:tcPr>
          <w:p w14:paraId="0A73600D" w14:textId="77777777" w:rsidR="0047381F" w:rsidRPr="00594D8A" w:rsidRDefault="0047381F" w:rsidP="002E0686">
            <w:pPr>
              <w:rPr>
                <w:rFonts w:cs="Arial"/>
              </w:rPr>
            </w:pPr>
            <w:r w:rsidRPr="00594D8A">
              <w:rPr>
                <w:rFonts w:cs="Arial"/>
              </w:rPr>
              <w:t>Full responsibility</w:t>
            </w:r>
          </w:p>
          <w:p w14:paraId="07388381" w14:textId="77777777" w:rsidR="0047381F" w:rsidRPr="00594D8A" w:rsidRDefault="0047381F" w:rsidP="002E0686">
            <w:pPr>
              <w:rPr>
                <w:rFonts w:cs="Arial"/>
              </w:rPr>
            </w:pPr>
          </w:p>
        </w:tc>
      </w:tr>
      <w:tr w:rsidR="0047381F" w:rsidRPr="00594D8A" w14:paraId="058702DF" w14:textId="77777777" w:rsidTr="002E0686">
        <w:tc>
          <w:tcPr>
            <w:tcW w:w="4106" w:type="dxa"/>
          </w:tcPr>
          <w:p w14:paraId="596FADDA" w14:textId="77777777" w:rsidR="0047381F" w:rsidRDefault="0047381F" w:rsidP="002E0686">
            <w:pPr>
              <w:rPr>
                <w:rFonts w:cs="Arial"/>
              </w:rPr>
            </w:pPr>
            <w:r w:rsidRPr="00594D8A">
              <w:rPr>
                <w:rFonts w:cs="Arial"/>
              </w:rPr>
              <w:t>Workplace Culture and its Impact on Organisational Efficiency</w:t>
            </w:r>
          </w:p>
          <w:p w14:paraId="2C6D6B4C" w14:textId="77777777" w:rsidR="0047381F" w:rsidRPr="00594D8A" w:rsidRDefault="0047381F" w:rsidP="002E0686">
            <w:pPr>
              <w:rPr>
                <w:rFonts w:cs="Arial"/>
              </w:rPr>
            </w:pPr>
          </w:p>
        </w:tc>
        <w:tc>
          <w:tcPr>
            <w:tcW w:w="1418" w:type="dxa"/>
          </w:tcPr>
          <w:p w14:paraId="7CBA1A0C" w14:textId="77777777" w:rsidR="0047381F" w:rsidRPr="00594D8A" w:rsidRDefault="0047381F" w:rsidP="002E0686">
            <w:pPr>
              <w:rPr>
                <w:rFonts w:cs="Arial"/>
              </w:rPr>
            </w:pPr>
            <w:r w:rsidRPr="00594D8A">
              <w:rPr>
                <w:rFonts w:cs="Arial"/>
              </w:rPr>
              <w:t>BA (level 5)</w:t>
            </w:r>
          </w:p>
          <w:p w14:paraId="0A863D97" w14:textId="77777777" w:rsidR="0047381F" w:rsidRPr="00594D8A" w:rsidRDefault="0047381F" w:rsidP="002E0686">
            <w:pPr>
              <w:rPr>
                <w:rFonts w:cs="Arial"/>
              </w:rPr>
            </w:pPr>
          </w:p>
        </w:tc>
        <w:tc>
          <w:tcPr>
            <w:tcW w:w="1238" w:type="dxa"/>
          </w:tcPr>
          <w:p w14:paraId="5AF58DD0" w14:textId="50FA3C7B" w:rsidR="0047381F" w:rsidRPr="00594D8A" w:rsidRDefault="0047381F" w:rsidP="002E0686">
            <w:pPr>
              <w:rPr>
                <w:rFonts w:cs="Arial"/>
              </w:rPr>
            </w:pPr>
            <w:r>
              <w:rPr>
                <w:rFonts w:cs="Arial"/>
              </w:rPr>
              <w:t>35</w:t>
            </w:r>
          </w:p>
        </w:tc>
        <w:tc>
          <w:tcPr>
            <w:tcW w:w="2254" w:type="dxa"/>
          </w:tcPr>
          <w:p w14:paraId="194E5B1A" w14:textId="77777777" w:rsidR="0047381F" w:rsidRPr="00594D8A" w:rsidRDefault="0047381F" w:rsidP="002E0686">
            <w:pPr>
              <w:rPr>
                <w:rFonts w:cs="Arial"/>
              </w:rPr>
            </w:pPr>
            <w:r w:rsidRPr="00594D8A">
              <w:rPr>
                <w:rFonts w:cs="Arial"/>
              </w:rPr>
              <w:t>Full responsibility</w:t>
            </w:r>
          </w:p>
          <w:p w14:paraId="6E09B58E" w14:textId="77777777" w:rsidR="0047381F" w:rsidRPr="00594D8A" w:rsidRDefault="0047381F" w:rsidP="002E0686">
            <w:pPr>
              <w:rPr>
                <w:rFonts w:cs="Arial"/>
              </w:rPr>
            </w:pPr>
          </w:p>
        </w:tc>
      </w:tr>
      <w:tr w:rsidR="0047381F" w:rsidRPr="00594D8A" w14:paraId="6FA2559F" w14:textId="77777777" w:rsidTr="002E0686">
        <w:tc>
          <w:tcPr>
            <w:tcW w:w="4106" w:type="dxa"/>
          </w:tcPr>
          <w:p w14:paraId="2785E946" w14:textId="77777777" w:rsidR="0047381F" w:rsidRDefault="0047381F" w:rsidP="002E0686">
            <w:pPr>
              <w:rPr>
                <w:rFonts w:cs="Arial"/>
              </w:rPr>
            </w:pPr>
            <w:r w:rsidRPr="00594D8A">
              <w:rPr>
                <w:rFonts w:cs="Arial"/>
              </w:rPr>
              <w:t xml:space="preserve">Knowledge and Information </w:t>
            </w:r>
          </w:p>
          <w:p w14:paraId="5752E81D" w14:textId="77777777" w:rsidR="0047381F" w:rsidRDefault="0047381F" w:rsidP="002E0686">
            <w:pPr>
              <w:rPr>
                <w:rFonts w:cs="Arial"/>
              </w:rPr>
            </w:pPr>
          </w:p>
          <w:p w14:paraId="229F7787" w14:textId="77777777" w:rsidR="0047381F" w:rsidRPr="00594D8A" w:rsidRDefault="0047381F" w:rsidP="002E0686">
            <w:pPr>
              <w:rPr>
                <w:rFonts w:cs="Arial"/>
              </w:rPr>
            </w:pPr>
            <w:r w:rsidRPr="00594D8A">
              <w:rPr>
                <w:rFonts w:cs="Arial"/>
              </w:rPr>
              <w:t>Management Skills for the Workplace</w:t>
            </w:r>
          </w:p>
        </w:tc>
        <w:tc>
          <w:tcPr>
            <w:tcW w:w="1418" w:type="dxa"/>
          </w:tcPr>
          <w:p w14:paraId="5AB94B76" w14:textId="77777777" w:rsidR="0047381F" w:rsidRPr="00594D8A" w:rsidRDefault="0047381F" w:rsidP="002E0686">
            <w:pPr>
              <w:rPr>
                <w:rFonts w:cs="Arial"/>
              </w:rPr>
            </w:pPr>
            <w:r w:rsidRPr="00594D8A">
              <w:rPr>
                <w:rFonts w:cs="Arial"/>
              </w:rPr>
              <w:t>BA (level 5)</w:t>
            </w:r>
          </w:p>
          <w:p w14:paraId="1190CA68" w14:textId="77777777" w:rsidR="0047381F" w:rsidRPr="00594D8A" w:rsidRDefault="0047381F" w:rsidP="002E0686">
            <w:pPr>
              <w:rPr>
                <w:rFonts w:cs="Arial"/>
              </w:rPr>
            </w:pPr>
          </w:p>
        </w:tc>
        <w:tc>
          <w:tcPr>
            <w:tcW w:w="1238" w:type="dxa"/>
          </w:tcPr>
          <w:p w14:paraId="7AB1B7C4" w14:textId="32C7B546" w:rsidR="0047381F" w:rsidRPr="00594D8A" w:rsidRDefault="0047381F" w:rsidP="002E0686">
            <w:pPr>
              <w:rPr>
                <w:rFonts w:cs="Arial"/>
              </w:rPr>
            </w:pPr>
            <w:r>
              <w:rPr>
                <w:rFonts w:cs="Arial"/>
              </w:rPr>
              <w:t>35</w:t>
            </w:r>
          </w:p>
        </w:tc>
        <w:tc>
          <w:tcPr>
            <w:tcW w:w="2254" w:type="dxa"/>
          </w:tcPr>
          <w:p w14:paraId="0EE3DF0E" w14:textId="77777777" w:rsidR="0047381F" w:rsidRPr="00594D8A" w:rsidRDefault="0047381F" w:rsidP="002E0686">
            <w:pPr>
              <w:rPr>
                <w:rFonts w:cs="Arial"/>
              </w:rPr>
            </w:pPr>
            <w:r w:rsidRPr="00594D8A">
              <w:rPr>
                <w:rFonts w:cs="Arial"/>
              </w:rPr>
              <w:t>Full responsibility</w:t>
            </w:r>
          </w:p>
          <w:p w14:paraId="56F0D182" w14:textId="77777777" w:rsidR="0047381F" w:rsidRPr="00594D8A" w:rsidRDefault="0047381F" w:rsidP="002E0686">
            <w:pPr>
              <w:rPr>
                <w:rFonts w:cs="Arial"/>
              </w:rPr>
            </w:pPr>
          </w:p>
        </w:tc>
      </w:tr>
      <w:tr w:rsidR="0047381F" w:rsidRPr="00594D8A" w14:paraId="49F70B96" w14:textId="77777777" w:rsidTr="002E0686">
        <w:tc>
          <w:tcPr>
            <w:tcW w:w="4106" w:type="dxa"/>
          </w:tcPr>
          <w:p w14:paraId="41BB9618" w14:textId="77777777" w:rsidR="0047381F" w:rsidRPr="00594D8A" w:rsidRDefault="0047381F" w:rsidP="002E0686">
            <w:pPr>
              <w:pStyle w:val="NormalWeb"/>
              <w:rPr>
                <w:rFonts w:ascii="Arial" w:hAnsi="Arial" w:cs="Arial"/>
                <w:sz w:val="22"/>
                <w:szCs w:val="22"/>
              </w:rPr>
            </w:pPr>
            <w:r w:rsidRPr="00594D8A">
              <w:rPr>
                <w:rFonts w:ascii="Arial" w:hAnsi="Arial" w:cs="Arial"/>
                <w:sz w:val="22"/>
                <w:szCs w:val="22"/>
              </w:rPr>
              <w:t xml:space="preserve">Academic and Employability Skills </w:t>
            </w:r>
          </w:p>
        </w:tc>
        <w:tc>
          <w:tcPr>
            <w:tcW w:w="1418" w:type="dxa"/>
          </w:tcPr>
          <w:p w14:paraId="5479EEC2" w14:textId="77777777" w:rsidR="0047381F" w:rsidRPr="00594D8A" w:rsidRDefault="0047381F" w:rsidP="002E0686">
            <w:pPr>
              <w:rPr>
                <w:rFonts w:cs="Arial"/>
              </w:rPr>
            </w:pPr>
            <w:proofErr w:type="spellStart"/>
            <w:r w:rsidRPr="00594D8A">
              <w:rPr>
                <w:rFonts w:cs="Arial"/>
              </w:rPr>
              <w:t>CertHE</w:t>
            </w:r>
            <w:proofErr w:type="spellEnd"/>
          </w:p>
        </w:tc>
        <w:tc>
          <w:tcPr>
            <w:tcW w:w="1238" w:type="dxa"/>
          </w:tcPr>
          <w:p w14:paraId="64C972B9" w14:textId="40EA6345" w:rsidR="0047381F" w:rsidRPr="00594D8A" w:rsidRDefault="0047381F" w:rsidP="002E0686">
            <w:pPr>
              <w:rPr>
                <w:rFonts w:cs="Arial"/>
              </w:rPr>
            </w:pPr>
            <w:r>
              <w:rPr>
                <w:rFonts w:cs="Arial"/>
              </w:rPr>
              <w:t>15</w:t>
            </w:r>
          </w:p>
        </w:tc>
        <w:tc>
          <w:tcPr>
            <w:tcW w:w="2254" w:type="dxa"/>
          </w:tcPr>
          <w:p w14:paraId="1F4312C7" w14:textId="77777777" w:rsidR="0047381F" w:rsidRPr="00594D8A" w:rsidRDefault="0047381F" w:rsidP="002E0686">
            <w:pPr>
              <w:rPr>
                <w:rFonts w:cs="Arial"/>
              </w:rPr>
            </w:pPr>
            <w:r w:rsidRPr="00594D8A">
              <w:rPr>
                <w:rFonts w:cs="Arial"/>
              </w:rPr>
              <w:t>Full responsibility</w:t>
            </w:r>
          </w:p>
          <w:p w14:paraId="6B342186" w14:textId="77777777" w:rsidR="0047381F" w:rsidRPr="00594D8A" w:rsidRDefault="0047381F" w:rsidP="002E0686">
            <w:pPr>
              <w:rPr>
                <w:rFonts w:cs="Arial"/>
              </w:rPr>
            </w:pPr>
          </w:p>
        </w:tc>
      </w:tr>
      <w:tr w:rsidR="0047381F" w:rsidRPr="00594D8A" w14:paraId="6B7C9D3F" w14:textId="77777777" w:rsidTr="002E0686">
        <w:tc>
          <w:tcPr>
            <w:tcW w:w="4106" w:type="dxa"/>
          </w:tcPr>
          <w:p w14:paraId="258467B7" w14:textId="77777777" w:rsidR="0047381F" w:rsidRPr="00594D8A" w:rsidRDefault="0047381F" w:rsidP="002E0686">
            <w:pPr>
              <w:pStyle w:val="NormalWeb"/>
              <w:rPr>
                <w:rFonts w:ascii="Arial" w:hAnsi="Arial" w:cs="Arial"/>
                <w:sz w:val="22"/>
                <w:szCs w:val="22"/>
              </w:rPr>
            </w:pPr>
            <w:r w:rsidRPr="00594D8A">
              <w:rPr>
                <w:rFonts w:ascii="Arial" w:hAnsi="Arial" w:cs="Arial"/>
                <w:sz w:val="22"/>
                <w:szCs w:val="22"/>
              </w:rPr>
              <w:t xml:space="preserve">Effective Team Working and Communication </w:t>
            </w:r>
          </w:p>
        </w:tc>
        <w:tc>
          <w:tcPr>
            <w:tcW w:w="1418" w:type="dxa"/>
          </w:tcPr>
          <w:p w14:paraId="638B925F" w14:textId="77777777" w:rsidR="0047381F" w:rsidRPr="00594D8A" w:rsidRDefault="0047381F" w:rsidP="002E0686">
            <w:pPr>
              <w:rPr>
                <w:rFonts w:cs="Arial"/>
              </w:rPr>
            </w:pPr>
            <w:proofErr w:type="spellStart"/>
            <w:r w:rsidRPr="00594D8A">
              <w:rPr>
                <w:rFonts w:cs="Arial"/>
              </w:rPr>
              <w:t>CertHE</w:t>
            </w:r>
            <w:proofErr w:type="spellEnd"/>
          </w:p>
        </w:tc>
        <w:tc>
          <w:tcPr>
            <w:tcW w:w="1238" w:type="dxa"/>
          </w:tcPr>
          <w:p w14:paraId="7C7B3DDE" w14:textId="41F4F6CF" w:rsidR="0047381F" w:rsidRPr="00594D8A" w:rsidRDefault="0047381F" w:rsidP="002E0686">
            <w:pPr>
              <w:rPr>
                <w:rFonts w:cs="Arial"/>
              </w:rPr>
            </w:pPr>
            <w:r>
              <w:rPr>
                <w:rFonts w:cs="Arial"/>
              </w:rPr>
              <w:t>15</w:t>
            </w:r>
          </w:p>
        </w:tc>
        <w:tc>
          <w:tcPr>
            <w:tcW w:w="2254" w:type="dxa"/>
          </w:tcPr>
          <w:p w14:paraId="1F017B6A" w14:textId="77777777" w:rsidR="0047381F" w:rsidRPr="00594D8A" w:rsidRDefault="0047381F" w:rsidP="002E0686">
            <w:pPr>
              <w:rPr>
                <w:rFonts w:cs="Arial"/>
              </w:rPr>
            </w:pPr>
            <w:r w:rsidRPr="00594D8A">
              <w:rPr>
                <w:rFonts w:cs="Arial"/>
              </w:rPr>
              <w:t>Full responsibility</w:t>
            </w:r>
          </w:p>
          <w:p w14:paraId="16E85E76" w14:textId="77777777" w:rsidR="0047381F" w:rsidRPr="00594D8A" w:rsidRDefault="0047381F" w:rsidP="002E0686">
            <w:pPr>
              <w:rPr>
                <w:rFonts w:cs="Arial"/>
              </w:rPr>
            </w:pPr>
          </w:p>
        </w:tc>
      </w:tr>
      <w:tr w:rsidR="0047381F" w:rsidRPr="00594D8A" w14:paraId="79BA1B4C" w14:textId="77777777" w:rsidTr="002E0686">
        <w:tc>
          <w:tcPr>
            <w:tcW w:w="4106" w:type="dxa"/>
          </w:tcPr>
          <w:p w14:paraId="26A96590" w14:textId="77777777" w:rsidR="0047381F" w:rsidRPr="00594D8A" w:rsidRDefault="0047381F" w:rsidP="002E0686">
            <w:pPr>
              <w:pStyle w:val="NormalWeb"/>
              <w:rPr>
                <w:rFonts w:ascii="Arial" w:hAnsi="Arial" w:cs="Arial"/>
                <w:sz w:val="22"/>
                <w:szCs w:val="22"/>
              </w:rPr>
            </w:pPr>
            <w:r w:rsidRPr="00594D8A">
              <w:rPr>
                <w:rFonts w:ascii="Arial" w:hAnsi="Arial" w:cs="Arial"/>
                <w:sz w:val="22"/>
                <w:szCs w:val="22"/>
              </w:rPr>
              <w:t xml:space="preserve">Digital Skills and Research Methods </w:t>
            </w:r>
          </w:p>
        </w:tc>
        <w:tc>
          <w:tcPr>
            <w:tcW w:w="1418" w:type="dxa"/>
          </w:tcPr>
          <w:p w14:paraId="4BA9F98A" w14:textId="77777777" w:rsidR="0047381F" w:rsidRPr="00594D8A" w:rsidRDefault="0047381F" w:rsidP="002E0686">
            <w:pPr>
              <w:rPr>
                <w:rFonts w:cs="Arial"/>
              </w:rPr>
            </w:pPr>
            <w:proofErr w:type="spellStart"/>
            <w:r w:rsidRPr="00594D8A">
              <w:rPr>
                <w:rFonts w:cs="Arial"/>
              </w:rPr>
              <w:t>CertHE</w:t>
            </w:r>
            <w:proofErr w:type="spellEnd"/>
          </w:p>
        </w:tc>
        <w:tc>
          <w:tcPr>
            <w:tcW w:w="1238" w:type="dxa"/>
          </w:tcPr>
          <w:p w14:paraId="52D6EDC3" w14:textId="2AE030BC" w:rsidR="0047381F" w:rsidRPr="00594D8A" w:rsidRDefault="0047381F" w:rsidP="002E0686">
            <w:pPr>
              <w:rPr>
                <w:rFonts w:cs="Arial"/>
              </w:rPr>
            </w:pPr>
            <w:r>
              <w:rPr>
                <w:rFonts w:cs="Arial"/>
              </w:rPr>
              <w:t>15</w:t>
            </w:r>
          </w:p>
        </w:tc>
        <w:tc>
          <w:tcPr>
            <w:tcW w:w="2254" w:type="dxa"/>
          </w:tcPr>
          <w:p w14:paraId="1A6C2862" w14:textId="77777777" w:rsidR="0047381F" w:rsidRPr="00594D8A" w:rsidRDefault="0047381F" w:rsidP="002E0686">
            <w:pPr>
              <w:rPr>
                <w:rFonts w:cs="Arial"/>
              </w:rPr>
            </w:pPr>
            <w:r w:rsidRPr="00594D8A">
              <w:rPr>
                <w:rFonts w:cs="Arial"/>
              </w:rPr>
              <w:t>Full responsibility</w:t>
            </w:r>
          </w:p>
          <w:p w14:paraId="42560993" w14:textId="77777777" w:rsidR="0047381F" w:rsidRPr="00594D8A" w:rsidRDefault="0047381F" w:rsidP="002E0686">
            <w:pPr>
              <w:rPr>
                <w:rFonts w:cs="Arial"/>
              </w:rPr>
            </w:pPr>
          </w:p>
        </w:tc>
      </w:tr>
      <w:tr w:rsidR="0047381F" w:rsidRPr="00594D8A" w14:paraId="65BFDDF3" w14:textId="77777777" w:rsidTr="002E0686">
        <w:tc>
          <w:tcPr>
            <w:tcW w:w="4106" w:type="dxa"/>
          </w:tcPr>
          <w:p w14:paraId="73B63D13" w14:textId="77777777" w:rsidR="0047381F" w:rsidRPr="00594D8A" w:rsidRDefault="0047381F" w:rsidP="002E0686">
            <w:pPr>
              <w:pStyle w:val="NormalWeb"/>
              <w:rPr>
                <w:rFonts w:ascii="Arial" w:hAnsi="Arial" w:cs="Arial"/>
                <w:sz w:val="22"/>
                <w:szCs w:val="22"/>
              </w:rPr>
            </w:pPr>
            <w:r w:rsidRPr="00594D8A">
              <w:rPr>
                <w:rFonts w:ascii="Arial" w:hAnsi="Arial" w:cs="Arial"/>
                <w:sz w:val="22"/>
                <w:szCs w:val="22"/>
              </w:rPr>
              <w:t xml:space="preserve">Problem Solving and Decision Making </w:t>
            </w:r>
          </w:p>
        </w:tc>
        <w:tc>
          <w:tcPr>
            <w:tcW w:w="1418" w:type="dxa"/>
          </w:tcPr>
          <w:p w14:paraId="3151F585" w14:textId="77777777" w:rsidR="0047381F" w:rsidRPr="00594D8A" w:rsidRDefault="0047381F" w:rsidP="002E0686">
            <w:pPr>
              <w:rPr>
                <w:rFonts w:cs="Arial"/>
              </w:rPr>
            </w:pPr>
            <w:proofErr w:type="spellStart"/>
            <w:r w:rsidRPr="00594D8A">
              <w:rPr>
                <w:rFonts w:cs="Arial"/>
              </w:rPr>
              <w:t>CertHE</w:t>
            </w:r>
            <w:proofErr w:type="spellEnd"/>
          </w:p>
        </w:tc>
        <w:tc>
          <w:tcPr>
            <w:tcW w:w="1238" w:type="dxa"/>
          </w:tcPr>
          <w:p w14:paraId="3044AD49" w14:textId="0D8C6BCE" w:rsidR="0047381F" w:rsidRPr="00594D8A" w:rsidRDefault="0047381F" w:rsidP="002E0686">
            <w:pPr>
              <w:rPr>
                <w:rFonts w:cs="Arial"/>
              </w:rPr>
            </w:pPr>
            <w:r>
              <w:rPr>
                <w:rFonts w:cs="Arial"/>
              </w:rPr>
              <w:t>15</w:t>
            </w:r>
          </w:p>
        </w:tc>
        <w:tc>
          <w:tcPr>
            <w:tcW w:w="2254" w:type="dxa"/>
          </w:tcPr>
          <w:p w14:paraId="55B88550" w14:textId="77777777" w:rsidR="0047381F" w:rsidRPr="00594D8A" w:rsidRDefault="0047381F" w:rsidP="002E0686">
            <w:pPr>
              <w:rPr>
                <w:rFonts w:cs="Arial"/>
              </w:rPr>
            </w:pPr>
            <w:r w:rsidRPr="00594D8A">
              <w:rPr>
                <w:rFonts w:cs="Arial"/>
              </w:rPr>
              <w:t>Full responsibility</w:t>
            </w:r>
          </w:p>
          <w:p w14:paraId="22DF25F5" w14:textId="77777777" w:rsidR="0047381F" w:rsidRPr="00594D8A" w:rsidRDefault="0047381F" w:rsidP="002E0686">
            <w:pPr>
              <w:rPr>
                <w:rFonts w:cs="Arial"/>
              </w:rPr>
            </w:pPr>
          </w:p>
        </w:tc>
      </w:tr>
      <w:tr w:rsidR="0047381F" w:rsidRPr="00594D8A" w14:paraId="66772C6D" w14:textId="77777777" w:rsidTr="002E0686">
        <w:tc>
          <w:tcPr>
            <w:tcW w:w="4106" w:type="dxa"/>
          </w:tcPr>
          <w:p w14:paraId="0CB2AB17" w14:textId="77777777" w:rsidR="0047381F" w:rsidRPr="00594D8A" w:rsidRDefault="0047381F" w:rsidP="002E0686">
            <w:pPr>
              <w:pStyle w:val="NormalWeb"/>
              <w:rPr>
                <w:rFonts w:ascii="Arial" w:hAnsi="Arial" w:cs="Arial"/>
                <w:sz w:val="22"/>
                <w:szCs w:val="22"/>
              </w:rPr>
            </w:pPr>
            <w:r w:rsidRPr="00594D8A">
              <w:rPr>
                <w:rFonts w:ascii="Arial" w:hAnsi="Arial" w:cs="Arial"/>
                <w:sz w:val="22"/>
                <w:szCs w:val="22"/>
              </w:rPr>
              <w:t xml:space="preserve">Professional Career Development </w:t>
            </w:r>
          </w:p>
        </w:tc>
        <w:tc>
          <w:tcPr>
            <w:tcW w:w="1418" w:type="dxa"/>
          </w:tcPr>
          <w:p w14:paraId="3D5A55D7" w14:textId="77777777" w:rsidR="0047381F" w:rsidRPr="00594D8A" w:rsidRDefault="0047381F" w:rsidP="002E0686">
            <w:pPr>
              <w:rPr>
                <w:rFonts w:cs="Arial"/>
              </w:rPr>
            </w:pPr>
            <w:proofErr w:type="spellStart"/>
            <w:r w:rsidRPr="00594D8A">
              <w:rPr>
                <w:rFonts w:cs="Arial"/>
              </w:rPr>
              <w:t>CertHE</w:t>
            </w:r>
            <w:proofErr w:type="spellEnd"/>
          </w:p>
        </w:tc>
        <w:tc>
          <w:tcPr>
            <w:tcW w:w="1238" w:type="dxa"/>
          </w:tcPr>
          <w:p w14:paraId="4D9BF3B1" w14:textId="13F1E615" w:rsidR="0047381F" w:rsidRPr="00594D8A" w:rsidRDefault="0047381F" w:rsidP="002E0686">
            <w:pPr>
              <w:rPr>
                <w:rFonts w:cs="Arial"/>
              </w:rPr>
            </w:pPr>
            <w:r>
              <w:rPr>
                <w:rFonts w:cs="Arial"/>
              </w:rPr>
              <w:t>15</w:t>
            </w:r>
          </w:p>
        </w:tc>
        <w:tc>
          <w:tcPr>
            <w:tcW w:w="2254" w:type="dxa"/>
          </w:tcPr>
          <w:p w14:paraId="72E0BE4A" w14:textId="77777777" w:rsidR="0047381F" w:rsidRPr="00594D8A" w:rsidRDefault="0047381F" w:rsidP="002E0686">
            <w:pPr>
              <w:rPr>
                <w:rFonts w:cs="Arial"/>
              </w:rPr>
            </w:pPr>
            <w:r w:rsidRPr="00594D8A">
              <w:rPr>
                <w:rFonts w:cs="Arial"/>
              </w:rPr>
              <w:t>Full responsibility</w:t>
            </w:r>
          </w:p>
          <w:p w14:paraId="32F119CA" w14:textId="77777777" w:rsidR="0047381F" w:rsidRPr="00594D8A" w:rsidRDefault="0047381F" w:rsidP="002E0686">
            <w:pPr>
              <w:rPr>
                <w:rFonts w:cs="Arial"/>
              </w:rPr>
            </w:pPr>
          </w:p>
        </w:tc>
      </w:tr>
      <w:tr w:rsidR="0047381F" w:rsidRPr="00594D8A" w14:paraId="151461C0" w14:textId="77777777" w:rsidTr="002E0686">
        <w:tc>
          <w:tcPr>
            <w:tcW w:w="4106" w:type="dxa"/>
          </w:tcPr>
          <w:p w14:paraId="04F04DD5" w14:textId="77777777" w:rsidR="0047381F" w:rsidRPr="00594D8A" w:rsidRDefault="0047381F" w:rsidP="002E0686">
            <w:pPr>
              <w:pStyle w:val="NormalWeb"/>
              <w:rPr>
                <w:rFonts w:ascii="Arial" w:hAnsi="Arial" w:cs="Arial"/>
                <w:sz w:val="22"/>
                <w:szCs w:val="22"/>
              </w:rPr>
            </w:pPr>
            <w:r w:rsidRPr="00594D8A">
              <w:rPr>
                <w:rFonts w:ascii="Arial" w:hAnsi="Arial" w:cs="Arial"/>
                <w:sz w:val="22"/>
                <w:szCs w:val="22"/>
              </w:rPr>
              <w:t>Managing Enterprise in the 21st Century</w:t>
            </w:r>
          </w:p>
        </w:tc>
        <w:tc>
          <w:tcPr>
            <w:tcW w:w="1418" w:type="dxa"/>
          </w:tcPr>
          <w:p w14:paraId="11E69E00" w14:textId="77777777" w:rsidR="0047381F" w:rsidRPr="00594D8A" w:rsidRDefault="0047381F" w:rsidP="002E0686">
            <w:pPr>
              <w:rPr>
                <w:rFonts w:cs="Arial"/>
              </w:rPr>
            </w:pPr>
            <w:proofErr w:type="spellStart"/>
            <w:r w:rsidRPr="00594D8A">
              <w:rPr>
                <w:rFonts w:cs="Arial"/>
              </w:rPr>
              <w:t>CertHE</w:t>
            </w:r>
            <w:proofErr w:type="spellEnd"/>
          </w:p>
        </w:tc>
        <w:tc>
          <w:tcPr>
            <w:tcW w:w="1238" w:type="dxa"/>
          </w:tcPr>
          <w:p w14:paraId="574833A0" w14:textId="271CE1F1" w:rsidR="0047381F" w:rsidRPr="00594D8A" w:rsidRDefault="0047381F" w:rsidP="002E0686">
            <w:pPr>
              <w:rPr>
                <w:rFonts w:cs="Arial"/>
              </w:rPr>
            </w:pPr>
            <w:r>
              <w:rPr>
                <w:rFonts w:cs="Arial"/>
              </w:rPr>
              <w:t>15</w:t>
            </w:r>
          </w:p>
        </w:tc>
        <w:tc>
          <w:tcPr>
            <w:tcW w:w="2254" w:type="dxa"/>
          </w:tcPr>
          <w:p w14:paraId="07F161DC" w14:textId="77777777" w:rsidR="0047381F" w:rsidRPr="00594D8A" w:rsidRDefault="0047381F" w:rsidP="002E0686">
            <w:pPr>
              <w:rPr>
                <w:rFonts w:cs="Arial"/>
              </w:rPr>
            </w:pPr>
            <w:r w:rsidRPr="00594D8A">
              <w:rPr>
                <w:rFonts w:cs="Arial"/>
              </w:rPr>
              <w:t>Full responsibility</w:t>
            </w:r>
          </w:p>
          <w:p w14:paraId="5243FB81" w14:textId="77777777" w:rsidR="0047381F" w:rsidRPr="00594D8A" w:rsidRDefault="0047381F" w:rsidP="002E0686">
            <w:pPr>
              <w:rPr>
                <w:rFonts w:cs="Arial"/>
              </w:rPr>
            </w:pPr>
          </w:p>
        </w:tc>
      </w:tr>
    </w:tbl>
    <w:p w14:paraId="03C0CA6E" w14:textId="77777777" w:rsidR="0047381F" w:rsidRDefault="0047381F" w:rsidP="00CA12DC">
      <w:pPr>
        <w:jc w:val="both"/>
        <w:rPr>
          <w:rFonts w:cs="Arial"/>
          <w:b/>
          <w:sz w:val="32"/>
          <w:szCs w:val="32"/>
        </w:rPr>
      </w:pPr>
    </w:p>
    <w:p w14:paraId="35E90182" w14:textId="77777777" w:rsidR="00DD414C" w:rsidRDefault="00DD414C" w:rsidP="00CA12DC">
      <w:pPr>
        <w:jc w:val="both"/>
        <w:rPr>
          <w:rFonts w:cs="Arial"/>
          <w:b/>
          <w:sz w:val="32"/>
          <w:szCs w:val="32"/>
        </w:rPr>
      </w:pPr>
    </w:p>
    <w:p w14:paraId="46EB9944" w14:textId="77777777" w:rsidR="00DD414C" w:rsidRDefault="00DD414C" w:rsidP="00CA12DC">
      <w:pPr>
        <w:jc w:val="both"/>
        <w:rPr>
          <w:rFonts w:cs="Arial"/>
          <w:b/>
          <w:sz w:val="32"/>
          <w:szCs w:val="32"/>
        </w:rPr>
      </w:pPr>
    </w:p>
    <w:p w14:paraId="576392A7" w14:textId="77777777" w:rsidR="00DD414C" w:rsidRDefault="00DD414C" w:rsidP="00CA12DC">
      <w:pPr>
        <w:jc w:val="both"/>
        <w:rPr>
          <w:rFonts w:cs="Arial"/>
          <w:b/>
          <w:sz w:val="32"/>
          <w:szCs w:val="32"/>
        </w:rPr>
      </w:pPr>
    </w:p>
    <w:p w14:paraId="21FDFF6A" w14:textId="77777777" w:rsidR="00DD414C" w:rsidRDefault="00DD414C" w:rsidP="00CA12DC">
      <w:pPr>
        <w:jc w:val="both"/>
        <w:rPr>
          <w:rFonts w:cs="Arial"/>
          <w:b/>
          <w:sz w:val="32"/>
          <w:szCs w:val="32"/>
        </w:rPr>
      </w:pPr>
    </w:p>
    <w:p w14:paraId="283C4AD1" w14:textId="77777777" w:rsidR="00DD414C" w:rsidRDefault="00DD414C" w:rsidP="00CA12DC">
      <w:pPr>
        <w:jc w:val="both"/>
        <w:rPr>
          <w:rFonts w:cs="Arial"/>
          <w:b/>
          <w:sz w:val="32"/>
          <w:szCs w:val="32"/>
        </w:rPr>
      </w:pPr>
    </w:p>
    <w:p w14:paraId="2C0F0E71" w14:textId="77777777" w:rsidR="00DD414C" w:rsidRDefault="00DD414C" w:rsidP="00CA12DC">
      <w:pPr>
        <w:jc w:val="both"/>
        <w:rPr>
          <w:rFonts w:cs="Arial"/>
          <w:b/>
          <w:sz w:val="32"/>
          <w:szCs w:val="32"/>
        </w:rPr>
      </w:pPr>
    </w:p>
    <w:p w14:paraId="5082D788" w14:textId="1A14B37E" w:rsidR="004470F8" w:rsidRDefault="004470F8">
      <w:pPr>
        <w:spacing w:after="200" w:line="276" w:lineRule="auto"/>
        <w:rPr>
          <w:rFonts w:cs="Arial"/>
          <w:b/>
          <w:sz w:val="32"/>
          <w:szCs w:val="32"/>
        </w:rPr>
      </w:pPr>
    </w:p>
    <w:p w14:paraId="5D4FFA08" w14:textId="52097964" w:rsidR="00CA12DC" w:rsidRPr="00FE7642" w:rsidRDefault="00CA12DC" w:rsidP="00CA12DC">
      <w:pPr>
        <w:jc w:val="both"/>
        <w:rPr>
          <w:rFonts w:cs="Arial"/>
          <w:b/>
          <w:sz w:val="32"/>
          <w:szCs w:val="32"/>
        </w:rPr>
      </w:pPr>
      <w:r w:rsidRPr="00FE7642">
        <w:rPr>
          <w:rFonts w:cs="Arial"/>
          <w:b/>
          <w:sz w:val="32"/>
          <w:szCs w:val="32"/>
        </w:rPr>
        <w:lastRenderedPageBreak/>
        <w:t>SECTION THREE:</w:t>
      </w:r>
      <w:r w:rsidRPr="00FE7642">
        <w:rPr>
          <w:rFonts w:cs="Arial"/>
          <w:b/>
          <w:sz w:val="32"/>
          <w:szCs w:val="32"/>
        </w:rPr>
        <w:tab/>
        <w:t>Referees</w:t>
      </w:r>
    </w:p>
    <w:p w14:paraId="6037FD9D" w14:textId="77777777" w:rsidR="00CA12DC" w:rsidRPr="00FE7642" w:rsidRDefault="00CA12DC" w:rsidP="00CA12DC">
      <w:pPr>
        <w:jc w:val="both"/>
        <w:rPr>
          <w:rFonts w:cs="Arial"/>
          <w:sz w:val="24"/>
          <w:szCs w:val="24"/>
        </w:rPr>
      </w:pPr>
    </w:p>
    <w:p w14:paraId="5F0961C6" w14:textId="77777777"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two references</w:t>
      </w:r>
      <w:r w:rsidRPr="00FE7642">
        <w:rPr>
          <w:rFonts w:cs="Arial"/>
          <w:sz w:val="24"/>
          <w:szCs w:val="24"/>
        </w:rPr>
        <w:t xml:space="preserve"> from persons who are in a position to comment on your teaching and learning practices and achievements. </w:t>
      </w:r>
    </w:p>
    <w:p w14:paraId="05F8DECC" w14:textId="77777777" w:rsidR="0092057B" w:rsidRPr="00FE7642" w:rsidRDefault="0092057B" w:rsidP="00CA12DC">
      <w:pPr>
        <w:jc w:val="both"/>
        <w:rPr>
          <w:rFonts w:cs="Arial"/>
          <w:sz w:val="24"/>
          <w:szCs w:val="24"/>
        </w:rPr>
      </w:pPr>
    </w:p>
    <w:p w14:paraId="3787E0DF"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72CA9DA8" w14:textId="77777777" w:rsidR="0092057B" w:rsidRPr="00FE7642" w:rsidRDefault="0092057B" w:rsidP="00CA12DC">
      <w:pPr>
        <w:jc w:val="both"/>
        <w:rPr>
          <w:rFonts w:cs="Arial"/>
          <w:sz w:val="24"/>
          <w:szCs w:val="24"/>
        </w:rPr>
      </w:pPr>
    </w:p>
    <w:p w14:paraId="620F1D48"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78E338AE" w14:textId="77777777" w:rsidR="0092057B" w:rsidRPr="00FE7642" w:rsidRDefault="0092057B" w:rsidP="00CA12DC">
      <w:pPr>
        <w:jc w:val="both"/>
        <w:rPr>
          <w:rFonts w:cs="Arial"/>
          <w:sz w:val="24"/>
          <w:szCs w:val="24"/>
        </w:rPr>
      </w:pPr>
    </w:p>
    <w:p w14:paraId="40027022"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3894AB2F"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3"/>
        <w:gridCol w:w="5863"/>
      </w:tblGrid>
      <w:tr w:rsidR="00CA12DC" w:rsidRPr="00FE7642" w14:paraId="15F346E4" w14:textId="77777777" w:rsidTr="0092057B">
        <w:tc>
          <w:tcPr>
            <w:tcW w:w="10598" w:type="dxa"/>
            <w:gridSpan w:val="2"/>
          </w:tcPr>
          <w:p w14:paraId="3A77F3F4" w14:textId="77777777" w:rsidR="00CA12DC" w:rsidRPr="00FE7642" w:rsidRDefault="00CA12DC" w:rsidP="000F1367">
            <w:pPr>
              <w:jc w:val="both"/>
              <w:rPr>
                <w:rFonts w:cs="Arial"/>
                <w:b/>
                <w:sz w:val="24"/>
                <w:szCs w:val="24"/>
              </w:rPr>
            </w:pPr>
            <w:r w:rsidRPr="00FE7642">
              <w:rPr>
                <w:rFonts w:cs="Arial"/>
                <w:b/>
                <w:sz w:val="24"/>
                <w:szCs w:val="24"/>
              </w:rPr>
              <w:t>First Referee:</w:t>
            </w:r>
          </w:p>
          <w:p w14:paraId="26D6B53A" w14:textId="77777777" w:rsidR="00CA12DC" w:rsidRPr="00FE7642" w:rsidRDefault="00CA12DC" w:rsidP="000F1367">
            <w:pPr>
              <w:jc w:val="both"/>
              <w:rPr>
                <w:rFonts w:cs="Arial"/>
                <w:sz w:val="24"/>
                <w:szCs w:val="24"/>
              </w:rPr>
            </w:pPr>
          </w:p>
        </w:tc>
      </w:tr>
      <w:tr w:rsidR="00CA12DC" w:rsidRPr="00FE7642" w14:paraId="774DC190" w14:textId="77777777" w:rsidTr="0092057B">
        <w:tc>
          <w:tcPr>
            <w:tcW w:w="4621" w:type="dxa"/>
          </w:tcPr>
          <w:p w14:paraId="30F363FC" w14:textId="77777777" w:rsidR="00CA12DC" w:rsidRPr="00FE7642" w:rsidRDefault="00CA12DC" w:rsidP="000F1367">
            <w:pPr>
              <w:jc w:val="both"/>
              <w:rPr>
                <w:rFonts w:cs="Arial"/>
                <w:sz w:val="24"/>
                <w:szCs w:val="24"/>
              </w:rPr>
            </w:pPr>
            <w:r w:rsidRPr="00FE7642">
              <w:rPr>
                <w:rFonts w:cs="Arial"/>
                <w:sz w:val="24"/>
                <w:szCs w:val="24"/>
              </w:rPr>
              <w:t>Name</w:t>
            </w:r>
          </w:p>
        </w:tc>
        <w:tc>
          <w:tcPr>
            <w:tcW w:w="5977" w:type="dxa"/>
          </w:tcPr>
          <w:p w14:paraId="044F7525" w14:textId="1D181201" w:rsidR="00CA12DC" w:rsidRPr="00FE7642" w:rsidRDefault="0047381F" w:rsidP="000F1367">
            <w:pPr>
              <w:jc w:val="both"/>
              <w:rPr>
                <w:rFonts w:cs="Arial"/>
                <w:sz w:val="24"/>
                <w:szCs w:val="24"/>
              </w:rPr>
            </w:pPr>
            <w:r>
              <w:rPr>
                <w:rFonts w:cs="Arial"/>
                <w:sz w:val="24"/>
                <w:szCs w:val="24"/>
              </w:rPr>
              <w:t>Dr Louise Emmanuel</w:t>
            </w:r>
          </w:p>
        </w:tc>
      </w:tr>
      <w:tr w:rsidR="00CA12DC" w:rsidRPr="00FE7642" w14:paraId="63E177B9" w14:textId="77777777" w:rsidTr="0092057B">
        <w:tc>
          <w:tcPr>
            <w:tcW w:w="4621" w:type="dxa"/>
          </w:tcPr>
          <w:p w14:paraId="7D07A932" w14:textId="77777777" w:rsidR="00CA12DC" w:rsidRPr="00FE7642" w:rsidRDefault="00CA12DC" w:rsidP="000F1367">
            <w:pPr>
              <w:jc w:val="both"/>
              <w:rPr>
                <w:rFonts w:cs="Arial"/>
                <w:sz w:val="24"/>
                <w:szCs w:val="24"/>
              </w:rPr>
            </w:pPr>
            <w:r w:rsidRPr="00FE7642">
              <w:rPr>
                <w:rFonts w:cs="Arial"/>
                <w:sz w:val="24"/>
                <w:szCs w:val="24"/>
              </w:rPr>
              <w:t>Job Title</w:t>
            </w:r>
          </w:p>
        </w:tc>
        <w:tc>
          <w:tcPr>
            <w:tcW w:w="5977" w:type="dxa"/>
          </w:tcPr>
          <w:p w14:paraId="29F2D4FB" w14:textId="258E685E" w:rsidR="00CA12DC" w:rsidRPr="00FE7642" w:rsidRDefault="0047381F" w:rsidP="000F1367">
            <w:pPr>
              <w:jc w:val="both"/>
              <w:rPr>
                <w:rFonts w:cs="Arial"/>
                <w:sz w:val="24"/>
                <w:szCs w:val="24"/>
              </w:rPr>
            </w:pPr>
            <w:r>
              <w:rPr>
                <w:rFonts w:cs="Arial"/>
                <w:sz w:val="24"/>
                <w:szCs w:val="24"/>
              </w:rPr>
              <w:t>Academic Director</w:t>
            </w:r>
          </w:p>
        </w:tc>
      </w:tr>
      <w:tr w:rsidR="00CA12DC" w:rsidRPr="00FE7642" w14:paraId="0E8589CD" w14:textId="77777777" w:rsidTr="0092057B">
        <w:tc>
          <w:tcPr>
            <w:tcW w:w="4621" w:type="dxa"/>
          </w:tcPr>
          <w:p w14:paraId="5BBAEC8A" w14:textId="77777777" w:rsidR="00CA12DC" w:rsidRPr="00FE7642" w:rsidRDefault="00CA12DC" w:rsidP="000F1367">
            <w:pPr>
              <w:jc w:val="both"/>
              <w:rPr>
                <w:rFonts w:cs="Arial"/>
                <w:sz w:val="24"/>
                <w:szCs w:val="24"/>
              </w:rPr>
            </w:pPr>
            <w:r w:rsidRPr="00FE7642">
              <w:rPr>
                <w:rFonts w:cs="Arial"/>
                <w:sz w:val="24"/>
                <w:szCs w:val="24"/>
              </w:rPr>
              <w:t>Faculty/Centre/School/Department</w:t>
            </w:r>
          </w:p>
        </w:tc>
        <w:tc>
          <w:tcPr>
            <w:tcW w:w="5977" w:type="dxa"/>
          </w:tcPr>
          <w:p w14:paraId="2D115F66" w14:textId="1F921C10" w:rsidR="00CA12DC" w:rsidRPr="00FE7642" w:rsidRDefault="0047381F" w:rsidP="000F1367">
            <w:pPr>
              <w:jc w:val="both"/>
              <w:rPr>
                <w:rFonts w:cs="Arial"/>
                <w:sz w:val="24"/>
                <w:szCs w:val="24"/>
              </w:rPr>
            </w:pPr>
            <w:r>
              <w:rPr>
                <w:rFonts w:cs="Arial"/>
                <w:sz w:val="24"/>
                <w:szCs w:val="24"/>
              </w:rPr>
              <w:t xml:space="preserve">Institute of Management </w:t>
            </w:r>
            <w:r w:rsidR="00154C9A">
              <w:rPr>
                <w:rFonts w:cs="Arial"/>
                <w:sz w:val="24"/>
                <w:szCs w:val="24"/>
              </w:rPr>
              <w:t>and</w:t>
            </w:r>
            <w:r>
              <w:rPr>
                <w:rFonts w:cs="Arial"/>
                <w:sz w:val="24"/>
                <w:szCs w:val="24"/>
              </w:rPr>
              <w:t xml:space="preserve"> Hea</w:t>
            </w:r>
            <w:r w:rsidR="00154C9A">
              <w:rPr>
                <w:rFonts w:cs="Arial"/>
                <w:sz w:val="24"/>
                <w:szCs w:val="24"/>
              </w:rPr>
              <w:t>l</w:t>
            </w:r>
            <w:r>
              <w:rPr>
                <w:rFonts w:cs="Arial"/>
                <w:sz w:val="24"/>
                <w:szCs w:val="24"/>
              </w:rPr>
              <w:t>th</w:t>
            </w:r>
          </w:p>
        </w:tc>
      </w:tr>
      <w:tr w:rsidR="00CA12DC" w:rsidRPr="00FE7642" w14:paraId="2B59E509" w14:textId="77777777" w:rsidTr="0092057B">
        <w:tc>
          <w:tcPr>
            <w:tcW w:w="4621" w:type="dxa"/>
          </w:tcPr>
          <w:p w14:paraId="3404245D" w14:textId="77777777" w:rsidR="00CA12DC" w:rsidRPr="00FE7642" w:rsidRDefault="00CA12DC" w:rsidP="000F1367">
            <w:pPr>
              <w:jc w:val="both"/>
              <w:rPr>
                <w:rFonts w:cs="Arial"/>
                <w:sz w:val="24"/>
                <w:szCs w:val="24"/>
              </w:rPr>
            </w:pPr>
            <w:r w:rsidRPr="00FE7642">
              <w:rPr>
                <w:rFonts w:cs="Arial"/>
                <w:sz w:val="24"/>
                <w:szCs w:val="24"/>
              </w:rPr>
              <w:t>Email address</w:t>
            </w:r>
          </w:p>
        </w:tc>
        <w:tc>
          <w:tcPr>
            <w:tcW w:w="5977" w:type="dxa"/>
          </w:tcPr>
          <w:p w14:paraId="1DF3C1AE" w14:textId="472202F4" w:rsidR="00CA12DC" w:rsidRPr="00FE7642" w:rsidRDefault="0047381F" w:rsidP="000F1367">
            <w:pPr>
              <w:jc w:val="both"/>
              <w:rPr>
                <w:rFonts w:cs="Arial"/>
                <w:sz w:val="24"/>
                <w:szCs w:val="24"/>
              </w:rPr>
            </w:pPr>
            <w:r>
              <w:rPr>
                <w:rFonts w:cs="Arial"/>
                <w:sz w:val="24"/>
                <w:szCs w:val="24"/>
              </w:rPr>
              <w:t>l.emmanuel@uwtsd.ac.uk</w:t>
            </w:r>
          </w:p>
        </w:tc>
      </w:tr>
      <w:tr w:rsidR="00CA12DC" w:rsidRPr="00FE7642" w14:paraId="227EC737" w14:textId="77777777" w:rsidTr="0092057B">
        <w:tc>
          <w:tcPr>
            <w:tcW w:w="10598" w:type="dxa"/>
            <w:gridSpan w:val="2"/>
          </w:tcPr>
          <w:p w14:paraId="32B46648" w14:textId="77777777" w:rsidR="00CA12DC" w:rsidRPr="00FE7642" w:rsidRDefault="00CA12DC" w:rsidP="000F1367">
            <w:pPr>
              <w:jc w:val="both"/>
              <w:rPr>
                <w:rFonts w:cs="Arial"/>
                <w:sz w:val="24"/>
                <w:szCs w:val="24"/>
              </w:rPr>
            </w:pPr>
            <w:r w:rsidRPr="00FE7642">
              <w:rPr>
                <w:rFonts w:cs="Arial"/>
                <w:sz w:val="24"/>
                <w:szCs w:val="24"/>
              </w:rPr>
              <w:t>In what capacity can this individual comment on your professional practice?</w:t>
            </w:r>
          </w:p>
          <w:p w14:paraId="4DC4B418" w14:textId="77777777" w:rsidR="00CA12DC" w:rsidRPr="00FE7642" w:rsidRDefault="00CA12DC" w:rsidP="000F1367">
            <w:pPr>
              <w:jc w:val="both"/>
              <w:rPr>
                <w:rFonts w:cs="Arial"/>
                <w:sz w:val="24"/>
                <w:szCs w:val="24"/>
              </w:rPr>
            </w:pPr>
          </w:p>
          <w:p w14:paraId="0E3DD1B1" w14:textId="30AF021D" w:rsidR="0092057B" w:rsidRPr="0047381F" w:rsidRDefault="0047381F" w:rsidP="000F1367">
            <w:pPr>
              <w:jc w:val="both"/>
              <w:rPr>
                <w:rFonts w:cs="Arial"/>
              </w:rPr>
            </w:pPr>
            <w:r>
              <w:rPr>
                <w:rFonts w:cs="Arial"/>
              </w:rPr>
              <w:t xml:space="preserve">Louise is my immediate line manager and therefore responsible for my </w:t>
            </w:r>
            <w:proofErr w:type="gramStart"/>
            <w:r>
              <w:rPr>
                <w:rFonts w:cs="Arial"/>
              </w:rPr>
              <w:t>activities</w:t>
            </w:r>
            <w:proofErr w:type="gramEnd"/>
            <w:r>
              <w:rPr>
                <w:rFonts w:cs="Arial"/>
              </w:rPr>
              <w:t xml:space="preserve"> roles and other duties on a day to day basis in UWTSD.</w:t>
            </w:r>
            <w:r w:rsidR="00154C9A">
              <w:rPr>
                <w:rFonts w:cs="Arial"/>
              </w:rPr>
              <w:t xml:space="preserve">  I was previously head of Level 5 on Outreach skills for the workplace programme and </w:t>
            </w:r>
            <w:r w:rsidR="00A74CE9">
              <w:rPr>
                <w:rFonts w:cs="Arial"/>
              </w:rPr>
              <w:t>completed a review and re-write of all level 5 material amending this for virtual delivery following introduction of lockdown in March 2020.</w:t>
            </w:r>
          </w:p>
          <w:p w14:paraId="74A22606" w14:textId="77777777" w:rsidR="0092057B" w:rsidRPr="00FE7642" w:rsidRDefault="0092057B" w:rsidP="000F1367">
            <w:pPr>
              <w:jc w:val="both"/>
              <w:rPr>
                <w:rFonts w:cs="Arial"/>
                <w:sz w:val="24"/>
                <w:szCs w:val="24"/>
              </w:rPr>
            </w:pPr>
          </w:p>
          <w:p w14:paraId="0B99B343" w14:textId="77777777" w:rsidR="0092057B" w:rsidRPr="00FE7642" w:rsidRDefault="0092057B" w:rsidP="000F1367">
            <w:pPr>
              <w:jc w:val="both"/>
              <w:rPr>
                <w:rFonts w:cs="Arial"/>
                <w:sz w:val="24"/>
                <w:szCs w:val="24"/>
              </w:rPr>
            </w:pPr>
          </w:p>
        </w:tc>
      </w:tr>
    </w:tbl>
    <w:p w14:paraId="74AD5375"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39C0E002" w14:textId="77777777" w:rsidTr="0092057B">
        <w:tc>
          <w:tcPr>
            <w:tcW w:w="10598" w:type="dxa"/>
            <w:gridSpan w:val="2"/>
          </w:tcPr>
          <w:p w14:paraId="38679E79" w14:textId="77777777" w:rsidR="00CA12DC" w:rsidRPr="00FE7642" w:rsidRDefault="00CA12DC" w:rsidP="000F1367">
            <w:pPr>
              <w:jc w:val="both"/>
              <w:rPr>
                <w:rFonts w:cs="Arial"/>
                <w:b/>
                <w:sz w:val="24"/>
                <w:szCs w:val="24"/>
              </w:rPr>
            </w:pPr>
            <w:r w:rsidRPr="00FE7642">
              <w:rPr>
                <w:rFonts w:cs="Arial"/>
                <w:b/>
                <w:sz w:val="24"/>
                <w:szCs w:val="24"/>
              </w:rPr>
              <w:t>Second Referee:</w:t>
            </w:r>
          </w:p>
          <w:p w14:paraId="7A37623E" w14:textId="77777777" w:rsidR="00CA12DC" w:rsidRPr="00FE7642" w:rsidRDefault="00CA12DC" w:rsidP="000F1367">
            <w:pPr>
              <w:jc w:val="both"/>
              <w:rPr>
                <w:rFonts w:cs="Arial"/>
                <w:sz w:val="24"/>
                <w:szCs w:val="24"/>
              </w:rPr>
            </w:pPr>
          </w:p>
        </w:tc>
      </w:tr>
      <w:tr w:rsidR="00CA12DC" w:rsidRPr="00FE7642" w14:paraId="17294676" w14:textId="77777777" w:rsidTr="0092057B">
        <w:tc>
          <w:tcPr>
            <w:tcW w:w="4621" w:type="dxa"/>
          </w:tcPr>
          <w:p w14:paraId="375E6D64" w14:textId="77777777" w:rsidR="00CA12DC" w:rsidRPr="00FE7642" w:rsidRDefault="00CA12DC" w:rsidP="000F1367">
            <w:pPr>
              <w:jc w:val="both"/>
              <w:rPr>
                <w:rFonts w:cs="Arial"/>
                <w:sz w:val="24"/>
                <w:szCs w:val="24"/>
              </w:rPr>
            </w:pPr>
            <w:r w:rsidRPr="00FE7642">
              <w:rPr>
                <w:rFonts w:cs="Arial"/>
                <w:sz w:val="24"/>
                <w:szCs w:val="24"/>
              </w:rPr>
              <w:t>Name</w:t>
            </w:r>
          </w:p>
        </w:tc>
        <w:tc>
          <w:tcPr>
            <w:tcW w:w="5977" w:type="dxa"/>
          </w:tcPr>
          <w:p w14:paraId="3C9765CD" w14:textId="0553C6F9" w:rsidR="00CA12DC" w:rsidRPr="00FE7642" w:rsidRDefault="0047381F" w:rsidP="000F1367">
            <w:pPr>
              <w:jc w:val="both"/>
              <w:rPr>
                <w:rFonts w:cs="Arial"/>
                <w:sz w:val="24"/>
                <w:szCs w:val="24"/>
              </w:rPr>
            </w:pPr>
            <w:r>
              <w:rPr>
                <w:rFonts w:cs="Arial"/>
                <w:sz w:val="24"/>
                <w:szCs w:val="24"/>
              </w:rPr>
              <w:t xml:space="preserve">Mr Glenn </w:t>
            </w:r>
            <w:proofErr w:type="spellStart"/>
            <w:r>
              <w:rPr>
                <w:rFonts w:cs="Arial"/>
                <w:sz w:val="24"/>
                <w:szCs w:val="24"/>
              </w:rPr>
              <w:t>Behenna</w:t>
            </w:r>
            <w:proofErr w:type="spellEnd"/>
          </w:p>
        </w:tc>
      </w:tr>
      <w:tr w:rsidR="00154C9A" w:rsidRPr="00FE7642" w14:paraId="4C0734AE" w14:textId="77777777" w:rsidTr="0092057B">
        <w:tc>
          <w:tcPr>
            <w:tcW w:w="4621" w:type="dxa"/>
          </w:tcPr>
          <w:p w14:paraId="2580E04E" w14:textId="77777777" w:rsidR="00154C9A" w:rsidRPr="00FE7642" w:rsidRDefault="00154C9A" w:rsidP="00154C9A">
            <w:pPr>
              <w:jc w:val="both"/>
              <w:rPr>
                <w:rFonts w:cs="Arial"/>
                <w:sz w:val="24"/>
                <w:szCs w:val="24"/>
              </w:rPr>
            </w:pPr>
            <w:r w:rsidRPr="00FE7642">
              <w:rPr>
                <w:rFonts w:cs="Arial"/>
                <w:sz w:val="24"/>
                <w:szCs w:val="24"/>
              </w:rPr>
              <w:t>Job Title</w:t>
            </w:r>
          </w:p>
        </w:tc>
        <w:tc>
          <w:tcPr>
            <w:tcW w:w="5977" w:type="dxa"/>
          </w:tcPr>
          <w:p w14:paraId="5C29D618" w14:textId="62058BBC" w:rsidR="00154C9A" w:rsidRPr="00FE7642" w:rsidRDefault="00154C9A" w:rsidP="00154C9A">
            <w:pPr>
              <w:jc w:val="both"/>
              <w:rPr>
                <w:rFonts w:cs="Arial"/>
                <w:sz w:val="24"/>
                <w:szCs w:val="24"/>
              </w:rPr>
            </w:pPr>
            <w:r>
              <w:rPr>
                <w:rFonts w:cs="Arial"/>
              </w:rPr>
              <w:t>Program Director and Senior Lecturer</w:t>
            </w:r>
          </w:p>
        </w:tc>
      </w:tr>
      <w:tr w:rsidR="00154C9A" w:rsidRPr="00FE7642" w14:paraId="5F83218B" w14:textId="77777777" w:rsidTr="0092057B">
        <w:tc>
          <w:tcPr>
            <w:tcW w:w="4621" w:type="dxa"/>
          </w:tcPr>
          <w:p w14:paraId="4B7CC882" w14:textId="77777777" w:rsidR="00154C9A" w:rsidRPr="00FE7642" w:rsidRDefault="00154C9A" w:rsidP="00154C9A">
            <w:pPr>
              <w:jc w:val="both"/>
              <w:rPr>
                <w:rFonts w:cs="Arial"/>
                <w:sz w:val="24"/>
                <w:szCs w:val="24"/>
              </w:rPr>
            </w:pPr>
            <w:r w:rsidRPr="00FE7642">
              <w:rPr>
                <w:rFonts w:cs="Arial"/>
                <w:sz w:val="24"/>
                <w:szCs w:val="24"/>
              </w:rPr>
              <w:t>Faculty/Centre/School/Department</w:t>
            </w:r>
          </w:p>
        </w:tc>
        <w:tc>
          <w:tcPr>
            <w:tcW w:w="5977" w:type="dxa"/>
          </w:tcPr>
          <w:p w14:paraId="0D250024" w14:textId="0584E499" w:rsidR="00154C9A" w:rsidRPr="00FE7642" w:rsidRDefault="00154C9A" w:rsidP="00154C9A">
            <w:pPr>
              <w:jc w:val="both"/>
              <w:rPr>
                <w:rFonts w:cs="Arial"/>
                <w:sz w:val="24"/>
                <w:szCs w:val="24"/>
              </w:rPr>
            </w:pPr>
            <w:r w:rsidRPr="00A14527">
              <w:rPr>
                <w:rFonts w:cs="Arial"/>
              </w:rPr>
              <w:t>Institute of Management and Health</w:t>
            </w:r>
          </w:p>
        </w:tc>
      </w:tr>
      <w:tr w:rsidR="00154C9A" w:rsidRPr="00FE7642" w14:paraId="0FBB3EB5" w14:textId="77777777" w:rsidTr="0092057B">
        <w:tc>
          <w:tcPr>
            <w:tcW w:w="4621" w:type="dxa"/>
          </w:tcPr>
          <w:p w14:paraId="44AAC1BD" w14:textId="77777777" w:rsidR="00154C9A" w:rsidRPr="00FE7642" w:rsidRDefault="00154C9A" w:rsidP="00154C9A">
            <w:pPr>
              <w:jc w:val="both"/>
              <w:rPr>
                <w:rFonts w:cs="Arial"/>
                <w:sz w:val="24"/>
                <w:szCs w:val="24"/>
              </w:rPr>
            </w:pPr>
            <w:r w:rsidRPr="00FE7642">
              <w:rPr>
                <w:rFonts w:cs="Arial"/>
                <w:sz w:val="24"/>
                <w:szCs w:val="24"/>
              </w:rPr>
              <w:t>Email address</w:t>
            </w:r>
          </w:p>
        </w:tc>
        <w:tc>
          <w:tcPr>
            <w:tcW w:w="5977" w:type="dxa"/>
          </w:tcPr>
          <w:p w14:paraId="65D74D3E" w14:textId="033B0D27" w:rsidR="00154C9A" w:rsidRPr="00FE7642" w:rsidRDefault="00154C9A" w:rsidP="00154C9A">
            <w:pPr>
              <w:jc w:val="both"/>
              <w:rPr>
                <w:rFonts w:cs="Arial"/>
                <w:sz w:val="24"/>
                <w:szCs w:val="24"/>
              </w:rPr>
            </w:pPr>
            <w:r w:rsidRPr="00A14527">
              <w:rPr>
                <w:rFonts w:cs="Arial"/>
              </w:rPr>
              <w:t>g.behenna@uwtsd.ac.uk</w:t>
            </w:r>
          </w:p>
        </w:tc>
      </w:tr>
      <w:tr w:rsidR="00154C9A" w:rsidRPr="00FE7642" w14:paraId="0D577B10" w14:textId="77777777" w:rsidTr="0092057B">
        <w:tc>
          <w:tcPr>
            <w:tcW w:w="10598" w:type="dxa"/>
            <w:gridSpan w:val="2"/>
          </w:tcPr>
          <w:p w14:paraId="1D6170E9" w14:textId="77777777" w:rsidR="00154C9A" w:rsidRPr="00FE7642" w:rsidRDefault="00154C9A" w:rsidP="00154C9A">
            <w:pPr>
              <w:jc w:val="both"/>
              <w:rPr>
                <w:rFonts w:cs="Arial"/>
                <w:sz w:val="24"/>
                <w:szCs w:val="24"/>
              </w:rPr>
            </w:pPr>
            <w:r w:rsidRPr="00FE7642">
              <w:rPr>
                <w:rFonts w:cs="Arial"/>
                <w:sz w:val="24"/>
                <w:szCs w:val="24"/>
              </w:rPr>
              <w:t>In what capacity can this individual comment on your professional practice?</w:t>
            </w:r>
          </w:p>
          <w:p w14:paraId="3E35553D" w14:textId="77777777" w:rsidR="00154C9A" w:rsidRPr="00FE7642" w:rsidRDefault="00154C9A" w:rsidP="00154C9A">
            <w:pPr>
              <w:jc w:val="both"/>
              <w:rPr>
                <w:rFonts w:cs="Arial"/>
                <w:sz w:val="24"/>
                <w:szCs w:val="24"/>
              </w:rPr>
            </w:pPr>
          </w:p>
          <w:p w14:paraId="1F13E0A6" w14:textId="0D4BBBF0" w:rsidR="00154C9A" w:rsidRPr="00FE7642" w:rsidRDefault="00154C9A" w:rsidP="00154C9A">
            <w:pPr>
              <w:jc w:val="both"/>
              <w:rPr>
                <w:rFonts w:cs="Arial"/>
                <w:sz w:val="24"/>
                <w:szCs w:val="24"/>
              </w:rPr>
            </w:pPr>
            <w:r>
              <w:rPr>
                <w:rFonts w:cs="Arial"/>
              </w:rPr>
              <w:t xml:space="preserve">Glenn was my supervisor on my </w:t>
            </w:r>
            <w:proofErr w:type="gramStart"/>
            <w:r>
              <w:rPr>
                <w:rFonts w:cs="Arial"/>
              </w:rPr>
              <w:t>Masters</w:t>
            </w:r>
            <w:proofErr w:type="gramEnd"/>
            <w:r>
              <w:rPr>
                <w:rFonts w:cs="Arial"/>
              </w:rPr>
              <w:t xml:space="preserve"> dissertation and subsequently afforded me the opportunity to accept the position as a lecturer in UWTSD. Having had frequent interactions Glenn has frequently observed my delivery, development and progress in the role and probably the one person best placed to comment on my performance and development to date</w:t>
            </w:r>
            <w:r>
              <w:rPr>
                <w:rFonts w:cs="Arial"/>
              </w:rPr>
              <w:t>.</w:t>
            </w:r>
          </w:p>
          <w:p w14:paraId="589E11D3" w14:textId="77777777" w:rsidR="00154C9A" w:rsidRPr="00FE7642" w:rsidRDefault="00154C9A" w:rsidP="00154C9A">
            <w:pPr>
              <w:jc w:val="both"/>
              <w:rPr>
                <w:rFonts w:cs="Arial"/>
                <w:sz w:val="24"/>
                <w:szCs w:val="24"/>
              </w:rPr>
            </w:pPr>
          </w:p>
          <w:p w14:paraId="431EBD78" w14:textId="77777777" w:rsidR="00154C9A" w:rsidRPr="00FE7642" w:rsidRDefault="00154C9A" w:rsidP="00154C9A">
            <w:pPr>
              <w:jc w:val="both"/>
              <w:rPr>
                <w:rFonts w:cs="Arial"/>
                <w:sz w:val="24"/>
                <w:szCs w:val="24"/>
              </w:rPr>
            </w:pPr>
          </w:p>
        </w:tc>
      </w:tr>
    </w:tbl>
    <w:p w14:paraId="7018DFD0" w14:textId="77777777" w:rsidR="00356BA8" w:rsidRPr="00FE7642" w:rsidRDefault="00356BA8">
      <w:pPr>
        <w:rPr>
          <w:rFonts w:cs="Arial"/>
        </w:rPr>
      </w:pPr>
    </w:p>
    <w:p w14:paraId="054F27F3" w14:textId="77777777" w:rsidR="004F687F" w:rsidRPr="00FE7642" w:rsidRDefault="004F687F">
      <w:pPr>
        <w:rPr>
          <w:rFonts w:cs="Arial"/>
        </w:rPr>
      </w:pPr>
    </w:p>
    <w:p w14:paraId="48BC52A5" w14:textId="77777777" w:rsidR="004F687F" w:rsidRPr="00FE7642" w:rsidRDefault="004F687F">
      <w:pPr>
        <w:rPr>
          <w:rFonts w:cs="Arial"/>
        </w:rPr>
      </w:pPr>
    </w:p>
    <w:p w14:paraId="7BBB54B6" w14:textId="77777777" w:rsidR="004F687F" w:rsidRPr="00FE7642" w:rsidRDefault="004F687F">
      <w:pPr>
        <w:rPr>
          <w:rFonts w:cs="Arial"/>
        </w:rPr>
      </w:pPr>
    </w:p>
    <w:p w14:paraId="5CADC2FA" w14:textId="77777777" w:rsidR="004F687F" w:rsidRPr="00FE7642" w:rsidRDefault="004F687F">
      <w:pPr>
        <w:rPr>
          <w:rFonts w:cs="Arial"/>
        </w:rPr>
      </w:pPr>
    </w:p>
    <w:p w14:paraId="111DCA37" w14:textId="77777777" w:rsidR="004F687F" w:rsidRPr="00FE7642" w:rsidRDefault="004F687F">
      <w:pPr>
        <w:rPr>
          <w:rFonts w:cs="Arial"/>
        </w:rPr>
      </w:pPr>
    </w:p>
    <w:p w14:paraId="3EE347D8" w14:textId="77777777" w:rsidR="004F687F" w:rsidRPr="00FE7642" w:rsidRDefault="004F687F">
      <w:pPr>
        <w:rPr>
          <w:rFonts w:cs="Arial"/>
        </w:rPr>
      </w:pPr>
    </w:p>
    <w:p w14:paraId="3047F539" w14:textId="77777777" w:rsidR="004F687F" w:rsidRPr="00FE7642" w:rsidRDefault="004F687F">
      <w:pPr>
        <w:rPr>
          <w:rFonts w:cs="Arial"/>
        </w:rPr>
      </w:pPr>
    </w:p>
    <w:p w14:paraId="539757AF" w14:textId="77777777" w:rsidR="004F687F" w:rsidRPr="00FE7642" w:rsidRDefault="00594F89" w:rsidP="004F687F">
      <w:pPr>
        <w:jc w:val="both"/>
        <w:rPr>
          <w:rFonts w:cs="Arial"/>
          <w:b/>
          <w:sz w:val="32"/>
          <w:szCs w:val="32"/>
        </w:rPr>
      </w:pPr>
      <w:r w:rsidRPr="00FE7642">
        <w:rPr>
          <w:rFonts w:cs="Arial"/>
          <w:b/>
          <w:sz w:val="32"/>
          <w:szCs w:val="32"/>
        </w:rPr>
        <w:t xml:space="preserve">SECTION </w:t>
      </w:r>
      <w:r w:rsidR="00186395" w:rsidRPr="00FE7642">
        <w:rPr>
          <w:rFonts w:cs="Arial"/>
          <w:b/>
          <w:sz w:val="32"/>
          <w:szCs w:val="32"/>
        </w:rPr>
        <w:t>FOUR</w:t>
      </w:r>
      <w:r w:rsidRPr="00FE7642">
        <w:rPr>
          <w:rFonts w:cs="Arial"/>
          <w:b/>
          <w:sz w:val="32"/>
          <w:szCs w:val="32"/>
        </w:rPr>
        <w:t>:</w:t>
      </w:r>
      <w:r w:rsidRPr="00FE7642">
        <w:rPr>
          <w:rFonts w:cs="Arial"/>
          <w:b/>
          <w:sz w:val="32"/>
          <w:szCs w:val="32"/>
        </w:rPr>
        <w:tab/>
        <w:t>Endorsement from the Institution</w:t>
      </w:r>
    </w:p>
    <w:p w14:paraId="700BB574" w14:textId="77777777" w:rsidR="004F687F" w:rsidRPr="00FE7642" w:rsidRDefault="004F687F">
      <w:pPr>
        <w:rPr>
          <w:rFonts w:cs="Arial"/>
          <w:sz w:val="24"/>
          <w:szCs w:val="24"/>
        </w:rPr>
      </w:pPr>
    </w:p>
    <w:p w14:paraId="0C3D1E07" w14:textId="77777777" w:rsidR="004F687F" w:rsidRPr="00FE7642" w:rsidRDefault="004F687F">
      <w:pPr>
        <w:rPr>
          <w:rFonts w:cs="Arial"/>
          <w:sz w:val="24"/>
          <w:szCs w:val="24"/>
        </w:rPr>
      </w:pPr>
      <w:r w:rsidRPr="00FE7642">
        <w:rPr>
          <w:rFonts w:cs="Arial"/>
          <w:sz w:val="24"/>
          <w:szCs w:val="24"/>
        </w:rPr>
        <w:t>You are required to provide an institutional endorsement which should come from a professional who has senior responsibility for professional development, learning and teaching within the institution, for example:</w:t>
      </w:r>
    </w:p>
    <w:p w14:paraId="1FB5A1D3" w14:textId="77777777" w:rsidR="004F687F" w:rsidRPr="00FE7642" w:rsidRDefault="004F687F">
      <w:pPr>
        <w:rPr>
          <w:rFonts w:cs="Arial"/>
          <w:sz w:val="24"/>
          <w:szCs w:val="24"/>
        </w:rPr>
      </w:pPr>
    </w:p>
    <w:p w14:paraId="160DE6BC" w14:textId="77777777" w:rsidR="004F687F"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Personnel</w:t>
      </w:r>
    </w:p>
    <w:p w14:paraId="2E596DED"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Learning and Teaching</w:t>
      </w:r>
    </w:p>
    <w:p w14:paraId="37DAD658"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Academic Registry</w:t>
      </w:r>
    </w:p>
    <w:p w14:paraId="615DBF1D"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Dean of Faculty</w:t>
      </w:r>
    </w:p>
    <w:p w14:paraId="6479B0DF"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Vice Chancellor</w:t>
      </w:r>
    </w:p>
    <w:p w14:paraId="2B834616"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Senior Provost</w:t>
      </w:r>
    </w:p>
    <w:p w14:paraId="6624831F" w14:textId="77777777" w:rsidR="00594F89" w:rsidRPr="00FE7642" w:rsidRDefault="00594F89" w:rsidP="00594F89">
      <w:pPr>
        <w:rPr>
          <w:rFonts w:cs="Arial"/>
          <w:sz w:val="24"/>
          <w:szCs w:val="24"/>
        </w:rPr>
      </w:pPr>
      <w:r w:rsidRPr="00FE7642">
        <w:rPr>
          <w:rFonts w:cs="Arial"/>
          <w:sz w:val="24"/>
          <w:szCs w:val="24"/>
        </w:rPr>
        <w:t xml:space="preserve"> </w:t>
      </w:r>
    </w:p>
    <w:tbl>
      <w:tblPr>
        <w:tblStyle w:val="TableGrid"/>
        <w:tblW w:w="0" w:type="auto"/>
        <w:tblLook w:val="04A0" w:firstRow="1" w:lastRow="0" w:firstColumn="1" w:lastColumn="0" w:noHBand="0" w:noVBand="1"/>
      </w:tblPr>
      <w:tblGrid>
        <w:gridCol w:w="6126"/>
        <w:gridCol w:w="4330"/>
      </w:tblGrid>
      <w:tr w:rsidR="00594F89" w:rsidRPr="00FE7642" w14:paraId="5D77A98B" w14:textId="77777777" w:rsidTr="00237787">
        <w:tc>
          <w:tcPr>
            <w:tcW w:w="10598" w:type="dxa"/>
            <w:gridSpan w:val="2"/>
          </w:tcPr>
          <w:p w14:paraId="21C720E5" w14:textId="77777777" w:rsidR="00594F89" w:rsidRPr="00FE7642" w:rsidRDefault="00594F89" w:rsidP="00237787">
            <w:pPr>
              <w:jc w:val="both"/>
              <w:rPr>
                <w:rFonts w:cs="Arial"/>
                <w:b/>
                <w:sz w:val="24"/>
                <w:szCs w:val="24"/>
              </w:rPr>
            </w:pPr>
            <w:r w:rsidRPr="00FE7642">
              <w:rPr>
                <w:rFonts w:cs="Arial"/>
                <w:b/>
                <w:sz w:val="24"/>
                <w:szCs w:val="24"/>
              </w:rPr>
              <w:t>Institutional Signatory</w:t>
            </w:r>
          </w:p>
          <w:p w14:paraId="6F45A27E" w14:textId="77777777" w:rsidR="00594F89" w:rsidRPr="00FE7642" w:rsidRDefault="00594F89" w:rsidP="00237787">
            <w:pPr>
              <w:jc w:val="both"/>
              <w:rPr>
                <w:rFonts w:cs="Arial"/>
                <w:sz w:val="24"/>
                <w:szCs w:val="24"/>
              </w:rPr>
            </w:pPr>
          </w:p>
        </w:tc>
      </w:tr>
      <w:tr w:rsidR="00594F89" w:rsidRPr="00FE7642" w14:paraId="1E5E8F7F" w14:textId="77777777" w:rsidTr="00237787">
        <w:tc>
          <w:tcPr>
            <w:tcW w:w="4621" w:type="dxa"/>
          </w:tcPr>
          <w:p w14:paraId="52B01761" w14:textId="77777777" w:rsidR="00594F89" w:rsidRPr="00FE7642" w:rsidRDefault="00594F89" w:rsidP="00237787">
            <w:pPr>
              <w:jc w:val="both"/>
              <w:rPr>
                <w:rFonts w:cs="Arial"/>
                <w:b/>
                <w:sz w:val="24"/>
                <w:szCs w:val="24"/>
              </w:rPr>
            </w:pPr>
            <w:r w:rsidRPr="00FE7642">
              <w:rPr>
                <w:rFonts w:cs="Arial"/>
                <w:b/>
                <w:sz w:val="24"/>
                <w:szCs w:val="24"/>
              </w:rPr>
              <w:t>Name of Applicant</w:t>
            </w:r>
          </w:p>
        </w:tc>
        <w:tc>
          <w:tcPr>
            <w:tcW w:w="5977" w:type="dxa"/>
          </w:tcPr>
          <w:p w14:paraId="487DD4EE" w14:textId="77777777" w:rsidR="00594F89" w:rsidRPr="00FE7642" w:rsidRDefault="00594F89" w:rsidP="00237787">
            <w:pPr>
              <w:jc w:val="both"/>
              <w:rPr>
                <w:rFonts w:cs="Arial"/>
                <w:sz w:val="24"/>
                <w:szCs w:val="24"/>
              </w:rPr>
            </w:pPr>
          </w:p>
        </w:tc>
      </w:tr>
      <w:tr w:rsidR="00594F89" w:rsidRPr="00FE7642" w14:paraId="78972091" w14:textId="77777777" w:rsidTr="00237787">
        <w:tc>
          <w:tcPr>
            <w:tcW w:w="4621" w:type="dxa"/>
          </w:tcPr>
          <w:p w14:paraId="2CB3B73B" w14:textId="77777777" w:rsidR="00594F89" w:rsidRPr="00FE7642" w:rsidRDefault="00594F89" w:rsidP="00237787">
            <w:pPr>
              <w:jc w:val="both"/>
              <w:rPr>
                <w:rFonts w:cs="Arial"/>
                <w:b/>
                <w:sz w:val="24"/>
                <w:szCs w:val="24"/>
              </w:rPr>
            </w:pPr>
            <w:r w:rsidRPr="00FE7642">
              <w:rPr>
                <w:rFonts w:cs="Arial"/>
                <w:b/>
                <w:sz w:val="24"/>
                <w:szCs w:val="24"/>
              </w:rPr>
              <w:t>Name of Signatory</w:t>
            </w:r>
          </w:p>
        </w:tc>
        <w:tc>
          <w:tcPr>
            <w:tcW w:w="5977" w:type="dxa"/>
          </w:tcPr>
          <w:p w14:paraId="05891FD7" w14:textId="77777777" w:rsidR="00594F89" w:rsidRPr="00FE7642" w:rsidRDefault="00594F89" w:rsidP="00237787">
            <w:pPr>
              <w:jc w:val="both"/>
              <w:rPr>
                <w:rFonts w:cs="Arial"/>
                <w:sz w:val="24"/>
                <w:szCs w:val="24"/>
              </w:rPr>
            </w:pPr>
          </w:p>
        </w:tc>
      </w:tr>
      <w:tr w:rsidR="00594F89" w:rsidRPr="00FE7642" w14:paraId="4598D677" w14:textId="77777777" w:rsidTr="00237787">
        <w:tc>
          <w:tcPr>
            <w:tcW w:w="4621" w:type="dxa"/>
          </w:tcPr>
          <w:p w14:paraId="58C953FC" w14:textId="77777777" w:rsidR="00594F89" w:rsidRPr="00FE7642" w:rsidRDefault="00594F89" w:rsidP="00237787">
            <w:pPr>
              <w:jc w:val="both"/>
              <w:rPr>
                <w:rFonts w:cs="Arial"/>
                <w:b/>
                <w:sz w:val="24"/>
                <w:szCs w:val="24"/>
              </w:rPr>
            </w:pPr>
            <w:r w:rsidRPr="00FE7642">
              <w:rPr>
                <w:rFonts w:cs="Arial"/>
                <w:b/>
                <w:sz w:val="24"/>
                <w:szCs w:val="24"/>
              </w:rPr>
              <w:t>Job Title</w:t>
            </w:r>
          </w:p>
        </w:tc>
        <w:tc>
          <w:tcPr>
            <w:tcW w:w="5977" w:type="dxa"/>
          </w:tcPr>
          <w:p w14:paraId="3EA7C762" w14:textId="77777777" w:rsidR="00594F89" w:rsidRPr="00FE7642" w:rsidRDefault="00594F89" w:rsidP="00237787">
            <w:pPr>
              <w:jc w:val="both"/>
              <w:rPr>
                <w:rFonts w:cs="Arial"/>
                <w:sz w:val="24"/>
                <w:szCs w:val="24"/>
              </w:rPr>
            </w:pPr>
          </w:p>
        </w:tc>
      </w:tr>
      <w:tr w:rsidR="00594F89" w:rsidRPr="00FE7642" w14:paraId="56511F48" w14:textId="77777777" w:rsidTr="00237787">
        <w:tc>
          <w:tcPr>
            <w:tcW w:w="4621" w:type="dxa"/>
          </w:tcPr>
          <w:p w14:paraId="1368613C" w14:textId="77777777" w:rsidR="00594F89" w:rsidRPr="00FE7642" w:rsidRDefault="00594F89" w:rsidP="00237787">
            <w:pPr>
              <w:jc w:val="both"/>
              <w:rPr>
                <w:rFonts w:cs="Arial"/>
                <w:b/>
                <w:sz w:val="24"/>
                <w:szCs w:val="24"/>
              </w:rPr>
            </w:pPr>
            <w:r w:rsidRPr="00FE7642">
              <w:rPr>
                <w:rFonts w:cs="Arial"/>
                <w:b/>
                <w:sz w:val="24"/>
                <w:szCs w:val="24"/>
              </w:rPr>
              <w:t>Faculty/Centre/School/Department</w:t>
            </w:r>
          </w:p>
        </w:tc>
        <w:tc>
          <w:tcPr>
            <w:tcW w:w="5977" w:type="dxa"/>
          </w:tcPr>
          <w:p w14:paraId="2666F1A5" w14:textId="77777777" w:rsidR="00594F89" w:rsidRPr="00FE7642" w:rsidRDefault="00594F89" w:rsidP="00237787">
            <w:pPr>
              <w:jc w:val="both"/>
              <w:rPr>
                <w:rFonts w:cs="Arial"/>
                <w:sz w:val="24"/>
                <w:szCs w:val="24"/>
              </w:rPr>
            </w:pPr>
          </w:p>
        </w:tc>
      </w:tr>
      <w:tr w:rsidR="00594F89" w:rsidRPr="00FE7642" w14:paraId="0A40DB75" w14:textId="77777777" w:rsidTr="00237787">
        <w:tc>
          <w:tcPr>
            <w:tcW w:w="4621" w:type="dxa"/>
          </w:tcPr>
          <w:p w14:paraId="0129ECEB" w14:textId="77777777" w:rsidR="00594F89" w:rsidRPr="00FE7642" w:rsidRDefault="00594F89" w:rsidP="00237787">
            <w:pPr>
              <w:jc w:val="both"/>
              <w:rPr>
                <w:rFonts w:cs="Arial"/>
                <w:b/>
                <w:sz w:val="24"/>
                <w:szCs w:val="24"/>
              </w:rPr>
            </w:pPr>
            <w:r w:rsidRPr="00FE7642">
              <w:rPr>
                <w:rFonts w:cs="Arial"/>
                <w:b/>
                <w:sz w:val="24"/>
                <w:szCs w:val="24"/>
              </w:rPr>
              <w:t>Email address</w:t>
            </w:r>
          </w:p>
        </w:tc>
        <w:tc>
          <w:tcPr>
            <w:tcW w:w="5977" w:type="dxa"/>
          </w:tcPr>
          <w:p w14:paraId="4072AC18" w14:textId="77777777" w:rsidR="00594F89" w:rsidRPr="00FE7642" w:rsidRDefault="00594F89" w:rsidP="00237787">
            <w:pPr>
              <w:jc w:val="both"/>
              <w:rPr>
                <w:rFonts w:cs="Arial"/>
                <w:sz w:val="24"/>
                <w:szCs w:val="24"/>
              </w:rPr>
            </w:pPr>
          </w:p>
        </w:tc>
      </w:tr>
      <w:tr w:rsidR="00594F89" w:rsidRPr="00FE7642" w14:paraId="473EBD2A" w14:textId="77777777" w:rsidTr="00237787">
        <w:tc>
          <w:tcPr>
            <w:tcW w:w="10598" w:type="dxa"/>
            <w:gridSpan w:val="2"/>
          </w:tcPr>
          <w:p w14:paraId="752FC20F" w14:textId="77777777" w:rsidR="00594F89" w:rsidRPr="00FE7642" w:rsidRDefault="00594F89" w:rsidP="00237787">
            <w:pPr>
              <w:jc w:val="both"/>
              <w:rPr>
                <w:rFonts w:cs="Arial"/>
                <w:sz w:val="24"/>
                <w:szCs w:val="24"/>
              </w:rPr>
            </w:pPr>
          </w:p>
          <w:p w14:paraId="4434C03F" w14:textId="77777777" w:rsidR="00594F89" w:rsidRPr="00FE7642" w:rsidRDefault="00594F89" w:rsidP="00237787">
            <w:pPr>
              <w:jc w:val="both"/>
              <w:rPr>
                <w:rFonts w:cs="Arial"/>
                <w:sz w:val="24"/>
                <w:szCs w:val="24"/>
              </w:rPr>
            </w:pPr>
            <w:r w:rsidRPr="00FE7642">
              <w:rPr>
                <w:rFonts w:cs="Arial"/>
                <w:sz w:val="24"/>
                <w:szCs w:val="24"/>
              </w:rPr>
              <w:t>Dear Sir/Madam</w:t>
            </w:r>
          </w:p>
          <w:p w14:paraId="36C00209" w14:textId="77777777" w:rsidR="00594F89" w:rsidRPr="00FE7642" w:rsidRDefault="00594F89" w:rsidP="00237787">
            <w:pPr>
              <w:jc w:val="both"/>
              <w:rPr>
                <w:rFonts w:cs="Arial"/>
                <w:sz w:val="24"/>
                <w:szCs w:val="24"/>
              </w:rPr>
            </w:pPr>
          </w:p>
          <w:p w14:paraId="7F1AE23E" w14:textId="77777777" w:rsidR="00594F89" w:rsidRPr="00FE7642" w:rsidRDefault="00594F89" w:rsidP="00237787">
            <w:pPr>
              <w:jc w:val="both"/>
              <w:rPr>
                <w:rFonts w:cs="Arial"/>
                <w:sz w:val="24"/>
                <w:szCs w:val="24"/>
              </w:rPr>
            </w:pPr>
            <w:r w:rsidRPr="00FE7642">
              <w:rPr>
                <w:rFonts w:cs="Arial"/>
                <w:sz w:val="24"/>
                <w:szCs w:val="24"/>
              </w:rPr>
              <w:t>Please sign below to confirm that you endorse the application for Fellow status recognition from the person named above:</w:t>
            </w:r>
          </w:p>
          <w:p w14:paraId="45664F99" w14:textId="77777777" w:rsidR="00594F89" w:rsidRPr="00FE7642" w:rsidRDefault="00594F89" w:rsidP="00237787">
            <w:pPr>
              <w:jc w:val="both"/>
              <w:rPr>
                <w:rFonts w:cs="Arial"/>
                <w:sz w:val="24"/>
                <w:szCs w:val="24"/>
              </w:rPr>
            </w:pPr>
          </w:p>
          <w:p w14:paraId="010869CB" w14:textId="77777777" w:rsidR="00594F89" w:rsidRPr="00FE7642" w:rsidRDefault="00594F89" w:rsidP="00237787">
            <w:pPr>
              <w:jc w:val="both"/>
              <w:rPr>
                <w:rFonts w:cs="Arial"/>
                <w:sz w:val="24"/>
                <w:szCs w:val="24"/>
              </w:rPr>
            </w:pPr>
          </w:p>
          <w:p w14:paraId="3ACF2F9E" w14:textId="77777777" w:rsidR="00594F89" w:rsidRPr="00FE7642" w:rsidRDefault="00594F89" w:rsidP="00237787">
            <w:pPr>
              <w:jc w:val="both"/>
              <w:rPr>
                <w:rFonts w:cs="Arial"/>
                <w:sz w:val="24"/>
                <w:szCs w:val="24"/>
              </w:rPr>
            </w:pPr>
            <w:r w:rsidRPr="00FE7642">
              <w:rPr>
                <w:rFonts w:cs="Arial"/>
                <w:b/>
                <w:sz w:val="24"/>
                <w:szCs w:val="24"/>
              </w:rPr>
              <w:t>Signature:</w:t>
            </w:r>
            <w:r w:rsidRPr="00FE7642">
              <w:rPr>
                <w:rFonts w:cs="Arial"/>
                <w:sz w:val="24"/>
                <w:szCs w:val="24"/>
              </w:rPr>
              <w:t>_________</w:t>
            </w:r>
            <w:r w:rsidR="00706492">
              <w:rPr>
                <w:rFonts w:cs="Arial"/>
                <w:sz w:val="24"/>
                <w:szCs w:val="24"/>
              </w:rPr>
              <w:t>____________________________</w:t>
            </w:r>
            <w:r w:rsidR="00706492" w:rsidRPr="00706492">
              <w:rPr>
                <w:rFonts w:cs="Arial"/>
                <w:b/>
                <w:sz w:val="24"/>
                <w:szCs w:val="24"/>
              </w:rPr>
              <w:t>D</w:t>
            </w:r>
            <w:r w:rsidRPr="00FE7642">
              <w:rPr>
                <w:rFonts w:cs="Arial"/>
                <w:b/>
                <w:sz w:val="24"/>
                <w:szCs w:val="24"/>
              </w:rPr>
              <w:t>ate:</w:t>
            </w:r>
            <w:r w:rsidRPr="00FE7642">
              <w:rPr>
                <w:rFonts w:cs="Arial"/>
                <w:sz w:val="24"/>
                <w:szCs w:val="24"/>
              </w:rPr>
              <w:t>____________________________</w:t>
            </w:r>
          </w:p>
          <w:p w14:paraId="396293F2" w14:textId="77777777" w:rsidR="00594F89" w:rsidRDefault="00594F89" w:rsidP="00237787">
            <w:pPr>
              <w:jc w:val="both"/>
              <w:rPr>
                <w:rFonts w:cs="Arial"/>
                <w:sz w:val="24"/>
                <w:szCs w:val="24"/>
              </w:rPr>
            </w:pPr>
          </w:p>
          <w:p w14:paraId="15D27E2A" w14:textId="77777777" w:rsidR="00706492" w:rsidRPr="00FE7642" w:rsidRDefault="00706492" w:rsidP="00237787">
            <w:pPr>
              <w:jc w:val="both"/>
              <w:rPr>
                <w:rFonts w:cs="Arial"/>
                <w:sz w:val="24"/>
                <w:szCs w:val="24"/>
              </w:rPr>
            </w:pPr>
          </w:p>
        </w:tc>
      </w:tr>
    </w:tbl>
    <w:p w14:paraId="4CEBDF08" w14:textId="77777777" w:rsidR="004F687F" w:rsidRPr="00FE7642" w:rsidRDefault="004F687F">
      <w:pPr>
        <w:rPr>
          <w:rFonts w:cs="Arial"/>
          <w:sz w:val="24"/>
          <w:szCs w:val="24"/>
        </w:rPr>
      </w:pPr>
    </w:p>
    <w:sectPr w:rsidR="004F687F" w:rsidRPr="00FE7642" w:rsidSect="00C86610">
      <w:headerReference w:type="even" r:id="rId8"/>
      <w:headerReference w:type="default" r:id="rId9"/>
      <w:footerReference w:type="even" r:id="rId10"/>
      <w:footerReference w:type="default" r:id="rId11"/>
      <w:headerReference w:type="first" r:id="rId12"/>
      <w:footerReference w:type="firs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FF5381" w14:textId="77777777" w:rsidR="00A817BB" w:rsidRDefault="00A817BB" w:rsidP="00CA12DC">
      <w:r>
        <w:separator/>
      </w:r>
    </w:p>
  </w:endnote>
  <w:endnote w:type="continuationSeparator" w:id="0">
    <w:p w14:paraId="7F3DD9A3" w14:textId="77777777" w:rsidR="00A817BB" w:rsidRDefault="00A817BB"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F52A11" w14:textId="77777777" w:rsidR="00847DBA" w:rsidRDefault="00847D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BD7303" w14:textId="77777777" w:rsidR="00CA12DC" w:rsidRDefault="00CA12DC" w:rsidP="00CA12DC">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FC54ED" w14:textId="77777777" w:rsidR="00847DBA" w:rsidRDefault="00847D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E57D3C" w14:textId="77777777" w:rsidR="00A817BB" w:rsidRDefault="00A817BB" w:rsidP="00CA12DC">
      <w:r>
        <w:separator/>
      </w:r>
    </w:p>
  </w:footnote>
  <w:footnote w:type="continuationSeparator" w:id="0">
    <w:p w14:paraId="77F5FE41" w14:textId="77777777" w:rsidR="00A817BB" w:rsidRDefault="00A817BB"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4AD823" w14:textId="77777777" w:rsidR="00847DBA" w:rsidRDefault="00847D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159721" w14:textId="77777777" w:rsidR="00CA12DC" w:rsidRPr="00CA12DC" w:rsidRDefault="00847DBA">
    <w:pPr>
      <w:pStyle w:val="Header"/>
      <w:rPr>
        <w:rFonts w:ascii="Times New Roman" w:hAnsi="Times New Roman"/>
        <w:b/>
      </w:rPr>
    </w:pPr>
    <w:r>
      <w:rPr>
        <w:noProof/>
      </w:rPr>
      <w:drawing>
        <wp:inline distT="0" distB="0" distL="0" distR="0" wp14:anchorId="54935EF6" wp14:editId="34AEEB98">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sidR="00186395">
      <w:rPr>
        <w:noProof/>
      </w:rPr>
      <w:tab/>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43DF82" w14:textId="77777777" w:rsidR="00847DBA" w:rsidRDefault="00847D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C2505B"/>
    <w:multiLevelType w:val="hybridMultilevel"/>
    <w:tmpl w:val="72FEE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260F7F"/>
    <w:multiLevelType w:val="hybridMultilevel"/>
    <w:tmpl w:val="3E222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AD1CAE"/>
    <w:multiLevelType w:val="hybridMultilevel"/>
    <w:tmpl w:val="E99A6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6"/>
  </w:num>
  <w:num w:numId="5">
    <w:abstractNumId w:val="5"/>
  </w:num>
  <w:num w:numId="6">
    <w:abstractNumId w:val="12"/>
  </w:num>
  <w:num w:numId="7">
    <w:abstractNumId w:val="7"/>
  </w:num>
  <w:num w:numId="8">
    <w:abstractNumId w:val="4"/>
  </w:num>
  <w:num w:numId="9">
    <w:abstractNumId w:val="8"/>
  </w:num>
  <w:num w:numId="10">
    <w:abstractNumId w:val="11"/>
  </w:num>
  <w:num w:numId="11">
    <w:abstractNumId w:val="10"/>
  </w:num>
  <w:num w:numId="12">
    <w:abstractNumId w:val="9"/>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41909"/>
    <w:rsid w:val="00042744"/>
    <w:rsid w:val="0009217C"/>
    <w:rsid w:val="000E3A5B"/>
    <w:rsid w:val="000F44D3"/>
    <w:rsid w:val="0012312D"/>
    <w:rsid w:val="00150A2A"/>
    <w:rsid w:val="00154C9A"/>
    <w:rsid w:val="00170DDA"/>
    <w:rsid w:val="00186395"/>
    <w:rsid w:val="001C6B3E"/>
    <w:rsid w:val="001D2322"/>
    <w:rsid w:val="002B3C84"/>
    <w:rsid w:val="002F5EDD"/>
    <w:rsid w:val="00356BA8"/>
    <w:rsid w:val="00407E26"/>
    <w:rsid w:val="004470F8"/>
    <w:rsid w:val="0047381F"/>
    <w:rsid w:val="004E6D0F"/>
    <w:rsid w:val="004F687F"/>
    <w:rsid w:val="00502713"/>
    <w:rsid w:val="00534CB0"/>
    <w:rsid w:val="00540671"/>
    <w:rsid w:val="005407DE"/>
    <w:rsid w:val="0056012A"/>
    <w:rsid w:val="00594F89"/>
    <w:rsid w:val="005F1278"/>
    <w:rsid w:val="00666309"/>
    <w:rsid w:val="006E7EA2"/>
    <w:rsid w:val="00706492"/>
    <w:rsid w:val="00787060"/>
    <w:rsid w:val="00801AAF"/>
    <w:rsid w:val="008048CD"/>
    <w:rsid w:val="00847DBA"/>
    <w:rsid w:val="008B1083"/>
    <w:rsid w:val="00912165"/>
    <w:rsid w:val="0092057B"/>
    <w:rsid w:val="00960DC3"/>
    <w:rsid w:val="009F67B9"/>
    <w:rsid w:val="00A10188"/>
    <w:rsid w:val="00A1372E"/>
    <w:rsid w:val="00A33E6F"/>
    <w:rsid w:val="00A50840"/>
    <w:rsid w:val="00A74CE9"/>
    <w:rsid w:val="00A817BB"/>
    <w:rsid w:val="00A87D25"/>
    <w:rsid w:val="00AC5818"/>
    <w:rsid w:val="00B070EA"/>
    <w:rsid w:val="00B14B30"/>
    <w:rsid w:val="00C34FAE"/>
    <w:rsid w:val="00C76099"/>
    <w:rsid w:val="00C86610"/>
    <w:rsid w:val="00C87286"/>
    <w:rsid w:val="00CA12DC"/>
    <w:rsid w:val="00CB2CBF"/>
    <w:rsid w:val="00CF1AFF"/>
    <w:rsid w:val="00D149C9"/>
    <w:rsid w:val="00D1674F"/>
    <w:rsid w:val="00DD414C"/>
    <w:rsid w:val="00E0025F"/>
    <w:rsid w:val="00E452F4"/>
    <w:rsid w:val="00E62475"/>
    <w:rsid w:val="00EF091D"/>
    <w:rsid w:val="00FC3A6E"/>
    <w:rsid w:val="00FD0230"/>
    <w:rsid w:val="00FE7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CAC77F"/>
  <w15:docId w15:val="{3558A2EF-C225-4DD8-8D5F-409DD8AB5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customStyle="1" w:styleId="hlfld-contribauthor">
    <w:name w:val="hlfld-contribauthor"/>
    <w:basedOn w:val="DefaultParagraphFont"/>
    <w:rsid w:val="004470F8"/>
  </w:style>
  <w:style w:type="character" w:customStyle="1" w:styleId="nlmgiven-names">
    <w:name w:val="nlm_given-names"/>
    <w:basedOn w:val="DefaultParagraphFont"/>
    <w:rsid w:val="004470F8"/>
  </w:style>
  <w:style w:type="character" w:customStyle="1" w:styleId="nlmyear">
    <w:name w:val="nlm_year"/>
    <w:basedOn w:val="DefaultParagraphFont"/>
    <w:rsid w:val="004470F8"/>
  </w:style>
  <w:style w:type="character" w:customStyle="1" w:styleId="nlmarticle-title">
    <w:name w:val="nlm_article-title"/>
    <w:basedOn w:val="DefaultParagraphFont"/>
    <w:rsid w:val="004470F8"/>
  </w:style>
  <w:style w:type="character" w:customStyle="1" w:styleId="nlmfpage">
    <w:name w:val="nlm_fpage"/>
    <w:basedOn w:val="DefaultParagraphFont"/>
    <w:rsid w:val="004470F8"/>
  </w:style>
  <w:style w:type="character" w:customStyle="1" w:styleId="nlmlpage">
    <w:name w:val="nlm_lpage"/>
    <w:basedOn w:val="DefaultParagraphFont"/>
    <w:rsid w:val="004470F8"/>
  </w:style>
  <w:style w:type="character" w:customStyle="1" w:styleId="nlmpub-id">
    <w:name w:val="nlm_pub-id"/>
    <w:basedOn w:val="DefaultParagraphFont"/>
    <w:rsid w:val="004470F8"/>
  </w:style>
  <w:style w:type="character" w:styleId="Hyperlink">
    <w:name w:val="Hyperlink"/>
    <w:basedOn w:val="DefaultParagraphFont"/>
    <w:uiPriority w:val="99"/>
    <w:semiHidden/>
    <w:unhideWhenUsed/>
    <w:rsid w:val="004470F8"/>
    <w:rPr>
      <w:color w:val="0000FF"/>
      <w:u w:val="single"/>
    </w:rPr>
  </w:style>
  <w:style w:type="paragraph" w:styleId="NormalWeb">
    <w:name w:val="Normal (Web)"/>
    <w:basedOn w:val="Normal"/>
    <w:uiPriority w:val="99"/>
    <w:unhideWhenUsed/>
    <w:rsid w:val="004470F8"/>
    <w:pPr>
      <w:spacing w:before="100" w:beforeAutospacing="1" w:after="100" w:afterAutospacing="1"/>
    </w:pPr>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doi.org/10.1080/0309877X.2019.1636214"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6465</Words>
  <Characters>36851</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43230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Mark Bell-Davies</cp:lastModifiedBy>
  <cp:revision>2</cp:revision>
  <cp:lastPrinted>2012-09-17T12:27:00Z</cp:lastPrinted>
  <dcterms:created xsi:type="dcterms:W3CDTF">2021-02-12T14:51:00Z</dcterms:created>
  <dcterms:modified xsi:type="dcterms:W3CDTF">2021-02-12T14:51:00Z</dcterms:modified>
</cp:coreProperties>
</file>