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A4350C" w14:textId="77777777" w:rsidR="007E2848" w:rsidRDefault="007E2848" w:rsidP="007E2848">
      <w:pPr>
        <w:pStyle w:val="Title"/>
        <w:rPr>
          <w:b/>
        </w:rPr>
      </w:pPr>
    </w:p>
    <w:p w14:paraId="3CA760FA" w14:textId="77777777" w:rsidR="00633720" w:rsidRDefault="00633720" w:rsidP="007E2848">
      <w:pPr>
        <w:pStyle w:val="Title"/>
        <w:rPr>
          <w:b/>
        </w:rPr>
      </w:pPr>
    </w:p>
    <w:p w14:paraId="44BD1EE5" w14:textId="77777777" w:rsidR="00633720" w:rsidRDefault="00633720" w:rsidP="007E2848">
      <w:pPr>
        <w:pStyle w:val="Title"/>
        <w:rPr>
          <w:b/>
        </w:rPr>
      </w:pPr>
    </w:p>
    <w:p w14:paraId="761B273B" w14:textId="77777777" w:rsidR="00633720" w:rsidRDefault="00633720" w:rsidP="007E2848">
      <w:pPr>
        <w:pStyle w:val="Title"/>
        <w:rPr>
          <w:b/>
        </w:rPr>
      </w:pPr>
    </w:p>
    <w:p w14:paraId="0C9FE10E" w14:textId="77777777" w:rsidR="00633720" w:rsidRDefault="00633720" w:rsidP="007E2848">
      <w:pPr>
        <w:pStyle w:val="Title"/>
        <w:rPr>
          <w:b/>
        </w:rPr>
      </w:pPr>
    </w:p>
    <w:p w14:paraId="74A74D38" w14:textId="0ABCEB69" w:rsidR="00633720" w:rsidRDefault="007E2848" w:rsidP="007E2848">
      <w:pPr>
        <w:pStyle w:val="Title"/>
        <w:rPr>
          <w:b/>
        </w:rPr>
      </w:pPr>
      <w:r>
        <w:rPr>
          <w:b/>
        </w:rPr>
        <w:t>Kelvin Kpenosen</w:t>
      </w:r>
      <w:r w:rsidR="00633720">
        <w:rPr>
          <w:b/>
        </w:rPr>
        <w:t xml:space="preserve"> </w:t>
      </w:r>
      <w:r>
        <w:rPr>
          <w:b/>
        </w:rPr>
        <w:t xml:space="preserve">1908380 UWTSD BMSW4005_LON </w:t>
      </w:r>
    </w:p>
    <w:p w14:paraId="2BC2E351" w14:textId="77777777" w:rsidR="00633720" w:rsidRDefault="00E84E62" w:rsidP="007E2848">
      <w:pPr>
        <w:pStyle w:val="Title"/>
        <w:rPr>
          <w:b/>
        </w:rPr>
      </w:pPr>
      <w:r w:rsidRPr="00BB0DAB">
        <w:rPr>
          <w:b/>
        </w:rPr>
        <w:t>Professional</w:t>
      </w:r>
      <w:r w:rsidR="007E2848">
        <w:rPr>
          <w:b/>
        </w:rPr>
        <w:t xml:space="preserve"> </w:t>
      </w:r>
      <w:r w:rsidRPr="00BB0DAB">
        <w:rPr>
          <w:b/>
        </w:rPr>
        <w:t xml:space="preserve">career development </w:t>
      </w:r>
    </w:p>
    <w:p w14:paraId="3E0709B2" w14:textId="514A559A" w:rsidR="00633720" w:rsidRDefault="007E2848" w:rsidP="007E2848">
      <w:pPr>
        <w:pStyle w:val="Title"/>
        <w:rPr>
          <w:b/>
        </w:rPr>
      </w:pPr>
      <w:r>
        <w:rPr>
          <w:b/>
        </w:rPr>
        <w:t>Term3 Task2</w:t>
      </w:r>
    </w:p>
    <w:p w14:paraId="40645C71" w14:textId="77777777" w:rsidR="00633720" w:rsidRDefault="007E2848" w:rsidP="00633720">
      <w:pPr>
        <w:pStyle w:val="Title"/>
        <w:rPr>
          <w:b/>
        </w:rPr>
      </w:pPr>
      <w:r>
        <w:rPr>
          <w:b/>
        </w:rPr>
        <w:t xml:space="preserve"> </w:t>
      </w:r>
      <w:r w:rsidR="00633720">
        <w:rPr>
          <w:b/>
        </w:rPr>
        <w:t xml:space="preserve">Reflection Report </w:t>
      </w:r>
    </w:p>
    <w:p w14:paraId="40C7A3BB" w14:textId="653B2B5F" w:rsidR="00633720" w:rsidRPr="00633720" w:rsidRDefault="00633720" w:rsidP="00633720">
      <w:pPr>
        <w:pStyle w:val="Title"/>
        <w:rPr>
          <w:b/>
        </w:rPr>
      </w:pPr>
      <w:r>
        <w:rPr>
          <w:b/>
        </w:rPr>
        <w:t xml:space="preserve">Lecturer: </w:t>
      </w:r>
      <w:proofErr w:type="spellStart"/>
      <w:r>
        <w:rPr>
          <w:b/>
        </w:rPr>
        <w:t>Malani</w:t>
      </w:r>
      <w:proofErr w:type="spellEnd"/>
      <w:r>
        <w:rPr>
          <w:b/>
        </w:rPr>
        <w:t xml:space="preserve"> </w:t>
      </w:r>
      <w:proofErr w:type="spellStart"/>
      <w:r>
        <w:rPr>
          <w:b/>
        </w:rPr>
        <w:t>Gunaratnam</w:t>
      </w:r>
      <w:proofErr w:type="spellEnd"/>
      <w:r>
        <w:rPr>
          <w:b/>
        </w:rPr>
        <w:t xml:space="preserve"> </w:t>
      </w:r>
    </w:p>
    <w:p w14:paraId="75F8E1C5" w14:textId="77777777" w:rsidR="00E84E62" w:rsidRPr="00BB0DAB" w:rsidRDefault="00E84E62" w:rsidP="00E84E62">
      <w:pPr>
        <w:pStyle w:val="Heading1"/>
      </w:pPr>
    </w:p>
    <w:p w14:paraId="67FA2BEA" w14:textId="77777777" w:rsidR="00E84E62" w:rsidRPr="00BB0DAB" w:rsidRDefault="00E84E62" w:rsidP="00E84E62">
      <w:pPr>
        <w:spacing w:line="480" w:lineRule="auto"/>
        <w:rPr>
          <w:rFonts w:asciiTheme="majorHAnsi" w:eastAsiaTheme="majorEastAsia" w:hAnsiTheme="majorHAnsi" w:cstheme="majorBidi"/>
          <w:b/>
          <w:bCs/>
          <w:color w:val="2F5496" w:themeColor="accent1" w:themeShade="BF"/>
          <w:sz w:val="28"/>
          <w:szCs w:val="28"/>
        </w:rPr>
      </w:pPr>
      <w:r w:rsidRPr="00BB0DAB">
        <w:br w:type="page"/>
      </w:r>
    </w:p>
    <w:sdt>
      <w:sdtPr>
        <w:rPr>
          <w:rFonts w:ascii="Times New Roman" w:eastAsiaTheme="minorHAnsi" w:hAnsi="Times New Roman" w:cstheme="minorBidi"/>
          <w:b w:val="0"/>
          <w:bCs w:val="0"/>
          <w:color w:val="auto"/>
          <w:sz w:val="24"/>
          <w:szCs w:val="22"/>
          <w:lang w:val="en-IN"/>
        </w:rPr>
        <w:id w:val="1367754845"/>
        <w:docPartObj>
          <w:docPartGallery w:val="Table of Contents"/>
          <w:docPartUnique/>
        </w:docPartObj>
      </w:sdtPr>
      <w:sdtEndPr/>
      <w:sdtContent>
        <w:p w14:paraId="037398D6" w14:textId="77777777" w:rsidR="00E84E62" w:rsidRDefault="00E84E62" w:rsidP="00E84E62">
          <w:pPr>
            <w:pStyle w:val="TOCHeading"/>
          </w:pPr>
          <w:r>
            <w:t>Table of Contents</w:t>
          </w:r>
        </w:p>
        <w:p w14:paraId="44E03F96" w14:textId="7DC026C8" w:rsidR="007B5D0D" w:rsidRDefault="00E84E62">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50055862" w:history="1">
            <w:r w:rsidR="007B5D0D" w:rsidRPr="00737279">
              <w:rPr>
                <w:rStyle w:val="Hyperlink"/>
                <w:noProof/>
              </w:rPr>
              <w:t>Introduction</w:t>
            </w:r>
            <w:r w:rsidR="007B5D0D">
              <w:rPr>
                <w:noProof/>
                <w:webHidden/>
              </w:rPr>
              <w:tab/>
            </w:r>
            <w:r w:rsidR="007B5D0D">
              <w:rPr>
                <w:noProof/>
                <w:webHidden/>
              </w:rPr>
              <w:fldChar w:fldCharType="begin"/>
            </w:r>
            <w:r w:rsidR="007B5D0D">
              <w:rPr>
                <w:noProof/>
                <w:webHidden/>
              </w:rPr>
              <w:instrText xml:space="preserve"> PAGEREF _Toc50055862 \h </w:instrText>
            </w:r>
            <w:r w:rsidR="007B5D0D">
              <w:rPr>
                <w:noProof/>
                <w:webHidden/>
              </w:rPr>
            </w:r>
            <w:r w:rsidR="007B5D0D">
              <w:rPr>
                <w:noProof/>
                <w:webHidden/>
              </w:rPr>
              <w:fldChar w:fldCharType="separate"/>
            </w:r>
            <w:r w:rsidR="007B5D0D">
              <w:rPr>
                <w:noProof/>
                <w:webHidden/>
              </w:rPr>
              <w:t>3</w:t>
            </w:r>
            <w:r w:rsidR="007B5D0D">
              <w:rPr>
                <w:noProof/>
                <w:webHidden/>
              </w:rPr>
              <w:fldChar w:fldCharType="end"/>
            </w:r>
          </w:hyperlink>
        </w:p>
        <w:p w14:paraId="69F43E72" w14:textId="2CF25FD9" w:rsidR="007B5D0D" w:rsidRDefault="007B5D0D">
          <w:pPr>
            <w:pStyle w:val="TOC1"/>
            <w:tabs>
              <w:tab w:val="right" w:leader="dot" w:pos="9016"/>
            </w:tabs>
            <w:rPr>
              <w:rFonts w:asciiTheme="minorHAnsi" w:eastAsiaTheme="minorEastAsia" w:hAnsiTheme="minorHAnsi"/>
              <w:noProof/>
              <w:sz w:val="22"/>
              <w:lang w:val="en-GB" w:eastAsia="en-GB"/>
            </w:rPr>
          </w:pPr>
          <w:hyperlink w:anchor="_Toc50055863" w:history="1">
            <w:r w:rsidRPr="00737279">
              <w:rPr>
                <w:rStyle w:val="Hyperlink"/>
                <w:noProof/>
              </w:rPr>
              <w:t>Main body</w:t>
            </w:r>
            <w:r>
              <w:rPr>
                <w:noProof/>
                <w:webHidden/>
              </w:rPr>
              <w:tab/>
            </w:r>
            <w:r>
              <w:rPr>
                <w:noProof/>
                <w:webHidden/>
              </w:rPr>
              <w:fldChar w:fldCharType="begin"/>
            </w:r>
            <w:r>
              <w:rPr>
                <w:noProof/>
                <w:webHidden/>
              </w:rPr>
              <w:instrText xml:space="preserve"> PAGEREF _Toc50055863 \h </w:instrText>
            </w:r>
            <w:r>
              <w:rPr>
                <w:noProof/>
                <w:webHidden/>
              </w:rPr>
            </w:r>
            <w:r>
              <w:rPr>
                <w:noProof/>
                <w:webHidden/>
              </w:rPr>
              <w:fldChar w:fldCharType="separate"/>
            </w:r>
            <w:r>
              <w:rPr>
                <w:noProof/>
                <w:webHidden/>
              </w:rPr>
              <w:t>4</w:t>
            </w:r>
            <w:r>
              <w:rPr>
                <w:noProof/>
                <w:webHidden/>
              </w:rPr>
              <w:fldChar w:fldCharType="end"/>
            </w:r>
          </w:hyperlink>
        </w:p>
        <w:p w14:paraId="5A0C9D43" w14:textId="107A3947" w:rsidR="007B5D0D" w:rsidRDefault="007B5D0D">
          <w:pPr>
            <w:pStyle w:val="TOC2"/>
            <w:tabs>
              <w:tab w:val="right" w:leader="dot" w:pos="9016"/>
            </w:tabs>
            <w:rPr>
              <w:rFonts w:asciiTheme="minorHAnsi" w:eastAsiaTheme="minorEastAsia" w:hAnsiTheme="minorHAnsi"/>
              <w:noProof/>
              <w:sz w:val="22"/>
              <w:lang w:val="en-GB" w:eastAsia="en-GB"/>
            </w:rPr>
          </w:pPr>
          <w:hyperlink w:anchor="_Toc50055864" w:history="1">
            <w:r w:rsidRPr="00737279">
              <w:rPr>
                <w:rStyle w:val="Hyperlink"/>
                <w:noProof/>
              </w:rPr>
              <w:t>Reflection on your role play</w:t>
            </w:r>
            <w:r>
              <w:rPr>
                <w:noProof/>
                <w:webHidden/>
              </w:rPr>
              <w:tab/>
            </w:r>
            <w:r>
              <w:rPr>
                <w:noProof/>
                <w:webHidden/>
              </w:rPr>
              <w:fldChar w:fldCharType="begin"/>
            </w:r>
            <w:r>
              <w:rPr>
                <w:noProof/>
                <w:webHidden/>
              </w:rPr>
              <w:instrText xml:space="preserve"> PAGEREF _Toc50055864 \h </w:instrText>
            </w:r>
            <w:r>
              <w:rPr>
                <w:noProof/>
                <w:webHidden/>
              </w:rPr>
            </w:r>
            <w:r>
              <w:rPr>
                <w:noProof/>
                <w:webHidden/>
              </w:rPr>
              <w:fldChar w:fldCharType="separate"/>
            </w:r>
            <w:r>
              <w:rPr>
                <w:noProof/>
                <w:webHidden/>
              </w:rPr>
              <w:t>4</w:t>
            </w:r>
            <w:r>
              <w:rPr>
                <w:noProof/>
                <w:webHidden/>
              </w:rPr>
              <w:fldChar w:fldCharType="end"/>
            </w:r>
          </w:hyperlink>
        </w:p>
        <w:p w14:paraId="30FA0B3A" w14:textId="449C4A75" w:rsidR="007B5D0D" w:rsidRDefault="007B5D0D">
          <w:pPr>
            <w:pStyle w:val="TOC2"/>
            <w:tabs>
              <w:tab w:val="right" w:leader="dot" w:pos="9016"/>
            </w:tabs>
            <w:rPr>
              <w:rFonts w:asciiTheme="minorHAnsi" w:eastAsiaTheme="minorEastAsia" w:hAnsiTheme="minorHAnsi"/>
              <w:noProof/>
              <w:sz w:val="22"/>
              <w:lang w:val="en-GB" w:eastAsia="en-GB"/>
            </w:rPr>
          </w:pPr>
          <w:hyperlink w:anchor="_Toc50055865" w:history="1">
            <w:r w:rsidRPr="00737279">
              <w:rPr>
                <w:rStyle w:val="Hyperlink"/>
                <w:noProof/>
              </w:rPr>
              <w:t>Self-evaluation review</w:t>
            </w:r>
            <w:r>
              <w:rPr>
                <w:noProof/>
                <w:webHidden/>
              </w:rPr>
              <w:tab/>
            </w:r>
            <w:r>
              <w:rPr>
                <w:noProof/>
                <w:webHidden/>
              </w:rPr>
              <w:fldChar w:fldCharType="begin"/>
            </w:r>
            <w:r>
              <w:rPr>
                <w:noProof/>
                <w:webHidden/>
              </w:rPr>
              <w:instrText xml:space="preserve"> PAGEREF _Toc50055865 \h </w:instrText>
            </w:r>
            <w:r>
              <w:rPr>
                <w:noProof/>
                <w:webHidden/>
              </w:rPr>
            </w:r>
            <w:r>
              <w:rPr>
                <w:noProof/>
                <w:webHidden/>
              </w:rPr>
              <w:fldChar w:fldCharType="separate"/>
            </w:r>
            <w:r>
              <w:rPr>
                <w:noProof/>
                <w:webHidden/>
              </w:rPr>
              <w:t>7</w:t>
            </w:r>
            <w:r>
              <w:rPr>
                <w:noProof/>
                <w:webHidden/>
              </w:rPr>
              <w:fldChar w:fldCharType="end"/>
            </w:r>
          </w:hyperlink>
        </w:p>
        <w:p w14:paraId="038D7B87" w14:textId="4F6E9EFD" w:rsidR="007B5D0D" w:rsidRDefault="007B5D0D">
          <w:pPr>
            <w:pStyle w:val="TOC2"/>
            <w:tabs>
              <w:tab w:val="right" w:leader="dot" w:pos="9016"/>
            </w:tabs>
            <w:rPr>
              <w:rFonts w:asciiTheme="minorHAnsi" w:eastAsiaTheme="minorEastAsia" w:hAnsiTheme="minorHAnsi"/>
              <w:noProof/>
              <w:sz w:val="22"/>
              <w:lang w:val="en-GB" w:eastAsia="en-GB"/>
            </w:rPr>
          </w:pPr>
          <w:hyperlink w:anchor="_Toc50055866" w:history="1">
            <w:r w:rsidRPr="00737279">
              <w:rPr>
                <w:rStyle w:val="Hyperlink"/>
                <w:noProof/>
              </w:rPr>
              <w:t>Personal development plan</w:t>
            </w:r>
            <w:r>
              <w:rPr>
                <w:noProof/>
                <w:webHidden/>
              </w:rPr>
              <w:tab/>
            </w:r>
            <w:r>
              <w:rPr>
                <w:noProof/>
                <w:webHidden/>
              </w:rPr>
              <w:fldChar w:fldCharType="begin"/>
            </w:r>
            <w:r>
              <w:rPr>
                <w:noProof/>
                <w:webHidden/>
              </w:rPr>
              <w:instrText xml:space="preserve"> PAGEREF _Toc50055866 \h </w:instrText>
            </w:r>
            <w:r>
              <w:rPr>
                <w:noProof/>
                <w:webHidden/>
              </w:rPr>
            </w:r>
            <w:r>
              <w:rPr>
                <w:noProof/>
                <w:webHidden/>
              </w:rPr>
              <w:fldChar w:fldCharType="separate"/>
            </w:r>
            <w:r>
              <w:rPr>
                <w:noProof/>
                <w:webHidden/>
              </w:rPr>
              <w:t>9</w:t>
            </w:r>
            <w:r>
              <w:rPr>
                <w:noProof/>
                <w:webHidden/>
              </w:rPr>
              <w:fldChar w:fldCharType="end"/>
            </w:r>
          </w:hyperlink>
        </w:p>
        <w:p w14:paraId="65C89A25" w14:textId="0123E609" w:rsidR="007B5D0D" w:rsidRDefault="007B5D0D">
          <w:pPr>
            <w:pStyle w:val="TOC3"/>
            <w:tabs>
              <w:tab w:val="right" w:leader="dot" w:pos="9016"/>
            </w:tabs>
            <w:rPr>
              <w:rFonts w:asciiTheme="minorHAnsi" w:eastAsiaTheme="minorEastAsia" w:hAnsiTheme="minorHAnsi"/>
              <w:noProof/>
              <w:sz w:val="22"/>
              <w:lang w:val="en-GB" w:eastAsia="en-GB"/>
            </w:rPr>
          </w:pPr>
          <w:hyperlink w:anchor="_Toc50055867" w:history="1">
            <w:r w:rsidRPr="00737279">
              <w:rPr>
                <w:rStyle w:val="Hyperlink"/>
                <w:noProof/>
              </w:rPr>
              <w:t>SWOT analysis</w:t>
            </w:r>
            <w:r>
              <w:rPr>
                <w:noProof/>
                <w:webHidden/>
              </w:rPr>
              <w:tab/>
            </w:r>
            <w:r>
              <w:rPr>
                <w:noProof/>
                <w:webHidden/>
              </w:rPr>
              <w:fldChar w:fldCharType="begin"/>
            </w:r>
            <w:r>
              <w:rPr>
                <w:noProof/>
                <w:webHidden/>
              </w:rPr>
              <w:instrText xml:space="preserve"> PAGEREF _Toc50055867 \h </w:instrText>
            </w:r>
            <w:r>
              <w:rPr>
                <w:noProof/>
                <w:webHidden/>
              </w:rPr>
            </w:r>
            <w:r>
              <w:rPr>
                <w:noProof/>
                <w:webHidden/>
              </w:rPr>
              <w:fldChar w:fldCharType="separate"/>
            </w:r>
            <w:r>
              <w:rPr>
                <w:noProof/>
                <w:webHidden/>
              </w:rPr>
              <w:t>9</w:t>
            </w:r>
            <w:r>
              <w:rPr>
                <w:noProof/>
                <w:webHidden/>
              </w:rPr>
              <w:fldChar w:fldCharType="end"/>
            </w:r>
          </w:hyperlink>
        </w:p>
        <w:p w14:paraId="5BCE6ECE" w14:textId="141B17AD" w:rsidR="007B5D0D" w:rsidRDefault="007B5D0D">
          <w:pPr>
            <w:pStyle w:val="TOC3"/>
            <w:tabs>
              <w:tab w:val="right" w:leader="dot" w:pos="9016"/>
            </w:tabs>
            <w:rPr>
              <w:rFonts w:asciiTheme="minorHAnsi" w:eastAsiaTheme="minorEastAsia" w:hAnsiTheme="minorHAnsi"/>
              <w:noProof/>
              <w:sz w:val="22"/>
              <w:lang w:val="en-GB" w:eastAsia="en-GB"/>
            </w:rPr>
          </w:pPr>
          <w:hyperlink w:anchor="_Toc50055868" w:history="1">
            <w:r w:rsidRPr="00737279">
              <w:rPr>
                <w:rStyle w:val="Hyperlink"/>
                <w:noProof/>
              </w:rPr>
              <w:t>SMART objectives</w:t>
            </w:r>
            <w:r>
              <w:rPr>
                <w:noProof/>
                <w:webHidden/>
              </w:rPr>
              <w:tab/>
            </w:r>
            <w:r>
              <w:rPr>
                <w:noProof/>
                <w:webHidden/>
              </w:rPr>
              <w:fldChar w:fldCharType="begin"/>
            </w:r>
            <w:r>
              <w:rPr>
                <w:noProof/>
                <w:webHidden/>
              </w:rPr>
              <w:instrText xml:space="preserve"> PAGEREF _Toc50055868 \h </w:instrText>
            </w:r>
            <w:r>
              <w:rPr>
                <w:noProof/>
                <w:webHidden/>
              </w:rPr>
            </w:r>
            <w:r>
              <w:rPr>
                <w:noProof/>
                <w:webHidden/>
              </w:rPr>
              <w:fldChar w:fldCharType="separate"/>
            </w:r>
            <w:r>
              <w:rPr>
                <w:noProof/>
                <w:webHidden/>
              </w:rPr>
              <w:t>10</w:t>
            </w:r>
            <w:r>
              <w:rPr>
                <w:noProof/>
                <w:webHidden/>
              </w:rPr>
              <w:fldChar w:fldCharType="end"/>
            </w:r>
          </w:hyperlink>
        </w:p>
        <w:p w14:paraId="197DCE39" w14:textId="44113C1A" w:rsidR="007B5D0D" w:rsidRDefault="007B5D0D">
          <w:pPr>
            <w:pStyle w:val="TOC3"/>
            <w:tabs>
              <w:tab w:val="right" w:leader="dot" w:pos="9016"/>
            </w:tabs>
            <w:rPr>
              <w:rFonts w:asciiTheme="minorHAnsi" w:eastAsiaTheme="minorEastAsia" w:hAnsiTheme="minorHAnsi"/>
              <w:noProof/>
              <w:sz w:val="22"/>
              <w:lang w:val="en-GB" w:eastAsia="en-GB"/>
            </w:rPr>
          </w:pPr>
          <w:hyperlink w:anchor="_Toc50055869" w:history="1">
            <w:r w:rsidRPr="00737279">
              <w:rPr>
                <w:rStyle w:val="Hyperlink"/>
                <w:noProof/>
              </w:rPr>
              <w:t>Johari Window</w:t>
            </w:r>
            <w:r>
              <w:rPr>
                <w:noProof/>
                <w:webHidden/>
              </w:rPr>
              <w:tab/>
            </w:r>
            <w:r>
              <w:rPr>
                <w:noProof/>
                <w:webHidden/>
              </w:rPr>
              <w:fldChar w:fldCharType="begin"/>
            </w:r>
            <w:r>
              <w:rPr>
                <w:noProof/>
                <w:webHidden/>
              </w:rPr>
              <w:instrText xml:space="preserve"> PAGEREF _Toc50055869 \h </w:instrText>
            </w:r>
            <w:r>
              <w:rPr>
                <w:noProof/>
                <w:webHidden/>
              </w:rPr>
            </w:r>
            <w:r>
              <w:rPr>
                <w:noProof/>
                <w:webHidden/>
              </w:rPr>
              <w:fldChar w:fldCharType="separate"/>
            </w:r>
            <w:r>
              <w:rPr>
                <w:noProof/>
                <w:webHidden/>
              </w:rPr>
              <w:t>11</w:t>
            </w:r>
            <w:r>
              <w:rPr>
                <w:noProof/>
                <w:webHidden/>
              </w:rPr>
              <w:fldChar w:fldCharType="end"/>
            </w:r>
          </w:hyperlink>
        </w:p>
        <w:p w14:paraId="0A5D1E14" w14:textId="4F2A98E5" w:rsidR="007B5D0D" w:rsidRDefault="007B5D0D">
          <w:pPr>
            <w:pStyle w:val="TOC2"/>
            <w:tabs>
              <w:tab w:val="right" w:leader="dot" w:pos="9016"/>
            </w:tabs>
            <w:rPr>
              <w:rFonts w:asciiTheme="minorHAnsi" w:eastAsiaTheme="minorEastAsia" w:hAnsiTheme="minorHAnsi"/>
              <w:noProof/>
              <w:sz w:val="22"/>
              <w:lang w:val="en-GB" w:eastAsia="en-GB"/>
            </w:rPr>
          </w:pPr>
          <w:hyperlink w:anchor="_Toc50055870" w:history="1">
            <w:r w:rsidRPr="00737279">
              <w:rPr>
                <w:rStyle w:val="Hyperlink"/>
                <w:noProof/>
              </w:rPr>
              <w:t>Reviewing understanding and expectation of the world of employment</w:t>
            </w:r>
            <w:r>
              <w:rPr>
                <w:noProof/>
                <w:webHidden/>
              </w:rPr>
              <w:tab/>
            </w:r>
            <w:r>
              <w:rPr>
                <w:noProof/>
                <w:webHidden/>
              </w:rPr>
              <w:fldChar w:fldCharType="begin"/>
            </w:r>
            <w:r>
              <w:rPr>
                <w:noProof/>
                <w:webHidden/>
              </w:rPr>
              <w:instrText xml:space="preserve"> PAGEREF _Toc50055870 \h </w:instrText>
            </w:r>
            <w:r>
              <w:rPr>
                <w:noProof/>
                <w:webHidden/>
              </w:rPr>
            </w:r>
            <w:r>
              <w:rPr>
                <w:noProof/>
                <w:webHidden/>
              </w:rPr>
              <w:fldChar w:fldCharType="separate"/>
            </w:r>
            <w:r>
              <w:rPr>
                <w:noProof/>
                <w:webHidden/>
              </w:rPr>
              <w:t>12</w:t>
            </w:r>
            <w:r>
              <w:rPr>
                <w:noProof/>
                <w:webHidden/>
              </w:rPr>
              <w:fldChar w:fldCharType="end"/>
            </w:r>
          </w:hyperlink>
        </w:p>
        <w:p w14:paraId="31578FAD" w14:textId="0E011B7E" w:rsidR="007B5D0D" w:rsidRDefault="007B5D0D">
          <w:pPr>
            <w:pStyle w:val="TOC1"/>
            <w:tabs>
              <w:tab w:val="right" w:leader="dot" w:pos="9016"/>
            </w:tabs>
            <w:rPr>
              <w:rFonts w:asciiTheme="minorHAnsi" w:eastAsiaTheme="minorEastAsia" w:hAnsiTheme="minorHAnsi"/>
              <w:noProof/>
              <w:sz w:val="22"/>
              <w:lang w:val="en-GB" w:eastAsia="en-GB"/>
            </w:rPr>
          </w:pPr>
          <w:hyperlink w:anchor="_Toc50055871" w:history="1">
            <w:r w:rsidRPr="00737279">
              <w:rPr>
                <w:rStyle w:val="Hyperlink"/>
                <w:noProof/>
              </w:rPr>
              <w:t>Conclusion</w:t>
            </w:r>
            <w:r>
              <w:rPr>
                <w:noProof/>
                <w:webHidden/>
              </w:rPr>
              <w:tab/>
            </w:r>
            <w:r>
              <w:rPr>
                <w:noProof/>
                <w:webHidden/>
              </w:rPr>
              <w:fldChar w:fldCharType="begin"/>
            </w:r>
            <w:r>
              <w:rPr>
                <w:noProof/>
                <w:webHidden/>
              </w:rPr>
              <w:instrText xml:space="preserve"> PAGEREF _Toc50055871 \h </w:instrText>
            </w:r>
            <w:r>
              <w:rPr>
                <w:noProof/>
                <w:webHidden/>
              </w:rPr>
            </w:r>
            <w:r>
              <w:rPr>
                <w:noProof/>
                <w:webHidden/>
              </w:rPr>
              <w:fldChar w:fldCharType="separate"/>
            </w:r>
            <w:r>
              <w:rPr>
                <w:noProof/>
                <w:webHidden/>
              </w:rPr>
              <w:t>13</w:t>
            </w:r>
            <w:r>
              <w:rPr>
                <w:noProof/>
                <w:webHidden/>
              </w:rPr>
              <w:fldChar w:fldCharType="end"/>
            </w:r>
          </w:hyperlink>
        </w:p>
        <w:p w14:paraId="072FB259" w14:textId="0A5827C3" w:rsidR="007B5D0D" w:rsidRDefault="007B5D0D">
          <w:pPr>
            <w:pStyle w:val="TOC1"/>
            <w:tabs>
              <w:tab w:val="right" w:leader="dot" w:pos="9016"/>
            </w:tabs>
            <w:rPr>
              <w:rFonts w:asciiTheme="minorHAnsi" w:eastAsiaTheme="minorEastAsia" w:hAnsiTheme="minorHAnsi"/>
              <w:noProof/>
              <w:sz w:val="22"/>
              <w:lang w:val="en-GB" w:eastAsia="en-GB"/>
            </w:rPr>
          </w:pPr>
          <w:hyperlink w:anchor="_Toc50055872" w:history="1">
            <w:r w:rsidRPr="00737279">
              <w:rPr>
                <w:rStyle w:val="Hyperlink"/>
                <w:noProof/>
              </w:rPr>
              <w:t>References</w:t>
            </w:r>
            <w:r>
              <w:rPr>
                <w:noProof/>
                <w:webHidden/>
              </w:rPr>
              <w:tab/>
            </w:r>
            <w:r>
              <w:rPr>
                <w:noProof/>
                <w:webHidden/>
              </w:rPr>
              <w:fldChar w:fldCharType="begin"/>
            </w:r>
            <w:r>
              <w:rPr>
                <w:noProof/>
                <w:webHidden/>
              </w:rPr>
              <w:instrText xml:space="preserve"> PAGEREF _Toc50055872 \h </w:instrText>
            </w:r>
            <w:r>
              <w:rPr>
                <w:noProof/>
                <w:webHidden/>
              </w:rPr>
            </w:r>
            <w:r>
              <w:rPr>
                <w:noProof/>
                <w:webHidden/>
              </w:rPr>
              <w:fldChar w:fldCharType="separate"/>
            </w:r>
            <w:r>
              <w:rPr>
                <w:noProof/>
                <w:webHidden/>
              </w:rPr>
              <w:t>15</w:t>
            </w:r>
            <w:r>
              <w:rPr>
                <w:noProof/>
                <w:webHidden/>
              </w:rPr>
              <w:fldChar w:fldCharType="end"/>
            </w:r>
          </w:hyperlink>
        </w:p>
        <w:p w14:paraId="4BD9B348" w14:textId="3F9E4019" w:rsidR="007B5D0D" w:rsidRDefault="007B5D0D">
          <w:pPr>
            <w:pStyle w:val="TOC1"/>
            <w:tabs>
              <w:tab w:val="right" w:leader="dot" w:pos="9016"/>
            </w:tabs>
            <w:rPr>
              <w:rFonts w:asciiTheme="minorHAnsi" w:eastAsiaTheme="minorEastAsia" w:hAnsiTheme="minorHAnsi"/>
              <w:noProof/>
              <w:sz w:val="22"/>
              <w:lang w:val="en-GB" w:eastAsia="en-GB"/>
            </w:rPr>
          </w:pPr>
          <w:hyperlink w:anchor="_Toc50055873" w:history="1">
            <w:r w:rsidRPr="00737279">
              <w:rPr>
                <w:rStyle w:val="Hyperlink"/>
                <w:noProof/>
              </w:rPr>
              <w:t>Appendix</w:t>
            </w:r>
            <w:r>
              <w:rPr>
                <w:noProof/>
                <w:webHidden/>
              </w:rPr>
              <w:tab/>
            </w:r>
            <w:r>
              <w:rPr>
                <w:noProof/>
                <w:webHidden/>
              </w:rPr>
              <w:fldChar w:fldCharType="begin"/>
            </w:r>
            <w:r>
              <w:rPr>
                <w:noProof/>
                <w:webHidden/>
              </w:rPr>
              <w:instrText xml:space="preserve"> PAGEREF _Toc50055873 \h </w:instrText>
            </w:r>
            <w:r>
              <w:rPr>
                <w:noProof/>
                <w:webHidden/>
              </w:rPr>
            </w:r>
            <w:r>
              <w:rPr>
                <w:noProof/>
                <w:webHidden/>
              </w:rPr>
              <w:fldChar w:fldCharType="separate"/>
            </w:r>
            <w:r>
              <w:rPr>
                <w:noProof/>
                <w:webHidden/>
              </w:rPr>
              <w:t>16</w:t>
            </w:r>
            <w:r>
              <w:rPr>
                <w:noProof/>
                <w:webHidden/>
              </w:rPr>
              <w:fldChar w:fldCharType="end"/>
            </w:r>
          </w:hyperlink>
        </w:p>
        <w:p w14:paraId="2779922A" w14:textId="79BFBEC6" w:rsidR="00E84E62" w:rsidRDefault="00E84E62" w:rsidP="00E84E62">
          <w:r>
            <w:fldChar w:fldCharType="end"/>
          </w:r>
        </w:p>
      </w:sdtContent>
    </w:sdt>
    <w:p w14:paraId="7DE9273A" w14:textId="77777777" w:rsidR="00E84E62" w:rsidRDefault="00E84E62" w:rsidP="00E84E62">
      <w:pPr>
        <w:spacing w:line="480" w:lineRule="auto"/>
        <w:rPr>
          <w:rFonts w:asciiTheme="majorHAnsi" w:eastAsiaTheme="majorEastAsia" w:hAnsiTheme="majorHAnsi" w:cstheme="majorBidi"/>
          <w:b/>
          <w:bCs/>
          <w:color w:val="2F5496" w:themeColor="accent1" w:themeShade="BF"/>
          <w:sz w:val="28"/>
          <w:szCs w:val="28"/>
        </w:rPr>
      </w:pPr>
      <w:r>
        <w:br w:type="page"/>
      </w:r>
    </w:p>
    <w:p w14:paraId="7492D155" w14:textId="77777777" w:rsidR="00E84E62" w:rsidRPr="00BB0DAB" w:rsidRDefault="00E84E62" w:rsidP="00E84E62">
      <w:pPr>
        <w:pStyle w:val="Heading1"/>
      </w:pPr>
      <w:bookmarkStart w:id="0" w:name="_Toc50055862"/>
      <w:r w:rsidRPr="00BB0DAB">
        <w:lastRenderedPageBreak/>
        <w:t>Introduction</w:t>
      </w:r>
      <w:bookmarkEnd w:id="0"/>
    </w:p>
    <w:p w14:paraId="3F758E0F" w14:textId="5444F5D6" w:rsidR="00E84E62" w:rsidRPr="00BB0DAB" w:rsidRDefault="00E84E62" w:rsidP="00E84E62">
      <w:r w:rsidRPr="00BB0DAB">
        <w:t xml:space="preserve">My name is Kelvin Kpenosen and I live in London, I am </w:t>
      </w:r>
      <w:r w:rsidR="006B732A" w:rsidRPr="00BB0DAB">
        <w:t>highly creative,</w:t>
      </w:r>
      <w:r w:rsidRPr="00BB0DAB">
        <w:t xml:space="preserve"> I give my best of efforts for achieving the set goal.</w:t>
      </w:r>
      <w:r w:rsidR="006B732A">
        <w:t xml:space="preserve"> </w:t>
      </w:r>
      <w:r w:rsidRPr="00BB0DAB">
        <w:t xml:space="preserve">I am trustworthy </w:t>
      </w:r>
      <w:r w:rsidR="00AB73C4" w:rsidRPr="00BB0DAB">
        <w:t>and</w:t>
      </w:r>
      <w:r w:rsidRPr="00BB0DAB">
        <w:t xml:space="preserve"> a good team player. I had completed my business studies intermediate from BTEC. My employment history includes working at Unity solutions at the designation of management sales and I worked there for more than 7 years. </w:t>
      </w:r>
      <w:r w:rsidR="00AB73C4">
        <w:t>My journey in the last 10 months has been refreshing</w:t>
      </w:r>
      <w:r w:rsidRPr="00BB0DAB">
        <w:t>.</w:t>
      </w:r>
      <w:r w:rsidR="00AB73C4">
        <w:t xml:space="preserve"> Enrolling into UWTSD and studying Certificate for skills in the workplace gave me a great platform to enhance my education and gain a lot of experience.</w:t>
      </w:r>
    </w:p>
    <w:p w14:paraId="1BD7A9BF" w14:textId="52030817" w:rsidR="00E84E62" w:rsidRPr="00BB0DAB" w:rsidRDefault="00E84E62" w:rsidP="00E84E62">
      <w:r w:rsidRPr="00BB0DAB">
        <w:t>The report will cover the reflection on my role play</w:t>
      </w:r>
      <w:r w:rsidR="00CD1314">
        <w:t xml:space="preserve"> which was divided to two part of being an interviewee and then an interviewer within a timescale of</w:t>
      </w:r>
      <w:r w:rsidR="00153BBF">
        <w:t xml:space="preserve"> </w:t>
      </w:r>
      <w:r w:rsidR="00CD1314">
        <w:t xml:space="preserve">20 minutes. The first part </w:t>
      </w:r>
      <w:r w:rsidR="0029391B">
        <w:t>was</w:t>
      </w:r>
      <w:r w:rsidRPr="00BB0DAB">
        <w:t xml:space="preserve"> </w:t>
      </w:r>
      <w:r w:rsidR="0029391B">
        <w:t xml:space="preserve">being an interviewee applying for a </w:t>
      </w:r>
      <w:r w:rsidRPr="00BB0DAB">
        <w:t>team leader</w:t>
      </w:r>
      <w:r w:rsidR="0029391B">
        <w:t xml:space="preserve"> role</w:t>
      </w:r>
      <w:r w:rsidRPr="00BB0DAB">
        <w:t xml:space="preserve"> at Sainsbury</w:t>
      </w:r>
      <w:r w:rsidR="0029391B">
        <w:t>s</w:t>
      </w:r>
      <w:r w:rsidR="00AB73C4">
        <w:t>.</w:t>
      </w:r>
      <w:r w:rsidR="0029391B">
        <w:t xml:space="preserve"> </w:t>
      </w:r>
      <w:r w:rsidRPr="00BB0DAB">
        <w:t xml:space="preserve">I was interviewed by </w:t>
      </w:r>
      <w:r w:rsidR="00CD1314">
        <w:t xml:space="preserve">my colleague followed by my colleague being interviewed by </w:t>
      </w:r>
      <w:r w:rsidR="0029391B">
        <w:t>me</w:t>
      </w:r>
      <w:r w:rsidR="00CD1314">
        <w:t xml:space="preserve"> for a role of sales assistant for Marks and Spencer</w:t>
      </w:r>
      <w:r w:rsidRPr="00BB0DAB">
        <w:t>. The review on self-reflection will also be done and the personal development plan will be made by conducting a SWOT analysis and then the SMART objectives will be framed. Johari window framework will also be used and reviewing as well as understanding in the world of employment will be made.</w:t>
      </w:r>
    </w:p>
    <w:p w14:paraId="3B97C520" w14:textId="77777777" w:rsidR="00E84E62" w:rsidRDefault="00E84E62" w:rsidP="00E84E62">
      <w:pPr>
        <w:spacing w:line="480" w:lineRule="auto"/>
        <w:rPr>
          <w:rFonts w:asciiTheme="majorHAnsi" w:eastAsiaTheme="majorEastAsia" w:hAnsiTheme="majorHAnsi" w:cstheme="majorBidi"/>
          <w:b/>
          <w:bCs/>
          <w:color w:val="2F5496" w:themeColor="accent1" w:themeShade="BF"/>
          <w:sz w:val="28"/>
          <w:szCs w:val="28"/>
        </w:rPr>
      </w:pPr>
      <w:r>
        <w:br w:type="page"/>
      </w:r>
    </w:p>
    <w:p w14:paraId="48723411" w14:textId="77777777" w:rsidR="00E84E62" w:rsidRDefault="00E84E62" w:rsidP="00E84E62">
      <w:pPr>
        <w:pStyle w:val="Heading1"/>
      </w:pPr>
      <w:bookmarkStart w:id="1" w:name="_Toc50055863"/>
      <w:r w:rsidRPr="00BB0DAB">
        <w:lastRenderedPageBreak/>
        <w:t>Main body</w:t>
      </w:r>
      <w:bookmarkEnd w:id="1"/>
      <w:r w:rsidRPr="00BB0DAB">
        <w:t xml:space="preserve"> </w:t>
      </w:r>
    </w:p>
    <w:p w14:paraId="6044490A" w14:textId="77777777" w:rsidR="00E84E62" w:rsidRPr="00BB0DAB" w:rsidRDefault="00E84E62" w:rsidP="00E84E62">
      <w:pPr>
        <w:pStyle w:val="Heading2"/>
      </w:pPr>
      <w:bookmarkStart w:id="2" w:name="_Toc50055864"/>
      <w:r w:rsidRPr="00BB0DAB">
        <w:t>Reflection on your role play</w:t>
      </w:r>
      <w:bookmarkEnd w:id="2"/>
      <w:r w:rsidRPr="00BB0DAB">
        <w:t xml:space="preserve"> </w:t>
      </w:r>
    </w:p>
    <w:p w14:paraId="36B2EECF" w14:textId="65CA190A" w:rsidR="00E84E62" w:rsidRPr="00BB0DAB" w:rsidRDefault="00E84E62" w:rsidP="00E84E62">
      <w:r w:rsidRPr="00BB0DAB">
        <w:t>The interview was conducted</w:t>
      </w:r>
      <w:r w:rsidR="00414C47">
        <w:t xml:space="preserve"> by</w:t>
      </w:r>
      <w:r w:rsidRPr="00BB0DAB">
        <w:t xml:space="preserve"> </w:t>
      </w:r>
      <w:r w:rsidR="00CD1314">
        <w:t>my colleague</w:t>
      </w:r>
      <w:r w:rsidRPr="00BB0DAB">
        <w:t xml:space="preserve"> and I was the interviewee, I applied at Sainsbury for the designation of team leader and my experience on the role-play was as follows:</w:t>
      </w:r>
    </w:p>
    <w:p w14:paraId="09803D71" w14:textId="0A230E71" w:rsidR="00E84E62" w:rsidRPr="00BB0DAB" w:rsidRDefault="00E84E62" w:rsidP="00E84E62">
      <w:r w:rsidRPr="00BB0DAB">
        <w:t xml:space="preserve">The first question asked by the interviewer (Martin) was, tell me about yourself and why you </w:t>
      </w:r>
      <w:r w:rsidR="00C06D25">
        <w:t>do you want to work for Sainsburys</w:t>
      </w:r>
      <w:r w:rsidRPr="00BB0DAB">
        <w:t xml:space="preserve">? I responded to this question that </w:t>
      </w:r>
      <w:r w:rsidR="00C06D25">
        <w:t xml:space="preserve">I </w:t>
      </w:r>
      <w:r w:rsidRPr="00BB0DAB">
        <w:t xml:space="preserve">am creative as well as a trustworthy person. I had completed my business studies intermediate from BTEC and I also have previous working experience. I am a hard-working, conscientious person always enjoying the challenging task and I also like to manage people. </w:t>
      </w:r>
    </w:p>
    <w:p w14:paraId="3C2C45A6" w14:textId="75024011" w:rsidR="0029391B" w:rsidRDefault="00E84E62" w:rsidP="00E84E62">
      <w:r w:rsidRPr="00BB0DAB">
        <w:t>The next</w:t>
      </w:r>
      <w:r w:rsidR="00C06D25">
        <w:t xml:space="preserve"> question</w:t>
      </w:r>
      <w:r w:rsidRPr="00BB0DAB">
        <w:t xml:space="preserve"> asked </w:t>
      </w:r>
      <w:r w:rsidR="0029391B">
        <w:t>by</w:t>
      </w:r>
      <w:r w:rsidRPr="00BB0DAB">
        <w:t xml:space="preserve"> </w:t>
      </w:r>
      <w:r w:rsidR="0029391B">
        <w:t>my colleague</w:t>
      </w:r>
      <w:r w:rsidRPr="00BB0DAB">
        <w:t xml:space="preserve"> was what </w:t>
      </w:r>
      <w:r w:rsidR="00C06D25">
        <w:t xml:space="preserve">do I know about Sainsbury? I responded by saying </w:t>
      </w:r>
      <w:r w:rsidR="00C22936">
        <w:t>Sainsbury is well organised and established company</w:t>
      </w:r>
      <w:r w:rsidR="0029391B">
        <w:t>.</w:t>
      </w:r>
    </w:p>
    <w:p w14:paraId="1B13C6E3" w14:textId="461FBB2B" w:rsidR="0029391B" w:rsidRDefault="0029391B" w:rsidP="00E84E62">
      <w:r>
        <w:t xml:space="preserve">Third question was how </w:t>
      </w:r>
      <w:r w:rsidR="00772261">
        <w:t>you would</w:t>
      </w:r>
      <w:r>
        <w:t xml:space="preserve"> deal with an angry or upset customer, I replied by saying to listen to the customer, have a calm approach and try to understand the problem</w:t>
      </w:r>
    </w:p>
    <w:p w14:paraId="5623407E" w14:textId="512CDC2A" w:rsidR="0029391B" w:rsidRDefault="0029391B" w:rsidP="00E84E62">
      <w:r>
        <w:t xml:space="preserve">Fourth question was how would I solve issue between two </w:t>
      </w:r>
      <w:r w:rsidR="00772261">
        <w:t>staff</w:t>
      </w:r>
      <w:r>
        <w:t xml:space="preserve">, which I responded in saying that I will have a meeting with both of them and see what the issue is, if possible move </w:t>
      </w:r>
      <w:r w:rsidR="00F167F8">
        <w:t>one of them to different department</w:t>
      </w:r>
    </w:p>
    <w:p w14:paraId="724D8E5B" w14:textId="72316BE5" w:rsidR="00F167F8" w:rsidRDefault="00F167F8" w:rsidP="00E84E62">
      <w:r>
        <w:t>Fifth question is what project that I have worked on, Which I replied that I have worked in promoting new product and was successful at it</w:t>
      </w:r>
    </w:p>
    <w:p w14:paraId="6D0518A4" w14:textId="459E8901" w:rsidR="00F167F8" w:rsidRDefault="00F167F8" w:rsidP="00E84E62">
      <w:r>
        <w:t>On the second part of the role play I interviewed my colleague who was applying for a role as sales assistant for Marks and Spencer, the questioned asked</w:t>
      </w:r>
      <w:r w:rsidR="00414C47">
        <w:t xml:space="preserve"> was as followed</w:t>
      </w:r>
      <w:r>
        <w:t xml:space="preserve"> </w:t>
      </w:r>
    </w:p>
    <w:p w14:paraId="4ADDC544" w14:textId="77777777" w:rsidR="00414C47" w:rsidRPr="00414C47" w:rsidRDefault="00414C47" w:rsidP="00414C47">
      <w:pPr>
        <w:ind w:left="360"/>
        <w:rPr>
          <w:rFonts w:cs="Times New Roman"/>
          <w:szCs w:val="24"/>
        </w:rPr>
      </w:pPr>
      <w:r w:rsidRPr="00414C47">
        <w:rPr>
          <w:rFonts w:cs="Times New Roman"/>
          <w:szCs w:val="24"/>
        </w:rPr>
        <w:t>1) Tell me, why are you interested in this sales position with us</w:t>
      </w:r>
    </w:p>
    <w:p w14:paraId="38E59C24" w14:textId="77777777" w:rsidR="00414C47" w:rsidRPr="00414C47" w:rsidRDefault="00414C47" w:rsidP="00414C47">
      <w:pPr>
        <w:ind w:left="360"/>
        <w:rPr>
          <w:rFonts w:cs="Times New Roman"/>
          <w:szCs w:val="24"/>
        </w:rPr>
      </w:pPr>
      <w:r w:rsidRPr="00414C47">
        <w:rPr>
          <w:rFonts w:cs="Times New Roman"/>
          <w:szCs w:val="24"/>
        </w:rPr>
        <w:t>2) Tell me about your job role and previous experience as sales assistant</w:t>
      </w:r>
    </w:p>
    <w:p w14:paraId="5BA3F422" w14:textId="77777777" w:rsidR="00414C47" w:rsidRPr="00414C47" w:rsidRDefault="00414C47" w:rsidP="00414C47">
      <w:pPr>
        <w:ind w:left="360"/>
        <w:rPr>
          <w:rFonts w:cs="Times New Roman"/>
          <w:szCs w:val="24"/>
        </w:rPr>
      </w:pPr>
      <w:r w:rsidRPr="00414C47">
        <w:rPr>
          <w:rFonts w:cs="Times New Roman"/>
          <w:szCs w:val="24"/>
        </w:rPr>
        <w:t>3) Tell me how you would handle a difficult customer</w:t>
      </w:r>
    </w:p>
    <w:p w14:paraId="3BD99B23" w14:textId="7626BC9C" w:rsidR="00414C47" w:rsidRPr="00414C47" w:rsidRDefault="00414C47" w:rsidP="00414C47">
      <w:pPr>
        <w:pStyle w:val="ListParagraph"/>
        <w:numPr>
          <w:ilvl w:val="0"/>
          <w:numId w:val="1"/>
        </w:numPr>
        <w:rPr>
          <w:rFonts w:ascii="Times New Roman" w:hAnsi="Times New Roman" w:cs="Times New Roman"/>
          <w:sz w:val="24"/>
          <w:szCs w:val="24"/>
        </w:rPr>
      </w:pPr>
      <w:r w:rsidRPr="00414C47">
        <w:rPr>
          <w:rFonts w:ascii="Times New Roman" w:hAnsi="Times New Roman" w:cs="Times New Roman"/>
          <w:sz w:val="24"/>
          <w:szCs w:val="24"/>
        </w:rPr>
        <w:t xml:space="preserve">Why do you think giving excellent service to customers is so </w:t>
      </w:r>
      <w:r w:rsidRPr="00414C47">
        <w:rPr>
          <w:rFonts w:ascii="Times New Roman" w:hAnsi="Times New Roman" w:cs="Times New Roman"/>
          <w:sz w:val="24"/>
          <w:szCs w:val="24"/>
        </w:rPr>
        <w:t>vital?</w:t>
      </w:r>
    </w:p>
    <w:p w14:paraId="26215EF0" w14:textId="2067008C" w:rsidR="00414C47" w:rsidRPr="00414C47" w:rsidRDefault="00414C47" w:rsidP="00414C47">
      <w:pPr>
        <w:pStyle w:val="ListParagraph"/>
        <w:numPr>
          <w:ilvl w:val="0"/>
          <w:numId w:val="1"/>
        </w:numPr>
        <w:rPr>
          <w:rFonts w:ascii="Times New Roman" w:hAnsi="Times New Roman" w:cs="Times New Roman"/>
          <w:sz w:val="24"/>
          <w:szCs w:val="24"/>
        </w:rPr>
      </w:pPr>
      <w:r w:rsidRPr="00414C47">
        <w:rPr>
          <w:rFonts w:ascii="Times New Roman" w:hAnsi="Times New Roman" w:cs="Times New Roman"/>
          <w:sz w:val="24"/>
          <w:szCs w:val="24"/>
        </w:rPr>
        <w:t xml:space="preserve">How would you sell add on product to </w:t>
      </w:r>
      <w:r w:rsidRPr="00414C47">
        <w:rPr>
          <w:rFonts w:ascii="Times New Roman" w:hAnsi="Times New Roman" w:cs="Times New Roman"/>
          <w:sz w:val="24"/>
          <w:szCs w:val="24"/>
        </w:rPr>
        <w:t>customers?</w:t>
      </w:r>
    </w:p>
    <w:p w14:paraId="72268589" w14:textId="77777777" w:rsidR="00414C47" w:rsidRDefault="00414C47" w:rsidP="00E84E62"/>
    <w:p w14:paraId="698A4DD4" w14:textId="4C04C565" w:rsidR="00FB2665" w:rsidRDefault="00FB2665" w:rsidP="00E84E62"/>
    <w:p w14:paraId="6E15A189" w14:textId="77777777" w:rsidR="00414C47" w:rsidRDefault="00414C47" w:rsidP="00E84E62"/>
    <w:p w14:paraId="078B241C" w14:textId="77777777" w:rsidR="00FB2665" w:rsidRDefault="00FB2665" w:rsidP="00E84E62"/>
    <w:p w14:paraId="75C393D5" w14:textId="77777777" w:rsidR="00FB2665" w:rsidRDefault="00FB2665" w:rsidP="00E84E62"/>
    <w:p w14:paraId="2CF5E9AB" w14:textId="77777777" w:rsidR="00FB2665" w:rsidRDefault="00FB2665" w:rsidP="00E84E62"/>
    <w:p w14:paraId="5F519401" w14:textId="77777777" w:rsidR="00FB2665" w:rsidRDefault="00FB2665" w:rsidP="00E84E62"/>
    <w:p w14:paraId="5AE247C4" w14:textId="77777777" w:rsidR="00FB2665" w:rsidRDefault="00FB2665" w:rsidP="00E84E62"/>
    <w:p w14:paraId="2898939B" w14:textId="57A7C94C" w:rsidR="00E84E62" w:rsidRPr="00BB0DAB" w:rsidRDefault="00E84E62" w:rsidP="00E84E62">
      <w:pPr>
        <w:rPr>
          <w:b/>
        </w:rPr>
      </w:pPr>
      <w:r w:rsidRPr="00BB0DAB">
        <w:rPr>
          <w:b/>
        </w:rPr>
        <w:t xml:space="preserve">Gibbs reflective cycle </w:t>
      </w:r>
    </w:p>
    <w:p w14:paraId="00636F77" w14:textId="77777777" w:rsidR="00E84E62" w:rsidRPr="00BB0DAB" w:rsidRDefault="00E84E62" w:rsidP="00E84E62">
      <w:pPr>
        <w:jc w:val="center"/>
        <w:rPr>
          <w:b/>
        </w:rPr>
      </w:pPr>
      <w:r w:rsidRPr="00BB0DAB">
        <w:rPr>
          <w:b/>
          <w:noProof/>
          <w:lang w:eastAsia="en-IN"/>
        </w:rPr>
        <w:drawing>
          <wp:inline distT="0" distB="0" distL="0" distR="0" wp14:anchorId="4BA5A963" wp14:editId="2D600E96">
            <wp:extent cx="4696460" cy="3601085"/>
            <wp:effectExtent l="19050" t="0" r="8890" b="0"/>
            <wp:docPr id="2301" name="Picture 2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762849" name="Picture 2301"/>
                    <pic:cNvPicPr>
                      <a:picLocks noChangeAspect="1" noChangeArrowheads="1"/>
                    </pic:cNvPicPr>
                  </pic:nvPicPr>
                  <pic:blipFill>
                    <a:blip r:embed="rId7"/>
                    <a:stretch>
                      <a:fillRect/>
                    </a:stretch>
                  </pic:blipFill>
                  <pic:spPr bwMode="auto">
                    <a:xfrm>
                      <a:off x="0" y="0"/>
                      <a:ext cx="4696460" cy="3601085"/>
                    </a:xfrm>
                    <a:prstGeom prst="rect">
                      <a:avLst/>
                    </a:prstGeom>
                    <a:noFill/>
                    <a:ln w="9525">
                      <a:noFill/>
                      <a:miter lim="800000"/>
                      <a:headEnd/>
                      <a:tailEnd/>
                    </a:ln>
                  </pic:spPr>
                </pic:pic>
              </a:graphicData>
            </a:graphic>
          </wp:inline>
        </w:drawing>
      </w:r>
    </w:p>
    <w:p w14:paraId="01B7C6A8" w14:textId="77777777" w:rsidR="00E84E62" w:rsidRPr="00BB0DAB" w:rsidRDefault="00E84E62" w:rsidP="00E84E62">
      <w:pPr>
        <w:pStyle w:val="Caption"/>
        <w:jc w:val="center"/>
        <w:rPr>
          <w:sz w:val="24"/>
          <w:szCs w:val="24"/>
        </w:rPr>
      </w:pPr>
      <w:r w:rsidRPr="00BB0DAB">
        <w:rPr>
          <w:sz w:val="24"/>
          <w:szCs w:val="24"/>
        </w:rPr>
        <w:t xml:space="preserve">Figure </w:t>
      </w:r>
      <w:r w:rsidRPr="00BB0DAB">
        <w:rPr>
          <w:sz w:val="24"/>
          <w:szCs w:val="24"/>
        </w:rPr>
        <w:fldChar w:fldCharType="begin"/>
      </w:r>
      <w:r w:rsidRPr="00BB0DAB">
        <w:rPr>
          <w:sz w:val="24"/>
          <w:szCs w:val="24"/>
        </w:rPr>
        <w:instrText xml:space="preserve"> SEQ Figure \* ARABIC </w:instrText>
      </w:r>
      <w:r w:rsidRPr="00BB0DAB">
        <w:rPr>
          <w:sz w:val="24"/>
          <w:szCs w:val="24"/>
        </w:rPr>
        <w:fldChar w:fldCharType="separate"/>
      </w:r>
      <w:r w:rsidRPr="00BB0DAB">
        <w:rPr>
          <w:noProof/>
          <w:sz w:val="24"/>
          <w:szCs w:val="24"/>
        </w:rPr>
        <w:t>1</w:t>
      </w:r>
      <w:r w:rsidRPr="00BB0DAB">
        <w:rPr>
          <w:sz w:val="24"/>
          <w:szCs w:val="24"/>
        </w:rPr>
        <w:fldChar w:fldCharType="end"/>
      </w:r>
      <w:r w:rsidRPr="00BB0DAB">
        <w:rPr>
          <w:sz w:val="24"/>
          <w:szCs w:val="24"/>
        </w:rPr>
        <w:t xml:space="preserve"> Gibbs reflective cycle</w:t>
      </w:r>
    </w:p>
    <w:p w14:paraId="024CC4C6" w14:textId="77777777" w:rsidR="00E84E62" w:rsidRPr="00BB0DAB" w:rsidRDefault="00E84E62" w:rsidP="00E84E62">
      <w:pPr>
        <w:jc w:val="center"/>
      </w:pPr>
      <w:r w:rsidRPr="00BB0DAB">
        <w:t>Source: (Potter, 2015)</w:t>
      </w:r>
    </w:p>
    <w:p w14:paraId="56258216" w14:textId="77777777" w:rsidR="00E84E62" w:rsidRPr="00BB0DAB" w:rsidRDefault="00E84E62" w:rsidP="00E84E62">
      <w:pPr>
        <w:jc w:val="center"/>
      </w:pPr>
    </w:p>
    <w:p w14:paraId="77FC5959" w14:textId="77777777" w:rsidR="00E84E62" w:rsidRPr="00BB0DAB" w:rsidRDefault="00E84E62" w:rsidP="00E84E62">
      <w:pPr>
        <w:rPr>
          <w:b/>
        </w:rPr>
      </w:pPr>
      <w:r w:rsidRPr="00BB0DAB">
        <w:rPr>
          <w:b/>
        </w:rPr>
        <w:t xml:space="preserve">Description </w:t>
      </w:r>
    </w:p>
    <w:p w14:paraId="26FC9B47" w14:textId="3F7743F9" w:rsidR="00E84E62" w:rsidRPr="00BB0DAB" w:rsidRDefault="00E84E62" w:rsidP="00E84E62">
      <w:r w:rsidRPr="00BB0DAB">
        <w:t xml:space="preserve">The interview for the job role of </w:t>
      </w:r>
      <w:r w:rsidR="00772261">
        <w:t xml:space="preserve">Sales </w:t>
      </w:r>
      <w:r w:rsidR="00633720">
        <w:t>assistant</w:t>
      </w:r>
      <w:r w:rsidR="00153BBF">
        <w:t xml:space="preserve"> for marks and spencer</w:t>
      </w:r>
      <w:r w:rsidRPr="00BB0DAB">
        <w:t xml:space="preserve"> was conducted b</w:t>
      </w:r>
      <w:r w:rsidR="00EC5C2C">
        <w:t>y m</w:t>
      </w:r>
      <w:r w:rsidR="00772261">
        <w:t xml:space="preserve">e </w:t>
      </w:r>
      <w:r w:rsidRPr="00BB0DAB">
        <w:t>and during the entire interview, I was confident, which made the conversation better.  I also experienced th</w:t>
      </w:r>
      <w:r w:rsidR="00EC5C2C">
        <w:t>at my colleague</w:t>
      </w:r>
      <w:r w:rsidRPr="00BB0DAB">
        <w:t xml:space="preserve"> was polite</w:t>
      </w:r>
      <w:r w:rsidR="00772261">
        <w:t xml:space="preserve"> and</w:t>
      </w:r>
      <w:r w:rsidRPr="00BB0DAB">
        <w:t xml:space="preserve"> kind</w:t>
      </w:r>
      <w:r w:rsidR="00772261">
        <w:t>.</w:t>
      </w:r>
      <w:r w:rsidRPr="00BB0DAB">
        <w:t xml:space="preserve"> </w:t>
      </w:r>
      <w:r w:rsidR="00772261">
        <w:t>T</w:t>
      </w:r>
      <w:r w:rsidRPr="00BB0DAB">
        <w:t xml:space="preserve">he conversation </w:t>
      </w:r>
      <w:r w:rsidR="00772261">
        <w:t>was free flowing and</w:t>
      </w:r>
      <w:r w:rsidRPr="00BB0DAB">
        <w:t xml:space="preserve"> </w:t>
      </w:r>
      <w:r w:rsidRPr="00BB0DAB">
        <w:lastRenderedPageBreak/>
        <w:t xml:space="preserve">effective </w:t>
      </w:r>
      <w:r w:rsidR="00772261">
        <w:t xml:space="preserve">which made it </w:t>
      </w:r>
      <w:r w:rsidRPr="00BB0DAB">
        <w:t xml:space="preserve">comfortable during the entire interview. It was a </w:t>
      </w:r>
      <w:r w:rsidR="00EC5C2C">
        <w:t>short</w:t>
      </w:r>
      <w:r w:rsidRPr="00BB0DAB">
        <w:t xml:space="preserve"> interview </w:t>
      </w:r>
      <w:r w:rsidR="00772261">
        <w:t xml:space="preserve">which my colleague and I </w:t>
      </w:r>
      <w:r w:rsidRPr="00BB0DAB">
        <w:t xml:space="preserve">both were comfortable and </w:t>
      </w:r>
      <w:r w:rsidR="00772261">
        <w:t>was done within the</w:t>
      </w:r>
      <w:r w:rsidRPr="00BB0DAB">
        <w:t xml:space="preserve"> time </w:t>
      </w:r>
      <w:r w:rsidR="00EC5C2C">
        <w:t xml:space="preserve">scale </w:t>
      </w:r>
      <w:r w:rsidR="00772261">
        <w:t xml:space="preserve">given </w:t>
      </w:r>
      <w:r w:rsidRPr="00BB0DAB">
        <w:t>for completing the interview (Potter, 2015).</w:t>
      </w:r>
    </w:p>
    <w:p w14:paraId="43DDB4A8" w14:textId="77777777" w:rsidR="00E84E62" w:rsidRPr="00BB0DAB" w:rsidRDefault="00E84E62" w:rsidP="00E84E62">
      <w:pPr>
        <w:rPr>
          <w:b/>
        </w:rPr>
      </w:pPr>
      <w:r w:rsidRPr="00BB0DAB">
        <w:rPr>
          <w:b/>
        </w:rPr>
        <w:t xml:space="preserve">Feelings </w:t>
      </w:r>
    </w:p>
    <w:p w14:paraId="2B685DE9" w14:textId="3599FC61" w:rsidR="00E84E62" w:rsidRPr="00BB0DAB" w:rsidRDefault="00E84E62" w:rsidP="00E84E62">
      <w:r w:rsidRPr="00BB0DAB">
        <w:t>During the interview</w:t>
      </w:r>
      <w:r w:rsidR="00EC5C2C">
        <w:t xml:space="preserve"> as an interviewer</w:t>
      </w:r>
      <w:r w:rsidRPr="00BB0DAB">
        <w:t xml:space="preserve">, I was not nervous because it was not my first interview and </w:t>
      </w:r>
      <w:r w:rsidR="00EC5C2C" w:rsidRPr="00BB0DAB">
        <w:t>therefore,</w:t>
      </w:r>
      <w:r w:rsidRPr="00BB0DAB">
        <w:t xml:space="preserve"> I was confident enough which encouraged me to perform well. </w:t>
      </w:r>
      <w:r w:rsidR="00EC5C2C">
        <w:t>As an</w:t>
      </w:r>
      <w:r w:rsidRPr="00BB0DAB">
        <w:t xml:space="preserve"> interviewer my confidence and everything went with the flow, I was relaxed and calm (Potter, 2015).</w:t>
      </w:r>
    </w:p>
    <w:p w14:paraId="52B01857" w14:textId="77777777" w:rsidR="00EC5C2C" w:rsidRDefault="00EC5C2C" w:rsidP="00E84E62">
      <w:pPr>
        <w:rPr>
          <w:b/>
        </w:rPr>
      </w:pPr>
    </w:p>
    <w:p w14:paraId="5DE7750E" w14:textId="0570C7DD" w:rsidR="00E84E62" w:rsidRPr="00BB0DAB" w:rsidRDefault="00E84E62" w:rsidP="00E84E62">
      <w:pPr>
        <w:rPr>
          <w:b/>
        </w:rPr>
      </w:pPr>
      <w:r w:rsidRPr="00BB0DAB">
        <w:rPr>
          <w:b/>
        </w:rPr>
        <w:t xml:space="preserve">Evaluation </w:t>
      </w:r>
    </w:p>
    <w:p w14:paraId="138289E2" w14:textId="25AC8D5B" w:rsidR="00E84E62" w:rsidRPr="00BB0DAB" w:rsidRDefault="00E84E62" w:rsidP="00E84E62">
      <w:r w:rsidRPr="00BB0DAB">
        <w:t xml:space="preserve">On the plus side, I found that the interaction between </w:t>
      </w:r>
      <w:r w:rsidR="00772261">
        <w:t>my colleague and I</w:t>
      </w:r>
      <w:r w:rsidRPr="00BB0DAB">
        <w:t xml:space="preserve"> was beyond expectation and </w:t>
      </w:r>
      <w:r w:rsidR="00EC5C2C">
        <w:t>he also</w:t>
      </w:r>
      <w:r w:rsidRPr="00BB0DAB">
        <w:t xml:space="preserve"> gave a good interview. On the negative side, I had waited for 2 hours to </w:t>
      </w:r>
      <w:r w:rsidR="00EC5C2C">
        <w:t>start the</w:t>
      </w:r>
      <w:r w:rsidRPr="00BB0DAB">
        <w:t xml:space="preserve"> interview (Potter, 2015).</w:t>
      </w:r>
    </w:p>
    <w:p w14:paraId="11F056E1" w14:textId="77777777" w:rsidR="00E84E62" w:rsidRPr="00BB0DAB" w:rsidRDefault="00E84E62" w:rsidP="00E84E62">
      <w:pPr>
        <w:rPr>
          <w:b/>
        </w:rPr>
      </w:pPr>
      <w:r w:rsidRPr="00BB0DAB">
        <w:rPr>
          <w:b/>
        </w:rPr>
        <w:t>Analysis</w:t>
      </w:r>
    </w:p>
    <w:p w14:paraId="4C41BCEB" w14:textId="1CB217CE" w:rsidR="00E84E62" w:rsidRPr="00BB0DAB" w:rsidRDefault="00E84E62" w:rsidP="00E84E62">
      <w:r w:rsidRPr="00BB0DAB">
        <w:t xml:space="preserve">On reflection it made me realised that waiting for the interview is common and they usually check the patience level. It helped me to know that it is common to wait </w:t>
      </w:r>
      <w:r w:rsidR="0068437D">
        <w:t xml:space="preserve">for </w:t>
      </w:r>
      <w:r w:rsidRPr="00BB0DAB">
        <w:t>interview</w:t>
      </w:r>
      <w:r w:rsidR="00633720">
        <w:t>, o</w:t>
      </w:r>
      <w:r w:rsidR="00633720" w:rsidRPr="00BB0DAB">
        <w:t>verall,</w:t>
      </w:r>
      <w:r w:rsidRPr="00BB0DAB">
        <w:t xml:space="preserve"> it was good interaction between both of us. I also experienced that both of us were </w:t>
      </w:r>
      <w:r w:rsidR="00633720">
        <w:t>cautious about the given time</w:t>
      </w:r>
      <w:r w:rsidRPr="00BB0DAB">
        <w:t xml:space="preserve"> in the interview and therefore it took </w:t>
      </w:r>
      <w:r w:rsidR="00EC5C2C">
        <w:t>less than the given time</w:t>
      </w:r>
      <w:r w:rsidRPr="00BB0DAB">
        <w:t xml:space="preserve"> to complete the entire interview (Potter, 2015).</w:t>
      </w:r>
    </w:p>
    <w:p w14:paraId="10F972A5" w14:textId="77777777" w:rsidR="00E84E62" w:rsidRPr="00BB0DAB" w:rsidRDefault="00E84E62" w:rsidP="00E84E62">
      <w:r w:rsidRPr="00BB0DAB">
        <w:rPr>
          <w:b/>
        </w:rPr>
        <w:t xml:space="preserve">Conclusion action plan </w:t>
      </w:r>
    </w:p>
    <w:p w14:paraId="4CAFCD4D" w14:textId="39701EF2" w:rsidR="00E84E62" w:rsidRPr="00BB0DAB" w:rsidRDefault="00E84E62" w:rsidP="00E84E62">
      <w:r w:rsidRPr="00BB0DAB">
        <w:t>At last, it can be concluded that there is a need for certain improvement to get better career opportunities and it will also be beneficial for me in my career development.</w:t>
      </w:r>
      <w:r w:rsidR="00EC5C2C">
        <w:t xml:space="preserve"> W</w:t>
      </w:r>
      <w:r w:rsidRPr="00BB0DAB">
        <w:t>ith development of</w:t>
      </w:r>
      <w:r w:rsidR="00EC5C2C">
        <w:t xml:space="preserve"> </w:t>
      </w:r>
      <w:r w:rsidRPr="00BB0DAB">
        <w:t>action plan, I can become a better team leader in</w:t>
      </w:r>
      <w:r w:rsidR="00EC5C2C">
        <w:t xml:space="preserve"> the</w:t>
      </w:r>
      <w:r w:rsidRPr="00BB0DAB">
        <w:t xml:space="preserve"> future by giving </w:t>
      </w:r>
      <w:r w:rsidR="00EC5C2C">
        <w:t>my</w:t>
      </w:r>
      <w:r w:rsidRPr="00BB0DAB">
        <w:t xml:space="preserve"> best of efforts in the organisation (Potter, 2015).</w:t>
      </w:r>
    </w:p>
    <w:p w14:paraId="0F63E701" w14:textId="77777777" w:rsidR="00E84E62" w:rsidRPr="00BB0DAB" w:rsidRDefault="00E84E62" w:rsidP="00E84E62"/>
    <w:p w14:paraId="06A1D7A6" w14:textId="77777777" w:rsidR="00E84E62" w:rsidRPr="00BB0DAB" w:rsidRDefault="00E84E62" w:rsidP="00E84E62">
      <w:pPr>
        <w:spacing w:line="480" w:lineRule="auto"/>
        <w:rPr>
          <w:rFonts w:asciiTheme="majorHAnsi" w:eastAsiaTheme="majorEastAsia" w:hAnsiTheme="majorHAnsi" w:cstheme="majorBidi"/>
          <w:b/>
          <w:bCs/>
          <w:color w:val="4472C4" w:themeColor="accent1"/>
          <w:sz w:val="26"/>
          <w:szCs w:val="26"/>
        </w:rPr>
      </w:pPr>
      <w:r w:rsidRPr="00BB0DAB">
        <w:br w:type="page"/>
      </w:r>
    </w:p>
    <w:p w14:paraId="09DABD52" w14:textId="77777777" w:rsidR="00E84E62" w:rsidRPr="00BB0DAB" w:rsidRDefault="00E84E62" w:rsidP="00E84E62">
      <w:pPr>
        <w:pStyle w:val="Heading2"/>
      </w:pPr>
      <w:bookmarkStart w:id="3" w:name="_Toc50055865"/>
      <w:r w:rsidRPr="00BB0DAB">
        <w:lastRenderedPageBreak/>
        <w:t>Self-evaluation review</w:t>
      </w:r>
      <w:bookmarkEnd w:id="3"/>
      <w:r w:rsidRPr="00BB0DAB">
        <w:t xml:space="preserve"> </w:t>
      </w:r>
    </w:p>
    <w:p w14:paraId="279DA73E" w14:textId="77777777" w:rsidR="00E84E62" w:rsidRPr="00BB0DAB" w:rsidRDefault="00E84E62" w:rsidP="00E84E62">
      <w:pPr>
        <w:rPr>
          <w:b/>
        </w:rPr>
      </w:pPr>
      <w:r w:rsidRPr="00BB0DAB">
        <w:rPr>
          <w:b/>
        </w:rPr>
        <w:t>Self-motivation test</w:t>
      </w:r>
    </w:p>
    <w:p w14:paraId="6625AEB1" w14:textId="77777777" w:rsidR="00E84E62" w:rsidRPr="00BB0DAB" w:rsidRDefault="00E84E62" w:rsidP="00E84E62">
      <w:r w:rsidRPr="00BB0DAB">
        <w:rPr>
          <w:noProof/>
          <w:lang w:eastAsia="en-IN"/>
        </w:rPr>
        <w:drawing>
          <wp:inline distT="0" distB="0" distL="0" distR="0" wp14:anchorId="591C5F3E" wp14:editId="307EA3B1">
            <wp:extent cx="6097437" cy="7015942"/>
            <wp:effectExtent l="19050" t="0" r="0" b="0"/>
            <wp:docPr id="2295" name="Picture 2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456032" name="Picture 2295"/>
                    <pic:cNvPicPr>
                      <a:picLocks noChangeAspect="1" noChangeArrowheads="1"/>
                    </pic:cNvPicPr>
                  </pic:nvPicPr>
                  <pic:blipFill>
                    <a:blip r:embed="rId8"/>
                    <a:stretch>
                      <a:fillRect/>
                    </a:stretch>
                  </pic:blipFill>
                  <pic:spPr bwMode="auto">
                    <a:xfrm>
                      <a:off x="0" y="0"/>
                      <a:ext cx="6119684" cy="7041540"/>
                    </a:xfrm>
                    <a:prstGeom prst="rect">
                      <a:avLst/>
                    </a:prstGeom>
                    <a:noFill/>
                    <a:ln w="9525">
                      <a:noFill/>
                      <a:miter lim="800000"/>
                      <a:headEnd/>
                      <a:tailEnd/>
                    </a:ln>
                  </pic:spPr>
                </pic:pic>
              </a:graphicData>
            </a:graphic>
          </wp:inline>
        </w:drawing>
      </w:r>
    </w:p>
    <w:p w14:paraId="4EABACD8" w14:textId="6BAD6D38" w:rsidR="00E84E62" w:rsidRPr="00BB0DAB" w:rsidRDefault="00E84E62" w:rsidP="00E84E62">
      <w:r w:rsidRPr="00BB0DAB">
        <w:t xml:space="preserve">In this test, I score 38 which means that on the self-motivation I am doing ok. Also, the chances for improvement are there to achieve more and better. By increasing the motivation factors in my </w:t>
      </w:r>
      <w:r w:rsidR="00414C47" w:rsidRPr="00BB0DAB">
        <w:t>life,</w:t>
      </w:r>
      <w:r w:rsidRPr="00BB0DAB">
        <w:t xml:space="preserve"> I can achieve what I want and gain success.</w:t>
      </w:r>
    </w:p>
    <w:p w14:paraId="2B12AD91" w14:textId="4E0F621D" w:rsidR="00E84E62" w:rsidRPr="00BB0DAB" w:rsidRDefault="00E84E62" w:rsidP="00E84E62">
      <w:r w:rsidRPr="00BB0DAB">
        <w:lastRenderedPageBreak/>
        <w:t xml:space="preserve">I found myself motivated, confident and </w:t>
      </w:r>
      <w:r w:rsidR="00153BBF" w:rsidRPr="00BB0DAB">
        <w:t>can</w:t>
      </w:r>
      <w:r w:rsidRPr="00BB0DAB">
        <w:t xml:space="preserve"> achieve </w:t>
      </w:r>
      <w:r w:rsidR="001E63F6">
        <w:t>a</w:t>
      </w:r>
      <w:r w:rsidRPr="00BB0DAB">
        <w:t xml:space="preserve"> set </w:t>
      </w:r>
      <w:r w:rsidR="001E63F6" w:rsidRPr="00BB0DAB">
        <w:t>goal</w:t>
      </w:r>
      <w:r w:rsidRPr="00BB0DAB">
        <w:t xml:space="preserve">. I also put best of my efforts in attainment of the set goal and gain success. I also have a positive attitude and I try to meet my needs. I usually use rewards to keep myself motivated and </w:t>
      </w:r>
      <w:r w:rsidR="00D63F79">
        <w:t>stay</w:t>
      </w:r>
      <w:r w:rsidRPr="00BB0DAB">
        <w:t xml:space="preserve"> well focused. Being highly self-assured allows me to </w:t>
      </w:r>
      <w:r w:rsidR="00D63F79">
        <w:t>tackle</w:t>
      </w:r>
      <w:r w:rsidRPr="00BB0DAB">
        <w:t xml:space="preserve"> challenging task as well as goals</w:t>
      </w:r>
      <w:r w:rsidR="00D63F79">
        <w:t>,</w:t>
      </w:r>
      <w:r w:rsidRPr="00BB0DAB">
        <w:t xml:space="preserve"> failure does not stop me. To get the success I always think about my achievement and based on my strength I set the goals as well as targets. By working</w:t>
      </w:r>
      <w:r w:rsidR="00D63F79">
        <w:t xml:space="preserve"> in a</w:t>
      </w:r>
      <w:r w:rsidRPr="00BB0DAB">
        <w:t xml:space="preserve"> motivat</w:t>
      </w:r>
      <w:r w:rsidR="00D63F79">
        <w:t>ed</w:t>
      </w:r>
      <w:r w:rsidRPr="00BB0DAB">
        <w:t xml:space="preserve"> </w:t>
      </w:r>
      <w:r w:rsidR="00B27566" w:rsidRPr="00BB0DAB">
        <w:t>environment,</w:t>
      </w:r>
      <w:r w:rsidRPr="00BB0DAB">
        <w:t xml:space="preserve"> I can </w:t>
      </w:r>
      <w:r w:rsidR="00D63F79">
        <w:t>gain</w:t>
      </w:r>
      <w:r w:rsidRPr="00BB0DAB">
        <w:t xml:space="preserve"> success easily</w:t>
      </w:r>
      <w:r w:rsidR="00D63F79">
        <w:t xml:space="preserve">, which </w:t>
      </w:r>
      <w:r w:rsidRPr="00BB0DAB">
        <w:t>will help me mov</w:t>
      </w:r>
      <w:r w:rsidR="00D63F79">
        <w:t>e</w:t>
      </w:r>
      <w:r w:rsidRPr="00BB0DAB">
        <w:t xml:space="preserve"> in the right direction and not deviate. </w:t>
      </w:r>
      <w:r w:rsidR="00D63F79">
        <w:t xml:space="preserve">Setting a </w:t>
      </w:r>
      <w:r w:rsidRPr="00BB0DAB">
        <w:t xml:space="preserve">strong goal will make me more focused and it will provide me with a clear direction to work accordingly. </w:t>
      </w:r>
    </w:p>
    <w:p w14:paraId="06995804" w14:textId="77777777" w:rsidR="00E84E62" w:rsidRPr="00BB0DAB" w:rsidRDefault="00E84E62" w:rsidP="00E84E62">
      <w:pPr>
        <w:rPr>
          <w:b/>
        </w:rPr>
      </w:pPr>
      <w:r w:rsidRPr="00BB0DAB">
        <w:rPr>
          <w:b/>
        </w:rPr>
        <w:t>Learning styles</w:t>
      </w:r>
    </w:p>
    <w:p w14:paraId="43D237BE" w14:textId="77777777" w:rsidR="00E84E62" w:rsidRPr="00BB0DAB" w:rsidRDefault="00E84E62" w:rsidP="00E84E62">
      <w:pPr>
        <w:jc w:val="center"/>
        <w:rPr>
          <w:b/>
        </w:rPr>
      </w:pPr>
      <w:r w:rsidRPr="00BB0DAB">
        <w:rPr>
          <w:b/>
          <w:noProof/>
          <w:lang w:eastAsia="en-IN"/>
        </w:rPr>
        <w:drawing>
          <wp:inline distT="0" distB="0" distL="0" distR="0" wp14:anchorId="055A92CC" wp14:editId="7EBE593F">
            <wp:extent cx="2457450" cy="2333625"/>
            <wp:effectExtent l="19050" t="0" r="0" b="0"/>
            <wp:docPr id="2298" name="Picture 2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980837" name="Picture 2298"/>
                    <pic:cNvPicPr>
                      <a:picLocks noChangeAspect="1" noChangeArrowheads="1"/>
                    </pic:cNvPicPr>
                  </pic:nvPicPr>
                  <pic:blipFill>
                    <a:blip r:embed="rId9"/>
                    <a:stretch>
                      <a:fillRect/>
                    </a:stretch>
                  </pic:blipFill>
                  <pic:spPr bwMode="auto">
                    <a:xfrm>
                      <a:off x="0" y="0"/>
                      <a:ext cx="2457450" cy="2333625"/>
                    </a:xfrm>
                    <a:prstGeom prst="rect">
                      <a:avLst/>
                    </a:prstGeom>
                    <a:noFill/>
                    <a:ln w="9525">
                      <a:noFill/>
                      <a:miter lim="800000"/>
                      <a:headEnd/>
                      <a:tailEnd/>
                    </a:ln>
                  </pic:spPr>
                </pic:pic>
              </a:graphicData>
            </a:graphic>
          </wp:inline>
        </w:drawing>
      </w:r>
    </w:p>
    <w:p w14:paraId="72B146E4" w14:textId="77777777" w:rsidR="00E84E62" w:rsidRPr="00BB0DAB" w:rsidRDefault="00E84E62" w:rsidP="00E84E62">
      <w:pPr>
        <w:pStyle w:val="Caption"/>
        <w:jc w:val="center"/>
        <w:rPr>
          <w:sz w:val="24"/>
          <w:szCs w:val="24"/>
        </w:rPr>
      </w:pPr>
      <w:r w:rsidRPr="00BB0DAB">
        <w:rPr>
          <w:sz w:val="24"/>
          <w:szCs w:val="24"/>
        </w:rPr>
        <w:t xml:space="preserve">Figure </w:t>
      </w:r>
      <w:r w:rsidRPr="00BB0DAB">
        <w:rPr>
          <w:sz w:val="24"/>
          <w:szCs w:val="24"/>
        </w:rPr>
        <w:fldChar w:fldCharType="begin"/>
      </w:r>
      <w:r w:rsidRPr="00BB0DAB">
        <w:rPr>
          <w:sz w:val="24"/>
          <w:szCs w:val="24"/>
        </w:rPr>
        <w:instrText xml:space="preserve"> SEQ Figure \* ARABIC </w:instrText>
      </w:r>
      <w:r w:rsidRPr="00BB0DAB">
        <w:rPr>
          <w:sz w:val="24"/>
          <w:szCs w:val="24"/>
        </w:rPr>
        <w:fldChar w:fldCharType="separate"/>
      </w:r>
      <w:r w:rsidRPr="00BB0DAB">
        <w:rPr>
          <w:noProof/>
          <w:sz w:val="24"/>
          <w:szCs w:val="24"/>
        </w:rPr>
        <w:t>2</w:t>
      </w:r>
      <w:r w:rsidRPr="00BB0DAB">
        <w:rPr>
          <w:sz w:val="24"/>
          <w:szCs w:val="24"/>
        </w:rPr>
        <w:fldChar w:fldCharType="end"/>
      </w:r>
      <w:r w:rsidRPr="00BB0DAB">
        <w:rPr>
          <w:sz w:val="24"/>
          <w:szCs w:val="24"/>
        </w:rPr>
        <w:t xml:space="preserve"> VAK learning style model</w:t>
      </w:r>
    </w:p>
    <w:p w14:paraId="15F994FD" w14:textId="77777777" w:rsidR="00E84E62" w:rsidRPr="00BB0DAB" w:rsidRDefault="00E84E62" w:rsidP="00E84E62">
      <w:pPr>
        <w:jc w:val="center"/>
      </w:pPr>
      <w:r w:rsidRPr="00BB0DAB">
        <w:t>Source: (</w:t>
      </w:r>
      <w:r w:rsidRPr="00BB0DAB">
        <w:rPr>
          <w:bCs/>
        </w:rPr>
        <w:t>Willis, 2017)</w:t>
      </w:r>
    </w:p>
    <w:p w14:paraId="22D560A4" w14:textId="072D6DEE" w:rsidR="00E84E62" w:rsidRPr="00BB0DAB" w:rsidRDefault="00E84E62" w:rsidP="00E84E62">
      <w:r w:rsidRPr="00BB0DAB">
        <w:t xml:space="preserve">By working on the VAK learning style model I found that among the three different learning styles I have </w:t>
      </w:r>
      <w:r w:rsidRPr="00BB0DAB">
        <w:rPr>
          <w:b/>
        </w:rPr>
        <w:t>an auditory</w:t>
      </w:r>
      <w:r w:rsidRPr="00BB0DAB">
        <w:t xml:space="preserve"> learning style. This learning style means that I give importance through listening for every information given to me (</w:t>
      </w:r>
      <w:r w:rsidRPr="00BB0DAB">
        <w:rPr>
          <w:bCs/>
        </w:rPr>
        <w:t>Willis, 2017)</w:t>
      </w:r>
      <w:r w:rsidRPr="00BB0DAB">
        <w:t xml:space="preserve">. I say people that tell me about your </w:t>
      </w:r>
      <w:r w:rsidR="00B27566" w:rsidRPr="00BB0DAB">
        <w:t>problem,</w:t>
      </w:r>
      <w:r w:rsidRPr="00BB0DAB">
        <w:t xml:space="preserve"> or I say that let us talk over it. I am comfortable by giving information and instruction by use of mobiles or telephone (</w:t>
      </w:r>
      <w:r w:rsidRPr="00BB0DAB">
        <w:rPr>
          <w:bCs/>
        </w:rPr>
        <w:t>Willis, 2017).</w:t>
      </w:r>
    </w:p>
    <w:p w14:paraId="66BCA224" w14:textId="77777777" w:rsidR="00D63F79" w:rsidRDefault="00D63F79" w:rsidP="00E84E62">
      <w:pPr>
        <w:pStyle w:val="Heading2"/>
      </w:pPr>
    </w:p>
    <w:p w14:paraId="778ABE0D" w14:textId="77777777" w:rsidR="00D63F79" w:rsidRDefault="00D63F79" w:rsidP="00E84E62">
      <w:pPr>
        <w:pStyle w:val="Heading2"/>
      </w:pPr>
    </w:p>
    <w:p w14:paraId="6EE925ED" w14:textId="6DA53FBA" w:rsidR="00E84E62" w:rsidRPr="00BB0DAB" w:rsidRDefault="00E84E62" w:rsidP="00E84E62">
      <w:pPr>
        <w:pStyle w:val="Heading2"/>
      </w:pPr>
      <w:bookmarkStart w:id="4" w:name="_Toc50055866"/>
      <w:r w:rsidRPr="00BB0DAB">
        <w:t>Personal development plan</w:t>
      </w:r>
      <w:bookmarkEnd w:id="4"/>
      <w:r w:rsidRPr="00BB0DAB">
        <w:t xml:space="preserve"> </w:t>
      </w:r>
    </w:p>
    <w:p w14:paraId="0160F7B4" w14:textId="77777777" w:rsidR="00E84E62" w:rsidRPr="00BB0DAB" w:rsidRDefault="00E84E62" w:rsidP="00E84E62">
      <w:pPr>
        <w:pStyle w:val="Heading3"/>
        <w:tabs>
          <w:tab w:val="left" w:pos="2204"/>
        </w:tabs>
      </w:pPr>
      <w:bookmarkStart w:id="5" w:name="_Toc50055867"/>
      <w:r w:rsidRPr="00BB0DAB">
        <w:t>SWOT analysis</w:t>
      </w:r>
      <w:bookmarkEnd w:id="5"/>
      <w:r w:rsidRPr="00BB0DAB">
        <w:t xml:space="preserve"> </w:t>
      </w:r>
      <w:r w:rsidRPr="00BB0DAB">
        <w:tab/>
      </w:r>
    </w:p>
    <w:p w14:paraId="000B5896" w14:textId="77777777" w:rsidR="00E84E62" w:rsidRPr="00BB0DAB" w:rsidRDefault="00E84E62" w:rsidP="00E84E62">
      <w:r w:rsidRPr="00BB0DAB">
        <w:t>My SWOT analysis for the job role of Team leader at Sainsbury is as follows:</w:t>
      </w:r>
    </w:p>
    <w:p w14:paraId="4E521BB4" w14:textId="77777777" w:rsidR="00E84E62" w:rsidRPr="00BB0DAB" w:rsidRDefault="00E84E62" w:rsidP="00E84E62">
      <w:pPr>
        <w:jc w:val="center"/>
      </w:pPr>
      <w:r w:rsidRPr="00BB0DAB">
        <w:rPr>
          <w:noProof/>
          <w:lang w:eastAsia="en-IN"/>
        </w:rPr>
        <w:drawing>
          <wp:inline distT="0" distB="0" distL="0" distR="0" wp14:anchorId="6772CE7B" wp14:editId="3A68239E">
            <wp:extent cx="2607945" cy="1750060"/>
            <wp:effectExtent l="19050" t="0" r="1905" b="0"/>
            <wp:docPr id="2305" name="Picture 2305" descr="C:\Users\hp\Desktop\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848393" name="Picture 2305" descr="C:\Users\hp\Desktop\download (1).png"/>
                    <pic:cNvPicPr>
                      <a:picLocks noChangeAspect="1" noChangeArrowheads="1"/>
                    </pic:cNvPicPr>
                  </pic:nvPicPr>
                  <pic:blipFill>
                    <a:blip r:embed="rId10"/>
                    <a:stretch>
                      <a:fillRect/>
                    </a:stretch>
                  </pic:blipFill>
                  <pic:spPr bwMode="auto">
                    <a:xfrm>
                      <a:off x="0" y="0"/>
                      <a:ext cx="2607945" cy="1750060"/>
                    </a:xfrm>
                    <a:prstGeom prst="rect">
                      <a:avLst/>
                    </a:prstGeom>
                    <a:noFill/>
                    <a:ln w="9525">
                      <a:noFill/>
                      <a:miter lim="800000"/>
                      <a:headEnd/>
                      <a:tailEnd/>
                    </a:ln>
                  </pic:spPr>
                </pic:pic>
              </a:graphicData>
            </a:graphic>
          </wp:inline>
        </w:drawing>
      </w:r>
    </w:p>
    <w:p w14:paraId="3EFDA9FC" w14:textId="77777777" w:rsidR="00E84E62" w:rsidRPr="00BB0DAB" w:rsidRDefault="00E84E62" w:rsidP="00E84E62">
      <w:pPr>
        <w:pStyle w:val="Caption"/>
        <w:jc w:val="center"/>
        <w:rPr>
          <w:sz w:val="24"/>
          <w:szCs w:val="24"/>
        </w:rPr>
      </w:pPr>
      <w:r w:rsidRPr="00BB0DAB">
        <w:rPr>
          <w:sz w:val="24"/>
          <w:szCs w:val="24"/>
        </w:rPr>
        <w:t xml:space="preserve">Figure </w:t>
      </w:r>
      <w:r w:rsidRPr="00BB0DAB">
        <w:rPr>
          <w:sz w:val="24"/>
          <w:szCs w:val="24"/>
        </w:rPr>
        <w:fldChar w:fldCharType="begin"/>
      </w:r>
      <w:r w:rsidRPr="00BB0DAB">
        <w:rPr>
          <w:sz w:val="24"/>
          <w:szCs w:val="24"/>
        </w:rPr>
        <w:instrText xml:space="preserve"> SEQ Figure \* ARABIC </w:instrText>
      </w:r>
      <w:r w:rsidRPr="00BB0DAB">
        <w:rPr>
          <w:sz w:val="24"/>
          <w:szCs w:val="24"/>
        </w:rPr>
        <w:fldChar w:fldCharType="separate"/>
      </w:r>
      <w:r w:rsidRPr="00BB0DAB">
        <w:rPr>
          <w:noProof/>
          <w:sz w:val="24"/>
          <w:szCs w:val="24"/>
        </w:rPr>
        <w:t>3</w:t>
      </w:r>
      <w:r w:rsidRPr="00BB0DAB">
        <w:rPr>
          <w:sz w:val="24"/>
          <w:szCs w:val="24"/>
        </w:rPr>
        <w:fldChar w:fldCharType="end"/>
      </w:r>
      <w:r w:rsidRPr="00BB0DAB">
        <w:rPr>
          <w:sz w:val="24"/>
          <w:szCs w:val="24"/>
        </w:rPr>
        <w:t xml:space="preserve"> SWOT analysis</w:t>
      </w:r>
    </w:p>
    <w:p w14:paraId="246EF0DB" w14:textId="77777777" w:rsidR="00E84E62" w:rsidRPr="00BB0DAB" w:rsidRDefault="00E84E62" w:rsidP="00E84E62">
      <w:pPr>
        <w:jc w:val="center"/>
      </w:pPr>
      <w:r w:rsidRPr="00BB0DAB">
        <w:t>Source: (</w:t>
      </w:r>
      <w:proofErr w:type="spellStart"/>
      <w:r w:rsidRPr="00BB0DAB">
        <w:t>Teoli</w:t>
      </w:r>
      <w:proofErr w:type="spellEnd"/>
      <w:r w:rsidRPr="00BB0DAB">
        <w:t xml:space="preserve"> and An, 2019)</w:t>
      </w:r>
    </w:p>
    <w:p w14:paraId="4F1ABFE6" w14:textId="77777777" w:rsidR="00E84E62" w:rsidRPr="00BB0DAB" w:rsidRDefault="00E84E62" w:rsidP="00E84E62">
      <w:pPr>
        <w:rPr>
          <w:b/>
        </w:rPr>
      </w:pPr>
      <w:r w:rsidRPr="00BB0DAB">
        <w:rPr>
          <w:b/>
        </w:rPr>
        <w:t>Strengths:</w:t>
      </w:r>
    </w:p>
    <w:p w14:paraId="5040B930" w14:textId="628260C4" w:rsidR="00E84E62" w:rsidRPr="00BB0DAB" w:rsidRDefault="00E84E62" w:rsidP="00E84E62">
      <w:r w:rsidRPr="00BB0DAB">
        <w:t>I am creative</w:t>
      </w:r>
      <w:r w:rsidR="00CC4122">
        <w:t xml:space="preserve"> with </w:t>
      </w:r>
      <w:r w:rsidRPr="00BB0DAB">
        <w:t>different perspectives I can encourage the team members to enhance their performance.</w:t>
      </w:r>
    </w:p>
    <w:p w14:paraId="5E0D5016" w14:textId="77777777" w:rsidR="00E84E62" w:rsidRPr="00BB0DAB" w:rsidRDefault="00E84E62" w:rsidP="00E84E62">
      <w:r w:rsidRPr="00BB0DAB">
        <w:t>I have good communication skills (</w:t>
      </w:r>
      <w:proofErr w:type="spellStart"/>
      <w:r w:rsidRPr="00BB0DAB">
        <w:t>Teoli</w:t>
      </w:r>
      <w:proofErr w:type="spellEnd"/>
      <w:r w:rsidRPr="00BB0DAB">
        <w:t xml:space="preserve"> and An, 2019).</w:t>
      </w:r>
    </w:p>
    <w:p w14:paraId="3FC63A2D" w14:textId="446D4B6E" w:rsidR="00E84E62" w:rsidRPr="00BB0DAB" w:rsidRDefault="00E84E62" w:rsidP="00E84E62">
      <w:r w:rsidRPr="00BB0DAB">
        <w:t xml:space="preserve">I also </w:t>
      </w:r>
      <w:r w:rsidR="00153BBF" w:rsidRPr="00BB0DAB">
        <w:t>can</w:t>
      </w:r>
      <w:r w:rsidR="00CC4122">
        <w:t xml:space="preserve"> solve </w:t>
      </w:r>
      <w:r w:rsidRPr="00BB0DAB">
        <w:t>key problem so that team performance will not get affected.</w:t>
      </w:r>
    </w:p>
    <w:p w14:paraId="32B2B68D" w14:textId="77777777" w:rsidR="00E84E62" w:rsidRPr="00BB0DAB" w:rsidRDefault="00E84E62" w:rsidP="00E84E62">
      <w:pPr>
        <w:rPr>
          <w:b/>
        </w:rPr>
      </w:pPr>
      <w:r w:rsidRPr="00BB0DAB">
        <w:rPr>
          <w:b/>
        </w:rPr>
        <w:t>Weaknesses:</w:t>
      </w:r>
    </w:p>
    <w:p w14:paraId="0D120FC6" w14:textId="52A037EC" w:rsidR="00E84E62" w:rsidRPr="00BB0DAB" w:rsidRDefault="00E84E62" w:rsidP="00E84E62">
      <w:r w:rsidRPr="00BB0DAB">
        <w:t>I found that sometimes giving importance to the quality of work affects m</w:t>
      </w:r>
      <w:r w:rsidR="00CC4122">
        <w:t>y</w:t>
      </w:r>
      <w:r w:rsidRPr="00BB0DAB">
        <w:t xml:space="preserve"> </w:t>
      </w:r>
      <w:r w:rsidR="00CC4122" w:rsidRPr="00BB0DAB">
        <w:t>results</w:t>
      </w:r>
      <w:r w:rsidRPr="00BB0DAB">
        <w:t>.</w:t>
      </w:r>
    </w:p>
    <w:p w14:paraId="08F3DC86" w14:textId="77777777" w:rsidR="00E84E62" w:rsidRPr="00BB0DAB" w:rsidRDefault="00E84E62" w:rsidP="00E84E62">
      <w:r w:rsidRPr="00BB0DAB">
        <w:t>I find myself more comfortable in solving the team members issue overcall (</w:t>
      </w:r>
      <w:proofErr w:type="spellStart"/>
      <w:r w:rsidRPr="00BB0DAB">
        <w:t>Teoli</w:t>
      </w:r>
      <w:proofErr w:type="spellEnd"/>
      <w:r w:rsidRPr="00BB0DAB">
        <w:t xml:space="preserve"> and An, 2019).</w:t>
      </w:r>
    </w:p>
    <w:p w14:paraId="0E5FBFFF" w14:textId="77777777" w:rsidR="00E84E62" w:rsidRPr="00BB0DAB" w:rsidRDefault="00E84E62" w:rsidP="00E84E62">
      <w:r w:rsidRPr="00BB0DAB">
        <w:t>I also give myself rewards to stay motivated.</w:t>
      </w:r>
    </w:p>
    <w:p w14:paraId="26EA8494" w14:textId="77777777" w:rsidR="00B27566" w:rsidRDefault="00B27566" w:rsidP="00E84E62">
      <w:pPr>
        <w:rPr>
          <w:b/>
        </w:rPr>
      </w:pPr>
    </w:p>
    <w:p w14:paraId="569A2532" w14:textId="77777777" w:rsidR="00B27566" w:rsidRDefault="00B27566" w:rsidP="00E84E62">
      <w:pPr>
        <w:rPr>
          <w:b/>
        </w:rPr>
      </w:pPr>
    </w:p>
    <w:p w14:paraId="0A555FC6" w14:textId="0DECF5B0" w:rsidR="00E84E62" w:rsidRPr="00BB0DAB" w:rsidRDefault="00E84E62" w:rsidP="00E84E62">
      <w:pPr>
        <w:rPr>
          <w:b/>
        </w:rPr>
      </w:pPr>
      <w:r w:rsidRPr="00BB0DAB">
        <w:rPr>
          <w:b/>
        </w:rPr>
        <w:lastRenderedPageBreak/>
        <w:t>Opportunities:</w:t>
      </w:r>
    </w:p>
    <w:p w14:paraId="0847E302" w14:textId="77777777" w:rsidR="00E84E62" w:rsidRPr="00BB0DAB" w:rsidRDefault="00E84E62" w:rsidP="00E84E62">
      <w:r w:rsidRPr="00BB0DAB">
        <w:t>I am developing leadership skills which will become an opportunity for me to become a great team leader (</w:t>
      </w:r>
      <w:proofErr w:type="spellStart"/>
      <w:r w:rsidRPr="00BB0DAB">
        <w:t>Teoli</w:t>
      </w:r>
      <w:proofErr w:type="spellEnd"/>
      <w:r w:rsidRPr="00BB0DAB">
        <w:t xml:space="preserve"> and An, 2019).</w:t>
      </w:r>
    </w:p>
    <w:p w14:paraId="48DC806B" w14:textId="3035E964" w:rsidR="00E84E62" w:rsidRPr="00BB0DAB" w:rsidRDefault="00E84E62" w:rsidP="00E84E62">
      <w:r w:rsidRPr="00BB0DAB">
        <w:t xml:space="preserve">Listening and giving a quick solution to the team members will also </w:t>
      </w:r>
      <w:r w:rsidR="00D06BB6">
        <w:t xml:space="preserve">enhance </w:t>
      </w:r>
      <w:r w:rsidRPr="00BB0DAB">
        <w:t>opportunity for me</w:t>
      </w:r>
      <w:r w:rsidR="00D06BB6">
        <w:t xml:space="preserve"> and</w:t>
      </w:r>
      <w:r w:rsidRPr="00BB0DAB">
        <w:t xml:space="preserve"> to manage my team effectively.</w:t>
      </w:r>
    </w:p>
    <w:p w14:paraId="4E3767A8" w14:textId="77777777" w:rsidR="00E84E62" w:rsidRPr="00BB0DAB" w:rsidRDefault="00E84E62" w:rsidP="00E84E62">
      <w:r w:rsidRPr="00BB0DAB">
        <w:t>Working with Sainsbury will create more opportunities for my career development (</w:t>
      </w:r>
      <w:proofErr w:type="spellStart"/>
      <w:r w:rsidRPr="00BB0DAB">
        <w:t>Teoli</w:t>
      </w:r>
      <w:proofErr w:type="spellEnd"/>
      <w:r w:rsidRPr="00BB0DAB">
        <w:t xml:space="preserve"> and An, 2019).</w:t>
      </w:r>
    </w:p>
    <w:p w14:paraId="3E906941" w14:textId="77777777" w:rsidR="00E84E62" w:rsidRPr="00BB0DAB" w:rsidRDefault="00E84E62" w:rsidP="00E84E62">
      <w:pPr>
        <w:rPr>
          <w:b/>
        </w:rPr>
      </w:pPr>
      <w:r w:rsidRPr="00BB0DAB">
        <w:rPr>
          <w:b/>
        </w:rPr>
        <w:t>Threats:</w:t>
      </w:r>
    </w:p>
    <w:p w14:paraId="4522B88E" w14:textId="77777777" w:rsidR="00E84E62" w:rsidRPr="00BB0DAB" w:rsidRDefault="00E84E62" w:rsidP="00E84E62">
      <w:r w:rsidRPr="00BB0DAB">
        <w:t>With the increase in the cutbacks in the company the chances for the threat of losing a job are more.</w:t>
      </w:r>
    </w:p>
    <w:p w14:paraId="600F0689" w14:textId="15469F2B" w:rsidR="00E84E62" w:rsidRPr="00BB0DAB" w:rsidRDefault="00B27566" w:rsidP="00E84E62">
      <w:r w:rsidRPr="00BB0DAB">
        <w:t>Also,</w:t>
      </w:r>
      <w:r w:rsidR="00E84E62" w:rsidRPr="00BB0DAB">
        <w:t xml:space="preserve"> with the cutbacks, the workload will increase in the organisation and it will affect my creativity level (</w:t>
      </w:r>
      <w:proofErr w:type="spellStart"/>
      <w:r w:rsidR="00E84E62" w:rsidRPr="00BB0DAB">
        <w:t>Teoli</w:t>
      </w:r>
      <w:proofErr w:type="spellEnd"/>
      <w:r w:rsidR="00E84E62" w:rsidRPr="00BB0DAB">
        <w:t xml:space="preserve"> and An, 2019).</w:t>
      </w:r>
    </w:p>
    <w:p w14:paraId="3B7AA5A3" w14:textId="77777777" w:rsidR="00E84E62" w:rsidRPr="00BB0DAB" w:rsidRDefault="00E84E62" w:rsidP="00E84E62">
      <w:pPr>
        <w:pStyle w:val="Heading3"/>
      </w:pPr>
      <w:bookmarkStart w:id="6" w:name="_Toc50055868"/>
      <w:r w:rsidRPr="00BB0DAB">
        <w:t>SMART objectives</w:t>
      </w:r>
      <w:bookmarkEnd w:id="6"/>
      <w:r w:rsidRPr="00BB0DAB">
        <w:t xml:space="preserve"> </w:t>
      </w:r>
    </w:p>
    <w:p w14:paraId="6B313F52" w14:textId="250D09F6" w:rsidR="00E84E62" w:rsidRPr="00BB0DAB" w:rsidRDefault="00E84E62" w:rsidP="00E84E62">
      <w:r w:rsidRPr="00BB0DAB">
        <w:t>After evaluating my skills,</w:t>
      </w:r>
      <w:r w:rsidR="00CC4122">
        <w:t xml:space="preserve"> my</w:t>
      </w:r>
      <w:r w:rsidRPr="00BB0DAB">
        <w:t xml:space="preserve"> knowledge and capabilities some SMART objectives will be </w:t>
      </w:r>
      <w:r w:rsidR="00B27566" w:rsidRPr="00BB0DAB">
        <w:t>framed,</w:t>
      </w:r>
      <w:r w:rsidR="00B27566">
        <w:t xml:space="preserve"> </w:t>
      </w:r>
      <w:r w:rsidRPr="00BB0DAB">
        <w:t>this will help me in getting better career opportunities. With the use of the SMART framework, I am creating my development plan (</w:t>
      </w:r>
      <w:r w:rsidRPr="00BB0DAB">
        <w:rPr>
          <w:bCs/>
        </w:rPr>
        <w:t>Grit, 2019).</w:t>
      </w:r>
    </w:p>
    <w:p w14:paraId="5B571636" w14:textId="77777777" w:rsidR="00E84E62" w:rsidRPr="00BB0DAB" w:rsidRDefault="00E84E62" w:rsidP="00E84E62">
      <w:pPr>
        <w:rPr>
          <w:b/>
        </w:rPr>
      </w:pPr>
      <w:r w:rsidRPr="00BB0DAB">
        <w:rPr>
          <w:b/>
        </w:rPr>
        <w:t xml:space="preserve">Personal development plan </w:t>
      </w:r>
    </w:p>
    <w:tbl>
      <w:tblPr>
        <w:tblStyle w:val="TableGrid"/>
        <w:tblW w:w="10327" w:type="dxa"/>
        <w:tblLook w:val="04A0" w:firstRow="1" w:lastRow="0" w:firstColumn="1" w:lastColumn="0" w:noHBand="0" w:noVBand="1"/>
      </w:tblPr>
      <w:tblGrid>
        <w:gridCol w:w="2782"/>
        <w:gridCol w:w="2782"/>
        <w:gridCol w:w="3019"/>
        <w:gridCol w:w="1744"/>
      </w:tblGrid>
      <w:tr w:rsidR="00E84E62" w14:paraId="11F367D7" w14:textId="77777777" w:rsidTr="004D12F0">
        <w:tc>
          <w:tcPr>
            <w:tcW w:w="2782" w:type="dxa"/>
          </w:tcPr>
          <w:p w14:paraId="36FC0556" w14:textId="77777777" w:rsidR="00E84E62" w:rsidRPr="00BB0DAB" w:rsidRDefault="00E84E62" w:rsidP="004D12F0">
            <w:pPr>
              <w:rPr>
                <w:b/>
              </w:rPr>
            </w:pPr>
            <w:r w:rsidRPr="00BB0DAB">
              <w:rPr>
                <w:b/>
              </w:rPr>
              <w:t>Objectives</w:t>
            </w:r>
          </w:p>
        </w:tc>
        <w:tc>
          <w:tcPr>
            <w:tcW w:w="2782" w:type="dxa"/>
          </w:tcPr>
          <w:p w14:paraId="7D658769" w14:textId="77777777" w:rsidR="00E84E62" w:rsidRPr="00BB0DAB" w:rsidRDefault="00E84E62" w:rsidP="004D12F0">
            <w:pPr>
              <w:rPr>
                <w:b/>
              </w:rPr>
            </w:pPr>
            <w:r w:rsidRPr="00BB0DAB">
              <w:rPr>
                <w:b/>
              </w:rPr>
              <w:t xml:space="preserve">Action </w:t>
            </w:r>
          </w:p>
        </w:tc>
        <w:tc>
          <w:tcPr>
            <w:tcW w:w="3019" w:type="dxa"/>
          </w:tcPr>
          <w:p w14:paraId="3B08B8D0" w14:textId="77777777" w:rsidR="00E84E62" w:rsidRPr="00BB0DAB" w:rsidRDefault="00E84E62" w:rsidP="004D12F0">
            <w:pPr>
              <w:rPr>
                <w:b/>
              </w:rPr>
            </w:pPr>
            <w:r w:rsidRPr="00BB0DAB">
              <w:rPr>
                <w:b/>
              </w:rPr>
              <w:t>Measurement of success</w:t>
            </w:r>
          </w:p>
        </w:tc>
        <w:tc>
          <w:tcPr>
            <w:tcW w:w="1744" w:type="dxa"/>
          </w:tcPr>
          <w:p w14:paraId="58A6CC2B" w14:textId="77777777" w:rsidR="00E84E62" w:rsidRPr="00BB0DAB" w:rsidRDefault="00E84E62" w:rsidP="004D12F0">
            <w:pPr>
              <w:rPr>
                <w:b/>
              </w:rPr>
            </w:pPr>
            <w:r w:rsidRPr="00BB0DAB">
              <w:rPr>
                <w:b/>
              </w:rPr>
              <w:t xml:space="preserve">Time required </w:t>
            </w:r>
          </w:p>
        </w:tc>
      </w:tr>
      <w:tr w:rsidR="00E84E62" w14:paraId="605DC38A" w14:textId="77777777" w:rsidTr="004D12F0">
        <w:trPr>
          <w:trHeight w:val="604"/>
        </w:trPr>
        <w:tc>
          <w:tcPr>
            <w:tcW w:w="2782" w:type="dxa"/>
            <w:vMerge w:val="restart"/>
          </w:tcPr>
          <w:p w14:paraId="41E34AE5" w14:textId="77777777" w:rsidR="00E84E62" w:rsidRPr="00BB0DAB" w:rsidRDefault="00E84E62" w:rsidP="004D12F0">
            <w:r w:rsidRPr="00BB0DAB">
              <w:t>To advance develop my qualities and skills so that a better decision can be taken (</w:t>
            </w:r>
            <w:r w:rsidRPr="00BB0DAB">
              <w:rPr>
                <w:bCs/>
              </w:rPr>
              <w:t>Grit, 2019).</w:t>
            </w:r>
          </w:p>
          <w:p w14:paraId="47BCF7FA" w14:textId="77777777" w:rsidR="00E84E62" w:rsidRPr="00BB0DAB" w:rsidRDefault="00E84E62" w:rsidP="004D12F0"/>
        </w:tc>
        <w:tc>
          <w:tcPr>
            <w:tcW w:w="2782" w:type="dxa"/>
            <w:tcBorders>
              <w:bottom w:val="single" w:sz="4" w:space="0" w:color="auto"/>
            </w:tcBorders>
          </w:tcPr>
          <w:p w14:paraId="378201EB" w14:textId="77777777" w:rsidR="00E84E62" w:rsidRPr="00BB0DAB" w:rsidRDefault="00E84E62" w:rsidP="004D12F0">
            <w:r w:rsidRPr="00BB0DAB">
              <w:t>Completion of a leadership programme to become a better team leader</w:t>
            </w:r>
          </w:p>
        </w:tc>
        <w:tc>
          <w:tcPr>
            <w:tcW w:w="3019" w:type="dxa"/>
            <w:tcBorders>
              <w:bottom w:val="single" w:sz="4" w:space="0" w:color="auto"/>
            </w:tcBorders>
          </w:tcPr>
          <w:p w14:paraId="119074E2" w14:textId="77777777" w:rsidR="00E84E62" w:rsidRPr="00BB0DAB" w:rsidRDefault="00E84E62" w:rsidP="004D12F0">
            <w:r w:rsidRPr="00BB0DAB">
              <w:t>Conducting an online test for the measurement of success and report will be evaluated (</w:t>
            </w:r>
            <w:r w:rsidRPr="00BB0DAB">
              <w:rPr>
                <w:bCs/>
              </w:rPr>
              <w:t>Grit, 2019).</w:t>
            </w:r>
          </w:p>
        </w:tc>
        <w:tc>
          <w:tcPr>
            <w:tcW w:w="1744" w:type="dxa"/>
            <w:tcBorders>
              <w:bottom w:val="single" w:sz="4" w:space="0" w:color="auto"/>
            </w:tcBorders>
          </w:tcPr>
          <w:p w14:paraId="6DE0B3C7" w14:textId="77777777" w:rsidR="00E84E62" w:rsidRPr="00BB0DAB" w:rsidRDefault="00E84E62" w:rsidP="004D12F0">
            <w:pPr>
              <w:rPr>
                <w:b/>
              </w:rPr>
            </w:pPr>
            <w:r w:rsidRPr="00BB0DAB">
              <w:rPr>
                <w:b/>
              </w:rPr>
              <w:t>30 days</w:t>
            </w:r>
          </w:p>
        </w:tc>
      </w:tr>
      <w:tr w:rsidR="00E84E62" w14:paraId="4380AEBB" w14:textId="77777777" w:rsidTr="004D12F0">
        <w:trPr>
          <w:trHeight w:val="907"/>
        </w:trPr>
        <w:tc>
          <w:tcPr>
            <w:tcW w:w="2782" w:type="dxa"/>
            <w:vMerge/>
          </w:tcPr>
          <w:p w14:paraId="082374DB" w14:textId="77777777" w:rsidR="00E84E62" w:rsidRPr="00BB0DAB" w:rsidRDefault="00E84E62" w:rsidP="004D12F0"/>
        </w:tc>
        <w:tc>
          <w:tcPr>
            <w:tcW w:w="2782" w:type="dxa"/>
            <w:tcBorders>
              <w:top w:val="single" w:sz="4" w:space="0" w:color="auto"/>
            </w:tcBorders>
          </w:tcPr>
          <w:p w14:paraId="5346A25D" w14:textId="77777777" w:rsidR="00E84E62" w:rsidRPr="00BB0DAB" w:rsidRDefault="00E84E62" w:rsidP="004D12F0">
            <w:r w:rsidRPr="00BB0DAB">
              <w:t>hand over responsibilities to other members in the team</w:t>
            </w:r>
          </w:p>
        </w:tc>
        <w:tc>
          <w:tcPr>
            <w:tcW w:w="3019" w:type="dxa"/>
            <w:tcBorders>
              <w:top w:val="single" w:sz="4" w:space="0" w:color="auto"/>
            </w:tcBorders>
          </w:tcPr>
          <w:p w14:paraId="57CFBB73" w14:textId="77777777" w:rsidR="00E84E62" w:rsidRPr="00BB0DAB" w:rsidRDefault="00E84E62" w:rsidP="004D12F0">
            <w:r w:rsidRPr="00BB0DAB">
              <w:t>Informal as well as formal success appraisal</w:t>
            </w:r>
          </w:p>
        </w:tc>
        <w:tc>
          <w:tcPr>
            <w:tcW w:w="1744" w:type="dxa"/>
            <w:tcBorders>
              <w:top w:val="single" w:sz="4" w:space="0" w:color="auto"/>
            </w:tcBorders>
          </w:tcPr>
          <w:p w14:paraId="575719AC" w14:textId="77777777" w:rsidR="00E84E62" w:rsidRPr="00BB0DAB" w:rsidRDefault="00E84E62" w:rsidP="004D12F0">
            <w:pPr>
              <w:rPr>
                <w:b/>
              </w:rPr>
            </w:pPr>
            <w:r w:rsidRPr="00BB0DAB">
              <w:rPr>
                <w:b/>
              </w:rPr>
              <w:t xml:space="preserve">15 days </w:t>
            </w:r>
          </w:p>
        </w:tc>
      </w:tr>
      <w:tr w:rsidR="00E84E62" w14:paraId="4EEFC714" w14:textId="77777777" w:rsidTr="004D12F0">
        <w:trPr>
          <w:trHeight w:val="303"/>
        </w:trPr>
        <w:tc>
          <w:tcPr>
            <w:tcW w:w="2782" w:type="dxa"/>
            <w:vMerge w:val="restart"/>
          </w:tcPr>
          <w:p w14:paraId="3ABC0E35" w14:textId="77777777" w:rsidR="00E84E62" w:rsidRPr="00BB0DAB" w:rsidRDefault="00E84E62" w:rsidP="004D12F0">
            <w:r w:rsidRPr="00BB0DAB">
              <w:lastRenderedPageBreak/>
              <w:t>To set the better vision and attain the set goals</w:t>
            </w:r>
          </w:p>
        </w:tc>
        <w:tc>
          <w:tcPr>
            <w:tcW w:w="2782" w:type="dxa"/>
            <w:tcBorders>
              <w:bottom w:val="single" w:sz="4" w:space="0" w:color="auto"/>
            </w:tcBorders>
          </w:tcPr>
          <w:p w14:paraId="5B79CBA9" w14:textId="77777777" w:rsidR="00E84E62" w:rsidRPr="00BB0DAB" w:rsidRDefault="00E84E62" w:rsidP="004D12F0">
            <w:r w:rsidRPr="00BB0DAB">
              <w:t>Completing the team leadership program (</w:t>
            </w:r>
            <w:r w:rsidRPr="00BB0DAB">
              <w:rPr>
                <w:bCs/>
              </w:rPr>
              <w:t>Grit, 2019).</w:t>
            </w:r>
          </w:p>
        </w:tc>
        <w:tc>
          <w:tcPr>
            <w:tcW w:w="3019" w:type="dxa"/>
            <w:tcBorders>
              <w:bottom w:val="single" w:sz="4" w:space="0" w:color="auto"/>
            </w:tcBorders>
          </w:tcPr>
          <w:p w14:paraId="6A870C60" w14:textId="77777777" w:rsidR="00E84E62" w:rsidRPr="00BB0DAB" w:rsidRDefault="00E84E62" w:rsidP="004D12F0">
            <w:r w:rsidRPr="00BB0DAB">
              <w:t>I will give a report to my superior and measure my success accordingly</w:t>
            </w:r>
          </w:p>
        </w:tc>
        <w:tc>
          <w:tcPr>
            <w:tcW w:w="1744" w:type="dxa"/>
            <w:tcBorders>
              <w:bottom w:val="single" w:sz="4" w:space="0" w:color="auto"/>
            </w:tcBorders>
          </w:tcPr>
          <w:p w14:paraId="59F2B3FD" w14:textId="77777777" w:rsidR="00E84E62" w:rsidRPr="00BB0DAB" w:rsidRDefault="00E84E62" w:rsidP="004D12F0">
            <w:pPr>
              <w:rPr>
                <w:b/>
              </w:rPr>
            </w:pPr>
            <w:r w:rsidRPr="00BB0DAB">
              <w:rPr>
                <w:b/>
              </w:rPr>
              <w:t>30 days</w:t>
            </w:r>
          </w:p>
        </w:tc>
      </w:tr>
      <w:tr w:rsidR="00E84E62" w14:paraId="3D2CDA57" w14:textId="77777777" w:rsidTr="004D12F0">
        <w:trPr>
          <w:trHeight w:val="444"/>
        </w:trPr>
        <w:tc>
          <w:tcPr>
            <w:tcW w:w="2782" w:type="dxa"/>
            <w:vMerge/>
          </w:tcPr>
          <w:p w14:paraId="5FB51FC2" w14:textId="77777777" w:rsidR="00E84E62" w:rsidRPr="00BB0DAB" w:rsidRDefault="00E84E62" w:rsidP="004D12F0"/>
        </w:tc>
        <w:tc>
          <w:tcPr>
            <w:tcW w:w="2782" w:type="dxa"/>
            <w:tcBorders>
              <w:top w:val="single" w:sz="4" w:space="0" w:color="auto"/>
            </w:tcBorders>
          </w:tcPr>
          <w:p w14:paraId="429038FB" w14:textId="77777777" w:rsidR="00E84E62" w:rsidRPr="00BB0DAB" w:rsidRDefault="00E84E62" w:rsidP="004D12F0">
            <w:r w:rsidRPr="00BB0DAB">
              <w:t xml:space="preserve">Communicating set vision with other members </w:t>
            </w:r>
          </w:p>
        </w:tc>
        <w:tc>
          <w:tcPr>
            <w:tcW w:w="3019" w:type="dxa"/>
            <w:tcBorders>
              <w:top w:val="single" w:sz="4" w:space="0" w:color="auto"/>
            </w:tcBorders>
          </w:tcPr>
          <w:p w14:paraId="31E6D76A" w14:textId="77777777" w:rsidR="00E84E62" w:rsidRPr="00BB0DAB" w:rsidRDefault="00E84E62" w:rsidP="004D12F0">
            <w:r w:rsidRPr="00BB0DAB">
              <w:t>Creating a motivated team and encourage them to meet their goals (</w:t>
            </w:r>
            <w:r w:rsidRPr="00BB0DAB">
              <w:rPr>
                <w:bCs/>
              </w:rPr>
              <w:t>Grit, 2019).</w:t>
            </w:r>
          </w:p>
        </w:tc>
        <w:tc>
          <w:tcPr>
            <w:tcW w:w="1744" w:type="dxa"/>
            <w:tcBorders>
              <w:top w:val="single" w:sz="4" w:space="0" w:color="auto"/>
            </w:tcBorders>
          </w:tcPr>
          <w:p w14:paraId="7FE2DC5D" w14:textId="77777777" w:rsidR="00E84E62" w:rsidRPr="00BB0DAB" w:rsidRDefault="00E84E62" w:rsidP="004D12F0">
            <w:pPr>
              <w:rPr>
                <w:b/>
              </w:rPr>
            </w:pPr>
            <w:r w:rsidRPr="00BB0DAB">
              <w:rPr>
                <w:b/>
              </w:rPr>
              <w:t xml:space="preserve">45 days </w:t>
            </w:r>
          </w:p>
        </w:tc>
      </w:tr>
      <w:tr w:rsidR="00E84E62" w14:paraId="3300D376" w14:textId="77777777" w:rsidTr="004D12F0">
        <w:trPr>
          <w:trHeight w:val="551"/>
        </w:trPr>
        <w:tc>
          <w:tcPr>
            <w:tcW w:w="2782" w:type="dxa"/>
            <w:vMerge w:val="restart"/>
          </w:tcPr>
          <w:p w14:paraId="7CC10D80" w14:textId="77777777" w:rsidR="00E84E62" w:rsidRPr="00BB0DAB" w:rsidRDefault="00E84E62" w:rsidP="004D12F0">
            <w:r w:rsidRPr="00BB0DAB">
              <w:t>To enhance my understanding and knowledge (</w:t>
            </w:r>
            <w:r w:rsidRPr="00BB0DAB">
              <w:rPr>
                <w:bCs/>
              </w:rPr>
              <w:t>Grit, 2019).</w:t>
            </w:r>
          </w:p>
          <w:p w14:paraId="152FD5CC" w14:textId="77777777" w:rsidR="00E84E62" w:rsidRPr="00BB0DAB" w:rsidRDefault="00E84E62" w:rsidP="004D12F0"/>
        </w:tc>
        <w:tc>
          <w:tcPr>
            <w:tcW w:w="2782" w:type="dxa"/>
            <w:tcBorders>
              <w:bottom w:val="single" w:sz="4" w:space="0" w:color="auto"/>
            </w:tcBorders>
          </w:tcPr>
          <w:p w14:paraId="6729B4F8" w14:textId="77777777" w:rsidR="00E84E62" w:rsidRPr="00BB0DAB" w:rsidRDefault="00E84E62" w:rsidP="004D12F0">
            <w:r w:rsidRPr="00BB0DAB">
              <w:t>Completing the team leadership program</w:t>
            </w:r>
          </w:p>
        </w:tc>
        <w:tc>
          <w:tcPr>
            <w:tcW w:w="3019" w:type="dxa"/>
            <w:tcBorders>
              <w:bottom w:val="single" w:sz="4" w:space="0" w:color="auto"/>
            </w:tcBorders>
          </w:tcPr>
          <w:p w14:paraId="46108155" w14:textId="77777777" w:rsidR="00E84E62" w:rsidRPr="00BB0DAB" w:rsidRDefault="00E84E62" w:rsidP="004D12F0">
            <w:r w:rsidRPr="00BB0DAB">
              <w:t>I will give a report to my superior and measure my success accordingly</w:t>
            </w:r>
          </w:p>
        </w:tc>
        <w:tc>
          <w:tcPr>
            <w:tcW w:w="1744" w:type="dxa"/>
            <w:tcBorders>
              <w:bottom w:val="single" w:sz="4" w:space="0" w:color="auto"/>
            </w:tcBorders>
          </w:tcPr>
          <w:p w14:paraId="023E81A9" w14:textId="77777777" w:rsidR="00E84E62" w:rsidRPr="00BB0DAB" w:rsidRDefault="00E84E62" w:rsidP="004D12F0">
            <w:pPr>
              <w:rPr>
                <w:b/>
              </w:rPr>
            </w:pPr>
            <w:r w:rsidRPr="00BB0DAB">
              <w:rPr>
                <w:b/>
              </w:rPr>
              <w:t>30 days</w:t>
            </w:r>
          </w:p>
        </w:tc>
      </w:tr>
      <w:tr w:rsidR="00E84E62" w14:paraId="4221A045" w14:textId="77777777" w:rsidTr="004D12F0">
        <w:trPr>
          <w:trHeight w:val="587"/>
        </w:trPr>
        <w:tc>
          <w:tcPr>
            <w:tcW w:w="2782" w:type="dxa"/>
            <w:vMerge/>
          </w:tcPr>
          <w:p w14:paraId="41BD3002" w14:textId="77777777" w:rsidR="00E84E62" w:rsidRPr="00BB0DAB" w:rsidRDefault="00E84E62" w:rsidP="004D12F0"/>
        </w:tc>
        <w:tc>
          <w:tcPr>
            <w:tcW w:w="2782" w:type="dxa"/>
            <w:tcBorders>
              <w:top w:val="single" w:sz="4" w:space="0" w:color="auto"/>
            </w:tcBorders>
          </w:tcPr>
          <w:p w14:paraId="11E79AEA" w14:textId="77777777" w:rsidR="00E84E62" w:rsidRPr="00BB0DAB" w:rsidRDefault="00E84E62" w:rsidP="004D12F0">
            <w:r w:rsidRPr="00BB0DAB">
              <w:t>I will get learning from experienced team leaders and I will observe them (</w:t>
            </w:r>
            <w:r w:rsidRPr="00BB0DAB">
              <w:rPr>
                <w:bCs/>
              </w:rPr>
              <w:t>Grit, 2019).</w:t>
            </w:r>
          </w:p>
        </w:tc>
        <w:tc>
          <w:tcPr>
            <w:tcW w:w="3019" w:type="dxa"/>
            <w:tcBorders>
              <w:top w:val="single" w:sz="4" w:space="0" w:color="auto"/>
            </w:tcBorders>
          </w:tcPr>
          <w:p w14:paraId="7D2EC2D8" w14:textId="77777777" w:rsidR="00E84E62" w:rsidRPr="00BB0DAB" w:rsidRDefault="00E84E62" w:rsidP="004D12F0">
            <w:r w:rsidRPr="00BB0DAB">
              <w:t>I will ensure that I have applied the learning in my team</w:t>
            </w:r>
          </w:p>
        </w:tc>
        <w:tc>
          <w:tcPr>
            <w:tcW w:w="1744" w:type="dxa"/>
            <w:tcBorders>
              <w:top w:val="single" w:sz="4" w:space="0" w:color="auto"/>
            </w:tcBorders>
          </w:tcPr>
          <w:p w14:paraId="05F5CF62" w14:textId="77777777" w:rsidR="00E84E62" w:rsidRPr="00BB0DAB" w:rsidRDefault="00E84E62" w:rsidP="004D12F0">
            <w:pPr>
              <w:rPr>
                <w:b/>
              </w:rPr>
            </w:pPr>
            <w:r w:rsidRPr="00BB0DAB">
              <w:rPr>
                <w:b/>
              </w:rPr>
              <w:t xml:space="preserve">15 days </w:t>
            </w:r>
          </w:p>
        </w:tc>
      </w:tr>
    </w:tbl>
    <w:p w14:paraId="1F0E3D5A" w14:textId="77777777" w:rsidR="00E84E62" w:rsidRPr="00BB0DAB" w:rsidRDefault="00E84E62" w:rsidP="00E84E62">
      <w:pPr>
        <w:rPr>
          <w:b/>
        </w:rPr>
      </w:pPr>
    </w:p>
    <w:p w14:paraId="005467B6" w14:textId="77777777" w:rsidR="00E84E62" w:rsidRPr="00BB0DAB" w:rsidRDefault="00E84E62" w:rsidP="00E84E62">
      <w:pPr>
        <w:pStyle w:val="Heading3"/>
      </w:pPr>
      <w:bookmarkStart w:id="7" w:name="_Toc50055869"/>
      <w:r w:rsidRPr="00BB0DAB">
        <w:t>Johari Window</w:t>
      </w:r>
      <w:bookmarkEnd w:id="7"/>
    </w:p>
    <w:p w14:paraId="411B6591" w14:textId="77777777" w:rsidR="00E84E62" w:rsidRPr="00BB0DAB" w:rsidRDefault="00E84E62" w:rsidP="00E84E62">
      <w:pPr>
        <w:jc w:val="center"/>
      </w:pPr>
      <w:r w:rsidRPr="00BB0DAB">
        <w:rPr>
          <w:noProof/>
          <w:lang w:eastAsia="en-IN"/>
        </w:rPr>
        <w:drawing>
          <wp:inline distT="0" distB="0" distL="0" distR="0" wp14:anchorId="482B438F" wp14:editId="3ECB92A6">
            <wp:extent cx="5377039" cy="3567289"/>
            <wp:effectExtent l="19050" t="0" r="0" b="0"/>
            <wp:docPr id="2304" name="Picture 2304" descr="C:\Users\hp\Desktop\Johari_Wind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45672" name="Picture 2304" descr="C:\Users\hp\Desktop\Johari_Window.png"/>
                    <pic:cNvPicPr>
                      <a:picLocks noChangeAspect="1" noChangeArrowheads="1"/>
                    </pic:cNvPicPr>
                  </pic:nvPicPr>
                  <pic:blipFill>
                    <a:blip r:embed="rId11"/>
                    <a:srcRect l="2362" t="8854" r="3937" b="8854"/>
                    <a:stretch>
                      <a:fillRect/>
                    </a:stretch>
                  </pic:blipFill>
                  <pic:spPr bwMode="auto">
                    <a:xfrm>
                      <a:off x="0" y="0"/>
                      <a:ext cx="5377039" cy="3567289"/>
                    </a:xfrm>
                    <a:prstGeom prst="rect">
                      <a:avLst/>
                    </a:prstGeom>
                    <a:noFill/>
                    <a:ln w="9525">
                      <a:noFill/>
                      <a:miter lim="800000"/>
                      <a:headEnd/>
                      <a:tailEnd/>
                    </a:ln>
                  </pic:spPr>
                </pic:pic>
              </a:graphicData>
            </a:graphic>
          </wp:inline>
        </w:drawing>
      </w:r>
    </w:p>
    <w:p w14:paraId="53144B36" w14:textId="77777777" w:rsidR="00E84E62" w:rsidRPr="00BB0DAB" w:rsidRDefault="00E84E62" w:rsidP="00E84E62">
      <w:pPr>
        <w:pStyle w:val="Caption"/>
        <w:jc w:val="center"/>
        <w:rPr>
          <w:sz w:val="24"/>
          <w:szCs w:val="24"/>
        </w:rPr>
      </w:pPr>
      <w:r w:rsidRPr="00BB0DAB">
        <w:rPr>
          <w:sz w:val="24"/>
          <w:szCs w:val="24"/>
        </w:rPr>
        <w:t xml:space="preserve">Figure </w:t>
      </w:r>
      <w:r w:rsidRPr="00BB0DAB">
        <w:rPr>
          <w:sz w:val="24"/>
          <w:szCs w:val="24"/>
        </w:rPr>
        <w:fldChar w:fldCharType="begin"/>
      </w:r>
      <w:r w:rsidRPr="00BB0DAB">
        <w:rPr>
          <w:sz w:val="24"/>
          <w:szCs w:val="24"/>
        </w:rPr>
        <w:instrText xml:space="preserve"> SEQ Figure \* ARABIC </w:instrText>
      </w:r>
      <w:r w:rsidRPr="00BB0DAB">
        <w:rPr>
          <w:sz w:val="24"/>
          <w:szCs w:val="24"/>
        </w:rPr>
        <w:fldChar w:fldCharType="separate"/>
      </w:r>
      <w:r w:rsidRPr="00BB0DAB">
        <w:rPr>
          <w:noProof/>
          <w:sz w:val="24"/>
          <w:szCs w:val="24"/>
        </w:rPr>
        <w:t>4</w:t>
      </w:r>
      <w:r w:rsidRPr="00BB0DAB">
        <w:rPr>
          <w:sz w:val="24"/>
          <w:szCs w:val="24"/>
        </w:rPr>
        <w:fldChar w:fldCharType="end"/>
      </w:r>
      <w:r w:rsidRPr="00BB0DAB">
        <w:rPr>
          <w:sz w:val="24"/>
          <w:szCs w:val="24"/>
        </w:rPr>
        <w:t xml:space="preserve"> Johari Window</w:t>
      </w:r>
    </w:p>
    <w:p w14:paraId="4C962F2F" w14:textId="77777777" w:rsidR="00E84E62" w:rsidRPr="00BB0DAB" w:rsidRDefault="00E84E62" w:rsidP="00E84E62">
      <w:pPr>
        <w:jc w:val="center"/>
      </w:pPr>
      <w:r w:rsidRPr="00BB0DAB">
        <w:lastRenderedPageBreak/>
        <w:t>Source: (Oliver and Duncan, 2019)</w:t>
      </w:r>
    </w:p>
    <w:p w14:paraId="389CEC60" w14:textId="1BF6FDA4" w:rsidR="00E84E62" w:rsidRPr="00BB0DAB" w:rsidRDefault="00E84E62" w:rsidP="00E84E62">
      <w:r w:rsidRPr="00BB0DAB">
        <w:rPr>
          <w:b/>
        </w:rPr>
        <w:t>Shared</w:t>
      </w:r>
      <w:r w:rsidRPr="00BB0DAB">
        <w:t xml:space="preserve">: the things I know about me and others know about me includes </w:t>
      </w:r>
      <w:r w:rsidR="00153BBF">
        <w:t>being</w:t>
      </w:r>
      <w:r w:rsidRPr="00BB0DAB">
        <w:t xml:space="preserve"> adaptable and friendly in maintaining personal as well as a professional relationship. I am also helpful and responsive and a trustworthy person (Oliver and Duncan, 2019). In my public arena, it also includes that I am an extroverted, dependable and cheerful person. I am also kind as well as organised which becomes </w:t>
      </w:r>
      <w:r w:rsidR="00153BBF">
        <w:t>a</w:t>
      </w:r>
      <w:r w:rsidRPr="00BB0DAB">
        <w:t xml:space="preserve"> motivation for other people to move in the right direction (Oliver and Duncan, 2019).</w:t>
      </w:r>
    </w:p>
    <w:p w14:paraId="7724F198" w14:textId="1A76AA83" w:rsidR="00E84E62" w:rsidRPr="00BB0DAB" w:rsidRDefault="00E84E62" w:rsidP="00E84E62">
      <w:r w:rsidRPr="00BB0DAB">
        <w:rPr>
          <w:b/>
        </w:rPr>
        <w:t xml:space="preserve">Blind: </w:t>
      </w:r>
      <w:r w:rsidRPr="00BB0DAB">
        <w:t xml:space="preserve">the things I </w:t>
      </w:r>
      <w:r w:rsidR="00B27566" w:rsidRPr="00BB0DAB">
        <w:t>do not</w:t>
      </w:r>
      <w:r w:rsidRPr="00BB0DAB">
        <w:t xml:space="preserve"> know </w:t>
      </w:r>
      <w:r w:rsidR="00B27566">
        <w:t>that</w:t>
      </w:r>
      <w:r w:rsidRPr="00BB0DAB">
        <w:t xml:space="preserve"> others know about me</w:t>
      </w:r>
      <w:r w:rsidR="00153BBF">
        <w:t xml:space="preserve"> is that</w:t>
      </w:r>
      <w:r w:rsidRPr="00BB0DAB">
        <w:t xml:space="preserve"> I am an idealistic person and usually I am calm. Other know about me that I am knowledgeable personality and most of the time I am relaxed and</w:t>
      </w:r>
      <w:r w:rsidR="00B27566">
        <w:t xml:space="preserve"> </w:t>
      </w:r>
      <w:r w:rsidRPr="00BB0DAB">
        <w:t>more logical. People also know that I am proud and observe over the small things which show</w:t>
      </w:r>
      <w:r w:rsidR="00153BBF">
        <w:t>’s</w:t>
      </w:r>
      <w:r w:rsidRPr="00BB0DAB">
        <w:t xml:space="preserve"> that I am mature enough (Oliver and Duncan, 2019).</w:t>
      </w:r>
    </w:p>
    <w:p w14:paraId="5F554270" w14:textId="389B1A9A" w:rsidR="00E84E62" w:rsidRPr="00BB0DAB" w:rsidRDefault="00E84E62" w:rsidP="00E84E62">
      <w:r w:rsidRPr="00BB0DAB">
        <w:rPr>
          <w:b/>
        </w:rPr>
        <w:t>Hidden</w:t>
      </w:r>
      <w:r w:rsidRPr="00BB0DAB">
        <w:t xml:space="preserve">: The things I know about myself and others </w:t>
      </w:r>
      <w:r w:rsidR="00B27566" w:rsidRPr="00BB0DAB">
        <w:t>do not</w:t>
      </w:r>
      <w:r w:rsidRPr="00BB0DAB">
        <w:t xml:space="preserve"> know i</w:t>
      </w:r>
      <w:r w:rsidR="00153BBF">
        <w:t>s that</w:t>
      </w:r>
      <w:r w:rsidRPr="00BB0DAB">
        <w:t xml:space="preserve"> I am bold, sentimental and reflective. All these things are not known to others and therefore it is facade (Oliver and Duncan, 2019).</w:t>
      </w:r>
    </w:p>
    <w:p w14:paraId="64E2A404" w14:textId="56386D0E" w:rsidR="00E84E62" w:rsidRPr="00BB0DAB" w:rsidRDefault="00E84E62" w:rsidP="00E84E62">
      <w:r w:rsidRPr="00BB0DAB">
        <w:rPr>
          <w:b/>
        </w:rPr>
        <w:t xml:space="preserve">Unknown: </w:t>
      </w:r>
      <w:r w:rsidRPr="00BB0DAB">
        <w:t xml:space="preserve">my unknown areas that I </w:t>
      </w:r>
      <w:r w:rsidR="006B732A">
        <w:t xml:space="preserve">do not know about me </w:t>
      </w:r>
      <w:r w:rsidRPr="00BB0DAB">
        <w:t xml:space="preserve">and others </w:t>
      </w:r>
      <w:r w:rsidR="006B732A" w:rsidRPr="00BB0DAB">
        <w:t>do not</w:t>
      </w:r>
      <w:r w:rsidRPr="00BB0DAB">
        <w:t xml:space="preserve"> know about</w:t>
      </w:r>
      <w:r w:rsidR="006B732A">
        <w:t xml:space="preserve"> me</w:t>
      </w:r>
      <w:r w:rsidRPr="00BB0DAB">
        <w:t xml:space="preserve"> </w:t>
      </w:r>
      <w:r w:rsidR="006B732A">
        <w:t>which</w:t>
      </w:r>
      <w:r w:rsidRPr="00BB0DAB">
        <w:t xml:space="preserve"> includes accepting</w:t>
      </w:r>
      <w:r w:rsidR="00153BBF">
        <w:t xml:space="preserve"> </w:t>
      </w:r>
      <w:r w:rsidRPr="00BB0DAB">
        <w:t>things quickly. Sometimes I am tensed if I am not able to attain my personal as well as professional goals and am I religious too (Oliver and Duncan, 2019).</w:t>
      </w:r>
    </w:p>
    <w:p w14:paraId="65BB2BC8" w14:textId="77777777" w:rsidR="00E84E62" w:rsidRPr="00BB0DAB" w:rsidRDefault="00E84E62" w:rsidP="00E84E62">
      <w:pPr>
        <w:pStyle w:val="Heading2"/>
      </w:pPr>
      <w:bookmarkStart w:id="8" w:name="_Toc50055870"/>
      <w:r w:rsidRPr="00BB0DAB">
        <w:t>Reviewing understanding and expectation of the world of employment</w:t>
      </w:r>
      <w:bookmarkEnd w:id="8"/>
    </w:p>
    <w:p w14:paraId="588B7AEF" w14:textId="6793922B" w:rsidR="00E84E62" w:rsidRPr="00BB0DAB" w:rsidRDefault="00E84E62" w:rsidP="00E84E62">
      <w:r w:rsidRPr="00BB0DAB">
        <w:t xml:space="preserve">In the world of employment, my area of interest is to make a career in the retail industry and therefore I applied for the post of Team leader at Sainsbury. By applying in the </w:t>
      </w:r>
      <w:r w:rsidR="006B732A" w:rsidRPr="00BB0DAB">
        <w:t>organisation,</w:t>
      </w:r>
      <w:r w:rsidRPr="00BB0DAB">
        <w:t xml:space="preserve"> I found that due to the coronavirus pandemic the jobs are </w:t>
      </w:r>
      <w:r w:rsidR="006B732A" w:rsidRPr="00BB0DAB">
        <w:t>less,</w:t>
      </w:r>
      <w:r w:rsidRPr="00BB0DAB">
        <w:t xml:space="preserve"> employees are losing their jobs from the organisation.</w:t>
      </w:r>
      <w:r w:rsidR="006B732A">
        <w:t xml:space="preserve"> </w:t>
      </w:r>
      <w:r w:rsidR="00D06BB6" w:rsidRPr="00BB0DAB">
        <w:t>Therefore,</w:t>
      </w:r>
      <w:r w:rsidRPr="00BB0DAB">
        <w:t xml:space="preserve"> by reviewing the current situation it can be said that the chances for getting the current job in the retail sector are less (ILO, 2020).</w:t>
      </w:r>
    </w:p>
    <w:p w14:paraId="79F81683" w14:textId="77777777" w:rsidR="00E84E62" w:rsidRPr="00BB0DAB" w:rsidRDefault="00E84E62" w:rsidP="00E84E62">
      <w:r w:rsidRPr="00BB0DAB">
        <w:rPr>
          <w:noProof/>
        </w:rPr>
        <w:lastRenderedPageBreak/>
        <w:drawing>
          <wp:inline distT="0" distB="0" distL="0" distR="0" wp14:anchorId="22C5D202" wp14:editId="1A165931">
            <wp:extent cx="5731510" cy="4697959"/>
            <wp:effectExtent l="19050" t="0" r="2540" b="0"/>
            <wp:docPr id="3" name="Picture 3" descr="Graph of employment fig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412234" name="Picture 3" descr="Graph of employment figures"/>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31510" cy="4697959"/>
                    </a:xfrm>
                    <a:prstGeom prst="rect">
                      <a:avLst/>
                    </a:prstGeom>
                    <a:noFill/>
                    <a:ln>
                      <a:noFill/>
                    </a:ln>
                  </pic:spPr>
                </pic:pic>
              </a:graphicData>
            </a:graphic>
          </wp:inline>
        </w:drawing>
      </w:r>
    </w:p>
    <w:p w14:paraId="3D848AD0" w14:textId="77777777" w:rsidR="00E84E62" w:rsidRPr="00BB0DAB" w:rsidRDefault="00E84E62" w:rsidP="00E84E62">
      <w:pPr>
        <w:pStyle w:val="Caption"/>
        <w:jc w:val="center"/>
        <w:rPr>
          <w:sz w:val="24"/>
          <w:szCs w:val="24"/>
        </w:rPr>
      </w:pPr>
      <w:r w:rsidRPr="00BB0DAB">
        <w:rPr>
          <w:sz w:val="24"/>
          <w:szCs w:val="24"/>
        </w:rPr>
        <w:t xml:space="preserve">Figure </w:t>
      </w:r>
      <w:r w:rsidRPr="00BB0DAB">
        <w:rPr>
          <w:sz w:val="24"/>
          <w:szCs w:val="24"/>
        </w:rPr>
        <w:fldChar w:fldCharType="begin"/>
      </w:r>
      <w:r w:rsidRPr="00BB0DAB">
        <w:rPr>
          <w:sz w:val="24"/>
          <w:szCs w:val="24"/>
        </w:rPr>
        <w:instrText xml:space="preserve"> SEQ Figure \* ARABIC </w:instrText>
      </w:r>
      <w:r w:rsidRPr="00BB0DAB">
        <w:rPr>
          <w:sz w:val="24"/>
          <w:szCs w:val="24"/>
        </w:rPr>
        <w:fldChar w:fldCharType="separate"/>
      </w:r>
      <w:r w:rsidRPr="00BB0DAB">
        <w:rPr>
          <w:noProof/>
          <w:sz w:val="24"/>
          <w:szCs w:val="24"/>
        </w:rPr>
        <w:t>5</w:t>
      </w:r>
      <w:r w:rsidRPr="00BB0DAB">
        <w:rPr>
          <w:sz w:val="24"/>
          <w:szCs w:val="24"/>
        </w:rPr>
        <w:fldChar w:fldCharType="end"/>
      </w:r>
      <w:r w:rsidRPr="00BB0DAB">
        <w:rPr>
          <w:sz w:val="24"/>
          <w:szCs w:val="24"/>
        </w:rPr>
        <w:t xml:space="preserve"> employment rate</w:t>
      </w:r>
    </w:p>
    <w:p w14:paraId="20CE24B5" w14:textId="77777777" w:rsidR="00E84E62" w:rsidRPr="00BB0DAB" w:rsidRDefault="00E84E62" w:rsidP="00E84E62">
      <w:pPr>
        <w:jc w:val="center"/>
      </w:pPr>
      <w:r w:rsidRPr="00BB0DAB">
        <w:t>Source: (BBC, 2019)</w:t>
      </w:r>
    </w:p>
    <w:p w14:paraId="1F62F0BF" w14:textId="77777777" w:rsidR="00E84E62" w:rsidRPr="00BB0DAB" w:rsidRDefault="00E84E62" w:rsidP="00E84E62">
      <w:r w:rsidRPr="00BB0DAB">
        <w:t>However, in the year 2019, it is taken out that the employment rate was highest in the year 2019 and it was 75.8% (BBC, 2019). With the coronavirus pandemic, it adversely affected the world employment rate in the year 2020 and the employment of the people working in the private sector are at huge risk. It is expected that after getting back to the normal situation the chances for an increase in the employment rate are there and it will boost the economy in the coming years and thus the unemployment will be reduced (ILO, 2020).</w:t>
      </w:r>
    </w:p>
    <w:p w14:paraId="31BAA3AF" w14:textId="77777777" w:rsidR="00E84E62" w:rsidRPr="00BB0DAB" w:rsidRDefault="00E84E62" w:rsidP="00E84E62">
      <w:pPr>
        <w:pStyle w:val="Heading1"/>
      </w:pPr>
      <w:bookmarkStart w:id="9" w:name="_Toc50055871"/>
      <w:r w:rsidRPr="00BB0DAB">
        <w:t>Conclusion</w:t>
      </w:r>
      <w:bookmarkEnd w:id="9"/>
    </w:p>
    <w:p w14:paraId="60263150" w14:textId="7F989B94" w:rsidR="00E84E62" w:rsidRPr="00BB0DAB" w:rsidRDefault="00E84E62" w:rsidP="00E84E62">
      <w:r w:rsidRPr="00BB0DAB">
        <w:t xml:space="preserve">Thus from the above report, it can be concluded that the role-play exercise helped me in gaining my weaker areas as well as my strength and with the role-play exercise I also got the opportunity to enhance my weak areas and then grab the better opportunity. Also, the report covered the evaluation based on the VAK learning style model and then the SWOT analysis </w:t>
      </w:r>
      <w:r w:rsidRPr="00BB0DAB">
        <w:lastRenderedPageBreak/>
        <w:t xml:space="preserve">has also conducted. For the self-reflection, Gibbs reflective cycle is also </w:t>
      </w:r>
      <w:r w:rsidR="006B732A" w:rsidRPr="00BB0DAB">
        <w:t>adopted,</w:t>
      </w:r>
      <w:r w:rsidRPr="00BB0DAB">
        <w:t xml:space="preserve"> the use of the Johari window is also done in the report. Lastly, the report covered the understanding review on world employment.</w:t>
      </w:r>
    </w:p>
    <w:p w14:paraId="343EA181" w14:textId="77777777" w:rsidR="00E84E62" w:rsidRPr="00BB0DAB" w:rsidRDefault="00E84E62" w:rsidP="00E84E62"/>
    <w:p w14:paraId="61C6AABA" w14:textId="77777777" w:rsidR="00E84E62" w:rsidRPr="00BB0DAB" w:rsidRDefault="00E84E62" w:rsidP="00E84E62">
      <w:pPr>
        <w:spacing w:line="480" w:lineRule="auto"/>
        <w:rPr>
          <w:rFonts w:asciiTheme="majorHAnsi" w:eastAsiaTheme="majorEastAsia" w:hAnsiTheme="majorHAnsi" w:cstheme="majorBidi"/>
          <w:b/>
          <w:bCs/>
          <w:color w:val="2F5496" w:themeColor="accent1" w:themeShade="BF"/>
          <w:sz w:val="28"/>
          <w:szCs w:val="28"/>
        </w:rPr>
      </w:pPr>
      <w:r w:rsidRPr="00BB0DAB">
        <w:br w:type="page"/>
      </w:r>
    </w:p>
    <w:p w14:paraId="1D908BBF" w14:textId="77777777" w:rsidR="00E84E62" w:rsidRPr="00BB0DAB" w:rsidRDefault="00E84E62" w:rsidP="00E84E62">
      <w:pPr>
        <w:pStyle w:val="Heading1"/>
      </w:pPr>
      <w:bookmarkStart w:id="10" w:name="_Toc50055872"/>
      <w:r w:rsidRPr="00BB0DAB">
        <w:lastRenderedPageBreak/>
        <w:t>References</w:t>
      </w:r>
      <w:bookmarkEnd w:id="10"/>
      <w:r w:rsidRPr="00BB0DAB">
        <w:t xml:space="preserve"> </w:t>
      </w:r>
    </w:p>
    <w:p w14:paraId="4D4DE09F" w14:textId="77777777" w:rsidR="00E84E62" w:rsidRPr="00BB0DAB" w:rsidRDefault="00E84E62" w:rsidP="00E84E62">
      <w:pPr>
        <w:rPr>
          <w:bCs/>
        </w:rPr>
      </w:pPr>
      <w:r w:rsidRPr="00BB0DAB">
        <w:t xml:space="preserve">BBC, (2019). </w:t>
      </w:r>
      <w:r w:rsidRPr="006B732A">
        <w:rPr>
          <w:bCs/>
          <w:i/>
          <w:iCs/>
        </w:rPr>
        <w:t>UK employment hits another record high. Online</w:t>
      </w:r>
      <w:r w:rsidRPr="00BB0DAB">
        <w:rPr>
          <w:bCs/>
        </w:rPr>
        <w:t xml:space="preserve"> available at (</w:t>
      </w:r>
      <w:hyperlink r:id="rId13" w:anchor=":~:text=The%20number%20of%20people%20in,month%20period%20at%201.36%20million." w:history="1">
        <w:r w:rsidRPr="00BB0DAB">
          <w:rPr>
            <w:rStyle w:val="Hyperlink"/>
            <w:bCs/>
          </w:rPr>
          <w:t>https://www.bbc.com/news/business-47290331#:~:text=The%20number%20of%20people%20in,month%20period%20at%201.36%20million.</w:t>
        </w:r>
      </w:hyperlink>
      <w:r w:rsidRPr="00BB0DAB">
        <w:rPr>
          <w:bCs/>
        </w:rPr>
        <w:t>). Last accessed August 2020.</w:t>
      </w:r>
    </w:p>
    <w:p w14:paraId="3FAF237B" w14:textId="77777777" w:rsidR="00E84E62" w:rsidRPr="00BB0DAB" w:rsidRDefault="00E84E62" w:rsidP="00E84E62">
      <w:pPr>
        <w:rPr>
          <w:bCs/>
        </w:rPr>
      </w:pPr>
      <w:r w:rsidRPr="00BB0DAB">
        <w:rPr>
          <w:bCs/>
        </w:rPr>
        <w:t>Grit, R. (2019). </w:t>
      </w:r>
      <w:r w:rsidRPr="00BB0DAB">
        <w:rPr>
          <w:bCs/>
          <w:i/>
          <w:iCs/>
        </w:rPr>
        <w:t>Managing your competencies: personal development plan</w:t>
      </w:r>
      <w:r w:rsidRPr="00BB0DAB">
        <w:rPr>
          <w:bCs/>
        </w:rPr>
        <w:t>. Routledge.</w:t>
      </w:r>
    </w:p>
    <w:p w14:paraId="3CF0F8DB" w14:textId="77777777" w:rsidR="00E84E62" w:rsidRPr="00BB0DAB" w:rsidRDefault="00E84E62" w:rsidP="00E84E62">
      <w:r w:rsidRPr="00BB0DAB">
        <w:t>Oliver, S., and Duncan, S. (2019</w:t>
      </w:r>
      <w:r w:rsidRPr="006B732A">
        <w:rPr>
          <w:i/>
          <w:iCs/>
        </w:rPr>
        <w:t>). Looking through the Johari window</w:t>
      </w:r>
      <w:r w:rsidRPr="00BB0DAB">
        <w:t>. </w:t>
      </w:r>
      <w:r w:rsidRPr="00BB0DAB">
        <w:rPr>
          <w:i/>
          <w:iCs/>
        </w:rPr>
        <w:t>Research for All</w:t>
      </w:r>
      <w:r w:rsidRPr="00BB0DAB">
        <w:t>, </w:t>
      </w:r>
      <w:r w:rsidRPr="00BB0DAB">
        <w:rPr>
          <w:i/>
          <w:iCs/>
        </w:rPr>
        <w:t>3</w:t>
      </w:r>
      <w:r w:rsidRPr="00BB0DAB">
        <w:t>(1), 1-6.</w:t>
      </w:r>
    </w:p>
    <w:p w14:paraId="0387B4DE" w14:textId="77777777" w:rsidR="00E84E62" w:rsidRPr="00BB0DAB" w:rsidRDefault="00E84E62" w:rsidP="00E84E62">
      <w:pPr>
        <w:rPr>
          <w:bCs/>
        </w:rPr>
      </w:pPr>
      <w:r w:rsidRPr="00BB0DAB">
        <w:rPr>
          <w:bCs/>
        </w:rPr>
        <w:t xml:space="preserve">Potter, C. (2015). </w:t>
      </w:r>
      <w:r w:rsidRPr="006B732A">
        <w:rPr>
          <w:bCs/>
          <w:i/>
          <w:iCs/>
        </w:rPr>
        <w:t xml:space="preserve">Leadership development: an applied comparison of Gibbs’ Reflective Cycle and </w:t>
      </w:r>
      <w:proofErr w:type="spellStart"/>
      <w:r w:rsidRPr="006B732A">
        <w:rPr>
          <w:bCs/>
          <w:i/>
          <w:iCs/>
        </w:rPr>
        <w:t>Scharmer’s</w:t>
      </w:r>
      <w:proofErr w:type="spellEnd"/>
      <w:r w:rsidRPr="006B732A">
        <w:rPr>
          <w:bCs/>
          <w:i/>
          <w:iCs/>
        </w:rPr>
        <w:t xml:space="preserve"> Theory U</w:t>
      </w:r>
      <w:r w:rsidRPr="00BB0DAB">
        <w:rPr>
          <w:bCs/>
        </w:rPr>
        <w:t>. Industrial and Commercial Training.</w:t>
      </w:r>
    </w:p>
    <w:p w14:paraId="08324AD2" w14:textId="77777777" w:rsidR="00E84E62" w:rsidRPr="00BB0DAB" w:rsidRDefault="00E84E62" w:rsidP="00E84E62">
      <w:pPr>
        <w:rPr>
          <w:bCs/>
        </w:rPr>
      </w:pPr>
      <w:proofErr w:type="spellStart"/>
      <w:r w:rsidRPr="00BB0DAB">
        <w:rPr>
          <w:bCs/>
        </w:rPr>
        <w:t>Teoli</w:t>
      </w:r>
      <w:proofErr w:type="spellEnd"/>
      <w:r w:rsidRPr="00BB0DAB">
        <w:rPr>
          <w:bCs/>
        </w:rPr>
        <w:t xml:space="preserve">, D., and An, J. (2019). </w:t>
      </w:r>
      <w:r w:rsidRPr="006B732A">
        <w:rPr>
          <w:bCs/>
          <w:i/>
          <w:iCs/>
        </w:rPr>
        <w:t>SWOT analysis</w:t>
      </w:r>
      <w:r w:rsidRPr="00BB0DAB">
        <w:rPr>
          <w:bCs/>
        </w:rPr>
        <w:t>.</w:t>
      </w:r>
    </w:p>
    <w:p w14:paraId="0C6D072D" w14:textId="77777777" w:rsidR="00E84E62" w:rsidRPr="00BB0DAB" w:rsidRDefault="00E84E62" w:rsidP="00E84E62">
      <w:pPr>
        <w:rPr>
          <w:bCs/>
        </w:rPr>
      </w:pPr>
      <w:r w:rsidRPr="00BB0DAB">
        <w:rPr>
          <w:bCs/>
        </w:rPr>
        <w:t xml:space="preserve">Willis, S. (2017). </w:t>
      </w:r>
      <w:r w:rsidRPr="006B732A">
        <w:rPr>
          <w:bCs/>
          <w:i/>
          <w:iCs/>
        </w:rPr>
        <w:t>Literature review on the use of VAK learning strategies</w:t>
      </w:r>
      <w:r w:rsidRPr="00BB0DAB">
        <w:rPr>
          <w:bCs/>
        </w:rPr>
        <w:t>. </w:t>
      </w:r>
      <w:r w:rsidRPr="00BB0DAB">
        <w:rPr>
          <w:bCs/>
          <w:i/>
          <w:iCs/>
        </w:rPr>
        <w:t xml:space="preserve">The </w:t>
      </w:r>
      <w:proofErr w:type="spellStart"/>
      <w:r w:rsidRPr="00BB0DAB">
        <w:rPr>
          <w:bCs/>
          <w:i/>
          <w:iCs/>
        </w:rPr>
        <w:t>STeP</w:t>
      </w:r>
      <w:proofErr w:type="spellEnd"/>
      <w:r w:rsidRPr="00BB0DAB">
        <w:rPr>
          <w:bCs/>
          <w:i/>
          <w:iCs/>
        </w:rPr>
        <w:t xml:space="preserve"> Journal</w:t>
      </w:r>
      <w:r w:rsidRPr="00BB0DAB">
        <w:rPr>
          <w:bCs/>
        </w:rPr>
        <w:t>, </w:t>
      </w:r>
      <w:r w:rsidRPr="00BB0DAB">
        <w:rPr>
          <w:bCs/>
          <w:i/>
          <w:iCs/>
        </w:rPr>
        <w:t>4</w:t>
      </w:r>
      <w:r w:rsidRPr="00BB0DAB">
        <w:rPr>
          <w:bCs/>
        </w:rPr>
        <w:t>(2), 90-94.</w:t>
      </w:r>
    </w:p>
    <w:p w14:paraId="4DB8F541" w14:textId="77777777" w:rsidR="00E84E62" w:rsidRPr="00FB734F" w:rsidRDefault="00E84E62" w:rsidP="00E84E62">
      <w:pPr>
        <w:rPr>
          <w:bCs/>
        </w:rPr>
      </w:pPr>
      <w:r w:rsidRPr="00BB0DAB">
        <w:t>ILO, (2020).</w:t>
      </w:r>
      <w:r w:rsidRPr="00BB0DAB">
        <w:rPr>
          <w:rFonts w:ascii="Helvetica" w:eastAsia="Times New Roman" w:hAnsi="Helvetica" w:cs="Times New Roman"/>
          <w:spacing w:val="-4"/>
          <w:kern w:val="36"/>
          <w:sz w:val="48"/>
          <w:szCs w:val="48"/>
          <w:lang w:eastAsia="en-IN"/>
        </w:rPr>
        <w:t xml:space="preserve"> </w:t>
      </w:r>
      <w:r w:rsidRPr="006B732A">
        <w:rPr>
          <w:bCs/>
          <w:i/>
          <w:iCs/>
        </w:rPr>
        <w:t>World Employment and Social Outlook – Trends 2020.</w:t>
      </w:r>
      <w:r w:rsidRPr="00BB0DAB">
        <w:rPr>
          <w:bCs/>
        </w:rPr>
        <w:t xml:space="preserve">  Online available at (</w:t>
      </w:r>
      <w:hyperlink r:id="rId14" w:history="1">
        <w:r w:rsidRPr="00BB0DAB">
          <w:rPr>
            <w:rStyle w:val="Hyperlink"/>
            <w:bCs/>
          </w:rPr>
          <w:t>https://www.ilo.org/global/research/global-reports/weso/2020/lang--en/index.htm</w:t>
        </w:r>
      </w:hyperlink>
      <w:r w:rsidRPr="00BB0DAB">
        <w:rPr>
          <w:bCs/>
        </w:rPr>
        <w:t>). Last accessed August 2020.</w:t>
      </w:r>
    </w:p>
    <w:p w14:paraId="109C280D" w14:textId="1E779038" w:rsidR="006A589A" w:rsidRDefault="006A589A"/>
    <w:p w14:paraId="6BE48809" w14:textId="3943BD5A" w:rsidR="00F274BA" w:rsidRDefault="00F274BA"/>
    <w:p w14:paraId="76C3F7BD" w14:textId="570409E4" w:rsidR="00F274BA" w:rsidRDefault="00F274BA"/>
    <w:p w14:paraId="50FC4FF6" w14:textId="7A946BED" w:rsidR="00F274BA" w:rsidRDefault="00F274BA"/>
    <w:p w14:paraId="2AFD61F4" w14:textId="55A3950C" w:rsidR="00F274BA" w:rsidRDefault="00F274BA"/>
    <w:p w14:paraId="7F99CB2B" w14:textId="4A141A58" w:rsidR="00F274BA" w:rsidRDefault="00F274BA"/>
    <w:p w14:paraId="00438733" w14:textId="39A67237" w:rsidR="00F274BA" w:rsidRDefault="00F274BA"/>
    <w:p w14:paraId="417874C9" w14:textId="45250BDA" w:rsidR="00F274BA" w:rsidRDefault="00F274BA"/>
    <w:p w14:paraId="394472F4" w14:textId="11FABC6E" w:rsidR="00F274BA" w:rsidRDefault="00F274BA"/>
    <w:p w14:paraId="14FD19E9" w14:textId="4CD7C6AD" w:rsidR="00F274BA" w:rsidRDefault="00F274BA"/>
    <w:p w14:paraId="0CEDBC2F" w14:textId="1133A8C4" w:rsidR="00F274BA" w:rsidRDefault="00F274BA" w:rsidP="00F274BA">
      <w:pPr>
        <w:pStyle w:val="Heading1"/>
      </w:pPr>
      <w:bookmarkStart w:id="11" w:name="_Toc50055873"/>
      <w:r>
        <w:lastRenderedPageBreak/>
        <w:t>Appendix</w:t>
      </w:r>
      <w:bookmarkEnd w:id="11"/>
    </w:p>
    <w:p w14:paraId="05DE3103" w14:textId="31BE9492" w:rsidR="00F274BA" w:rsidRDefault="00F274BA" w:rsidP="00F274BA">
      <w:pPr>
        <w:rPr>
          <w:noProof/>
        </w:rPr>
      </w:pPr>
      <w:r>
        <w:rPr>
          <w:noProof/>
        </w:rPr>
        <w:drawing>
          <wp:inline distT="0" distB="0" distL="0" distR="0" wp14:anchorId="074BE931" wp14:editId="063DA08C">
            <wp:extent cx="3448050" cy="21653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100" t="22607" r="19694" b="7943"/>
                    <a:stretch/>
                  </pic:blipFill>
                  <pic:spPr bwMode="auto">
                    <a:xfrm>
                      <a:off x="0" y="0"/>
                      <a:ext cx="3456052" cy="2170375"/>
                    </a:xfrm>
                    <a:prstGeom prst="rect">
                      <a:avLst/>
                    </a:prstGeom>
                    <a:ln>
                      <a:noFill/>
                    </a:ln>
                    <a:extLst>
                      <a:ext uri="{53640926-AAD7-44D8-BBD7-CCE9431645EC}">
                        <a14:shadowObscured xmlns:a14="http://schemas.microsoft.com/office/drawing/2010/main"/>
                      </a:ext>
                    </a:extLst>
                  </pic:spPr>
                </pic:pic>
              </a:graphicData>
            </a:graphic>
          </wp:inline>
        </w:drawing>
      </w:r>
    </w:p>
    <w:p w14:paraId="4E575C07" w14:textId="07C6CAAD" w:rsidR="00F274BA" w:rsidRDefault="00F274BA" w:rsidP="00F274BA">
      <w:pPr>
        <w:rPr>
          <w:noProof/>
        </w:rPr>
      </w:pPr>
      <w:r>
        <w:rPr>
          <w:noProof/>
        </w:rPr>
        <w:drawing>
          <wp:inline distT="0" distB="0" distL="0" distR="0" wp14:anchorId="705A041E" wp14:editId="485CF8B8">
            <wp:extent cx="3562350" cy="2000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056" t="21272" r="18790" b="16683"/>
                    <a:stretch/>
                  </pic:blipFill>
                  <pic:spPr bwMode="auto">
                    <a:xfrm>
                      <a:off x="0" y="0"/>
                      <a:ext cx="3562350" cy="2000250"/>
                    </a:xfrm>
                    <a:prstGeom prst="rect">
                      <a:avLst/>
                    </a:prstGeom>
                    <a:ln>
                      <a:noFill/>
                    </a:ln>
                    <a:extLst>
                      <a:ext uri="{53640926-AAD7-44D8-BBD7-CCE9431645EC}">
                        <a14:shadowObscured xmlns:a14="http://schemas.microsoft.com/office/drawing/2010/main"/>
                      </a:ext>
                    </a:extLst>
                  </pic:spPr>
                </pic:pic>
              </a:graphicData>
            </a:graphic>
          </wp:inline>
        </w:drawing>
      </w:r>
    </w:p>
    <w:p w14:paraId="16B338E9" w14:textId="3DFB6E88" w:rsidR="00F274BA" w:rsidRDefault="00F274BA" w:rsidP="00F274BA"/>
    <w:p w14:paraId="71346F8D" w14:textId="77777777" w:rsidR="00F274BA" w:rsidRDefault="00F274BA" w:rsidP="00F274BA">
      <w:pPr>
        <w:rPr>
          <w:noProof/>
        </w:rPr>
      </w:pPr>
    </w:p>
    <w:p w14:paraId="71CC1B10" w14:textId="3B1008F5" w:rsidR="00F274BA" w:rsidRPr="00F274BA" w:rsidRDefault="00F274BA" w:rsidP="00F274BA">
      <w:r>
        <w:rPr>
          <w:noProof/>
        </w:rPr>
        <w:drawing>
          <wp:inline distT="0" distB="0" distL="0" distR="0" wp14:anchorId="3E1818DC" wp14:editId="76A1DFB5">
            <wp:extent cx="3200400" cy="18224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502" t="23833" r="25659" b="19637"/>
                    <a:stretch/>
                  </pic:blipFill>
                  <pic:spPr bwMode="auto">
                    <a:xfrm>
                      <a:off x="0" y="0"/>
                      <a:ext cx="3200400" cy="1822450"/>
                    </a:xfrm>
                    <a:prstGeom prst="rect">
                      <a:avLst/>
                    </a:prstGeom>
                    <a:ln>
                      <a:noFill/>
                    </a:ln>
                    <a:extLst>
                      <a:ext uri="{53640926-AAD7-44D8-BBD7-CCE9431645EC}">
                        <a14:shadowObscured xmlns:a14="http://schemas.microsoft.com/office/drawing/2010/main"/>
                      </a:ext>
                    </a:extLst>
                  </pic:spPr>
                </pic:pic>
              </a:graphicData>
            </a:graphic>
          </wp:inline>
        </w:drawing>
      </w:r>
    </w:p>
    <w:sectPr w:rsidR="00F274BA" w:rsidRPr="00F274BA" w:rsidSect="002A4EE0">
      <w:headerReference w:type="default" r:id="rId18"/>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87CA7A" w14:textId="77777777" w:rsidR="000215F4" w:rsidRDefault="000215F4">
      <w:pPr>
        <w:spacing w:after="0" w:line="240" w:lineRule="auto"/>
      </w:pPr>
      <w:r>
        <w:separator/>
      </w:r>
    </w:p>
  </w:endnote>
  <w:endnote w:type="continuationSeparator" w:id="0">
    <w:p w14:paraId="5D1F8B36" w14:textId="77777777" w:rsidR="000215F4" w:rsidRDefault="00021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B4D2A2" w14:textId="77777777" w:rsidR="000215F4" w:rsidRDefault="000215F4">
      <w:pPr>
        <w:spacing w:after="0" w:line="240" w:lineRule="auto"/>
      </w:pPr>
      <w:r>
        <w:separator/>
      </w:r>
    </w:p>
  </w:footnote>
  <w:footnote w:type="continuationSeparator" w:id="0">
    <w:p w14:paraId="157AF912" w14:textId="77777777" w:rsidR="000215F4" w:rsidRDefault="000215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6864B2" w14:textId="77777777" w:rsidR="007F0968" w:rsidRDefault="000215F4" w:rsidP="002A4EE0">
    <w:pPr>
      <w:pStyle w:val="Header"/>
      <w:ind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CA7E35"/>
    <w:multiLevelType w:val="hybridMultilevel"/>
    <w:tmpl w:val="226ABD5A"/>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E62"/>
    <w:rsid w:val="000215F4"/>
    <w:rsid w:val="00096375"/>
    <w:rsid w:val="00153BBF"/>
    <w:rsid w:val="001E63F6"/>
    <w:rsid w:val="0029391B"/>
    <w:rsid w:val="00414C47"/>
    <w:rsid w:val="004C3AE6"/>
    <w:rsid w:val="00633720"/>
    <w:rsid w:val="0068437D"/>
    <w:rsid w:val="006A589A"/>
    <w:rsid w:val="006B732A"/>
    <w:rsid w:val="006E1ADE"/>
    <w:rsid w:val="00772261"/>
    <w:rsid w:val="007B5D0D"/>
    <w:rsid w:val="007E2848"/>
    <w:rsid w:val="008652A5"/>
    <w:rsid w:val="008C3D90"/>
    <w:rsid w:val="00AA56A4"/>
    <w:rsid w:val="00AB73C4"/>
    <w:rsid w:val="00B27566"/>
    <w:rsid w:val="00C06D25"/>
    <w:rsid w:val="00C22936"/>
    <w:rsid w:val="00CC4122"/>
    <w:rsid w:val="00CD1314"/>
    <w:rsid w:val="00D06BB6"/>
    <w:rsid w:val="00D63F79"/>
    <w:rsid w:val="00E10FBA"/>
    <w:rsid w:val="00E61EDE"/>
    <w:rsid w:val="00E84E62"/>
    <w:rsid w:val="00EC5C2C"/>
    <w:rsid w:val="00F167F8"/>
    <w:rsid w:val="00F274BA"/>
    <w:rsid w:val="00FB26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BF438"/>
  <w15:chartTrackingRefBased/>
  <w15:docId w15:val="{F012BF9B-800D-4EAC-85EC-9BAFF5317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E62"/>
    <w:pPr>
      <w:spacing w:after="200"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E84E6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84E62"/>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E84E62"/>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E62"/>
    <w:rPr>
      <w:rFonts w:asciiTheme="majorHAnsi" w:eastAsiaTheme="majorEastAsia" w:hAnsiTheme="majorHAnsi" w:cstheme="majorBidi"/>
      <w:b/>
      <w:bCs/>
      <w:color w:val="2F5496" w:themeColor="accent1" w:themeShade="BF"/>
      <w:sz w:val="28"/>
      <w:szCs w:val="28"/>
      <w:lang w:val="en-IN"/>
    </w:rPr>
  </w:style>
  <w:style w:type="character" w:customStyle="1" w:styleId="Heading2Char">
    <w:name w:val="Heading 2 Char"/>
    <w:basedOn w:val="DefaultParagraphFont"/>
    <w:link w:val="Heading2"/>
    <w:uiPriority w:val="9"/>
    <w:rsid w:val="00E84E62"/>
    <w:rPr>
      <w:rFonts w:asciiTheme="majorHAnsi" w:eastAsiaTheme="majorEastAsia" w:hAnsiTheme="majorHAnsi" w:cstheme="majorBidi"/>
      <w:b/>
      <w:bCs/>
      <w:color w:val="4472C4" w:themeColor="accent1"/>
      <w:sz w:val="26"/>
      <w:szCs w:val="26"/>
      <w:lang w:val="en-IN"/>
    </w:rPr>
  </w:style>
  <w:style w:type="character" w:customStyle="1" w:styleId="Heading3Char">
    <w:name w:val="Heading 3 Char"/>
    <w:basedOn w:val="DefaultParagraphFont"/>
    <w:link w:val="Heading3"/>
    <w:uiPriority w:val="9"/>
    <w:rsid w:val="00E84E62"/>
    <w:rPr>
      <w:rFonts w:asciiTheme="majorHAnsi" w:eastAsiaTheme="majorEastAsia" w:hAnsiTheme="majorHAnsi" w:cstheme="majorBidi"/>
      <w:b/>
      <w:bCs/>
      <w:color w:val="4472C4" w:themeColor="accent1"/>
      <w:sz w:val="24"/>
      <w:lang w:val="en-IN"/>
    </w:rPr>
  </w:style>
  <w:style w:type="paragraph" w:styleId="Title">
    <w:name w:val="Title"/>
    <w:basedOn w:val="Normal"/>
    <w:next w:val="Normal"/>
    <w:link w:val="TitleChar"/>
    <w:uiPriority w:val="10"/>
    <w:qFormat/>
    <w:rsid w:val="00E84E62"/>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84E62"/>
    <w:rPr>
      <w:rFonts w:asciiTheme="majorHAnsi" w:eastAsiaTheme="majorEastAsia" w:hAnsiTheme="majorHAnsi" w:cstheme="majorBidi"/>
      <w:color w:val="323E4F" w:themeColor="text2" w:themeShade="BF"/>
      <w:spacing w:val="5"/>
      <w:kern w:val="28"/>
      <w:sz w:val="52"/>
      <w:szCs w:val="52"/>
      <w:lang w:val="en-IN"/>
    </w:rPr>
  </w:style>
  <w:style w:type="paragraph" w:styleId="Header">
    <w:name w:val="header"/>
    <w:basedOn w:val="Normal"/>
    <w:link w:val="HeaderChar"/>
    <w:uiPriority w:val="99"/>
    <w:semiHidden/>
    <w:unhideWhenUsed/>
    <w:rsid w:val="00E84E6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84E62"/>
    <w:rPr>
      <w:rFonts w:ascii="Times New Roman" w:hAnsi="Times New Roman"/>
      <w:sz w:val="24"/>
      <w:lang w:val="en-IN"/>
    </w:rPr>
  </w:style>
  <w:style w:type="table" w:styleId="TableGrid">
    <w:name w:val="Table Grid"/>
    <w:basedOn w:val="TableNormal"/>
    <w:uiPriority w:val="59"/>
    <w:rsid w:val="00E84E62"/>
    <w:pPr>
      <w:spacing w:after="0" w:line="240" w:lineRule="auto"/>
      <w:jc w:val="both"/>
    </w:pPr>
    <w:rPr>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E84E62"/>
    <w:pPr>
      <w:spacing w:line="240" w:lineRule="auto"/>
    </w:pPr>
    <w:rPr>
      <w:b/>
      <w:bCs/>
      <w:color w:val="4472C4" w:themeColor="accent1"/>
      <w:sz w:val="18"/>
      <w:szCs w:val="18"/>
    </w:rPr>
  </w:style>
  <w:style w:type="character" w:styleId="Hyperlink">
    <w:name w:val="Hyperlink"/>
    <w:basedOn w:val="DefaultParagraphFont"/>
    <w:uiPriority w:val="99"/>
    <w:unhideWhenUsed/>
    <w:rsid w:val="00E84E62"/>
    <w:rPr>
      <w:color w:val="0563C1" w:themeColor="hyperlink"/>
      <w:u w:val="single"/>
    </w:rPr>
  </w:style>
  <w:style w:type="paragraph" w:styleId="TOCHeading">
    <w:name w:val="TOC Heading"/>
    <w:basedOn w:val="Heading1"/>
    <w:next w:val="Normal"/>
    <w:uiPriority w:val="39"/>
    <w:semiHidden/>
    <w:unhideWhenUsed/>
    <w:qFormat/>
    <w:rsid w:val="00E84E62"/>
    <w:pPr>
      <w:spacing w:line="276" w:lineRule="auto"/>
      <w:jc w:val="left"/>
      <w:outlineLvl w:val="9"/>
    </w:pPr>
    <w:rPr>
      <w:lang w:val="en-US"/>
    </w:rPr>
  </w:style>
  <w:style w:type="paragraph" w:styleId="TOC1">
    <w:name w:val="toc 1"/>
    <w:basedOn w:val="Normal"/>
    <w:next w:val="Normal"/>
    <w:autoRedefine/>
    <w:uiPriority w:val="39"/>
    <w:unhideWhenUsed/>
    <w:rsid w:val="00E84E62"/>
    <w:pPr>
      <w:spacing w:after="100"/>
    </w:pPr>
  </w:style>
  <w:style w:type="paragraph" w:styleId="TOC2">
    <w:name w:val="toc 2"/>
    <w:basedOn w:val="Normal"/>
    <w:next w:val="Normal"/>
    <w:autoRedefine/>
    <w:uiPriority w:val="39"/>
    <w:unhideWhenUsed/>
    <w:rsid w:val="00E84E62"/>
    <w:pPr>
      <w:spacing w:after="100"/>
      <w:ind w:left="240"/>
    </w:pPr>
  </w:style>
  <w:style w:type="paragraph" w:styleId="TOC3">
    <w:name w:val="toc 3"/>
    <w:basedOn w:val="Normal"/>
    <w:next w:val="Normal"/>
    <w:autoRedefine/>
    <w:uiPriority w:val="39"/>
    <w:unhideWhenUsed/>
    <w:rsid w:val="00E84E62"/>
    <w:pPr>
      <w:spacing w:after="100"/>
      <w:ind w:left="480"/>
    </w:pPr>
  </w:style>
  <w:style w:type="paragraph" w:styleId="ListParagraph">
    <w:name w:val="List Paragraph"/>
    <w:basedOn w:val="Normal"/>
    <w:uiPriority w:val="34"/>
    <w:qFormat/>
    <w:rsid w:val="00414C47"/>
    <w:pPr>
      <w:spacing w:line="276" w:lineRule="auto"/>
      <w:ind w:left="720"/>
      <w:contextualSpacing/>
      <w:jc w:val="left"/>
    </w:pPr>
    <w:rPr>
      <w:rFonts w:asciiTheme="minorHAnsi" w:hAnsiTheme="minorHAnsi"/>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m/news/business-47290331"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lo.org/global/research/global-reports/weso/2020/lang--e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16</Pages>
  <Words>2203</Words>
  <Characters>12562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Kpenosen</dc:creator>
  <cp:keywords/>
  <dc:description/>
  <cp:lastModifiedBy>Kelvin Kpenosen (1908380)</cp:lastModifiedBy>
  <cp:revision>10</cp:revision>
  <dcterms:created xsi:type="dcterms:W3CDTF">2020-08-26T10:10:00Z</dcterms:created>
  <dcterms:modified xsi:type="dcterms:W3CDTF">2020-09-03T19:04:00Z</dcterms:modified>
</cp:coreProperties>
</file>