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5BB55" w14:textId="77777777" w:rsidR="007A0F7F" w:rsidRDefault="007A0F7F" w:rsidP="007A0F7F">
      <w:pPr>
        <w:spacing w:line="360" w:lineRule="auto"/>
        <w:jc w:val="center"/>
        <w:rPr>
          <w:rFonts w:ascii="Arial" w:hAnsi="Arial" w:cs="Arial"/>
          <w:b/>
          <w:bCs/>
          <w:sz w:val="32"/>
          <w:szCs w:val="32"/>
        </w:rPr>
      </w:pPr>
    </w:p>
    <w:p w14:paraId="697ECA18" w14:textId="77777777" w:rsidR="007A0F7F" w:rsidRDefault="007A0F7F" w:rsidP="007A0F7F">
      <w:pPr>
        <w:spacing w:line="360" w:lineRule="auto"/>
        <w:jc w:val="center"/>
        <w:rPr>
          <w:rFonts w:ascii="Arial" w:hAnsi="Arial" w:cs="Arial"/>
          <w:b/>
          <w:bCs/>
          <w:sz w:val="32"/>
          <w:szCs w:val="32"/>
        </w:rPr>
      </w:pPr>
    </w:p>
    <w:p w14:paraId="081AB397" w14:textId="77777777" w:rsidR="007A0F7F" w:rsidRDefault="007A0F7F" w:rsidP="007A0F7F">
      <w:pPr>
        <w:spacing w:line="360" w:lineRule="auto"/>
        <w:jc w:val="center"/>
        <w:rPr>
          <w:rFonts w:ascii="Arial" w:hAnsi="Arial" w:cs="Arial"/>
          <w:b/>
          <w:bCs/>
          <w:sz w:val="32"/>
          <w:szCs w:val="32"/>
        </w:rPr>
      </w:pPr>
    </w:p>
    <w:p w14:paraId="539BF389" w14:textId="77777777" w:rsidR="007A0F7F" w:rsidRDefault="007A0F7F" w:rsidP="007A0F7F">
      <w:pPr>
        <w:spacing w:line="360" w:lineRule="auto"/>
        <w:jc w:val="center"/>
        <w:rPr>
          <w:rFonts w:ascii="Arial" w:hAnsi="Arial" w:cs="Arial"/>
          <w:b/>
          <w:bCs/>
          <w:sz w:val="32"/>
          <w:szCs w:val="32"/>
        </w:rPr>
      </w:pPr>
    </w:p>
    <w:p w14:paraId="00F329CB" w14:textId="77777777" w:rsidR="007A0F7F" w:rsidRDefault="007A0F7F" w:rsidP="007A0F7F">
      <w:pPr>
        <w:spacing w:line="360" w:lineRule="auto"/>
        <w:jc w:val="center"/>
        <w:rPr>
          <w:rFonts w:ascii="Arial" w:hAnsi="Arial" w:cs="Arial"/>
          <w:b/>
          <w:bCs/>
          <w:sz w:val="32"/>
          <w:szCs w:val="32"/>
        </w:rPr>
      </w:pPr>
    </w:p>
    <w:p w14:paraId="3CE8809A" w14:textId="77777777" w:rsidR="007A0F7F" w:rsidRDefault="007A0F7F" w:rsidP="007A0F7F">
      <w:pPr>
        <w:spacing w:line="360" w:lineRule="auto"/>
        <w:jc w:val="center"/>
        <w:rPr>
          <w:rFonts w:ascii="Arial" w:hAnsi="Arial" w:cs="Arial"/>
          <w:b/>
          <w:bCs/>
          <w:sz w:val="32"/>
          <w:szCs w:val="32"/>
        </w:rPr>
      </w:pPr>
    </w:p>
    <w:p w14:paraId="40797B2D" w14:textId="0B970D5E" w:rsidR="008F20B0" w:rsidRPr="007A0F7F" w:rsidRDefault="008F20B0" w:rsidP="007A0F7F">
      <w:pPr>
        <w:spacing w:line="360" w:lineRule="auto"/>
        <w:jc w:val="center"/>
        <w:rPr>
          <w:rFonts w:ascii="Arial" w:hAnsi="Arial" w:cs="Arial"/>
          <w:b/>
          <w:bCs/>
          <w:sz w:val="32"/>
          <w:szCs w:val="32"/>
        </w:rPr>
      </w:pPr>
      <w:r w:rsidRPr="007A0F7F">
        <w:rPr>
          <w:rFonts w:ascii="Arial" w:hAnsi="Arial" w:cs="Arial"/>
          <w:b/>
          <w:bCs/>
          <w:sz w:val="32"/>
          <w:szCs w:val="32"/>
        </w:rPr>
        <w:t>Programme: Bachelor of Arts Business Management</w:t>
      </w:r>
    </w:p>
    <w:p w14:paraId="0F77489D" w14:textId="77777777" w:rsidR="008F20B0" w:rsidRPr="007A0F7F" w:rsidRDefault="008F20B0" w:rsidP="007A0F7F">
      <w:pPr>
        <w:spacing w:line="360" w:lineRule="auto"/>
        <w:jc w:val="center"/>
        <w:rPr>
          <w:rFonts w:ascii="Arial" w:hAnsi="Arial" w:cs="Arial"/>
          <w:b/>
          <w:bCs/>
          <w:sz w:val="32"/>
          <w:szCs w:val="32"/>
        </w:rPr>
      </w:pPr>
      <w:r w:rsidRPr="007A0F7F">
        <w:rPr>
          <w:rFonts w:ascii="Arial" w:hAnsi="Arial" w:cs="Arial"/>
          <w:b/>
          <w:bCs/>
          <w:sz w:val="32"/>
          <w:szCs w:val="32"/>
        </w:rPr>
        <w:t>Module: Academic Skills</w:t>
      </w:r>
    </w:p>
    <w:p w14:paraId="06E6AF1D" w14:textId="7AC9E245" w:rsidR="00D741AC" w:rsidRPr="007A0F7F" w:rsidRDefault="008F20B0" w:rsidP="007A0F7F">
      <w:pPr>
        <w:spacing w:line="360" w:lineRule="auto"/>
        <w:jc w:val="center"/>
        <w:rPr>
          <w:rFonts w:ascii="Arial" w:hAnsi="Arial" w:cs="Arial"/>
          <w:b/>
          <w:bCs/>
          <w:sz w:val="32"/>
          <w:szCs w:val="32"/>
        </w:rPr>
      </w:pPr>
      <w:r w:rsidRPr="007A0F7F">
        <w:rPr>
          <w:rFonts w:ascii="Arial" w:hAnsi="Arial" w:cs="Arial"/>
          <w:b/>
          <w:bCs/>
          <w:sz w:val="32"/>
          <w:szCs w:val="32"/>
        </w:rPr>
        <w:t>Module Code: LCBB4006</w:t>
      </w:r>
    </w:p>
    <w:p w14:paraId="24677DAA" w14:textId="2DFA764A" w:rsidR="008F20B0" w:rsidRPr="007A0F7F" w:rsidRDefault="008F20B0" w:rsidP="007A0F7F">
      <w:pPr>
        <w:spacing w:line="360" w:lineRule="auto"/>
        <w:jc w:val="center"/>
        <w:rPr>
          <w:rFonts w:ascii="Arial" w:hAnsi="Arial" w:cs="Arial"/>
          <w:b/>
          <w:bCs/>
          <w:sz w:val="32"/>
          <w:szCs w:val="32"/>
        </w:rPr>
      </w:pPr>
      <w:r w:rsidRPr="007A0F7F">
        <w:rPr>
          <w:rFonts w:ascii="Arial" w:hAnsi="Arial" w:cs="Arial"/>
          <w:b/>
          <w:bCs/>
          <w:sz w:val="32"/>
          <w:szCs w:val="32"/>
        </w:rPr>
        <w:t>Individual Academic Report (Component 1)</w:t>
      </w:r>
    </w:p>
    <w:p w14:paraId="7A24030F" w14:textId="23CC9E4A" w:rsidR="008F20B0" w:rsidRPr="007A0F7F" w:rsidRDefault="008F20B0" w:rsidP="007A0F7F">
      <w:pPr>
        <w:spacing w:line="360" w:lineRule="auto"/>
        <w:jc w:val="center"/>
        <w:rPr>
          <w:rFonts w:ascii="Arial" w:hAnsi="Arial" w:cs="Arial"/>
          <w:b/>
          <w:bCs/>
          <w:sz w:val="28"/>
          <w:szCs w:val="28"/>
        </w:rPr>
      </w:pPr>
      <w:r w:rsidRPr="007A0F7F">
        <w:rPr>
          <w:rFonts w:ascii="Arial" w:hAnsi="Arial" w:cs="Arial"/>
          <w:b/>
          <w:bCs/>
          <w:sz w:val="28"/>
          <w:szCs w:val="28"/>
        </w:rPr>
        <w:t>Student Name-</w:t>
      </w:r>
      <w:r w:rsidR="005B5370">
        <w:rPr>
          <w:rFonts w:ascii="Arial" w:hAnsi="Arial" w:cs="Arial"/>
          <w:b/>
          <w:bCs/>
          <w:sz w:val="28"/>
          <w:szCs w:val="28"/>
        </w:rPr>
        <w:t xml:space="preserve"> </w:t>
      </w:r>
      <w:proofErr w:type="spellStart"/>
      <w:r w:rsidR="005B5370">
        <w:rPr>
          <w:rFonts w:ascii="Arial" w:hAnsi="Arial" w:cs="Arial"/>
          <w:b/>
          <w:bCs/>
          <w:sz w:val="28"/>
          <w:szCs w:val="28"/>
        </w:rPr>
        <w:t>Demir</w:t>
      </w:r>
      <w:proofErr w:type="spellEnd"/>
      <w:r w:rsidR="005B5370">
        <w:rPr>
          <w:rFonts w:ascii="Arial" w:hAnsi="Arial" w:cs="Arial"/>
          <w:b/>
          <w:bCs/>
          <w:sz w:val="28"/>
          <w:szCs w:val="28"/>
        </w:rPr>
        <w:t xml:space="preserve"> </w:t>
      </w:r>
      <w:proofErr w:type="spellStart"/>
      <w:r w:rsidR="00C47B72">
        <w:rPr>
          <w:rFonts w:ascii="Arial" w:hAnsi="Arial" w:cs="Arial"/>
          <w:b/>
          <w:bCs/>
          <w:sz w:val="28"/>
          <w:szCs w:val="28"/>
        </w:rPr>
        <w:t>Demirov</w:t>
      </w:r>
      <w:proofErr w:type="spellEnd"/>
    </w:p>
    <w:p w14:paraId="3ED1685C" w14:textId="0CA57C56" w:rsidR="008F20B0" w:rsidRPr="007A0F7F" w:rsidRDefault="008F20B0" w:rsidP="007A0F7F">
      <w:pPr>
        <w:spacing w:line="360" w:lineRule="auto"/>
        <w:jc w:val="center"/>
        <w:rPr>
          <w:rFonts w:ascii="Arial" w:hAnsi="Arial" w:cs="Arial"/>
          <w:b/>
          <w:bCs/>
          <w:sz w:val="28"/>
          <w:szCs w:val="28"/>
        </w:rPr>
      </w:pPr>
      <w:r w:rsidRPr="007A0F7F">
        <w:rPr>
          <w:rFonts w:ascii="Arial" w:hAnsi="Arial" w:cs="Arial"/>
          <w:b/>
          <w:bCs/>
          <w:sz w:val="28"/>
          <w:szCs w:val="28"/>
        </w:rPr>
        <w:t xml:space="preserve">Student </w:t>
      </w:r>
      <w:r w:rsidR="0085044D">
        <w:rPr>
          <w:rFonts w:ascii="Arial" w:hAnsi="Arial" w:cs="Arial"/>
          <w:b/>
          <w:bCs/>
          <w:sz w:val="28"/>
          <w:szCs w:val="28"/>
        </w:rPr>
        <w:t>Number-2127256</w:t>
      </w:r>
    </w:p>
    <w:p w14:paraId="0BBD9A3D" w14:textId="4F15136F" w:rsidR="008F20B0" w:rsidRPr="007A0F7F" w:rsidRDefault="008F20B0" w:rsidP="007A0F7F">
      <w:pPr>
        <w:spacing w:line="360" w:lineRule="auto"/>
        <w:jc w:val="center"/>
        <w:rPr>
          <w:rFonts w:ascii="Arial" w:hAnsi="Arial" w:cs="Arial"/>
          <w:b/>
          <w:bCs/>
          <w:sz w:val="28"/>
          <w:szCs w:val="28"/>
        </w:rPr>
      </w:pPr>
      <w:r w:rsidRPr="007A0F7F">
        <w:rPr>
          <w:rFonts w:ascii="Arial" w:hAnsi="Arial" w:cs="Arial"/>
          <w:b/>
          <w:bCs/>
          <w:sz w:val="28"/>
          <w:szCs w:val="28"/>
        </w:rPr>
        <w:t>Lecturer’s Name-</w:t>
      </w:r>
      <w:r w:rsidR="0085044D">
        <w:rPr>
          <w:rFonts w:ascii="Arial" w:hAnsi="Arial" w:cs="Arial"/>
          <w:b/>
          <w:bCs/>
          <w:sz w:val="28"/>
          <w:szCs w:val="28"/>
        </w:rPr>
        <w:t xml:space="preserve"> Yusuf Kamal</w:t>
      </w:r>
    </w:p>
    <w:p w14:paraId="1A97CB6F" w14:textId="77777777" w:rsidR="008F20B0" w:rsidRPr="007A0F7F" w:rsidRDefault="008F20B0" w:rsidP="007A0F7F">
      <w:pPr>
        <w:spacing w:line="360" w:lineRule="auto"/>
        <w:jc w:val="both"/>
        <w:rPr>
          <w:rFonts w:ascii="Arial" w:hAnsi="Arial" w:cs="Arial"/>
        </w:rPr>
      </w:pPr>
    </w:p>
    <w:p w14:paraId="33732015" w14:textId="77777777" w:rsidR="007A0F7F" w:rsidRDefault="007A0F7F">
      <w:pPr>
        <w:rPr>
          <w:rFonts w:ascii="Arial" w:hAnsi="Arial" w:cs="Arial"/>
          <w:b/>
          <w:bCs/>
        </w:rPr>
      </w:pPr>
      <w:r>
        <w:rPr>
          <w:rFonts w:ascii="Arial" w:hAnsi="Arial" w:cs="Arial"/>
          <w:b/>
          <w:bCs/>
        </w:rPr>
        <w:br w:type="page"/>
      </w:r>
    </w:p>
    <w:p w14:paraId="30B087CD" w14:textId="77777777" w:rsidR="007A0F7F" w:rsidRPr="005F2A9C" w:rsidRDefault="007A0F7F" w:rsidP="007A0F7F">
      <w:pPr>
        <w:spacing w:line="360" w:lineRule="auto"/>
        <w:jc w:val="both"/>
        <w:rPr>
          <w:rFonts w:ascii="Arial" w:hAnsi="Arial" w:cs="Arial"/>
          <w:b/>
          <w:bCs/>
          <w:sz w:val="28"/>
          <w:szCs w:val="28"/>
        </w:rPr>
      </w:pPr>
      <w:r w:rsidRPr="005F2A9C">
        <w:rPr>
          <w:rFonts w:ascii="Arial" w:hAnsi="Arial" w:cs="Arial"/>
          <w:b/>
          <w:bCs/>
          <w:sz w:val="28"/>
          <w:szCs w:val="28"/>
        </w:rPr>
        <w:t>Executive Summary</w:t>
      </w:r>
    </w:p>
    <w:p w14:paraId="0AE7320C" w14:textId="041E3F6A" w:rsidR="005F2A9C" w:rsidRPr="005F2A9C" w:rsidRDefault="007A0F7F" w:rsidP="005F2A9C">
      <w:pPr>
        <w:spacing w:line="360" w:lineRule="auto"/>
        <w:jc w:val="both"/>
      </w:pPr>
      <w:r w:rsidRPr="005F2A9C">
        <w:rPr>
          <w:rFonts w:ascii="Arial" w:hAnsi="Arial" w:cs="Arial"/>
        </w:rPr>
        <w:t xml:space="preserve">This report discusses about the relevant academic skills of paraphrasing, </w:t>
      </w:r>
      <w:r w:rsidR="005F2A9C" w:rsidRPr="005F2A9C">
        <w:rPr>
          <w:rFonts w:ascii="Arial" w:hAnsi="Arial" w:cs="Arial"/>
        </w:rPr>
        <w:t>referencing</w:t>
      </w:r>
      <w:r w:rsidRPr="005F2A9C">
        <w:rPr>
          <w:rFonts w:ascii="Arial" w:hAnsi="Arial" w:cs="Arial"/>
        </w:rPr>
        <w:t xml:space="preserve"> and intext citation giving. When these skills are utilized, overall academic progress and development takes place. </w:t>
      </w:r>
      <w:r w:rsidR="005F2A9C" w:rsidRPr="005F2A9C">
        <w:rPr>
          <w:rFonts w:ascii="Arial" w:hAnsi="Arial" w:cs="Arial"/>
        </w:rPr>
        <w:t xml:space="preserve">Research skills helps students to engage in detailed research work. Proper referencing and giving of intext citations improve the overall credibility and quality of the academic work. </w:t>
      </w:r>
    </w:p>
    <w:p w14:paraId="38EC3717" w14:textId="26DA6477" w:rsidR="007A0F7F" w:rsidRDefault="005F2A9C" w:rsidP="007A0F7F">
      <w:pPr>
        <w:spacing w:line="360" w:lineRule="auto"/>
        <w:jc w:val="both"/>
        <w:rPr>
          <w:rFonts w:ascii="Arial" w:hAnsi="Arial" w:cs="Arial"/>
          <w:b/>
          <w:bCs/>
        </w:rPr>
      </w:pPr>
      <w:r>
        <w:rPr>
          <w:rFonts w:ascii="Arial" w:hAnsi="Arial" w:cs="Arial"/>
          <w:b/>
          <w:bCs/>
        </w:rPr>
        <w:t xml:space="preserve"> </w:t>
      </w:r>
    </w:p>
    <w:p w14:paraId="703170D5" w14:textId="77777777" w:rsidR="005F2A9C" w:rsidRDefault="005F2A9C">
      <w:pPr>
        <w:rPr>
          <w:rFonts w:ascii="Arial" w:hAnsi="Arial" w:cs="Arial"/>
          <w:b/>
          <w:bCs/>
        </w:rPr>
      </w:pPr>
      <w:r>
        <w:rPr>
          <w:rFonts w:ascii="Arial" w:hAnsi="Arial" w:cs="Arial"/>
          <w:b/>
          <w:bCs/>
        </w:rPr>
        <w:br w:type="page"/>
      </w:r>
    </w:p>
    <w:sdt>
      <w:sdtPr>
        <w:rPr>
          <w:rFonts w:asciiTheme="minorHAnsi" w:eastAsiaTheme="minorHAnsi" w:hAnsiTheme="minorHAnsi" w:cstheme="minorBidi"/>
          <w:color w:val="auto"/>
          <w:kern w:val="2"/>
          <w:sz w:val="22"/>
          <w:szCs w:val="22"/>
          <w:lang w:val="en-IN"/>
          <w14:ligatures w14:val="standardContextual"/>
        </w:rPr>
        <w:id w:val="521128660"/>
        <w:docPartObj>
          <w:docPartGallery w:val="Table of Contents"/>
          <w:docPartUnique/>
        </w:docPartObj>
      </w:sdtPr>
      <w:sdtEndPr>
        <w:rPr>
          <w:b/>
          <w:bCs/>
          <w:noProof/>
        </w:rPr>
      </w:sdtEndPr>
      <w:sdtContent>
        <w:p w14:paraId="44A8D4D9" w14:textId="203909D3" w:rsidR="005F2A9C" w:rsidRPr="005F2A9C" w:rsidRDefault="005F2A9C" w:rsidP="005F2A9C">
          <w:pPr>
            <w:pStyle w:val="TOCHeading"/>
            <w:spacing w:line="360" w:lineRule="auto"/>
            <w:jc w:val="center"/>
            <w:rPr>
              <w:rFonts w:ascii="Arial" w:hAnsi="Arial" w:cs="Arial"/>
              <w:b/>
              <w:bCs/>
              <w:color w:val="000000" w:themeColor="text1"/>
              <w:sz w:val="28"/>
              <w:szCs w:val="28"/>
            </w:rPr>
          </w:pPr>
          <w:r w:rsidRPr="005F2A9C">
            <w:rPr>
              <w:rFonts w:ascii="Arial" w:hAnsi="Arial" w:cs="Arial"/>
              <w:b/>
              <w:bCs/>
              <w:color w:val="000000" w:themeColor="text1"/>
              <w:sz w:val="28"/>
              <w:szCs w:val="28"/>
            </w:rPr>
            <w:t>Table of Contents</w:t>
          </w:r>
        </w:p>
        <w:p w14:paraId="27C3ED32" w14:textId="56675689" w:rsidR="005F2A9C" w:rsidRPr="005F2A9C" w:rsidRDefault="005F2A9C" w:rsidP="005F2A9C">
          <w:pPr>
            <w:pStyle w:val="TOC1"/>
            <w:tabs>
              <w:tab w:val="right" w:leader="dot" w:pos="9016"/>
            </w:tabs>
            <w:spacing w:line="360" w:lineRule="auto"/>
            <w:jc w:val="both"/>
            <w:rPr>
              <w:rFonts w:ascii="Arial" w:hAnsi="Arial" w:cs="Arial"/>
              <w:noProof/>
            </w:rPr>
          </w:pPr>
          <w:r>
            <w:fldChar w:fldCharType="begin"/>
          </w:r>
          <w:r>
            <w:instrText xml:space="preserve"> TOC \o "1-3" \h \z \u </w:instrText>
          </w:r>
          <w:r>
            <w:fldChar w:fldCharType="separate"/>
          </w:r>
          <w:hyperlink w:anchor="_Toc138420174" w:history="1">
            <w:r w:rsidRPr="005F2A9C">
              <w:rPr>
                <w:rStyle w:val="Hyperlink"/>
                <w:rFonts w:ascii="Arial" w:hAnsi="Arial" w:cs="Arial"/>
                <w:noProof/>
              </w:rPr>
              <w:t>Introduction</w:t>
            </w:r>
            <w:r w:rsidRPr="005F2A9C">
              <w:rPr>
                <w:rFonts w:ascii="Arial" w:hAnsi="Arial" w:cs="Arial"/>
                <w:noProof/>
                <w:webHidden/>
              </w:rPr>
              <w:tab/>
            </w:r>
            <w:r w:rsidRPr="005F2A9C">
              <w:rPr>
                <w:rFonts w:ascii="Arial" w:hAnsi="Arial" w:cs="Arial"/>
                <w:noProof/>
                <w:webHidden/>
              </w:rPr>
              <w:fldChar w:fldCharType="begin"/>
            </w:r>
            <w:r w:rsidRPr="005F2A9C">
              <w:rPr>
                <w:rFonts w:ascii="Arial" w:hAnsi="Arial" w:cs="Arial"/>
                <w:noProof/>
                <w:webHidden/>
              </w:rPr>
              <w:instrText xml:space="preserve"> PAGEREF _Toc138420174 \h </w:instrText>
            </w:r>
            <w:r w:rsidRPr="005F2A9C">
              <w:rPr>
                <w:rFonts w:ascii="Arial" w:hAnsi="Arial" w:cs="Arial"/>
                <w:noProof/>
                <w:webHidden/>
              </w:rPr>
            </w:r>
            <w:r w:rsidRPr="005F2A9C">
              <w:rPr>
                <w:rFonts w:ascii="Arial" w:hAnsi="Arial" w:cs="Arial"/>
                <w:noProof/>
                <w:webHidden/>
              </w:rPr>
              <w:fldChar w:fldCharType="separate"/>
            </w:r>
            <w:r w:rsidRPr="005F2A9C">
              <w:rPr>
                <w:rFonts w:ascii="Arial" w:hAnsi="Arial" w:cs="Arial"/>
                <w:noProof/>
                <w:webHidden/>
              </w:rPr>
              <w:t>4</w:t>
            </w:r>
            <w:r w:rsidRPr="005F2A9C">
              <w:rPr>
                <w:rFonts w:ascii="Arial" w:hAnsi="Arial" w:cs="Arial"/>
                <w:noProof/>
                <w:webHidden/>
              </w:rPr>
              <w:fldChar w:fldCharType="end"/>
            </w:r>
          </w:hyperlink>
        </w:p>
        <w:p w14:paraId="226F6012" w14:textId="7D57EE6F" w:rsidR="005F2A9C" w:rsidRPr="005F2A9C" w:rsidRDefault="00000000" w:rsidP="005F2A9C">
          <w:pPr>
            <w:pStyle w:val="TOC1"/>
            <w:tabs>
              <w:tab w:val="right" w:leader="dot" w:pos="9016"/>
            </w:tabs>
            <w:spacing w:line="360" w:lineRule="auto"/>
            <w:jc w:val="both"/>
            <w:rPr>
              <w:rFonts w:ascii="Arial" w:hAnsi="Arial" w:cs="Arial"/>
              <w:noProof/>
            </w:rPr>
          </w:pPr>
          <w:hyperlink w:anchor="_Toc138420175" w:history="1">
            <w:r w:rsidR="005F2A9C" w:rsidRPr="005F2A9C">
              <w:rPr>
                <w:rStyle w:val="Hyperlink"/>
                <w:rFonts w:ascii="Arial" w:hAnsi="Arial" w:cs="Arial"/>
                <w:noProof/>
              </w:rPr>
              <w:t xml:space="preserve">Importance of </w:t>
            </w:r>
            <w:r w:rsidR="005F2A9C">
              <w:rPr>
                <w:rStyle w:val="Hyperlink"/>
                <w:rFonts w:ascii="Arial" w:hAnsi="Arial" w:cs="Arial"/>
                <w:noProof/>
              </w:rPr>
              <w:t>r</w:t>
            </w:r>
            <w:r w:rsidR="005F2A9C" w:rsidRPr="005F2A9C">
              <w:rPr>
                <w:rStyle w:val="Hyperlink"/>
                <w:rFonts w:ascii="Arial" w:hAnsi="Arial" w:cs="Arial"/>
                <w:noProof/>
              </w:rPr>
              <w:t>esearch skills and referencing for students</w:t>
            </w:r>
            <w:r w:rsidR="005F2A9C" w:rsidRPr="005F2A9C">
              <w:rPr>
                <w:rFonts w:ascii="Arial" w:hAnsi="Arial" w:cs="Arial"/>
                <w:noProof/>
                <w:webHidden/>
              </w:rPr>
              <w:tab/>
            </w:r>
            <w:r w:rsidR="005F2A9C" w:rsidRPr="005F2A9C">
              <w:rPr>
                <w:rFonts w:ascii="Arial" w:hAnsi="Arial" w:cs="Arial"/>
                <w:noProof/>
                <w:webHidden/>
              </w:rPr>
              <w:fldChar w:fldCharType="begin"/>
            </w:r>
            <w:r w:rsidR="005F2A9C" w:rsidRPr="005F2A9C">
              <w:rPr>
                <w:rFonts w:ascii="Arial" w:hAnsi="Arial" w:cs="Arial"/>
                <w:noProof/>
                <w:webHidden/>
              </w:rPr>
              <w:instrText xml:space="preserve"> PAGEREF _Toc138420175 \h </w:instrText>
            </w:r>
            <w:r w:rsidR="005F2A9C" w:rsidRPr="005F2A9C">
              <w:rPr>
                <w:rFonts w:ascii="Arial" w:hAnsi="Arial" w:cs="Arial"/>
                <w:noProof/>
                <w:webHidden/>
              </w:rPr>
            </w:r>
            <w:r w:rsidR="005F2A9C" w:rsidRPr="005F2A9C">
              <w:rPr>
                <w:rFonts w:ascii="Arial" w:hAnsi="Arial" w:cs="Arial"/>
                <w:noProof/>
                <w:webHidden/>
              </w:rPr>
              <w:fldChar w:fldCharType="separate"/>
            </w:r>
            <w:r w:rsidR="005F2A9C" w:rsidRPr="005F2A9C">
              <w:rPr>
                <w:rFonts w:ascii="Arial" w:hAnsi="Arial" w:cs="Arial"/>
                <w:noProof/>
                <w:webHidden/>
              </w:rPr>
              <w:t>5</w:t>
            </w:r>
            <w:r w:rsidR="005F2A9C" w:rsidRPr="005F2A9C">
              <w:rPr>
                <w:rFonts w:ascii="Arial" w:hAnsi="Arial" w:cs="Arial"/>
                <w:noProof/>
                <w:webHidden/>
              </w:rPr>
              <w:fldChar w:fldCharType="end"/>
            </w:r>
          </w:hyperlink>
        </w:p>
        <w:p w14:paraId="25C56244" w14:textId="3E5EA795" w:rsidR="005F2A9C" w:rsidRPr="005F2A9C" w:rsidRDefault="00000000" w:rsidP="005F2A9C">
          <w:pPr>
            <w:pStyle w:val="TOC2"/>
            <w:tabs>
              <w:tab w:val="right" w:leader="dot" w:pos="9016"/>
            </w:tabs>
            <w:spacing w:line="360" w:lineRule="auto"/>
            <w:jc w:val="both"/>
            <w:rPr>
              <w:rFonts w:ascii="Arial" w:hAnsi="Arial" w:cs="Arial"/>
              <w:noProof/>
            </w:rPr>
          </w:pPr>
          <w:hyperlink w:anchor="_Toc138420176" w:history="1">
            <w:r w:rsidR="005F2A9C" w:rsidRPr="005F2A9C">
              <w:rPr>
                <w:rStyle w:val="Hyperlink"/>
                <w:rFonts w:ascii="Arial" w:hAnsi="Arial" w:cs="Arial"/>
                <w:noProof/>
              </w:rPr>
              <w:t>Importance of paraphrasing</w:t>
            </w:r>
            <w:r w:rsidR="005F2A9C" w:rsidRPr="005F2A9C">
              <w:rPr>
                <w:rFonts w:ascii="Arial" w:hAnsi="Arial" w:cs="Arial"/>
                <w:noProof/>
                <w:webHidden/>
              </w:rPr>
              <w:tab/>
            </w:r>
            <w:r w:rsidR="005F2A9C" w:rsidRPr="005F2A9C">
              <w:rPr>
                <w:rFonts w:ascii="Arial" w:hAnsi="Arial" w:cs="Arial"/>
                <w:noProof/>
                <w:webHidden/>
              </w:rPr>
              <w:fldChar w:fldCharType="begin"/>
            </w:r>
            <w:r w:rsidR="005F2A9C" w:rsidRPr="005F2A9C">
              <w:rPr>
                <w:rFonts w:ascii="Arial" w:hAnsi="Arial" w:cs="Arial"/>
                <w:noProof/>
                <w:webHidden/>
              </w:rPr>
              <w:instrText xml:space="preserve"> PAGEREF _Toc138420176 \h </w:instrText>
            </w:r>
            <w:r w:rsidR="005F2A9C" w:rsidRPr="005F2A9C">
              <w:rPr>
                <w:rFonts w:ascii="Arial" w:hAnsi="Arial" w:cs="Arial"/>
                <w:noProof/>
                <w:webHidden/>
              </w:rPr>
            </w:r>
            <w:r w:rsidR="005F2A9C" w:rsidRPr="005F2A9C">
              <w:rPr>
                <w:rFonts w:ascii="Arial" w:hAnsi="Arial" w:cs="Arial"/>
                <w:noProof/>
                <w:webHidden/>
              </w:rPr>
              <w:fldChar w:fldCharType="separate"/>
            </w:r>
            <w:r w:rsidR="005F2A9C" w:rsidRPr="005F2A9C">
              <w:rPr>
                <w:rFonts w:ascii="Arial" w:hAnsi="Arial" w:cs="Arial"/>
                <w:noProof/>
                <w:webHidden/>
              </w:rPr>
              <w:t>5</w:t>
            </w:r>
            <w:r w:rsidR="005F2A9C" w:rsidRPr="005F2A9C">
              <w:rPr>
                <w:rFonts w:ascii="Arial" w:hAnsi="Arial" w:cs="Arial"/>
                <w:noProof/>
                <w:webHidden/>
              </w:rPr>
              <w:fldChar w:fldCharType="end"/>
            </w:r>
          </w:hyperlink>
        </w:p>
        <w:p w14:paraId="2057885F" w14:textId="032E88F0" w:rsidR="005F2A9C" w:rsidRPr="005F2A9C" w:rsidRDefault="00000000" w:rsidP="005F2A9C">
          <w:pPr>
            <w:pStyle w:val="TOC2"/>
            <w:tabs>
              <w:tab w:val="right" w:leader="dot" w:pos="9016"/>
            </w:tabs>
            <w:spacing w:line="360" w:lineRule="auto"/>
            <w:jc w:val="both"/>
            <w:rPr>
              <w:rFonts w:ascii="Arial" w:hAnsi="Arial" w:cs="Arial"/>
              <w:noProof/>
            </w:rPr>
          </w:pPr>
          <w:hyperlink w:anchor="_Toc138420177" w:history="1">
            <w:r w:rsidR="005F2A9C" w:rsidRPr="005F2A9C">
              <w:rPr>
                <w:rStyle w:val="Hyperlink"/>
                <w:rFonts w:ascii="Arial" w:hAnsi="Arial" w:cs="Arial"/>
                <w:noProof/>
              </w:rPr>
              <w:t>Importance of in-text citation</w:t>
            </w:r>
            <w:r w:rsidR="005F2A9C" w:rsidRPr="005F2A9C">
              <w:rPr>
                <w:rFonts w:ascii="Arial" w:hAnsi="Arial" w:cs="Arial"/>
                <w:noProof/>
                <w:webHidden/>
              </w:rPr>
              <w:tab/>
            </w:r>
            <w:r w:rsidR="005F2A9C" w:rsidRPr="005F2A9C">
              <w:rPr>
                <w:rFonts w:ascii="Arial" w:hAnsi="Arial" w:cs="Arial"/>
                <w:noProof/>
                <w:webHidden/>
              </w:rPr>
              <w:fldChar w:fldCharType="begin"/>
            </w:r>
            <w:r w:rsidR="005F2A9C" w:rsidRPr="005F2A9C">
              <w:rPr>
                <w:rFonts w:ascii="Arial" w:hAnsi="Arial" w:cs="Arial"/>
                <w:noProof/>
                <w:webHidden/>
              </w:rPr>
              <w:instrText xml:space="preserve"> PAGEREF _Toc138420177 \h </w:instrText>
            </w:r>
            <w:r w:rsidR="005F2A9C" w:rsidRPr="005F2A9C">
              <w:rPr>
                <w:rFonts w:ascii="Arial" w:hAnsi="Arial" w:cs="Arial"/>
                <w:noProof/>
                <w:webHidden/>
              </w:rPr>
            </w:r>
            <w:r w:rsidR="005F2A9C" w:rsidRPr="005F2A9C">
              <w:rPr>
                <w:rFonts w:ascii="Arial" w:hAnsi="Arial" w:cs="Arial"/>
                <w:noProof/>
                <w:webHidden/>
              </w:rPr>
              <w:fldChar w:fldCharType="separate"/>
            </w:r>
            <w:r w:rsidR="005F2A9C" w:rsidRPr="005F2A9C">
              <w:rPr>
                <w:rFonts w:ascii="Arial" w:hAnsi="Arial" w:cs="Arial"/>
                <w:noProof/>
                <w:webHidden/>
              </w:rPr>
              <w:t>6</w:t>
            </w:r>
            <w:r w:rsidR="005F2A9C" w:rsidRPr="005F2A9C">
              <w:rPr>
                <w:rFonts w:ascii="Arial" w:hAnsi="Arial" w:cs="Arial"/>
                <w:noProof/>
                <w:webHidden/>
              </w:rPr>
              <w:fldChar w:fldCharType="end"/>
            </w:r>
          </w:hyperlink>
        </w:p>
        <w:p w14:paraId="59176ACB" w14:textId="4A722704" w:rsidR="005F2A9C" w:rsidRPr="005F2A9C" w:rsidRDefault="00000000" w:rsidP="005F2A9C">
          <w:pPr>
            <w:pStyle w:val="TOC2"/>
            <w:tabs>
              <w:tab w:val="right" w:leader="dot" w:pos="9016"/>
            </w:tabs>
            <w:spacing w:line="360" w:lineRule="auto"/>
            <w:jc w:val="both"/>
            <w:rPr>
              <w:rFonts w:ascii="Arial" w:hAnsi="Arial" w:cs="Arial"/>
              <w:noProof/>
            </w:rPr>
          </w:pPr>
          <w:hyperlink w:anchor="_Toc138420178" w:history="1">
            <w:r w:rsidR="005F2A9C" w:rsidRPr="005F2A9C">
              <w:rPr>
                <w:rStyle w:val="Hyperlink"/>
                <w:rFonts w:ascii="Arial" w:hAnsi="Arial" w:cs="Arial"/>
                <w:noProof/>
              </w:rPr>
              <w:t>Importance of references</w:t>
            </w:r>
            <w:r w:rsidR="005F2A9C" w:rsidRPr="005F2A9C">
              <w:rPr>
                <w:rFonts w:ascii="Arial" w:hAnsi="Arial" w:cs="Arial"/>
                <w:noProof/>
                <w:webHidden/>
              </w:rPr>
              <w:tab/>
            </w:r>
            <w:r w:rsidR="005F2A9C" w:rsidRPr="005F2A9C">
              <w:rPr>
                <w:rFonts w:ascii="Arial" w:hAnsi="Arial" w:cs="Arial"/>
                <w:noProof/>
                <w:webHidden/>
              </w:rPr>
              <w:fldChar w:fldCharType="begin"/>
            </w:r>
            <w:r w:rsidR="005F2A9C" w:rsidRPr="005F2A9C">
              <w:rPr>
                <w:rFonts w:ascii="Arial" w:hAnsi="Arial" w:cs="Arial"/>
                <w:noProof/>
                <w:webHidden/>
              </w:rPr>
              <w:instrText xml:space="preserve"> PAGEREF _Toc138420178 \h </w:instrText>
            </w:r>
            <w:r w:rsidR="005F2A9C" w:rsidRPr="005F2A9C">
              <w:rPr>
                <w:rFonts w:ascii="Arial" w:hAnsi="Arial" w:cs="Arial"/>
                <w:noProof/>
                <w:webHidden/>
              </w:rPr>
            </w:r>
            <w:r w:rsidR="005F2A9C" w:rsidRPr="005F2A9C">
              <w:rPr>
                <w:rFonts w:ascii="Arial" w:hAnsi="Arial" w:cs="Arial"/>
                <w:noProof/>
                <w:webHidden/>
              </w:rPr>
              <w:fldChar w:fldCharType="separate"/>
            </w:r>
            <w:r w:rsidR="005F2A9C" w:rsidRPr="005F2A9C">
              <w:rPr>
                <w:rFonts w:ascii="Arial" w:hAnsi="Arial" w:cs="Arial"/>
                <w:noProof/>
                <w:webHidden/>
              </w:rPr>
              <w:t>6</w:t>
            </w:r>
            <w:r w:rsidR="005F2A9C" w:rsidRPr="005F2A9C">
              <w:rPr>
                <w:rFonts w:ascii="Arial" w:hAnsi="Arial" w:cs="Arial"/>
                <w:noProof/>
                <w:webHidden/>
              </w:rPr>
              <w:fldChar w:fldCharType="end"/>
            </w:r>
          </w:hyperlink>
        </w:p>
        <w:p w14:paraId="7268D61E" w14:textId="1DCA234F" w:rsidR="005F2A9C" w:rsidRPr="005F2A9C" w:rsidRDefault="00000000" w:rsidP="005F2A9C">
          <w:pPr>
            <w:pStyle w:val="TOC1"/>
            <w:tabs>
              <w:tab w:val="right" w:leader="dot" w:pos="9016"/>
            </w:tabs>
            <w:spacing w:line="360" w:lineRule="auto"/>
            <w:jc w:val="both"/>
            <w:rPr>
              <w:rFonts w:ascii="Arial" w:hAnsi="Arial" w:cs="Arial"/>
              <w:noProof/>
            </w:rPr>
          </w:pPr>
          <w:hyperlink w:anchor="_Toc138420179" w:history="1">
            <w:r w:rsidR="005F2A9C" w:rsidRPr="005F2A9C">
              <w:rPr>
                <w:rStyle w:val="Hyperlink"/>
                <w:rFonts w:ascii="Arial" w:hAnsi="Arial" w:cs="Arial"/>
                <w:noProof/>
              </w:rPr>
              <w:t>Conclusion</w:t>
            </w:r>
            <w:r w:rsidR="005F2A9C" w:rsidRPr="005F2A9C">
              <w:rPr>
                <w:rFonts w:ascii="Arial" w:hAnsi="Arial" w:cs="Arial"/>
                <w:noProof/>
                <w:webHidden/>
              </w:rPr>
              <w:tab/>
            </w:r>
            <w:r w:rsidR="005F2A9C" w:rsidRPr="005F2A9C">
              <w:rPr>
                <w:rFonts w:ascii="Arial" w:hAnsi="Arial" w:cs="Arial"/>
                <w:noProof/>
                <w:webHidden/>
              </w:rPr>
              <w:fldChar w:fldCharType="begin"/>
            </w:r>
            <w:r w:rsidR="005F2A9C" w:rsidRPr="005F2A9C">
              <w:rPr>
                <w:rFonts w:ascii="Arial" w:hAnsi="Arial" w:cs="Arial"/>
                <w:noProof/>
                <w:webHidden/>
              </w:rPr>
              <w:instrText xml:space="preserve"> PAGEREF _Toc138420179 \h </w:instrText>
            </w:r>
            <w:r w:rsidR="005F2A9C" w:rsidRPr="005F2A9C">
              <w:rPr>
                <w:rFonts w:ascii="Arial" w:hAnsi="Arial" w:cs="Arial"/>
                <w:noProof/>
                <w:webHidden/>
              </w:rPr>
            </w:r>
            <w:r w:rsidR="005F2A9C" w:rsidRPr="005F2A9C">
              <w:rPr>
                <w:rFonts w:ascii="Arial" w:hAnsi="Arial" w:cs="Arial"/>
                <w:noProof/>
                <w:webHidden/>
              </w:rPr>
              <w:fldChar w:fldCharType="separate"/>
            </w:r>
            <w:r w:rsidR="005F2A9C" w:rsidRPr="005F2A9C">
              <w:rPr>
                <w:rFonts w:ascii="Arial" w:hAnsi="Arial" w:cs="Arial"/>
                <w:noProof/>
                <w:webHidden/>
              </w:rPr>
              <w:t>7</w:t>
            </w:r>
            <w:r w:rsidR="005F2A9C" w:rsidRPr="005F2A9C">
              <w:rPr>
                <w:rFonts w:ascii="Arial" w:hAnsi="Arial" w:cs="Arial"/>
                <w:noProof/>
                <w:webHidden/>
              </w:rPr>
              <w:fldChar w:fldCharType="end"/>
            </w:r>
          </w:hyperlink>
        </w:p>
        <w:p w14:paraId="3AEB3E13" w14:textId="0F4B460F" w:rsidR="005F2A9C" w:rsidRPr="005F2A9C" w:rsidRDefault="00000000" w:rsidP="005F2A9C">
          <w:pPr>
            <w:pStyle w:val="TOC1"/>
            <w:tabs>
              <w:tab w:val="right" w:leader="dot" w:pos="9016"/>
            </w:tabs>
            <w:spacing w:line="360" w:lineRule="auto"/>
            <w:jc w:val="both"/>
            <w:rPr>
              <w:rFonts w:ascii="Arial" w:hAnsi="Arial" w:cs="Arial"/>
              <w:noProof/>
            </w:rPr>
          </w:pPr>
          <w:hyperlink w:anchor="_Toc138420180" w:history="1">
            <w:r w:rsidR="005F2A9C" w:rsidRPr="005F2A9C">
              <w:rPr>
                <w:rStyle w:val="Hyperlink"/>
                <w:rFonts w:ascii="Arial" w:hAnsi="Arial" w:cs="Arial"/>
                <w:noProof/>
              </w:rPr>
              <w:t>References</w:t>
            </w:r>
            <w:r w:rsidR="005F2A9C" w:rsidRPr="005F2A9C">
              <w:rPr>
                <w:rFonts w:ascii="Arial" w:hAnsi="Arial" w:cs="Arial"/>
                <w:noProof/>
                <w:webHidden/>
              </w:rPr>
              <w:tab/>
            </w:r>
            <w:r w:rsidR="005F2A9C" w:rsidRPr="005F2A9C">
              <w:rPr>
                <w:rFonts w:ascii="Arial" w:hAnsi="Arial" w:cs="Arial"/>
                <w:noProof/>
                <w:webHidden/>
              </w:rPr>
              <w:fldChar w:fldCharType="begin"/>
            </w:r>
            <w:r w:rsidR="005F2A9C" w:rsidRPr="005F2A9C">
              <w:rPr>
                <w:rFonts w:ascii="Arial" w:hAnsi="Arial" w:cs="Arial"/>
                <w:noProof/>
                <w:webHidden/>
              </w:rPr>
              <w:instrText xml:space="preserve"> PAGEREF _Toc138420180 \h </w:instrText>
            </w:r>
            <w:r w:rsidR="005F2A9C" w:rsidRPr="005F2A9C">
              <w:rPr>
                <w:rFonts w:ascii="Arial" w:hAnsi="Arial" w:cs="Arial"/>
                <w:noProof/>
                <w:webHidden/>
              </w:rPr>
            </w:r>
            <w:r w:rsidR="005F2A9C" w:rsidRPr="005F2A9C">
              <w:rPr>
                <w:rFonts w:ascii="Arial" w:hAnsi="Arial" w:cs="Arial"/>
                <w:noProof/>
                <w:webHidden/>
              </w:rPr>
              <w:fldChar w:fldCharType="separate"/>
            </w:r>
            <w:r w:rsidR="005F2A9C" w:rsidRPr="005F2A9C">
              <w:rPr>
                <w:rFonts w:ascii="Arial" w:hAnsi="Arial" w:cs="Arial"/>
                <w:noProof/>
                <w:webHidden/>
              </w:rPr>
              <w:t>7</w:t>
            </w:r>
            <w:r w:rsidR="005F2A9C" w:rsidRPr="005F2A9C">
              <w:rPr>
                <w:rFonts w:ascii="Arial" w:hAnsi="Arial" w:cs="Arial"/>
                <w:noProof/>
                <w:webHidden/>
              </w:rPr>
              <w:fldChar w:fldCharType="end"/>
            </w:r>
          </w:hyperlink>
        </w:p>
        <w:p w14:paraId="1BFA52CA" w14:textId="55CB6C8A" w:rsidR="005F2A9C" w:rsidRDefault="005F2A9C">
          <w:r>
            <w:rPr>
              <w:b/>
              <w:bCs/>
              <w:noProof/>
            </w:rPr>
            <w:fldChar w:fldCharType="end"/>
          </w:r>
        </w:p>
      </w:sdtContent>
    </w:sdt>
    <w:p w14:paraId="00B4A4D1" w14:textId="77777777" w:rsidR="005F2A9C" w:rsidRDefault="005F2A9C">
      <w:pPr>
        <w:rPr>
          <w:rFonts w:ascii="Arial" w:eastAsiaTheme="majorEastAsia" w:hAnsi="Arial" w:cstheme="majorBidi"/>
          <w:b/>
          <w:color w:val="000000" w:themeColor="text1"/>
          <w:sz w:val="28"/>
          <w:szCs w:val="32"/>
        </w:rPr>
      </w:pPr>
      <w:r>
        <w:br w:type="page"/>
      </w:r>
    </w:p>
    <w:p w14:paraId="38FFD14E" w14:textId="155F3659" w:rsidR="008F20B0" w:rsidRPr="007A0F7F" w:rsidRDefault="008F20B0" w:rsidP="005F2A9C">
      <w:pPr>
        <w:pStyle w:val="Heading1"/>
      </w:pPr>
      <w:bookmarkStart w:id="0" w:name="_Toc138420174"/>
      <w:r w:rsidRPr="007A0F7F">
        <w:t>Introduction</w:t>
      </w:r>
      <w:bookmarkEnd w:id="0"/>
      <w:r w:rsidR="007A0F7F" w:rsidRPr="007A0F7F">
        <w:t xml:space="preserve"> </w:t>
      </w:r>
    </w:p>
    <w:p w14:paraId="326780FA" w14:textId="3D1472B4" w:rsidR="007A0F7F" w:rsidRPr="003C6EC9" w:rsidRDefault="007A0F7F" w:rsidP="007A0F7F">
      <w:pPr>
        <w:spacing w:line="360" w:lineRule="auto"/>
        <w:jc w:val="both"/>
        <w:rPr>
          <w:rFonts w:ascii="Arial" w:hAnsi="Arial" w:cs="Arial"/>
          <w:color w:val="222222"/>
          <w:shd w:val="clear" w:color="auto" w:fill="FFFFFF"/>
        </w:rPr>
      </w:pPr>
      <w:r w:rsidRPr="007A0F7F">
        <w:rPr>
          <w:rFonts w:ascii="Arial" w:hAnsi="Arial" w:cs="Arial"/>
        </w:rPr>
        <w:t xml:space="preserve">Academic skills are very significant </w:t>
      </w:r>
      <w:r w:rsidR="005F2A9C">
        <w:rPr>
          <w:rFonts w:ascii="Arial" w:hAnsi="Arial" w:cs="Arial"/>
        </w:rPr>
        <w:t>and t</w:t>
      </w:r>
      <w:r w:rsidRPr="007A0F7F">
        <w:rPr>
          <w:rFonts w:ascii="Arial" w:hAnsi="Arial" w:cs="Arial"/>
        </w:rPr>
        <w:t>hese skills help in improving overall performance of students in their academics</w:t>
      </w:r>
      <w:r w:rsidR="003C6EC9">
        <w:rPr>
          <w:rFonts w:ascii="Arial" w:hAnsi="Arial" w:cs="Arial"/>
        </w:rPr>
        <w:t xml:space="preserve"> </w:t>
      </w:r>
      <w:r w:rsidR="003C6EC9">
        <w:rPr>
          <w:rFonts w:ascii="Arial" w:hAnsi="Arial" w:cs="Arial"/>
          <w:color w:val="222222"/>
          <w:shd w:val="clear" w:color="auto" w:fill="FFFFFF"/>
        </w:rPr>
        <w:t>(</w:t>
      </w:r>
      <w:proofErr w:type="spellStart"/>
      <w:r w:rsidR="003C6EC9" w:rsidRPr="00FA6E93">
        <w:rPr>
          <w:rFonts w:ascii="Arial" w:hAnsi="Arial" w:cs="Arial"/>
          <w:color w:val="222222"/>
          <w:shd w:val="clear" w:color="auto" w:fill="FFFFFF"/>
        </w:rPr>
        <w:t>Hendriarto</w:t>
      </w:r>
      <w:proofErr w:type="spellEnd"/>
      <w:r w:rsidR="003C6EC9" w:rsidRPr="00FA6E93">
        <w:rPr>
          <w:rFonts w:ascii="Arial" w:hAnsi="Arial" w:cs="Arial"/>
          <w:color w:val="222222"/>
          <w:shd w:val="clear" w:color="auto" w:fill="FFFFFF"/>
        </w:rPr>
        <w:t xml:space="preserve">, </w:t>
      </w:r>
      <w:r w:rsidR="003C6EC9">
        <w:rPr>
          <w:rFonts w:ascii="Arial" w:hAnsi="Arial" w:cs="Arial"/>
          <w:color w:val="222222"/>
          <w:shd w:val="clear" w:color="auto" w:fill="FFFFFF"/>
        </w:rPr>
        <w:t xml:space="preserve">et al., </w:t>
      </w:r>
      <w:r w:rsidR="003C6EC9" w:rsidRPr="00FA6E93">
        <w:rPr>
          <w:rFonts w:ascii="Arial" w:hAnsi="Arial" w:cs="Arial"/>
          <w:color w:val="222222"/>
          <w:shd w:val="clear" w:color="auto" w:fill="FFFFFF"/>
        </w:rPr>
        <w:t>2021).</w:t>
      </w:r>
      <w:r w:rsidR="003C6EC9">
        <w:rPr>
          <w:rFonts w:ascii="Arial" w:hAnsi="Arial" w:cs="Arial"/>
          <w:color w:val="222222"/>
          <w:shd w:val="clear" w:color="auto" w:fill="FFFFFF"/>
        </w:rPr>
        <w:t xml:space="preserve"> </w:t>
      </w:r>
      <w:r w:rsidR="005F2A9C">
        <w:rPr>
          <w:rFonts w:ascii="Arial" w:hAnsi="Arial" w:cs="Arial"/>
        </w:rPr>
        <w:t>U</w:t>
      </w:r>
      <w:r w:rsidRPr="007A0F7F">
        <w:rPr>
          <w:rFonts w:ascii="Arial" w:hAnsi="Arial" w:cs="Arial"/>
        </w:rPr>
        <w:t>tilizing academic skills also helps in enhancing academic competencies of the students and they are able to procure good grades. Research skills and referencing skills are very important academic skills. Research skills helps students to engage in detailed research work and they can collect accurate and effective information to be utilized in their academic work</w:t>
      </w:r>
      <w:r w:rsidR="005F2A9C">
        <w:rPr>
          <w:rFonts w:ascii="Arial" w:hAnsi="Arial" w:cs="Arial"/>
        </w:rPr>
        <w:t>. A</w:t>
      </w:r>
      <w:r w:rsidRPr="007A0F7F">
        <w:rPr>
          <w:rFonts w:ascii="Arial" w:hAnsi="Arial" w:cs="Arial"/>
        </w:rPr>
        <w:t xml:space="preserve">lso, they can search about the concepts </w:t>
      </w:r>
      <w:r w:rsidR="005F2A9C">
        <w:rPr>
          <w:rFonts w:ascii="Arial" w:hAnsi="Arial" w:cs="Arial"/>
        </w:rPr>
        <w:t xml:space="preserve">taught in </w:t>
      </w:r>
      <w:r w:rsidRPr="007A0F7F">
        <w:rPr>
          <w:rFonts w:ascii="Arial" w:hAnsi="Arial" w:cs="Arial"/>
        </w:rPr>
        <w:t>class in a more detailed manner which improves their overall progress in academics</w:t>
      </w:r>
      <w:r w:rsidR="005F2A9C">
        <w:rPr>
          <w:rFonts w:ascii="Arial" w:hAnsi="Arial" w:cs="Arial"/>
        </w:rPr>
        <w:t xml:space="preserve">. Referencing </w:t>
      </w:r>
      <w:r w:rsidRPr="007A0F7F">
        <w:rPr>
          <w:rFonts w:ascii="Arial" w:hAnsi="Arial" w:cs="Arial"/>
        </w:rPr>
        <w:t>skills are also very significant and it comprises of giving in</w:t>
      </w:r>
      <w:r w:rsidR="005F2A9C">
        <w:rPr>
          <w:rFonts w:ascii="Arial" w:hAnsi="Arial" w:cs="Arial"/>
        </w:rPr>
        <w:t>text</w:t>
      </w:r>
      <w:r w:rsidRPr="007A0F7F">
        <w:rPr>
          <w:rFonts w:ascii="Arial" w:hAnsi="Arial" w:cs="Arial"/>
        </w:rPr>
        <w:t xml:space="preserve"> citations and references. Proper referencing and giving of intex</w:t>
      </w:r>
      <w:r w:rsidR="005F2A9C">
        <w:rPr>
          <w:rFonts w:ascii="Arial" w:hAnsi="Arial" w:cs="Arial"/>
        </w:rPr>
        <w:t>t</w:t>
      </w:r>
      <w:r w:rsidRPr="007A0F7F">
        <w:rPr>
          <w:rFonts w:ascii="Arial" w:hAnsi="Arial" w:cs="Arial"/>
        </w:rPr>
        <w:t xml:space="preserve"> citations improve the overall accuracy, credibility and quality of the academic work. </w:t>
      </w:r>
    </w:p>
    <w:p w14:paraId="4110A7FB" w14:textId="77777777" w:rsidR="005F2A9C" w:rsidRDefault="005F2A9C">
      <w:pPr>
        <w:rPr>
          <w:rFonts w:ascii="Arial" w:eastAsiaTheme="majorEastAsia" w:hAnsi="Arial" w:cstheme="majorBidi"/>
          <w:b/>
          <w:color w:val="000000" w:themeColor="text1"/>
          <w:sz w:val="28"/>
          <w:szCs w:val="32"/>
        </w:rPr>
      </w:pPr>
      <w:r>
        <w:br w:type="page"/>
      </w:r>
    </w:p>
    <w:p w14:paraId="05B3F181" w14:textId="0D1AF54B" w:rsidR="008F20B0" w:rsidRPr="007A0F7F" w:rsidRDefault="008F20B0" w:rsidP="005F2A9C">
      <w:pPr>
        <w:pStyle w:val="Heading1"/>
      </w:pPr>
      <w:bookmarkStart w:id="1" w:name="_Toc138420175"/>
      <w:r w:rsidRPr="007A0F7F">
        <w:t xml:space="preserve">Importance of </w:t>
      </w:r>
      <w:r w:rsidR="005F2A9C">
        <w:t>r</w:t>
      </w:r>
      <w:r w:rsidRPr="007A0F7F">
        <w:t>esearch skills and referencing for students</w:t>
      </w:r>
      <w:bookmarkEnd w:id="1"/>
      <w:r w:rsidR="00915589" w:rsidRPr="007A0F7F">
        <w:t xml:space="preserve"> </w:t>
      </w:r>
    </w:p>
    <w:p w14:paraId="6DFE01AA" w14:textId="6C75DF75" w:rsidR="00915589" w:rsidRPr="003C6EC9" w:rsidRDefault="00915589" w:rsidP="007A0F7F">
      <w:pPr>
        <w:spacing w:line="360" w:lineRule="auto"/>
        <w:jc w:val="both"/>
        <w:rPr>
          <w:rFonts w:ascii="Arial" w:hAnsi="Arial" w:cs="Arial"/>
          <w:color w:val="222222"/>
          <w:shd w:val="clear" w:color="auto" w:fill="FFFFFF"/>
        </w:rPr>
      </w:pPr>
      <w:r w:rsidRPr="007A0F7F">
        <w:rPr>
          <w:rFonts w:ascii="Arial" w:hAnsi="Arial" w:cs="Arial"/>
        </w:rPr>
        <w:t>Research skills as well as referencing skills are very significant for the students</w:t>
      </w:r>
      <w:r w:rsidR="005F2A9C">
        <w:rPr>
          <w:rFonts w:ascii="Arial" w:hAnsi="Arial" w:cs="Arial"/>
        </w:rPr>
        <w:t>. W</w:t>
      </w:r>
      <w:r w:rsidRPr="007A0F7F">
        <w:rPr>
          <w:rFonts w:ascii="Arial" w:hAnsi="Arial" w:cs="Arial"/>
        </w:rPr>
        <w:t>hen students are able to engage in detailed research</w:t>
      </w:r>
      <w:r w:rsidR="005F2A9C">
        <w:rPr>
          <w:rFonts w:ascii="Arial" w:hAnsi="Arial" w:cs="Arial"/>
        </w:rPr>
        <w:t xml:space="preserve">, it </w:t>
      </w:r>
      <w:r w:rsidRPr="007A0F7F">
        <w:rPr>
          <w:rFonts w:ascii="Arial" w:hAnsi="Arial" w:cs="Arial"/>
        </w:rPr>
        <w:t>improve</w:t>
      </w:r>
      <w:r w:rsidR="005F2A9C">
        <w:rPr>
          <w:rFonts w:ascii="Arial" w:hAnsi="Arial" w:cs="Arial"/>
        </w:rPr>
        <w:t>s</w:t>
      </w:r>
      <w:r w:rsidRPr="007A0F7F">
        <w:rPr>
          <w:rFonts w:ascii="Arial" w:hAnsi="Arial" w:cs="Arial"/>
        </w:rPr>
        <w:t xml:space="preserve"> their overall academic grades</w:t>
      </w:r>
      <w:r w:rsidR="005F2A9C">
        <w:rPr>
          <w:rFonts w:ascii="Arial" w:hAnsi="Arial" w:cs="Arial"/>
        </w:rPr>
        <w:t xml:space="preserve">. This </w:t>
      </w:r>
      <w:r w:rsidRPr="007A0F7F">
        <w:rPr>
          <w:rFonts w:ascii="Arial" w:hAnsi="Arial" w:cs="Arial"/>
        </w:rPr>
        <w:t>is possible only when students regularly develop as well as utilize the research skills</w:t>
      </w:r>
      <w:r w:rsidR="005F2A9C">
        <w:rPr>
          <w:rFonts w:ascii="Arial" w:hAnsi="Arial" w:cs="Arial"/>
        </w:rPr>
        <w:t>. R</w:t>
      </w:r>
      <w:r w:rsidRPr="007A0F7F">
        <w:rPr>
          <w:rFonts w:ascii="Arial" w:hAnsi="Arial" w:cs="Arial"/>
        </w:rPr>
        <w:t xml:space="preserve">eferencing plays a very significant role </w:t>
      </w:r>
      <w:r w:rsidR="005F2A9C">
        <w:rPr>
          <w:rFonts w:ascii="Arial" w:hAnsi="Arial" w:cs="Arial"/>
        </w:rPr>
        <w:t xml:space="preserve">and its </w:t>
      </w:r>
      <w:r w:rsidRPr="007A0F7F">
        <w:rPr>
          <w:rFonts w:ascii="Arial" w:hAnsi="Arial" w:cs="Arial"/>
        </w:rPr>
        <w:t xml:space="preserve">various aspects like giving the reference list, </w:t>
      </w:r>
      <w:r w:rsidR="005F2A9C" w:rsidRPr="007A0F7F">
        <w:rPr>
          <w:rFonts w:ascii="Arial" w:hAnsi="Arial" w:cs="Arial"/>
        </w:rPr>
        <w:t>providing in</w:t>
      </w:r>
      <w:r w:rsidRPr="007A0F7F">
        <w:rPr>
          <w:rFonts w:ascii="Arial" w:hAnsi="Arial" w:cs="Arial"/>
        </w:rPr>
        <w:t xml:space="preserve">text citation within the academic </w:t>
      </w:r>
      <w:r w:rsidR="005F2A9C">
        <w:rPr>
          <w:rFonts w:ascii="Arial" w:hAnsi="Arial" w:cs="Arial"/>
        </w:rPr>
        <w:t>w</w:t>
      </w:r>
      <w:r w:rsidRPr="007A0F7F">
        <w:rPr>
          <w:rFonts w:ascii="Arial" w:hAnsi="Arial" w:cs="Arial"/>
        </w:rPr>
        <w:t>ork etc</w:t>
      </w:r>
      <w:r w:rsidR="005F2A9C">
        <w:rPr>
          <w:rFonts w:ascii="Arial" w:hAnsi="Arial" w:cs="Arial"/>
        </w:rPr>
        <w:t xml:space="preserve">., </w:t>
      </w:r>
      <w:r w:rsidRPr="007A0F7F">
        <w:rPr>
          <w:rFonts w:ascii="Arial" w:hAnsi="Arial" w:cs="Arial"/>
        </w:rPr>
        <w:t>is very important</w:t>
      </w:r>
      <w:r w:rsidR="003C6EC9">
        <w:rPr>
          <w:rFonts w:ascii="Arial" w:hAnsi="Arial" w:cs="Arial"/>
        </w:rPr>
        <w:t xml:space="preserve"> </w:t>
      </w:r>
      <w:bookmarkStart w:id="2" w:name="_Hlk138421340"/>
      <w:r w:rsidR="003C6EC9">
        <w:rPr>
          <w:rFonts w:ascii="Arial" w:hAnsi="Arial" w:cs="Arial"/>
          <w:color w:val="222222"/>
          <w:shd w:val="clear" w:color="auto" w:fill="FFFFFF"/>
        </w:rPr>
        <w:t>(</w:t>
      </w:r>
      <w:proofErr w:type="spellStart"/>
      <w:r w:rsidR="003C6EC9" w:rsidRPr="00FA6E93">
        <w:rPr>
          <w:rFonts w:ascii="Arial" w:hAnsi="Arial" w:cs="Arial"/>
          <w:color w:val="222222"/>
          <w:shd w:val="clear" w:color="auto" w:fill="FFFFFF"/>
        </w:rPr>
        <w:t>Hendriarto</w:t>
      </w:r>
      <w:proofErr w:type="spellEnd"/>
      <w:r w:rsidR="003C6EC9" w:rsidRPr="00FA6E93">
        <w:rPr>
          <w:rFonts w:ascii="Arial" w:hAnsi="Arial" w:cs="Arial"/>
          <w:color w:val="222222"/>
          <w:shd w:val="clear" w:color="auto" w:fill="FFFFFF"/>
        </w:rPr>
        <w:t xml:space="preserve">, </w:t>
      </w:r>
      <w:r w:rsidR="003C6EC9">
        <w:rPr>
          <w:rFonts w:ascii="Arial" w:hAnsi="Arial" w:cs="Arial"/>
          <w:color w:val="222222"/>
          <w:shd w:val="clear" w:color="auto" w:fill="FFFFFF"/>
        </w:rPr>
        <w:t xml:space="preserve">et al., </w:t>
      </w:r>
      <w:r w:rsidR="003C6EC9" w:rsidRPr="00FA6E93">
        <w:rPr>
          <w:rFonts w:ascii="Arial" w:hAnsi="Arial" w:cs="Arial"/>
          <w:color w:val="222222"/>
          <w:shd w:val="clear" w:color="auto" w:fill="FFFFFF"/>
        </w:rPr>
        <w:t>2021).</w:t>
      </w:r>
      <w:bookmarkEnd w:id="2"/>
      <w:r w:rsidR="003C6EC9">
        <w:rPr>
          <w:rFonts w:ascii="Arial" w:hAnsi="Arial" w:cs="Arial"/>
          <w:color w:val="222222"/>
          <w:shd w:val="clear" w:color="auto" w:fill="FFFFFF"/>
        </w:rPr>
        <w:t xml:space="preserve"> </w:t>
      </w:r>
      <w:r w:rsidR="005F2A9C">
        <w:rPr>
          <w:rFonts w:ascii="Arial" w:hAnsi="Arial" w:cs="Arial"/>
        </w:rPr>
        <w:t>S</w:t>
      </w:r>
      <w:r w:rsidRPr="007A0F7F">
        <w:rPr>
          <w:rFonts w:ascii="Arial" w:hAnsi="Arial" w:cs="Arial"/>
        </w:rPr>
        <w:t xml:space="preserve">tudents become competent </w:t>
      </w:r>
      <w:r w:rsidR="005F2A9C">
        <w:rPr>
          <w:rFonts w:ascii="Arial" w:hAnsi="Arial" w:cs="Arial"/>
        </w:rPr>
        <w:t xml:space="preserve">by </w:t>
      </w:r>
      <w:r w:rsidRPr="007A0F7F">
        <w:rPr>
          <w:rFonts w:ascii="Arial" w:hAnsi="Arial" w:cs="Arial"/>
        </w:rPr>
        <w:t>development and utilization of research skills</w:t>
      </w:r>
      <w:r w:rsidR="005F2A9C">
        <w:rPr>
          <w:rFonts w:ascii="Arial" w:hAnsi="Arial" w:cs="Arial"/>
        </w:rPr>
        <w:t>. I</w:t>
      </w:r>
      <w:r w:rsidRPr="007A0F7F">
        <w:rPr>
          <w:rFonts w:ascii="Arial" w:hAnsi="Arial" w:cs="Arial"/>
        </w:rPr>
        <w:t>t helps them to conduct detailed research work</w:t>
      </w:r>
      <w:r w:rsidR="005F2A9C">
        <w:rPr>
          <w:rFonts w:ascii="Arial" w:hAnsi="Arial" w:cs="Arial"/>
        </w:rPr>
        <w:t>. T</w:t>
      </w:r>
      <w:r w:rsidRPr="007A0F7F">
        <w:rPr>
          <w:rFonts w:ascii="Arial" w:hAnsi="Arial" w:cs="Arial"/>
        </w:rPr>
        <w:t>his helps them to be acquainted with more facts and information. Also, they can complete their academic work in a very effective manner. Even the concepts learned in class can be learned in an in-depth manner when students research effectively</w:t>
      </w:r>
      <w:r w:rsidR="005F2A9C">
        <w:rPr>
          <w:rFonts w:ascii="Arial" w:hAnsi="Arial" w:cs="Arial"/>
        </w:rPr>
        <w:t>. It</w:t>
      </w:r>
      <w:r w:rsidRPr="007A0F7F">
        <w:rPr>
          <w:rFonts w:ascii="Arial" w:hAnsi="Arial" w:cs="Arial"/>
        </w:rPr>
        <w:t xml:space="preserve"> improves overall understanding of the students with respect to the concepts and helps them to attain academic development and progress</w:t>
      </w:r>
      <w:r w:rsidR="005F2A9C">
        <w:rPr>
          <w:rFonts w:ascii="Arial" w:hAnsi="Arial" w:cs="Arial"/>
        </w:rPr>
        <w:t xml:space="preserve">. </w:t>
      </w:r>
      <w:r w:rsidRPr="007A0F7F">
        <w:rPr>
          <w:rFonts w:ascii="Arial" w:hAnsi="Arial" w:cs="Arial"/>
        </w:rPr>
        <w:t xml:space="preserve">Details about the relevance of referencing and research skills for the students can be demonstrated below- </w:t>
      </w:r>
    </w:p>
    <w:p w14:paraId="037EE571" w14:textId="7109385F" w:rsidR="008F20B0" w:rsidRPr="007A0F7F" w:rsidRDefault="008F20B0" w:rsidP="005F2A9C">
      <w:pPr>
        <w:pStyle w:val="Heading2"/>
      </w:pPr>
      <w:bookmarkStart w:id="3" w:name="_Toc138420176"/>
      <w:r w:rsidRPr="007A0F7F">
        <w:t>Importance of paraphrasing</w:t>
      </w:r>
      <w:bookmarkEnd w:id="3"/>
      <w:r w:rsidR="00915589" w:rsidRPr="007A0F7F">
        <w:t xml:space="preserve"> </w:t>
      </w:r>
    </w:p>
    <w:p w14:paraId="19502580" w14:textId="5ACC0292" w:rsidR="00915589" w:rsidRPr="009D42C7" w:rsidRDefault="00915589" w:rsidP="007A0F7F">
      <w:pPr>
        <w:spacing w:line="360" w:lineRule="auto"/>
        <w:jc w:val="both"/>
        <w:rPr>
          <w:rFonts w:ascii="Arial" w:hAnsi="Arial" w:cs="Arial"/>
          <w:color w:val="222222"/>
          <w:shd w:val="clear" w:color="auto" w:fill="FFFFFF"/>
        </w:rPr>
      </w:pPr>
      <w:r w:rsidRPr="007A0F7F">
        <w:rPr>
          <w:rFonts w:ascii="Arial" w:hAnsi="Arial" w:cs="Arial"/>
        </w:rPr>
        <w:t xml:space="preserve">Paraphrasing is a very relevant skill which involves understanding the source content properly after which it can be written in </w:t>
      </w:r>
      <w:r w:rsidR="005F2A9C">
        <w:rPr>
          <w:rFonts w:ascii="Arial" w:hAnsi="Arial" w:cs="Arial"/>
        </w:rPr>
        <w:t>own words. I</w:t>
      </w:r>
      <w:r w:rsidRPr="007A0F7F">
        <w:rPr>
          <w:rFonts w:ascii="Arial" w:hAnsi="Arial" w:cs="Arial"/>
        </w:rPr>
        <w:t xml:space="preserve">t is a very powerful alternative and helps students to avoid the use of direct quotes. While writing university assignments, the students require strong paraphrasing skills </w:t>
      </w:r>
      <w:r w:rsidR="005F2A9C">
        <w:rPr>
          <w:rFonts w:ascii="Arial" w:hAnsi="Arial" w:cs="Arial"/>
        </w:rPr>
        <w:t xml:space="preserve">as </w:t>
      </w:r>
      <w:r w:rsidRPr="007A0F7F">
        <w:rPr>
          <w:rFonts w:ascii="Arial" w:hAnsi="Arial" w:cs="Arial"/>
        </w:rPr>
        <w:t>information cannot be written as it is from the source and it needs to be altered and written in own words</w:t>
      </w:r>
      <w:r w:rsidR="005F2A9C">
        <w:rPr>
          <w:rFonts w:ascii="Arial" w:hAnsi="Arial" w:cs="Arial"/>
        </w:rPr>
        <w:t xml:space="preserve">. Thus, </w:t>
      </w:r>
      <w:r w:rsidRPr="007A0F7F">
        <w:rPr>
          <w:rFonts w:ascii="Arial" w:hAnsi="Arial" w:cs="Arial"/>
        </w:rPr>
        <w:t>the students are able to avoid plagiarism when they are good at paraphrasing</w:t>
      </w:r>
      <w:r w:rsidR="009D42C7">
        <w:rPr>
          <w:rFonts w:ascii="Arial" w:hAnsi="Arial" w:cs="Arial"/>
        </w:rPr>
        <w:t xml:space="preserve"> </w:t>
      </w:r>
      <w:r w:rsidR="009D42C7">
        <w:rPr>
          <w:rFonts w:ascii="Arial" w:hAnsi="Arial" w:cs="Arial"/>
          <w:color w:val="222222"/>
          <w:shd w:val="clear" w:color="auto" w:fill="FFFFFF"/>
        </w:rPr>
        <w:t>(</w:t>
      </w:r>
      <w:r w:rsidR="009D42C7" w:rsidRPr="00FA6E93">
        <w:rPr>
          <w:rFonts w:ascii="Arial" w:hAnsi="Arial" w:cs="Arial"/>
          <w:color w:val="222222"/>
          <w:shd w:val="clear" w:color="auto" w:fill="FFFFFF"/>
        </w:rPr>
        <w:t xml:space="preserve">Mahdi, </w:t>
      </w:r>
      <w:r w:rsidR="009D42C7">
        <w:rPr>
          <w:rFonts w:ascii="Arial" w:hAnsi="Arial" w:cs="Arial"/>
          <w:color w:val="222222"/>
          <w:shd w:val="clear" w:color="auto" w:fill="FFFFFF"/>
        </w:rPr>
        <w:t xml:space="preserve">et al., </w:t>
      </w:r>
      <w:r w:rsidR="009D42C7" w:rsidRPr="00FA6E93">
        <w:rPr>
          <w:rFonts w:ascii="Arial" w:hAnsi="Arial" w:cs="Arial"/>
          <w:color w:val="222222"/>
          <w:shd w:val="clear" w:color="auto" w:fill="FFFFFF"/>
        </w:rPr>
        <w:t>2020</w:t>
      </w:r>
      <w:r w:rsidR="009D42C7">
        <w:rPr>
          <w:rFonts w:ascii="Arial" w:hAnsi="Arial" w:cs="Arial"/>
          <w:color w:val="222222"/>
          <w:shd w:val="clear" w:color="auto" w:fill="FFFFFF"/>
        </w:rPr>
        <w:t xml:space="preserve">). </w:t>
      </w:r>
      <w:r w:rsidRPr="007A0F7F">
        <w:rPr>
          <w:rFonts w:ascii="Arial" w:hAnsi="Arial" w:cs="Arial"/>
        </w:rPr>
        <w:t xml:space="preserve">The significance of paraphrasing is immense and helps students to clarify ideas, avoid plagiarism by writing in own words, helps </w:t>
      </w:r>
      <w:r w:rsidR="005F2A9C">
        <w:rPr>
          <w:rFonts w:ascii="Arial" w:hAnsi="Arial" w:cs="Arial"/>
        </w:rPr>
        <w:t xml:space="preserve">them </w:t>
      </w:r>
      <w:r w:rsidRPr="007A0F7F">
        <w:rPr>
          <w:rFonts w:ascii="Arial" w:hAnsi="Arial" w:cs="Arial"/>
        </w:rPr>
        <w:t xml:space="preserve">to focus on the main idea rather than words, helps in improving their overall writing etc. Due to all these aspects, paraphrasing is very important. It helps in improving the research skills further and makes students to produce effective and competent academic work. Paraphrasing is very important as it makes students to rewrite things in their own words which </w:t>
      </w:r>
      <w:r w:rsidR="005F2A9C">
        <w:rPr>
          <w:rFonts w:ascii="Arial" w:hAnsi="Arial" w:cs="Arial"/>
        </w:rPr>
        <w:t xml:space="preserve">helps in </w:t>
      </w:r>
      <w:r w:rsidRPr="007A0F7F">
        <w:rPr>
          <w:rFonts w:ascii="Arial" w:hAnsi="Arial" w:cs="Arial"/>
        </w:rPr>
        <w:t>demonstrating that they have understood the source well</w:t>
      </w:r>
      <w:r w:rsidR="009D42C7">
        <w:rPr>
          <w:rFonts w:ascii="Arial" w:hAnsi="Arial" w:cs="Arial"/>
        </w:rPr>
        <w:t xml:space="preserve"> </w:t>
      </w:r>
      <w:r w:rsidR="009D42C7">
        <w:rPr>
          <w:rFonts w:ascii="Arial" w:hAnsi="Arial" w:cs="Arial"/>
          <w:color w:val="222222"/>
          <w:shd w:val="clear" w:color="auto" w:fill="FFFFFF"/>
        </w:rPr>
        <w:t>(</w:t>
      </w:r>
      <w:r w:rsidR="009D42C7" w:rsidRPr="00FA6E93">
        <w:rPr>
          <w:rFonts w:ascii="Arial" w:hAnsi="Arial" w:cs="Arial"/>
          <w:color w:val="222222"/>
          <w:shd w:val="clear" w:color="auto" w:fill="FFFFFF"/>
        </w:rPr>
        <w:t>Wong</w:t>
      </w:r>
      <w:r w:rsidR="009D42C7">
        <w:rPr>
          <w:rFonts w:ascii="Arial" w:hAnsi="Arial" w:cs="Arial"/>
          <w:color w:val="222222"/>
          <w:shd w:val="clear" w:color="auto" w:fill="FFFFFF"/>
        </w:rPr>
        <w:t xml:space="preserve"> and</w:t>
      </w:r>
      <w:r w:rsidR="009D42C7" w:rsidRPr="00FA6E93">
        <w:rPr>
          <w:rFonts w:ascii="Arial" w:hAnsi="Arial" w:cs="Arial"/>
          <w:color w:val="222222"/>
          <w:shd w:val="clear" w:color="auto" w:fill="FFFFFF"/>
        </w:rPr>
        <w:t xml:space="preserve"> Saunders,</w:t>
      </w:r>
      <w:r w:rsidR="009D42C7">
        <w:rPr>
          <w:rFonts w:ascii="Arial" w:hAnsi="Arial" w:cs="Arial"/>
          <w:color w:val="222222"/>
          <w:shd w:val="clear" w:color="auto" w:fill="FFFFFF"/>
        </w:rPr>
        <w:t xml:space="preserve"> </w:t>
      </w:r>
      <w:r w:rsidR="009D42C7" w:rsidRPr="00FA6E93">
        <w:rPr>
          <w:rFonts w:ascii="Arial" w:hAnsi="Arial" w:cs="Arial"/>
          <w:color w:val="222222"/>
          <w:shd w:val="clear" w:color="auto" w:fill="FFFFFF"/>
        </w:rPr>
        <w:t>2020</w:t>
      </w:r>
      <w:r w:rsidR="009D42C7">
        <w:rPr>
          <w:rFonts w:ascii="Arial" w:hAnsi="Arial" w:cs="Arial"/>
          <w:color w:val="222222"/>
          <w:shd w:val="clear" w:color="auto" w:fill="FFFFFF"/>
        </w:rPr>
        <w:t xml:space="preserve">). </w:t>
      </w:r>
      <w:r w:rsidRPr="007A0F7F">
        <w:rPr>
          <w:rFonts w:ascii="Arial" w:hAnsi="Arial" w:cs="Arial"/>
        </w:rPr>
        <w:t xml:space="preserve">It also helps them to rephrase the ideas of others and hence, the chances of plagiarism </w:t>
      </w:r>
      <w:r w:rsidR="005F2A9C" w:rsidRPr="007A0F7F">
        <w:rPr>
          <w:rFonts w:ascii="Arial" w:hAnsi="Arial" w:cs="Arial"/>
        </w:rPr>
        <w:t>are</w:t>
      </w:r>
      <w:r w:rsidRPr="007A0F7F">
        <w:rPr>
          <w:rFonts w:ascii="Arial" w:hAnsi="Arial" w:cs="Arial"/>
        </w:rPr>
        <w:t xml:space="preserve"> reduced to a large extent. Moreover, paraphrasing is very significant as it helps in enhancing memory performance, facilitates organizing the mind and also </w:t>
      </w:r>
      <w:r w:rsidR="005F2A9C">
        <w:rPr>
          <w:rFonts w:ascii="Arial" w:hAnsi="Arial" w:cs="Arial"/>
        </w:rPr>
        <w:t xml:space="preserve">acts as </w:t>
      </w:r>
      <w:r w:rsidRPr="007A0F7F">
        <w:rPr>
          <w:rFonts w:ascii="Arial" w:hAnsi="Arial" w:cs="Arial"/>
        </w:rPr>
        <w:t>confidence booster for the students. This improves the quality of their academic work and they are able to put arguments in proper place without the use of much direct quotes in their work. This improves the overall quality of their academic work and helps them to procure good grades</w:t>
      </w:r>
      <w:r w:rsidR="009D42C7">
        <w:rPr>
          <w:rFonts w:ascii="Arial" w:hAnsi="Arial" w:cs="Arial"/>
        </w:rPr>
        <w:t xml:space="preserve"> </w:t>
      </w:r>
      <w:r w:rsidR="009D42C7">
        <w:rPr>
          <w:rFonts w:ascii="Arial" w:hAnsi="Arial" w:cs="Arial"/>
          <w:color w:val="222222"/>
          <w:shd w:val="clear" w:color="auto" w:fill="FFFFFF"/>
        </w:rPr>
        <w:t>(</w:t>
      </w:r>
      <w:r w:rsidR="009D42C7" w:rsidRPr="00FA6E93">
        <w:rPr>
          <w:rFonts w:ascii="Arial" w:hAnsi="Arial" w:cs="Arial"/>
          <w:color w:val="222222"/>
          <w:shd w:val="clear" w:color="auto" w:fill="FFFFFF"/>
        </w:rPr>
        <w:t xml:space="preserve">Rahman, </w:t>
      </w:r>
      <w:r w:rsidR="009D42C7">
        <w:rPr>
          <w:rFonts w:ascii="Arial" w:hAnsi="Arial" w:cs="Arial"/>
          <w:color w:val="222222"/>
          <w:shd w:val="clear" w:color="auto" w:fill="FFFFFF"/>
        </w:rPr>
        <w:t xml:space="preserve">et al., </w:t>
      </w:r>
      <w:r w:rsidR="009D42C7" w:rsidRPr="00FA6E93">
        <w:rPr>
          <w:rFonts w:ascii="Arial" w:hAnsi="Arial" w:cs="Arial"/>
          <w:color w:val="222222"/>
          <w:shd w:val="clear" w:color="auto" w:fill="FFFFFF"/>
        </w:rPr>
        <w:t xml:space="preserve">2021). </w:t>
      </w:r>
    </w:p>
    <w:p w14:paraId="77AAF4AC" w14:textId="382E2D41" w:rsidR="008F20B0" w:rsidRPr="007A0F7F" w:rsidRDefault="008F20B0" w:rsidP="005F2A9C">
      <w:pPr>
        <w:pStyle w:val="Heading2"/>
      </w:pPr>
      <w:bookmarkStart w:id="4" w:name="_Toc138420177"/>
      <w:r w:rsidRPr="007A0F7F">
        <w:t>Importance of in-text citation</w:t>
      </w:r>
      <w:bookmarkEnd w:id="4"/>
      <w:r w:rsidR="00915589" w:rsidRPr="007A0F7F">
        <w:t xml:space="preserve"> </w:t>
      </w:r>
    </w:p>
    <w:p w14:paraId="5214EC00" w14:textId="441682B6" w:rsidR="00915589" w:rsidRPr="009D42C7" w:rsidRDefault="00915589" w:rsidP="007A0F7F">
      <w:pPr>
        <w:spacing w:line="360" w:lineRule="auto"/>
        <w:jc w:val="both"/>
        <w:rPr>
          <w:rFonts w:ascii="Arial" w:hAnsi="Arial" w:cs="Arial"/>
        </w:rPr>
      </w:pPr>
      <w:r w:rsidRPr="007A0F7F">
        <w:rPr>
          <w:rFonts w:ascii="Arial" w:hAnsi="Arial" w:cs="Arial"/>
        </w:rPr>
        <w:t>In the domain of academics, intext citations play a very important role</w:t>
      </w:r>
      <w:r w:rsidR="005F2A9C">
        <w:rPr>
          <w:rFonts w:ascii="Arial" w:hAnsi="Arial" w:cs="Arial"/>
        </w:rPr>
        <w:t>. The</w:t>
      </w:r>
      <w:r w:rsidRPr="007A0F7F">
        <w:rPr>
          <w:rFonts w:ascii="Arial" w:hAnsi="Arial" w:cs="Arial"/>
        </w:rPr>
        <w:t xml:space="preserve"> purpose of giving intext citation is to make the readers relate to the corresponding citation with the reference list so that they can get an idea about the source which is utilized </w:t>
      </w:r>
      <w:r w:rsidR="005F2A9C">
        <w:rPr>
          <w:rFonts w:ascii="Arial" w:hAnsi="Arial" w:cs="Arial"/>
        </w:rPr>
        <w:t>f</w:t>
      </w:r>
      <w:r w:rsidRPr="007A0F7F">
        <w:rPr>
          <w:rFonts w:ascii="Arial" w:hAnsi="Arial" w:cs="Arial"/>
        </w:rPr>
        <w:t>or writing a particular assertion or claim. Intext citations are very important as they help in enhancing the credibility of an academic work</w:t>
      </w:r>
      <w:r w:rsidR="009D42C7">
        <w:rPr>
          <w:rFonts w:ascii="Arial" w:hAnsi="Arial" w:cs="Arial"/>
        </w:rPr>
        <w:t xml:space="preserve"> </w:t>
      </w:r>
      <w:r w:rsidR="009D42C7">
        <w:rPr>
          <w:rFonts w:ascii="Arial" w:hAnsi="Arial" w:cs="Arial"/>
          <w:color w:val="222222"/>
          <w:shd w:val="clear" w:color="auto" w:fill="FFFFFF"/>
        </w:rPr>
        <w:t>(</w:t>
      </w:r>
      <w:r w:rsidR="009D42C7" w:rsidRPr="00FA6E93">
        <w:rPr>
          <w:rFonts w:ascii="Arial" w:hAnsi="Arial" w:cs="Arial"/>
          <w:color w:val="222222"/>
          <w:shd w:val="clear" w:color="auto" w:fill="FFFFFF"/>
        </w:rPr>
        <w:t xml:space="preserve">Rose, </w:t>
      </w:r>
      <w:r w:rsidR="009D42C7">
        <w:rPr>
          <w:rFonts w:ascii="Arial" w:hAnsi="Arial" w:cs="Arial"/>
          <w:color w:val="222222"/>
          <w:shd w:val="clear" w:color="auto" w:fill="FFFFFF"/>
        </w:rPr>
        <w:t xml:space="preserve">et al., </w:t>
      </w:r>
      <w:r w:rsidR="009D42C7" w:rsidRPr="00FA6E93">
        <w:rPr>
          <w:rFonts w:ascii="Arial" w:hAnsi="Arial" w:cs="Arial"/>
          <w:color w:val="222222"/>
          <w:shd w:val="clear" w:color="auto" w:fill="FFFFFF"/>
        </w:rPr>
        <w:t>2020).</w:t>
      </w:r>
      <w:r w:rsidR="009D42C7">
        <w:rPr>
          <w:rFonts w:ascii="Arial" w:hAnsi="Arial" w:cs="Arial"/>
          <w:color w:val="222222"/>
          <w:shd w:val="clear" w:color="auto" w:fill="FFFFFF"/>
        </w:rPr>
        <w:t xml:space="preserve"> </w:t>
      </w:r>
      <w:r w:rsidRPr="007A0F7F">
        <w:rPr>
          <w:rFonts w:ascii="Arial" w:hAnsi="Arial" w:cs="Arial"/>
        </w:rPr>
        <w:t>They provide credit to the author whose information has been utilized while completing the academic work</w:t>
      </w:r>
      <w:r w:rsidR="005F2A9C">
        <w:rPr>
          <w:rFonts w:ascii="Arial" w:hAnsi="Arial" w:cs="Arial"/>
        </w:rPr>
        <w:t>. A</w:t>
      </w:r>
      <w:r w:rsidRPr="007A0F7F">
        <w:rPr>
          <w:rFonts w:ascii="Arial" w:hAnsi="Arial" w:cs="Arial"/>
        </w:rPr>
        <w:t>lso, citing information properly and accurately helps in avoiding plagiarism. Also, intext citation is to be given with important information like statistics, percentages, direct quotes, facts etc</w:t>
      </w:r>
      <w:r w:rsidR="005F2A9C">
        <w:rPr>
          <w:rFonts w:ascii="Arial" w:hAnsi="Arial" w:cs="Arial"/>
        </w:rPr>
        <w:t>.,</w:t>
      </w:r>
      <w:r w:rsidRPr="007A0F7F">
        <w:rPr>
          <w:rFonts w:ascii="Arial" w:hAnsi="Arial" w:cs="Arial"/>
        </w:rPr>
        <w:t xml:space="preserve"> in order to support them which thereby improves the overall quality and credibility of the academic work</w:t>
      </w:r>
      <w:r w:rsidR="005F2A9C">
        <w:rPr>
          <w:rFonts w:ascii="Arial" w:hAnsi="Arial" w:cs="Arial"/>
        </w:rPr>
        <w:t>. Q</w:t>
      </w:r>
      <w:r w:rsidRPr="007A0F7F">
        <w:rPr>
          <w:rFonts w:ascii="Arial" w:hAnsi="Arial" w:cs="Arial"/>
        </w:rPr>
        <w:t xml:space="preserve">uality of writing of the students </w:t>
      </w:r>
      <w:r w:rsidR="005F2A9C">
        <w:rPr>
          <w:rFonts w:ascii="Arial" w:hAnsi="Arial" w:cs="Arial"/>
        </w:rPr>
        <w:t xml:space="preserve">improve </w:t>
      </w:r>
      <w:r w:rsidRPr="007A0F7F">
        <w:rPr>
          <w:rFonts w:ascii="Arial" w:hAnsi="Arial" w:cs="Arial"/>
        </w:rPr>
        <w:t>when intext citations are given throughout the academic work. Overall research skills and referencing can be improved further when proper intex</w:t>
      </w:r>
      <w:r w:rsidR="005F2A9C">
        <w:rPr>
          <w:rFonts w:ascii="Arial" w:hAnsi="Arial" w:cs="Arial"/>
        </w:rPr>
        <w:t>t</w:t>
      </w:r>
      <w:r w:rsidRPr="007A0F7F">
        <w:rPr>
          <w:rFonts w:ascii="Arial" w:hAnsi="Arial" w:cs="Arial"/>
        </w:rPr>
        <w:t xml:space="preserve"> citation is given. There is a need for the students to learn appropriate styles of giving citation or different referencing styles</w:t>
      </w:r>
      <w:r w:rsidR="005F2A9C">
        <w:rPr>
          <w:rFonts w:ascii="Arial" w:hAnsi="Arial" w:cs="Arial"/>
        </w:rPr>
        <w:t>. A</w:t>
      </w:r>
      <w:r w:rsidRPr="007A0F7F">
        <w:rPr>
          <w:rFonts w:ascii="Arial" w:hAnsi="Arial" w:cs="Arial"/>
        </w:rPr>
        <w:t>lso, they must try to support all the assertions, facts, evidences and arguments by giving detailed citations throughout their work</w:t>
      </w:r>
      <w:r w:rsidR="005F2A9C">
        <w:rPr>
          <w:rFonts w:ascii="Arial" w:hAnsi="Arial" w:cs="Arial"/>
        </w:rPr>
        <w:t>. T</w:t>
      </w:r>
      <w:r w:rsidRPr="007A0F7F">
        <w:rPr>
          <w:rFonts w:ascii="Arial" w:hAnsi="Arial" w:cs="Arial"/>
        </w:rPr>
        <w:t xml:space="preserve">his is very beneficial to negate plagiarism and helps </w:t>
      </w:r>
      <w:r w:rsidR="005F2A9C">
        <w:rPr>
          <w:rFonts w:ascii="Arial" w:hAnsi="Arial" w:cs="Arial"/>
        </w:rPr>
        <w:t xml:space="preserve">to </w:t>
      </w:r>
      <w:r w:rsidRPr="007A0F7F">
        <w:rPr>
          <w:rFonts w:ascii="Arial" w:hAnsi="Arial" w:cs="Arial"/>
        </w:rPr>
        <w:t>improve your overall academic grades of the students</w:t>
      </w:r>
      <w:r w:rsidR="005F2A9C">
        <w:rPr>
          <w:rFonts w:ascii="Arial" w:hAnsi="Arial" w:cs="Arial"/>
        </w:rPr>
        <w:t xml:space="preserve">. It also </w:t>
      </w:r>
      <w:r w:rsidRPr="007A0F7F">
        <w:rPr>
          <w:rFonts w:ascii="Arial" w:hAnsi="Arial" w:cs="Arial"/>
        </w:rPr>
        <w:t>enables the readers to validate the text when intext citation is given</w:t>
      </w:r>
      <w:r w:rsidR="009D42C7">
        <w:rPr>
          <w:rFonts w:ascii="Arial" w:hAnsi="Arial" w:cs="Arial"/>
        </w:rPr>
        <w:t xml:space="preserve"> </w:t>
      </w:r>
      <w:r w:rsidR="009D42C7">
        <w:rPr>
          <w:rFonts w:ascii="Arial" w:hAnsi="Arial" w:cs="Arial"/>
          <w:color w:val="222222"/>
          <w:shd w:val="clear" w:color="auto" w:fill="FFFFFF"/>
        </w:rPr>
        <w:t>(</w:t>
      </w:r>
      <w:r w:rsidR="009D42C7" w:rsidRPr="00FA6E93">
        <w:rPr>
          <w:rFonts w:ascii="Arial" w:hAnsi="Arial" w:cs="Arial"/>
          <w:color w:val="222222"/>
          <w:shd w:val="clear" w:color="auto" w:fill="FFFFFF"/>
        </w:rPr>
        <w:t xml:space="preserve">Sarkar, </w:t>
      </w:r>
      <w:r w:rsidR="009D42C7">
        <w:rPr>
          <w:rFonts w:ascii="Arial" w:hAnsi="Arial" w:cs="Arial"/>
          <w:color w:val="222222"/>
          <w:shd w:val="clear" w:color="auto" w:fill="FFFFFF"/>
        </w:rPr>
        <w:t xml:space="preserve">et al., </w:t>
      </w:r>
      <w:r w:rsidR="009D42C7" w:rsidRPr="00FA6E93">
        <w:rPr>
          <w:rFonts w:ascii="Arial" w:hAnsi="Arial" w:cs="Arial"/>
          <w:color w:val="222222"/>
          <w:shd w:val="clear" w:color="auto" w:fill="FFFFFF"/>
        </w:rPr>
        <w:t xml:space="preserve">2020). </w:t>
      </w:r>
    </w:p>
    <w:p w14:paraId="0544422D" w14:textId="5D677BE3" w:rsidR="008F20B0" w:rsidRPr="007A0F7F" w:rsidRDefault="008F20B0" w:rsidP="005F2A9C">
      <w:pPr>
        <w:pStyle w:val="Heading2"/>
      </w:pPr>
      <w:bookmarkStart w:id="5" w:name="_Toc138420178"/>
      <w:r w:rsidRPr="007A0F7F">
        <w:t>Importance of references</w:t>
      </w:r>
      <w:bookmarkEnd w:id="5"/>
      <w:r w:rsidR="007A0F7F" w:rsidRPr="007A0F7F">
        <w:t xml:space="preserve"> </w:t>
      </w:r>
    </w:p>
    <w:p w14:paraId="08923DBB" w14:textId="51F8B354" w:rsidR="007A0F7F" w:rsidRPr="009D42C7" w:rsidRDefault="007A0F7F" w:rsidP="007A0F7F">
      <w:pPr>
        <w:spacing w:line="360" w:lineRule="auto"/>
        <w:jc w:val="both"/>
        <w:rPr>
          <w:rFonts w:ascii="Arial" w:hAnsi="Arial" w:cs="Arial"/>
          <w:color w:val="222222"/>
          <w:shd w:val="clear" w:color="auto" w:fill="FFFFFF"/>
        </w:rPr>
      </w:pPr>
      <w:r w:rsidRPr="007A0F7F">
        <w:rPr>
          <w:rFonts w:ascii="Arial" w:hAnsi="Arial" w:cs="Arial"/>
        </w:rPr>
        <w:t>References play a very important role and they are very relevant in the domain of academics</w:t>
      </w:r>
      <w:r w:rsidR="005F2A9C">
        <w:rPr>
          <w:rFonts w:ascii="Arial" w:hAnsi="Arial" w:cs="Arial"/>
        </w:rPr>
        <w:t>. W</w:t>
      </w:r>
      <w:r w:rsidRPr="007A0F7F">
        <w:rPr>
          <w:rFonts w:ascii="Arial" w:hAnsi="Arial" w:cs="Arial"/>
        </w:rPr>
        <w:t>hen proper references are given, it helps in avoiding plagiarism by making it clear as to which ideas are own and which are obtained from the work of others. It helps in acknowledging the contribution of other researchers and writers in the academic work of the students. Referencing makes the students to acknowledge the contribution of other researchers and writers within their work and hence, credit is given to them</w:t>
      </w:r>
      <w:r w:rsidR="009D42C7">
        <w:rPr>
          <w:rFonts w:ascii="Arial" w:hAnsi="Arial" w:cs="Arial"/>
        </w:rPr>
        <w:t xml:space="preserve"> </w:t>
      </w:r>
      <w:r w:rsidR="009D42C7">
        <w:rPr>
          <w:rFonts w:ascii="Arial" w:hAnsi="Arial" w:cs="Arial"/>
          <w:color w:val="222222"/>
          <w:shd w:val="clear" w:color="auto" w:fill="FFFFFF"/>
        </w:rPr>
        <w:t>(</w:t>
      </w:r>
      <w:r w:rsidR="009D42C7" w:rsidRPr="00FA6E93">
        <w:rPr>
          <w:rFonts w:ascii="Arial" w:hAnsi="Arial" w:cs="Arial"/>
          <w:color w:val="222222"/>
          <w:shd w:val="clear" w:color="auto" w:fill="FFFFFF"/>
        </w:rPr>
        <w:t>Tang, 2019</w:t>
      </w:r>
      <w:r w:rsidR="009D42C7">
        <w:rPr>
          <w:rFonts w:ascii="Arial" w:hAnsi="Arial" w:cs="Arial"/>
          <w:color w:val="222222"/>
          <w:shd w:val="clear" w:color="auto" w:fill="FFFFFF"/>
        </w:rPr>
        <w:t xml:space="preserve">). </w:t>
      </w:r>
      <w:r w:rsidR="00426E59">
        <w:rPr>
          <w:rFonts w:ascii="Arial" w:hAnsi="Arial" w:cs="Arial"/>
        </w:rPr>
        <w:t>T</w:t>
      </w:r>
      <w:r w:rsidRPr="007A0F7F">
        <w:rPr>
          <w:rFonts w:ascii="Arial" w:hAnsi="Arial" w:cs="Arial"/>
        </w:rPr>
        <w:t xml:space="preserve">he students need to give accurate references so that the readers can trace the sources of information that they have used in their work. For different types of academic works, references are to be given. There are different referencing styles based upon the type of work which is undertaken by the students. It improves the overall academic grades when proper referencing </w:t>
      </w:r>
      <w:r w:rsidR="00426E59" w:rsidRPr="007A0F7F">
        <w:rPr>
          <w:rFonts w:ascii="Arial" w:hAnsi="Arial" w:cs="Arial"/>
        </w:rPr>
        <w:t>is</w:t>
      </w:r>
      <w:r w:rsidRPr="007A0F7F">
        <w:rPr>
          <w:rFonts w:ascii="Arial" w:hAnsi="Arial" w:cs="Arial"/>
        </w:rPr>
        <w:t xml:space="preserve"> given the academic work of the students. Referencing is very significant to give credit to the original authors. It also helps in verifying the validity of the work and demonstrates credibility of an academic work. It helps in establishing the authority of the work and also facilitates avoidance of plagiarism. Due to all these beneficial aspects, referencing is very significant. It improves the overall research skills and academic work of the students when appropriate references are given. There</w:t>
      </w:r>
      <w:r w:rsidR="00426E59">
        <w:rPr>
          <w:rFonts w:ascii="Arial" w:hAnsi="Arial" w:cs="Arial"/>
        </w:rPr>
        <w:t xml:space="preserve"> i</w:t>
      </w:r>
      <w:r w:rsidRPr="007A0F7F">
        <w:rPr>
          <w:rFonts w:ascii="Arial" w:hAnsi="Arial" w:cs="Arial"/>
        </w:rPr>
        <w:t>s a need for the students to be acquainted with different styles of referencing and several referencing techniques</w:t>
      </w:r>
      <w:r w:rsidR="009D42C7">
        <w:rPr>
          <w:rFonts w:ascii="Arial" w:hAnsi="Arial" w:cs="Arial"/>
        </w:rPr>
        <w:t xml:space="preserve"> </w:t>
      </w:r>
      <w:r w:rsidR="009D42C7">
        <w:rPr>
          <w:rFonts w:ascii="Arial" w:hAnsi="Arial" w:cs="Arial"/>
          <w:color w:val="222222"/>
          <w:shd w:val="clear" w:color="auto" w:fill="FFFFFF"/>
        </w:rPr>
        <w:t>(</w:t>
      </w:r>
      <w:r w:rsidR="009D42C7" w:rsidRPr="00FA6E93">
        <w:rPr>
          <w:rFonts w:ascii="Arial" w:hAnsi="Arial" w:cs="Arial"/>
          <w:color w:val="222222"/>
          <w:shd w:val="clear" w:color="auto" w:fill="FFFFFF"/>
        </w:rPr>
        <w:t xml:space="preserve">Zhao, </w:t>
      </w:r>
      <w:r w:rsidR="009D42C7">
        <w:rPr>
          <w:rFonts w:ascii="Arial" w:hAnsi="Arial" w:cs="Arial"/>
          <w:color w:val="222222"/>
          <w:shd w:val="clear" w:color="auto" w:fill="FFFFFF"/>
        </w:rPr>
        <w:t xml:space="preserve">et al., </w:t>
      </w:r>
      <w:r w:rsidR="009D42C7" w:rsidRPr="00FA6E93">
        <w:rPr>
          <w:rFonts w:ascii="Arial" w:hAnsi="Arial" w:cs="Arial"/>
          <w:color w:val="222222"/>
          <w:shd w:val="clear" w:color="auto" w:fill="FFFFFF"/>
        </w:rPr>
        <w:t xml:space="preserve">2021). </w:t>
      </w:r>
    </w:p>
    <w:p w14:paraId="1853EDD2" w14:textId="73852BB1" w:rsidR="008F20B0" w:rsidRPr="007A0F7F" w:rsidRDefault="008F20B0" w:rsidP="005F2A9C">
      <w:pPr>
        <w:pStyle w:val="Heading1"/>
      </w:pPr>
      <w:bookmarkStart w:id="6" w:name="_Toc138420179"/>
      <w:r w:rsidRPr="007A0F7F">
        <w:t>Conclusion</w:t>
      </w:r>
      <w:bookmarkEnd w:id="6"/>
      <w:r w:rsidR="007A0F7F" w:rsidRPr="007A0F7F">
        <w:t xml:space="preserve"> </w:t>
      </w:r>
    </w:p>
    <w:p w14:paraId="3DC7F57D" w14:textId="2A8DE5A8" w:rsidR="007A0F7F" w:rsidRDefault="007A0F7F" w:rsidP="007F53E8">
      <w:pPr>
        <w:spacing w:line="360" w:lineRule="auto"/>
        <w:jc w:val="both"/>
        <w:rPr>
          <w:rFonts w:ascii="Arial" w:hAnsi="Arial" w:cs="Arial"/>
        </w:rPr>
      </w:pPr>
      <w:r w:rsidRPr="007A0F7F">
        <w:rPr>
          <w:rFonts w:ascii="Arial" w:hAnsi="Arial" w:cs="Arial"/>
        </w:rPr>
        <w:t xml:space="preserve">Thus, it can be said that research skills and referencing skills are very important for the students. When these skills are utilized, overall academic progress and development takes place. Paraphrasing is a very </w:t>
      </w:r>
      <w:r w:rsidR="00426E59" w:rsidRPr="007A0F7F">
        <w:rPr>
          <w:rFonts w:ascii="Arial" w:hAnsi="Arial" w:cs="Arial"/>
        </w:rPr>
        <w:t>relevant skill</w:t>
      </w:r>
      <w:r w:rsidR="00426E59">
        <w:rPr>
          <w:rFonts w:ascii="Arial" w:hAnsi="Arial" w:cs="Arial"/>
        </w:rPr>
        <w:t xml:space="preserve">. It </w:t>
      </w:r>
      <w:r w:rsidRPr="007A0F7F">
        <w:rPr>
          <w:rFonts w:ascii="Arial" w:hAnsi="Arial" w:cs="Arial"/>
        </w:rPr>
        <w:t xml:space="preserve">helps in writing information in own words and hence, minimizes the chances of plagiarism. Moreover, giving </w:t>
      </w:r>
      <w:r w:rsidR="00426E59">
        <w:rPr>
          <w:rFonts w:ascii="Arial" w:hAnsi="Arial" w:cs="Arial"/>
        </w:rPr>
        <w:t xml:space="preserve">intext </w:t>
      </w:r>
      <w:r w:rsidRPr="007A0F7F">
        <w:rPr>
          <w:rFonts w:ascii="Arial" w:hAnsi="Arial" w:cs="Arial"/>
        </w:rPr>
        <w:t xml:space="preserve">citations and proper references is very important to boost the overall accuracy, reliability and credibility of the academic work. The students need to improve the skills of referencing, intext citation giving as well as paraphrasing. Also, they need to improve their overall referencing skills in order to progress in academic domain. </w:t>
      </w:r>
      <w:r w:rsidR="007F53E8" w:rsidRPr="007F53E8">
        <w:rPr>
          <w:rFonts w:ascii="Arial" w:hAnsi="Arial" w:cs="Arial"/>
        </w:rPr>
        <w:t>Students become competent by development and utilization of research skills</w:t>
      </w:r>
      <w:r w:rsidR="007F53E8">
        <w:rPr>
          <w:rFonts w:ascii="Arial" w:hAnsi="Arial" w:cs="Arial"/>
        </w:rPr>
        <w:t xml:space="preserve">. </w:t>
      </w:r>
      <w:r w:rsidR="007F53E8" w:rsidRPr="007F53E8">
        <w:rPr>
          <w:rFonts w:ascii="Arial" w:hAnsi="Arial" w:cs="Arial"/>
        </w:rPr>
        <w:t>The significance of paraphrasing is immense and helps students to clarify ideas</w:t>
      </w:r>
      <w:r w:rsidR="007F53E8">
        <w:rPr>
          <w:rFonts w:ascii="Arial" w:hAnsi="Arial" w:cs="Arial"/>
        </w:rPr>
        <w:t xml:space="preserve"> and </w:t>
      </w:r>
      <w:r w:rsidR="007F53E8" w:rsidRPr="007F53E8">
        <w:rPr>
          <w:rFonts w:ascii="Arial" w:hAnsi="Arial" w:cs="Arial"/>
        </w:rPr>
        <w:t>avoid plagiarism by writing in own words</w:t>
      </w:r>
      <w:r w:rsidR="007F53E8">
        <w:rPr>
          <w:rFonts w:ascii="Arial" w:hAnsi="Arial" w:cs="Arial"/>
        </w:rPr>
        <w:t xml:space="preserve">. </w:t>
      </w:r>
    </w:p>
    <w:p w14:paraId="24B5A8EE" w14:textId="77777777" w:rsidR="00426E59" w:rsidRDefault="00426E59">
      <w:pPr>
        <w:rPr>
          <w:rFonts w:ascii="Arial" w:eastAsiaTheme="majorEastAsia" w:hAnsi="Arial" w:cstheme="majorBidi"/>
          <w:b/>
          <w:color w:val="000000" w:themeColor="text1"/>
          <w:sz w:val="28"/>
          <w:szCs w:val="32"/>
        </w:rPr>
      </w:pPr>
      <w:bookmarkStart w:id="7" w:name="_Toc138420180"/>
      <w:r>
        <w:br w:type="page"/>
      </w:r>
    </w:p>
    <w:p w14:paraId="1679BDF0" w14:textId="1D641CE8" w:rsidR="005F2A9C" w:rsidRDefault="005F2A9C" w:rsidP="005F2A9C">
      <w:pPr>
        <w:pStyle w:val="Heading1"/>
      </w:pPr>
      <w:r>
        <w:t>References</w:t>
      </w:r>
      <w:bookmarkEnd w:id="7"/>
      <w:r>
        <w:t xml:space="preserve"> </w:t>
      </w:r>
    </w:p>
    <w:p w14:paraId="01F0B0CF" w14:textId="77777777" w:rsidR="00FA6E93" w:rsidRPr="00FA6E93" w:rsidRDefault="00FA6E93" w:rsidP="00FA6E93">
      <w:pPr>
        <w:spacing w:line="360" w:lineRule="auto"/>
        <w:jc w:val="both"/>
        <w:rPr>
          <w:rFonts w:ascii="Arial" w:hAnsi="Arial" w:cs="Arial"/>
          <w:color w:val="222222"/>
          <w:shd w:val="clear" w:color="auto" w:fill="FFFFFF"/>
        </w:rPr>
      </w:pPr>
      <w:bookmarkStart w:id="8" w:name="_Hlk138421106"/>
      <w:proofErr w:type="spellStart"/>
      <w:r w:rsidRPr="00FA6E93">
        <w:rPr>
          <w:rFonts w:ascii="Arial" w:hAnsi="Arial" w:cs="Arial"/>
          <w:color w:val="222222"/>
          <w:shd w:val="clear" w:color="auto" w:fill="FFFFFF"/>
        </w:rPr>
        <w:t>Günaydın</w:t>
      </w:r>
      <w:proofErr w:type="spellEnd"/>
      <w:r w:rsidRPr="00FA6E93">
        <w:rPr>
          <w:rFonts w:ascii="Arial" w:hAnsi="Arial" w:cs="Arial"/>
          <w:color w:val="222222"/>
          <w:shd w:val="clear" w:color="auto" w:fill="FFFFFF"/>
        </w:rPr>
        <w:t>, H. D. (2022). The impact of social problem skills on academic motivation by means of Covid-19 fear: A SEM Model: Social Problem Solving, Covid-19, Academic Motivation. </w:t>
      </w:r>
      <w:r w:rsidRPr="00FA6E93">
        <w:rPr>
          <w:rFonts w:ascii="Arial" w:hAnsi="Arial" w:cs="Arial"/>
          <w:i/>
          <w:iCs/>
          <w:color w:val="222222"/>
          <w:shd w:val="clear" w:color="auto" w:fill="FFFFFF"/>
        </w:rPr>
        <w:t>Current Psychology</w:t>
      </w:r>
      <w:r w:rsidRPr="00FA6E93">
        <w:rPr>
          <w:rFonts w:ascii="Arial" w:hAnsi="Arial" w:cs="Arial"/>
          <w:color w:val="222222"/>
          <w:shd w:val="clear" w:color="auto" w:fill="FFFFFF"/>
        </w:rPr>
        <w:t>, </w:t>
      </w:r>
      <w:r w:rsidRPr="00FA6E93">
        <w:rPr>
          <w:rFonts w:ascii="Arial" w:hAnsi="Arial" w:cs="Arial"/>
          <w:i/>
          <w:iCs/>
          <w:color w:val="222222"/>
          <w:shd w:val="clear" w:color="auto" w:fill="FFFFFF"/>
        </w:rPr>
        <w:t>41</w:t>
      </w:r>
      <w:r w:rsidRPr="00FA6E93">
        <w:rPr>
          <w:rFonts w:ascii="Arial" w:hAnsi="Arial" w:cs="Arial"/>
          <w:color w:val="222222"/>
          <w:shd w:val="clear" w:color="auto" w:fill="FFFFFF"/>
        </w:rPr>
        <w:t xml:space="preserve">(1), 427-436. </w:t>
      </w:r>
    </w:p>
    <w:p w14:paraId="09BB9E7D" w14:textId="77777777" w:rsidR="00FA6E93" w:rsidRPr="00FA6E93" w:rsidRDefault="00FA6E93" w:rsidP="00FA6E93">
      <w:pPr>
        <w:spacing w:line="360" w:lineRule="auto"/>
        <w:jc w:val="both"/>
        <w:rPr>
          <w:rFonts w:ascii="Arial" w:hAnsi="Arial" w:cs="Arial"/>
          <w:color w:val="222222"/>
          <w:shd w:val="clear" w:color="auto" w:fill="FFFFFF"/>
        </w:rPr>
      </w:pPr>
      <w:proofErr w:type="spellStart"/>
      <w:r w:rsidRPr="00FA6E93">
        <w:rPr>
          <w:rFonts w:ascii="Arial" w:hAnsi="Arial" w:cs="Arial"/>
          <w:color w:val="222222"/>
          <w:shd w:val="clear" w:color="auto" w:fill="FFFFFF"/>
        </w:rPr>
        <w:t>Hendriarto</w:t>
      </w:r>
      <w:proofErr w:type="spellEnd"/>
      <w:r w:rsidRPr="00FA6E93">
        <w:rPr>
          <w:rFonts w:ascii="Arial" w:hAnsi="Arial" w:cs="Arial"/>
          <w:color w:val="222222"/>
          <w:shd w:val="clear" w:color="auto" w:fill="FFFFFF"/>
        </w:rPr>
        <w:t xml:space="preserve">, P., </w:t>
      </w:r>
      <w:proofErr w:type="spellStart"/>
      <w:r w:rsidRPr="00FA6E93">
        <w:rPr>
          <w:rFonts w:ascii="Arial" w:hAnsi="Arial" w:cs="Arial"/>
          <w:color w:val="222222"/>
          <w:shd w:val="clear" w:color="auto" w:fill="FFFFFF"/>
        </w:rPr>
        <w:t>Mursidi</w:t>
      </w:r>
      <w:proofErr w:type="spellEnd"/>
      <w:r w:rsidRPr="00FA6E93">
        <w:rPr>
          <w:rFonts w:ascii="Arial" w:hAnsi="Arial" w:cs="Arial"/>
          <w:color w:val="222222"/>
          <w:shd w:val="clear" w:color="auto" w:fill="FFFFFF"/>
        </w:rPr>
        <w:t xml:space="preserve">, A., </w:t>
      </w:r>
      <w:proofErr w:type="spellStart"/>
      <w:r w:rsidRPr="00FA6E93">
        <w:rPr>
          <w:rFonts w:ascii="Arial" w:hAnsi="Arial" w:cs="Arial"/>
          <w:color w:val="222222"/>
          <w:shd w:val="clear" w:color="auto" w:fill="FFFFFF"/>
        </w:rPr>
        <w:t>Kalbuana</w:t>
      </w:r>
      <w:proofErr w:type="spellEnd"/>
      <w:r w:rsidRPr="00FA6E93">
        <w:rPr>
          <w:rFonts w:ascii="Arial" w:hAnsi="Arial" w:cs="Arial"/>
          <w:color w:val="222222"/>
          <w:shd w:val="clear" w:color="auto" w:fill="FFFFFF"/>
        </w:rPr>
        <w:t xml:space="preserve">, N., Aini, N., </w:t>
      </w:r>
      <w:r>
        <w:rPr>
          <w:rFonts w:ascii="Arial" w:hAnsi="Arial" w:cs="Arial"/>
          <w:color w:val="222222"/>
          <w:shd w:val="clear" w:color="auto" w:fill="FFFFFF"/>
        </w:rPr>
        <w:t>and</w:t>
      </w:r>
      <w:r w:rsidRPr="00FA6E93">
        <w:rPr>
          <w:rFonts w:ascii="Arial" w:hAnsi="Arial" w:cs="Arial"/>
          <w:color w:val="222222"/>
          <w:shd w:val="clear" w:color="auto" w:fill="FFFFFF"/>
        </w:rPr>
        <w:t xml:space="preserve"> Aslan, A. (2021). Understanding the Implications of Research Skills Development Framework for Indonesian Academic Outcomes Improvement. </w:t>
      </w:r>
      <w:proofErr w:type="spellStart"/>
      <w:r w:rsidRPr="00FA6E93">
        <w:rPr>
          <w:rFonts w:ascii="Arial" w:hAnsi="Arial" w:cs="Arial"/>
          <w:i/>
          <w:iCs/>
          <w:color w:val="222222"/>
          <w:shd w:val="clear" w:color="auto" w:fill="FFFFFF"/>
        </w:rPr>
        <w:t>Jurnal</w:t>
      </w:r>
      <w:proofErr w:type="spellEnd"/>
      <w:r w:rsidRPr="00FA6E93">
        <w:rPr>
          <w:rFonts w:ascii="Arial" w:hAnsi="Arial" w:cs="Arial"/>
          <w:i/>
          <w:iCs/>
          <w:color w:val="222222"/>
          <w:shd w:val="clear" w:color="auto" w:fill="FFFFFF"/>
        </w:rPr>
        <w:t xml:space="preserve"> </w:t>
      </w:r>
      <w:proofErr w:type="spellStart"/>
      <w:r w:rsidRPr="00FA6E93">
        <w:rPr>
          <w:rFonts w:ascii="Arial" w:hAnsi="Arial" w:cs="Arial"/>
          <w:i/>
          <w:iCs/>
          <w:color w:val="222222"/>
          <w:shd w:val="clear" w:color="auto" w:fill="FFFFFF"/>
        </w:rPr>
        <w:t>Iqra</w:t>
      </w:r>
      <w:proofErr w:type="spellEnd"/>
      <w:r w:rsidRPr="00FA6E93">
        <w:rPr>
          <w:rFonts w:ascii="Arial" w:hAnsi="Arial" w:cs="Arial"/>
          <w:i/>
          <w:iCs/>
          <w:color w:val="222222"/>
          <w:shd w:val="clear" w:color="auto" w:fill="FFFFFF"/>
        </w:rPr>
        <w:t xml:space="preserve">': </w:t>
      </w:r>
      <w:proofErr w:type="spellStart"/>
      <w:r w:rsidRPr="00FA6E93">
        <w:rPr>
          <w:rFonts w:ascii="Arial" w:hAnsi="Arial" w:cs="Arial"/>
          <w:i/>
          <w:iCs/>
          <w:color w:val="222222"/>
          <w:shd w:val="clear" w:color="auto" w:fill="FFFFFF"/>
        </w:rPr>
        <w:t>Kajian</w:t>
      </w:r>
      <w:proofErr w:type="spellEnd"/>
      <w:r w:rsidRPr="00FA6E93">
        <w:rPr>
          <w:rFonts w:ascii="Arial" w:hAnsi="Arial" w:cs="Arial"/>
          <w:i/>
          <w:iCs/>
          <w:color w:val="222222"/>
          <w:shd w:val="clear" w:color="auto" w:fill="FFFFFF"/>
        </w:rPr>
        <w:t xml:space="preserve"> </w:t>
      </w:r>
      <w:proofErr w:type="spellStart"/>
      <w:r w:rsidRPr="00FA6E93">
        <w:rPr>
          <w:rFonts w:ascii="Arial" w:hAnsi="Arial" w:cs="Arial"/>
          <w:i/>
          <w:iCs/>
          <w:color w:val="222222"/>
          <w:shd w:val="clear" w:color="auto" w:fill="FFFFFF"/>
        </w:rPr>
        <w:t>Ilmu</w:t>
      </w:r>
      <w:proofErr w:type="spellEnd"/>
      <w:r w:rsidRPr="00FA6E93">
        <w:rPr>
          <w:rFonts w:ascii="Arial" w:hAnsi="Arial" w:cs="Arial"/>
          <w:i/>
          <w:iCs/>
          <w:color w:val="222222"/>
          <w:shd w:val="clear" w:color="auto" w:fill="FFFFFF"/>
        </w:rPr>
        <w:t xml:space="preserve"> Pendidikan</w:t>
      </w:r>
      <w:r w:rsidRPr="00FA6E93">
        <w:rPr>
          <w:rFonts w:ascii="Arial" w:hAnsi="Arial" w:cs="Arial"/>
          <w:color w:val="222222"/>
          <w:shd w:val="clear" w:color="auto" w:fill="FFFFFF"/>
        </w:rPr>
        <w:t>, </w:t>
      </w:r>
      <w:r w:rsidRPr="00FA6E93">
        <w:rPr>
          <w:rFonts w:ascii="Arial" w:hAnsi="Arial" w:cs="Arial"/>
          <w:i/>
          <w:iCs/>
          <w:color w:val="222222"/>
          <w:shd w:val="clear" w:color="auto" w:fill="FFFFFF"/>
        </w:rPr>
        <w:t>6</w:t>
      </w:r>
      <w:r w:rsidRPr="00FA6E93">
        <w:rPr>
          <w:rFonts w:ascii="Arial" w:hAnsi="Arial" w:cs="Arial"/>
          <w:color w:val="222222"/>
          <w:shd w:val="clear" w:color="auto" w:fill="FFFFFF"/>
        </w:rPr>
        <w:t xml:space="preserve">(2), 51-60. </w:t>
      </w:r>
    </w:p>
    <w:p w14:paraId="7DBBD81B" w14:textId="77777777" w:rsidR="00FA6E93" w:rsidRPr="00FA6E93" w:rsidRDefault="00FA6E93" w:rsidP="00FA6E93">
      <w:pPr>
        <w:spacing w:line="360" w:lineRule="auto"/>
        <w:jc w:val="both"/>
        <w:rPr>
          <w:rFonts w:ascii="Arial" w:hAnsi="Arial" w:cs="Arial"/>
          <w:color w:val="222222"/>
          <w:shd w:val="clear" w:color="auto" w:fill="FFFFFF"/>
        </w:rPr>
      </w:pPr>
      <w:r w:rsidRPr="00FA6E93">
        <w:rPr>
          <w:rFonts w:ascii="Arial" w:hAnsi="Arial" w:cs="Arial"/>
          <w:color w:val="222222"/>
          <w:shd w:val="clear" w:color="auto" w:fill="FFFFFF"/>
        </w:rPr>
        <w:t xml:space="preserve">Mahdi, O. R., Nassar, I. A., </w:t>
      </w:r>
      <w:r>
        <w:rPr>
          <w:rFonts w:ascii="Arial" w:hAnsi="Arial" w:cs="Arial"/>
          <w:color w:val="222222"/>
          <w:shd w:val="clear" w:color="auto" w:fill="FFFFFF"/>
        </w:rPr>
        <w:t>and</w:t>
      </w:r>
      <w:r w:rsidRPr="00FA6E93">
        <w:rPr>
          <w:rFonts w:ascii="Arial" w:hAnsi="Arial" w:cs="Arial"/>
          <w:color w:val="222222"/>
          <w:shd w:val="clear" w:color="auto" w:fill="FFFFFF"/>
        </w:rPr>
        <w:t xml:space="preserve"> </w:t>
      </w:r>
      <w:proofErr w:type="spellStart"/>
      <w:r w:rsidRPr="00FA6E93">
        <w:rPr>
          <w:rFonts w:ascii="Arial" w:hAnsi="Arial" w:cs="Arial"/>
          <w:color w:val="222222"/>
          <w:shd w:val="clear" w:color="auto" w:fill="FFFFFF"/>
        </w:rPr>
        <w:t>Almuslamani</w:t>
      </w:r>
      <w:proofErr w:type="spellEnd"/>
      <w:r w:rsidRPr="00FA6E93">
        <w:rPr>
          <w:rFonts w:ascii="Arial" w:hAnsi="Arial" w:cs="Arial"/>
          <w:color w:val="222222"/>
          <w:shd w:val="clear" w:color="auto" w:fill="FFFFFF"/>
        </w:rPr>
        <w:t>, H. A. I. (2020). The Role of Using Case Studies Method in Improving Students' Critical Thinking Skills in Higher Education. </w:t>
      </w:r>
      <w:r w:rsidRPr="00FA6E93">
        <w:rPr>
          <w:rFonts w:ascii="Arial" w:hAnsi="Arial" w:cs="Arial"/>
          <w:i/>
          <w:iCs/>
          <w:color w:val="222222"/>
          <w:shd w:val="clear" w:color="auto" w:fill="FFFFFF"/>
        </w:rPr>
        <w:t>International Journal of Higher Education</w:t>
      </w:r>
      <w:r w:rsidRPr="00FA6E93">
        <w:rPr>
          <w:rFonts w:ascii="Arial" w:hAnsi="Arial" w:cs="Arial"/>
          <w:color w:val="222222"/>
          <w:shd w:val="clear" w:color="auto" w:fill="FFFFFF"/>
        </w:rPr>
        <w:t>, </w:t>
      </w:r>
      <w:r w:rsidRPr="00FA6E93">
        <w:rPr>
          <w:rFonts w:ascii="Arial" w:hAnsi="Arial" w:cs="Arial"/>
          <w:i/>
          <w:iCs/>
          <w:color w:val="222222"/>
          <w:shd w:val="clear" w:color="auto" w:fill="FFFFFF"/>
        </w:rPr>
        <w:t>9</w:t>
      </w:r>
      <w:r w:rsidRPr="00FA6E93">
        <w:rPr>
          <w:rFonts w:ascii="Arial" w:hAnsi="Arial" w:cs="Arial"/>
          <w:color w:val="222222"/>
          <w:shd w:val="clear" w:color="auto" w:fill="FFFFFF"/>
        </w:rPr>
        <w:t xml:space="preserve">(2), 297-308. </w:t>
      </w:r>
    </w:p>
    <w:p w14:paraId="2A5E8B92" w14:textId="77777777" w:rsidR="00FA6E93" w:rsidRPr="00FA6E93" w:rsidRDefault="00FA6E93" w:rsidP="00FA6E93">
      <w:pPr>
        <w:spacing w:line="360" w:lineRule="auto"/>
        <w:jc w:val="both"/>
        <w:rPr>
          <w:rFonts w:ascii="Arial" w:hAnsi="Arial" w:cs="Arial"/>
          <w:color w:val="222222"/>
          <w:shd w:val="clear" w:color="auto" w:fill="FFFFFF"/>
        </w:rPr>
      </w:pPr>
      <w:r w:rsidRPr="00FA6E93">
        <w:rPr>
          <w:rFonts w:ascii="Arial" w:hAnsi="Arial" w:cs="Arial"/>
          <w:color w:val="222222"/>
          <w:shd w:val="clear" w:color="auto" w:fill="FFFFFF"/>
        </w:rPr>
        <w:t xml:space="preserve">Rahman, M. M., </w:t>
      </w:r>
      <w:proofErr w:type="spellStart"/>
      <w:r w:rsidRPr="00FA6E93">
        <w:rPr>
          <w:rFonts w:ascii="Arial" w:hAnsi="Arial" w:cs="Arial"/>
          <w:color w:val="222222"/>
          <w:shd w:val="clear" w:color="auto" w:fill="FFFFFF"/>
        </w:rPr>
        <w:t>Watanobe</w:t>
      </w:r>
      <w:proofErr w:type="spellEnd"/>
      <w:r w:rsidRPr="00FA6E93">
        <w:rPr>
          <w:rFonts w:ascii="Arial" w:hAnsi="Arial" w:cs="Arial"/>
          <w:color w:val="222222"/>
          <w:shd w:val="clear" w:color="auto" w:fill="FFFFFF"/>
        </w:rPr>
        <w:t xml:space="preserve">, Y., Kiran, R. U., Thang, T. C., </w:t>
      </w:r>
      <w:r>
        <w:rPr>
          <w:rFonts w:ascii="Arial" w:hAnsi="Arial" w:cs="Arial"/>
          <w:color w:val="222222"/>
          <w:shd w:val="clear" w:color="auto" w:fill="FFFFFF"/>
        </w:rPr>
        <w:t>and</w:t>
      </w:r>
      <w:r w:rsidRPr="00FA6E93">
        <w:rPr>
          <w:rFonts w:ascii="Arial" w:hAnsi="Arial" w:cs="Arial"/>
          <w:color w:val="222222"/>
          <w:shd w:val="clear" w:color="auto" w:fill="FFFFFF"/>
        </w:rPr>
        <w:t xml:space="preserve"> Paik, I. (2021). Impact of practical skills on academic performance: A data-driven analysis. </w:t>
      </w:r>
      <w:r w:rsidRPr="00FA6E93">
        <w:rPr>
          <w:rFonts w:ascii="Arial" w:hAnsi="Arial" w:cs="Arial"/>
          <w:i/>
          <w:iCs/>
          <w:color w:val="222222"/>
          <w:shd w:val="clear" w:color="auto" w:fill="FFFFFF"/>
        </w:rPr>
        <w:t>IEEE Access</w:t>
      </w:r>
      <w:r w:rsidRPr="00FA6E93">
        <w:rPr>
          <w:rFonts w:ascii="Arial" w:hAnsi="Arial" w:cs="Arial"/>
          <w:color w:val="222222"/>
          <w:shd w:val="clear" w:color="auto" w:fill="FFFFFF"/>
        </w:rPr>
        <w:t>, </w:t>
      </w:r>
      <w:r w:rsidRPr="00FA6E93">
        <w:rPr>
          <w:rFonts w:ascii="Arial" w:hAnsi="Arial" w:cs="Arial"/>
          <w:i/>
          <w:iCs/>
          <w:color w:val="222222"/>
          <w:shd w:val="clear" w:color="auto" w:fill="FFFFFF"/>
        </w:rPr>
        <w:t>9</w:t>
      </w:r>
      <w:r w:rsidRPr="00FA6E93">
        <w:rPr>
          <w:rFonts w:ascii="Arial" w:hAnsi="Arial" w:cs="Arial"/>
          <w:color w:val="222222"/>
          <w:shd w:val="clear" w:color="auto" w:fill="FFFFFF"/>
        </w:rPr>
        <w:t xml:space="preserve">, 139975-139993. </w:t>
      </w:r>
    </w:p>
    <w:p w14:paraId="081D2FD7" w14:textId="77777777" w:rsidR="00FA6E93" w:rsidRPr="00FA6E93" w:rsidRDefault="00FA6E93" w:rsidP="00FA6E93">
      <w:pPr>
        <w:spacing w:line="360" w:lineRule="auto"/>
        <w:jc w:val="both"/>
        <w:rPr>
          <w:rFonts w:ascii="Arial" w:hAnsi="Arial" w:cs="Arial"/>
          <w:color w:val="222222"/>
          <w:shd w:val="clear" w:color="auto" w:fill="FFFFFF"/>
        </w:rPr>
      </w:pPr>
      <w:r w:rsidRPr="00FA6E93">
        <w:rPr>
          <w:rFonts w:ascii="Arial" w:hAnsi="Arial" w:cs="Arial"/>
          <w:color w:val="222222"/>
          <w:shd w:val="clear" w:color="auto" w:fill="FFFFFF"/>
        </w:rPr>
        <w:t xml:space="preserve">Rose, H., </w:t>
      </w:r>
      <w:proofErr w:type="spellStart"/>
      <w:r w:rsidRPr="00FA6E93">
        <w:rPr>
          <w:rFonts w:ascii="Arial" w:hAnsi="Arial" w:cs="Arial"/>
          <w:color w:val="222222"/>
          <w:shd w:val="clear" w:color="auto" w:fill="FFFFFF"/>
        </w:rPr>
        <w:t>Curle</w:t>
      </w:r>
      <w:proofErr w:type="spellEnd"/>
      <w:r w:rsidRPr="00FA6E93">
        <w:rPr>
          <w:rFonts w:ascii="Arial" w:hAnsi="Arial" w:cs="Arial"/>
          <w:color w:val="222222"/>
          <w:shd w:val="clear" w:color="auto" w:fill="FFFFFF"/>
        </w:rPr>
        <w:t xml:space="preserve">, S., Aizawa, I., </w:t>
      </w:r>
      <w:r>
        <w:rPr>
          <w:rFonts w:ascii="Arial" w:hAnsi="Arial" w:cs="Arial"/>
          <w:color w:val="222222"/>
          <w:shd w:val="clear" w:color="auto" w:fill="FFFFFF"/>
        </w:rPr>
        <w:t>and</w:t>
      </w:r>
      <w:r w:rsidRPr="00FA6E93">
        <w:rPr>
          <w:rFonts w:ascii="Arial" w:hAnsi="Arial" w:cs="Arial"/>
          <w:color w:val="222222"/>
          <w:shd w:val="clear" w:color="auto" w:fill="FFFFFF"/>
        </w:rPr>
        <w:t xml:space="preserve"> Thompson, G. (2020). What drives success in English medium taught courses? The interplay between language proficiency, academic skills, and motivation. </w:t>
      </w:r>
      <w:r w:rsidRPr="00FA6E93">
        <w:rPr>
          <w:rFonts w:ascii="Arial" w:hAnsi="Arial" w:cs="Arial"/>
          <w:i/>
          <w:iCs/>
          <w:color w:val="222222"/>
          <w:shd w:val="clear" w:color="auto" w:fill="FFFFFF"/>
        </w:rPr>
        <w:t>Studies in Higher Education</w:t>
      </w:r>
      <w:r w:rsidRPr="00FA6E93">
        <w:rPr>
          <w:rFonts w:ascii="Arial" w:hAnsi="Arial" w:cs="Arial"/>
          <w:color w:val="222222"/>
          <w:shd w:val="clear" w:color="auto" w:fill="FFFFFF"/>
        </w:rPr>
        <w:t>, </w:t>
      </w:r>
      <w:r w:rsidRPr="00FA6E93">
        <w:rPr>
          <w:rFonts w:ascii="Arial" w:hAnsi="Arial" w:cs="Arial"/>
          <w:i/>
          <w:iCs/>
          <w:color w:val="222222"/>
          <w:shd w:val="clear" w:color="auto" w:fill="FFFFFF"/>
        </w:rPr>
        <w:t>45</w:t>
      </w:r>
      <w:r w:rsidRPr="00FA6E93">
        <w:rPr>
          <w:rFonts w:ascii="Arial" w:hAnsi="Arial" w:cs="Arial"/>
          <w:color w:val="222222"/>
          <w:shd w:val="clear" w:color="auto" w:fill="FFFFFF"/>
        </w:rPr>
        <w:t xml:space="preserve">(11), 2149-2161. </w:t>
      </w:r>
    </w:p>
    <w:p w14:paraId="62C10FBD" w14:textId="77777777" w:rsidR="00FA6E93" w:rsidRPr="00FA6E93" w:rsidRDefault="00FA6E93" w:rsidP="00FA6E93">
      <w:pPr>
        <w:spacing w:line="360" w:lineRule="auto"/>
        <w:jc w:val="both"/>
        <w:rPr>
          <w:rFonts w:ascii="Arial" w:hAnsi="Arial" w:cs="Arial"/>
        </w:rPr>
      </w:pPr>
      <w:r w:rsidRPr="00FA6E93">
        <w:rPr>
          <w:rFonts w:ascii="Arial" w:hAnsi="Arial" w:cs="Arial"/>
          <w:color w:val="222222"/>
          <w:shd w:val="clear" w:color="auto" w:fill="FFFFFF"/>
        </w:rPr>
        <w:t xml:space="preserve">Sarkar, M., Overton, T., Thompson, C. D., </w:t>
      </w:r>
      <w:r>
        <w:rPr>
          <w:rFonts w:ascii="Arial" w:hAnsi="Arial" w:cs="Arial"/>
          <w:color w:val="222222"/>
          <w:shd w:val="clear" w:color="auto" w:fill="FFFFFF"/>
        </w:rPr>
        <w:t>and</w:t>
      </w:r>
      <w:r w:rsidRPr="00FA6E93">
        <w:rPr>
          <w:rFonts w:ascii="Arial" w:hAnsi="Arial" w:cs="Arial"/>
          <w:color w:val="222222"/>
          <w:shd w:val="clear" w:color="auto" w:fill="FFFFFF"/>
        </w:rPr>
        <w:t xml:space="preserve"> Rayner, G. (2020). Academics’ perspectives of the teaching and development of generic employability skills in science curricula. </w:t>
      </w:r>
      <w:r w:rsidRPr="00FA6E93">
        <w:rPr>
          <w:rFonts w:ascii="Arial" w:hAnsi="Arial" w:cs="Arial"/>
          <w:i/>
          <w:iCs/>
          <w:color w:val="222222"/>
          <w:shd w:val="clear" w:color="auto" w:fill="FFFFFF"/>
        </w:rPr>
        <w:t xml:space="preserve">Higher Education Research </w:t>
      </w:r>
      <w:r>
        <w:rPr>
          <w:rFonts w:ascii="Arial" w:hAnsi="Arial" w:cs="Arial"/>
          <w:i/>
          <w:iCs/>
          <w:color w:val="222222"/>
          <w:shd w:val="clear" w:color="auto" w:fill="FFFFFF"/>
        </w:rPr>
        <w:t>and</w:t>
      </w:r>
      <w:r w:rsidRPr="00FA6E93">
        <w:rPr>
          <w:rFonts w:ascii="Arial" w:hAnsi="Arial" w:cs="Arial"/>
          <w:i/>
          <w:iCs/>
          <w:color w:val="222222"/>
          <w:shd w:val="clear" w:color="auto" w:fill="FFFFFF"/>
        </w:rPr>
        <w:t xml:space="preserve"> Development</w:t>
      </w:r>
      <w:r w:rsidRPr="00FA6E93">
        <w:rPr>
          <w:rFonts w:ascii="Arial" w:hAnsi="Arial" w:cs="Arial"/>
          <w:color w:val="222222"/>
          <w:shd w:val="clear" w:color="auto" w:fill="FFFFFF"/>
        </w:rPr>
        <w:t>, </w:t>
      </w:r>
      <w:r w:rsidRPr="00FA6E93">
        <w:rPr>
          <w:rFonts w:ascii="Arial" w:hAnsi="Arial" w:cs="Arial"/>
          <w:i/>
          <w:iCs/>
          <w:color w:val="222222"/>
          <w:shd w:val="clear" w:color="auto" w:fill="FFFFFF"/>
        </w:rPr>
        <w:t>39</w:t>
      </w:r>
      <w:r w:rsidRPr="00FA6E93">
        <w:rPr>
          <w:rFonts w:ascii="Arial" w:hAnsi="Arial" w:cs="Arial"/>
          <w:color w:val="222222"/>
          <w:shd w:val="clear" w:color="auto" w:fill="FFFFFF"/>
        </w:rPr>
        <w:t xml:space="preserve">(2), 346-361. </w:t>
      </w:r>
    </w:p>
    <w:p w14:paraId="2385AE30" w14:textId="77777777" w:rsidR="00FA6E93" w:rsidRPr="00FA6E93" w:rsidRDefault="00FA6E93" w:rsidP="00FA6E93">
      <w:pPr>
        <w:spacing w:line="360" w:lineRule="auto"/>
        <w:jc w:val="both"/>
        <w:rPr>
          <w:rFonts w:ascii="Arial" w:hAnsi="Arial" w:cs="Arial"/>
          <w:color w:val="222222"/>
          <w:shd w:val="clear" w:color="auto" w:fill="FFFFFF"/>
        </w:rPr>
      </w:pPr>
      <w:r w:rsidRPr="00FA6E93">
        <w:rPr>
          <w:rFonts w:ascii="Arial" w:hAnsi="Arial" w:cs="Arial"/>
          <w:color w:val="222222"/>
          <w:shd w:val="clear" w:color="auto" w:fill="FFFFFF"/>
        </w:rPr>
        <w:t>Tang, K. N. (2019). Beyond Employability: Embedding Soft Skills in Higher Education. </w:t>
      </w:r>
      <w:r w:rsidRPr="00FA6E93">
        <w:rPr>
          <w:rFonts w:ascii="Arial" w:hAnsi="Arial" w:cs="Arial"/>
          <w:i/>
          <w:iCs/>
          <w:color w:val="222222"/>
          <w:shd w:val="clear" w:color="auto" w:fill="FFFFFF"/>
        </w:rPr>
        <w:t>Turkish Online Journal of Educational Technology-TOJET</w:t>
      </w:r>
      <w:r w:rsidRPr="00FA6E93">
        <w:rPr>
          <w:rFonts w:ascii="Arial" w:hAnsi="Arial" w:cs="Arial"/>
          <w:color w:val="222222"/>
          <w:shd w:val="clear" w:color="auto" w:fill="FFFFFF"/>
        </w:rPr>
        <w:t>, </w:t>
      </w:r>
      <w:r w:rsidRPr="00FA6E93">
        <w:rPr>
          <w:rFonts w:ascii="Arial" w:hAnsi="Arial" w:cs="Arial"/>
          <w:i/>
          <w:iCs/>
          <w:color w:val="222222"/>
          <w:shd w:val="clear" w:color="auto" w:fill="FFFFFF"/>
        </w:rPr>
        <w:t>18</w:t>
      </w:r>
      <w:r w:rsidRPr="00FA6E93">
        <w:rPr>
          <w:rFonts w:ascii="Arial" w:hAnsi="Arial" w:cs="Arial"/>
          <w:color w:val="222222"/>
          <w:shd w:val="clear" w:color="auto" w:fill="FFFFFF"/>
        </w:rPr>
        <w:t xml:space="preserve">(2), 1-9. </w:t>
      </w:r>
    </w:p>
    <w:p w14:paraId="5A7829D3" w14:textId="77777777" w:rsidR="00FA6E93" w:rsidRPr="00FA6E93" w:rsidRDefault="00FA6E93" w:rsidP="00FA6E93">
      <w:pPr>
        <w:spacing w:line="360" w:lineRule="auto"/>
        <w:jc w:val="both"/>
        <w:rPr>
          <w:rFonts w:ascii="Arial" w:hAnsi="Arial" w:cs="Arial"/>
          <w:color w:val="222222"/>
          <w:shd w:val="clear" w:color="auto" w:fill="FFFFFF"/>
        </w:rPr>
      </w:pPr>
      <w:r w:rsidRPr="00FA6E93">
        <w:rPr>
          <w:rFonts w:ascii="Arial" w:hAnsi="Arial" w:cs="Arial"/>
          <w:color w:val="222222"/>
          <w:shd w:val="clear" w:color="auto" w:fill="FFFFFF"/>
        </w:rPr>
        <w:t xml:space="preserve">Wong, M. A., </w:t>
      </w:r>
      <w:r>
        <w:rPr>
          <w:rFonts w:ascii="Arial" w:hAnsi="Arial" w:cs="Arial"/>
          <w:color w:val="222222"/>
          <w:shd w:val="clear" w:color="auto" w:fill="FFFFFF"/>
        </w:rPr>
        <w:t>and</w:t>
      </w:r>
      <w:r w:rsidRPr="00FA6E93">
        <w:rPr>
          <w:rFonts w:ascii="Arial" w:hAnsi="Arial" w:cs="Arial"/>
          <w:color w:val="222222"/>
          <w:shd w:val="clear" w:color="auto" w:fill="FFFFFF"/>
        </w:rPr>
        <w:t xml:space="preserve"> Saunders, L. (Eds.). (2020). </w:t>
      </w:r>
      <w:r w:rsidRPr="00FA6E93">
        <w:rPr>
          <w:rFonts w:ascii="Arial" w:hAnsi="Arial" w:cs="Arial"/>
          <w:i/>
          <w:iCs/>
          <w:color w:val="222222"/>
          <w:shd w:val="clear" w:color="auto" w:fill="FFFFFF"/>
        </w:rPr>
        <w:t>Reference and information services: An introduction</w:t>
      </w:r>
      <w:r w:rsidRPr="00FA6E93">
        <w:rPr>
          <w:rFonts w:ascii="Arial" w:hAnsi="Arial" w:cs="Arial"/>
          <w:color w:val="222222"/>
          <w:shd w:val="clear" w:color="auto" w:fill="FFFFFF"/>
        </w:rPr>
        <w:t xml:space="preserve">. ABC-CLIO. </w:t>
      </w:r>
    </w:p>
    <w:p w14:paraId="4EE95AF1" w14:textId="77777777" w:rsidR="00FA6E93" w:rsidRPr="00FA6E93" w:rsidRDefault="00FA6E93" w:rsidP="00FA6E93">
      <w:pPr>
        <w:spacing w:line="360" w:lineRule="auto"/>
        <w:jc w:val="both"/>
        <w:rPr>
          <w:rFonts w:ascii="Arial" w:hAnsi="Arial" w:cs="Arial"/>
          <w:color w:val="222222"/>
          <w:shd w:val="clear" w:color="auto" w:fill="FFFFFF"/>
        </w:rPr>
      </w:pPr>
      <w:r w:rsidRPr="00FA6E93">
        <w:rPr>
          <w:rFonts w:ascii="Arial" w:hAnsi="Arial" w:cs="Arial"/>
          <w:color w:val="222222"/>
          <w:shd w:val="clear" w:color="auto" w:fill="FFFFFF"/>
        </w:rPr>
        <w:t xml:space="preserve">Zhao, Y., </w:t>
      </w:r>
      <w:proofErr w:type="spellStart"/>
      <w:r w:rsidRPr="00FA6E93">
        <w:rPr>
          <w:rFonts w:ascii="Arial" w:hAnsi="Arial" w:cs="Arial"/>
          <w:color w:val="222222"/>
          <w:shd w:val="clear" w:color="auto" w:fill="FFFFFF"/>
        </w:rPr>
        <w:t>Llorente</w:t>
      </w:r>
      <w:proofErr w:type="spellEnd"/>
      <w:r w:rsidRPr="00FA6E93">
        <w:rPr>
          <w:rFonts w:ascii="Arial" w:hAnsi="Arial" w:cs="Arial"/>
          <w:color w:val="222222"/>
          <w:shd w:val="clear" w:color="auto" w:fill="FFFFFF"/>
        </w:rPr>
        <w:t xml:space="preserve">, A. M. P., </w:t>
      </w:r>
      <w:r>
        <w:rPr>
          <w:rFonts w:ascii="Arial" w:hAnsi="Arial" w:cs="Arial"/>
          <w:color w:val="222222"/>
          <w:shd w:val="clear" w:color="auto" w:fill="FFFFFF"/>
        </w:rPr>
        <w:t>and</w:t>
      </w:r>
      <w:r w:rsidRPr="00FA6E93">
        <w:rPr>
          <w:rFonts w:ascii="Arial" w:hAnsi="Arial" w:cs="Arial"/>
          <w:color w:val="222222"/>
          <w:shd w:val="clear" w:color="auto" w:fill="FFFFFF"/>
        </w:rPr>
        <w:t xml:space="preserve"> Gómez, M. C. S. (2021). Digital competence in higher education research: A systematic literature review. </w:t>
      </w:r>
      <w:r w:rsidRPr="00FA6E93">
        <w:rPr>
          <w:rFonts w:ascii="Arial" w:hAnsi="Arial" w:cs="Arial"/>
          <w:i/>
          <w:iCs/>
          <w:color w:val="222222"/>
          <w:shd w:val="clear" w:color="auto" w:fill="FFFFFF"/>
        </w:rPr>
        <w:t xml:space="preserve">Computers </w:t>
      </w:r>
      <w:r>
        <w:rPr>
          <w:rFonts w:ascii="Arial" w:hAnsi="Arial" w:cs="Arial"/>
          <w:i/>
          <w:iCs/>
          <w:color w:val="222222"/>
          <w:shd w:val="clear" w:color="auto" w:fill="FFFFFF"/>
        </w:rPr>
        <w:t>and</w:t>
      </w:r>
      <w:r w:rsidRPr="00FA6E93">
        <w:rPr>
          <w:rFonts w:ascii="Arial" w:hAnsi="Arial" w:cs="Arial"/>
          <w:i/>
          <w:iCs/>
          <w:color w:val="222222"/>
          <w:shd w:val="clear" w:color="auto" w:fill="FFFFFF"/>
        </w:rPr>
        <w:t xml:space="preserve"> Education</w:t>
      </w:r>
      <w:r w:rsidRPr="00FA6E93">
        <w:rPr>
          <w:rFonts w:ascii="Arial" w:hAnsi="Arial" w:cs="Arial"/>
          <w:color w:val="222222"/>
          <w:shd w:val="clear" w:color="auto" w:fill="FFFFFF"/>
        </w:rPr>
        <w:t>, </w:t>
      </w:r>
      <w:r w:rsidRPr="00FA6E93">
        <w:rPr>
          <w:rFonts w:ascii="Arial" w:hAnsi="Arial" w:cs="Arial"/>
          <w:i/>
          <w:iCs/>
          <w:color w:val="222222"/>
          <w:shd w:val="clear" w:color="auto" w:fill="FFFFFF"/>
        </w:rPr>
        <w:t>168</w:t>
      </w:r>
      <w:r w:rsidRPr="00FA6E93">
        <w:rPr>
          <w:rFonts w:ascii="Arial" w:hAnsi="Arial" w:cs="Arial"/>
          <w:color w:val="222222"/>
          <w:shd w:val="clear" w:color="auto" w:fill="FFFFFF"/>
        </w:rPr>
        <w:t xml:space="preserve">, 104212. </w:t>
      </w:r>
      <w:bookmarkEnd w:id="8"/>
    </w:p>
    <w:sectPr w:rsidR="00FA6E93" w:rsidRPr="00FA6E93" w:rsidSect="007A0F7F">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E453EB" w14:textId="77777777" w:rsidR="00C95DBF" w:rsidRDefault="00C95DBF" w:rsidP="007A0F7F">
      <w:pPr>
        <w:spacing w:after="0" w:line="240" w:lineRule="auto"/>
      </w:pPr>
      <w:r>
        <w:separator/>
      </w:r>
    </w:p>
  </w:endnote>
  <w:endnote w:type="continuationSeparator" w:id="0">
    <w:p w14:paraId="01BD8DE9" w14:textId="77777777" w:rsidR="00C95DBF" w:rsidRDefault="00C95DBF" w:rsidP="007A0F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0072569"/>
      <w:docPartObj>
        <w:docPartGallery w:val="Page Numbers (Bottom of Page)"/>
        <w:docPartUnique/>
      </w:docPartObj>
    </w:sdtPr>
    <w:sdtContent>
      <w:sdt>
        <w:sdtPr>
          <w:id w:val="-1769616900"/>
          <w:docPartObj>
            <w:docPartGallery w:val="Page Numbers (Top of Page)"/>
            <w:docPartUnique/>
          </w:docPartObj>
        </w:sdtPr>
        <w:sdtContent>
          <w:p w14:paraId="732070A1" w14:textId="5EE58691" w:rsidR="007A0F7F" w:rsidRDefault="007A0F7F">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D641330" w14:textId="77777777" w:rsidR="007A0F7F" w:rsidRDefault="007A0F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EAE59" w14:textId="77777777" w:rsidR="00C95DBF" w:rsidRDefault="00C95DBF" w:rsidP="007A0F7F">
      <w:pPr>
        <w:spacing w:after="0" w:line="240" w:lineRule="auto"/>
      </w:pPr>
      <w:r>
        <w:separator/>
      </w:r>
    </w:p>
  </w:footnote>
  <w:footnote w:type="continuationSeparator" w:id="0">
    <w:p w14:paraId="662E3A71" w14:textId="77777777" w:rsidR="00C95DBF" w:rsidRDefault="00C95DBF" w:rsidP="007A0F7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1AC"/>
    <w:rsid w:val="00192922"/>
    <w:rsid w:val="003C6EC9"/>
    <w:rsid w:val="00426E59"/>
    <w:rsid w:val="004324AC"/>
    <w:rsid w:val="005B5370"/>
    <w:rsid w:val="005F2A9C"/>
    <w:rsid w:val="006D08B7"/>
    <w:rsid w:val="007A0F7F"/>
    <w:rsid w:val="007F53E8"/>
    <w:rsid w:val="0085044D"/>
    <w:rsid w:val="008F20B0"/>
    <w:rsid w:val="00915589"/>
    <w:rsid w:val="009D42C7"/>
    <w:rsid w:val="00C47B72"/>
    <w:rsid w:val="00C95DBF"/>
    <w:rsid w:val="00D741AC"/>
    <w:rsid w:val="00FA6E9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13BD7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2A9C"/>
    <w:pPr>
      <w:keepNext/>
      <w:keepLines/>
      <w:spacing w:before="240" w:after="0" w:line="480" w:lineRule="auto"/>
      <w:jc w:val="both"/>
      <w:outlineLvl w:val="0"/>
    </w:pPr>
    <w:rPr>
      <w:rFonts w:ascii="Arial" w:eastAsiaTheme="majorEastAsia" w:hAnsi="Arial" w:cstheme="majorBidi"/>
      <w:b/>
      <w:color w:val="000000" w:themeColor="text1"/>
      <w:sz w:val="28"/>
      <w:szCs w:val="32"/>
    </w:rPr>
  </w:style>
  <w:style w:type="paragraph" w:styleId="Heading2">
    <w:name w:val="heading 2"/>
    <w:basedOn w:val="Normal"/>
    <w:next w:val="Normal"/>
    <w:link w:val="Heading2Char"/>
    <w:uiPriority w:val="9"/>
    <w:unhideWhenUsed/>
    <w:qFormat/>
    <w:rsid w:val="005F2A9C"/>
    <w:pPr>
      <w:keepNext/>
      <w:keepLines/>
      <w:spacing w:before="40" w:after="0" w:line="480" w:lineRule="auto"/>
      <w:jc w:val="both"/>
      <w:outlineLvl w:val="1"/>
    </w:pPr>
    <w:rPr>
      <w:rFonts w:ascii="Arial" w:eastAsiaTheme="majorEastAsia" w:hAnsi="Arial"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0F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F7F"/>
  </w:style>
  <w:style w:type="paragraph" w:styleId="Footer">
    <w:name w:val="footer"/>
    <w:basedOn w:val="Normal"/>
    <w:link w:val="FooterChar"/>
    <w:uiPriority w:val="99"/>
    <w:unhideWhenUsed/>
    <w:rsid w:val="007A0F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0F7F"/>
  </w:style>
  <w:style w:type="character" w:customStyle="1" w:styleId="Heading1Char">
    <w:name w:val="Heading 1 Char"/>
    <w:basedOn w:val="DefaultParagraphFont"/>
    <w:link w:val="Heading1"/>
    <w:uiPriority w:val="9"/>
    <w:rsid w:val="005F2A9C"/>
    <w:rPr>
      <w:rFonts w:ascii="Arial" w:eastAsiaTheme="majorEastAsia" w:hAnsi="Arial" w:cstheme="majorBidi"/>
      <w:b/>
      <w:color w:val="000000" w:themeColor="text1"/>
      <w:sz w:val="28"/>
      <w:szCs w:val="32"/>
    </w:rPr>
  </w:style>
  <w:style w:type="character" w:customStyle="1" w:styleId="Heading2Char">
    <w:name w:val="Heading 2 Char"/>
    <w:basedOn w:val="DefaultParagraphFont"/>
    <w:link w:val="Heading2"/>
    <w:uiPriority w:val="9"/>
    <w:rsid w:val="005F2A9C"/>
    <w:rPr>
      <w:rFonts w:ascii="Arial" w:eastAsiaTheme="majorEastAsia" w:hAnsi="Arial" w:cstheme="majorBidi"/>
      <w:b/>
      <w:color w:val="000000" w:themeColor="text1"/>
      <w:sz w:val="26"/>
      <w:szCs w:val="26"/>
    </w:rPr>
  </w:style>
  <w:style w:type="paragraph" w:styleId="TOCHeading">
    <w:name w:val="TOC Heading"/>
    <w:basedOn w:val="Heading1"/>
    <w:next w:val="Normal"/>
    <w:uiPriority w:val="39"/>
    <w:unhideWhenUsed/>
    <w:qFormat/>
    <w:rsid w:val="005F2A9C"/>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5F2A9C"/>
    <w:pPr>
      <w:spacing w:after="100"/>
    </w:pPr>
  </w:style>
  <w:style w:type="paragraph" w:styleId="TOC2">
    <w:name w:val="toc 2"/>
    <w:basedOn w:val="Normal"/>
    <w:next w:val="Normal"/>
    <w:autoRedefine/>
    <w:uiPriority w:val="39"/>
    <w:unhideWhenUsed/>
    <w:rsid w:val="005F2A9C"/>
    <w:pPr>
      <w:spacing w:after="100"/>
      <w:ind w:left="220"/>
    </w:pPr>
  </w:style>
  <w:style w:type="character" w:styleId="Hyperlink">
    <w:name w:val="Hyperlink"/>
    <w:basedOn w:val="DefaultParagraphFont"/>
    <w:uiPriority w:val="99"/>
    <w:unhideWhenUsed/>
    <w:rsid w:val="005F2A9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183C89-9A5C-425F-9064-B655B7F01FE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1624</Words>
  <Characters>9263</Characters>
  <Application>Microsoft Office Word</Application>
  <DocSecurity>0</DocSecurity>
  <Lines>77</Lines>
  <Paragraphs>21</Paragraphs>
  <ScaleCrop>false</ScaleCrop>
  <Company/>
  <LinksUpToDate>false</LinksUpToDate>
  <CharactersWithSpaces>10866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2023-06-23T08:51:00Z</dcterms:created>
  <dcterms:modified xsi:type="dcterms:W3CDTF">2023-06-24T09:06:00Z</dcterms:modified>
</cp:coreProperties>
</file>