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0F07E" w14:textId="7E68EAFE" w:rsidR="003F712D" w:rsidRDefault="003F712D" w:rsidP="00C02405">
      <w:pPr>
        <w:jc w:val="center"/>
        <w:rPr>
          <w:lang w:val="en-US"/>
        </w:rPr>
      </w:pPr>
      <w:r>
        <w:rPr>
          <w:lang w:val="en-US"/>
        </w:rPr>
        <w:t>Crazy For You</w:t>
      </w:r>
    </w:p>
    <w:p w14:paraId="1A0C04D7" w14:textId="734C4296" w:rsidR="0012251B" w:rsidRDefault="0012251B" w:rsidP="00C02405">
      <w:pPr>
        <w:jc w:val="center"/>
        <w:rPr>
          <w:lang w:val="en-US"/>
        </w:rPr>
      </w:pPr>
      <w:r>
        <w:rPr>
          <w:lang w:val="en-US"/>
        </w:rPr>
        <w:t xml:space="preserve">Journal 1 </w:t>
      </w:r>
    </w:p>
    <w:p w14:paraId="7E1080B5" w14:textId="5A268FFF" w:rsidR="00C02405" w:rsidRDefault="00C02405" w:rsidP="00C02405">
      <w:pPr>
        <w:jc w:val="center"/>
        <w:rPr>
          <w:lang w:val="en-US"/>
        </w:rPr>
      </w:pPr>
    </w:p>
    <w:p w14:paraId="321DE56E" w14:textId="1914181B" w:rsidR="001B7251" w:rsidRPr="005538A1" w:rsidRDefault="001D6E47" w:rsidP="001D6E47">
      <w:pPr>
        <w:jc w:val="both"/>
        <w:rPr>
          <w:lang w:val="en-US"/>
        </w:rPr>
      </w:pPr>
      <w:r w:rsidRPr="005538A1">
        <w:rPr>
          <w:lang w:val="en-US"/>
        </w:rPr>
        <w:t>For our final productio</w:t>
      </w:r>
      <w:r w:rsidR="00131129" w:rsidRPr="005538A1">
        <w:rPr>
          <w:lang w:val="en-US"/>
        </w:rPr>
        <w:t xml:space="preserve">n we are doing Crazy </w:t>
      </w:r>
      <w:r w:rsidR="001B7251" w:rsidRPr="005538A1">
        <w:rPr>
          <w:lang w:val="en-US"/>
        </w:rPr>
        <w:t>for</w:t>
      </w:r>
      <w:r w:rsidR="00131129" w:rsidRPr="005538A1">
        <w:rPr>
          <w:lang w:val="en-US"/>
        </w:rPr>
        <w:t xml:space="preserve"> You </w:t>
      </w:r>
      <w:r w:rsidR="00C0396B" w:rsidRPr="005538A1">
        <w:rPr>
          <w:lang w:val="en-US"/>
        </w:rPr>
        <w:t xml:space="preserve">and I am playing </w:t>
      </w:r>
      <w:r w:rsidR="001372C3" w:rsidRPr="005538A1">
        <w:rPr>
          <w:lang w:val="en-US"/>
        </w:rPr>
        <w:t xml:space="preserve">the role of Elaine </w:t>
      </w:r>
      <w:r w:rsidR="000B0756" w:rsidRPr="005538A1">
        <w:rPr>
          <w:lang w:val="en-US"/>
        </w:rPr>
        <w:t>who is a show girl.</w:t>
      </w:r>
      <w:r w:rsidR="00B8233E" w:rsidRPr="005538A1">
        <w:rPr>
          <w:lang w:val="en-US"/>
        </w:rPr>
        <w:t xml:space="preserve"> On the first day of rehearsals, we decided to set Deadrock in Wales rather than America, as well as change some of the script to Welsh and include a song in Welsh. We chose to do this in order to make the show feel more at home and understandable to the audience, as well as to make it more relatable to the majority of the cast. We had a script </w:t>
      </w:r>
      <w:r w:rsidR="00F821ED" w:rsidRPr="005538A1">
        <w:rPr>
          <w:lang w:val="en-US"/>
        </w:rPr>
        <w:t>read-through</w:t>
      </w:r>
      <w:r w:rsidR="00B8233E" w:rsidRPr="005538A1">
        <w:rPr>
          <w:lang w:val="en-US"/>
        </w:rPr>
        <w:t xml:space="preserve"> on the first day of rehearsals so that everyone could get a better sense of the show and an understanding of the text.</w:t>
      </w:r>
      <w:r w:rsidR="00F821ED" w:rsidRPr="005538A1">
        <w:rPr>
          <w:lang w:val="en-US"/>
        </w:rPr>
        <w:t xml:space="preserve"> </w:t>
      </w:r>
    </w:p>
    <w:p w14:paraId="6BFAAB51" w14:textId="77777777" w:rsidR="0012251B" w:rsidRDefault="003C0F73" w:rsidP="001D6E47">
      <w:pPr>
        <w:jc w:val="both"/>
        <w:rPr>
          <w:rFonts w:eastAsia="Times New Roman" w:cs="Open Sans"/>
          <w:b/>
          <w:bCs/>
          <w:shd w:val="clear" w:color="auto" w:fill="FFFFFF"/>
        </w:rPr>
      </w:pPr>
      <w:r w:rsidRPr="005538A1">
        <w:rPr>
          <w:lang w:val="en-US"/>
        </w:rPr>
        <w:t xml:space="preserve">After this rehearsal, I </w:t>
      </w:r>
      <w:r w:rsidR="00221D9B" w:rsidRPr="005538A1">
        <w:rPr>
          <w:lang w:val="en-US"/>
        </w:rPr>
        <w:t>realized</w:t>
      </w:r>
      <w:r w:rsidRPr="005538A1">
        <w:rPr>
          <w:lang w:val="en-US"/>
        </w:rPr>
        <w:t xml:space="preserve"> that I needed to do a lot of research on this show, so I spent the first week after rehearsals researching various aspects of the show. I discovered that the 1930s Great Depression had a significant impact on Wales. The coal industry was in decline, and nearly half of all men were unemployed by 1932. This economic desolation is mirrored in literary depictions of environmental degradation in Welsh industrial writing at the time, which was booming. Coal prices rose as a result of the Great Depression, and many men lost their jobs.</w:t>
      </w:r>
      <w:r w:rsidRPr="005538A1">
        <w:rPr>
          <w:rFonts w:eastAsia="Times New Roman"/>
          <w:shd w:val="clear" w:color="auto" w:fill="FFFFFF"/>
        </w:rPr>
        <w:t xml:space="preserve"> </w:t>
      </w:r>
      <w:r w:rsidR="00667462" w:rsidRPr="005538A1">
        <w:rPr>
          <w:rFonts w:eastAsia="Times New Roman"/>
          <w:shd w:val="clear" w:color="auto" w:fill="FFFFFF"/>
        </w:rPr>
        <w:t>“The</w:t>
      </w:r>
      <w:r w:rsidR="00422A1D" w:rsidRPr="005538A1">
        <w:rPr>
          <w:rFonts w:eastAsia="Times New Roman"/>
          <w:shd w:val="clear" w:color="auto" w:fill="FFFFFF"/>
        </w:rPr>
        <w:t xml:space="preserve"> coal industry was in decline and by 1932, </w:t>
      </w:r>
      <w:hyperlink r:id="rId4" w:history="1">
        <w:r w:rsidR="00422A1D" w:rsidRPr="005538A1">
          <w:rPr>
            <w:rStyle w:val="Hyperlink"/>
            <w:rFonts w:eastAsia="Times New Roman"/>
            <w:color w:val="auto"/>
            <w:u w:val="none"/>
            <w:shd w:val="clear" w:color="auto" w:fill="FFFFFF"/>
          </w:rPr>
          <w:t>nearly half</w:t>
        </w:r>
      </w:hyperlink>
      <w:r w:rsidR="00422A1D" w:rsidRPr="005538A1">
        <w:rPr>
          <w:rFonts w:eastAsia="Times New Roman"/>
          <w:shd w:val="clear" w:color="auto" w:fill="FFFFFF"/>
        </w:rPr>
        <w:t> of all men were unemployed</w:t>
      </w:r>
      <w:r w:rsidR="00AF5928" w:rsidRPr="005538A1">
        <w:rPr>
          <w:rFonts w:eastAsia="Times New Roman"/>
          <w:shd w:val="clear" w:color="auto" w:fill="FFFFFF"/>
        </w:rPr>
        <w:t>”.</w:t>
      </w:r>
      <w:r w:rsidR="007A0493" w:rsidRPr="005538A1">
        <w:rPr>
          <w:rFonts w:eastAsia="Times New Roman"/>
          <w:shd w:val="clear" w:color="auto" w:fill="FFFFFF"/>
        </w:rPr>
        <w:t xml:space="preserve"> </w:t>
      </w:r>
      <w:r w:rsidR="006E0C26" w:rsidRPr="005538A1">
        <w:rPr>
          <w:rFonts w:eastAsia="Times New Roman" w:cs="Open Sans"/>
          <w:b/>
          <w:bCs/>
          <w:shd w:val="clear" w:color="auto" w:fill="FFFFFF"/>
        </w:rPr>
        <w:t>(Coal mining in Wales: the 1930s writers who depicted the environmental calamity caused by the pits, 2022)</w:t>
      </w:r>
      <w:r w:rsidR="002E120D" w:rsidRPr="005538A1">
        <w:rPr>
          <w:rFonts w:eastAsia="Times New Roman" w:cs="Open Sans"/>
          <w:b/>
          <w:bCs/>
          <w:shd w:val="clear" w:color="auto" w:fill="FFFFFF"/>
        </w:rPr>
        <w:t>.</w:t>
      </w:r>
    </w:p>
    <w:p w14:paraId="171E3F23" w14:textId="77777777" w:rsidR="0012251B" w:rsidRDefault="002E120D" w:rsidP="001D6E47">
      <w:pPr>
        <w:jc w:val="both"/>
        <w:rPr>
          <w:rFonts w:eastAsia="Times New Roman" w:cs="Open Sans"/>
          <w:b/>
          <w:bCs/>
          <w:shd w:val="clear" w:color="auto" w:fill="FFFFFF"/>
        </w:rPr>
      </w:pPr>
      <w:r w:rsidRPr="005538A1">
        <w:rPr>
          <w:rFonts w:eastAsia="Times New Roman" w:cs="Open Sans"/>
          <w:b/>
          <w:bCs/>
          <w:shd w:val="clear" w:color="auto" w:fill="FFFFFF"/>
        </w:rPr>
        <w:t xml:space="preserve"> </w:t>
      </w:r>
      <w:r w:rsidR="00245FF3" w:rsidRPr="005538A1">
        <w:rPr>
          <w:rFonts w:eastAsia="Times New Roman" w:cs="Open Sans"/>
          <w:shd w:val="clear" w:color="auto" w:fill="FFFFFF"/>
        </w:rPr>
        <w:t>T</w:t>
      </w:r>
      <w:r w:rsidR="005122D0" w:rsidRPr="005538A1">
        <w:rPr>
          <w:rFonts w:eastAsia="Times New Roman" w:cs="Open Sans"/>
          <w:shd w:val="clear" w:color="auto" w:fill="FFFFFF"/>
        </w:rPr>
        <w:t>he depression</w:t>
      </w:r>
      <w:r w:rsidR="00245FF3" w:rsidRPr="005538A1">
        <w:rPr>
          <w:rFonts w:eastAsia="Times New Roman" w:cs="Open Sans"/>
          <w:shd w:val="clear" w:color="auto" w:fill="FFFFFF"/>
        </w:rPr>
        <w:t xml:space="preserve"> halted and reversed 150 years </w:t>
      </w:r>
      <w:r w:rsidR="00A679E1" w:rsidRPr="005538A1">
        <w:rPr>
          <w:rFonts w:eastAsia="Times New Roman" w:cs="Open Sans"/>
          <w:shd w:val="clear" w:color="auto" w:fill="FFFFFF"/>
        </w:rPr>
        <w:t xml:space="preserve">of uninterrupted industrial growth. </w:t>
      </w:r>
      <w:r w:rsidR="00EA4BF8" w:rsidRPr="005538A1">
        <w:rPr>
          <w:rFonts w:eastAsia="Times New Roman" w:cs="Open Sans"/>
          <w:shd w:val="clear" w:color="auto" w:fill="FFFFFF"/>
        </w:rPr>
        <w:t xml:space="preserve">It resulted in massive </w:t>
      </w:r>
      <w:r w:rsidR="00E22661" w:rsidRPr="005538A1">
        <w:rPr>
          <w:rFonts w:eastAsia="Times New Roman" w:cs="Open Sans"/>
          <w:shd w:val="clear" w:color="auto" w:fill="FFFFFF"/>
        </w:rPr>
        <w:t>emigration</w:t>
      </w:r>
      <w:r w:rsidR="006B495D" w:rsidRPr="005538A1">
        <w:rPr>
          <w:rFonts w:eastAsia="Times New Roman" w:cs="Open Sans"/>
          <w:shd w:val="clear" w:color="auto" w:fill="FFFFFF"/>
        </w:rPr>
        <w:t>: Wales lost 390,000</w:t>
      </w:r>
      <w:r w:rsidR="00731D1B" w:rsidRPr="005538A1">
        <w:rPr>
          <w:rFonts w:eastAsia="Times New Roman" w:cs="Open Sans"/>
          <w:shd w:val="clear" w:color="auto" w:fill="FFFFFF"/>
        </w:rPr>
        <w:t xml:space="preserve"> people between 1925</w:t>
      </w:r>
      <w:r w:rsidR="00E22661" w:rsidRPr="005538A1">
        <w:rPr>
          <w:rFonts w:eastAsia="Times New Roman" w:cs="Open Sans"/>
          <w:shd w:val="clear" w:color="auto" w:fill="FFFFFF"/>
        </w:rPr>
        <w:t xml:space="preserve"> </w:t>
      </w:r>
      <w:r w:rsidR="00731D1B" w:rsidRPr="005538A1">
        <w:rPr>
          <w:rFonts w:eastAsia="Times New Roman" w:cs="Open Sans"/>
          <w:shd w:val="clear" w:color="auto" w:fill="FFFFFF"/>
        </w:rPr>
        <w:t xml:space="preserve">and 1939, and its population </w:t>
      </w:r>
      <w:r w:rsidR="002468C3" w:rsidRPr="005538A1">
        <w:rPr>
          <w:rFonts w:eastAsia="Times New Roman" w:cs="Open Sans"/>
          <w:shd w:val="clear" w:color="auto" w:fill="FFFFFF"/>
        </w:rPr>
        <w:t>did not recover to pre-war levels until 1973</w:t>
      </w:r>
      <w:r w:rsidR="00E22661" w:rsidRPr="005538A1">
        <w:rPr>
          <w:rFonts w:eastAsia="Times New Roman" w:cs="Open Sans"/>
          <w:shd w:val="clear" w:color="auto" w:fill="FFFFFF"/>
        </w:rPr>
        <w:t>.</w:t>
      </w:r>
      <w:r w:rsidR="005926BA" w:rsidRPr="005538A1">
        <w:rPr>
          <w:rFonts w:eastAsia="Times New Roman" w:cs="Open Sans"/>
          <w:shd w:val="clear" w:color="auto" w:fill="FFFFFF"/>
        </w:rPr>
        <w:t xml:space="preserve"> Fatalism and despondency resulted from forced idleness. Poor health and substandard housing were the result of low income. The Means Test, which reduced unemployment benefits for families with another source of income, sparked massive protests, including the demonstrations in Wales on 3 February 1935, when 300,000 people took to the streets.</w:t>
      </w:r>
      <w:r w:rsidR="00B379B1" w:rsidRPr="005538A1">
        <w:rPr>
          <w:rFonts w:eastAsia="Times New Roman" w:cs="Open Sans"/>
          <w:shd w:val="clear" w:color="auto" w:fill="FFFFFF"/>
        </w:rPr>
        <w:t xml:space="preserve"> “</w:t>
      </w:r>
      <w:r w:rsidR="00B379B1" w:rsidRPr="005538A1">
        <w:rPr>
          <w:rFonts w:eastAsia="Times New Roman" w:cs="Arial"/>
          <w:shd w:val="clear" w:color="auto" w:fill="FFFFFF"/>
        </w:rPr>
        <w:t>The apparent collapse of capitalism increased support for the socialists and also the communists, who were at the forefront of all protests</w:t>
      </w:r>
      <w:r w:rsidR="001C3E7F" w:rsidRPr="005538A1">
        <w:rPr>
          <w:rFonts w:eastAsia="Times New Roman" w:cs="Arial"/>
          <w:b/>
          <w:bCs/>
          <w:shd w:val="clear" w:color="auto" w:fill="FFFFFF"/>
        </w:rPr>
        <w:t>”.</w:t>
      </w:r>
      <w:r w:rsidR="00693041" w:rsidRPr="005538A1">
        <w:rPr>
          <w:rFonts w:eastAsia="Times New Roman" w:cs="Arial"/>
          <w:b/>
          <w:bCs/>
          <w:shd w:val="clear" w:color="auto" w:fill="FFFFFF"/>
        </w:rPr>
        <w:t xml:space="preserve"> </w:t>
      </w:r>
      <w:r w:rsidR="00693041" w:rsidRPr="005538A1">
        <w:rPr>
          <w:rFonts w:eastAsia="Times New Roman" w:cs="Open Sans"/>
          <w:b/>
          <w:bCs/>
          <w:shd w:val="clear" w:color="auto" w:fill="FFFFFF"/>
        </w:rPr>
        <w:t>(BBC Wales - History - Themes - Chapter 20: War and depression (part 2), 2022)</w:t>
      </w:r>
      <w:r w:rsidR="000E0D37" w:rsidRPr="005538A1">
        <w:rPr>
          <w:rFonts w:eastAsia="Times New Roman" w:cs="Open Sans"/>
          <w:b/>
          <w:bCs/>
          <w:shd w:val="clear" w:color="auto" w:fill="FFFFFF"/>
        </w:rPr>
        <w:t xml:space="preserve"> </w:t>
      </w:r>
    </w:p>
    <w:p w14:paraId="26C302D4" w14:textId="497F1C61" w:rsidR="002E120D" w:rsidRPr="007615E8" w:rsidRDefault="000E0D37" w:rsidP="001D6E47">
      <w:pPr>
        <w:jc w:val="both"/>
        <w:rPr>
          <w:rFonts w:eastAsia="Times New Roman" w:cs="Open Sans"/>
          <w:shd w:val="clear" w:color="auto" w:fill="FFFFFF"/>
        </w:rPr>
      </w:pPr>
      <w:r w:rsidRPr="007615E8">
        <w:rPr>
          <w:rFonts w:eastAsia="Times New Roman" w:cs="Open Sans"/>
          <w:shd w:val="clear" w:color="auto" w:fill="FFFFFF"/>
        </w:rPr>
        <w:t>The decline of industrial Wales was devastating to chapel culture and the Welsh language.</w:t>
      </w:r>
      <w:r w:rsidR="004C42A3" w:rsidRPr="007615E8">
        <w:rPr>
          <w:rFonts w:eastAsia="Times New Roman" w:cs="Open Sans"/>
          <w:shd w:val="clear" w:color="auto" w:fill="FFFFFF"/>
        </w:rPr>
        <w:t xml:space="preserve"> Since the 1930s, life in Wales has changed beyond recognition. Throughout the 1920s, the British economy was already struggling to recover from the effects of World War I. When the US stock market crashed in 1929, it dealt a further blow to global trade, causing poverty and unemployment in the industrial heartlands of Wales. A depreciation of the pound began a slow recovery of the economy and industry in Wales, allowing exported goods to be sold cheaper abroad.</w:t>
      </w:r>
      <w:r w:rsidR="008C4EB2" w:rsidRPr="007615E8">
        <w:rPr>
          <w:rFonts w:eastAsia="Times New Roman" w:cs="Open Sans"/>
          <w:shd w:val="clear" w:color="auto" w:fill="FFFFFF"/>
        </w:rPr>
        <w:t xml:space="preserve"> </w:t>
      </w:r>
    </w:p>
    <w:p w14:paraId="10597AF2" w14:textId="6207F64E" w:rsidR="00301F0D" w:rsidRPr="007615E8" w:rsidRDefault="00216476" w:rsidP="001D6E47">
      <w:pPr>
        <w:jc w:val="both"/>
        <w:rPr>
          <w:rFonts w:eastAsia="Times New Roman" w:cs="Open Sans"/>
          <w:shd w:val="clear" w:color="auto" w:fill="FFFFFF"/>
        </w:rPr>
      </w:pPr>
      <w:r w:rsidRPr="007615E8">
        <w:rPr>
          <w:rFonts w:eastAsia="Times New Roman" w:cs="Open Sans"/>
          <w:shd w:val="clear" w:color="auto" w:fill="FFFFFF"/>
        </w:rPr>
        <w:t>In this show, my character Elaine doesn't have much to say, but she is on stage a lot, so I decided to focus on objectives for my character because even though my character doesn't have much to say, I can still do a lot with their personality that I create and why she is on stage at that moment, what she is doing while on stage, and even when she leaves a scene.</w:t>
      </w:r>
      <w:r w:rsidR="00957CC7" w:rsidRPr="007615E8">
        <w:rPr>
          <w:rFonts w:eastAsia="Times New Roman" w:cs="Open Sans"/>
          <w:shd w:val="clear" w:color="auto" w:fill="FFFFFF"/>
        </w:rPr>
        <w:t xml:space="preserve"> </w:t>
      </w:r>
      <w:r w:rsidR="00E53B2E" w:rsidRPr="007615E8">
        <w:rPr>
          <w:rFonts w:eastAsia="Times New Roman" w:cs="Open Sans"/>
          <w:shd w:val="clear" w:color="auto" w:fill="FFFFFF"/>
        </w:rPr>
        <w:t xml:space="preserve">Elaine is a member of </w:t>
      </w:r>
      <w:proofErr w:type="spellStart"/>
      <w:r w:rsidR="00E53B2E" w:rsidRPr="007615E8">
        <w:rPr>
          <w:rFonts w:eastAsia="Times New Roman" w:cs="Open Sans"/>
          <w:shd w:val="clear" w:color="auto" w:fill="FFFFFF"/>
        </w:rPr>
        <w:t>Zangler's</w:t>
      </w:r>
      <w:proofErr w:type="spellEnd"/>
      <w:r w:rsidR="00E53B2E" w:rsidRPr="007615E8">
        <w:rPr>
          <w:rFonts w:eastAsia="Times New Roman" w:cs="Open Sans"/>
          <w:shd w:val="clear" w:color="auto" w:fill="FFFFFF"/>
        </w:rPr>
        <w:t xml:space="preserve"> Follies and a dancer and showgirl who enjoys helping others and entertaining them. Elaine's goals at the start of the show include getting ready for one of her shows and then comforting and supporting Bobby during and after his audition with Bela </w:t>
      </w:r>
      <w:proofErr w:type="spellStart"/>
      <w:r w:rsidR="00E53B2E" w:rsidRPr="007615E8">
        <w:rPr>
          <w:rFonts w:eastAsia="Times New Roman" w:cs="Open Sans"/>
          <w:shd w:val="clear" w:color="auto" w:fill="FFFFFF"/>
        </w:rPr>
        <w:t>Zangler</w:t>
      </w:r>
      <w:proofErr w:type="spellEnd"/>
      <w:r w:rsidR="00E53B2E" w:rsidRPr="007615E8">
        <w:rPr>
          <w:rFonts w:eastAsia="Times New Roman" w:cs="Open Sans"/>
          <w:shd w:val="clear" w:color="auto" w:fill="FFFFFF"/>
        </w:rPr>
        <w:t>.</w:t>
      </w:r>
      <w:r w:rsidR="004F7A37" w:rsidRPr="007615E8">
        <w:rPr>
          <w:rFonts w:eastAsia="Times New Roman" w:cs="Open Sans"/>
          <w:shd w:val="clear" w:color="auto" w:fill="FFFFFF"/>
        </w:rPr>
        <w:t xml:space="preserve"> “</w:t>
      </w:r>
      <w:r w:rsidR="00F23ED6" w:rsidRPr="007615E8">
        <w:rPr>
          <w:rFonts w:eastAsia="Times New Roman" w:cs="Open Sans"/>
          <w:shd w:val="clear" w:color="auto" w:fill="FFFFFF"/>
        </w:rPr>
        <w:t xml:space="preserve">Characters </w:t>
      </w:r>
      <w:r w:rsidR="004F7A37" w:rsidRPr="007615E8">
        <w:rPr>
          <w:rFonts w:eastAsia="Times New Roman" w:cs="Open Sans"/>
          <w:shd w:val="clear" w:color="auto" w:fill="FFFFFF"/>
        </w:rPr>
        <w:t>aren’t static</w:t>
      </w:r>
      <w:r w:rsidR="00037E6B" w:rsidRPr="007615E8">
        <w:rPr>
          <w:rFonts w:eastAsia="Times New Roman" w:cs="Open Sans"/>
          <w:shd w:val="clear" w:color="auto" w:fill="FFFFFF"/>
        </w:rPr>
        <w:t xml:space="preserve">. They move through a musical by doing things”. </w:t>
      </w:r>
      <w:r w:rsidR="00A32CE4" w:rsidRPr="007615E8">
        <w:rPr>
          <w:rFonts w:eastAsia="Times New Roman" w:cs="Open Sans"/>
          <w:b/>
          <w:bCs/>
          <w:shd w:val="clear" w:color="auto" w:fill="FFFFFF"/>
        </w:rPr>
        <w:t xml:space="preserve">(Deer and Dal Vera, </w:t>
      </w:r>
      <w:proofErr w:type="spellStart"/>
      <w:r w:rsidR="00A32CE4" w:rsidRPr="007615E8">
        <w:rPr>
          <w:rFonts w:eastAsia="Times New Roman" w:cs="Open Sans"/>
          <w:b/>
          <w:bCs/>
          <w:shd w:val="clear" w:color="auto" w:fill="FFFFFF"/>
        </w:rPr>
        <w:t>n.d.</w:t>
      </w:r>
      <w:proofErr w:type="spellEnd"/>
      <w:r w:rsidR="00A32CE4" w:rsidRPr="007615E8">
        <w:rPr>
          <w:rFonts w:eastAsia="Times New Roman" w:cs="Open Sans"/>
          <w:b/>
          <w:bCs/>
          <w:shd w:val="clear" w:color="auto" w:fill="FFFFFF"/>
        </w:rPr>
        <w:t>)</w:t>
      </w:r>
      <w:r w:rsidR="00C52F5A" w:rsidRPr="007615E8">
        <w:rPr>
          <w:rFonts w:eastAsia="Times New Roman" w:cs="Open Sans"/>
          <w:b/>
          <w:bCs/>
          <w:shd w:val="clear" w:color="auto" w:fill="FFFFFF"/>
        </w:rPr>
        <w:t xml:space="preserve"> </w:t>
      </w:r>
      <w:r w:rsidR="007615E8">
        <w:rPr>
          <w:rFonts w:eastAsia="Times New Roman" w:cs="Open Sans"/>
          <w:shd w:val="clear" w:color="auto" w:fill="FFFFFF"/>
        </w:rPr>
        <w:t>by using these objectives I found it a lot easier to play my character but I am also able to experiment a lot more with my character and her reactions to other characters on the stage and what is happening.</w:t>
      </w:r>
    </w:p>
    <w:p w14:paraId="33AF02CB" w14:textId="77777777" w:rsidR="00423E1A" w:rsidRPr="005538A1" w:rsidRDefault="00423E1A" w:rsidP="001D6E47">
      <w:pPr>
        <w:jc w:val="both"/>
        <w:rPr>
          <w:rFonts w:eastAsia="Times New Roman" w:cs="Open Sans"/>
          <w:b/>
          <w:bCs/>
          <w:shd w:val="clear" w:color="auto" w:fill="FFFFFF"/>
        </w:rPr>
      </w:pPr>
    </w:p>
    <w:p w14:paraId="2E8E7439" w14:textId="2A0D725E" w:rsidR="00301F0D" w:rsidRPr="005538A1" w:rsidRDefault="00301F0D" w:rsidP="001D6E47">
      <w:pPr>
        <w:jc w:val="both"/>
        <w:rPr>
          <w:rFonts w:eastAsia="Times New Roman" w:cs="Open Sans"/>
          <w:b/>
          <w:bCs/>
          <w:shd w:val="clear" w:color="auto" w:fill="FFFFFF"/>
        </w:rPr>
      </w:pPr>
    </w:p>
    <w:p w14:paraId="60E95ACF" w14:textId="734DAF28" w:rsidR="00301F0D" w:rsidRPr="005538A1" w:rsidRDefault="00301F0D" w:rsidP="001D6E47">
      <w:pPr>
        <w:jc w:val="both"/>
        <w:rPr>
          <w:rFonts w:eastAsia="Times New Roman" w:cs="Open Sans"/>
          <w:b/>
          <w:bCs/>
          <w:shd w:val="clear" w:color="auto" w:fill="FFFFFF"/>
        </w:rPr>
      </w:pPr>
    </w:p>
    <w:p w14:paraId="06458A52" w14:textId="4BB65183" w:rsidR="00301F0D" w:rsidRPr="005538A1" w:rsidRDefault="00301F0D" w:rsidP="001D6E47">
      <w:pPr>
        <w:jc w:val="both"/>
        <w:rPr>
          <w:rFonts w:eastAsia="Times New Roman" w:cs="Open Sans"/>
          <w:b/>
          <w:bCs/>
          <w:shd w:val="clear" w:color="auto" w:fill="FFFFFF"/>
        </w:rPr>
      </w:pPr>
      <w:r w:rsidRPr="005538A1">
        <w:rPr>
          <w:rFonts w:eastAsia="Times New Roman" w:cs="Open Sans"/>
          <w:b/>
          <w:bCs/>
          <w:shd w:val="clear" w:color="auto" w:fill="FFFFFF"/>
        </w:rPr>
        <w:t xml:space="preserve">Bibliography </w:t>
      </w:r>
    </w:p>
    <w:p w14:paraId="2C61F492" w14:textId="02A1769A" w:rsidR="00301F0D" w:rsidRPr="005538A1" w:rsidRDefault="00301F0D" w:rsidP="001D6E47">
      <w:pPr>
        <w:jc w:val="both"/>
        <w:rPr>
          <w:rFonts w:eastAsia="Times New Roman" w:cs="Open Sans"/>
          <w:b/>
          <w:bCs/>
          <w:shd w:val="clear" w:color="auto" w:fill="FFFFFF"/>
        </w:rPr>
      </w:pPr>
    </w:p>
    <w:p w14:paraId="074F9C49" w14:textId="03B04C09" w:rsidR="00301F0D" w:rsidRPr="005538A1" w:rsidRDefault="00301F0D" w:rsidP="001D6E47">
      <w:pPr>
        <w:jc w:val="both"/>
        <w:rPr>
          <w:rFonts w:eastAsia="Times New Roman" w:cs="Open Sans"/>
          <w:shd w:val="clear" w:color="auto" w:fill="FFFFFF"/>
        </w:rPr>
      </w:pPr>
      <w:r w:rsidRPr="005538A1">
        <w:rPr>
          <w:rFonts w:eastAsia="Times New Roman" w:cs="Open Sans"/>
          <w:shd w:val="clear" w:color="auto" w:fill="FFFFFF"/>
        </w:rPr>
        <w:t>The Conversation. 2022. </w:t>
      </w:r>
      <w:r w:rsidRPr="005538A1">
        <w:rPr>
          <w:rFonts w:eastAsia="Times New Roman" w:cs="Open Sans"/>
          <w:i/>
          <w:iCs/>
          <w:shd w:val="clear" w:color="auto" w:fill="FFFFFF"/>
        </w:rPr>
        <w:t>Coal mining in Wales: the 1930s writers who depicted the environmental calamity caused by the pits</w:t>
      </w:r>
      <w:r w:rsidRPr="005538A1">
        <w:rPr>
          <w:rFonts w:eastAsia="Times New Roman" w:cs="Open Sans"/>
          <w:shd w:val="clear" w:color="auto" w:fill="FFFFFF"/>
        </w:rPr>
        <w:t>.  &lt;https://theconversation.com/coal-mining-in-wales-the-1930s-writers-who-depicted-the-environmental-calamity-caused-by-the-pits-144828&gt; [Accessed 13 June 2022].</w:t>
      </w:r>
    </w:p>
    <w:p w14:paraId="1D61993D" w14:textId="444073D4" w:rsidR="00EC0803" w:rsidRPr="005538A1" w:rsidRDefault="00EC0803" w:rsidP="001D6E47">
      <w:pPr>
        <w:jc w:val="both"/>
        <w:rPr>
          <w:rFonts w:eastAsia="Times New Roman" w:cs="Open Sans"/>
          <w:shd w:val="clear" w:color="auto" w:fill="FFFFFF"/>
        </w:rPr>
      </w:pPr>
    </w:p>
    <w:p w14:paraId="77A86E78" w14:textId="514F1A7B" w:rsidR="00EC0803" w:rsidRDefault="00EB3B86" w:rsidP="001D6E47">
      <w:pPr>
        <w:jc w:val="both"/>
        <w:rPr>
          <w:rFonts w:eastAsia="Times New Roman" w:cs="Open Sans"/>
          <w:shd w:val="clear" w:color="auto" w:fill="FFFFFF"/>
        </w:rPr>
      </w:pPr>
      <w:r w:rsidRPr="005538A1">
        <w:rPr>
          <w:rFonts w:eastAsia="Times New Roman" w:cs="Open Sans"/>
          <w:shd w:val="clear" w:color="auto" w:fill="FFFFFF"/>
        </w:rPr>
        <w:t>Bbc.co.uk. 2022. </w:t>
      </w:r>
      <w:r w:rsidRPr="005538A1">
        <w:rPr>
          <w:rFonts w:eastAsia="Times New Roman" w:cs="Open Sans"/>
          <w:i/>
          <w:iCs/>
          <w:shd w:val="clear" w:color="auto" w:fill="FFFFFF"/>
        </w:rPr>
        <w:t>BBC Wales - History - Themes - Chapter 20: War and depression (part 2)</w:t>
      </w:r>
      <w:r w:rsidRPr="005538A1">
        <w:rPr>
          <w:rFonts w:eastAsia="Times New Roman" w:cs="Open Sans"/>
          <w:shd w:val="clear" w:color="auto" w:fill="FFFFFF"/>
        </w:rPr>
        <w:t>. &lt;https://www.bbc.co.uk/wales/history/sites/themes/guide/ch20_part2_war_and_depression.shtml&gt; [Accessed 13 June 2022].</w:t>
      </w:r>
    </w:p>
    <w:p w14:paraId="62B7B7D3" w14:textId="3D13FD02" w:rsidR="00187F24" w:rsidRDefault="00187F24" w:rsidP="001D6E47">
      <w:pPr>
        <w:jc w:val="both"/>
        <w:rPr>
          <w:rFonts w:eastAsia="Times New Roman" w:cs="Open Sans"/>
          <w:shd w:val="clear" w:color="auto" w:fill="FFFFFF"/>
        </w:rPr>
      </w:pPr>
    </w:p>
    <w:p w14:paraId="42DE0A05" w14:textId="2BED36FE" w:rsidR="00187F24" w:rsidRPr="005538A1" w:rsidRDefault="00187F24" w:rsidP="001D6E47">
      <w:pPr>
        <w:jc w:val="both"/>
        <w:rPr>
          <w:rFonts w:eastAsia="Times New Roman" w:cs="Open Sans"/>
          <w:b/>
          <w:bCs/>
          <w:shd w:val="clear" w:color="auto" w:fill="FFFFFF"/>
        </w:rPr>
      </w:pPr>
      <w:r>
        <w:rPr>
          <w:rFonts w:ascii="Open Sans" w:eastAsia="Times New Roman" w:hAnsi="Open Sans" w:cs="Open Sans"/>
          <w:color w:val="000000"/>
          <w:sz w:val="20"/>
          <w:szCs w:val="20"/>
          <w:shd w:val="clear" w:color="auto" w:fill="FFFFFF"/>
        </w:rPr>
        <w:t xml:space="preserve">Deer, J. and Dal Vera, R., </w:t>
      </w:r>
      <w:proofErr w:type="spellStart"/>
      <w:r>
        <w:rPr>
          <w:rFonts w:ascii="Open Sans" w:eastAsia="Times New Roman" w:hAnsi="Open Sans" w:cs="Open Sans"/>
          <w:color w:val="000000"/>
          <w:sz w:val="20"/>
          <w:szCs w:val="20"/>
          <w:shd w:val="clear" w:color="auto" w:fill="FFFFFF"/>
        </w:rPr>
        <w:t>n.d.</w:t>
      </w:r>
      <w:proofErr w:type="spellEnd"/>
      <w:r>
        <w:rPr>
          <w:rFonts w:ascii="Open Sans" w:eastAsia="Times New Roman" w:hAnsi="Open Sans" w:cs="Open Sans"/>
          <w:color w:val="000000"/>
          <w:sz w:val="20"/>
          <w:szCs w:val="20"/>
          <w:shd w:val="clear" w:color="auto" w:fill="FFFFFF"/>
        </w:rPr>
        <w:t> </w:t>
      </w:r>
      <w:r>
        <w:rPr>
          <w:rFonts w:ascii="Open Sans" w:eastAsia="Times New Roman" w:hAnsi="Open Sans" w:cs="Open Sans"/>
          <w:i/>
          <w:iCs/>
          <w:color w:val="000000"/>
          <w:sz w:val="20"/>
          <w:szCs w:val="20"/>
          <w:shd w:val="clear" w:color="auto" w:fill="FFFFFF"/>
        </w:rPr>
        <w:t>Acting in musical theatre</w:t>
      </w:r>
      <w:r>
        <w:rPr>
          <w:rFonts w:ascii="Open Sans" w:eastAsia="Times New Roman" w:hAnsi="Open Sans" w:cs="Open Sans"/>
          <w:color w:val="000000"/>
          <w:sz w:val="20"/>
          <w:szCs w:val="20"/>
          <w:shd w:val="clear" w:color="auto" w:fill="FFFFFF"/>
        </w:rPr>
        <w:t>. p.26.</w:t>
      </w:r>
    </w:p>
    <w:p w14:paraId="4FEE4387" w14:textId="77777777" w:rsidR="00301F0D" w:rsidRPr="005538A1" w:rsidRDefault="00301F0D" w:rsidP="001D6E47">
      <w:pPr>
        <w:jc w:val="both"/>
        <w:rPr>
          <w:lang w:val="en-US"/>
        </w:rPr>
      </w:pPr>
    </w:p>
    <w:sectPr w:rsidR="00301F0D" w:rsidRPr="005538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2D"/>
    <w:rsid w:val="00037E6B"/>
    <w:rsid w:val="00087C8D"/>
    <w:rsid w:val="000A08BD"/>
    <w:rsid w:val="000B0756"/>
    <w:rsid w:val="000D5962"/>
    <w:rsid w:val="000E0D37"/>
    <w:rsid w:val="0012251B"/>
    <w:rsid w:val="00127EC5"/>
    <w:rsid w:val="00131129"/>
    <w:rsid w:val="001372C3"/>
    <w:rsid w:val="00187F24"/>
    <w:rsid w:val="001B7251"/>
    <w:rsid w:val="001C3E7F"/>
    <w:rsid w:val="001D03AC"/>
    <w:rsid w:val="001D6E47"/>
    <w:rsid w:val="00216476"/>
    <w:rsid w:val="00221D9B"/>
    <w:rsid w:val="00244AF9"/>
    <w:rsid w:val="00245FF3"/>
    <w:rsid w:val="002468C3"/>
    <w:rsid w:val="002645AA"/>
    <w:rsid w:val="002B73F7"/>
    <w:rsid w:val="002E120D"/>
    <w:rsid w:val="00301F0D"/>
    <w:rsid w:val="00383A6F"/>
    <w:rsid w:val="00390A12"/>
    <w:rsid w:val="003B0FA9"/>
    <w:rsid w:val="003C0F73"/>
    <w:rsid w:val="003F712D"/>
    <w:rsid w:val="00422A1D"/>
    <w:rsid w:val="00423E1A"/>
    <w:rsid w:val="00441726"/>
    <w:rsid w:val="00483A26"/>
    <w:rsid w:val="00494F82"/>
    <w:rsid w:val="004C2DF0"/>
    <w:rsid w:val="004C42A3"/>
    <w:rsid w:val="004D03DC"/>
    <w:rsid w:val="004D7C3B"/>
    <w:rsid w:val="004F7A37"/>
    <w:rsid w:val="005122D0"/>
    <w:rsid w:val="00542081"/>
    <w:rsid w:val="005538A1"/>
    <w:rsid w:val="005926BA"/>
    <w:rsid w:val="005D52BD"/>
    <w:rsid w:val="0061178E"/>
    <w:rsid w:val="0062066A"/>
    <w:rsid w:val="00635768"/>
    <w:rsid w:val="00667462"/>
    <w:rsid w:val="00693041"/>
    <w:rsid w:val="00694295"/>
    <w:rsid w:val="006B495D"/>
    <w:rsid w:val="006D5ECB"/>
    <w:rsid w:val="006E08C1"/>
    <w:rsid w:val="006E0C26"/>
    <w:rsid w:val="00722B93"/>
    <w:rsid w:val="00731D1B"/>
    <w:rsid w:val="00753E1A"/>
    <w:rsid w:val="007615E8"/>
    <w:rsid w:val="00794F0A"/>
    <w:rsid w:val="007A0493"/>
    <w:rsid w:val="007D3C43"/>
    <w:rsid w:val="00800CC7"/>
    <w:rsid w:val="00802DFF"/>
    <w:rsid w:val="00832BA4"/>
    <w:rsid w:val="008C4EB2"/>
    <w:rsid w:val="008F6985"/>
    <w:rsid w:val="00957CC7"/>
    <w:rsid w:val="00967AB5"/>
    <w:rsid w:val="00A32CE4"/>
    <w:rsid w:val="00A52329"/>
    <w:rsid w:val="00A679E1"/>
    <w:rsid w:val="00AD234A"/>
    <w:rsid w:val="00AE31AE"/>
    <w:rsid w:val="00AF5928"/>
    <w:rsid w:val="00B379B1"/>
    <w:rsid w:val="00B8233E"/>
    <w:rsid w:val="00BC545E"/>
    <w:rsid w:val="00BE0487"/>
    <w:rsid w:val="00BE6C10"/>
    <w:rsid w:val="00BF0CC3"/>
    <w:rsid w:val="00BF5421"/>
    <w:rsid w:val="00C02405"/>
    <w:rsid w:val="00C0396B"/>
    <w:rsid w:val="00C52F5A"/>
    <w:rsid w:val="00C848DE"/>
    <w:rsid w:val="00D96CAA"/>
    <w:rsid w:val="00E22661"/>
    <w:rsid w:val="00E53B2E"/>
    <w:rsid w:val="00EA4BF8"/>
    <w:rsid w:val="00EB3B86"/>
    <w:rsid w:val="00EC0803"/>
    <w:rsid w:val="00EE3B98"/>
    <w:rsid w:val="00F06DBB"/>
    <w:rsid w:val="00F23ED6"/>
    <w:rsid w:val="00F46FB5"/>
    <w:rsid w:val="00F821ED"/>
    <w:rsid w:val="00F86BCB"/>
    <w:rsid w:val="00FE1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87F42C"/>
  <w15:chartTrackingRefBased/>
  <w15:docId w15:val="{AF17B9C2-912E-5D45-877E-EE90100AE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22A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hyperlink" Target="https://www.bbc.co.uk/wales/history/sites/themes/guide/ch20_part2_war_and_depression.s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723</Words>
  <Characters>3653</Characters>
  <Application>Microsoft Office Word</Application>
  <DocSecurity>0</DocSecurity>
  <Lines>57</Lines>
  <Paragraphs>13</Paragraphs>
  <ScaleCrop>false</ScaleCrop>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Garcia</dc:creator>
  <cp:keywords/>
  <dc:description/>
  <cp:lastModifiedBy>Connie Garcia</cp:lastModifiedBy>
  <cp:revision>2</cp:revision>
  <dcterms:created xsi:type="dcterms:W3CDTF">2022-06-13T19:31:00Z</dcterms:created>
  <dcterms:modified xsi:type="dcterms:W3CDTF">2022-06-13T19:31:00Z</dcterms:modified>
</cp:coreProperties>
</file>