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B8BED" w14:textId="002405ED" w:rsidR="00812D1B" w:rsidRDefault="004D121C" w:rsidP="00812D1B">
      <w:pPr>
        <w:pStyle w:val="AssignHeader"/>
      </w:pPr>
      <w:r>
        <w:t>ECAD6009</w:t>
      </w:r>
      <w:r w:rsidR="00812D1B">
        <w:t>/</w:t>
      </w:r>
      <w:r>
        <w:t>C</w:t>
      </w:r>
      <w:r w:rsidR="009A0ECE">
        <w:t xml:space="preserve"> – </w:t>
      </w:r>
      <w:proofErr w:type="spellStart"/>
      <w:r w:rsidR="00812D1B">
        <w:t>Rhan</w:t>
      </w:r>
      <w:proofErr w:type="spellEnd"/>
      <w:r w:rsidR="009A0ECE">
        <w:t xml:space="preserve"> A </w:t>
      </w:r>
      <w:r w:rsidR="00812D1B">
        <w:t xml:space="preserve">- </w:t>
      </w:r>
      <w:proofErr w:type="spellStart"/>
      <w:r w:rsidR="00812D1B">
        <w:t>Defnyddio</w:t>
      </w:r>
      <w:proofErr w:type="spellEnd"/>
      <w:r w:rsidR="00812D1B">
        <w:t xml:space="preserve"> </w:t>
      </w:r>
      <w:proofErr w:type="spellStart"/>
      <w:r w:rsidR="00812D1B">
        <w:t>banc</w:t>
      </w:r>
      <w:proofErr w:type="spellEnd"/>
      <w:r w:rsidR="00812D1B">
        <w:t xml:space="preserve"> </w:t>
      </w:r>
      <w:proofErr w:type="spellStart"/>
      <w:r w:rsidR="00812D1B">
        <w:t>bwyd</w:t>
      </w:r>
      <w:proofErr w:type="spellEnd"/>
      <w:r w:rsidR="00812D1B">
        <w:t xml:space="preserve"> </w:t>
      </w:r>
      <w:proofErr w:type="spellStart"/>
      <w:r w:rsidR="00812D1B">
        <w:t>i</w:t>
      </w:r>
      <w:proofErr w:type="spellEnd"/>
      <w:r w:rsidR="00812D1B">
        <w:t xml:space="preserve"> </w:t>
      </w:r>
      <w:proofErr w:type="spellStart"/>
      <w:r w:rsidR="00812D1B">
        <w:t>gysylltu</w:t>
      </w:r>
      <w:proofErr w:type="spellEnd"/>
      <w:r w:rsidR="00812D1B">
        <w:t xml:space="preserve"> </w:t>
      </w:r>
      <w:proofErr w:type="spellStart"/>
      <w:r w:rsidR="00812D1B">
        <w:t>â’r</w:t>
      </w:r>
      <w:proofErr w:type="spellEnd"/>
      <w:r w:rsidR="00812D1B">
        <w:t xml:space="preserve"> </w:t>
      </w:r>
      <w:proofErr w:type="spellStart"/>
      <w:r w:rsidR="00812D1B">
        <w:t>gymuned</w:t>
      </w:r>
      <w:proofErr w:type="spellEnd"/>
    </w:p>
    <w:p w14:paraId="189CBD26" w14:textId="77777777" w:rsidR="009B47AE" w:rsidRDefault="009B47AE" w:rsidP="00E611D9">
      <w:pPr>
        <w:pStyle w:val="AssignBody"/>
      </w:pPr>
    </w:p>
    <w:p w14:paraId="61270344" w14:textId="00EB1587" w:rsidR="003A3C68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4C56A44" w14:textId="0957410B" w:rsidR="003A3C68" w:rsidRPr="003A3C68" w:rsidRDefault="003A3C68" w:rsidP="003A3C68">
      <w:pPr>
        <w:spacing w:line="240" w:lineRule="auto"/>
        <w:rPr>
          <w:rFonts w:ascii="Arial" w:hAnsi="Arial" w:cs="Arial"/>
        </w:rPr>
      </w:pPr>
      <w:proofErr w:type="spellStart"/>
      <w:r w:rsidRPr="003A3C68">
        <w:rPr>
          <w:rFonts w:ascii="Arial" w:hAnsi="Arial" w:cs="Arial"/>
        </w:rPr>
        <w:t>Cyngor</w:t>
      </w:r>
      <w:proofErr w:type="spellEnd"/>
      <w:r w:rsidRPr="003A3C68">
        <w:rPr>
          <w:rFonts w:ascii="Arial" w:hAnsi="Arial" w:cs="Arial"/>
        </w:rPr>
        <w:t xml:space="preserve"> y </w:t>
      </w:r>
      <w:proofErr w:type="spellStart"/>
      <w:r w:rsidRPr="003A3C68">
        <w:rPr>
          <w:rFonts w:ascii="Arial" w:hAnsi="Arial" w:cs="Arial"/>
        </w:rPr>
        <w:t>Gweithlu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Addysg</w:t>
      </w:r>
      <w:proofErr w:type="spellEnd"/>
      <w:r w:rsidRPr="003A3C68">
        <w:rPr>
          <w:rFonts w:ascii="Arial" w:hAnsi="Arial" w:cs="Arial"/>
        </w:rPr>
        <w:t xml:space="preserve"> (2016) </w:t>
      </w:r>
      <w:proofErr w:type="spellStart"/>
      <w:r w:rsidRPr="003A3C68">
        <w:rPr>
          <w:rFonts w:ascii="Arial" w:hAnsi="Arial" w:cs="Arial"/>
          <w:i/>
          <w:iCs/>
        </w:rPr>
        <w:t>Canllaw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ar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Ddefnyddio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Cyfryngau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Cymdeithasol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yn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Gyfrifol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9" w:history="1">
        <w:r w:rsidRPr="003A3C68">
          <w:rPr>
            <w:rStyle w:val="Hyperlink"/>
            <w:rFonts w:ascii="Arial" w:hAnsi="Arial" w:cs="Arial"/>
          </w:rPr>
          <w:t>https://www.google.com/search?q=ewc+Canllaw+ar+ddefnyddio+cyfryngau+cymdeithasol+yn+gyfrifol&amp;rlz=1C5CHFA_enGB899GB899&amp;oq=ewc+Canllaw+ar+ddefnyddio+cyfryngau+cymdeithasol+yn+gyfrifol&amp;aqs=chrome..69i57.2553j0j7&amp;sourceid=chrome&amp;ie=UTF-8</w:t>
        </w:r>
      </w:hyperlink>
    </w:p>
    <w:p w14:paraId="3958A928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</w:p>
    <w:p w14:paraId="195E4338" w14:textId="77777777" w:rsidR="003A3C68" w:rsidRPr="003A3C68" w:rsidRDefault="003A3C68" w:rsidP="003A3C68">
      <w:pPr>
        <w:pStyle w:val="AssignBody"/>
        <w:spacing w:line="240" w:lineRule="auto"/>
        <w:rPr>
          <w:rFonts w:cs="Arial"/>
          <w:lang w:val="cy-GB"/>
        </w:rPr>
      </w:pPr>
      <w:r w:rsidRPr="003A3C68">
        <w:rPr>
          <w:rFonts w:cs="Arial"/>
          <w:lang w:val="cy-GB"/>
        </w:rPr>
        <w:t xml:space="preserve">Desforges, C. &amp; Abouchaar, A. (2003) </w:t>
      </w:r>
      <w:r w:rsidRPr="003A3C68">
        <w:rPr>
          <w:rFonts w:cs="Arial"/>
          <w:i/>
          <w:lang w:val="cy-GB"/>
        </w:rPr>
        <w:t xml:space="preserve">The Impact of Parental Involvement, Parental Support and Family Education on Pupil Achievements and Adjustment: A Literature Review. </w:t>
      </w:r>
      <w:r w:rsidRPr="003A3C68">
        <w:rPr>
          <w:rFonts w:cs="Arial"/>
          <w:lang w:val="cy-GB"/>
        </w:rPr>
        <w:t>Nottingham: Department of Education and Skills. Ar gael:</w:t>
      </w:r>
      <w:r w:rsidRPr="003A3C68">
        <w:rPr>
          <w:rFonts w:cs="Arial"/>
        </w:rPr>
        <w:t xml:space="preserve"> </w:t>
      </w:r>
      <w:hyperlink r:id="rId10" w:history="1">
        <w:r w:rsidRPr="003A3C68">
          <w:rPr>
            <w:rStyle w:val="Hyperlink"/>
            <w:rFonts w:cs="Arial"/>
            <w:lang w:val="cy-GB"/>
          </w:rPr>
          <w:t>https://www.nationalnumeracy.org.uk/sites/default/files/the_impact_of_parental_involvement.pdf</w:t>
        </w:r>
      </w:hyperlink>
    </w:p>
    <w:p w14:paraId="50456D18" w14:textId="77777777" w:rsidR="003A3C68" w:rsidRPr="003A3C68" w:rsidRDefault="003A3C68" w:rsidP="003A3C68">
      <w:pPr>
        <w:pStyle w:val="AssignBody"/>
        <w:spacing w:line="240" w:lineRule="auto"/>
        <w:rPr>
          <w:rFonts w:cs="Arial"/>
          <w:lang w:val="cy-GB"/>
        </w:rPr>
      </w:pPr>
      <w:r w:rsidRPr="003A3C68">
        <w:rPr>
          <w:rFonts w:cs="Arial"/>
          <w:lang w:val="cy-GB"/>
        </w:rPr>
        <w:t>(Cyrchwyd: 25/4/21)</w:t>
      </w:r>
    </w:p>
    <w:p w14:paraId="76306326" w14:textId="77777777" w:rsidR="003A3C68" w:rsidRPr="009B47AE" w:rsidRDefault="003A3C68" w:rsidP="00E611D9">
      <w:pPr>
        <w:pStyle w:val="AssignBody"/>
        <w:rPr>
          <w:b/>
        </w:rPr>
      </w:pPr>
    </w:p>
    <w:p w14:paraId="7282524E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 xml:space="preserve">Donaldson, G. (2015) </w:t>
      </w:r>
      <w:proofErr w:type="spellStart"/>
      <w:r w:rsidRPr="003A3C68">
        <w:rPr>
          <w:rFonts w:ascii="Arial" w:hAnsi="Arial" w:cs="Arial"/>
          <w:i/>
          <w:iCs/>
        </w:rPr>
        <w:t>Dyfodol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Llwyddiannus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>:</w:t>
      </w:r>
      <w:r w:rsidRPr="003A3C68">
        <w:rPr>
          <w:rFonts w:ascii="Arial" w:hAnsi="Arial" w:cs="Arial"/>
          <w:i/>
          <w:iCs/>
        </w:rPr>
        <w:t xml:space="preserve"> </w:t>
      </w:r>
      <w:r w:rsidRPr="003A3C68">
        <w:rPr>
          <w:rFonts w:ascii="Arial" w:hAnsi="Arial" w:cs="Arial"/>
          <w:color w:val="0563C1"/>
          <w:u w:val="single"/>
        </w:rPr>
        <w:t>&lt;https://llyw.cymru/sites/default/files/publications/2018-03/dyfodol-llwyddiannus.pdf&gt;</w:t>
      </w:r>
    </w:p>
    <w:p w14:paraId="0C9C7F90" w14:textId="2E22C9B0" w:rsid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25/4/21)</w:t>
      </w:r>
    </w:p>
    <w:p w14:paraId="07A0338B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</w:p>
    <w:p w14:paraId="341C419F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 xml:space="preserve">Estyn (2015) </w:t>
      </w:r>
      <w:proofErr w:type="spellStart"/>
      <w:r w:rsidRPr="003A3C68">
        <w:rPr>
          <w:rFonts w:ascii="Arial" w:hAnsi="Arial" w:cs="Arial"/>
          <w:i/>
          <w:iCs/>
        </w:rPr>
        <w:t>Annog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disgyblion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i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gyfranogi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yn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eu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cymuned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a’r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byd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ehangach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r w:rsidRPr="003A3C68">
        <w:rPr>
          <w:rFonts w:ascii="Arial" w:hAnsi="Arial" w:cs="Arial"/>
          <w:color w:val="0563C1"/>
          <w:u w:val="single"/>
        </w:rPr>
        <w:t>&lt;https://www.estyn.llyw.cymru/arfer-effeithiol/annog-disgyblion-i-gyfranogi-yn-eu-cymuned-ar-byd-ehangach&gt;</w:t>
      </w:r>
    </w:p>
    <w:p w14:paraId="3B0E4967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23/4/21)</w:t>
      </w:r>
    </w:p>
    <w:p w14:paraId="70890434" w14:textId="77777777" w:rsidR="00812D1B" w:rsidRPr="00A32467" w:rsidRDefault="00812D1B" w:rsidP="00812D1B">
      <w:pPr>
        <w:rPr>
          <w:rFonts w:ascii="Times New Roman" w:eastAsia="Times New Roman" w:hAnsi="Times New Roman" w:cs="Times New Roman"/>
          <w:lang w:eastAsia="en-GB"/>
        </w:rPr>
      </w:pPr>
    </w:p>
    <w:p w14:paraId="53732D7C" w14:textId="77777777" w:rsidR="00812D1B" w:rsidRPr="003A3C68" w:rsidRDefault="00812D1B" w:rsidP="00812D1B">
      <w:pPr>
        <w:spacing w:line="240" w:lineRule="auto"/>
        <w:rPr>
          <w:rFonts w:ascii="Arial" w:hAnsi="Arial" w:cs="Arial"/>
          <w:i/>
          <w:iCs/>
        </w:rPr>
      </w:pPr>
      <w:r w:rsidRPr="003A3C68">
        <w:rPr>
          <w:rFonts w:ascii="Arial" w:hAnsi="Arial" w:cs="Arial"/>
        </w:rPr>
        <w:t xml:space="preserve">Estyn (2020) </w:t>
      </w:r>
      <w:proofErr w:type="spellStart"/>
      <w:r w:rsidRPr="003A3C68">
        <w:rPr>
          <w:rFonts w:ascii="Arial" w:hAnsi="Arial" w:cs="Arial"/>
          <w:i/>
          <w:iCs/>
        </w:rPr>
        <w:t>Adroddiad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arolygiad</w:t>
      </w:r>
      <w:proofErr w:type="spellEnd"/>
      <w:r w:rsidRPr="003A3C68">
        <w:rPr>
          <w:rFonts w:ascii="Arial" w:hAnsi="Arial" w:cs="Arial"/>
          <w:i/>
          <w:iCs/>
        </w:rPr>
        <w:t xml:space="preserve"> Ysgol </w:t>
      </w:r>
      <w:r w:rsidRPr="003A3C68">
        <w:rPr>
          <w:rFonts w:ascii="Arial" w:hAnsi="Arial" w:cs="Arial"/>
          <w:i/>
          <w:iCs/>
          <w:highlight w:val="black"/>
        </w:rPr>
        <w:t>Griffith Jones.</w:t>
      </w:r>
      <w:r w:rsidRPr="003A3C68">
        <w:rPr>
          <w:rFonts w:ascii="Arial" w:hAnsi="Arial" w:cs="Arial"/>
          <w:i/>
          <w:iCs/>
        </w:rPr>
        <w:t xml:space="preserve"> </w:t>
      </w:r>
    </w:p>
    <w:p w14:paraId="04A4CBC9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22/4/21)</w:t>
      </w:r>
    </w:p>
    <w:p w14:paraId="412A9A69" w14:textId="4ED2B98D" w:rsidR="00812D1B" w:rsidRDefault="00812D1B" w:rsidP="00812D1B">
      <w:pPr>
        <w:spacing w:line="240" w:lineRule="auto"/>
        <w:rPr>
          <w:rFonts w:ascii="Arial" w:hAnsi="Arial" w:cs="Arial"/>
          <w:i/>
          <w:iCs/>
        </w:rPr>
      </w:pPr>
    </w:p>
    <w:p w14:paraId="7ECE6630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 xml:space="preserve">Estyn (2012) </w:t>
      </w:r>
      <w:r w:rsidRPr="003A3C68">
        <w:rPr>
          <w:rFonts w:ascii="Arial" w:hAnsi="Arial" w:cs="Arial"/>
          <w:i/>
          <w:iCs/>
        </w:rPr>
        <w:t xml:space="preserve">Effective practice in tackling poverty and disadvantages in schools.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1" w:history="1">
        <w:r w:rsidRPr="003A3C68">
          <w:rPr>
            <w:rStyle w:val="Hyperlink"/>
            <w:rFonts w:ascii="Arial" w:hAnsi="Arial" w:cs="Arial"/>
          </w:rPr>
          <w:t>https://www.estyn.gov.wales/system/files/2020-07/Effective%2520practice%2520in%2520tackling%2520poverty%2520and%2520disadvantage%2520in%2520schools%2520-%2520November%25202012.pdf</w:t>
        </w:r>
      </w:hyperlink>
    </w:p>
    <w:p w14:paraId="4F333C58" w14:textId="1176D5FC" w:rsid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29/4/21)</w:t>
      </w:r>
    </w:p>
    <w:p w14:paraId="16FBEC55" w14:textId="59A62CCE" w:rsidR="003A3C68" w:rsidRDefault="003A3C68" w:rsidP="003A3C68">
      <w:pPr>
        <w:spacing w:line="240" w:lineRule="auto"/>
        <w:rPr>
          <w:rFonts w:ascii="Arial" w:hAnsi="Arial" w:cs="Arial"/>
        </w:rPr>
      </w:pPr>
    </w:p>
    <w:p w14:paraId="5C980AAA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 xml:space="preserve">Hwb Cymru (2020) </w:t>
      </w:r>
      <w:proofErr w:type="spellStart"/>
      <w:r w:rsidRPr="003A3C68">
        <w:rPr>
          <w:rFonts w:ascii="Arial" w:hAnsi="Arial" w:cs="Arial"/>
          <w:i/>
          <w:iCs/>
        </w:rPr>
        <w:t>Datblygu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gweledigaeth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ar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gyfer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dylunio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cwricwlwm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2" w:anchor="sgiliau-sy'n-hanfodol-i'r-pedwar-diben" w:history="1">
        <w:r w:rsidRPr="003A3C68">
          <w:rPr>
            <w:rStyle w:val="Hyperlink"/>
            <w:rFonts w:ascii="Arial" w:hAnsi="Arial" w:cs="Arial"/>
          </w:rPr>
          <w:t>https://hwb.gov.wales/cwricwlwm-i-gymru/cynllunio-eich-cwricwlwm/datblygu-gweledigaeth-ar-gyfer-dylunio-cwricwlwm/#sgiliau-sy'n-hanfodol-i'r-pedwar-diben</w:t>
        </w:r>
      </w:hyperlink>
    </w:p>
    <w:p w14:paraId="4FDE1298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25/4/21)</w:t>
      </w:r>
    </w:p>
    <w:p w14:paraId="70DADF32" w14:textId="77777777" w:rsidR="002E775E" w:rsidRPr="003A3C68" w:rsidRDefault="002E775E" w:rsidP="003A3C68">
      <w:pPr>
        <w:spacing w:line="240" w:lineRule="auto"/>
        <w:rPr>
          <w:rFonts w:ascii="Arial" w:hAnsi="Arial" w:cs="Arial"/>
        </w:rPr>
      </w:pPr>
    </w:p>
    <w:p w14:paraId="1EFD8EDA" w14:textId="77777777" w:rsidR="002E775E" w:rsidRPr="003A3C68" w:rsidRDefault="002E775E" w:rsidP="002E775E">
      <w:pPr>
        <w:spacing w:line="240" w:lineRule="auto"/>
        <w:rPr>
          <w:rFonts w:ascii="Arial" w:hAnsi="Arial" w:cs="Arial"/>
        </w:rPr>
      </w:pPr>
      <w:proofErr w:type="spellStart"/>
      <w:r w:rsidRPr="003A3C68">
        <w:rPr>
          <w:rFonts w:ascii="Arial" w:hAnsi="Arial" w:cs="Arial"/>
        </w:rPr>
        <w:lastRenderedPageBreak/>
        <w:t>Llywodraeth</w:t>
      </w:r>
      <w:proofErr w:type="spellEnd"/>
      <w:r w:rsidRPr="003A3C68">
        <w:rPr>
          <w:rFonts w:ascii="Arial" w:hAnsi="Arial" w:cs="Arial"/>
        </w:rPr>
        <w:t xml:space="preserve"> Cymru (2015) </w:t>
      </w:r>
      <w:proofErr w:type="spellStart"/>
      <w:r w:rsidRPr="003A3C68">
        <w:rPr>
          <w:rFonts w:ascii="Arial" w:hAnsi="Arial" w:cs="Arial"/>
          <w:i/>
          <w:iCs/>
        </w:rPr>
        <w:t>Cwricwlwm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i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Gymru</w:t>
      </w:r>
      <w:proofErr w:type="spellEnd"/>
      <w:r w:rsidRPr="003A3C68">
        <w:rPr>
          <w:rFonts w:ascii="Arial" w:hAnsi="Arial" w:cs="Arial"/>
          <w:i/>
          <w:iCs/>
        </w:rPr>
        <w:t xml:space="preserve"> – </w:t>
      </w:r>
      <w:proofErr w:type="spellStart"/>
      <w:r w:rsidRPr="003A3C68">
        <w:rPr>
          <w:rFonts w:ascii="Arial" w:hAnsi="Arial" w:cs="Arial"/>
          <w:i/>
          <w:iCs/>
        </w:rPr>
        <w:t>cwricwlwm</w:t>
      </w:r>
      <w:proofErr w:type="spellEnd"/>
      <w:r w:rsidRPr="003A3C68">
        <w:rPr>
          <w:rFonts w:ascii="Arial" w:hAnsi="Arial" w:cs="Arial"/>
          <w:i/>
          <w:iCs/>
        </w:rPr>
        <w:t xml:space="preserve"> am </w:t>
      </w:r>
      <w:proofErr w:type="spellStart"/>
      <w:r w:rsidRPr="003A3C68">
        <w:rPr>
          <w:rFonts w:ascii="Arial" w:hAnsi="Arial" w:cs="Arial"/>
          <w:i/>
          <w:iCs/>
        </w:rPr>
        <w:t>oes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3" w:history="1">
        <w:r w:rsidRPr="003A3C68">
          <w:rPr>
            <w:rStyle w:val="Hyperlink"/>
            <w:rFonts w:ascii="Arial" w:hAnsi="Arial" w:cs="Arial"/>
          </w:rPr>
          <w:t>https://llyw.cymru/sites/default/files/publications/2018-02/cwricwlwm-i-gymru-cwricwlwm-am-oes.pdf</w:t>
        </w:r>
      </w:hyperlink>
    </w:p>
    <w:p w14:paraId="005E09BB" w14:textId="77777777" w:rsidR="002E775E" w:rsidRPr="003A3C68" w:rsidRDefault="002E775E" w:rsidP="002E775E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23/4/21)</w:t>
      </w:r>
    </w:p>
    <w:p w14:paraId="2562FF72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</w:p>
    <w:p w14:paraId="61EE6EA9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proofErr w:type="spellStart"/>
      <w:r w:rsidRPr="003A3C68">
        <w:rPr>
          <w:rFonts w:ascii="Arial" w:hAnsi="Arial" w:cs="Arial"/>
        </w:rPr>
        <w:t>Llywodraeth</w:t>
      </w:r>
      <w:proofErr w:type="spellEnd"/>
      <w:r w:rsidRPr="003A3C68">
        <w:rPr>
          <w:rFonts w:ascii="Arial" w:hAnsi="Arial" w:cs="Arial"/>
        </w:rPr>
        <w:t xml:space="preserve"> Cymru (2020) </w:t>
      </w:r>
      <w:proofErr w:type="spellStart"/>
      <w:r w:rsidRPr="003A3C68">
        <w:rPr>
          <w:rFonts w:ascii="Arial" w:hAnsi="Arial" w:cs="Arial"/>
        </w:rPr>
        <w:t>Cwricwlwm</w:t>
      </w:r>
      <w:proofErr w:type="spellEnd"/>
      <w:r w:rsidRPr="003A3C68">
        <w:rPr>
          <w:rFonts w:ascii="Arial" w:hAnsi="Arial" w:cs="Arial"/>
        </w:rPr>
        <w:t xml:space="preserve"> Newydd </w:t>
      </w:r>
      <w:proofErr w:type="spellStart"/>
      <w:r w:rsidRPr="003A3C68">
        <w:rPr>
          <w:rFonts w:ascii="Arial" w:hAnsi="Arial" w:cs="Arial"/>
        </w:rPr>
        <w:t>i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Gymru</w:t>
      </w:r>
      <w:proofErr w:type="spellEnd"/>
      <w:r w:rsidRPr="003A3C68">
        <w:rPr>
          <w:rFonts w:ascii="Arial" w:hAnsi="Arial" w:cs="Arial"/>
        </w:rPr>
        <w:t xml:space="preserve">: </w:t>
      </w:r>
      <w:proofErr w:type="spellStart"/>
      <w:r w:rsidRPr="003A3C68">
        <w:rPr>
          <w:rFonts w:ascii="Arial" w:hAnsi="Arial" w:cs="Arial"/>
          <w:i/>
          <w:iCs/>
        </w:rPr>
        <w:t>Maes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Dysgu</w:t>
      </w:r>
      <w:proofErr w:type="spellEnd"/>
      <w:r w:rsidRPr="003A3C68">
        <w:rPr>
          <w:rFonts w:ascii="Arial" w:hAnsi="Arial" w:cs="Arial"/>
          <w:i/>
          <w:iCs/>
        </w:rPr>
        <w:t xml:space="preserve"> a </w:t>
      </w:r>
      <w:proofErr w:type="spellStart"/>
      <w:r w:rsidRPr="003A3C68">
        <w:rPr>
          <w:rFonts w:ascii="Arial" w:hAnsi="Arial" w:cs="Arial"/>
          <w:i/>
          <w:iCs/>
        </w:rPr>
        <w:t>Phrofiad</w:t>
      </w:r>
      <w:proofErr w:type="spellEnd"/>
      <w:r w:rsidRPr="003A3C68">
        <w:rPr>
          <w:rFonts w:ascii="Arial" w:hAnsi="Arial" w:cs="Arial"/>
          <w:i/>
          <w:iCs/>
        </w:rPr>
        <w:t xml:space="preserve"> Iechyd a </w:t>
      </w:r>
      <w:proofErr w:type="spellStart"/>
      <w:r w:rsidRPr="003A3C68">
        <w:rPr>
          <w:rFonts w:ascii="Arial" w:hAnsi="Arial" w:cs="Arial"/>
          <w:i/>
          <w:iCs/>
        </w:rPr>
        <w:t>Lles</w:t>
      </w:r>
      <w:proofErr w:type="spellEnd"/>
      <w:r w:rsidRPr="003A3C68">
        <w:rPr>
          <w:rFonts w:ascii="Arial" w:hAnsi="Arial" w:cs="Arial"/>
          <w:i/>
          <w:iCs/>
        </w:rPr>
        <w:t xml:space="preserve">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4" w:history="1">
        <w:r w:rsidRPr="003A3C68">
          <w:rPr>
            <w:rStyle w:val="Hyperlink"/>
            <w:rFonts w:ascii="Arial" w:hAnsi="Arial" w:cs="Arial"/>
          </w:rPr>
          <w:t>https://hwb.gov.wales/cwricwlwm-i-gymru/iechyd-a-lles/datganiadau-o-r-hyn-sy-n-bwysig/</w:t>
        </w:r>
      </w:hyperlink>
    </w:p>
    <w:p w14:paraId="131836B8" w14:textId="77777777" w:rsidR="003A3C68" w:rsidRPr="003A3C68" w:rsidRDefault="003A3C68" w:rsidP="003A3C68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27/4/21)</w:t>
      </w:r>
    </w:p>
    <w:p w14:paraId="1B130E8F" w14:textId="69E2BECF" w:rsidR="003A3C68" w:rsidRDefault="003A3C68" w:rsidP="003A3C68">
      <w:pPr>
        <w:spacing w:line="240" w:lineRule="auto"/>
        <w:rPr>
          <w:rFonts w:ascii="Arial" w:hAnsi="Arial" w:cs="Arial"/>
        </w:rPr>
      </w:pPr>
    </w:p>
    <w:p w14:paraId="4E75BC78" w14:textId="77777777" w:rsidR="002E775E" w:rsidRPr="003A3C68" w:rsidRDefault="002E775E" w:rsidP="002E775E">
      <w:pPr>
        <w:spacing w:line="240" w:lineRule="auto"/>
        <w:rPr>
          <w:rFonts w:ascii="Arial" w:hAnsi="Arial" w:cs="Arial"/>
        </w:rPr>
      </w:pPr>
      <w:proofErr w:type="spellStart"/>
      <w:r w:rsidRPr="003A3C68">
        <w:rPr>
          <w:rFonts w:ascii="Arial" w:hAnsi="Arial" w:cs="Arial"/>
        </w:rPr>
        <w:t>Llywodraeth</w:t>
      </w:r>
      <w:proofErr w:type="spellEnd"/>
      <w:r w:rsidRPr="003A3C68">
        <w:rPr>
          <w:rFonts w:ascii="Arial" w:hAnsi="Arial" w:cs="Arial"/>
        </w:rPr>
        <w:t xml:space="preserve"> Cymru (2016) </w:t>
      </w:r>
      <w:r w:rsidRPr="003A3C68">
        <w:rPr>
          <w:rFonts w:ascii="Arial" w:hAnsi="Arial" w:cs="Arial"/>
          <w:i/>
          <w:iCs/>
        </w:rPr>
        <w:t xml:space="preserve">Theme 3: Welcoming families to engage with the school.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5" w:history="1">
        <w:r w:rsidRPr="003A3C68">
          <w:rPr>
            <w:rStyle w:val="Hyperlink"/>
            <w:rFonts w:ascii="Arial" w:hAnsi="Arial" w:cs="Arial"/>
          </w:rPr>
          <w:t>https://gov.wales/sites/default/files/publications/2018-12/theme-3-welcoming-families-to-engage-with-the-school-resources-1-9.pdf</w:t>
        </w:r>
      </w:hyperlink>
    </w:p>
    <w:p w14:paraId="15CC20B0" w14:textId="77777777" w:rsidR="002E775E" w:rsidRDefault="002E775E" w:rsidP="002E775E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24/4/21)</w:t>
      </w:r>
    </w:p>
    <w:p w14:paraId="052530D1" w14:textId="77777777" w:rsidR="003A3C68" w:rsidRPr="003A3C68" w:rsidRDefault="003A3C68" w:rsidP="00812D1B">
      <w:pPr>
        <w:spacing w:line="240" w:lineRule="auto"/>
        <w:rPr>
          <w:rFonts w:ascii="Arial" w:hAnsi="Arial" w:cs="Arial"/>
          <w:i/>
          <w:iCs/>
        </w:rPr>
      </w:pPr>
    </w:p>
    <w:p w14:paraId="1A72976C" w14:textId="77777777" w:rsidR="00812D1B" w:rsidRPr="003A3C68" w:rsidRDefault="00812D1B" w:rsidP="00812D1B">
      <w:pPr>
        <w:spacing w:line="240" w:lineRule="auto"/>
        <w:rPr>
          <w:rFonts w:ascii="Arial" w:hAnsi="Arial" w:cs="Arial"/>
          <w:i/>
          <w:iCs/>
        </w:rPr>
      </w:pPr>
      <w:r w:rsidRPr="003A3C68">
        <w:rPr>
          <w:rFonts w:ascii="Arial" w:hAnsi="Arial" w:cs="Arial"/>
          <w:i/>
          <w:iCs/>
        </w:rPr>
        <w:t xml:space="preserve">Ysgol </w:t>
      </w:r>
      <w:r w:rsidRPr="003A3C68">
        <w:rPr>
          <w:rFonts w:ascii="Arial" w:hAnsi="Arial" w:cs="Arial"/>
          <w:i/>
          <w:iCs/>
          <w:highlight w:val="black"/>
        </w:rPr>
        <w:t>Griffith Jones.</w:t>
      </w:r>
      <w:r w:rsidRPr="003A3C68">
        <w:rPr>
          <w:rFonts w:ascii="Arial" w:hAnsi="Arial" w:cs="Arial"/>
          <w:i/>
          <w:iCs/>
        </w:rPr>
        <w:t xml:space="preserve"> </w:t>
      </w:r>
      <w:r w:rsidRPr="003A3C68">
        <w:rPr>
          <w:rFonts w:ascii="Arial" w:hAnsi="Arial" w:cs="Arial"/>
        </w:rPr>
        <w:t xml:space="preserve">(2020) </w:t>
      </w:r>
      <w:proofErr w:type="spellStart"/>
      <w:r w:rsidRPr="003A3C68">
        <w:rPr>
          <w:rFonts w:ascii="Arial" w:hAnsi="Arial" w:cs="Arial"/>
          <w:i/>
          <w:iCs/>
        </w:rPr>
        <w:t>Cynllun</w:t>
      </w:r>
      <w:proofErr w:type="spellEnd"/>
      <w:r w:rsidRPr="003A3C68">
        <w:rPr>
          <w:rFonts w:ascii="Arial" w:hAnsi="Arial" w:cs="Arial"/>
          <w:i/>
          <w:iCs/>
        </w:rPr>
        <w:t xml:space="preserve"> </w:t>
      </w:r>
      <w:proofErr w:type="spellStart"/>
      <w:r w:rsidRPr="003A3C68">
        <w:rPr>
          <w:rFonts w:ascii="Arial" w:hAnsi="Arial" w:cs="Arial"/>
          <w:i/>
          <w:iCs/>
        </w:rPr>
        <w:t>Datblygu</w:t>
      </w:r>
      <w:proofErr w:type="spellEnd"/>
      <w:r w:rsidRPr="003A3C68">
        <w:rPr>
          <w:rFonts w:ascii="Arial" w:hAnsi="Arial" w:cs="Arial"/>
          <w:i/>
          <w:iCs/>
        </w:rPr>
        <w:t xml:space="preserve"> Ysgol </w:t>
      </w:r>
      <w:r w:rsidRPr="003A3C68">
        <w:rPr>
          <w:rFonts w:ascii="Arial" w:hAnsi="Arial" w:cs="Arial"/>
          <w:i/>
          <w:iCs/>
          <w:highlight w:val="black"/>
        </w:rPr>
        <w:t>Griffith Jones</w:t>
      </w:r>
    </w:p>
    <w:p w14:paraId="3927C594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23/4/21)</w:t>
      </w:r>
    </w:p>
    <w:p w14:paraId="45D39336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</w:p>
    <w:p w14:paraId="60C34D4A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The Trussell Trust (2021</w:t>
      </w:r>
      <w:proofErr w:type="gramStart"/>
      <w:r w:rsidRPr="003A3C68">
        <w:rPr>
          <w:rFonts w:ascii="Arial" w:hAnsi="Arial" w:cs="Arial"/>
        </w:rPr>
        <w:t xml:space="preserve">)  </w:t>
      </w:r>
      <w:r w:rsidRPr="003A3C68">
        <w:rPr>
          <w:rFonts w:ascii="Arial" w:hAnsi="Arial" w:cs="Arial"/>
          <w:i/>
          <w:iCs/>
        </w:rPr>
        <w:t>End</w:t>
      </w:r>
      <w:proofErr w:type="gramEnd"/>
      <w:r w:rsidRPr="003A3C68">
        <w:rPr>
          <w:rFonts w:ascii="Arial" w:hAnsi="Arial" w:cs="Arial"/>
          <w:i/>
          <w:iCs/>
        </w:rPr>
        <w:t xml:space="preserve"> of year stats. </w:t>
      </w:r>
      <w:proofErr w:type="spellStart"/>
      <w:r w:rsidRPr="003A3C68">
        <w:rPr>
          <w:rFonts w:ascii="Arial" w:hAnsi="Arial" w:cs="Arial"/>
        </w:rPr>
        <w:t>Ar</w:t>
      </w:r>
      <w:proofErr w:type="spellEnd"/>
      <w:r w:rsidRPr="003A3C68">
        <w:rPr>
          <w:rFonts w:ascii="Arial" w:hAnsi="Arial" w:cs="Arial"/>
        </w:rPr>
        <w:t xml:space="preserve"> </w:t>
      </w:r>
      <w:proofErr w:type="spellStart"/>
      <w:r w:rsidRPr="003A3C68">
        <w:rPr>
          <w:rFonts w:ascii="Arial" w:hAnsi="Arial" w:cs="Arial"/>
        </w:rPr>
        <w:t>gael</w:t>
      </w:r>
      <w:proofErr w:type="spellEnd"/>
      <w:r w:rsidRPr="003A3C68">
        <w:rPr>
          <w:rFonts w:ascii="Arial" w:hAnsi="Arial" w:cs="Arial"/>
        </w:rPr>
        <w:t xml:space="preserve">: </w:t>
      </w:r>
      <w:hyperlink r:id="rId16" w:history="1">
        <w:r w:rsidRPr="003A3C68">
          <w:rPr>
            <w:rStyle w:val="Hyperlink"/>
            <w:rFonts w:ascii="Arial" w:hAnsi="Arial" w:cs="Arial"/>
          </w:rPr>
          <w:t>https://www.trusselltrust.org/news-and-blog/latest-stats/end-yea54r-stats/</w:t>
        </w:r>
      </w:hyperlink>
    </w:p>
    <w:p w14:paraId="3F790572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  <w:r w:rsidRPr="003A3C68">
        <w:rPr>
          <w:rFonts w:ascii="Arial" w:hAnsi="Arial" w:cs="Arial"/>
        </w:rPr>
        <w:t>(</w:t>
      </w:r>
      <w:proofErr w:type="spellStart"/>
      <w:r w:rsidRPr="003A3C68">
        <w:rPr>
          <w:rFonts w:ascii="Arial" w:hAnsi="Arial" w:cs="Arial"/>
        </w:rPr>
        <w:t>Cyrchwyd</w:t>
      </w:r>
      <w:proofErr w:type="spellEnd"/>
      <w:r w:rsidRPr="003A3C68">
        <w:rPr>
          <w:rFonts w:ascii="Arial" w:hAnsi="Arial" w:cs="Arial"/>
        </w:rPr>
        <w:t>: 24/4/21)</w:t>
      </w:r>
    </w:p>
    <w:p w14:paraId="2085F553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</w:p>
    <w:p w14:paraId="1B17470D" w14:textId="77777777" w:rsidR="00812D1B" w:rsidRPr="003A3C68" w:rsidRDefault="00812D1B" w:rsidP="00812D1B">
      <w:pPr>
        <w:spacing w:line="240" w:lineRule="auto"/>
        <w:rPr>
          <w:rFonts w:ascii="Arial" w:hAnsi="Arial" w:cs="Arial"/>
        </w:rPr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56B821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23489">
            <w:rPr>
              <w:rFonts w:ascii="Arial" w:hAnsi="Arial" w:cs="Arial"/>
            </w:rPr>
            <w:t>6009/C</w:t>
          </w:r>
        </w:p>
      </w:tc>
      <w:tc>
        <w:tcPr>
          <w:tcW w:w="4508" w:type="dxa"/>
        </w:tcPr>
        <w:p w14:paraId="51D506A0" w14:textId="52FB51A0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823489">
            <w:rPr>
              <w:rFonts w:ascii="Arial" w:hAnsi="Arial" w:cs="Arial"/>
            </w:rPr>
            <w:t xml:space="preserve"> 1605649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2E775E"/>
    <w:rsid w:val="003A3C68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2D1B"/>
    <w:rsid w:val="00817F7A"/>
    <w:rsid w:val="00823489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12D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lyw.cymru/sites/default/files/publications/2018-02/cwricwlwm-i-gymru-cwricwlwm-am-oes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hwb.gov.wales/cwricwlwm-i-gymru/cynllunio-eich-cwricwlwm/datblygu-gweledigaeth-ar-gyfer-dylunio-cwricwlwm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russelltrust.org/news-and-blog/latest-stats/end-yea54r-stat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v.wales/sites/default/files/publications/2018-12/theme-3-welcoming-families-to-engage-with-the-school-resources-1-9.pdf" TargetMode="External"/><Relationship Id="rId10" Type="http://schemas.openxmlformats.org/officeDocument/2006/relationships/hyperlink" Target="https://www.nationalnumeracy.org.uk/sites/default/files/the_impact_of_parental_involvement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google.com/search?q=ewc+Canllaw+ar+ddefnyddio+cyfryngau+cymdeithasol+yn+gyfrifol&amp;rlz=1C5CHFA_enGB899GB899&amp;oq=ewc+Canllaw+ar+ddefnyddio+cyfryngau+cymdeithasol+yn+gyfrifol&amp;aqs=chrome..69i57.2553j0j7&amp;sourceid=chrome&amp;ie=UTF-8" TargetMode="External"/><Relationship Id="rId14" Type="http://schemas.openxmlformats.org/officeDocument/2006/relationships/hyperlink" Target="https://hwb.gov.wales/cwricwlwm-i-gymru/iechyd-a-lles/datganiadau-o-r-hyn-sy-n-bwysi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Carys Hopley (1605649)</cp:lastModifiedBy>
  <cp:revision>5</cp:revision>
  <dcterms:created xsi:type="dcterms:W3CDTF">2021-05-06T10:19:00Z</dcterms:created>
  <dcterms:modified xsi:type="dcterms:W3CDTF">2021-05-08T15:40:00Z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