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BEA70" w14:textId="77777777" w:rsidR="00010995" w:rsidRPr="00A85BFE" w:rsidRDefault="00010995" w:rsidP="79C2A623">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230F1EA1" wp14:editId="1616C09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79C2A623">
        <w:rPr>
          <w:rFonts w:ascii="Arial" w:hAnsi="Arial" w:cs="Arial"/>
          <w:b/>
          <w:bCs/>
          <w:sz w:val="28"/>
          <w:szCs w:val="28"/>
        </w:rPr>
        <w:t>APPENDIX GA36a</w:t>
      </w:r>
    </w:p>
    <w:p w14:paraId="6D5D9397" w14:textId="77777777" w:rsidR="00010995" w:rsidRPr="00A406E5" w:rsidRDefault="00010995" w:rsidP="0001099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10995" w:rsidRPr="00A406E5" w14:paraId="6061EA94" w14:textId="77777777" w:rsidTr="00031EE4">
        <w:tc>
          <w:tcPr>
            <w:tcW w:w="9922" w:type="dxa"/>
            <w:shd w:val="clear" w:color="auto" w:fill="C0C0C0"/>
          </w:tcPr>
          <w:p w14:paraId="39F3FDF1" w14:textId="77777777" w:rsidR="00010995" w:rsidRPr="00A406E5" w:rsidRDefault="00010995" w:rsidP="00031EE4">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7711C6A" w14:textId="77777777" w:rsidR="00010995" w:rsidRPr="00A406E5" w:rsidRDefault="00010995" w:rsidP="0001099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10995" w:rsidRPr="00A406E5" w14:paraId="42AD4704" w14:textId="77777777" w:rsidTr="00031EE4">
        <w:tc>
          <w:tcPr>
            <w:tcW w:w="2093" w:type="dxa"/>
            <w:shd w:val="pct15" w:color="auto" w:fill="auto"/>
          </w:tcPr>
          <w:p w14:paraId="395BD085"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25B5922"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5772685"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70DACDC" w14:textId="77777777" w:rsidR="00010995" w:rsidRPr="00A406E5" w:rsidRDefault="00010995" w:rsidP="00031EE4">
            <w:pPr>
              <w:spacing w:before="120" w:after="120"/>
              <w:jc w:val="both"/>
              <w:rPr>
                <w:rFonts w:ascii="Arial" w:hAnsi="Arial" w:cs="Arial"/>
                <w:b/>
                <w:sz w:val="22"/>
                <w:szCs w:val="22"/>
              </w:rPr>
            </w:pPr>
          </w:p>
        </w:tc>
      </w:tr>
      <w:tr w:rsidR="00010995" w:rsidRPr="00A406E5" w14:paraId="1B34E62A" w14:textId="77777777" w:rsidTr="00031EE4">
        <w:tc>
          <w:tcPr>
            <w:tcW w:w="2093" w:type="dxa"/>
            <w:shd w:val="pct15" w:color="auto" w:fill="auto"/>
          </w:tcPr>
          <w:p w14:paraId="0C8A4F28"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10B57D2" w14:textId="77777777" w:rsidR="00010995" w:rsidRPr="00A406E5" w:rsidRDefault="00010995" w:rsidP="00031EE4">
            <w:pPr>
              <w:spacing w:before="120" w:after="120"/>
              <w:jc w:val="both"/>
              <w:rPr>
                <w:rFonts w:ascii="Arial" w:hAnsi="Arial" w:cs="Arial"/>
                <w:b/>
                <w:sz w:val="22"/>
                <w:szCs w:val="22"/>
              </w:rPr>
            </w:pPr>
            <w:r>
              <w:rPr>
                <w:rFonts w:ascii="Arial" w:hAnsi="Arial" w:cs="Arial"/>
                <w:b/>
                <w:sz w:val="22"/>
                <w:szCs w:val="22"/>
              </w:rPr>
              <w:t>Level 4 Diploma Therapy Assistant Practitioner (Cohort 2)</w:t>
            </w:r>
          </w:p>
        </w:tc>
      </w:tr>
      <w:tr w:rsidR="00010995" w:rsidRPr="00A406E5" w14:paraId="02F18264" w14:textId="77777777" w:rsidTr="00031EE4">
        <w:tc>
          <w:tcPr>
            <w:tcW w:w="2093" w:type="dxa"/>
            <w:shd w:val="pct15" w:color="auto" w:fill="auto"/>
          </w:tcPr>
          <w:p w14:paraId="576E88B0"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67EA0F4" w14:textId="77777777" w:rsidR="00010995" w:rsidRPr="00A406E5" w:rsidRDefault="00010995" w:rsidP="00031EE4">
            <w:pPr>
              <w:spacing w:before="120" w:after="120"/>
              <w:jc w:val="both"/>
              <w:rPr>
                <w:rFonts w:ascii="Arial" w:hAnsi="Arial" w:cs="Arial"/>
                <w:b/>
                <w:sz w:val="22"/>
                <w:szCs w:val="22"/>
              </w:rPr>
            </w:pPr>
            <w:r>
              <w:rPr>
                <w:rFonts w:ascii="Arial" w:hAnsi="Arial" w:cs="Arial"/>
                <w:b/>
                <w:sz w:val="22"/>
                <w:szCs w:val="22"/>
              </w:rPr>
              <w:t>Promoting Health and Wellbeing</w:t>
            </w:r>
          </w:p>
        </w:tc>
      </w:tr>
      <w:tr w:rsidR="00010995" w:rsidRPr="00A406E5" w14:paraId="70F6DF09" w14:textId="77777777" w:rsidTr="00031EE4">
        <w:tc>
          <w:tcPr>
            <w:tcW w:w="2093" w:type="dxa"/>
            <w:shd w:val="pct15" w:color="auto" w:fill="auto"/>
          </w:tcPr>
          <w:p w14:paraId="0623F054"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C76A43" w14:textId="77777777" w:rsidR="00010995" w:rsidRDefault="00010995" w:rsidP="00031EE4">
            <w:pPr>
              <w:spacing w:before="120" w:after="120"/>
              <w:jc w:val="both"/>
              <w:rPr>
                <w:rFonts w:ascii="Arial" w:hAnsi="Arial" w:cs="Arial"/>
                <w:b/>
                <w:sz w:val="22"/>
                <w:szCs w:val="22"/>
              </w:rPr>
            </w:pPr>
            <w:r>
              <w:rPr>
                <w:rFonts w:ascii="Arial" w:hAnsi="Arial" w:cs="Arial"/>
                <w:b/>
                <w:sz w:val="22"/>
                <w:szCs w:val="22"/>
              </w:rPr>
              <w:t>BMAC4102:CDN190 /</w:t>
            </w:r>
          </w:p>
          <w:p w14:paraId="1C44491A" w14:textId="77777777" w:rsidR="00010995" w:rsidRPr="00A406E5" w:rsidRDefault="00010995" w:rsidP="00031EE4">
            <w:pPr>
              <w:spacing w:before="120" w:after="120"/>
              <w:jc w:val="both"/>
              <w:rPr>
                <w:rFonts w:ascii="Arial" w:hAnsi="Arial" w:cs="Arial"/>
                <w:b/>
                <w:sz w:val="22"/>
                <w:szCs w:val="22"/>
              </w:rPr>
            </w:pPr>
            <w:r>
              <w:rPr>
                <w:rFonts w:ascii="Arial" w:hAnsi="Arial" w:cs="Arial"/>
                <w:b/>
                <w:sz w:val="22"/>
                <w:szCs w:val="22"/>
              </w:rPr>
              <w:t>PA94CY001</w:t>
            </w:r>
          </w:p>
        </w:tc>
        <w:tc>
          <w:tcPr>
            <w:tcW w:w="2268" w:type="dxa"/>
            <w:shd w:val="clear" w:color="auto" w:fill="D9D9D9"/>
          </w:tcPr>
          <w:p w14:paraId="02B51A97" w14:textId="77777777" w:rsidR="00010995" w:rsidRPr="00010995" w:rsidRDefault="00010995" w:rsidP="00031EE4">
            <w:pPr>
              <w:pStyle w:val="Heading2"/>
              <w:rPr>
                <w:rFonts w:ascii="Arial" w:hAnsi="Arial" w:cs="Arial"/>
                <w:b/>
                <w:bCs/>
                <w:sz w:val="22"/>
                <w:szCs w:val="22"/>
              </w:rPr>
            </w:pPr>
            <w:r w:rsidRPr="00010995">
              <w:rPr>
                <w:rFonts w:ascii="Arial" w:hAnsi="Arial" w:cs="Arial"/>
                <w:b/>
                <w:bCs/>
                <w:color w:val="auto"/>
                <w:sz w:val="22"/>
                <w:szCs w:val="22"/>
              </w:rPr>
              <w:t>Contribution to Overall Module Assessment (%):</w:t>
            </w:r>
          </w:p>
        </w:tc>
        <w:tc>
          <w:tcPr>
            <w:tcW w:w="2268" w:type="dxa"/>
          </w:tcPr>
          <w:p w14:paraId="78C9CE28" w14:textId="67588EA3" w:rsidR="00010995" w:rsidRPr="00A406E5" w:rsidRDefault="00807780" w:rsidP="00031EE4">
            <w:pPr>
              <w:spacing w:before="120" w:after="120"/>
              <w:jc w:val="both"/>
              <w:rPr>
                <w:rFonts w:ascii="Arial" w:hAnsi="Arial" w:cs="Arial"/>
                <w:b/>
                <w:sz w:val="22"/>
                <w:szCs w:val="22"/>
              </w:rPr>
            </w:pPr>
            <w:r>
              <w:rPr>
                <w:rFonts w:ascii="Arial" w:hAnsi="Arial" w:cs="Arial"/>
                <w:b/>
                <w:sz w:val="22"/>
                <w:szCs w:val="22"/>
              </w:rPr>
              <w:t>25%</w:t>
            </w:r>
          </w:p>
        </w:tc>
      </w:tr>
      <w:tr w:rsidR="00010995" w:rsidRPr="00A406E5" w14:paraId="664CE8DB" w14:textId="77777777" w:rsidTr="00031EE4">
        <w:tc>
          <w:tcPr>
            <w:tcW w:w="2093" w:type="dxa"/>
            <w:shd w:val="pct15" w:color="auto" w:fill="auto"/>
          </w:tcPr>
          <w:p w14:paraId="49D7573A"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3A28C1" w14:textId="77777777" w:rsidR="00010995" w:rsidRPr="00A406E5" w:rsidRDefault="00010995" w:rsidP="00031EE4">
            <w:pPr>
              <w:spacing w:before="120" w:after="120"/>
              <w:jc w:val="both"/>
              <w:rPr>
                <w:rFonts w:ascii="Arial" w:hAnsi="Arial" w:cs="Arial"/>
                <w:b/>
                <w:sz w:val="22"/>
                <w:szCs w:val="22"/>
              </w:rPr>
            </w:pPr>
            <w:r>
              <w:rPr>
                <w:rFonts w:ascii="Arial" w:hAnsi="Arial" w:cs="Arial"/>
                <w:b/>
                <w:sz w:val="22"/>
                <w:szCs w:val="22"/>
              </w:rPr>
              <w:t>Sarah Collins</w:t>
            </w:r>
          </w:p>
        </w:tc>
        <w:tc>
          <w:tcPr>
            <w:tcW w:w="2268" w:type="dxa"/>
            <w:shd w:val="clear" w:color="auto" w:fill="D9D9D9"/>
          </w:tcPr>
          <w:p w14:paraId="033A6868"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C40DA8" w14:textId="77777777" w:rsidR="00010995" w:rsidRPr="00A406E5" w:rsidRDefault="00010995" w:rsidP="00031EE4">
            <w:pPr>
              <w:spacing w:before="120" w:after="120"/>
              <w:jc w:val="both"/>
              <w:rPr>
                <w:rFonts w:ascii="Arial" w:hAnsi="Arial" w:cs="Arial"/>
                <w:b/>
                <w:sz w:val="22"/>
                <w:szCs w:val="22"/>
              </w:rPr>
            </w:pPr>
            <w:r>
              <w:rPr>
                <w:rFonts w:ascii="Arial" w:hAnsi="Arial" w:cs="Arial"/>
                <w:b/>
                <w:sz w:val="22"/>
                <w:szCs w:val="22"/>
              </w:rPr>
              <w:t>Donna Morgan</w:t>
            </w:r>
          </w:p>
        </w:tc>
      </w:tr>
      <w:tr w:rsidR="00010995" w:rsidRPr="00A406E5" w14:paraId="6EB772BC" w14:textId="77777777" w:rsidTr="00031EE4">
        <w:tc>
          <w:tcPr>
            <w:tcW w:w="2093" w:type="dxa"/>
            <w:shd w:val="pct15" w:color="auto" w:fill="auto"/>
          </w:tcPr>
          <w:p w14:paraId="2F8E1006"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8097052" w14:textId="04E547B2" w:rsidR="00010995" w:rsidRDefault="00010995" w:rsidP="00031EE4">
            <w:pPr>
              <w:spacing w:before="120" w:after="120"/>
              <w:rPr>
                <w:rFonts w:ascii="Arial" w:hAnsi="Arial" w:cs="Arial"/>
                <w:b/>
                <w:bCs/>
                <w:sz w:val="22"/>
                <w:szCs w:val="22"/>
              </w:rPr>
            </w:pPr>
            <w:r>
              <w:rPr>
                <w:rFonts w:ascii="Arial" w:hAnsi="Arial" w:cs="Arial"/>
                <w:b/>
                <w:bCs/>
                <w:sz w:val="22"/>
                <w:szCs w:val="22"/>
              </w:rPr>
              <w:t xml:space="preserve">Assignment Three: </w:t>
            </w:r>
          </w:p>
          <w:p w14:paraId="1D26F832" w14:textId="3A618BE6" w:rsidR="00010995" w:rsidRPr="006F78F8" w:rsidRDefault="00010995" w:rsidP="00031EE4">
            <w:pPr>
              <w:spacing w:before="120" w:after="120"/>
              <w:rPr>
                <w:rFonts w:ascii="Arial" w:hAnsi="Arial" w:cs="Arial"/>
                <w:b/>
                <w:bCs/>
                <w:sz w:val="22"/>
                <w:szCs w:val="22"/>
              </w:rPr>
            </w:pPr>
            <w:r>
              <w:rPr>
                <w:rFonts w:ascii="Arial" w:hAnsi="Arial" w:cs="Arial"/>
                <w:b/>
                <w:bCs/>
                <w:sz w:val="22"/>
                <w:szCs w:val="22"/>
              </w:rPr>
              <w:t>Verbal reflection</w:t>
            </w:r>
          </w:p>
        </w:tc>
        <w:tc>
          <w:tcPr>
            <w:tcW w:w="2268" w:type="dxa"/>
            <w:shd w:val="pct15" w:color="auto" w:fill="auto"/>
          </w:tcPr>
          <w:p w14:paraId="7B0C5A1F" w14:textId="77777777" w:rsidR="00010995" w:rsidRPr="00A406E5" w:rsidRDefault="00010995" w:rsidP="00031EE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3EA4DCD" w14:textId="77777777" w:rsidR="00010995" w:rsidRPr="00A406E5" w:rsidRDefault="00010995" w:rsidP="00031EE4">
            <w:pPr>
              <w:spacing w:before="120" w:after="120"/>
              <w:jc w:val="both"/>
              <w:rPr>
                <w:rFonts w:ascii="Arial" w:hAnsi="Arial" w:cs="Arial"/>
                <w:b/>
                <w:sz w:val="22"/>
                <w:szCs w:val="22"/>
              </w:rPr>
            </w:pPr>
          </w:p>
        </w:tc>
      </w:tr>
      <w:tr w:rsidR="00010995" w:rsidRPr="00A406E5" w14:paraId="74B8F2EA" w14:textId="77777777" w:rsidTr="00031EE4">
        <w:tc>
          <w:tcPr>
            <w:tcW w:w="2093" w:type="dxa"/>
            <w:shd w:val="pct15" w:color="auto" w:fill="auto"/>
          </w:tcPr>
          <w:p w14:paraId="0EB97828"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4FF313" w14:textId="77777777" w:rsidR="00010995" w:rsidRDefault="00010995" w:rsidP="00031EE4">
            <w:pPr>
              <w:spacing w:before="120" w:after="120"/>
              <w:rPr>
                <w:rFonts w:ascii="Arial" w:hAnsi="Arial" w:cs="Arial"/>
                <w:b/>
                <w:sz w:val="22"/>
                <w:szCs w:val="22"/>
              </w:rPr>
            </w:pPr>
            <w:r>
              <w:rPr>
                <w:rFonts w:ascii="Arial" w:hAnsi="Arial" w:cs="Arial"/>
                <w:b/>
                <w:sz w:val="22"/>
                <w:szCs w:val="22"/>
              </w:rPr>
              <w:t>28</w:t>
            </w:r>
            <w:r w:rsidRPr="00010995">
              <w:rPr>
                <w:rFonts w:ascii="Arial" w:hAnsi="Arial" w:cs="Arial"/>
                <w:b/>
                <w:sz w:val="22"/>
                <w:szCs w:val="22"/>
                <w:vertAlign w:val="superscript"/>
              </w:rPr>
              <w:t>th</w:t>
            </w:r>
            <w:r>
              <w:rPr>
                <w:rFonts w:ascii="Arial" w:hAnsi="Arial" w:cs="Arial"/>
                <w:b/>
                <w:sz w:val="22"/>
                <w:szCs w:val="22"/>
              </w:rPr>
              <w:t xml:space="preserve"> April 2026</w:t>
            </w:r>
          </w:p>
          <w:p w14:paraId="3DC87166" w14:textId="1471BBF5" w:rsidR="00010995" w:rsidRPr="00A406E5" w:rsidRDefault="00010995" w:rsidP="00031EE4">
            <w:pPr>
              <w:spacing w:before="120" w:after="120"/>
              <w:rPr>
                <w:rFonts w:ascii="Arial" w:hAnsi="Arial" w:cs="Arial"/>
                <w:b/>
                <w:sz w:val="22"/>
                <w:szCs w:val="22"/>
              </w:rPr>
            </w:pPr>
            <w:r>
              <w:rPr>
                <w:rFonts w:ascii="Arial" w:hAnsi="Arial" w:cs="Arial"/>
                <w:b/>
                <w:sz w:val="22"/>
                <w:szCs w:val="22"/>
              </w:rPr>
              <w:t>Time to be confirmed</w:t>
            </w:r>
          </w:p>
        </w:tc>
        <w:tc>
          <w:tcPr>
            <w:tcW w:w="2268" w:type="dxa"/>
            <w:shd w:val="pct15" w:color="auto" w:fill="auto"/>
          </w:tcPr>
          <w:p w14:paraId="4DB31DE9"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8F54E6" w14:textId="77777777" w:rsidR="00010995" w:rsidRPr="00A406E5" w:rsidRDefault="00010995" w:rsidP="00031EE4">
            <w:pPr>
              <w:spacing w:before="120" w:after="120"/>
              <w:rPr>
                <w:rFonts w:ascii="Arial" w:hAnsi="Arial" w:cs="Arial"/>
                <w:b/>
                <w:sz w:val="22"/>
                <w:szCs w:val="22"/>
              </w:rPr>
            </w:pPr>
            <w:r>
              <w:rPr>
                <w:rFonts w:ascii="Arial" w:hAnsi="Arial" w:cs="Arial"/>
                <w:b/>
                <w:sz w:val="22"/>
                <w:szCs w:val="22"/>
              </w:rPr>
              <w:t>20 term time working days</w:t>
            </w:r>
          </w:p>
        </w:tc>
      </w:tr>
      <w:tr w:rsidR="00010995" w:rsidRPr="00A406E5" w14:paraId="3E6C3A1C" w14:textId="77777777" w:rsidTr="00031EE4">
        <w:tc>
          <w:tcPr>
            <w:tcW w:w="2093" w:type="dxa"/>
            <w:shd w:val="pct15" w:color="auto" w:fill="auto"/>
          </w:tcPr>
          <w:p w14:paraId="764BE27B"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83C830A" w14:textId="77777777" w:rsidR="00010995" w:rsidRPr="00A406E5" w:rsidRDefault="00010995" w:rsidP="00031EE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47C084D"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5573A81" w14:textId="77777777" w:rsidR="00010995" w:rsidRPr="00A406E5" w:rsidRDefault="00010995" w:rsidP="00031EE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10995" w:rsidRPr="00A406E5" w14:paraId="42F78D46" w14:textId="77777777" w:rsidTr="00031EE4">
        <w:tc>
          <w:tcPr>
            <w:tcW w:w="2093" w:type="dxa"/>
            <w:shd w:val="pct15" w:color="auto" w:fill="auto"/>
          </w:tcPr>
          <w:p w14:paraId="58FE1671" w14:textId="77777777" w:rsidR="00010995" w:rsidRPr="00A406E5" w:rsidRDefault="00010995" w:rsidP="00031EE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6AFD7D3" w14:textId="77777777" w:rsidR="00010995" w:rsidRPr="00A406E5" w:rsidRDefault="00010995" w:rsidP="00031EE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DF3852E" w14:textId="77777777" w:rsidR="00010995" w:rsidRPr="00A406E5" w:rsidRDefault="00010995" w:rsidP="00010995">
      <w:pPr>
        <w:rPr>
          <w:rFonts w:ascii="Arial" w:hAnsi="Arial" w:cs="Arial"/>
          <w:sz w:val="32"/>
        </w:rPr>
      </w:pPr>
    </w:p>
    <w:p w14:paraId="72490BE0" w14:textId="77777777" w:rsidR="00010995" w:rsidRPr="00A406E5" w:rsidRDefault="00010995" w:rsidP="00010995">
      <w:pPr>
        <w:rPr>
          <w:rFonts w:ascii="Arial" w:hAnsi="Arial" w:cs="Arial"/>
          <w:sz w:val="32"/>
        </w:rPr>
      </w:pPr>
    </w:p>
    <w:p w14:paraId="77598C3A" w14:textId="77777777" w:rsidR="00010995" w:rsidRPr="00A406E5" w:rsidRDefault="00010995" w:rsidP="00010995">
      <w:pPr>
        <w:rPr>
          <w:rFonts w:ascii="Arial" w:hAnsi="Arial" w:cs="Arial"/>
          <w:sz w:val="32"/>
        </w:rPr>
      </w:pPr>
    </w:p>
    <w:p w14:paraId="41659703" w14:textId="77777777" w:rsidR="00010995" w:rsidRPr="00A406E5" w:rsidRDefault="00010995" w:rsidP="00010995">
      <w:pPr>
        <w:rPr>
          <w:rFonts w:ascii="Arial" w:hAnsi="Arial" w:cs="Arial"/>
          <w:sz w:val="32"/>
        </w:rPr>
      </w:pPr>
    </w:p>
    <w:p w14:paraId="715F375D" w14:textId="77777777" w:rsidR="00010995" w:rsidRPr="00A406E5" w:rsidRDefault="00010995" w:rsidP="00010995">
      <w:pPr>
        <w:rPr>
          <w:rFonts w:ascii="Arial" w:hAnsi="Arial" w:cs="Arial"/>
          <w:sz w:val="32"/>
        </w:rPr>
      </w:pPr>
    </w:p>
    <w:p w14:paraId="6CDBCC7D" w14:textId="77777777" w:rsidR="00010995" w:rsidRPr="00A406E5" w:rsidRDefault="00010995" w:rsidP="00010995">
      <w:pPr>
        <w:rPr>
          <w:rFonts w:ascii="Arial" w:hAnsi="Arial" w:cs="Arial"/>
          <w:sz w:val="32"/>
        </w:rPr>
      </w:pPr>
    </w:p>
    <w:p w14:paraId="4740D238" w14:textId="77777777" w:rsidR="00010995" w:rsidRDefault="00010995" w:rsidP="00010995">
      <w:pPr>
        <w:rPr>
          <w:rFonts w:ascii="Arial" w:hAnsi="Arial" w:cs="Arial"/>
          <w:sz w:val="32"/>
        </w:rPr>
      </w:pPr>
      <w:r>
        <w:rPr>
          <w:rFonts w:ascii="Arial" w:hAnsi="Arial" w:cs="Arial"/>
          <w:sz w:val="32"/>
        </w:rPr>
        <w:br w:type="page"/>
      </w:r>
    </w:p>
    <w:p w14:paraId="1CCD7D19" w14:textId="77777777" w:rsidR="00010995" w:rsidRPr="00A406E5" w:rsidRDefault="00010995" w:rsidP="0001099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10995" w:rsidRPr="00A406E5" w14:paraId="03343E83" w14:textId="77777777" w:rsidTr="00031EE4">
        <w:tc>
          <w:tcPr>
            <w:tcW w:w="9747" w:type="dxa"/>
            <w:shd w:val="pct10" w:color="auto" w:fill="auto"/>
          </w:tcPr>
          <w:p w14:paraId="1244D7E4" w14:textId="77777777" w:rsidR="00010995" w:rsidRPr="00A406E5" w:rsidRDefault="00010995" w:rsidP="00031EE4">
            <w:pPr>
              <w:rPr>
                <w:rFonts w:ascii="Arial" w:hAnsi="Arial" w:cs="Arial"/>
                <w:b/>
                <w:sz w:val="22"/>
                <w:szCs w:val="22"/>
              </w:rPr>
            </w:pPr>
            <w:r w:rsidRPr="00A406E5">
              <w:rPr>
                <w:rFonts w:ascii="Arial" w:hAnsi="Arial" w:cs="Arial"/>
                <w:b/>
                <w:sz w:val="22"/>
                <w:szCs w:val="22"/>
              </w:rPr>
              <w:t xml:space="preserve">Module Learning Outcomes </w:t>
            </w:r>
          </w:p>
          <w:p w14:paraId="761AF4F4" w14:textId="77777777" w:rsidR="00010995" w:rsidRPr="00A406E5" w:rsidRDefault="00010995" w:rsidP="00031EE4">
            <w:pPr>
              <w:rPr>
                <w:rFonts w:ascii="Arial" w:hAnsi="Arial" w:cs="Arial"/>
                <w:sz w:val="22"/>
                <w:szCs w:val="22"/>
              </w:rPr>
            </w:pPr>
            <w:r w:rsidRPr="00A406E5">
              <w:rPr>
                <w:rFonts w:ascii="Arial" w:hAnsi="Arial" w:cs="Arial"/>
                <w:b/>
                <w:sz w:val="22"/>
                <w:szCs w:val="22"/>
              </w:rPr>
              <w:t>(from module syllabus)</w:t>
            </w:r>
          </w:p>
        </w:tc>
      </w:tr>
      <w:tr w:rsidR="00010995" w:rsidRPr="00A406E5" w14:paraId="4DC55EEB" w14:textId="77777777" w:rsidTr="00031EE4">
        <w:tc>
          <w:tcPr>
            <w:tcW w:w="9747" w:type="dxa"/>
          </w:tcPr>
          <w:p w14:paraId="064EE376" w14:textId="77777777" w:rsidR="00010995" w:rsidRDefault="00010995" w:rsidP="00031EE4">
            <w:pPr>
              <w:rPr>
                <w:rFonts w:ascii="Arial" w:hAnsi="Arial" w:cs="Arial"/>
                <w:sz w:val="22"/>
                <w:szCs w:val="22"/>
              </w:rPr>
            </w:pPr>
          </w:p>
          <w:p w14:paraId="1B78DE5E" w14:textId="77777777" w:rsidR="00010995" w:rsidRDefault="00010995" w:rsidP="00031EE4">
            <w:pPr>
              <w:rPr>
                <w:rFonts w:ascii="Arial" w:hAnsi="Arial" w:cs="Arial"/>
                <w:sz w:val="22"/>
                <w:szCs w:val="22"/>
              </w:rPr>
            </w:pPr>
            <w:r w:rsidRPr="001F08A8">
              <w:rPr>
                <w:rFonts w:ascii="Arial" w:hAnsi="Arial" w:cs="Arial"/>
                <w:b/>
                <w:bCs/>
                <w:sz w:val="22"/>
                <w:szCs w:val="22"/>
                <w:u w:val="single"/>
              </w:rPr>
              <w:t>Learning outcomes</w:t>
            </w:r>
            <w:r>
              <w:rPr>
                <w:rFonts w:ascii="Arial" w:hAnsi="Arial" w:cs="Arial"/>
                <w:sz w:val="22"/>
                <w:szCs w:val="22"/>
              </w:rPr>
              <w:t xml:space="preserve">: </w:t>
            </w:r>
          </w:p>
          <w:p w14:paraId="06F784F9" w14:textId="77777777" w:rsidR="00010995" w:rsidRPr="00A406E5" w:rsidRDefault="00010995" w:rsidP="00031EE4">
            <w:pPr>
              <w:rPr>
                <w:rFonts w:ascii="Arial" w:hAnsi="Arial" w:cs="Arial"/>
                <w:sz w:val="22"/>
                <w:szCs w:val="22"/>
              </w:rPr>
            </w:pPr>
          </w:p>
          <w:p w14:paraId="326BF6C3" w14:textId="77777777" w:rsidR="00010995" w:rsidRDefault="00010995" w:rsidP="00031EE4">
            <w:pPr>
              <w:pStyle w:val="ListParagraph"/>
              <w:spacing w:line="360" w:lineRule="auto"/>
              <w:rPr>
                <w:rFonts w:ascii="Arial" w:hAnsi="Arial" w:cs="Arial"/>
                <w:sz w:val="22"/>
                <w:szCs w:val="22"/>
              </w:rPr>
            </w:pPr>
            <w:r>
              <w:rPr>
                <w:rFonts w:ascii="Arial" w:hAnsi="Arial" w:cs="Arial"/>
                <w:sz w:val="22"/>
                <w:szCs w:val="22"/>
              </w:rPr>
              <w:t xml:space="preserve">AO3 - Be able to use a </w:t>
            </w:r>
            <w:proofErr w:type="gramStart"/>
            <w:r>
              <w:rPr>
                <w:rFonts w:ascii="Arial" w:hAnsi="Arial" w:cs="Arial"/>
                <w:sz w:val="22"/>
                <w:szCs w:val="22"/>
              </w:rPr>
              <w:t>person centred</w:t>
            </w:r>
            <w:proofErr w:type="gramEnd"/>
            <w:r>
              <w:rPr>
                <w:rFonts w:ascii="Arial" w:hAnsi="Arial" w:cs="Arial"/>
                <w:sz w:val="22"/>
                <w:szCs w:val="22"/>
              </w:rPr>
              <w:t xml:space="preserve"> approach when promoting population health.</w:t>
            </w:r>
          </w:p>
          <w:p w14:paraId="04393357" w14:textId="77777777" w:rsidR="00010995" w:rsidRDefault="00010995" w:rsidP="00031EE4">
            <w:pPr>
              <w:pStyle w:val="ListParagraph"/>
              <w:spacing w:line="360" w:lineRule="auto"/>
              <w:rPr>
                <w:rFonts w:ascii="Arial" w:hAnsi="Arial" w:cs="Arial"/>
                <w:sz w:val="22"/>
                <w:szCs w:val="22"/>
              </w:rPr>
            </w:pPr>
          </w:p>
          <w:p w14:paraId="217346B5" w14:textId="77777777" w:rsidR="00010995" w:rsidRPr="001F08A8" w:rsidRDefault="00010995" w:rsidP="00031EE4">
            <w:pPr>
              <w:spacing w:line="360" w:lineRule="auto"/>
              <w:rPr>
                <w:rFonts w:ascii="Arial" w:hAnsi="Arial" w:cs="Arial"/>
                <w:sz w:val="22"/>
                <w:szCs w:val="22"/>
              </w:rPr>
            </w:pPr>
            <w:r w:rsidRPr="001F08A8">
              <w:rPr>
                <w:rFonts w:ascii="Arial" w:hAnsi="Arial" w:cs="Arial"/>
                <w:b/>
                <w:bCs/>
                <w:sz w:val="22"/>
                <w:szCs w:val="22"/>
                <w:u w:val="single"/>
              </w:rPr>
              <w:t>Learning Criteria</w:t>
            </w:r>
            <w:r>
              <w:rPr>
                <w:rFonts w:ascii="Arial" w:hAnsi="Arial" w:cs="Arial"/>
                <w:sz w:val="22"/>
                <w:szCs w:val="22"/>
              </w:rPr>
              <w:t xml:space="preserve">: </w:t>
            </w:r>
          </w:p>
          <w:p w14:paraId="36AECBEA" w14:textId="77777777" w:rsidR="00010995" w:rsidRPr="001F08A8" w:rsidRDefault="00010995" w:rsidP="00031EE4">
            <w:pPr>
              <w:pStyle w:val="ListParagraph"/>
              <w:spacing w:line="360" w:lineRule="auto"/>
              <w:rPr>
                <w:rFonts w:ascii="Arial" w:hAnsi="Arial" w:cs="Arial"/>
                <w:sz w:val="22"/>
                <w:szCs w:val="22"/>
              </w:rPr>
            </w:pPr>
            <w:r w:rsidRPr="001F08A8">
              <w:rPr>
                <w:rFonts w:ascii="Arial" w:hAnsi="Arial" w:cs="Arial"/>
                <w:sz w:val="22"/>
                <w:szCs w:val="22"/>
              </w:rPr>
              <w:t>3.1</w:t>
            </w:r>
            <w:r w:rsidRPr="001F08A8">
              <w:rPr>
                <w:rFonts w:ascii="Arial" w:hAnsi="Arial" w:cs="Arial"/>
                <w:sz w:val="22"/>
                <w:szCs w:val="22"/>
              </w:rPr>
              <w:tab/>
              <w:t xml:space="preserve">Demonstrate a </w:t>
            </w:r>
            <w:proofErr w:type="gramStart"/>
            <w:r w:rsidRPr="001F08A8">
              <w:rPr>
                <w:rFonts w:ascii="Arial" w:hAnsi="Arial" w:cs="Arial"/>
                <w:sz w:val="22"/>
                <w:szCs w:val="22"/>
              </w:rPr>
              <w:t>person centred</w:t>
            </w:r>
            <w:proofErr w:type="gramEnd"/>
            <w:r w:rsidRPr="001F08A8">
              <w:rPr>
                <w:rFonts w:ascii="Arial" w:hAnsi="Arial" w:cs="Arial"/>
                <w:sz w:val="22"/>
                <w:szCs w:val="22"/>
              </w:rPr>
              <w:t xml:space="preserve"> approach with individuals or groups when promoting population health.</w:t>
            </w:r>
          </w:p>
          <w:p w14:paraId="69ADDB5D" w14:textId="60CFB5FC" w:rsidR="00010995" w:rsidRPr="00010995" w:rsidRDefault="00010995" w:rsidP="00010995">
            <w:pPr>
              <w:pStyle w:val="ListParagraph"/>
              <w:spacing w:line="360" w:lineRule="auto"/>
              <w:rPr>
                <w:rFonts w:ascii="Arial" w:hAnsi="Arial" w:cs="Arial"/>
              </w:rPr>
            </w:pPr>
            <w:r w:rsidRPr="001F08A8">
              <w:rPr>
                <w:rFonts w:ascii="Arial" w:hAnsi="Arial" w:cs="Arial"/>
                <w:sz w:val="22"/>
                <w:szCs w:val="22"/>
              </w:rPr>
              <w:t>3.2</w:t>
            </w:r>
            <w:r w:rsidRPr="001F08A8">
              <w:rPr>
                <w:rFonts w:ascii="Arial" w:hAnsi="Arial" w:cs="Arial"/>
                <w:sz w:val="22"/>
                <w:szCs w:val="22"/>
              </w:rPr>
              <w:tab/>
              <w:t>Critically evaluate the interactions in 3.1 and recommend improvements.</w:t>
            </w:r>
          </w:p>
        </w:tc>
      </w:tr>
    </w:tbl>
    <w:p w14:paraId="27D738EF" w14:textId="77777777" w:rsidR="00010995" w:rsidRPr="00A406E5" w:rsidRDefault="00010995" w:rsidP="00010995">
      <w:pPr>
        <w:rPr>
          <w:rFonts w:ascii="Arial" w:hAnsi="Arial" w:cs="Arial"/>
          <w:b/>
        </w:rPr>
      </w:pPr>
    </w:p>
    <w:p w14:paraId="06B00151" w14:textId="77777777" w:rsidR="00010995" w:rsidRPr="00A406E5" w:rsidRDefault="00010995" w:rsidP="00010995">
      <w:pPr>
        <w:rPr>
          <w:rFonts w:ascii="Arial" w:hAnsi="Arial" w:cs="Arial"/>
          <w:b/>
        </w:rPr>
      </w:pPr>
    </w:p>
    <w:p w14:paraId="292F47C2" w14:textId="77777777" w:rsidR="00010995" w:rsidRPr="00A406E5" w:rsidRDefault="00010995" w:rsidP="0001099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10995" w:rsidRPr="00A406E5" w14:paraId="68727545" w14:textId="77777777" w:rsidTr="00031EE4">
        <w:tc>
          <w:tcPr>
            <w:tcW w:w="9781" w:type="dxa"/>
            <w:shd w:val="clear" w:color="auto" w:fill="C0C0C0"/>
          </w:tcPr>
          <w:p w14:paraId="15E0B452" w14:textId="77777777" w:rsidR="00010995" w:rsidRPr="00A406E5" w:rsidRDefault="00010995" w:rsidP="00031EE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A09BCD9" w14:textId="77777777" w:rsidR="00010995" w:rsidRPr="00A406E5" w:rsidRDefault="00010995" w:rsidP="00010995">
      <w:pPr>
        <w:jc w:val="both"/>
        <w:rPr>
          <w:rFonts w:ascii="Arial" w:hAnsi="Arial" w:cs="Arial"/>
          <w:sz w:val="22"/>
          <w:szCs w:val="22"/>
        </w:rPr>
      </w:pPr>
    </w:p>
    <w:p w14:paraId="5EE56BA8" w14:textId="29B17ACF" w:rsidR="00010995" w:rsidRDefault="00010995" w:rsidP="00010995">
      <w:pPr>
        <w:spacing w:line="360" w:lineRule="auto"/>
        <w:rPr>
          <w:rFonts w:ascii="Arial" w:hAnsi="Arial" w:cs="Arial"/>
          <w:b/>
          <w:bCs/>
          <w:sz w:val="24"/>
          <w:szCs w:val="24"/>
        </w:rPr>
      </w:pPr>
      <w:r>
        <w:rPr>
          <w:rFonts w:ascii="Arial" w:hAnsi="Arial" w:cs="Arial"/>
          <w:b/>
          <w:bCs/>
          <w:sz w:val="24"/>
          <w:szCs w:val="24"/>
        </w:rPr>
        <w:t>Assignment Three: Verbal reflection</w:t>
      </w:r>
    </w:p>
    <w:p w14:paraId="397E31A2" w14:textId="77777777" w:rsidR="00CA0A8A" w:rsidRPr="00CA0A8A" w:rsidRDefault="00CA0A8A" w:rsidP="00CA0A8A">
      <w:pPr>
        <w:rPr>
          <w:rFonts w:ascii="Arial" w:hAnsi="Arial" w:cs="Arial"/>
          <w:sz w:val="24"/>
          <w:szCs w:val="24"/>
        </w:rPr>
      </w:pPr>
      <w:r w:rsidRPr="00CA0A8A">
        <w:rPr>
          <w:rFonts w:ascii="Arial" w:hAnsi="Arial" w:cs="Arial"/>
          <w:sz w:val="24"/>
          <w:szCs w:val="24"/>
        </w:rPr>
        <w:t>Students are required to present three case examples demonstrating how they have used a person-centred approach to support and improve someone’s health and wellbeing.</w:t>
      </w:r>
    </w:p>
    <w:p w14:paraId="36231884" w14:textId="77777777" w:rsidR="00CA0A8A" w:rsidRDefault="00CA0A8A" w:rsidP="00CA0A8A">
      <w:pPr>
        <w:rPr>
          <w:rFonts w:ascii="Arial" w:hAnsi="Arial" w:cs="Arial"/>
          <w:sz w:val="24"/>
          <w:szCs w:val="24"/>
        </w:rPr>
      </w:pPr>
    </w:p>
    <w:p w14:paraId="339BC3A2" w14:textId="55180945" w:rsidR="00CA0A8A" w:rsidRPr="00CA0A8A" w:rsidRDefault="00CA0A8A" w:rsidP="00CA0A8A">
      <w:pPr>
        <w:rPr>
          <w:rFonts w:ascii="Arial" w:hAnsi="Arial" w:cs="Arial"/>
          <w:sz w:val="24"/>
          <w:szCs w:val="24"/>
        </w:rPr>
      </w:pPr>
      <w:r>
        <w:rPr>
          <w:rFonts w:ascii="Arial" w:hAnsi="Arial" w:cs="Arial"/>
          <w:sz w:val="24"/>
          <w:szCs w:val="24"/>
        </w:rPr>
        <w:t>Students</w:t>
      </w:r>
      <w:r w:rsidRPr="00CA0A8A">
        <w:rPr>
          <w:rFonts w:ascii="Arial" w:hAnsi="Arial" w:cs="Arial"/>
          <w:sz w:val="24"/>
          <w:szCs w:val="24"/>
        </w:rPr>
        <w:t xml:space="preserve"> must provide three separate case examples, each including a person-centred intervention that you have used in practice.</w:t>
      </w:r>
      <w:r>
        <w:rPr>
          <w:rFonts w:ascii="Arial" w:hAnsi="Arial" w:cs="Arial"/>
          <w:sz w:val="24"/>
          <w:szCs w:val="24"/>
        </w:rPr>
        <w:t xml:space="preserve"> P</w:t>
      </w:r>
      <w:r w:rsidRPr="00CA0A8A">
        <w:rPr>
          <w:rFonts w:ascii="Arial" w:hAnsi="Arial" w:cs="Arial"/>
          <w:sz w:val="24"/>
          <w:szCs w:val="24"/>
        </w:rPr>
        <w:t>seud</w:t>
      </w:r>
      <w:r>
        <w:rPr>
          <w:rFonts w:ascii="Arial" w:hAnsi="Arial" w:cs="Arial"/>
          <w:sz w:val="24"/>
          <w:szCs w:val="24"/>
        </w:rPr>
        <w:t xml:space="preserve">onym </w:t>
      </w:r>
      <w:r w:rsidRPr="00CA0A8A">
        <w:rPr>
          <w:rFonts w:ascii="Arial" w:hAnsi="Arial" w:cs="Arial"/>
          <w:sz w:val="24"/>
          <w:szCs w:val="24"/>
        </w:rPr>
        <w:t xml:space="preserve">(false name) </w:t>
      </w:r>
      <w:r>
        <w:rPr>
          <w:rFonts w:ascii="Arial" w:hAnsi="Arial" w:cs="Arial"/>
          <w:sz w:val="24"/>
          <w:szCs w:val="24"/>
        </w:rPr>
        <w:t xml:space="preserve">can be used </w:t>
      </w:r>
      <w:r w:rsidRPr="00CA0A8A">
        <w:rPr>
          <w:rFonts w:ascii="Arial" w:hAnsi="Arial" w:cs="Arial"/>
          <w:sz w:val="24"/>
          <w:szCs w:val="24"/>
        </w:rPr>
        <w:t>to protect confidentiality.</w:t>
      </w:r>
      <w:r>
        <w:rPr>
          <w:rFonts w:ascii="Arial" w:hAnsi="Arial" w:cs="Arial"/>
          <w:sz w:val="24"/>
          <w:szCs w:val="24"/>
        </w:rPr>
        <w:t xml:space="preserve"> </w:t>
      </w:r>
      <w:r w:rsidRPr="00CA0A8A">
        <w:rPr>
          <w:rFonts w:ascii="Arial" w:hAnsi="Arial" w:cs="Arial"/>
          <w:sz w:val="24"/>
          <w:szCs w:val="24"/>
        </w:rPr>
        <w:t>Each case example should describe the situation, the intervention used, and the outcome.</w:t>
      </w:r>
    </w:p>
    <w:p w14:paraId="28B8D033" w14:textId="77777777" w:rsidR="00CA0A8A" w:rsidRDefault="00CA0A8A" w:rsidP="00CA0A8A">
      <w:pPr>
        <w:rPr>
          <w:rFonts w:ascii="Arial" w:hAnsi="Arial" w:cs="Arial"/>
          <w:sz w:val="24"/>
          <w:szCs w:val="24"/>
        </w:rPr>
      </w:pPr>
    </w:p>
    <w:p w14:paraId="107723B1" w14:textId="51B73B53" w:rsidR="00CA0A8A" w:rsidRPr="00CA0A8A" w:rsidRDefault="00CA0A8A" w:rsidP="5323DA2D">
      <w:pPr>
        <w:rPr>
          <w:rFonts w:ascii="Arial" w:hAnsi="Arial" w:cs="Arial"/>
          <w:sz w:val="24"/>
          <w:szCs w:val="24"/>
        </w:rPr>
      </w:pPr>
      <w:r w:rsidRPr="5323DA2D">
        <w:rPr>
          <w:rFonts w:ascii="Arial" w:hAnsi="Arial" w:cs="Arial"/>
          <w:sz w:val="24"/>
          <w:szCs w:val="24"/>
        </w:rPr>
        <w:t xml:space="preserve">Your </w:t>
      </w:r>
      <w:r w:rsidR="448FE517" w:rsidRPr="5323DA2D">
        <w:rPr>
          <w:rFonts w:ascii="Arial" w:hAnsi="Arial" w:cs="Arial"/>
          <w:sz w:val="24"/>
          <w:szCs w:val="24"/>
        </w:rPr>
        <w:t xml:space="preserve">verbal reflection </w:t>
      </w:r>
      <w:r w:rsidRPr="5323DA2D">
        <w:rPr>
          <w:rFonts w:ascii="Arial" w:hAnsi="Arial" w:cs="Arial"/>
          <w:sz w:val="24"/>
          <w:szCs w:val="24"/>
        </w:rPr>
        <w:t xml:space="preserve">must </w:t>
      </w:r>
      <w:r w:rsidR="51BBDE1C" w:rsidRPr="5323DA2D">
        <w:rPr>
          <w:rFonts w:ascii="Arial" w:hAnsi="Arial" w:cs="Arial"/>
          <w:sz w:val="24"/>
          <w:szCs w:val="24"/>
        </w:rPr>
        <w:t>follow the format of the following r</w:t>
      </w:r>
      <w:r w:rsidRPr="5323DA2D">
        <w:rPr>
          <w:rFonts w:ascii="Arial" w:hAnsi="Arial" w:cs="Arial"/>
          <w:sz w:val="24"/>
          <w:szCs w:val="24"/>
        </w:rPr>
        <w:t>ecognised reflective model:</w:t>
      </w:r>
    </w:p>
    <w:p w14:paraId="492260E6" w14:textId="307BE825" w:rsidR="00CA0A8A" w:rsidRPr="00CA0A8A" w:rsidRDefault="00FB0C8F" w:rsidP="00CA0A8A">
      <w:pPr>
        <w:numPr>
          <w:ilvl w:val="1"/>
          <w:numId w:val="2"/>
        </w:numPr>
        <w:rPr>
          <w:rFonts w:ascii="Arial" w:hAnsi="Arial" w:cs="Arial"/>
          <w:sz w:val="24"/>
          <w:szCs w:val="24"/>
        </w:rPr>
      </w:pPr>
      <w:r w:rsidRPr="00FB0C8F">
        <w:rPr>
          <w:rFonts w:ascii="Arial" w:hAnsi="Arial" w:cs="Arial"/>
          <w:sz w:val="24"/>
          <w:szCs w:val="24"/>
        </w:rPr>
        <w:t>The Driscoll Model of Reflection</w:t>
      </w:r>
      <w:r w:rsidR="00CA0A8A" w:rsidRPr="5BC9DDD8">
        <w:rPr>
          <w:rFonts w:ascii="Arial" w:hAnsi="Arial" w:cs="Arial"/>
          <w:sz w:val="24"/>
          <w:szCs w:val="24"/>
        </w:rPr>
        <w:t xml:space="preserve"> “What? – So What? – Now What?” model.</w:t>
      </w:r>
    </w:p>
    <w:p w14:paraId="3270D15C" w14:textId="05D79777" w:rsidR="5BC9DDD8" w:rsidRDefault="5BC9DDD8" w:rsidP="5BC9DDD8">
      <w:pPr>
        <w:rPr>
          <w:rFonts w:ascii="Arial" w:hAnsi="Arial" w:cs="Arial"/>
          <w:sz w:val="24"/>
          <w:szCs w:val="24"/>
        </w:rPr>
      </w:pPr>
    </w:p>
    <w:p w14:paraId="46EC270E" w14:textId="77777777" w:rsidR="00CA0A8A" w:rsidRPr="00CA0A8A" w:rsidRDefault="00CA0A8A" w:rsidP="00CA0A8A">
      <w:pPr>
        <w:rPr>
          <w:rFonts w:ascii="Arial" w:hAnsi="Arial" w:cs="Arial"/>
          <w:sz w:val="24"/>
          <w:szCs w:val="24"/>
        </w:rPr>
      </w:pPr>
      <w:r w:rsidRPr="00CA0A8A">
        <w:rPr>
          <w:rFonts w:ascii="Arial" w:hAnsi="Arial" w:cs="Arial"/>
          <w:sz w:val="24"/>
          <w:szCs w:val="24"/>
        </w:rPr>
        <w:t>You must provide a critical analysis of your experiences, considering what worked well, what could be improved, and what you learned from the situation.</w:t>
      </w:r>
    </w:p>
    <w:p w14:paraId="631670C3" w14:textId="77777777" w:rsidR="00CA0A8A" w:rsidRDefault="00CA0A8A" w:rsidP="00CA0A8A">
      <w:pPr>
        <w:rPr>
          <w:rFonts w:ascii="Arial" w:hAnsi="Arial" w:cs="Arial"/>
          <w:sz w:val="24"/>
          <w:szCs w:val="24"/>
        </w:rPr>
      </w:pPr>
    </w:p>
    <w:p w14:paraId="4724D143" w14:textId="2DF322D5" w:rsidR="00CA0A8A" w:rsidRPr="00CA0A8A" w:rsidRDefault="00CA0A8A" w:rsidP="00CA0A8A">
      <w:pPr>
        <w:rPr>
          <w:rFonts w:ascii="Arial" w:hAnsi="Arial" w:cs="Arial"/>
          <w:sz w:val="24"/>
          <w:szCs w:val="24"/>
        </w:rPr>
      </w:pPr>
      <w:r w:rsidRPr="79C2A623">
        <w:rPr>
          <w:rFonts w:ascii="Arial" w:hAnsi="Arial" w:cs="Arial"/>
          <w:sz w:val="24"/>
          <w:szCs w:val="24"/>
        </w:rPr>
        <w:t xml:space="preserve">You must include a </w:t>
      </w:r>
      <w:r w:rsidRPr="79C2A623">
        <w:rPr>
          <w:rFonts w:ascii="Arial" w:hAnsi="Arial" w:cs="Arial"/>
          <w:b/>
          <w:bCs/>
          <w:sz w:val="24"/>
          <w:szCs w:val="24"/>
        </w:rPr>
        <w:t>minimum of two</w:t>
      </w:r>
      <w:r w:rsidRPr="79C2A623">
        <w:rPr>
          <w:rFonts w:ascii="Arial" w:hAnsi="Arial" w:cs="Arial"/>
          <w:sz w:val="24"/>
          <w:szCs w:val="24"/>
        </w:rPr>
        <w:t xml:space="preserve"> credible sources of information to support your reflections and discussion</w:t>
      </w:r>
      <w:r w:rsidR="5D0797E2" w:rsidRPr="79C2A623">
        <w:rPr>
          <w:rFonts w:ascii="Arial" w:hAnsi="Arial" w:cs="Arial"/>
          <w:sz w:val="24"/>
          <w:szCs w:val="24"/>
        </w:rPr>
        <w:t xml:space="preserve">. </w:t>
      </w:r>
      <w:r w:rsidR="5D0797E2" w:rsidRPr="79C2A623">
        <w:rPr>
          <w:rFonts w:ascii="Arial" w:hAnsi="Arial" w:cs="Arial"/>
          <w:b/>
          <w:bCs/>
          <w:sz w:val="24"/>
          <w:szCs w:val="24"/>
        </w:rPr>
        <w:t xml:space="preserve">You only need to </w:t>
      </w:r>
      <w:r w:rsidR="4E26EB80" w:rsidRPr="79C2A623">
        <w:rPr>
          <w:rFonts w:ascii="Arial" w:hAnsi="Arial" w:cs="Arial"/>
          <w:b/>
          <w:bCs/>
          <w:sz w:val="24"/>
          <w:szCs w:val="24"/>
        </w:rPr>
        <w:t xml:space="preserve">submit </w:t>
      </w:r>
      <w:r w:rsidR="753CDB70" w:rsidRPr="79C2A623">
        <w:rPr>
          <w:rFonts w:ascii="Arial" w:hAnsi="Arial" w:cs="Arial"/>
          <w:b/>
          <w:bCs/>
          <w:sz w:val="24"/>
          <w:szCs w:val="24"/>
        </w:rPr>
        <w:t xml:space="preserve">your reference list </w:t>
      </w:r>
      <w:r w:rsidR="4E26EB80" w:rsidRPr="79C2A623">
        <w:rPr>
          <w:rFonts w:ascii="Arial" w:hAnsi="Arial" w:cs="Arial"/>
          <w:b/>
          <w:bCs/>
          <w:sz w:val="24"/>
          <w:szCs w:val="24"/>
        </w:rPr>
        <w:t>on the Turn it in Link</w:t>
      </w:r>
      <w:r w:rsidR="09B53C87" w:rsidRPr="79C2A623">
        <w:rPr>
          <w:rFonts w:ascii="Arial" w:hAnsi="Arial" w:cs="Arial"/>
          <w:b/>
          <w:bCs/>
          <w:sz w:val="24"/>
          <w:szCs w:val="24"/>
        </w:rPr>
        <w:t xml:space="preserve">. You do not need to turn in any notes you have made in preparation for your reflection. </w:t>
      </w:r>
    </w:p>
    <w:p w14:paraId="26385593" w14:textId="77777777" w:rsidR="00CA0A8A" w:rsidRDefault="00CA0A8A" w:rsidP="00CA0A8A">
      <w:pPr>
        <w:rPr>
          <w:rFonts w:ascii="Arial" w:hAnsi="Arial" w:cs="Arial"/>
          <w:sz w:val="24"/>
          <w:szCs w:val="24"/>
        </w:rPr>
      </w:pPr>
    </w:p>
    <w:p w14:paraId="5FB26FC0" w14:textId="3ABBC33A" w:rsidR="00CA0A8A" w:rsidRPr="00CA0A8A" w:rsidRDefault="00CA0A8A" w:rsidP="00CA0A8A">
      <w:pPr>
        <w:rPr>
          <w:rFonts w:ascii="Arial" w:hAnsi="Arial" w:cs="Arial"/>
          <w:sz w:val="24"/>
          <w:szCs w:val="24"/>
        </w:rPr>
      </w:pPr>
      <w:r w:rsidRPr="79C2A623">
        <w:rPr>
          <w:rFonts w:ascii="Arial" w:hAnsi="Arial" w:cs="Arial"/>
          <w:sz w:val="24"/>
          <w:szCs w:val="24"/>
        </w:rPr>
        <w:t xml:space="preserve">Students will be allocated a </w:t>
      </w:r>
      <w:r w:rsidR="7D6CDB5D" w:rsidRPr="79C2A623">
        <w:rPr>
          <w:rFonts w:ascii="Arial" w:hAnsi="Arial" w:cs="Arial"/>
          <w:b/>
          <w:bCs/>
          <w:sz w:val="24"/>
          <w:szCs w:val="24"/>
        </w:rPr>
        <w:t>15</w:t>
      </w:r>
      <w:r w:rsidR="0A6F392E" w:rsidRPr="79C2A623">
        <w:rPr>
          <w:rFonts w:ascii="Arial" w:hAnsi="Arial" w:cs="Arial"/>
          <w:b/>
          <w:bCs/>
          <w:sz w:val="24"/>
          <w:szCs w:val="24"/>
        </w:rPr>
        <w:t xml:space="preserve">min </w:t>
      </w:r>
      <w:r w:rsidRPr="79C2A623">
        <w:rPr>
          <w:rFonts w:ascii="Arial" w:hAnsi="Arial" w:cs="Arial"/>
          <w:b/>
          <w:bCs/>
          <w:sz w:val="24"/>
          <w:szCs w:val="24"/>
        </w:rPr>
        <w:t>time slot</w:t>
      </w:r>
      <w:r w:rsidRPr="79C2A623">
        <w:rPr>
          <w:rFonts w:ascii="Arial" w:hAnsi="Arial" w:cs="Arial"/>
          <w:sz w:val="24"/>
          <w:szCs w:val="24"/>
        </w:rPr>
        <w:t xml:space="preserve"> on Microsoft Teams to deliver their reflections to the assessors on 28</w:t>
      </w:r>
      <w:r w:rsidRPr="79C2A623">
        <w:rPr>
          <w:rFonts w:ascii="Arial" w:hAnsi="Arial" w:cs="Arial"/>
          <w:sz w:val="24"/>
          <w:szCs w:val="24"/>
          <w:vertAlign w:val="superscript"/>
        </w:rPr>
        <w:t>th</w:t>
      </w:r>
      <w:r w:rsidRPr="79C2A623">
        <w:rPr>
          <w:rFonts w:ascii="Arial" w:hAnsi="Arial" w:cs="Arial"/>
          <w:sz w:val="24"/>
          <w:szCs w:val="24"/>
        </w:rPr>
        <w:t xml:space="preserve"> April 2026. Students must submit their reference list using the Turnitin link provided by 28</w:t>
      </w:r>
      <w:r w:rsidRPr="79C2A623">
        <w:rPr>
          <w:rFonts w:ascii="Arial" w:hAnsi="Arial" w:cs="Arial"/>
          <w:sz w:val="24"/>
          <w:szCs w:val="24"/>
          <w:vertAlign w:val="superscript"/>
        </w:rPr>
        <w:t>th</w:t>
      </w:r>
      <w:r w:rsidRPr="79C2A623">
        <w:rPr>
          <w:rFonts w:ascii="Arial" w:hAnsi="Arial" w:cs="Arial"/>
          <w:sz w:val="24"/>
          <w:szCs w:val="24"/>
        </w:rPr>
        <w:t xml:space="preserve"> April 2026 at 09:00 AM.</w:t>
      </w:r>
    </w:p>
    <w:p w14:paraId="225FF0A9" w14:textId="77777777" w:rsidR="00010995" w:rsidRDefault="00010995" w:rsidP="00010995">
      <w:pPr>
        <w:rPr>
          <w:rFonts w:ascii="Arial" w:hAnsi="Arial" w:cs="Arial"/>
          <w:b/>
          <w:bCs/>
          <w:sz w:val="24"/>
          <w:szCs w:val="24"/>
        </w:rPr>
      </w:pPr>
    </w:p>
    <w:p w14:paraId="55A05B0F" w14:textId="77777777" w:rsidR="00010995" w:rsidRDefault="00010995" w:rsidP="00010995">
      <w:pPr>
        <w:rPr>
          <w:rFonts w:ascii="Arial" w:hAnsi="Arial" w:cs="Arial"/>
          <w:b/>
          <w:bCs/>
          <w:sz w:val="24"/>
          <w:szCs w:val="24"/>
        </w:rPr>
      </w:pPr>
    </w:p>
    <w:p w14:paraId="03D23C39" w14:textId="77777777" w:rsidR="00010995" w:rsidRDefault="00010995" w:rsidP="00010995">
      <w:pPr>
        <w:rPr>
          <w:rFonts w:ascii="Arial" w:hAnsi="Arial" w:cs="Arial"/>
          <w:sz w:val="24"/>
          <w:szCs w:val="24"/>
        </w:rPr>
      </w:pPr>
    </w:p>
    <w:p w14:paraId="335D0E28" w14:textId="77777777" w:rsidR="00010995" w:rsidRDefault="00010995" w:rsidP="00010995">
      <w:pPr>
        <w:rPr>
          <w:rFonts w:ascii="Arial" w:hAnsi="Arial" w:cs="Arial"/>
          <w:sz w:val="24"/>
          <w:szCs w:val="24"/>
        </w:rPr>
      </w:pPr>
    </w:p>
    <w:p w14:paraId="13F4D7E5" w14:textId="77777777" w:rsidR="00010995" w:rsidRDefault="00010995" w:rsidP="00010995">
      <w:pPr>
        <w:rPr>
          <w:rFonts w:ascii="Arial" w:hAnsi="Arial" w:cs="Arial"/>
          <w:sz w:val="24"/>
          <w:szCs w:val="24"/>
        </w:rPr>
      </w:pPr>
    </w:p>
    <w:p w14:paraId="330B2AFC" w14:textId="77777777" w:rsidR="00010995" w:rsidRDefault="00010995" w:rsidP="00010995">
      <w:pPr>
        <w:rPr>
          <w:rFonts w:ascii="Arial" w:hAnsi="Arial" w:cs="Arial"/>
          <w:sz w:val="24"/>
          <w:szCs w:val="24"/>
        </w:rPr>
      </w:pPr>
    </w:p>
    <w:p w14:paraId="4E7CC144" w14:textId="77777777" w:rsidR="00010995" w:rsidRDefault="00010995" w:rsidP="00010995">
      <w:pPr>
        <w:rPr>
          <w:rFonts w:ascii="Arial" w:hAnsi="Arial" w:cs="Arial"/>
          <w:sz w:val="24"/>
          <w:szCs w:val="24"/>
        </w:rPr>
      </w:pPr>
    </w:p>
    <w:p w14:paraId="769D2A98" w14:textId="77777777" w:rsidR="000A5670" w:rsidRDefault="000A5670"/>
    <w:sectPr w:rsidR="000A5670" w:rsidSect="00010995">
      <w:pgSz w:w="11894" w:h="16834"/>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B2DE8"/>
    <w:multiLevelType w:val="multilevel"/>
    <w:tmpl w:val="C534C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6E67DE"/>
    <w:multiLevelType w:val="multilevel"/>
    <w:tmpl w:val="16B6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5556246">
    <w:abstractNumId w:val="1"/>
  </w:num>
  <w:num w:numId="2" w16cid:durableId="532351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995"/>
    <w:rsid w:val="00010995"/>
    <w:rsid w:val="000A5670"/>
    <w:rsid w:val="002A5B1C"/>
    <w:rsid w:val="00482873"/>
    <w:rsid w:val="00622858"/>
    <w:rsid w:val="00807780"/>
    <w:rsid w:val="0085010D"/>
    <w:rsid w:val="00A532D0"/>
    <w:rsid w:val="00AF324A"/>
    <w:rsid w:val="00CA0A8A"/>
    <w:rsid w:val="00D041BC"/>
    <w:rsid w:val="00FB0C8F"/>
    <w:rsid w:val="07CF9A5C"/>
    <w:rsid w:val="09B53C87"/>
    <w:rsid w:val="0A6F392E"/>
    <w:rsid w:val="1C67D28D"/>
    <w:rsid w:val="1C6896FE"/>
    <w:rsid w:val="448FE517"/>
    <w:rsid w:val="4E26EB80"/>
    <w:rsid w:val="51BBDE1C"/>
    <w:rsid w:val="5323DA2D"/>
    <w:rsid w:val="5BC9DDD8"/>
    <w:rsid w:val="5D0797E2"/>
    <w:rsid w:val="66DE75BC"/>
    <w:rsid w:val="73CE4080"/>
    <w:rsid w:val="753CDB70"/>
    <w:rsid w:val="79C2A623"/>
    <w:rsid w:val="7D6CD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7865"/>
  <w15:chartTrackingRefBased/>
  <w15:docId w15:val="{CC9922F3-A1FA-4948-AC90-6E9169481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99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109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109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09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0109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9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9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9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9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9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9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09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09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9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9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9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9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9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995"/>
    <w:rPr>
      <w:rFonts w:eastAsiaTheme="majorEastAsia" w:cstheme="majorBidi"/>
      <w:color w:val="272727" w:themeColor="text1" w:themeTint="D8"/>
    </w:rPr>
  </w:style>
  <w:style w:type="paragraph" w:styleId="Title">
    <w:name w:val="Title"/>
    <w:basedOn w:val="Normal"/>
    <w:next w:val="Normal"/>
    <w:link w:val="TitleChar"/>
    <w:uiPriority w:val="10"/>
    <w:qFormat/>
    <w:rsid w:val="000109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9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9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9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995"/>
    <w:pPr>
      <w:spacing w:before="160"/>
      <w:jc w:val="center"/>
    </w:pPr>
    <w:rPr>
      <w:i/>
      <w:iCs/>
      <w:color w:val="404040" w:themeColor="text1" w:themeTint="BF"/>
    </w:rPr>
  </w:style>
  <w:style w:type="character" w:customStyle="1" w:styleId="QuoteChar">
    <w:name w:val="Quote Char"/>
    <w:basedOn w:val="DefaultParagraphFont"/>
    <w:link w:val="Quote"/>
    <w:uiPriority w:val="29"/>
    <w:rsid w:val="00010995"/>
    <w:rPr>
      <w:i/>
      <w:iCs/>
      <w:color w:val="404040" w:themeColor="text1" w:themeTint="BF"/>
    </w:rPr>
  </w:style>
  <w:style w:type="paragraph" w:styleId="ListParagraph">
    <w:name w:val="List Paragraph"/>
    <w:basedOn w:val="Normal"/>
    <w:uiPriority w:val="34"/>
    <w:qFormat/>
    <w:rsid w:val="00010995"/>
    <w:pPr>
      <w:ind w:left="720"/>
      <w:contextualSpacing/>
    </w:pPr>
  </w:style>
  <w:style w:type="character" w:styleId="IntenseEmphasis">
    <w:name w:val="Intense Emphasis"/>
    <w:basedOn w:val="DefaultParagraphFont"/>
    <w:uiPriority w:val="21"/>
    <w:qFormat/>
    <w:rsid w:val="00010995"/>
    <w:rPr>
      <w:i/>
      <w:iCs/>
      <w:color w:val="0F4761" w:themeColor="accent1" w:themeShade="BF"/>
    </w:rPr>
  </w:style>
  <w:style w:type="paragraph" w:styleId="IntenseQuote">
    <w:name w:val="Intense Quote"/>
    <w:basedOn w:val="Normal"/>
    <w:next w:val="Normal"/>
    <w:link w:val="IntenseQuoteChar"/>
    <w:uiPriority w:val="30"/>
    <w:qFormat/>
    <w:rsid w:val="000109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995"/>
    <w:rPr>
      <w:i/>
      <w:iCs/>
      <w:color w:val="0F4761" w:themeColor="accent1" w:themeShade="BF"/>
    </w:rPr>
  </w:style>
  <w:style w:type="character" w:styleId="IntenseReference">
    <w:name w:val="Intense Reference"/>
    <w:basedOn w:val="DefaultParagraphFont"/>
    <w:uiPriority w:val="32"/>
    <w:qFormat/>
    <w:rsid w:val="00010995"/>
    <w:rPr>
      <w:b/>
      <w:bCs/>
      <w:smallCaps/>
      <w:color w:val="0F4761" w:themeColor="accent1" w:themeShade="BF"/>
      <w:spacing w:val="5"/>
    </w:rPr>
  </w:style>
  <w:style w:type="paragraph" w:styleId="Header">
    <w:name w:val="header"/>
    <w:basedOn w:val="Normal"/>
    <w:link w:val="HeaderChar"/>
    <w:rsid w:val="00010995"/>
    <w:pPr>
      <w:tabs>
        <w:tab w:val="center" w:pos="4153"/>
        <w:tab w:val="right" w:pos="8306"/>
      </w:tabs>
    </w:pPr>
  </w:style>
  <w:style w:type="character" w:customStyle="1" w:styleId="HeaderChar">
    <w:name w:val="Header Char"/>
    <w:basedOn w:val="DefaultParagraphFont"/>
    <w:link w:val="Header"/>
    <w:rsid w:val="00010995"/>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2517a8-a42e-4313-92b8-366611598475">
      <Terms xmlns="http://schemas.microsoft.com/office/infopath/2007/PartnerControls"/>
    </lcf76f155ced4ddcb4097134ff3c332f>
    <TaxCatchAll xmlns="96c9047a-eef4-4cb9-b2ed-6d13173a77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11" ma:contentTypeDescription="Create a new document." ma:contentTypeScope="" ma:versionID="4e28db20933ea313c653a63bfb3b8b55">
  <xsd:schema xmlns:xsd="http://www.w3.org/2001/XMLSchema" xmlns:xs="http://www.w3.org/2001/XMLSchema" xmlns:p="http://schemas.microsoft.com/office/2006/metadata/properties" xmlns:ns2="4b2517a8-a42e-4313-92b8-366611598475" xmlns:ns3="96c9047a-eef4-4cb9-b2ed-6d13173a7791" targetNamespace="http://schemas.microsoft.com/office/2006/metadata/properties" ma:root="true" ma:fieldsID="70ae3381201ac6506784ec6c17fd4910" ns2:_="" ns3:_="">
    <xsd:import namespace="4b2517a8-a42e-4313-92b8-366611598475"/>
    <xsd:import namespace="96c9047a-eef4-4cb9-b2ed-6d13173a77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9047a-eef4-4cb9-b2ed-6d13173a77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8226b86-f2eb-4381-82fc-0fa33e925a60}" ma:internalName="TaxCatchAll" ma:showField="CatchAllData" ma:web="96c9047a-eef4-4cb9-b2ed-6d13173a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4C65D3-18F4-4F9A-9AF0-7C8A6BF73F3D}">
  <ds:schemaRefs>
    <ds:schemaRef ds:uri="http://schemas.microsoft.com/office/2006/metadata/properties"/>
    <ds:schemaRef ds:uri="http://schemas.microsoft.com/office/infopath/2007/PartnerControls"/>
    <ds:schemaRef ds:uri="4b2517a8-a42e-4313-92b8-366611598475"/>
    <ds:schemaRef ds:uri="96c9047a-eef4-4cb9-b2ed-6d13173a7791"/>
  </ds:schemaRefs>
</ds:datastoreItem>
</file>

<file path=customXml/itemProps2.xml><?xml version="1.0" encoding="utf-8"?>
<ds:datastoreItem xmlns:ds="http://schemas.openxmlformats.org/officeDocument/2006/customXml" ds:itemID="{EB5F39A6-6904-4AF6-A388-95B2689E180D}">
  <ds:schemaRefs>
    <ds:schemaRef ds:uri="http://schemas.microsoft.com/sharepoint/v3/contenttype/forms"/>
  </ds:schemaRefs>
</ds:datastoreItem>
</file>

<file path=customXml/itemProps3.xml><?xml version="1.0" encoding="utf-8"?>
<ds:datastoreItem xmlns:ds="http://schemas.openxmlformats.org/officeDocument/2006/customXml" ds:itemID="{7DAF0774-C1CE-408A-BDF7-FD7B73333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517a8-a42e-4313-92b8-366611598475"/>
    <ds:schemaRef ds:uri="96c9047a-eef4-4cb9-b2ed-6d13173a77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480</Words>
  <Characters>2737</Characters>
  <Application>Microsoft Office Word</Application>
  <DocSecurity>0</DocSecurity>
  <Lines>22</Lines>
  <Paragraphs>6</Paragraphs>
  <ScaleCrop>false</ScaleCrop>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sarah collins</cp:lastModifiedBy>
  <cp:revision>3</cp:revision>
  <dcterms:created xsi:type="dcterms:W3CDTF">2026-04-16T14:26:00Z</dcterms:created>
  <dcterms:modified xsi:type="dcterms:W3CDTF">2026-04-16T15:20:00Z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y fmtid="{D5CDD505-2E9C-101B-9397-08002B2CF9AE}" pid="3" name="MediaServiceImageTags">
    <vt:lpwstr/>
  </property>
</Properties>
</file>