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DBE5F1" w:themeColor="accent1" w:themeTint="33"/>
  <w:body>
    <w:sdt>
      <w:sdtPr>
        <w:id w:val="-123778004"/>
        <w:docPartObj>
          <w:docPartGallery w:val="Cover Pages"/>
          <w:docPartUnique/>
        </w:docPartObj>
      </w:sdtPr>
      <w:sdtEndPr>
        <w:rPr>
          <w:b/>
        </w:rPr>
      </w:sdtEndPr>
      <w:sdtContent>
        <w:p w14:paraId="53DF0515" w14:textId="0183CD14" w:rsidR="0062675E" w:rsidRPr="002C7D53" w:rsidRDefault="0062675E" w:rsidP="0062675E">
          <w:pPr>
            <w:spacing w:line="360" w:lineRule="auto"/>
            <w:rPr>
              <w:b/>
            </w:rPr>
          </w:pPr>
          <w:r>
            <w:rPr>
              <w:noProof/>
              <w:lang w:val="en-US"/>
            </w:rPr>
            <mc:AlternateContent>
              <mc:Choice Requires="wps">
                <w:drawing>
                  <wp:anchor distT="0" distB="0" distL="114300" distR="114300" simplePos="0" relativeHeight="251684864" behindDoc="1" locked="1" layoutInCell="0" allowOverlap="1" wp14:anchorId="575A888B" wp14:editId="4735198F">
                    <wp:simplePos x="0" y="0"/>
                    <wp:positionH relativeFrom="page">
                      <wp:posOffset>276225</wp:posOffset>
                    </wp:positionH>
                    <wp:positionV relativeFrom="page">
                      <wp:posOffset>9344025</wp:posOffset>
                    </wp:positionV>
                    <wp:extent cx="7219950" cy="457200"/>
                    <wp:effectExtent l="0" t="0" r="0" b="0"/>
                    <wp:wrapNone/>
                    <wp:docPr id="8" name="Rectangle 8"/>
                    <wp:cNvGraphicFramePr/>
                    <a:graphic xmlns:a="http://schemas.openxmlformats.org/drawingml/2006/main">
                      <a:graphicData uri="http://schemas.microsoft.com/office/word/2010/wordprocessingShape">
                        <wps:wsp>
                          <wps:cNvSpPr/>
                          <wps:spPr>
                            <a:xfrm>
                              <a:off x="0" y="0"/>
                              <a:ext cx="7219950" cy="457200"/>
                            </a:xfrm>
                            <a:prstGeom prst="rect">
                              <a:avLst/>
                            </a:prstGeom>
                            <a:solidFill>
                              <a:schemeClr val="bg1">
                                <a:lumMod val="50000"/>
                              </a:schemeClr>
                            </a:solidFill>
                            <a:ln>
                              <a:noFill/>
                            </a:ln>
                            <a:effectLst/>
                          </wps:spPr>
                          <wps:bodyPr rot="0" spcFirstLastPara="0" vertOverflow="overflow" horzOverflow="overflow" vert="horz" wrap="square" lIns="228600" tIns="228600" rIns="914400" bIns="22860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26" style="position:absolute;margin-left:21.75pt;margin-top:735.75pt;width:568.5pt;height:36pt;z-index:-2516316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" o:allowincell="f" fillcolor="#7f7f7f [1612]" stroked="f">
                    <v:textbox inset="18pt,18pt,1in,18pt"/>
                    <w10:wrap anchorx="page" anchory="page"/>
                    <w10:anchorlock/>
                  </v:rect>
                </w:pict>
              </mc:Fallback>
            </mc:AlternateContent>
          </w:r>
          <w:r>
            <w:rPr>
              <w:noProof/>
              <w:lang w:val="en-US"/>
            </w:rPr>
            <mc:AlternateContent>
              <mc:Choice Requires="wps">
                <w:drawing>
                  <wp:anchor distT="0" distB="0" distL="114300" distR="114300" simplePos="0" relativeHeight="251683840" behindDoc="1" locked="1" layoutInCell="0" allowOverlap="1" wp14:anchorId="5B224D5A" wp14:editId="4DFE5DB2">
                    <wp:simplePos x="0" y="0"/>
                    <wp:positionH relativeFrom="page">
                      <wp:posOffset>276225</wp:posOffset>
                    </wp:positionH>
                    <wp:positionV relativeFrom="page">
                      <wp:posOffset>8572500</wp:posOffset>
                    </wp:positionV>
                    <wp:extent cx="7219950" cy="752475"/>
                    <wp:effectExtent l="0" t="0" r="0" b="9525"/>
                    <wp:wrapNone/>
                    <wp:docPr id="9"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752475"/>
                            </a:xfrm>
                            <a:prstGeom prst="rect">
                              <a:avLst/>
                            </a:prstGeom>
                            <a:solidFill>
                              <a:schemeClr val="bg1">
                                <a:lumMod val="50000"/>
                              </a:schemeClr>
                            </a:solidFill>
                            <a:ln>
                              <a:noFill/>
                            </a:ln>
                            <a:effectLst/>
                            <a:extLst/>
                          </wps:spPr>
                          <wps:txbx>
                            <w:txbxContent>
                              <w:sdt>
                                <w:sdtPr>
                                  <w:rPr>
                                    <w:rFonts w:cstheme="minorHAnsi"/>
                                    <w:bCs/>
                                    <w:color w:val="FFFFFF" w:themeColor="background1"/>
                                    <w:spacing w:val="60"/>
                                    <w:sz w:val="20"/>
                                    <w:szCs w:val="20"/>
                                  </w:rPr>
                                  <w:alias w:val="Address"/>
                                  <w:id w:val="1836178247"/>
                                  <w:showingPlcHdr/>
                                  <w:dataBinding w:prefixMappings="xmlns:ns0='http://schemas.microsoft.com/office/2006/coverPageProps'" w:xpath="/ns0:CoverPageProperties[1]/ns0:CompanyAddress[1]" w:storeItemID="{55AF091B-3C7A-41E3-B477-F2FDAA23CFDA}"/>
                                  <w:text w:multiLine="1"/>
                                </w:sdtPr>
                                <w:sdtContent>
                                  <w:p w14:paraId="6C9869E8" w14:textId="5594523A" w:rsidR="00E15AFA" w:rsidRDefault="00E15AFA">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 xml:space="preserve">     </w:t>
                                    </w:r>
                                  </w:p>
                                </w:sdtContent>
                              </w:sdt>
                            </w:txbxContent>
                          </wps:txbx>
                          <wps:bodyPr rot="0" vert="horz" wrap="square" lIns="228600" tIns="228600" rIns="914400" bIns="228600" anchor="t" anchorCtr="0" upright="1">
                            <a:noAutofit/>
                          </wps:bodyPr>
                        </wps:wsp>
                      </a:graphicData>
                    </a:graphic>
                    <wp14:sizeRelH relativeFrom="margin">
                      <wp14:pctWidth>0</wp14:pctWidth>
                    </wp14:sizeRelH>
                    <wp14:sizeRelV relativeFrom="margin">
                      <wp14:pctHeight>0</wp14:pctHeight>
                    </wp14:sizeRelV>
                  </wp:anchor>
                </w:drawing>
              </mc:Choice>
              <mc:Fallback>
                <w:pict>
                  <v:rect id="Rectangle 79" o:spid="_x0000_s1026" style="position:absolute;margin-left:21.75pt;margin-top:675pt;width:568.5pt;height:59.25pt;z-index:-251632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" o:allowincell="f" fillcolor="#7f7f7f [1612]" stroked="f">
                    <v:textbox inset="18pt,18pt,1in,18pt">
                      <w:txbxContent>
                        <w:sdt>
                          <w:sdtPr>
                            <w:rPr>
                              <w:rFonts w:cstheme="minorHAnsi"/>
                              <w:bCs/>
                              <w:color w:val="FFFFFF" w:themeColor="background1"/>
                              <w:spacing w:val="60"/>
                              <w:sz w:val="20"/>
                              <w:szCs w:val="20"/>
                            </w:rPr>
                            <w:alias w:val="Address"/>
                            <w:id w:val="1836178247"/>
                            <w:showingPlcHdr/>
                            <w:dataBinding w:prefixMappings="xmlns:ns0='http://schemas.microsoft.com/office/2006/coverPageProps'" w:xpath="/ns0:CoverPageProperties[1]/ns0:CompanyAddress[1]" w:storeItemID="{55AF091B-3C7A-41E3-B477-F2FDAA23CFDA}"/>
                            <w:text w:multiLine="1"/>
                          </w:sdtPr>
                          <w:sdtContent>
                            <w:p w14:paraId="6C9869E8" w14:textId="5594523A" w:rsidR="0098395E" w:rsidRDefault="0098395E">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 xml:space="preserve">     </w:t>
                              </w:r>
                            </w:p>
                          </w:sdtContent>
                        </w:sdt>
                      </w:txbxContent>
                    </v:textbox>
                    <w10:wrap anchorx="page" anchory="page"/>
                    <w10:anchorlock/>
                  </v:rect>
                </w:pict>
              </mc:Fallback>
            </mc:AlternateContent>
          </w:r>
          <w:r>
            <w:rPr>
              <w:noProof/>
              <w:lang w:val="en-US"/>
            </w:rPr>
            <mc:AlternateContent>
              <mc:Choice Requires="wps">
                <w:drawing>
                  <wp:anchor distT="0" distB="0" distL="114300" distR="114300" simplePos="0" relativeHeight="251681792" behindDoc="1" locked="1" layoutInCell="0" allowOverlap="1" wp14:anchorId="325D5400" wp14:editId="03C046B3">
                    <wp:simplePos x="0" y="0"/>
                    <wp:positionH relativeFrom="page">
                      <wp:posOffset>276225</wp:posOffset>
                    </wp:positionH>
                    <wp:positionV relativeFrom="page">
                      <wp:posOffset>5381625</wp:posOffset>
                    </wp:positionV>
                    <wp:extent cx="7219950" cy="3171825"/>
                    <wp:effectExtent l="0" t="0" r="0" b="9525"/>
                    <wp:wrapNone/>
                    <wp:docPr id="35"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3171825"/>
                            </a:xfrm>
                            <a:prstGeom prst="rect">
                              <a:avLst/>
                            </a:prstGeom>
                            <a:solidFill>
                              <a:schemeClr val="bg1">
                                <a:lumMod val="50000"/>
                              </a:schemeClr>
                            </a:solidFill>
                            <a:ln>
                              <a:noFill/>
                            </a:ln>
                            <a:effectLst/>
                            <a:extLst/>
                          </wps:spPr>
                          <wps:txbx>
                            <w:txbxContent>
                              <w:sdt>
                                <w:sdtPr>
                                  <w:rPr>
                                    <w:rFonts w:cstheme="minorHAnsi"/>
                                    <w:color w:val="FFFFFF" w:themeColor="background1"/>
                                    <w:sz w:val="40"/>
                                    <w:szCs w:val="40"/>
                                  </w:rPr>
                                  <w:alias w:val="Abstract"/>
                                  <w:id w:val="1171221854"/>
                                  <w:dataBinding w:prefixMappings="xmlns:ns0='http://schemas.microsoft.com/office/2006/coverPageProps'" w:xpath="/ns0:CoverPageProperties[1]/ns0:Abstract[1]" w:storeItemID="{55AF091B-3C7A-41E3-B477-F2FDAA23CFDA}"/>
                                  <w:text/>
                                </w:sdtPr>
                                <w:sdtContent>
                                  <w:p w14:paraId="725B1043" w14:textId="44DC63E5" w:rsidR="00E15AFA" w:rsidRPr="0062675E" w:rsidRDefault="00E15AFA">
                                    <w:pPr>
                                      <w:contextualSpacing/>
                                      <w:rPr>
                                        <w:rFonts w:cstheme="minorHAnsi"/>
                                        <w:color w:val="FFFFFF" w:themeColor="background1"/>
                                        <w:sz w:val="40"/>
                                        <w:szCs w:val="40"/>
                                      </w:rPr>
                                    </w:pPr>
                                    <w:r w:rsidRPr="0062675E">
                                      <w:rPr>
                                        <w:sz w:val="40"/>
                                        <w:szCs w:val="40"/>
                                      </w:rPr>
                                      <w:t>With reference to educational theories and classroom observation and practice, demonstrate an understanding of at least three educational theories.</w:t>
                                    </w:r>
                                    <w:r>
                                      <w:rPr>
                                        <w:sz w:val="40"/>
                                        <w:szCs w:val="40"/>
                                      </w:rPr>
                                      <w:t xml:space="preserve"> </w:t>
                                    </w:r>
                                    <w:r w:rsidRPr="007A6BB2">
                                      <w:rPr>
                                        <w:rFonts w:eastAsiaTheme="majorEastAsia" w:cstheme="minorHAnsi"/>
                                        <w:color w:val="FFFFFF" w:themeColor="background1"/>
                                        <w:sz w:val="40"/>
                                        <w:szCs w:val="40"/>
                                      </w:rPr>
                                      <w:t>Lowri Francis (1602208)</w:t>
                                    </w:r>
                                  </w:p>
                                </w:sdtContent>
                              </w:sdt>
                            </w:txbxContent>
                          </wps:txbx>
                          <wps:bodyPr rot="0" vert="horz" wrap="square" lIns="228600" tIns="228600" rIns="914400" bIns="228600" anchor="t" anchorCtr="0" upright="1">
                            <a:noAutofit/>
                          </wps:bodyPr>
                        </wps:wsp>
                      </a:graphicData>
                    </a:graphic>
                    <wp14:sizeRelH relativeFrom="margin">
                      <wp14:pctWidth>0</wp14:pctWidth>
                    </wp14:sizeRelH>
                    <wp14:sizeRelV relativeFrom="margin">
                      <wp14:pctHeight>0</wp14:pctHeight>
                    </wp14:sizeRelV>
                  </wp:anchor>
                </w:drawing>
              </mc:Choice>
              <mc:Fallback>
                <w:pict>
                  <v:rect id="_x0000_s1027" style="position:absolute;margin-left:21.75pt;margin-top:423.75pt;width:568.5pt;height:249.75pt;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" o:allowincell="f" fillcolor="#7f7f7f [1612]" stroked="f">
                    <v:textbox inset="18pt,18pt,1in,18pt">
                      <w:txbxContent>
                        <w:sdt>
                          <w:sdtPr>
                            <w:rPr>
                              <w:rFonts w:cstheme="minorHAnsi"/>
                              <w:color w:val="FFFFFF" w:themeColor="background1"/>
                              <w:sz w:val="40"/>
                              <w:szCs w:val="40"/>
                            </w:rPr>
                            <w:alias w:val="Abstract"/>
                            <w:id w:val="1171221854"/>
                            <w:dataBinding w:prefixMappings="xmlns:ns0='http://schemas.microsoft.com/office/2006/coverPageProps'" w:xpath="/ns0:CoverPageProperties[1]/ns0:Abstract[1]" w:storeItemID="{55AF091B-3C7A-41E3-B477-F2FDAA23CFDA}"/>
                            <w:text/>
                          </w:sdtPr>
                          <w:sdtContent>
                            <w:p w14:paraId="725B1043" w14:textId="44DC63E5" w:rsidR="0098395E" w:rsidRPr="0062675E" w:rsidRDefault="0098395E">
                              <w:pPr>
                                <w:contextualSpacing/>
                                <w:rPr>
                                  <w:rFonts w:cstheme="minorHAnsi"/>
                                  <w:color w:val="FFFFFF" w:themeColor="background1"/>
                                  <w:sz w:val="40"/>
                                  <w:szCs w:val="40"/>
                                </w:rPr>
                              </w:pPr>
                              <w:r w:rsidRPr="0062675E">
                                <w:rPr>
                                  <w:sz w:val="40"/>
                                  <w:szCs w:val="40"/>
                                </w:rPr>
                                <w:t>With reference to educational theories and classroom observation and practice, demonstrate an understanding of at least three educational theories.</w:t>
                              </w:r>
                              <w:r>
                                <w:rPr>
                                  <w:sz w:val="40"/>
                                  <w:szCs w:val="40"/>
                                </w:rPr>
                                <w:t xml:space="preserve"> </w:t>
                              </w:r>
                              <w:r w:rsidRPr="007A6BB2">
                                <w:rPr>
                                  <w:rFonts w:eastAsiaTheme="majorEastAsia" w:cstheme="minorHAnsi"/>
                                  <w:color w:val="FFFFFF" w:themeColor="background1"/>
                                  <w:sz w:val="40"/>
                                  <w:szCs w:val="40"/>
                                </w:rPr>
                                <w:t>Lowri Francis (1602208)</w:t>
                              </w:r>
                            </w:p>
                          </w:sdtContent>
                        </w:sdt>
                      </w:txbxContent>
                    </v:textbox>
                    <w10:wrap anchorx="page" anchory="page"/>
                    <w10:anchorlock/>
                  </v:rect>
                </w:pict>
              </mc:Fallback>
            </mc:AlternateContent>
          </w:r>
          <w:r w:rsidRPr="0062675E">
            <w:rPr>
              <w:b/>
            </w:rPr>
            <w:t xml:space="preserve"> </w:t>
          </w:r>
        </w:p>
        <w:p w14:paraId="0F44A42A" w14:textId="326F8BB9" w:rsidR="0062675E" w:rsidRDefault="0062675E">
          <w:r>
            <w:rPr>
              <w:noProof/>
              <w:lang w:val="en-US"/>
            </w:rPr>
            <mc:AlternateContent>
              <mc:Choice Requires="wps">
                <w:drawing>
                  <wp:anchor distT="0" distB="0" distL="114300" distR="114300" simplePos="0" relativeHeight="251682816" behindDoc="0" locked="1" layoutInCell="0" allowOverlap="1" wp14:anchorId="738A0799" wp14:editId="66AF7771">
                    <wp:simplePos x="0" y="0"/>
                    <wp:positionH relativeFrom="page">
                      <wp:posOffset>276225</wp:posOffset>
                    </wp:positionH>
                    <wp:positionV relativeFrom="page">
                      <wp:posOffset>4371975</wp:posOffset>
                    </wp:positionV>
                    <wp:extent cx="7219950" cy="885825"/>
                    <wp:effectExtent l="0" t="0" r="0" b="3175"/>
                    <wp:wrapNone/>
                    <wp:docPr id="33" name="Rectangle 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885825"/>
                            </a:xfrm>
                            <a:prstGeom prst="rect">
                              <a:avLst/>
                            </a:prstGeom>
                            <a:solidFill>
                              <a:srgbClr val="000000">
                                <a:alpha val="7000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inorHAnsi" w:eastAsiaTheme="majorEastAsia" w:hAnsiTheme="minorHAnsi" w:cstheme="minorHAnsi"/>
                                    <w:color w:val="FFFFFF" w:themeColor="background1"/>
                                    <w:sz w:val="56"/>
                                    <w:szCs w:val="56"/>
                                  </w:rPr>
                                  <w:alias w:val="Title"/>
                                  <w:id w:val="512343463"/>
                                  <w:dataBinding w:prefixMappings="xmlns:ns0='http://schemas.openxmlformats.org/package/2006/metadata/core-properties' xmlns:ns1='http://purl.org/dc/elements/1.1/'" w:xpath="/ns0:coreProperties[1]/ns1:title[1]" w:storeItemID="{6C3C8BC8-F283-45AE-878A-BAB7291924A1}"/>
                                  <w:text/>
                                </w:sdtPr>
                                <w:sdtContent>
                                  <w:p w14:paraId="4EDC3FD1" w14:textId="7BA43C6F" w:rsidR="00E15AFA" w:rsidRPr="0062675E" w:rsidRDefault="00E15AFA">
                                    <w:pPr>
                                      <w:pStyle w:val="NoSpacing"/>
                                      <w:snapToGrid w:val="0"/>
                                      <w:spacing w:before="120" w:after="240"/>
                                      <w:rPr>
                                        <w:rFonts w:asciiTheme="minorHAnsi" w:eastAsiaTheme="majorEastAsia" w:hAnsiTheme="minorHAnsi" w:cstheme="minorHAnsi"/>
                                        <w:color w:val="FFFFFF" w:themeColor="background1"/>
                                        <w:sz w:val="56"/>
                                        <w:szCs w:val="56"/>
                                      </w:rPr>
                                    </w:pPr>
                                    <w:r>
                                      <w:rPr>
                                        <w:b/>
                                        <w:color w:val="FFFFFF" w:themeColor="background1"/>
                                        <w:sz w:val="56"/>
                                        <w:szCs w:val="56"/>
                                      </w:rPr>
                                      <w:t>ACADEMIC SCRAPBOOK</w:t>
                                    </w:r>
                                  </w:p>
                                </w:sdtContent>
                              </w:sdt>
                            </w:txbxContent>
                          </wps:txbx>
                          <wps:bodyPr rot="0" vert="horz" wrap="square" lIns="228600" tIns="45720" rIns="91440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id="Rectangle 82" o:spid="_x0000_s1028" style="position:absolute;margin-left:21.75pt;margin-top:344.25pt;width:568.5pt;height:69.75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" o:allowincell="f" fillcolor="black" stroked="f">
                    <v:fill opacity="46003f"/>
                    <v:textbox inset="18pt,,1in">
                      <w:txbxContent>
                        <w:sdt>
                          <w:sdtPr>
                            <w:rPr>
                              <w:rFonts w:asciiTheme="minorHAnsi" w:eastAsiaTheme="majorEastAsia" w:hAnsiTheme="minorHAnsi" w:cstheme="minorHAnsi"/>
                              <w:color w:val="FFFFFF" w:themeColor="background1"/>
                              <w:sz w:val="56"/>
                              <w:szCs w:val="56"/>
                            </w:rPr>
                            <w:alias w:val="Title"/>
                            <w:id w:val="512343463"/>
                            <w:dataBinding w:prefixMappings="xmlns:ns0='http://schemas.openxmlformats.org/package/2006/metadata/core-properties' xmlns:ns1='http://purl.org/dc/elements/1.1/'" w:xpath="/ns0:coreProperties[1]/ns1:title[1]" w:storeItemID="{6C3C8BC8-F283-45AE-878A-BAB7291924A1}"/>
                            <w:text/>
                          </w:sdtPr>
                          <w:sdtContent>
                            <w:p w14:paraId="4EDC3FD1" w14:textId="7BA43C6F" w:rsidR="0098395E" w:rsidRPr="0062675E" w:rsidRDefault="0098395E">
                              <w:pPr>
                                <w:pStyle w:val="NoSpacing"/>
                                <w:snapToGrid w:val="0"/>
                                <w:spacing w:before="120" w:after="240"/>
                                <w:rPr>
                                  <w:rFonts w:asciiTheme="minorHAnsi" w:eastAsiaTheme="majorEastAsia" w:hAnsiTheme="minorHAnsi" w:cstheme="minorHAnsi"/>
                                  <w:color w:val="FFFFFF" w:themeColor="background1"/>
                                  <w:sz w:val="56"/>
                                  <w:szCs w:val="56"/>
                                </w:rPr>
                              </w:pPr>
                              <w:r>
                                <w:rPr>
                                  <w:b/>
                                  <w:color w:val="FFFFFF" w:themeColor="background1"/>
                                  <w:sz w:val="56"/>
                                  <w:szCs w:val="56"/>
                                </w:rPr>
                                <w:t>ACADEMIC SCRAPBOOK</w:t>
                              </w:r>
                            </w:p>
                          </w:sdtContent>
                        </w:sdt>
                      </w:txbxContent>
                    </v:textbox>
                    <w10:wrap anchorx="page" anchory="page"/>
                    <w10:anchorlock/>
                  </v:rect>
                </w:pict>
              </mc:Fallback>
            </mc:AlternateContent>
          </w:r>
          <w:r>
            <w:rPr>
              <w:noProof/>
              <w:lang w:val="en-US"/>
            </w:rPr>
            <w:drawing>
              <wp:anchor distT="0" distB="0" distL="114300" distR="114300" simplePos="0" relativeHeight="251679744" behindDoc="1" locked="1" layoutInCell="0" allowOverlap="1" wp14:anchorId="1FD19828" wp14:editId="4B3A4209">
                <wp:simplePos x="0" y="0"/>
                <wp:positionH relativeFrom="page">
                  <wp:posOffset>228600</wp:posOffset>
                </wp:positionH>
                <wp:positionV relativeFrom="page">
                  <wp:posOffset>1557020</wp:posOffset>
                </wp:positionV>
                <wp:extent cx="7223760" cy="3047365"/>
                <wp:effectExtent l="0" t="0" r="0" b="635"/>
                <wp:wrapNone/>
                <wp:docPr id="22" name="Placeho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er"/>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7223760" cy="3047365"/>
                        </a:xfrm>
                        <a:prstGeom prst="rect">
                          <a:avLst/>
                        </a:prstGeom>
                        <a:noFill/>
                      </pic:spPr>
                    </pic:pic>
                  </a:graphicData>
                </a:graphic>
                <wp14:sizeRelH relativeFrom="margin">
                  <wp14:pctWidth>0</wp14:pctWidth>
                </wp14:sizeRelH>
                <wp14:sizeRelV relativeFrom="margin">
                  <wp14:pctHeight>0</wp14:pctHeight>
                </wp14:sizeRelV>
              </wp:anchor>
            </w:drawing>
          </w:r>
          <w:r>
            <w:rPr>
              <w:noProof/>
              <w:lang w:val="en-US"/>
            </w:rPr>
            <mc:AlternateContent>
              <mc:Choice Requires="wps">
                <w:drawing>
                  <wp:anchor distT="0" distB="0" distL="114300" distR="114300" simplePos="0" relativeHeight="251680768" behindDoc="1" locked="1" layoutInCell="0" allowOverlap="1" wp14:anchorId="5A6AA51C" wp14:editId="484D0960">
                    <wp:simplePos x="0" y="0"/>
                    <wp:positionH relativeFrom="page">
                      <wp:posOffset>276225</wp:posOffset>
                    </wp:positionH>
                    <wp:positionV relativeFrom="page">
                      <wp:posOffset>276225</wp:posOffset>
                    </wp:positionV>
                    <wp:extent cx="7223760" cy="320040"/>
                    <wp:effectExtent l="0" t="0" r="0" b="3810"/>
                    <wp:wrapNone/>
                    <wp:docPr id="42"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23760" cy="320040"/>
                            </a:xfrm>
                            <a:prstGeom prst="rect">
                              <a:avLst/>
                            </a:prstGeom>
                            <a:solidFill>
                              <a:schemeClr val="accent5">
                                <a:lumMod val="75000"/>
                              </a:schemeClr>
                            </a:solidFill>
                            <a:ln>
                              <a:noFill/>
                            </a:ln>
                            <a:effectLs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3" o:spid="_x0000_s1026" style="position:absolute;margin-left:21.75pt;margin-top:21.75pt;width:568.8pt;height:25.2pt;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" o:allowincell="f" fillcolor="#31849b [2408]" stroked="f">
                    <v:textbox inset=",7.2pt,,7.2pt"/>
                    <w10:wrap anchorx="page" anchory="page"/>
                    <w10:anchorlock/>
                  </v:rect>
                </w:pict>
              </mc:Fallback>
            </mc:AlternateContent>
          </w:r>
        </w:p>
        <w:p w14:paraId="0B77AD42" w14:textId="150439F6" w:rsidR="00223849" w:rsidRPr="0062675E" w:rsidRDefault="0062675E" w:rsidP="0062675E">
          <w:pPr>
            <w:rPr>
              <w:b/>
            </w:rPr>
          </w:pPr>
          <w:r>
            <w:rPr>
              <w:b/>
            </w:rPr>
            <w:br w:type="page"/>
          </w:r>
        </w:p>
      </w:sdtContent>
    </w:sdt>
    <w:p w14:paraId="6FCAE8B4" w14:textId="49FAD1B6" w:rsidR="0062675E" w:rsidRDefault="0062675E"/>
    <w:p w14:paraId="3BD45F28" w14:textId="0595D3EA" w:rsidR="00086139" w:rsidRDefault="00086139" w:rsidP="00F20EBD">
      <w:pPr>
        <w:spacing w:line="360" w:lineRule="auto"/>
        <w:jc w:val="both"/>
      </w:pPr>
      <w:r w:rsidRPr="002C7D53">
        <w:t>This academi</w:t>
      </w:r>
      <w:r w:rsidR="00B14F46">
        <w:t xml:space="preserve">c scrapbook will demonstrate some of the </w:t>
      </w:r>
      <w:r w:rsidRPr="002C7D53">
        <w:t xml:space="preserve">education theories </w:t>
      </w:r>
      <w:r w:rsidR="00B14F46">
        <w:t xml:space="preserve">that </w:t>
      </w:r>
      <w:r w:rsidRPr="002C7D53">
        <w:t>are observed in our classrooms today</w:t>
      </w:r>
      <w:r w:rsidR="00D44567">
        <w:t>. The theories that will be discussed</w:t>
      </w:r>
      <w:r w:rsidRPr="002C7D53">
        <w:t xml:space="preserve"> are:</w:t>
      </w:r>
    </w:p>
    <w:p w14:paraId="1B871177" w14:textId="77777777" w:rsidR="002C7D53" w:rsidRPr="002C7D53" w:rsidRDefault="002C7D53" w:rsidP="00F20EBD">
      <w:pPr>
        <w:spacing w:line="360" w:lineRule="auto"/>
        <w:jc w:val="both"/>
      </w:pPr>
    </w:p>
    <w:p w14:paraId="5D536004" w14:textId="514B39E6" w:rsidR="00086139" w:rsidRPr="002C7D53" w:rsidRDefault="00086139" w:rsidP="00F20EBD">
      <w:pPr>
        <w:pStyle w:val="ListParagraph"/>
        <w:numPr>
          <w:ilvl w:val="0"/>
          <w:numId w:val="2"/>
        </w:numPr>
        <w:spacing w:line="360" w:lineRule="auto"/>
        <w:jc w:val="both"/>
      </w:pPr>
      <w:r w:rsidRPr="002C7D53">
        <w:t>Social Constructivism</w:t>
      </w:r>
      <w:r w:rsidR="0098395E">
        <w:t xml:space="preserve"> theories</w:t>
      </w:r>
    </w:p>
    <w:p w14:paraId="6297552A" w14:textId="02960BB1" w:rsidR="00086139" w:rsidRPr="002C7D53" w:rsidRDefault="00086139" w:rsidP="00F20EBD">
      <w:pPr>
        <w:pStyle w:val="ListParagraph"/>
        <w:numPr>
          <w:ilvl w:val="0"/>
          <w:numId w:val="2"/>
        </w:numPr>
        <w:spacing w:line="360" w:lineRule="auto"/>
        <w:jc w:val="both"/>
      </w:pPr>
      <w:r w:rsidRPr="002C7D53">
        <w:t>Behaviourist</w:t>
      </w:r>
      <w:r w:rsidR="0098395E">
        <w:t xml:space="preserve"> theories</w:t>
      </w:r>
    </w:p>
    <w:p w14:paraId="62AB12AF" w14:textId="77777777" w:rsidR="00086139" w:rsidRPr="002C7D53" w:rsidRDefault="00086139" w:rsidP="00F20EBD">
      <w:pPr>
        <w:pStyle w:val="ListParagraph"/>
        <w:numPr>
          <w:ilvl w:val="0"/>
          <w:numId w:val="2"/>
        </w:numPr>
        <w:spacing w:line="360" w:lineRule="auto"/>
        <w:jc w:val="both"/>
      </w:pPr>
      <w:r w:rsidRPr="002C7D53">
        <w:t>Child development theories</w:t>
      </w:r>
    </w:p>
    <w:p w14:paraId="57F8A907" w14:textId="77777777" w:rsidR="00086139" w:rsidRPr="002C7D53" w:rsidRDefault="00086139" w:rsidP="002C7D53">
      <w:pPr>
        <w:spacing w:line="360" w:lineRule="auto"/>
      </w:pPr>
    </w:p>
    <w:p w14:paraId="79794922" w14:textId="77777777" w:rsidR="00086139" w:rsidRPr="002C7D53" w:rsidRDefault="00086139" w:rsidP="002C7D53">
      <w:pPr>
        <w:spacing w:line="360" w:lineRule="auto"/>
      </w:pPr>
    </w:p>
    <w:p w14:paraId="1B236846" w14:textId="417D732C" w:rsidR="00267309" w:rsidRPr="00D44567" w:rsidRDefault="00086139" w:rsidP="00D44567">
      <w:pPr>
        <w:spacing w:line="360" w:lineRule="auto"/>
      </w:pPr>
      <w:r w:rsidRPr="002C7D53">
        <w:br w:type="page"/>
      </w:r>
      <w:bookmarkStart w:id="0" w:name="_GoBack"/>
      <w:bookmarkEnd w:id="0"/>
    </w:p>
    <w:p w14:paraId="04B82EA3" w14:textId="3E1D1BFB" w:rsidR="00D44567" w:rsidRPr="00D44567" w:rsidRDefault="00D44567" w:rsidP="00D44567">
      <w:pPr>
        <w:pStyle w:val="ListParagraph"/>
        <w:numPr>
          <w:ilvl w:val="0"/>
          <w:numId w:val="4"/>
        </w:numPr>
        <w:jc w:val="both"/>
        <w:rPr>
          <w:b/>
        </w:rPr>
      </w:pPr>
      <w:r w:rsidRPr="00D44567">
        <w:rPr>
          <w:b/>
          <w:noProof/>
          <w:lang w:val="en-US"/>
        </w:rPr>
        <w:lastRenderedPageBreak/>
        <mc:AlternateContent>
          <mc:Choice Requires="wps">
            <w:drawing>
              <wp:anchor distT="0" distB="0" distL="114300" distR="114300" simplePos="0" relativeHeight="251672576" behindDoc="0" locked="0" layoutInCell="1" allowOverlap="1" wp14:anchorId="39F9A16E" wp14:editId="0A858A0D">
                <wp:simplePos x="0" y="0"/>
                <wp:positionH relativeFrom="column">
                  <wp:posOffset>3200400</wp:posOffset>
                </wp:positionH>
                <wp:positionV relativeFrom="paragraph">
                  <wp:posOffset>4343400</wp:posOffset>
                </wp:positionV>
                <wp:extent cx="2057400" cy="11430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0574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CCFB0DB" w14:textId="2F2CB493" w:rsidR="00E15AFA" w:rsidRPr="00D44567" w:rsidRDefault="00E15AFA" w:rsidP="00907413">
                            <w:pPr>
                              <w:jc w:val="center"/>
                              <w:rPr>
                                <w:b/>
                                <w:i/>
                              </w:rPr>
                            </w:pPr>
                            <w:r w:rsidRPr="00D44567">
                              <w:rPr>
                                <w:b/>
                                <w:i/>
                              </w:rPr>
                              <w:t>Big Maths utilises a method of constructivism by building on prior knowledge to learn the next set of mathematical problems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4" o:spid="_x0000_s1029" type="#_x0000_t202" style="position:absolute;left:0;text-align:left;margin-left:252pt;margin-top:342pt;width:162pt;height:9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" filled="f" stroked="f">
                <v:textbox>
                  <w:txbxContent>
                    <w:p w14:paraId="3CCFB0DB" w14:textId="2F2CB493" w:rsidR="00E15AFA" w:rsidRPr="00D44567" w:rsidRDefault="00E15AFA" w:rsidP="00907413">
                      <w:pPr>
                        <w:jc w:val="center"/>
                        <w:rPr>
                          <w:b/>
                          <w:i/>
                        </w:rPr>
                      </w:pPr>
                      <w:r w:rsidRPr="00D44567">
                        <w:rPr>
                          <w:b/>
                          <w:i/>
                        </w:rPr>
                        <w:t>Big Maths utilises a method of constructivism by building on prior knowledge to learn the next set of mathematical problems</w:t>
                      </w:r>
                    </w:p>
                  </w:txbxContent>
                </v:textbox>
                <w10:wrap type="square"/>
              </v:shape>
            </w:pict>
          </mc:Fallback>
        </mc:AlternateContent>
      </w:r>
      <w:r w:rsidRPr="00D44567">
        <w:rPr>
          <w:b/>
        </w:rPr>
        <w:t>Social Constructivism</w:t>
      </w:r>
    </w:p>
    <w:p w14:paraId="53899425" w14:textId="77777777" w:rsidR="00D44567" w:rsidRDefault="00D44567" w:rsidP="00D44567">
      <w:pPr>
        <w:pStyle w:val="ListParagraph"/>
        <w:ind w:left="1080"/>
        <w:jc w:val="both"/>
      </w:pPr>
    </w:p>
    <w:p w14:paraId="678DDBE6" w14:textId="04305D4A" w:rsidR="00B15760" w:rsidRDefault="00321534" w:rsidP="00267309">
      <w:pPr>
        <w:pStyle w:val="ListParagraph"/>
        <w:jc w:val="both"/>
      </w:pPr>
      <w:r w:rsidRPr="00D44567">
        <w:rPr>
          <w:b/>
          <w:noProof/>
          <w:lang w:val="en-US"/>
        </w:rPr>
        <w:drawing>
          <wp:anchor distT="0" distB="0" distL="114300" distR="114300" simplePos="0" relativeHeight="251671552" behindDoc="0" locked="0" layoutInCell="1" allowOverlap="1" wp14:anchorId="05573D55" wp14:editId="5D556534">
            <wp:simplePos x="0" y="0"/>
            <wp:positionH relativeFrom="column">
              <wp:posOffset>2171700</wp:posOffset>
            </wp:positionH>
            <wp:positionV relativeFrom="paragraph">
              <wp:posOffset>556895</wp:posOffset>
            </wp:positionV>
            <wp:extent cx="3086100" cy="3442970"/>
            <wp:effectExtent l="0" t="0" r="12700" b="1143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umbnail_IMG_4841.jpg"/>
                    <pic:cNvPicPr/>
                  </pic:nvPicPr>
                  <pic:blipFill>
                    <a:blip r:embed="rId9">
                      <a:extLst>
                        <a:ext uri="{28A0092B-C50C-407E-A947-70E740481C1C}">
                          <a14:useLocalDpi xmlns:a14="http://schemas.microsoft.com/office/drawing/2010/main" val="0"/>
                        </a:ext>
                      </a:extLst>
                    </a:blip>
                    <a:stretch>
                      <a:fillRect/>
                    </a:stretch>
                  </pic:blipFill>
                  <pic:spPr>
                    <a:xfrm>
                      <a:off x="0" y="0"/>
                      <a:ext cx="3086100" cy="3442970"/>
                    </a:xfrm>
                    <a:prstGeom prst="rect">
                      <a:avLst/>
                    </a:prstGeom>
                  </pic:spPr>
                </pic:pic>
              </a:graphicData>
            </a:graphic>
            <wp14:sizeRelH relativeFrom="page">
              <wp14:pctWidth>0</wp14:pctWidth>
            </wp14:sizeRelH>
            <wp14:sizeRelV relativeFrom="page">
              <wp14:pctHeight>0</wp14:pctHeight>
            </wp14:sizeRelV>
          </wp:anchor>
        </w:drawing>
      </w:r>
      <w:r w:rsidR="009A74A6">
        <w:t xml:space="preserve">These theories are based on the fact that </w:t>
      </w:r>
      <w:r w:rsidR="000E0E43">
        <w:t>learning occurs through observation and reflection on new experiences (Walton&amp; Go</w:t>
      </w:r>
      <w:r w:rsidR="00E15AFA">
        <w:t>ddard, 2012). Learning is</w:t>
      </w:r>
      <w:r w:rsidR="000E0E43">
        <w:t xml:space="preserve"> a constructive process, building on wh</w:t>
      </w:r>
      <w:r w:rsidR="0062675E">
        <w:t>a</w:t>
      </w:r>
      <w:r w:rsidR="000E0E43">
        <w:t>t w</w:t>
      </w:r>
      <w:r w:rsidR="00D44567">
        <w:t xml:space="preserve">as previously known. </w:t>
      </w:r>
      <w:r w:rsidR="000E0E43">
        <w:t>Each individual will therefore gain something different from the experience as they have different backgrounds</w:t>
      </w:r>
      <w:r w:rsidR="006B7179">
        <w:t xml:space="preserve"> and outlooks. Jean Piajet (1936</w:t>
      </w:r>
      <w:r w:rsidR="000E0E43">
        <w:t>) the</w:t>
      </w:r>
      <w:r w:rsidR="00E15AFA">
        <w:t>orised that children build</w:t>
      </w:r>
      <w:r w:rsidR="000E0E43">
        <w:t xml:space="preserve"> learning on physical experiences through four hierarc</w:t>
      </w:r>
      <w:r w:rsidR="006B7179">
        <w:t>hial stages. Lee Vygotsky (1978</w:t>
      </w:r>
      <w:r w:rsidR="00E15AFA">
        <w:t xml:space="preserve">) </w:t>
      </w:r>
      <w:r w:rsidR="000E0E43">
        <w:t>agreed with this, but his theory varied from Piajet as he believed that le</w:t>
      </w:r>
      <w:r w:rsidR="00E15AFA">
        <w:t>arning was a social activity involving</w:t>
      </w:r>
      <w:r w:rsidR="000E0E43">
        <w:t xml:space="preserve"> cultural tools such as language, maps, symbols and music. Vygostky identified the gap in learning as a </w:t>
      </w:r>
      <w:r w:rsidR="00E15AFA">
        <w:t>‘</w:t>
      </w:r>
      <w:r w:rsidR="000E0E43">
        <w:t>zone of proximal development</w:t>
      </w:r>
      <w:r w:rsidR="00E15AFA">
        <w:t>’</w:t>
      </w:r>
      <w:r w:rsidR="000E0E43">
        <w:t xml:space="preserve"> (ZPD) , which is the difference between what a child can already do confidently and what they need support with in ord</w:t>
      </w:r>
      <w:r>
        <w:t>er to move on to the next stage</w:t>
      </w:r>
      <w:r w:rsidR="000E0E43">
        <w:t xml:space="preserve"> </w:t>
      </w:r>
      <w:r>
        <w:t xml:space="preserve">(Vygosky, 1978). </w:t>
      </w:r>
      <w:r w:rsidR="00E15AFA">
        <w:t>Learning is therefore a</w:t>
      </w:r>
      <w:r w:rsidR="000E0E43">
        <w:t xml:space="preserve"> pers</w:t>
      </w:r>
      <w:r w:rsidR="00C74CA3">
        <w:t xml:space="preserve">onal and individualised process, </w:t>
      </w:r>
      <w:r w:rsidR="00E15AFA">
        <w:t>which may not always be implemented</w:t>
      </w:r>
      <w:r w:rsidR="00C74CA3">
        <w:t xml:space="preserve"> effectively in our </w:t>
      </w:r>
      <w:r w:rsidR="00B14F46">
        <w:t xml:space="preserve">current </w:t>
      </w:r>
      <w:r w:rsidR="00C74CA3">
        <w:t>educati</w:t>
      </w:r>
      <w:r>
        <w:t>on system.</w:t>
      </w:r>
      <w:r w:rsidR="00C74CA3">
        <w:t xml:space="preserve"> D</w:t>
      </w:r>
      <w:r w:rsidR="00E15AFA">
        <w:t>ifferentiation of work does occur</w:t>
      </w:r>
      <w:r w:rsidR="00C74CA3">
        <w:t xml:space="preserve"> within t</w:t>
      </w:r>
      <w:r w:rsidR="00E15AFA">
        <w:t xml:space="preserve">he classroom as pupils </w:t>
      </w:r>
      <w:r w:rsidR="00C74CA3">
        <w:t>hav</w:t>
      </w:r>
      <w:r w:rsidR="00E15AFA">
        <w:t>e different levels of knowledge. P</w:t>
      </w:r>
      <w:r w:rsidR="00C74CA3">
        <w:t>upils are sometimes grouped within the classroom according to ability</w:t>
      </w:r>
      <w:r w:rsidR="00E15AFA">
        <w:t>,</w:t>
      </w:r>
      <w:r w:rsidR="00C74CA3">
        <w:t xml:space="preserve"> as opposed to age. Within som</w:t>
      </w:r>
      <w:r w:rsidR="00E15AFA">
        <w:t xml:space="preserve">e primary schools pupils </w:t>
      </w:r>
      <w:r w:rsidR="00C74CA3">
        <w:t xml:space="preserve">may be grouped according to ability for mathematics for example, but even within the ability groups the ZPD will vary, thereby </w:t>
      </w:r>
      <w:r w:rsidR="00E27D13">
        <w:t>necessitating further different</w:t>
      </w:r>
      <w:r w:rsidR="00C74CA3">
        <w:t>i</w:t>
      </w:r>
      <w:r w:rsidR="00E27D13">
        <w:t>a</w:t>
      </w:r>
      <w:r w:rsidR="00C74CA3">
        <w:t>tion according to the particular learning needs of the pupils.</w:t>
      </w:r>
      <w:r>
        <w:t xml:space="preserve"> Many primary schools utilise the </w:t>
      </w:r>
      <w:r w:rsidR="00C74CA3">
        <w:t xml:space="preserve"> the “Big Maths” scheme</w:t>
      </w:r>
      <w:r w:rsidR="00F86867">
        <w:t xml:space="preserve"> (</w:t>
      </w:r>
      <w:r w:rsidR="00F86867" w:rsidRPr="00F86867">
        <w:t>www.andrelleducation.com/big-maths</w:t>
      </w:r>
      <w:r w:rsidR="00F86867">
        <w:t>)</w:t>
      </w:r>
      <w:r>
        <w:t xml:space="preserve">, where </w:t>
      </w:r>
      <w:r w:rsidR="00C74CA3">
        <w:t>we</w:t>
      </w:r>
      <w:r w:rsidR="00B449CA">
        <w:t xml:space="preserve">ekly assessments determine </w:t>
      </w:r>
      <w:r w:rsidR="00C74CA3">
        <w:t xml:space="preserve">areas </w:t>
      </w:r>
      <w:r w:rsidR="00B449CA">
        <w:t>that need  targeting</w:t>
      </w:r>
      <w:r w:rsidR="00C74CA3">
        <w:t xml:space="preserve"> for ea</w:t>
      </w:r>
      <w:r w:rsidR="00E15AFA">
        <w:t>ch individual, thereby individualising each pupil</w:t>
      </w:r>
      <w:r w:rsidR="00C74CA3">
        <w:t>. Vygotsky also high</w:t>
      </w:r>
      <w:r w:rsidR="00A3567A">
        <w:t>l</w:t>
      </w:r>
      <w:r w:rsidR="00C74CA3">
        <w:t xml:space="preserve">ights the importance of a ‘More </w:t>
      </w:r>
      <w:r w:rsidR="00A3567A">
        <w:t>knowledgeable other’ (MKO), which may be a t</w:t>
      </w:r>
      <w:r w:rsidR="00B449CA">
        <w:t xml:space="preserve">eacher, another adult, or </w:t>
      </w:r>
      <w:r w:rsidR="00A3567A">
        <w:t>a peer</w:t>
      </w:r>
      <w:r w:rsidR="00B449CA">
        <w:t>. This</w:t>
      </w:r>
      <w:r w:rsidR="00A3567A">
        <w:t xml:space="preserve"> highlights the importance of peer groups and allowing pupils to learn from each other. The </w:t>
      </w:r>
      <w:r w:rsidR="00E15AFA">
        <w:lastRenderedPageBreak/>
        <w:t>role</w:t>
      </w:r>
      <w:r w:rsidR="00A3567A">
        <w:t xml:space="preserve"> of adults and peers is also </w:t>
      </w:r>
      <w:r w:rsidR="00B449CA">
        <w:t>demonstrated by Bruner (1960</w:t>
      </w:r>
      <w:r w:rsidR="00A3567A">
        <w:t>), who theorised that the construction of knowledge is de</w:t>
      </w:r>
      <w:r w:rsidR="00B449CA">
        <w:t xml:space="preserve">veloped from knowledge and past </w:t>
      </w:r>
      <w:r w:rsidR="00A3567A">
        <w:t>experiences. He stated that the learning process is carried out via a process of ‘scaffolding’, with the adult or peer providi</w:t>
      </w:r>
      <w:r w:rsidR="00907413">
        <w:t>n</w:t>
      </w:r>
      <w:r w:rsidR="00A3567A">
        <w:t>g the support to aid learning. On</w:t>
      </w:r>
      <w:r w:rsidR="00B03726">
        <w:t>c</w:t>
      </w:r>
      <w:r w:rsidR="00A3567A">
        <w:t>e the proc</w:t>
      </w:r>
      <w:r w:rsidR="00B03726">
        <w:t>ess has been learned the ‘scaff</w:t>
      </w:r>
      <w:r w:rsidR="00A3567A">
        <w:t>o</w:t>
      </w:r>
      <w:r w:rsidR="00B03726">
        <w:t>l</w:t>
      </w:r>
      <w:r w:rsidR="00A3567A">
        <w:t>d</w:t>
      </w:r>
      <w:r>
        <w:t>’</w:t>
      </w:r>
      <w:r w:rsidR="00A3567A">
        <w:t xml:space="preserve"> can be removed and the pupil can move on to the next task. </w:t>
      </w:r>
      <w:r w:rsidR="00B03726">
        <w:t>A key element of this is discovery learning (</w:t>
      </w:r>
      <w:r w:rsidR="00B746D3">
        <w:t>Learningtheories.com</w:t>
      </w:r>
      <w:r w:rsidR="00B03726">
        <w:t xml:space="preserve">) where problem solving and object manipulation can play a part in the </w:t>
      </w:r>
      <w:r w:rsidR="00B15760" w:rsidRPr="00F20EBD">
        <w:rPr>
          <w:noProof/>
          <w:lang w:val="en-US"/>
        </w:rPr>
        <w:drawing>
          <wp:anchor distT="0" distB="0" distL="114300" distR="114300" simplePos="0" relativeHeight="251669504" behindDoc="0" locked="0" layoutInCell="1" allowOverlap="1" wp14:anchorId="2F065E69" wp14:editId="639E7D1B">
            <wp:simplePos x="0" y="0"/>
            <wp:positionH relativeFrom="column">
              <wp:posOffset>457200</wp:posOffset>
            </wp:positionH>
            <wp:positionV relativeFrom="paragraph">
              <wp:posOffset>342900</wp:posOffset>
            </wp:positionV>
            <wp:extent cx="3086100" cy="2961640"/>
            <wp:effectExtent l="0" t="0" r="12700" b="101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pic:nvPicPr>
                  <pic:blipFill>
                    <a:blip r:embed="rId10">
                      <a:extLst>
                        <a:ext uri="{28A0092B-C50C-407E-A947-70E740481C1C}">
                          <a14:useLocalDpi xmlns:a14="http://schemas.microsoft.com/office/drawing/2010/main" val="0"/>
                        </a:ext>
                      </a:extLst>
                    </a:blip>
                    <a:stretch>
                      <a:fillRect/>
                    </a:stretch>
                  </pic:blipFill>
                  <pic:spPr>
                    <a:xfrm>
                      <a:off x="0" y="0"/>
                      <a:ext cx="3086100" cy="2961640"/>
                    </a:xfrm>
                    <a:prstGeom prst="rect">
                      <a:avLst/>
                    </a:prstGeom>
                  </pic:spPr>
                </pic:pic>
              </a:graphicData>
            </a:graphic>
            <wp14:sizeRelH relativeFrom="page">
              <wp14:pctWidth>0</wp14:pctWidth>
            </wp14:sizeRelH>
            <wp14:sizeRelV relativeFrom="page">
              <wp14:pctHeight>0</wp14:pctHeight>
            </wp14:sizeRelV>
          </wp:anchor>
        </w:drawing>
      </w:r>
      <w:r w:rsidR="00B03726">
        <w:t>chid’s learning. This was r</w:t>
      </w:r>
      <w:r w:rsidR="00E15AFA">
        <w:t xml:space="preserve">ecently highlighted in a </w:t>
      </w:r>
      <w:r w:rsidR="00B03726">
        <w:t>history lesson</w:t>
      </w:r>
      <w:r w:rsidR="00E15AFA">
        <w:t>,</w:t>
      </w:r>
      <w:r w:rsidR="00B03726">
        <w:t xml:space="preserve"> where a local historian visited years 3 and 4 to discuss life i</w:t>
      </w:r>
      <w:r w:rsidR="00E15AFA">
        <w:t xml:space="preserve">n the Victorian age. During </w:t>
      </w:r>
      <w:r w:rsidR="00B03726">
        <w:t xml:space="preserve">this session pupils were encouraged to play with toys from the era, </w:t>
      </w:r>
      <w:r w:rsidR="00E15AFA">
        <w:t xml:space="preserve">and </w:t>
      </w:r>
      <w:r w:rsidR="00B03726">
        <w:t xml:space="preserve">write with ink and </w:t>
      </w:r>
      <w:r w:rsidR="00D44567">
        <w:rPr>
          <w:noProof/>
          <w:lang w:val="en-US"/>
        </w:rPr>
        <w:drawing>
          <wp:anchor distT="0" distB="0" distL="114300" distR="114300" simplePos="0" relativeHeight="251674624" behindDoc="0" locked="0" layoutInCell="1" allowOverlap="1" wp14:anchorId="0BB3F14F" wp14:editId="7E411597">
            <wp:simplePos x="0" y="0"/>
            <wp:positionH relativeFrom="column">
              <wp:posOffset>2628900</wp:posOffset>
            </wp:positionH>
            <wp:positionV relativeFrom="paragraph">
              <wp:posOffset>4800600</wp:posOffset>
            </wp:positionV>
            <wp:extent cx="2551430" cy="27432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umbnail_image1-2.jpg"/>
                    <pic:cNvPicPr/>
                  </pic:nvPicPr>
                  <pic:blipFill>
                    <a:blip r:embed="rId11">
                      <a:extLst>
                        <a:ext uri="{28A0092B-C50C-407E-A947-70E740481C1C}">
                          <a14:useLocalDpi xmlns:a14="http://schemas.microsoft.com/office/drawing/2010/main" val="0"/>
                        </a:ext>
                      </a:extLst>
                    </a:blip>
                    <a:stretch>
                      <a:fillRect/>
                    </a:stretch>
                  </pic:blipFill>
                  <pic:spPr>
                    <a:xfrm>
                      <a:off x="0" y="0"/>
                      <a:ext cx="2551430" cy="2743200"/>
                    </a:xfrm>
                    <a:prstGeom prst="rect">
                      <a:avLst/>
                    </a:prstGeom>
                  </pic:spPr>
                </pic:pic>
              </a:graphicData>
            </a:graphic>
            <wp14:sizeRelH relativeFrom="page">
              <wp14:pctWidth>0</wp14:pctWidth>
            </wp14:sizeRelH>
            <wp14:sizeRelV relativeFrom="page">
              <wp14:pctHeight>0</wp14:pctHeight>
            </wp14:sizeRelV>
          </wp:anchor>
        </w:drawing>
      </w:r>
      <w:r w:rsidR="00B03726">
        <w:t>di</w:t>
      </w:r>
      <w:r w:rsidR="00E15AFA">
        <w:t>pping pens.</w:t>
      </w:r>
      <w:r w:rsidR="006F358C">
        <w:t xml:space="preserve">  P</w:t>
      </w:r>
      <w:r w:rsidR="00B03726">
        <w:t>upils</w:t>
      </w:r>
      <w:r w:rsidR="006F358C">
        <w:t xml:space="preserve"> also</w:t>
      </w:r>
      <w:r w:rsidR="00B03726">
        <w:t xml:space="preserve"> visited a mining museum in order to gain an insight into the working environment faced by children </w:t>
      </w:r>
      <w:r w:rsidR="00B746D3">
        <w:t>of their age in the 1800’s</w:t>
      </w:r>
      <w:r w:rsidR="00B03726">
        <w:t xml:space="preserve">. Bringing history to life in this way was a more worth-while experience than merely being told about it by the class teacher, and all pupils demonstrated at the end of both </w:t>
      </w:r>
      <w:r w:rsidR="00B15760">
        <w:rPr>
          <w:noProof/>
          <w:lang w:val="en-US"/>
        </w:rPr>
        <mc:AlternateContent>
          <mc:Choice Requires="wps">
            <w:drawing>
              <wp:anchor distT="0" distB="0" distL="114300" distR="114300" simplePos="0" relativeHeight="251668480" behindDoc="0" locked="0" layoutInCell="1" allowOverlap="1" wp14:anchorId="23DEC0F1" wp14:editId="1FCF1EBC">
                <wp:simplePos x="0" y="0"/>
                <wp:positionH relativeFrom="column">
                  <wp:posOffset>571500</wp:posOffset>
                </wp:positionH>
                <wp:positionV relativeFrom="paragraph">
                  <wp:posOffset>3314700</wp:posOffset>
                </wp:positionV>
                <wp:extent cx="1943100" cy="800100"/>
                <wp:effectExtent l="0" t="0" r="0" b="12700"/>
                <wp:wrapSquare wrapText="bothSides"/>
                <wp:docPr id="13" name="Text Box 13"/>
                <wp:cNvGraphicFramePr/>
                <a:graphic xmlns:a="http://schemas.openxmlformats.org/drawingml/2006/main">
                  <a:graphicData uri="http://schemas.microsoft.com/office/word/2010/wordprocessingShape">
                    <wps:wsp>
                      <wps:cNvSpPr txBox="1"/>
                      <wps:spPr>
                        <a:xfrm>
                          <a:off x="0" y="0"/>
                          <a:ext cx="19431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933CA9F" w14:textId="3CE21AB6" w:rsidR="00E15AFA" w:rsidRPr="00D44567" w:rsidRDefault="00E15AFA" w:rsidP="001B4326">
                            <w:pPr>
                              <w:jc w:val="center"/>
                              <w:rPr>
                                <w:b/>
                                <w:i/>
                              </w:rPr>
                            </w:pPr>
                            <w:r w:rsidRPr="00D44567">
                              <w:rPr>
                                <w:b/>
                                <w:i/>
                              </w:rPr>
                              <w:t>A hands-on history lesson  allowing pupils to learn about life in the Victorian era.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30" type="#_x0000_t202" style="position:absolute;left:0;text-align:left;margin-left:45pt;margin-top:261pt;width:153pt;height:6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" filled="f" stroked="f">
                <v:textbox>
                  <w:txbxContent>
                    <w:p w14:paraId="4933CA9F" w14:textId="3CE21AB6" w:rsidR="0098395E" w:rsidRPr="00D44567" w:rsidRDefault="0098395E" w:rsidP="001B4326">
                      <w:pPr>
                        <w:jc w:val="center"/>
                        <w:rPr>
                          <w:b/>
                          <w:i/>
                        </w:rPr>
                      </w:pPr>
                      <w:r w:rsidRPr="00D44567">
                        <w:rPr>
                          <w:b/>
                          <w:i/>
                        </w:rPr>
                        <w:t>A hands-on history lesson  allowing pupils to learn about life in the Victorian era.</w:t>
                      </w:r>
                    </w:p>
                  </w:txbxContent>
                </v:textbox>
                <w10:wrap type="square"/>
              </v:shape>
            </w:pict>
          </mc:Fallback>
        </mc:AlternateContent>
      </w:r>
      <w:r w:rsidR="00B03726">
        <w:t>sessions that they had inc</w:t>
      </w:r>
      <w:r w:rsidR="001B4326">
        <w:t xml:space="preserve">reased their knowledge on the subject. A similar response </w:t>
      </w:r>
      <w:r w:rsidR="00D44567">
        <w:rPr>
          <w:noProof/>
          <w:lang w:val="en-US"/>
        </w:rPr>
        <mc:AlternateContent>
          <mc:Choice Requires="wps">
            <w:drawing>
              <wp:anchor distT="0" distB="0" distL="114300" distR="114300" simplePos="0" relativeHeight="251661312" behindDoc="0" locked="0" layoutInCell="1" allowOverlap="1" wp14:anchorId="7CDF7210" wp14:editId="72906583">
                <wp:simplePos x="0" y="0"/>
                <wp:positionH relativeFrom="column">
                  <wp:posOffset>3086100</wp:posOffset>
                </wp:positionH>
                <wp:positionV relativeFrom="paragraph">
                  <wp:posOffset>7658100</wp:posOffset>
                </wp:positionV>
                <wp:extent cx="2172335" cy="13716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172335" cy="1371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AA5ECB7" w14:textId="47E7581F" w:rsidR="00E15AFA" w:rsidRPr="00907413" w:rsidRDefault="00E15AFA" w:rsidP="00907413">
                            <w:pPr>
                              <w:jc w:val="center"/>
                              <w:rPr>
                                <w:i/>
                              </w:rPr>
                            </w:pPr>
                            <w:r w:rsidRPr="00D44567">
                              <w:rPr>
                                <w:b/>
                                <w:i/>
                              </w:rPr>
                              <w:t>Working as a team creating simple electrical circuits with one of the more able-and-talented in the class leading the groups as the ‘More Knowledgable Other’</w:t>
                            </w:r>
                            <w:r>
                              <w:rPr>
                                <w: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31" type="#_x0000_t202" style="position:absolute;left:0;text-align:left;margin-left:243pt;margin-top:603pt;width:171.05pt;height:1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" filled="f" stroked="f">
                <v:textbox>
                  <w:txbxContent>
                    <w:p w14:paraId="4AA5ECB7" w14:textId="47E7581F" w:rsidR="0098395E" w:rsidRPr="00907413" w:rsidRDefault="0098395E" w:rsidP="00907413">
                      <w:pPr>
                        <w:jc w:val="center"/>
                        <w:rPr>
                          <w:i/>
                        </w:rPr>
                      </w:pPr>
                      <w:r w:rsidRPr="00D44567">
                        <w:rPr>
                          <w:b/>
                          <w:i/>
                        </w:rPr>
                        <w:t>Working as a team creating simple electrical circuits with one of the more able-and-talented in the class leading the groups as the ‘More Knowledgable Other’</w:t>
                      </w:r>
                      <w:r>
                        <w:rPr>
                          <w:i/>
                        </w:rPr>
                        <w:t>.</w:t>
                      </w:r>
                    </w:p>
                  </w:txbxContent>
                </v:textbox>
                <w10:wrap type="square"/>
              </v:shape>
            </w:pict>
          </mc:Fallback>
        </mc:AlternateContent>
      </w:r>
      <w:r w:rsidR="001B4326">
        <w:t xml:space="preserve">to learning occured after a </w:t>
      </w:r>
      <w:r w:rsidR="006F358C">
        <w:t>science lesson that allowed</w:t>
      </w:r>
      <w:r w:rsidR="001B4326">
        <w:t xml:space="preserve"> the pupils to work together and identify </w:t>
      </w:r>
    </w:p>
    <w:p w14:paraId="57E85A5D" w14:textId="31E56704" w:rsidR="00C74CA3" w:rsidRDefault="001B4326" w:rsidP="00267309">
      <w:pPr>
        <w:pStyle w:val="ListParagraph"/>
        <w:jc w:val="both"/>
      </w:pPr>
      <w:r>
        <w:t>how to make ele</w:t>
      </w:r>
      <w:r w:rsidR="00B15760">
        <w:t>t</w:t>
      </w:r>
      <w:r w:rsidR="006F358C">
        <w:t>cric circuits. A leader was assigned to each group based on their understanding, and by sharing</w:t>
      </w:r>
      <w:r>
        <w:t xml:space="preserve"> </w:t>
      </w:r>
      <w:r w:rsidR="006F358C">
        <w:t>the</w:t>
      </w:r>
      <w:r w:rsidR="006E3B18">
        <w:t xml:space="preserve"> </w:t>
      </w:r>
      <w:r w:rsidR="006F358C">
        <w:t>information that they had</w:t>
      </w:r>
      <w:r>
        <w:t xml:space="preserve"> </w:t>
      </w:r>
      <w:r>
        <w:lastRenderedPageBreak/>
        <w:t xml:space="preserve">acquired from the teaching sessions </w:t>
      </w:r>
      <w:r w:rsidR="006E3B18">
        <w:t xml:space="preserve">they were </w:t>
      </w:r>
      <w:r w:rsidR="006F358C">
        <w:t xml:space="preserve">all </w:t>
      </w:r>
      <w:r w:rsidR="006E3B18">
        <w:t xml:space="preserve">able to carry out </w:t>
      </w:r>
      <w:r w:rsidR="006F358C">
        <w:t>the task that was set for them.</w:t>
      </w:r>
    </w:p>
    <w:p w14:paraId="6A75CE47" w14:textId="77777777" w:rsidR="009A74A6" w:rsidRDefault="009A74A6" w:rsidP="00223849"/>
    <w:p w14:paraId="4477774C" w14:textId="585B1669" w:rsidR="009A74A6" w:rsidRDefault="009A74A6" w:rsidP="00223849"/>
    <w:p w14:paraId="5CE8F728" w14:textId="2AAD67DF" w:rsidR="00223849" w:rsidRDefault="00223849" w:rsidP="00223849"/>
    <w:p w14:paraId="23369842" w14:textId="69FE9EB3" w:rsidR="00223849" w:rsidRDefault="00223849" w:rsidP="00223849"/>
    <w:p w14:paraId="5D2B2578" w14:textId="72FD49B6" w:rsidR="00223849" w:rsidRDefault="00907413" w:rsidP="00223849">
      <w:r>
        <w:rPr>
          <w:noProof/>
          <w:lang w:val="en-US"/>
        </w:rPr>
        <mc:AlternateContent>
          <mc:Choice Requires="wps">
            <w:drawing>
              <wp:anchor distT="0" distB="0" distL="114300" distR="114300" simplePos="0" relativeHeight="251675648" behindDoc="0" locked="0" layoutInCell="1" allowOverlap="1" wp14:anchorId="35D21AC1" wp14:editId="51983ED6">
                <wp:simplePos x="0" y="0"/>
                <wp:positionH relativeFrom="column">
                  <wp:posOffset>2628900</wp:posOffset>
                </wp:positionH>
                <wp:positionV relativeFrom="paragraph">
                  <wp:posOffset>926465</wp:posOffset>
                </wp:positionV>
                <wp:extent cx="45719" cy="571500"/>
                <wp:effectExtent l="50800" t="0" r="56515" b="12700"/>
                <wp:wrapSquare wrapText="bothSides"/>
                <wp:docPr id="16" name="Text Box 16"/>
                <wp:cNvGraphicFramePr/>
                <a:graphic xmlns:a="http://schemas.openxmlformats.org/drawingml/2006/main">
                  <a:graphicData uri="http://schemas.microsoft.com/office/word/2010/wordprocessingShape">
                    <wps:wsp>
                      <wps:cNvSpPr txBox="1"/>
                      <wps:spPr>
                        <a:xfrm>
                          <a:off x="0" y="0"/>
                          <a:ext cx="45719"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262495B" w14:textId="77777777" w:rsidR="00E15AFA" w:rsidRDefault="00E15A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32" type="#_x0000_t202" style="position:absolute;margin-left:207pt;margin-top:72.95pt;width:3.6pt;height:4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" filled="f" stroked="f">
                <v:textbox>
                  <w:txbxContent>
                    <w:p w14:paraId="5262495B" w14:textId="77777777" w:rsidR="0098395E" w:rsidRDefault="0098395E"/>
                  </w:txbxContent>
                </v:textbox>
                <w10:wrap type="square"/>
              </v:shape>
            </w:pict>
          </mc:Fallback>
        </mc:AlternateContent>
      </w:r>
    </w:p>
    <w:p w14:paraId="0233A4FB" w14:textId="5033975F" w:rsidR="002C7D53" w:rsidRPr="007D4433" w:rsidRDefault="00517020" w:rsidP="006F358C">
      <w:pPr>
        <w:pStyle w:val="ListParagraph"/>
        <w:numPr>
          <w:ilvl w:val="0"/>
          <w:numId w:val="4"/>
        </w:numPr>
        <w:ind w:left="426"/>
        <w:rPr>
          <w:b/>
        </w:rPr>
      </w:pPr>
      <w:r w:rsidRPr="007D4433">
        <w:rPr>
          <w:b/>
        </w:rPr>
        <w:t>Behaviourist theories</w:t>
      </w:r>
    </w:p>
    <w:p w14:paraId="70F0609F" w14:textId="77777777" w:rsidR="00517020" w:rsidRDefault="00517020" w:rsidP="00F20EBD">
      <w:pPr>
        <w:jc w:val="both"/>
        <w:rPr>
          <w:b/>
        </w:rPr>
      </w:pPr>
    </w:p>
    <w:p w14:paraId="1DB2AA19" w14:textId="4E56C7E8" w:rsidR="00517020" w:rsidRDefault="00517020" w:rsidP="006F358C">
      <w:pPr>
        <w:jc w:val="both"/>
      </w:pPr>
      <w:r>
        <w:t xml:space="preserve">Behaviourist theories </w:t>
      </w:r>
      <w:r w:rsidR="002C47DB">
        <w:t xml:space="preserve">are based on the </w:t>
      </w:r>
      <w:r w:rsidR="000C4518">
        <w:t>fact that new learning occurs by</w:t>
      </w:r>
      <w:r w:rsidR="002C47DB">
        <w:t xml:space="preserve"> observation (</w:t>
      </w:r>
      <w:r w:rsidR="002C47DB" w:rsidRPr="00B746D3">
        <w:t>Walton &amp; Goddard, 2012</w:t>
      </w:r>
      <w:r w:rsidR="000C4518">
        <w:t>). Within this group of</w:t>
      </w:r>
      <w:r w:rsidR="002C47DB">
        <w:t xml:space="preserve"> theories </w:t>
      </w:r>
      <w:r w:rsidR="000C4518">
        <w:t xml:space="preserve">there </w:t>
      </w:r>
      <w:r w:rsidR="002C47DB">
        <w:t>are two types:</w:t>
      </w:r>
    </w:p>
    <w:p w14:paraId="618D1FFB" w14:textId="77777777" w:rsidR="002C47DB" w:rsidRDefault="002C47DB" w:rsidP="006F358C">
      <w:pPr>
        <w:jc w:val="both"/>
      </w:pPr>
    </w:p>
    <w:p w14:paraId="6CC31A22" w14:textId="5C7F808A" w:rsidR="002C47DB" w:rsidRDefault="00E15AFA" w:rsidP="006F358C">
      <w:pPr>
        <w:pStyle w:val="ListParagraph"/>
        <w:numPr>
          <w:ilvl w:val="0"/>
          <w:numId w:val="3"/>
        </w:numPr>
        <w:jc w:val="both"/>
      </w:pPr>
      <w:r>
        <w:t xml:space="preserve">Classic conditioning – a </w:t>
      </w:r>
      <w:r w:rsidR="002C47DB">
        <w:t>natural reflex action to a stimulus, as demonstrated by Pavlov (</w:t>
      </w:r>
      <w:r w:rsidR="00A842A9">
        <w:t>McLeod, 2013</w:t>
      </w:r>
      <w:r w:rsidR="002C47DB">
        <w:t>) with dogs</w:t>
      </w:r>
      <w:r w:rsidR="00ED6FC0">
        <w:t>.</w:t>
      </w:r>
    </w:p>
    <w:p w14:paraId="7E10BA9E" w14:textId="77777777" w:rsidR="002C47DB" w:rsidRDefault="002C47DB" w:rsidP="006F358C">
      <w:pPr>
        <w:pStyle w:val="ListParagraph"/>
        <w:jc w:val="both"/>
      </w:pPr>
    </w:p>
    <w:p w14:paraId="4DC4FA95" w14:textId="6B6DFFA6" w:rsidR="002C47DB" w:rsidRDefault="002C47DB" w:rsidP="006F358C">
      <w:pPr>
        <w:pStyle w:val="ListParagraph"/>
        <w:numPr>
          <w:ilvl w:val="0"/>
          <w:numId w:val="3"/>
        </w:numPr>
        <w:jc w:val="both"/>
      </w:pPr>
      <w:r>
        <w:t>Behaviourant conditioning – a reinforcement of a response via reward.</w:t>
      </w:r>
    </w:p>
    <w:p w14:paraId="5B307610" w14:textId="77777777" w:rsidR="002C47DB" w:rsidRDefault="002C47DB" w:rsidP="00F20EBD">
      <w:pPr>
        <w:jc w:val="both"/>
      </w:pPr>
    </w:p>
    <w:p w14:paraId="73609AB9" w14:textId="1EF4C308" w:rsidR="00675C5E" w:rsidRDefault="00D44567" w:rsidP="00F20EBD">
      <w:pPr>
        <w:jc w:val="both"/>
      </w:pPr>
      <w:r w:rsidRPr="00907413">
        <w:rPr>
          <w:noProof/>
          <w:lang w:val="en-US"/>
        </w:rPr>
        <w:drawing>
          <wp:anchor distT="0" distB="0" distL="114300" distR="114300" simplePos="0" relativeHeight="251673600" behindDoc="0" locked="0" layoutInCell="1" allowOverlap="1" wp14:anchorId="12AA0FE8" wp14:editId="75258158">
            <wp:simplePos x="0" y="0"/>
            <wp:positionH relativeFrom="column">
              <wp:posOffset>3314700</wp:posOffset>
            </wp:positionH>
            <wp:positionV relativeFrom="paragraph">
              <wp:posOffset>3377565</wp:posOffset>
            </wp:positionV>
            <wp:extent cx="2285365" cy="2628900"/>
            <wp:effectExtent l="0" t="0" r="635" b="1270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umbnail_image1.jpg"/>
                    <pic:cNvPicPr/>
                  </pic:nvPicPr>
                  <pic:blipFill>
                    <a:blip r:embed="rId12">
                      <a:extLst>
                        <a:ext uri="{28A0092B-C50C-407E-A947-70E740481C1C}">
                          <a14:useLocalDpi xmlns:a14="http://schemas.microsoft.com/office/drawing/2010/main" val="0"/>
                        </a:ext>
                      </a:extLst>
                    </a:blip>
                    <a:stretch>
                      <a:fillRect/>
                    </a:stretch>
                  </pic:blipFill>
                  <pic:spPr>
                    <a:xfrm>
                      <a:off x="0" y="0"/>
                      <a:ext cx="2285365" cy="2628900"/>
                    </a:xfrm>
                    <a:prstGeom prst="rect">
                      <a:avLst/>
                    </a:prstGeom>
                  </pic:spPr>
                </pic:pic>
              </a:graphicData>
            </a:graphic>
            <wp14:sizeRelH relativeFrom="page">
              <wp14:pctWidth>0</wp14:pctWidth>
            </wp14:sizeRelH>
            <wp14:sizeRelV relativeFrom="page">
              <wp14:pctHeight>0</wp14:pctHeight>
            </wp14:sizeRelV>
          </wp:anchor>
        </w:drawing>
      </w:r>
      <w:r>
        <w:rPr>
          <w:noProof/>
          <w:lang w:val="en-US"/>
        </w:rPr>
        <mc:AlternateContent>
          <mc:Choice Requires="wps">
            <w:drawing>
              <wp:anchor distT="0" distB="0" distL="114300" distR="114300" simplePos="0" relativeHeight="251663360" behindDoc="0" locked="0" layoutInCell="1" allowOverlap="1" wp14:anchorId="4641DD27" wp14:editId="7D325159">
                <wp:simplePos x="0" y="0"/>
                <wp:positionH relativeFrom="column">
                  <wp:posOffset>0</wp:posOffset>
                </wp:positionH>
                <wp:positionV relativeFrom="paragraph">
                  <wp:posOffset>2885440</wp:posOffset>
                </wp:positionV>
                <wp:extent cx="2057400" cy="6858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0574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2B91DB1" w14:textId="265F9E93" w:rsidR="00E15AFA" w:rsidRPr="00D44567" w:rsidRDefault="00E15AFA" w:rsidP="00675C5E">
                            <w:pPr>
                              <w:jc w:val="center"/>
                              <w:rPr>
                                <w:b/>
                                <w:i/>
                              </w:rPr>
                            </w:pPr>
                            <w:r w:rsidRPr="00D44567">
                              <w:rPr>
                                <w:b/>
                                <w:i/>
                              </w:rPr>
                              <w:t>The class Dojo system is utilised in many schools to encourage good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3" type="#_x0000_t202" style="position:absolute;left:0;text-align:left;margin-left:0;margin-top:227.2pt;width:162pt;height: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" filled="f" stroked="f">
                <v:textbox>
                  <w:txbxContent>
                    <w:p w14:paraId="62B91DB1" w14:textId="265F9E93" w:rsidR="0098395E" w:rsidRPr="00D44567" w:rsidRDefault="0098395E" w:rsidP="00675C5E">
                      <w:pPr>
                        <w:jc w:val="center"/>
                        <w:rPr>
                          <w:b/>
                          <w:i/>
                        </w:rPr>
                      </w:pPr>
                      <w:r w:rsidRPr="00D44567">
                        <w:rPr>
                          <w:b/>
                          <w:i/>
                        </w:rPr>
                        <w:t>The class Dojo system is utilised in many schools to encourage good behaviour.</w:t>
                      </w:r>
                    </w:p>
                  </w:txbxContent>
                </v:textbox>
                <w10:wrap type="square"/>
              </v:shape>
            </w:pict>
          </mc:Fallback>
        </mc:AlternateContent>
      </w:r>
      <w:r>
        <w:rPr>
          <w:noProof/>
          <w:lang w:val="en-US"/>
        </w:rPr>
        <w:drawing>
          <wp:anchor distT="0" distB="0" distL="114300" distR="114300" simplePos="0" relativeHeight="251662336" behindDoc="0" locked="0" layoutInCell="1" allowOverlap="1" wp14:anchorId="6E3B27A9" wp14:editId="021982A5">
            <wp:simplePos x="0" y="0"/>
            <wp:positionH relativeFrom="column">
              <wp:posOffset>-114300</wp:posOffset>
            </wp:positionH>
            <wp:positionV relativeFrom="paragraph">
              <wp:posOffset>142240</wp:posOffset>
            </wp:positionV>
            <wp:extent cx="2911475" cy="274320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4783.jpg"/>
                    <pic:cNvPicPr/>
                  </pic:nvPicPr>
                  <pic:blipFill>
                    <a:blip r:embed="rId13">
                      <a:extLst>
                        <a:ext uri="{28A0092B-C50C-407E-A947-70E740481C1C}">
                          <a14:useLocalDpi xmlns:a14="http://schemas.microsoft.com/office/drawing/2010/main" val="0"/>
                        </a:ext>
                      </a:extLst>
                    </a:blip>
                    <a:stretch>
                      <a:fillRect/>
                    </a:stretch>
                  </pic:blipFill>
                  <pic:spPr>
                    <a:xfrm>
                      <a:off x="0" y="0"/>
                      <a:ext cx="2911475" cy="2743200"/>
                    </a:xfrm>
                    <a:prstGeom prst="rect">
                      <a:avLst/>
                    </a:prstGeom>
                  </pic:spPr>
                </pic:pic>
              </a:graphicData>
            </a:graphic>
            <wp14:sizeRelH relativeFrom="page">
              <wp14:pctWidth>0</wp14:pctWidth>
            </wp14:sizeRelH>
            <wp14:sizeRelV relativeFrom="page">
              <wp14:pctHeight>0</wp14:pctHeight>
            </wp14:sizeRelV>
          </wp:anchor>
        </w:drawing>
      </w:r>
      <w:r w:rsidR="002C47DB">
        <w:t>The latter form of conditioning is often observed in schools, from a simple look or word of praise, to reward systems such as class dojo (</w:t>
      </w:r>
      <w:r w:rsidR="00A842A9">
        <w:t>Classdojo.com</w:t>
      </w:r>
      <w:r w:rsidR="00E15AFA">
        <w:t xml:space="preserve">) - </w:t>
      </w:r>
      <w:r w:rsidR="000C4518">
        <w:t xml:space="preserve">a </w:t>
      </w:r>
      <w:r w:rsidR="002C47DB">
        <w:t xml:space="preserve">collection of points in some way within a class, usually </w:t>
      </w:r>
      <w:r w:rsidR="00E15AFA">
        <w:t>resulting in a reward</w:t>
      </w:r>
      <w:r w:rsidR="002C47DB">
        <w:t xml:space="preserve">. </w:t>
      </w:r>
      <w:r w:rsidR="005A1615">
        <w:t xml:space="preserve"> Pupils are able to visualise the points awarde</w:t>
      </w:r>
      <w:r w:rsidR="000C4518">
        <w:t xml:space="preserve">d by the staff, and parents can also </w:t>
      </w:r>
      <w:r w:rsidR="005A1615">
        <w:t>be sent information in order for them to be aware of why p</w:t>
      </w:r>
      <w:r w:rsidR="000C4518">
        <w:t>oints have been awarded. This further encourages</w:t>
      </w:r>
      <w:r w:rsidR="005A1615">
        <w:t xml:space="preserve"> the pupil as they are then likely to be praised or rewar</w:t>
      </w:r>
      <w:r w:rsidR="00E15AFA">
        <w:t>ded at home.</w:t>
      </w:r>
      <w:r>
        <w:t xml:space="preserve"> A simpler but also effective</w:t>
      </w:r>
      <w:r w:rsidR="005A1615">
        <w:t xml:space="preserve"> system is the use of r</w:t>
      </w:r>
      <w:r w:rsidR="00113F70">
        <w:t>eward cups within the classroom – pupils earn gold stars through good behaviour; undesirable behaviour results in the loss of a star. Once 10 stars are receiv</w:t>
      </w:r>
      <w:r w:rsidR="0096421B">
        <w:t>ed the pupil can choose a prize</w:t>
      </w:r>
      <w:r w:rsidR="00113F70">
        <w:t>.</w:t>
      </w:r>
      <w:r w:rsidR="00907413" w:rsidRPr="00907413">
        <w:t xml:space="preserve"> </w:t>
      </w:r>
    </w:p>
    <w:p w14:paraId="5C1CA8B6" w14:textId="763BBD26" w:rsidR="00675C5E" w:rsidRDefault="00675C5E" w:rsidP="00F20EBD">
      <w:pPr>
        <w:jc w:val="both"/>
      </w:pPr>
    </w:p>
    <w:p w14:paraId="7E32582C" w14:textId="16F3A38B" w:rsidR="00026B66" w:rsidRDefault="00907413" w:rsidP="00F20EBD">
      <w:pPr>
        <w:jc w:val="both"/>
      </w:pPr>
      <w:r>
        <w:rPr>
          <w:noProof/>
          <w:lang w:val="en-US"/>
        </w:rPr>
        <mc:AlternateContent>
          <mc:Choice Requires="wps">
            <w:drawing>
              <wp:anchor distT="0" distB="0" distL="114300" distR="114300" simplePos="0" relativeHeight="251666432" behindDoc="0" locked="0" layoutInCell="1" allowOverlap="1" wp14:anchorId="0758A177" wp14:editId="2EA0400B">
                <wp:simplePos x="0" y="0"/>
                <wp:positionH relativeFrom="column">
                  <wp:posOffset>3200400</wp:posOffset>
                </wp:positionH>
                <wp:positionV relativeFrom="paragraph">
                  <wp:posOffset>1805940</wp:posOffset>
                </wp:positionV>
                <wp:extent cx="2286000" cy="1028700"/>
                <wp:effectExtent l="0" t="0" r="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2286000" cy="1028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4C3EDB4" w14:textId="4A0F80F1" w:rsidR="00E15AFA" w:rsidRPr="00D44567" w:rsidRDefault="00E15AFA" w:rsidP="00D6499F">
                            <w:pPr>
                              <w:jc w:val="center"/>
                              <w:rPr>
                                <w:b/>
                                <w:i/>
                              </w:rPr>
                            </w:pPr>
                            <w:r w:rsidRPr="00D44567">
                              <w:rPr>
                                <w:b/>
                                <w:i/>
                              </w:rPr>
                              <w:t>Points may be collected in class for individual prizes, or  group activities, resulting in a reward at the end of the week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4" type="#_x0000_t202" style="position:absolute;left:0;text-align:left;margin-left:252pt;margin-top:142.2pt;width:180pt;height:8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" filled="f" stroked="f">
                <v:textbox>
                  <w:txbxContent>
                    <w:p w14:paraId="64C3EDB4" w14:textId="4A0F80F1" w:rsidR="00E15AFA" w:rsidRPr="00D44567" w:rsidRDefault="00E15AFA" w:rsidP="00D6499F">
                      <w:pPr>
                        <w:jc w:val="center"/>
                        <w:rPr>
                          <w:b/>
                          <w:i/>
                        </w:rPr>
                      </w:pPr>
                      <w:r w:rsidRPr="00D44567">
                        <w:rPr>
                          <w:b/>
                          <w:i/>
                        </w:rPr>
                        <w:t>Points may be collected in class for individual prizes, or  group activities, resulting in a reward at the end of the week</w:t>
                      </w:r>
                    </w:p>
                  </w:txbxContent>
                </v:textbox>
                <w10:wrap type="square"/>
              </v:shape>
            </w:pict>
          </mc:Fallback>
        </mc:AlternateContent>
      </w:r>
      <w:r w:rsidR="00F20EBD">
        <w:t>B</w:t>
      </w:r>
      <w:r w:rsidR="002C47DB">
        <w:t>urrhus Skinner</w:t>
      </w:r>
      <w:r w:rsidR="00A842A9">
        <w:t xml:space="preserve"> (1938)</w:t>
      </w:r>
      <w:r w:rsidR="002C47DB">
        <w:t xml:space="preserve"> theorised that people learned best by being rewarded by positiv</w:t>
      </w:r>
      <w:r w:rsidR="00A842A9">
        <w:t>e responses</w:t>
      </w:r>
      <w:r w:rsidR="001A25A1">
        <w:t xml:space="preserve"> and conversely become demotivated by negative responses. </w:t>
      </w:r>
      <w:r w:rsidR="00675C5E">
        <w:t xml:space="preserve">He </w:t>
      </w:r>
      <w:r w:rsidR="000C4518">
        <w:t>stated</w:t>
      </w:r>
      <w:r w:rsidR="003A6E3B">
        <w:t xml:space="preserve"> that by </w:t>
      </w:r>
      <w:r w:rsidR="001A25A1">
        <w:t>rewarding good behaviour through postive reinfor</w:t>
      </w:r>
      <w:r w:rsidR="000C4518">
        <w:t>c</w:t>
      </w:r>
      <w:r w:rsidR="001A25A1">
        <w:t xml:space="preserve">ement pupils are more likely to repeat the behaviour.  Observing others get rewarded will also encourage them to strive to behave in a similar manner. Similarly, if a punishment is the result of undesired behaviour, whether it is positive punishment (an unfavourable outcome) or negative </w:t>
      </w:r>
      <w:r w:rsidR="001A25A1">
        <w:lastRenderedPageBreak/>
        <w:t>punishment (</w:t>
      </w:r>
      <w:r w:rsidR="00113F70">
        <w:t>removal of a favourable outcome) the outcome is likely to be that the pupil will not repeat the behaviour. Systems like this are used throughout the primary school in various ways – in the nursery class and foundation phase pupils tend to respond well to praise, and the opportunity to earn a sticker for good work or behaviour in the classroom. In KS2 focus may be on individual reward, or earning reward</w:t>
      </w:r>
      <w:r w:rsidR="00E15AFA">
        <w:t>s</w:t>
      </w:r>
      <w:r w:rsidR="00113F70">
        <w:t xml:space="preserve"> for their group or class. For example, the group with the most points may get some </w:t>
      </w:r>
      <w:r w:rsidR="00B465C9">
        <w:t>“golden</w:t>
      </w:r>
      <w:r w:rsidR="00113F70">
        <w:t xml:space="preserve"> time</w:t>
      </w:r>
      <w:r w:rsidR="00B465C9">
        <w:t xml:space="preserve">” at the end of the week, or the class with the best attendance get extra play time on a Friday in order to encourage pupils to work for each other. </w:t>
      </w:r>
      <w:r w:rsidR="00675C5E">
        <w:t xml:space="preserve">These systems do not cease when pupils go to comprehensive schools as they can still earn points for working independently, </w:t>
      </w:r>
      <w:r w:rsidR="00D6499F">
        <w:t>spe</w:t>
      </w:r>
      <w:r w:rsidR="00412596">
        <w:t xml:space="preserve">aking welsh (in </w:t>
      </w:r>
      <w:r w:rsidR="00D6499F">
        <w:t>welsh medium comprehensive</w:t>
      </w:r>
      <w:r w:rsidR="00412596">
        <w:t xml:space="preserve">s), </w:t>
      </w:r>
      <w:r w:rsidR="00D6499F">
        <w:t xml:space="preserve"> or rewards for attendance throughout the year. </w:t>
      </w:r>
      <w:r w:rsidR="00675C5E">
        <w:t xml:space="preserve"> </w:t>
      </w:r>
      <w:r w:rsidR="00D6499F">
        <w:t>Despite their usefulness these</w:t>
      </w:r>
      <w:r w:rsidR="00B465C9">
        <w:t xml:space="preserve"> method</w:t>
      </w:r>
      <w:r w:rsidR="00D6499F">
        <w:t>s may not be effective</w:t>
      </w:r>
      <w:r w:rsidR="00B465C9">
        <w:t xml:space="preserve"> for all pupils, as it may be the case that they do not respond to the</w:t>
      </w:r>
      <w:r w:rsidR="00026B66">
        <w:t xml:space="preserve"> particular</w:t>
      </w:r>
      <w:r w:rsidR="00B465C9">
        <w:t xml:space="preserve"> re</w:t>
      </w:r>
      <w:r w:rsidR="00D6499F">
        <w:t>ward that has been chosen. T</w:t>
      </w:r>
      <w:r w:rsidR="00B465C9">
        <w:t>hrough experience and getting to kn</w:t>
      </w:r>
      <w:r w:rsidR="003A6E3B">
        <w:t>ow the pupils in the class it</w:t>
      </w:r>
      <w:r w:rsidR="00B465C9">
        <w:t xml:space="preserve"> usual</w:t>
      </w:r>
      <w:r w:rsidR="00F9070E">
        <w:t>ly</w:t>
      </w:r>
      <w:r w:rsidR="00A842A9">
        <w:t xml:space="preserve"> becomes apparent</w:t>
      </w:r>
      <w:r w:rsidR="00D6499F">
        <w:t xml:space="preserve"> </w:t>
      </w:r>
      <w:r w:rsidR="003A6E3B">
        <w:t>which rewa</w:t>
      </w:r>
      <w:r w:rsidR="00D6499F">
        <w:t>rd system is the most effective in promoting positive behaviour.</w:t>
      </w:r>
    </w:p>
    <w:p w14:paraId="2A5BC625" w14:textId="221B55FA" w:rsidR="002C47DB" w:rsidRDefault="003A6E3B" w:rsidP="00F20EBD">
      <w:pPr>
        <w:jc w:val="both"/>
      </w:pPr>
      <w:r>
        <w:t xml:space="preserve"> </w:t>
      </w:r>
      <w:r w:rsidR="00F9070E">
        <w:t xml:space="preserve"> </w:t>
      </w:r>
    </w:p>
    <w:p w14:paraId="151CBAC9" w14:textId="77777777" w:rsidR="00113F70" w:rsidRDefault="00113F70" w:rsidP="00F20EBD">
      <w:pPr>
        <w:jc w:val="both"/>
      </w:pPr>
    </w:p>
    <w:p w14:paraId="0A367A74" w14:textId="77777777" w:rsidR="00113F70" w:rsidRDefault="00113F70" w:rsidP="00F20EBD">
      <w:pPr>
        <w:jc w:val="both"/>
      </w:pPr>
    </w:p>
    <w:p w14:paraId="15AB783E" w14:textId="11C99310" w:rsidR="002C47DB" w:rsidRDefault="002C47DB" w:rsidP="00F20EBD">
      <w:pPr>
        <w:jc w:val="both"/>
      </w:pPr>
      <w:r>
        <w:t xml:space="preserve"> </w:t>
      </w:r>
    </w:p>
    <w:p w14:paraId="6E30A4D5" w14:textId="77777777" w:rsidR="002C47DB" w:rsidRDefault="002C47DB" w:rsidP="00F20EBD">
      <w:pPr>
        <w:jc w:val="both"/>
      </w:pPr>
    </w:p>
    <w:p w14:paraId="650BB6AD" w14:textId="77777777" w:rsidR="002C47DB" w:rsidRDefault="002C47DB" w:rsidP="00F20EBD">
      <w:pPr>
        <w:jc w:val="both"/>
      </w:pPr>
    </w:p>
    <w:p w14:paraId="6A34560C" w14:textId="77777777" w:rsidR="00517020" w:rsidRDefault="00517020" w:rsidP="00F20EBD">
      <w:pPr>
        <w:jc w:val="both"/>
      </w:pPr>
    </w:p>
    <w:p w14:paraId="52434947" w14:textId="77777777" w:rsidR="00517020" w:rsidRDefault="00517020" w:rsidP="00F20EBD">
      <w:pPr>
        <w:jc w:val="both"/>
      </w:pPr>
    </w:p>
    <w:p w14:paraId="7A5F0507" w14:textId="77777777" w:rsidR="00517020" w:rsidRDefault="00517020" w:rsidP="00F20EBD">
      <w:pPr>
        <w:jc w:val="both"/>
      </w:pPr>
    </w:p>
    <w:p w14:paraId="768FFAC1" w14:textId="77777777" w:rsidR="00223849" w:rsidRDefault="00223849" w:rsidP="00F20EBD">
      <w:pPr>
        <w:jc w:val="both"/>
      </w:pPr>
    </w:p>
    <w:p w14:paraId="0C93AD03" w14:textId="77777777" w:rsidR="00223849" w:rsidRDefault="00223849" w:rsidP="00F20EBD">
      <w:pPr>
        <w:jc w:val="both"/>
      </w:pPr>
    </w:p>
    <w:p w14:paraId="1860F8FA" w14:textId="77777777" w:rsidR="00223849" w:rsidRDefault="00223849" w:rsidP="00F20EBD">
      <w:pPr>
        <w:jc w:val="both"/>
      </w:pPr>
    </w:p>
    <w:p w14:paraId="0B09B808" w14:textId="31DF8188" w:rsidR="002C7D53" w:rsidRDefault="00223849" w:rsidP="00F33DF2">
      <w:pPr>
        <w:jc w:val="both"/>
      </w:pPr>
      <w:r>
        <w:br w:type="page"/>
      </w:r>
    </w:p>
    <w:p w14:paraId="22D8E58F" w14:textId="374B19A2" w:rsidR="00BC3E2F" w:rsidRDefault="009E0C96" w:rsidP="00BC3E2F">
      <w:pPr>
        <w:pStyle w:val="ListParagraph"/>
        <w:numPr>
          <w:ilvl w:val="0"/>
          <w:numId w:val="4"/>
        </w:numPr>
      </w:pPr>
      <w:r>
        <w:rPr>
          <w:noProof/>
          <w:lang w:val="en-US"/>
        </w:rPr>
        <mc:AlternateContent>
          <mc:Choice Requires="wps">
            <w:drawing>
              <wp:anchor distT="0" distB="0" distL="114300" distR="114300" simplePos="0" relativeHeight="251677696" behindDoc="0" locked="0" layoutInCell="1" allowOverlap="1" wp14:anchorId="374200E5" wp14:editId="18C471E8">
                <wp:simplePos x="0" y="0"/>
                <wp:positionH relativeFrom="column">
                  <wp:posOffset>342900</wp:posOffset>
                </wp:positionH>
                <wp:positionV relativeFrom="paragraph">
                  <wp:posOffset>3771900</wp:posOffset>
                </wp:positionV>
                <wp:extent cx="2857500" cy="935355"/>
                <wp:effectExtent l="0" t="0" r="0" b="4445"/>
                <wp:wrapSquare wrapText="bothSides"/>
                <wp:docPr id="18" name="Text Box 18"/>
                <wp:cNvGraphicFramePr/>
                <a:graphic xmlns:a="http://schemas.openxmlformats.org/drawingml/2006/main">
                  <a:graphicData uri="http://schemas.microsoft.com/office/word/2010/wordprocessingShape">
                    <wps:wsp>
                      <wps:cNvSpPr txBox="1"/>
                      <wps:spPr>
                        <a:xfrm>
                          <a:off x="0" y="0"/>
                          <a:ext cx="2857500" cy="935355"/>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80616AD" w14:textId="626832DF" w:rsidR="00E15AFA" w:rsidRPr="00AA6254" w:rsidRDefault="00E15AFA" w:rsidP="00AA6254">
                            <w:pPr>
                              <w:jc w:val="center"/>
                              <w:rPr>
                                <w:i/>
                              </w:rPr>
                            </w:pPr>
                            <w:r w:rsidRPr="00D44567">
                              <w:rPr>
                                <w:b/>
                                <w:i/>
                              </w:rPr>
                              <w:t>A typical Montessori classroom, where pupils are free to cho</w:t>
                            </w:r>
                            <w:r>
                              <w:rPr>
                                <w:b/>
                                <w:i/>
                              </w:rPr>
                              <w:t xml:space="preserve">ose what activities </w:t>
                            </w:r>
                            <w:r w:rsidRPr="00D44567">
                              <w:rPr>
                                <w:b/>
                                <w:i/>
                              </w:rPr>
                              <w:t>to undertake and are free to move around the classroom</w:t>
                            </w:r>
                            <w:r>
                              <w:rPr>
                                <w: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35" type="#_x0000_t202" style="position:absolute;left:0;text-align:left;margin-left:27pt;margin-top:297pt;width:225pt;height:73.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" filled="f" stroked="f">
                <v:textbox>
                  <w:txbxContent>
                    <w:p w14:paraId="080616AD" w14:textId="626832DF" w:rsidR="0098395E" w:rsidRPr="00AA6254" w:rsidRDefault="0098395E" w:rsidP="00AA6254">
                      <w:pPr>
                        <w:jc w:val="center"/>
                        <w:rPr>
                          <w:i/>
                        </w:rPr>
                      </w:pPr>
                      <w:r w:rsidRPr="00D44567">
                        <w:rPr>
                          <w:b/>
                          <w:i/>
                        </w:rPr>
                        <w:t>A typical Montessori classroom, where pupils are free to cho</w:t>
                      </w:r>
                      <w:r>
                        <w:rPr>
                          <w:b/>
                          <w:i/>
                        </w:rPr>
                        <w:t xml:space="preserve">ose what activities </w:t>
                      </w:r>
                      <w:r w:rsidRPr="00D44567">
                        <w:rPr>
                          <w:b/>
                          <w:i/>
                        </w:rPr>
                        <w:t>to undertake and are free to move around the classroom</w:t>
                      </w:r>
                      <w:r>
                        <w:rPr>
                          <w:i/>
                        </w:rPr>
                        <w:t>.</w:t>
                      </w:r>
                    </w:p>
                  </w:txbxContent>
                </v:textbox>
                <w10:wrap type="square"/>
              </v:shape>
            </w:pict>
          </mc:Fallback>
        </mc:AlternateContent>
      </w:r>
      <w:r w:rsidR="00F33DF2">
        <w:rPr>
          <w:noProof/>
          <w:lang w:val="en-US"/>
        </w:rPr>
        <w:drawing>
          <wp:anchor distT="0" distB="0" distL="114300" distR="114300" simplePos="0" relativeHeight="251676672" behindDoc="0" locked="0" layoutInCell="1" allowOverlap="1" wp14:anchorId="788B71A0" wp14:editId="173EA220">
            <wp:simplePos x="0" y="0"/>
            <wp:positionH relativeFrom="column">
              <wp:posOffset>342900</wp:posOffset>
            </wp:positionH>
            <wp:positionV relativeFrom="paragraph">
              <wp:posOffset>1714500</wp:posOffset>
            </wp:positionV>
            <wp:extent cx="2914650" cy="1943100"/>
            <wp:effectExtent l="0" t="0" r="6350" b="1270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jpeg"/>
                    <pic:cNvPicPr/>
                  </pic:nvPicPr>
                  <pic:blipFill>
                    <a:blip r:embed="rId14">
                      <a:extLst>
                        <a:ext uri="{28A0092B-C50C-407E-A947-70E740481C1C}">
                          <a14:useLocalDpi xmlns:a14="http://schemas.microsoft.com/office/drawing/2010/main" val="0"/>
                        </a:ext>
                      </a:extLst>
                    </a:blip>
                    <a:stretch>
                      <a:fillRect/>
                    </a:stretch>
                  </pic:blipFill>
                  <pic:spPr>
                    <a:xfrm>
                      <a:off x="0" y="0"/>
                      <a:ext cx="2914650" cy="1943100"/>
                    </a:xfrm>
                    <a:prstGeom prst="rect">
                      <a:avLst/>
                    </a:prstGeom>
                  </pic:spPr>
                </pic:pic>
              </a:graphicData>
            </a:graphic>
            <wp14:sizeRelH relativeFrom="page">
              <wp14:pctWidth>0</wp14:pctWidth>
            </wp14:sizeRelH>
            <wp14:sizeRelV relativeFrom="page">
              <wp14:pctHeight>0</wp14:pctHeight>
            </wp14:sizeRelV>
          </wp:anchor>
        </w:drawing>
      </w:r>
      <w:r w:rsidR="00F33DF2" w:rsidRPr="00BC3E2F">
        <w:rPr>
          <w:b/>
        </w:rPr>
        <w:t xml:space="preserve">Child-development theories                                                                                                                   </w:t>
      </w:r>
      <w:r w:rsidR="00F33DF2">
        <w:t xml:space="preserve">                                                                                                                             These</w:t>
      </w:r>
      <w:r>
        <w:t xml:space="preserve"> </w:t>
      </w:r>
      <w:r w:rsidR="000E5BCD">
        <w:t xml:space="preserve">theories are based on the fact that pupils all develop at a different rate and will have different interests and motivation to learn. One of the most prominent theorists in this area is Dr. Maria </w:t>
      </w:r>
      <w:r w:rsidR="00517020">
        <w:t>M</w:t>
      </w:r>
      <w:r w:rsidR="00BE245F">
        <w:t>ontessori</w:t>
      </w:r>
      <w:r w:rsidR="00A842A9">
        <w:t xml:space="preserve"> (</w:t>
      </w:r>
      <w:r w:rsidR="005674DB">
        <w:t xml:space="preserve">1949) </w:t>
      </w:r>
      <w:r w:rsidR="000E5BCD">
        <w:t>who founded the Montessori method of education</w:t>
      </w:r>
      <w:r w:rsidR="00412596">
        <w:t xml:space="preserve"> in 1907, which</w:t>
      </w:r>
      <w:r w:rsidR="000E5BCD">
        <w:t xml:space="preserve"> is still in use today all over the World. Montessori education is based on the principle t</w:t>
      </w:r>
      <w:r w:rsidR="00412596">
        <w:t xml:space="preserve">hat children teach themselves </w:t>
      </w:r>
      <w:r w:rsidR="00AA6254">
        <w:t xml:space="preserve">by using all five of their senses, and not only through </w:t>
      </w:r>
      <w:r w:rsidR="005674DB">
        <w:t>listening, watching or reading. (</w:t>
      </w:r>
      <w:r w:rsidR="005674DB" w:rsidRPr="005674DB">
        <w:t>Montessori, 2017</w:t>
      </w:r>
      <w:r w:rsidR="00AA6254">
        <w:t>). Children are</w:t>
      </w:r>
      <w:r w:rsidR="000C4518">
        <w:t xml:space="preserve"> placed in three</w:t>
      </w:r>
      <w:r w:rsidR="00AA6254">
        <w:t xml:space="preserve"> year age groups (3-6</w:t>
      </w:r>
      <w:r w:rsidR="000C4518">
        <w:t xml:space="preserve"> years</w:t>
      </w:r>
      <w:r w:rsidR="00AA6254">
        <w:t>, 6-9</w:t>
      </w:r>
      <w:r w:rsidR="000C4518">
        <w:t xml:space="preserve"> years</w:t>
      </w:r>
      <w:r w:rsidR="00AA6254">
        <w:t xml:space="preserve">, 9-12 </w:t>
      </w:r>
      <w:r w:rsidR="000C4518">
        <w:t xml:space="preserve">years </w:t>
      </w:r>
      <w:r w:rsidR="00AA6254">
        <w:t xml:space="preserve">etc.) with the older pupils free </w:t>
      </w:r>
      <w:r w:rsidR="000C4518">
        <w:t xml:space="preserve">to assist the younger pupils, </w:t>
      </w:r>
      <w:r w:rsidR="00A53E12">
        <w:t>thereby aiding socialisation. All subjects will be being studied at an</w:t>
      </w:r>
      <w:r w:rsidR="000C4518">
        <w:t>y given</w:t>
      </w:r>
      <w:r w:rsidR="00986601">
        <w:t xml:space="preserve"> ti</w:t>
      </w:r>
      <w:r w:rsidR="000C4518">
        <w:t>me within the classroom, but</w:t>
      </w:r>
      <w:r w:rsidR="00986601">
        <w:t xml:space="preserve"> pupils </w:t>
      </w:r>
      <w:r w:rsidR="000C4518">
        <w:t>also learn</w:t>
      </w:r>
      <w:r w:rsidR="00986601">
        <w:t xml:space="preserve"> about</w:t>
      </w:r>
      <w:r w:rsidR="000C4518">
        <w:t xml:space="preserve"> taking</w:t>
      </w:r>
      <w:r w:rsidR="00986601">
        <w:t xml:space="preserve"> responsibility. Montessori teachers observe, and keep records on pupils’ progress, and are able to prepare individual projects in order to help </w:t>
      </w:r>
      <w:r w:rsidR="000C4518">
        <w:t>children learn the neccessary skills to</w:t>
      </w:r>
      <w:r w:rsidR="00986601">
        <w:t xml:space="preserve"> improve, but ultimately they are there to assist on a one-to-one level with any </w:t>
      </w:r>
      <w:r w:rsidR="00BC3E2F">
        <w:t>pupil if requested</w:t>
      </w:r>
      <w:r w:rsidR="00986601">
        <w:t>. A similar system of ‘free schooling’, which moves aw</w:t>
      </w:r>
      <w:r w:rsidR="00BC3E2F">
        <w:t xml:space="preserve">ay from traditional methods and </w:t>
      </w:r>
      <w:r w:rsidR="00986601">
        <w:t>assessments</w:t>
      </w:r>
      <w:r w:rsidR="00412596">
        <w:t>,</w:t>
      </w:r>
      <w:r w:rsidR="001A15CF">
        <w:t xml:space="preserve"> is the Summerhill school, founded in 1921 by Neil Summerhill (</w:t>
      </w:r>
      <w:r w:rsidR="005674DB">
        <w:t xml:space="preserve">Summerhillschool.co.uk). </w:t>
      </w:r>
      <w:r w:rsidR="001A15CF">
        <w:t xml:space="preserve"> Within this school pupils choose whether to </w:t>
      </w:r>
      <w:r w:rsidR="00412596">
        <w:t>attend timetabled lessons</w:t>
      </w:r>
      <w:r w:rsidR="001A15CF">
        <w:t xml:space="preserve">, with optional activities such as sports, games, art or computers available if they do not wish to attend. </w:t>
      </w:r>
      <w:r w:rsidR="006008B3">
        <w:t xml:space="preserve">The </w:t>
      </w:r>
      <w:r w:rsidR="00BC3E2F">
        <w:t>extent of the learning is there</w:t>
      </w:r>
      <w:r w:rsidR="006008B3">
        <w:t>f</w:t>
      </w:r>
      <w:r w:rsidR="00BC3E2F">
        <w:t>o</w:t>
      </w:r>
      <w:r w:rsidR="006008B3">
        <w:t xml:space="preserve">re determined by the child, and not dictated by the teaching staff. </w:t>
      </w:r>
      <w:r w:rsidR="00986601">
        <w:t>Certain e</w:t>
      </w:r>
      <w:r w:rsidR="001A15CF">
        <w:t>lements of theories such as these</w:t>
      </w:r>
      <w:r w:rsidR="00986601">
        <w:t xml:space="preserve"> can be s</w:t>
      </w:r>
      <w:r w:rsidR="00BC3E2F">
        <w:t xml:space="preserve">een in mainstream schools, especially in </w:t>
      </w:r>
      <w:r w:rsidR="00412596">
        <w:t xml:space="preserve">the </w:t>
      </w:r>
      <w:r w:rsidR="00BC3E2F">
        <w:t xml:space="preserve">foundation phase which was </w:t>
      </w:r>
      <w:r w:rsidR="001A15CF">
        <w:t>imple</w:t>
      </w:r>
      <w:r w:rsidR="006008B3">
        <w:t>me</w:t>
      </w:r>
      <w:r w:rsidR="001A15CF">
        <w:t>nted in order to allow children up to seven years old to learn through play</w:t>
      </w:r>
      <w:r w:rsidR="00BC3E2F">
        <w:t xml:space="preserve">. </w:t>
      </w:r>
      <w:r w:rsidR="00412596">
        <w:t>The foundation phase is  based on children as active learners (Montessorisociety.org.uk)</w:t>
      </w:r>
      <w:r w:rsidR="00412596">
        <w:t xml:space="preserve"> and p</w:t>
      </w:r>
      <w:r w:rsidR="00BC3E2F">
        <w:t xml:space="preserve">upils </w:t>
      </w:r>
      <w:r w:rsidR="001A15CF">
        <w:t>have a choice about which activity they undertake</w:t>
      </w:r>
      <w:r w:rsidR="00412596">
        <w:t>, with greater</w:t>
      </w:r>
      <w:r w:rsidR="000529FD">
        <w:t xml:space="preserve"> focus on outdoor activities</w:t>
      </w:r>
      <w:r w:rsidR="001A15CF">
        <w:t>.</w:t>
      </w:r>
      <w:r w:rsidR="00D46611">
        <w:t xml:space="preserve"> However, the inclusion of sta</w:t>
      </w:r>
      <w:r w:rsidR="006008B3">
        <w:t>t</w:t>
      </w:r>
      <w:r w:rsidR="00D46611">
        <w:t xml:space="preserve">utory targets and national tests for pupils in year 2 in Wales means that pupils are usually encouraged to complete all tasks, which are set by the teacher, within a certain time frame. The pupils may not therefore be allowed the time to explore tasks that interest them for as long as they would like. </w:t>
      </w:r>
    </w:p>
    <w:p w14:paraId="533C8A72" w14:textId="172679B5" w:rsidR="00BC3E2F" w:rsidRDefault="00BC3E2F" w:rsidP="00BC3E2F">
      <w:pPr>
        <w:ind w:left="720"/>
      </w:pPr>
      <w:r>
        <w:rPr>
          <w:noProof/>
          <w:lang w:val="en-US"/>
        </w:rPr>
        <w:drawing>
          <wp:anchor distT="0" distB="0" distL="114300" distR="114300" simplePos="0" relativeHeight="251685888" behindDoc="0" locked="0" layoutInCell="1" allowOverlap="1" wp14:anchorId="1403D521" wp14:editId="0EF6DA86">
            <wp:simplePos x="0" y="0"/>
            <wp:positionH relativeFrom="column">
              <wp:posOffset>2400300</wp:posOffset>
            </wp:positionH>
            <wp:positionV relativeFrom="paragraph">
              <wp:posOffset>1143000</wp:posOffset>
            </wp:positionV>
            <wp:extent cx="2884805" cy="4203700"/>
            <wp:effectExtent l="0" t="0" r="10795" b="1270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3-2-2-2-745x1024-2.png"/>
                    <pic:cNvPicPr/>
                  </pic:nvPicPr>
                  <pic:blipFill>
                    <a:blip r:embed="rId15">
                      <a:extLst>
                        <a:ext uri="{28A0092B-C50C-407E-A947-70E740481C1C}">
                          <a14:useLocalDpi xmlns:a14="http://schemas.microsoft.com/office/drawing/2010/main" val="0"/>
                        </a:ext>
                      </a:extLst>
                    </a:blip>
                    <a:stretch>
                      <a:fillRect/>
                    </a:stretch>
                  </pic:blipFill>
                  <pic:spPr>
                    <a:xfrm>
                      <a:off x="0" y="0"/>
                      <a:ext cx="2884805" cy="4203700"/>
                    </a:xfrm>
                    <a:prstGeom prst="rect">
                      <a:avLst/>
                    </a:prstGeom>
                  </pic:spPr>
                </pic:pic>
              </a:graphicData>
            </a:graphic>
            <wp14:sizeRelH relativeFrom="page">
              <wp14:pctWidth>0</wp14:pctWidth>
            </wp14:sizeRelH>
            <wp14:sizeRelV relativeFrom="page">
              <wp14:pctHeight>0</wp14:pctHeight>
            </wp14:sizeRelV>
          </wp:anchor>
        </w:drawing>
      </w:r>
      <w:r w:rsidR="00D44567">
        <w:t xml:space="preserve"> </w:t>
      </w:r>
    </w:p>
    <w:p w14:paraId="744E11F8" w14:textId="1A3CC0A3" w:rsidR="00301B7A" w:rsidRDefault="007D4433" w:rsidP="00BC3E2F">
      <w:r>
        <w:t xml:space="preserve">Individualised sessions within schools for pupils who require emotional assistance are also based </w:t>
      </w:r>
      <w:r w:rsidR="00BC3E2F">
        <w:t>on theories on child development.</w:t>
      </w:r>
      <w:r>
        <w:t>. The</w:t>
      </w:r>
      <w:r w:rsidR="00301B7A">
        <w:t xml:space="preserve"> Attachment theory (</w:t>
      </w:r>
      <w:r>
        <w:t>Bowlby</w:t>
      </w:r>
      <w:r w:rsidR="00301B7A">
        <w:t>, 1998</w:t>
      </w:r>
      <w:r>
        <w:t>) ha</w:t>
      </w:r>
      <w:r w:rsidR="00301B7A">
        <w:t>s resulted in strategies being p</w:t>
      </w:r>
      <w:r>
        <w:t>ut into place within schools such as ELSA support (</w:t>
      </w:r>
      <w:r w:rsidR="00301B7A">
        <w:t xml:space="preserve">Elsasupport.co.uk), </w:t>
      </w:r>
      <w:r>
        <w:t xml:space="preserve"> </w:t>
      </w:r>
    </w:p>
    <w:p w14:paraId="6824B29A" w14:textId="70CE93E1" w:rsidR="00F8743D" w:rsidRDefault="007D4433" w:rsidP="00BC3E2F">
      <w:r>
        <w:t>to assist pupils with the emo</w:t>
      </w:r>
      <w:r w:rsidR="00301B7A">
        <w:t>tional problems that they face.</w:t>
      </w:r>
      <w:r>
        <w:t xml:space="preserve">  Similarly, support such as this can be used for pupils that have undergone traumatic events in ther lives which have the potential to impair their behaviour and learning. </w:t>
      </w:r>
    </w:p>
    <w:p w14:paraId="7B70FFAC" w14:textId="77777777" w:rsidR="00F8743D" w:rsidRDefault="00F8743D" w:rsidP="00F8743D">
      <w:pPr>
        <w:pStyle w:val="ListParagraph"/>
        <w:jc w:val="both"/>
      </w:pPr>
    </w:p>
    <w:p w14:paraId="7B91080A" w14:textId="100F6DE3" w:rsidR="00AA6254" w:rsidRDefault="00AA6254" w:rsidP="00F20EBD">
      <w:pPr>
        <w:pStyle w:val="ListParagraph"/>
        <w:jc w:val="both"/>
      </w:pPr>
    </w:p>
    <w:p w14:paraId="05EE5B67" w14:textId="77777777" w:rsidR="00AA6254" w:rsidRDefault="00AA6254" w:rsidP="00F20EBD">
      <w:pPr>
        <w:pStyle w:val="ListParagraph"/>
        <w:jc w:val="both"/>
      </w:pPr>
    </w:p>
    <w:p w14:paraId="243523F6" w14:textId="77777777" w:rsidR="00AA6254" w:rsidRDefault="00AA6254" w:rsidP="00F20EBD">
      <w:pPr>
        <w:pStyle w:val="ListParagraph"/>
        <w:jc w:val="both"/>
      </w:pPr>
    </w:p>
    <w:p w14:paraId="25B147EB" w14:textId="77777777" w:rsidR="00AA6254" w:rsidRDefault="00AA6254" w:rsidP="00F20EBD">
      <w:pPr>
        <w:pStyle w:val="ListParagraph"/>
        <w:jc w:val="both"/>
      </w:pPr>
    </w:p>
    <w:p w14:paraId="1D20DB04" w14:textId="69B606F0" w:rsidR="00AA6254" w:rsidRDefault="00BC3E2F" w:rsidP="00F20EBD">
      <w:pPr>
        <w:pStyle w:val="ListParagraph"/>
        <w:jc w:val="both"/>
      </w:pPr>
      <w:r>
        <w:rPr>
          <w:noProof/>
          <w:lang w:val="en-US"/>
        </w:rPr>
        <mc:AlternateContent>
          <mc:Choice Requires="wps">
            <w:drawing>
              <wp:anchor distT="0" distB="0" distL="114300" distR="114300" simplePos="0" relativeHeight="251686912" behindDoc="0" locked="0" layoutInCell="1" allowOverlap="1" wp14:anchorId="43590EDF" wp14:editId="073508C5">
                <wp:simplePos x="0" y="0"/>
                <wp:positionH relativeFrom="column">
                  <wp:posOffset>342900</wp:posOffset>
                </wp:positionH>
                <wp:positionV relativeFrom="paragraph">
                  <wp:posOffset>48895</wp:posOffset>
                </wp:positionV>
                <wp:extent cx="1828800" cy="800100"/>
                <wp:effectExtent l="0" t="0" r="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18288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D7B67DC" w14:textId="3960A79F" w:rsidR="00E15AFA" w:rsidRPr="00ED617D" w:rsidRDefault="00E15AFA" w:rsidP="00ED617D">
                            <w:pPr>
                              <w:jc w:val="center"/>
                              <w:rPr>
                                <w:b/>
                                <w:i/>
                              </w:rPr>
                            </w:pPr>
                            <w:r>
                              <w:rPr>
                                <w:b/>
                                <w:i/>
                              </w:rPr>
                              <w:t>Interventions and support offered by trained ELSA staff in schools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 o:spid="_x0000_s1036" type="#_x0000_t202" style="position:absolute;left:0;text-align:left;margin-left:27pt;margin-top:3.85pt;width:2in;height:63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" filled="f" stroked="f">
                <v:textbox>
                  <w:txbxContent>
                    <w:p w14:paraId="2D7B67DC" w14:textId="3960A79F" w:rsidR="00E15AFA" w:rsidRPr="00ED617D" w:rsidRDefault="00E15AFA" w:rsidP="00ED617D">
                      <w:pPr>
                        <w:jc w:val="center"/>
                        <w:rPr>
                          <w:b/>
                          <w:i/>
                        </w:rPr>
                      </w:pPr>
                      <w:r>
                        <w:rPr>
                          <w:b/>
                          <w:i/>
                        </w:rPr>
                        <w:t>Interventions and support offered by trained ELSA staff in schools</w:t>
                      </w:r>
                    </w:p>
                  </w:txbxContent>
                </v:textbox>
                <w10:wrap type="square"/>
              </v:shape>
            </w:pict>
          </mc:Fallback>
        </mc:AlternateContent>
      </w:r>
    </w:p>
    <w:p w14:paraId="107ED75D" w14:textId="77777777" w:rsidR="00AA6254" w:rsidRDefault="00AA6254" w:rsidP="00F20EBD">
      <w:pPr>
        <w:pStyle w:val="ListParagraph"/>
        <w:jc w:val="both"/>
      </w:pPr>
    </w:p>
    <w:p w14:paraId="6D18B305" w14:textId="24C13863" w:rsidR="00AA6254" w:rsidRDefault="00AA6254" w:rsidP="00F20EBD">
      <w:pPr>
        <w:pStyle w:val="ListParagraph"/>
        <w:jc w:val="both"/>
      </w:pPr>
    </w:p>
    <w:p w14:paraId="6798B569" w14:textId="65F7AD08" w:rsidR="00AA6254" w:rsidRDefault="00AA6254" w:rsidP="00F20EBD">
      <w:pPr>
        <w:pStyle w:val="ListParagraph"/>
        <w:jc w:val="both"/>
      </w:pPr>
    </w:p>
    <w:p w14:paraId="68745AE1" w14:textId="77777777" w:rsidR="00AA6254" w:rsidRDefault="00AA6254" w:rsidP="00F20EBD">
      <w:pPr>
        <w:pStyle w:val="ListParagraph"/>
        <w:jc w:val="both"/>
      </w:pPr>
    </w:p>
    <w:p w14:paraId="52CF4C7E" w14:textId="77777777" w:rsidR="00AA6254" w:rsidRDefault="00AA6254" w:rsidP="00F20EBD">
      <w:pPr>
        <w:pStyle w:val="ListParagraph"/>
        <w:jc w:val="both"/>
      </w:pPr>
    </w:p>
    <w:p w14:paraId="75B6670B" w14:textId="5010AA72" w:rsidR="00AA6254" w:rsidRDefault="00AA6254" w:rsidP="00F20EBD">
      <w:pPr>
        <w:pStyle w:val="ListParagraph"/>
        <w:jc w:val="both"/>
      </w:pPr>
    </w:p>
    <w:p w14:paraId="719C1910" w14:textId="12DE5B40" w:rsidR="00AA6254" w:rsidRDefault="00AA6254" w:rsidP="00F20EBD">
      <w:pPr>
        <w:pStyle w:val="ListParagraph"/>
        <w:jc w:val="both"/>
      </w:pPr>
    </w:p>
    <w:p w14:paraId="691D41BC" w14:textId="77777777" w:rsidR="00F33DF2" w:rsidRDefault="00F33DF2" w:rsidP="00F20EBD">
      <w:pPr>
        <w:pStyle w:val="ListParagraph"/>
        <w:jc w:val="both"/>
      </w:pPr>
    </w:p>
    <w:p w14:paraId="226FAC0E" w14:textId="77777777" w:rsidR="00F33DF2" w:rsidRDefault="00F33DF2" w:rsidP="00F20EBD">
      <w:pPr>
        <w:pStyle w:val="ListParagraph"/>
        <w:jc w:val="both"/>
      </w:pPr>
    </w:p>
    <w:p w14:paraId="31285800" w14:textId="77777777" w:rsidR="00F33DF2" w:rsidRDefault="00F33DF2" w:rsidP="00F20EBD">
      <w:pPr>
        <w:pStyle w:val="ListParagraph"/>
        <w:jc w:val="both"/>
      </w:pPr>
    </w:p>
    <w:p w14:paraId="7817A8B6" w14:textId="77777777" w:rsidR="00301B7A" w:rsidRDefault="00301B7A" w:rsidP="00F20EBD">
      <w:pPr>
        <w:pStyle w:val="ListParagraph"/>
        <w:jc w:val="both"/>
      </w:pPr>
    </w:p>
    <w:p w14:paraId="3EB04507" w14:textId="77777777" w:rsidR="00301B7A" w:rsidRDefault="00301B7A" w:rsidP="00F20EBD">
      <w:pPr>
        <w:pStyle w:val="ListParagraph"/>
        <w:jc w:val="both"/>
      </w:pPr>
    </w:p>
    <w:p w14:paraId="0B550193" w14:textId="77777777" w:rsidR="00301B7A" w:rsidRDefault="00301B7A" w:rsidP="00F20EBD">
      <w:pPr>
        <w:pStyle w:val="ListParagraph"/>
        <w:jc w:val="both"/>
      </w:pPr>
    </w:p>
    <w:p w14:paraId="3F51FB1F" w14:textId="77777777" w:rsidR="00BC3E2F" w:rsidRDefault="00BC3E2F" w:rsidP="00F20EBD">
      <w:pPr>
        <w:pStyle w:val="ListParagraph"/>
        <w:jc w:val="both"/>
      </w:pPr>
    </w:p>
    <w:p w14:paraId="471BA39C" w14:textId="77777777" w:rsidR="00BC3E2F" w:rsidRDefault="00BC3E2F" w:rsidP="00F20EBD">
      <w:pPr>
        <w:pStyle w:val="ListParagraph"/>
        <w:jc w:val="both"/>
      </w:pPr>
    </w:p>
    <w:p w14:paraId="0A607F3A" w14:textId="77777777" w:rsidR="00BC3E2F" w:rsidRDefault="00BC3E2F" w:rsidP="00F20EBD">
      <w:pPr>
        <w:pStyle w:val="ListParagraph"/>
        <w:jc w:val="both"/>
      </w:pPr>
    </w:p>
    <w:p w14:paraId="32FD8899" w14:textId="77777777" w:rsidR="00BC3E2F" w:rsidRDefault="00BC3E2F" w:rsidP="00F20EBD">
      <w:pPr>
        <w:pStyle w:val="ListParagraph"/>
        <w:jc w:val="both"/>
      </w:pPr>
    </w:p>
    <w:p w14:paraId="436E15B9" w14:textId="77777777" w:rsidR="00BC3E2F" w:rsidRDefault="00BC3E2F" w:rsidP="00F20EBD">
      <w:pPr>
        <w:pStyle w:val="ListParagraph"/>
        <w:jc w:val="both"/>
      </w:pPr>
    </w:p>
    <w:p w14:paraId="71442043" w14:textId="77777777" w:rsidR="00BC3E2F" w:rsidRDefault="00BC3E2F" w:rsidP="00F20EBD">
      <w:pPr>
        <w:pStyle w:val="ListParagraph"/>
        <w:jc w:val="both"/>
      </w:pPr>
    </w:p>
    <w:p w14:paraId="5D96A42C" w14:textId="77777777" w:rsidR="00BC3E2F" w:rsidRDefault="00BC3E2F" w:rsidP="00F20EBD">
      <w:pPr>
        <w:pStyle w:val="ListParagraph"/>
        <w:jc w:val="both"/>
      </w:pPr>
    </w:p>
    <w:p w14:paraId="7725134F" w14:textId="77777777" w:rsidR="00BC3E2F" w:rsidRDefault="00BC3E2F" w:rsidP="00F20EBD">
      <w:pPr>
        <w:pStyle w:val="ListParagraph"/>
        <w:jc w:val="both"/>
      </w:pPr>
    </w:p>
    <w:p w14:paraId="6462AA0B" w14:textId="77777777" w:rsidR="00BC3E2F" w:rsidRDefault="00BC3E2F" w:rsidP="00F20EBD">
      <w:pPr>
        <w:pStyle w:val="ListParagraph"/>
        <w:jc w:val="both"/>
      </w:pPr>
    </w:p>
    <w:p w14:paraId="38225B03" w14:textId="77777777" w:rsidR="00BC3E2F" w:rsidRDefault="00BC3E2F" w:rsidP="00F20EBD">
      <w:pPr>
        <w:pStyle w:val="ListParagraph"/>
        <w:jc w:val="both"/>
      </w:pPr>
    </w:p>
    <w:p w14:paraId="190A54F7" w14:textId="77777777" w:rsidR="00BC3E2F" w:rsidRDefault="00BC3E2F" w:rsidP="00F20EBD">
      <w:pPr>
        <w:pStyle w:val="ListParagraph"/>
        <w:jc w:val="both"/>
      </w:pPr>
    </w:p>
    <w:p w14:paraId="3C6A3729" w14:textId="77777777" w:rsidR="00BC3E2F" w:rsidRDefault="00BC3E2F" w:rsidP="00F20EBD">
      <w:pPr>
        <w:pStyle w:val="ListParagraph"/>
        <w:jc w:val="both"/>
      </w:pPr>
    </w:p>
    <w:p w14:paraId="51D2F8E9" w14:textId="77777777" w:rsidR="00BC3E2F" w:rsidRDefault="00BC3E2F" w:rsidP="00F20EBD">
      <w:pPr>
        <w:pStyle w:val="ListParagraph"/>
        <w:jc w:val="both"/>
      </w:pPr>
    </w:p>
    <w:p w14:paraId="25A3D465" w14:textId="77777777" w:rsidR="00BC3E2F" w:rsidRDefault="00BC3E2F" w:rsidP="00F20EBD">
      <w:pPr>
        <w:pStyle w:val="ListParagraph"/>
        <w:jc w:val="both"/>
      </w:pPr>
    </w:p>
    <w:p w14:paraId="1917E0B0" w14:textId="77777777" w:rsidR="00BC3E2F" w:rsidRDefault="00BC3E2F" w:rsidP="00F20EBD">
      <w:pPr>
        <w:pStyle w:val="ListParagraph"/>
        <w:jc w:val="both"/>
      </w:pPr>
    </w:p>
    <w:p w14:paraId="44138A0B" w14:textId="77777777" w:rsidR="00BC3E2F" w:rsidRDefault="00BC3E2F" w:rsidP="00F20EBD">
      <w:pPr>
        <w:pStyle w:val="ListParagraph"/>
        <w:jc w:val="both"/>
      </w:pPr>
    </w:p>
    <w:p w14:paraId="3CA39420" w14:textId="77777777" w:rsidR="00BC3E2F" w:rsidRDefault="00BC3E2F" w:rsidP="00F20EBD">
      <w:pPr>
        <w:pStyle w:val="ListParagraph"/>
        <w:jc w:val="both"/>
      </w:pPr>
    </w:p>
    <w:p w14:paraId="6A765814" w14:textId="77777777" w:rsidR="00BC3E2F" w:rsidRDefault="00BC3E2F" w:rsidP="00F20EBD">
      <w:pPr>
        <w:pStyle w:val="ListParagraph"/>
        <w:jc w:val="both"/>
      </w:pPr>
    </w:p>
    <w:p w14:paraId="0C7A75A0" w14:textId="208112D5" w:rsidR="00AA6254" w:rsidRDefault="00ED617D" w:rsidP="00F20EBD">
      <w:pPr>
        <w:pStyle w:val="ListParagraph"/>
        <w:jc w:val="both"/>
      </w:pPr>
      <w:r>
        <w:t xml:space="preserve">There are many theories on how children learn, and from experience different strategies work with different pupils, and with different tasks. As pupils get older they will identify the methods that are most effective for them, but utilising various methods in teaching will enable them to get the best educational experiences to prepare them for the future. </w:t>
      </w:r>
    </w:p>
    <w:p w14:paraId="50FF2383" w14:textId="77777777" w:rsidR="00AA6254" w:rsidRDefault="00AA6254" w:rsidP="00F20EBD">
      <w:pPr>
        <w:pStyle w:val="ListParagraph"/>
        <w:jc w:val="both"/>
      </w:pPr>
    </w:p>
    <w:p w14:paraId="67022EC1" w14:textId="77777777" w:rsidR="00AA6254" w:rsidRDefault="00AA6254" w:rsidP="00F20EBD">
      <w:pPr>
        <w:pStyle w:val="ListParagraph"/>
        <w:jc w:val="both"/>
      </w:pPr>
    </w:p>
    <w:p w14:paraId="59C89DF8" w14:textId="77777777" w:rsidR="00AA6254" w:rsidRDefault="00AA6254" w:rsidP="00F20EBD">
      <w:pPr>
        <w:pStyle w:val="ListParagraph"/>
        <w:jc w:val="both"/>
      </w:pPr>
    </w:p>
    <w:p w14:paraId="19AE429C" w14:textId="77777777" w:rsidR="00223849" w:rsidRDefault="00223849" w:rsidP="00F20EBD">
      <w:pPr>
        <w:jc w:val="both"/>
      </w:pPr>
    </w:p>
    <w:p w14:paraId="4D3E0A7A" w14:textId="77777777" w:rsidR="00223849" w:rsidRDefault="00223849" w:rsidP="00F20EBD">
      <w:pPr>
        <w:jc w:val="both"/>
      </w:pPr>
    </w:p>
    <w:p w14:paraId="6024BFD0" w14:textId="7ABFB041" w:rsidR="00F33DF2" w:rsidRDefault="00223849" w:rsidP="00223849">
      <w:r>
        <w:t xml:space="preserve"> </w:t>
      </w:r>
    </w:p>
    <w:p w14:paraId="26D9AA25" w14:textId="77777777" w:rsidR="00F33DF2" w:rsidRDefault="00F33DF2" w:rsidP="00814126">
      <w:pPr>
        <w:spacing w:line="360" w:lineRule="auto"/>
      </w:pPr>
      <w:r>
        <w:br w:type="page"/>
      </w:r>
    </w:p>
    <w:sectPr w:rsidR="00F33DF2" w:rsidSect="0062675E">
      <w:pgSz w:w="11900" w:h="16840"/>
      <w:pgMar w:top="1440" w:right="1800" w:bottom="1440" w:left="180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PMingLiU">
    <w:altName w:val="新細明體"/>
    <w:panose1 w:val="00000000000000000000"/>
    <w:charset w:val="88"/>
    <w:family w:val="auto"/>
    <w:notTrueType/>
    <w:pitch w:val="variable"/>
    <w:sig w:usb0="00000001" w:usb1="08080000" w:usb2="00000010" w:usb3="00000000" w:csb0="00100000"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CE71E5"/>
    <w:multiLevelType w:val="hybridMultilevel"/>
    <w:tmpl w:val="4AC022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D130CAB"/>
    <w:multiLevelType w:val="hybridMultilevel"/>
    <w:tmpl w:val="66AC34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D7F21B3"/>
    <w:multiLevelType w:val="multilevel"/>
    <w:tmpl w:val="6BB4723E"/>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nsid w:val="41B91694"/>
    <w:multiLevelType w:val="hybridMultilevel"/>
    <w:tmpl w:val="2B8CE7D6"/>
    <w:lvl w:ilvl="0" w:tplc="B6B6D24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67AC7C8B"/>
    <w:multiLevelType w:val="hybridMultilevel"/>
    <w:tmpl w:val="6BB472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3849"/>
    <w:rsid w:val="00026B66"/>
    <w:rsid w:val="000529FD"/>
    <w:rsid w:val="00086139"/>
    <w:rsid w:val="000C4518"/>
    <w:rsid w:val="000E0E43"/>
    <w:rsid w:val="000E5BCD"/>
    <w:rsid w:val="00113F70"/>
    <w:rsid w:val="00162F5B"/>
    <w:rsid w:val="001A15CF"/>
    <w:rsid w:val="001A25A1"/>
    <w:rsid w:val="001B4326"/>
    <w:rsid w:val="00223849"/>
    <w:rsid w:val="00267309"/>
    <w:rsid w:val="002C47DB"/>
    <w:rsid w:val="002C7D53"/>
    <w:rsid w:val="00301B7A"/>
    <w:rsid w:val="00321534"/>
    <w:rsid w:val="00326AC6"/>
    <w:rsid w:val="003A6E3B"/>
    <w:rsid w:val="00412596"/>
    <w:rsid w:val="00517020"/>
    <w:rsid w:val="00522631"/>
    <w:rsid w:val="00523353"/>
    <w:rsid w:val="005674DB"/>
    <w:rsid w:val="005A1615"/>
    <w:rsid w:val="006008B3"/>
    <w:rsid w:val="0062675E"/>
    <w:rsid w:val="00675C5E"/>
    <w:rsid w:val="006B7179"/>
    <w:rsid w:val="006E3B18"/>
    <w:rsid w:val="006F358C"/>
    <w:rsid w:val="0071136A"/>
    <w:rsid w:val="00796647"/>
    <w:rsid w:val="007D4433"/>
    <w:rsid w:val="00814126"/>
    <w:rsid w:val="00907413"/>
    <w:rsid w:val="009268A8"/>
    <w:rsid w:val="00946A82"/>
    <w:rsid w:val="0096421B"/>
    <w:rsid w:val="0098395E"/>
    <w:rsid w:val="00986601"/>
    <w:rsid w:val="009A74A6"/>
    <w:rsid w:val="009E0C96"/>
    <w:rsid w:val="009E2B0D"/>
    <w:rsid w:val="00A3567A"/>
    <w:rsid w:val="00A53E12"/>
    <w:rsid w:val="00A7513F"/>
    <w:rsid w:val="00A842A9"/>
    <w:rsid w:val="00AA6254"/>
    <w:rsid w:val="00B03726"/>
    <w:rsid w:val="00B14F46"/>
    <w:rsid w:val="00B15760"/>
    <w:rsid w:val="00B449CA"/>
    <w:rsid w:val="00B465C9"/>
    <w:rsid w:val="00B746D3"/>
    <w:rsid w:val="00BA61A7"/>
    <w:rsid w:val="00BC3E2F"/>
    <w:rsid w:val="00BE245F"/>
    <w:rsid w:val="00C74CA3"/>
    <w:rsid w:val="00C94481"/>
    <w:rsid w:val="00D44567"/>
    <w:rsid w:val="00D46611"/>
    <w:rsid w:val="00D6499F"/>
    <w:rsid w:val="00DA21D5"/>
    <w:rsid w:val="00E15AFA"/>
    <w:rsid w:val="00E27D13"/>
    <w:rsid w:val="00E52862"/>
    <w:rsid w:val="00ED617D"/>
    <w:rsid w:val="00ED6FC0"/>
    <w:rsid w:val="00F20EBD"/>
    <w:rsid w:val="00F33DF2"/>
    <w:rsid w:val="00F86867"/>
    <w:rsid w:val="00F8743D"/>
    <w:rsid w:val="00F9070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colormenu v:ext="edit" fillcolor="none [660]"/>
    </o:shapedefaults>
    <o:shapelayout v:ext="edit">
      <o:idmap v:ext="edit" data="1"/>
    </o:shapelayout>
  </w:shapeDefaults>
  <w:decimalSymbol w:val="."/>
  <w:listSeparator w:val=","/>
  <w14:docId w14:val="5747ECD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3849"/>
    <w:pPr>
      <w:ind w:left="720"/>
      <w:contextualSpacing/>
    </w:pPr>
  </w:style>
  <w:style w:type="paragraph" w:styleId="BalloonText">
    <w:name w:val="Balloon Text"/>
    <w:basedOn w:val="Normal"/>
    <w:link w:val="BalloonTextChar"/>
    <w:uiPriority w:val="99"/>
    <w:semiHidden/>
    <w:unhideWhenUsed/>
    <w:rsid w:val="00BE245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E245F"/>
    <w:rPr>
      <w:rFonts w:ascii="Lucida Grande" w:hAnsi="Lucida Grande" w:cs="Lucida Grande"/>
      <w:sz w:val="18"/>
      <w:szCs w:val="18"/>
      <w:lang w:val="cy-GB"/>
    </w:rPr>
  </w:style>
  <w:style w:type="paragraph" w:styleId="NoSpacing">
    <w:name w:val="No Spacing"/>
    <w:link w:val="NoSpacingChar"/>
    <w:qFormat/>
    <w:rsid w:val="0062675E"/>
    <w:rPr>
      <w:rFonts w:ascii="PMingLiU" w:hAnsi="PMingLiU"/>
      <w:sz w:val="22"/>
      <w:szCs w:val="22"/>
    </w:rPr>
  </w:style>
  <w:style w:type="character" w:customStyle="1" w:styleId="NoSpacingChar">
    <w:name w:val="No Spacing Char"/>
    <w:basedOn w:val="DefaultParagraphFont"/>
    <w:link w:val="NoSpacing"/>
    <w:rsid w:val="0062675E"/>
    <w:rPr>
      <w:rFonts w:ascii="PMingLiU" w:hAnsi="PMingLiU"/>
      <w:sz w:val="22"/>
      <w:szCs w:val="22"/>
    </w:rPr>
  </w:style>
  <w:style w:type="character" w:styleId="Hyperlink">
    <w:name w:val="Hyperlink"/>
    <w:basedOn w:val="DefaultParagraphFont"/>
    <w:uiPriority w:val="99"/>
    <w:unhideWhenUsed/>
    <w:rsid w:val="00A842A9"/>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3849"/>
    <w:pPr>
      <w:ind w:left="720"/>
      <w:contextualSpacing/>
    </w:pPr>
  </w:style>
  <w:style w:type="paragraph" w:styleId="BalloonText">
    <w:name w:val="Balloon Text"/>
    <w:basedOn w:val="Normal"/>
    <w:link w:val="BalloonTextChar"/>
    <w:uiPriority w:val="99"/>
    <w:semiHidden/>
    <w:unhideWhenUsed/>
    <w:rsid w:val="00BE245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E245F"/>
    <w:rPr>
      <w:rFonts w:ascii="Lucida Grande" w:hAnsi="Lucida Grande" w:cs="Lucida Grande"/>
      <w:sz w:val="18"/>
      <w:szCs w:val="18"/>
      <w:lang w:val="cy-GB"/>
    </w:rPr>
  </w:style>
  <w:style w:type="paragraph" w:styleId="NoSpacing">
    <w:name w:val="No Spacing"/>
    <w:link w:val="NoSpacingChar"/>
    <w:qFormat/>
    <w:rsid w:val="0062675E"/>
    <w:rPr>
      <w:rFonts w:ascii="PMingLiU" w:hAnsi="PMingLiU"/>
      <w:sz w:val="22"/>
      <w:szCs w:val="22"/>
    </w:rPr>
  </w:style>
  <w:style w:type="character" w:customStyle="1" w:styleId="NoSpacingChar">
    <w:name w:val="No Spacing Char"/>
    <w:basedOn w:val="DefaultParagraphFont"/>
    <w:link w:val="NoSpacing"/>
    <w:rsid w:val="0062675E"/>
    <w:rPr>
      <w:rFonts w:ascii="PMingLiU" w:hAnsi="PMingLiU"/>
      <w:sz w:val="22"/>
      <w:szCs w:val="22"/>
    </w:rPr>
  </w:style>
  <w:style w:type="character" w:styleId="Hyperlink">
    <w:name w:val="Hyperlink"/>
    <w:basedOn w:val="DefaultParagraphFont"/>
    <w:uiPriority w:val="99"/>
    <w:unhideWhenUsed/>
    <w:rsid w:val="00A842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g"/><Relationship Id="rId12" Type="http://schemas.openxmlformats.org/officeDocument/2006/relationships/image" Target="media/image5.jpg"/><Relationship Id="rId13" Type="http://schemas.openxmlformats.org/officeDocument/2006/relationships/image" Target="media/image6.jpg"/><Relationship Id="rId14" Type="http://schemas.openxmlformats.org/officeDocument/2006/relationships/image" Target="media/image7.jpeg"/><Relationship Id="rId15" Type="http://schemas.openxmlformats.org/officeDocument/2006/relationships/image" Target="media/image8.png"/><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image" Target="media/image1.jpeg"/><Relationship Id="rId9" Type="http://schemas.openxmlformats.org/officeDocument/2006/relationships/image" Target="media/image2.jp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With reference to educational theories and classroom observation and practice, demonstrate an understanding of at least three educational theories. Lowri Francis (1602208)</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26D7E9-E125-7E40-A534-2ADBFCCE9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10</Pages>
  <Words>1505</Words>
  <Characters>8584</Characters>
  <Application>Microsoft Macintosh Word</Application>
  <DocSecurity>0</DocSecurity>
  <Lines>71</Lines>
  <Paragraphs>20</Paragraphs>
  <ScaleCrop>false</ScaleCrop>
  <Company/>
  <LinksUpToDate>false</LinksUpToDate>
  <CharactersWithSpaces>10069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SCRAPBOOK</dc:title>
  <dc:subject/>
  <dc:creator>Lowri Francis (1602208)</dc:creator>
  <cp:keywords/>
  <dc:description/>
  <cp:lastModifiedBy>Neil Francis</cp:lastModifiedBy>
  <cp:revision>3</cp:revision>
  <cp:lastPrinted>2017-10-29T13:08:00Z</cp:lastPrinted>
  <dcterms:created xsi:type="dcterms:W3CDTF">2017-10-29T13:52:00Z</dcterms:created>
  <dcterms:modified xsi:type="dcterms:W3CDTF">2017-10-29T14:11:00Z</dcterms:modified>
</cp:coreProperties>
</file>