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AD611C4" w:rsidP="1F11E2F5" w:rsidRDefault="1AD611C4" w14:paraId="57B1FCD9" w14:textId="76A9900A">
      <w:pPr>
        <w:ind w:left="0"/>
        <w:jc w:val="center"/>
        <w:rPr>
          <w:u w:val="single"/>
        </w:rPr>
      </w:pPr>
      <w:r w:rsidRPr="1F11E2F5" w:rsidR="64879374">
        <w:rPr>
          <w:u w:val="single"/>
        </w:rPr>
        <w:t xml:space="preserve">Examine the impact of partnership working and information sharing when applied to policing </w:t>
      </w:r>
      <w:r w:rsidRPr="1F11E2F5" w:rsidR="0FA66163">
        <w:rPr>
          <w:u w:val="single"/>
        </w:rPr>
        <w:t xml:space="preserve">practice. </w:t>
      </w:r>
    </w:p>
    <w:p w:rsidR="216E8774" w:rsidP="1F11E2F5" w:rsidRDefault="216E8774" w14:paraId="5897220C" w14:textId="523BED4B">
      <w:pPr>
        <w:pStyle w:val="Normal"/>
        <w:spacing w:line="480" w:lineRule="auto"/>
        <w:ind w:left="0"/>
        <w:jc w:val="left"/>
      </w:pPr>
      <w:r w:rsidR="216E8774">
        <w:rPr/>
        <w:t xml:space="preserve">The police work with other services and agencies to support </w:t>
      </w:r>
      <w:r w:rsidR="505C4C4C">
        <w:rPr/>
        <w:t xml:space="preserve">and protect </w:t>
      </w:r>
      <w:r w:rsidR="216E8774">
        <w:rPr/>
        <w:t>the public</w:t>
      </w:r>
      <w:r w:rsidR="3FF3C4FF">
        <w:rPr/>
        <w:t xml:space="preserve">. This includes third party charities, </w:t>
      </w:r>
      <w:r w:rsidR="7515548A">
        <w:rPr/>
        <w:t xml:space="preserve">social services, the Crown Prosecution services and other </w:t>
      </w:r>
      <w:r w:rsidR="44980404">
        <w:rPr/>
        <w:t xml:space="preserve">services that are of use to the public and officials. </w:t>
      </w:r>
      <w:r w:rsidR="3F707E13">
        <w:rPr/>
        <w:t xml:space="preserve">The police will also share information between other stations across the country to ensure that people of interest </w:t>
      </w:r>
      <w:r w:rsidR="11210E52">
        <w:rPr/>
        <w:t xml:space="preserve">will </w:t>
      </w:r>
      <w:r w:rsidR="516D8A10">
        <w:rPr/>
        <w:t>be</w:t>
      </w:r>
      <w:r w:rsidR="11210E52">
        <w:rPr/>
        <w:t xml:space="preserve"> </w:t>
      </w:r>
      <w:r w:rsidR="78CBB5B1">
        <w:rPr/>
        <w:t>k</w:t>
      </w:r>
      <w:r w:rsidR="5E3749F9">
        <w:rPr/>
        <w:t>ept</w:t>
      </w:r>
      <w:r w:rsidR="78CBB5B1">
        <w:rPr/>
        <w:t xml:space="preserve"> an eye on, so they do not slip through the cracks. </w:t>
      </w:r>
    </w:p>
    <w:p w:rsidR="6801456E" w:rsidP="1F11E2F5" w:rsidRDefault="6801456E" w14:paraId="2757CC52" w14:textId="309ABDDE">
      <w:pPr>
        <w:pStyle w:val="Normal"/>
        <w:spacing w:line="480" w:lineRule="auto"/>
        <w:ind w:left="0"/>
        <w:jc w:val="left"/>
      </w:pPr>
      <w:r w:rsidR="6801456E">
        <w:rPr/>
        <w:t>The partnership and information sharing between the poli</w:t>
      </w:r>
      <w:r w:rsidR="7B117439">
        <w:rPr/>
        <w:t xml:space="preserve">ce and other parties is crucial to the protection of the public and advancement </w:t>
      </w:r>
      <w:r w:rsidR="48A304C8">
        <w:rPr/>
        <w:t>of</w:t>
      </w:r>
      <w:r w:rsidR="7B117439">
        <w:rPr/>
        <w:t xml:space="preserve"> policing techniques.</w:t>
      </w:r>
      <w:r w:rsidR="7B117439">
        <w:rPr/>
        <w:t xml:space="preserve"> </w:t>
      </w:r>
      <w:r w:rsidR="7EBFB58E">
        <w:rPr/>
        <w:t xml:space="preserve">According to the </w:t>
      </w:r>
      <w:r w:rsidR="023DACF1">
        <w:rPr/>
        <w:t xml:space="preserve">College of Policing (2023) </w:t>
      </w:r>
      <w:r w:rsidR="0A86BDD4">
        <w:rPr/>
        <w:t>partners would increase the capacity for problem solving</w:t>
      </w:r>
      <w:r w:rsidR="39C1FE5F">
        <w:rPr/>
        <w:t xml:space="preserve">, provide alternative solutions and ensure that the correct agency </w:t>
      </w:r>
      <w:r w:rsidR="67FECBF1">
        <w:rPr/>
        <w:t>could handle issues in</w:t>
      </w:r>
      <w:r w:rsidR="3C161F53">
        <w:rPr/>
        <w:t xml:space="preserve"> </w:t>
      </w:r>
      <w:r w:rsidR="67FECBF1">
        <w:rPr/>
        <w:t xml:space="preserve">the correct manner. </w:t>
      </w:r>
      <w:r w:rsidR="43887779">
        <w:rPr/>
        <w:t>Police may be unequipped to handle cert</w:t>
      </w:r>
      <w:r w:rsidR="4E41E072">
        <w:rPr/>
        <w:t>ain situations that other agencies may be able to handle</w:t>
      </w:r>
      <w:r w:rsidR="69AB3862">
        <w:rPr/>
        <w:t xml:space="preserve">. An example would be </w:t>
      </w:r>
      <w:r w:rsidR="3C9F3146">
        <w:rPr/>
        <w:t xml:space="preserve">the Womens Aid charity. </w:t>
      </w:r>
      <w:r w:rsidR="00C086BB">
        <w:rPr/>
        <w:t xml:space="preserve">Womens Aid (no date) state </w:t>
      </w:r>
      <w:r w:rsidR="3C9F3146">
        <w:rPr/>
        <w:t xml:space="preserve">that the work with women and children that are facing </w:t>
      </w:r>
      <w:r w:rsidR="43157536">
        <w:rPr/>
        <w:t>challenging times</w:t>
      </w:r>
      <w:r w:rsidR="3C9F3146">
        <w:rPr/>
        <w:t xml:space="preserve"> in their lives and </w:t>
      </w:r>
      <w:r w:rsidR="3D4BC598">
        <w:rPr/>
        <w:t>support those in domestic abuse situations.</w:t>
      </w:r>
      <w:r w:rsidR="0DCAD7A9">
        <w:rPr/>
        <w:t xml:space="preserve"> </w:t>
      </w:r>
      <w:r w:rsidR="7A7E9EF4">
        <w:rPr/>
        <w:t xml:space="preserve">They have been supporting families since the 1970’s </w:t>
      </w:r>
      <w:r w:rsidR="23004549">
        <w:rPr/>
        <w:t>through the struggle of sexism and male violence</w:t>
      </w:r>
      <w:r w:rsidR="2BC3413D">
        <w:rPr/>
        <w:t xml:space="preserve">. Now they are more focused on helping families that have been involved in domestic abuse situations and protecting the victims from the perpetrators. </w:t>
      </w:r>
      <w:r w:rsidR="28E3C363">
        <w:rPr/>
        <w:t>Survivors of domestic abuse vo</w:t>
      </w:r>
      <w:r w:rsidR="172A2F1C">
        <w:rPr/>
        <w:t xml:space="preserve">lunteer their time to help </w:t>
      </w:r>
      <w:r w:rsidR="07F18A28">
        <w:rPr/>
        <w:t>raise awareness of domestic violence</w:t>
      </w:r>
      <w:r w:rsidR="358986D2">
        <w:rPr/>
        <w:t>,</w:t>
      </w:r>
      <w:r w:rsidR="07F18A28">
        <w:rPr/>
        <w:t xml:space="preserve"> </w:t>
      </w:r>
      <w:r w:rsidR="2B233D1F">
        <w:rPr/>
        <w:t>whereas</w:t>
      </w:r>
      <w:r w:rsidR="2B233D1F">
        <w:rPr/>
        <w:t xml:space="preserve"> the police do not have </w:t>
      </w:r>
      <w:r w:rsidR="2FAB381D">
        <w:rPr/>
        <w:t xml:space="preserve">specialty in the ways that they can help </w:t>
      </w:r>
      <w:r w:rsidR="468D6AED">
        <w:rPr/>
        <w:t>survivors</w:t>
      </w:r>
      <w:r w:rsidR="2FAB381D">
        <w:rPr/>
        <w:t xml:space="preserve"> o</w:t>
      </w:r>
      <w:r w:rsidR="582E7A0A">
        <w:rPr/>
        <w:t xml:space="preserve">f domestic </w:t>
      </w:r>
      <w:r w:rsidR="7C8CB2FA">
        <w:rPr/>
        <w:t>violence</w:t>
      </w:r>
      <w:r w:rsidR="582E7A0A">
        <w:rPr/>
        <w:t xml:space="preserve">, which is why the refer the victims to the support </w:t>
      </w:r>
      <w:r w:rsidR="346DEBF8">
        <w:rPr/>
        <w:t>charities</w:t>
      </w:r>
      <w:r w:rsidR="582E7A0A">
        <w:rPr/>
        <w:t xml:space="preserve"> to give them the support that they need. </w:t>
      </w:r>
    </w:p>
    <w:p w:rsidR="052ECE75" w:rsidP="1F11E2F5" w:rsidRDefault="052ECE75" w14:paraId="70A87ADE" w14:textId="7BB8971C">
      <w:pPr>
        <w:pStyle w:val="Normal"/>
        <w:spacing w:line="480" w:lineRule="auto"/>
        <w:ind w:left="0"/>
        <w:jc w:val="left"/>
      </w:pPr>
      <w:r w:rsidR="052ECE75">
        <w:rPr/>
        <w:t xml:space="preserve">Information sharing is another important task that the police use to improve the </w:t>
      </w:r>
      <w:r w:rsidR="6FD84770">
        <w:rPr/>
        <w:t>public's</w:t>
      </w:r>
      <w:r w:rsidR="052ECE75">
        <w:rPr/>
        <w:t xml:space="preserve"> safety and </w:t>
      </w:r>
      <w:r w:rsidR="6DA21A33">
        <w:rPr/>
        <w:t>how the police investigate crime</w:t>
      </w:r>
      <w:r w:rsidR="50EDF4FC">
        <w:rPr/>
        <w:t xml:space="preserve">. </w:t>
      </w:r>
      <w:r w:rsidR="39C7F25F">
        <w:rPr/>
        <w:t>The College of Policing (2020) states that information sharing is vital within the police, promoting welfare and wider public protection.</w:t>
      </w:r>
      <w:r w:rsidR="49E603AF">
        <w:rPr/>
        <w:t xml:space="preserve"> </w:t>
      </w:r>
      <w:r w:rsidR="1AE042AF">
        <w:rPr/>
        <w:t xml:space="preserve">The sharing of data can take multiple forms, these are: </w:t>
      </w:r>
      <w:r w:rsidR="2053A1E4">
        <w:rPr/>
        <w:t>a mutual exchange of data, one or more organi</w:t>
      </w:r>
      <w:r w:rsidR="6DA461D6">
        <w:rPr/>
        <w:t>s</w:t>
      </w:r>
      <w:r w:rsidR="2053A1E4">
        <w:rPr/>
        <w:t xml:space="preserve">ations providing data to a third party or </w:t>
      </w:r>
      <w:r w:rsidR="56428564">
        <w:rPr/>
        <w:t xml:space="preserve">parties, </w:t>
      </w:r>
      <w:r w:rsidR="10A06490">
        <w:rPr/>
        <w:t>several organisations making information available to each other on a shared platform</w:t>
      </w:r>
      <w:r w:rsidR="268B5928">
        <w:rPr/>
        <w:t xml:space="preserve"> or several organisations combining information and making it available to a third party or parties. </w:t>
      </w:r>
      <w:r w:rsidR="16E65891">
        <w:rPr/>
        <w:t>But the information that is being shared must be for a policing purpose</w:t>
      </w:r>
      <w:r w:rsidR="59A22768">
        <w:rPr/>
        <w:t xml:space="preserve"> such as protecting life and property, </w:t>
      </w:r>
      <w:r w:rsidR="74342A09">
        <w:rPr/>
        <w:t>preserving</w:t>
      </w:r>
      <w:r w:rsidR="59A22768">
        <w:rPr/>
        <w:t xml:space="preserve"> order</w:t>
      </w:r>
      <w:r w:rsidR="291940D2">
        <w:rPr/>
        <w:t xml:space="preserve">, </w:t>
      </w:r>
      <w:r w:rsidR="721F9434">
        <w:rPr/>
        <w:t>preventing,</w:t>
      </w:r>
      <w:r w:rsidR="291940D2">
        <w:rPr/>
        <w:t xml:space="preserve"> and detecting offences, bringing offenders to justice and any </w:t>
      </w:r>
      <w:r w:rsidR="4F6EA38F">
        <w:rPr/>
        <w:t>duty or</w:t>
      </w:r>
      <w:r w:rsidR="291940D2">
        <w:rPr/>
        <w:t xml:space="preserve"> </w:t>
      </w:r>
      <w:r w:rsidR="5C2FB480">
        <w:rPr/>
        <w:t>responsibility</w:t>
      </w:r>
      <w:r w:rsidR="291940D2">
        <w:rPr/>
        <w:t xml:space="preserve"> </w:t>
      </w:r>
      <w:r w:rsidR="6E43BE2F">
        <w:rPr/>
        <w:t>arising</w:t>
      </w:r>
      <w:r w:rsidR="291940D2">
        <w:rPr/>
        <w:t xml:space="preserve"> from common lar or s</w:t>
      </w:r>
      <w:r w:rsidR="13212695">
        <w:rPr/>
        <w:t xml:space="preserve">tate law. </w:t>
      </w:r>
      <w:r w:rsidR="5FC7F908">
        <w:rPr/>
        <w:t xml:space="preserve">Criminal data is the most </w:t>
      </w:r>
      <w:r w:rsidR="65178312">
        <w:rPr/>
        <w:t>usual form</w:t>
      </w:r>
      <w:r w:rsidR="5FC7F908">
        <w:rPr/>
        <w:t xml:space="preserve"> of data shared within the police</w:t>
      </w:r>
      <w:r w:rsidR="790EB4E8">
        <w:rPr/>
        <w:t xml:space="preserve">. This information would include criminal convictions, or related security measures, this could be </w:t>
      </w:r>
      <w:r w:rsidR="4174D0EB">
        <w:rPr/>
        <w:t>allegations</w:t>
      </w:r>
      <w:r w:rsidR="3D95FE5C">
        <w:rPr/>
        <w:t xml:space="preserve"> </w:t>
      </w:r>
      <w:r w:rsidR="3E134C00">
        <w:rPr/>
        <w:t xml:space="preserve">of offences or </w:t>
      </w:r>
      <w:r w:rsidR="0B10B38D">
        <w:rPr/>
        <w:t>anything that may be needed for the protection of the public according to the Information Commissioners Office (</w:t>
      </w:r>
      <w:r w:rsidR="5E1A2B7F">
        <w:rPr/>
        <w:t>2023)</w:t>
      </w:r>
      <w:r w:rsidR="70D0ECE7">
        <w:rPr/>
        <w:t xml:space="preserve">. The information that is usually shared </w:t>
      </w:r>
      <w:r w:rsidR="71E3CA4A">
        <w:rPr/>
        <w:t xml:space="preserve">is things such as criminal records, </w:t>
      </w:r>
      <w:r w:rsidR="41F65FA7">
        <w:rPr/>
        <w:t>security information for vulnerable people and children</w:t>
      </w:r>
      <w:r w:rsidR="14FFD79A">
        <w:rPr/>
        <w:t xml:space="preserve"> and family court proceedings or anything that involves social services</w:t>
      </w:r>
      <w:r w:rsidR="24396570">
        <w:rPr/>
        <w:t>, Met</w:t>
      </w:r>
      <w:r w:rsidR="181D770E">
        <w:rPr/>
        <w:t>ropolitain Police (no date)</w:t>
      </w:r>
      <w:r w:rsidR="28CFED6D">
        <w:rPr/>
        <w:t xml:space="preserve">. The information that is shared with the police is in the interest of the </w:t>
      </w:r>
      <w:r w:rsidR="023FFBC4">
        <w:rPr/>
        <w:t>public's</w:t>
      </w:r>
      <w:r w:rsidR="28CFED6D">
        <w:rPr/>
        <w:t xml:space="preserve"> sa</w:t>
      </w:r>
      <w:r w:rsidR="4A01ACF6">
        <w:rPr/>
        <w:t>fety</w:t>
      </w:r>
      <w:r w:rsidR="4CD9E404">
        <w:rPr/>
        <w:t>, because of the information that police have they can see if a subject is known to be violent or a conviction for selling drugs</w:t>
      </w:r>
      <w:r w:rsidR="500612A9">
        <w:rPr/>
        <w:t xml:space="preserve">. </w:t>
      </w:r>
    </w:p>
    <w:p w:rsidR="500612A9" w:rsidP="1F11E2F5" w:rsidRDefault="500612A9" w14:paraId="28CF8653" w14:textId="2EE12BDE">
      <w:pPr>
        <w:pStyle w:val="Normal"/>
        <w:spacing w:line="480" w:lineRule="auto"/>
        <w:ind w:left="0"/>
        <w:jc w:val="left"/>
      </w:pPr>
      <w:r w:rsidR="500612A9">
        <w:rPr/>
        <w:t xml:space="preserve">Policing has changed a lot since information sharing and partnership working has become a vital part for the police. </w:t>
      </w:r>
      <w:r w:rsidR="3B42A520">
        <w:rPr/>
        <w:t xml:space="preserve">The </w:t>
      </w:r>
      <w:r w:rsidR="2231391F">
        <w:rPr/>
        <w:t>P</w:t>
      </w:r>
      <w:r w:rsidR="3B42A520">
        <w:rPr/>
        <w:t xml:space="preserve">olice </w:t>
      </w:r>
      <w:r w:rsidR="07AC602B">
        <w:rPr/>
        <w:t>Na</w:t>
      </w:r>
      <w:r w:rsidR="3B42A520">
        <w:rPr/>
        <w:t>tional</w:t>
      </w:r>
      <w:r w:rsidR="1BE9FC57">
        <w:rPr/>
        <w:t xml:space="preserve"> </w:t>
      </w:r>
      <w:r w:rsidR="3B3A31D4">
        <w:rPr/>
        <w:t xml:space="preserve">Database </w:t>
      </w:r>
      <w:r w:rsidR="75882F35">
        <w:rPr/>
        <w:t xml:space="preserve">(NPD) </w:t>
      </w:r>
      <w:r w:rsidR="19916EE2">
        <w:rPr/>
        <w:t>has become a vital tool since it</w:t>
      </w:r>
      <w:r w:rsidR="585BD9E2">
        <w:rPr/>
        <w:t xml:space="preserve"> was introduced in the </w:t>
      </w:r>
      <w:r w:rsidR="0F687150">
        <w:rPr/>
        <w:t xml:space="preserve">2000’s. The Bichard inquiry </w:t>
      </w:r>
      <w:r w:rsidR="7E7DB564">
        <w:rPr/>
        <w:t xml:space="preserve">(2004) </w:t>
      </w:r>
      <w:r w:rsidR="0F687150">
        <w:rPr/>
        <w:t>came after the murder of Jessica Wells and Holly Chapman i</w:t>
      </w:r>
      <w:r w:rsidR="24513633">
        <w:rPr/>
        <w:t xml:space="preserve">n 2002, </w:t>
      </w:r>
      <w:r w:rsidR="482AF23F">
        <w:rPr/>
        <w:t>Sir</w:t>
      </w:r>
      <w:r w:rsidR="24513633">
        <w:rPr/>
        <w:t xml:space="preserve"> </w:t>
      </w:r>
      <w:r w:rsidR="387E94A9">
        <w:rPr/>
        <w:t xml:space="preserve">Michael Bichard </w:t>
      </w:r>
      <w:r w:rsidR="336FF8A4">
        <w:rPr/>
        <w:t xml:space="preserve">leads the inquiry into the reason as to why the two girls were killed. He wrote to the </w:t>
      </w:r>
      <w:r w:rsidR="06CFD771">
        <w:rPr/>
        <w:t xml:space="preserve">Home Secertary about what he had found and how he wanted to see the </w:t>
      </w:r>
      <w:r w:rsidR="7EF167F0">
        <w:rPr/>
        <w:t>Government's</w:t>
      </w:r>
      <w:r w:rsidR="06CFD771">
        <w:rPr/>
        <w:t xml:space="preserve"> </w:t>
      </w:r>
      <w:r w:rsidR="618FA78F">
        <w:rPr/>
        <w:t>response</w:t>
      </w:r>
      <w:r w:rsidR="12179E31">
        <w:rPr/>
        <w:t xml:space="preserve"> to his findings. </w:t>
      </w:r>
      <w:r w:rsidR="5B734144">
        <w:rPr/>
        <w:t xml:space="preserve">He </w:t>
      </w:r>
      <w:r w:rsidR="5B734144">
        <w:rPr/>
        <w:t>stated</w:t>
      </w:r>
      <w:r w:rsidR="5B734144">
        <w:rPr/>
        <w:t xml:space="preserve"> that </w:t>
      </w:r>
      <w:r w:rsidR="36E673E3">
        <w:rPr/>
        <w:t xml:space="preserve">he discovered errors, shortcomings and failures within the system that was in place at the time of the </w:t>
      </w:r>
      <w:r w:rsidR="48109EE5">
        <w:rPr/>
        <w:t>girls'</w:t>
      </w:r>
      <w:r w:rsidR="36E673E3">
        <w:rPr/>
        <w:t xml:space="preserve"> deaths</w:t>
      </w:r>
      <w:r w:rsidR="1419DAE8">
        <w:rPr/>
        <w:t xml:space="preserve"> and because of this he slipped through the cracks</w:t>
      </w:r>
      <w:r w:rsidR="6ADEBB1C">
        <w:rPr/>
        <w:t xml:space="preserve">. </w:t>
      </w:r>
      <w:r w:rsidR="30D99FF0">
        <w:rPr/>
        <w:t>Bichard fo</w:t>
      </w:r>
      <w:r w:rsidR="5CCEF417">
        <w:rPr/>
        <w:t xml:space="preserve">und that he </w:t>
      </w:r>
      <w:r w:rsidR="2FBC3573">
        <w:rPr/>
        <w:t xml:space="preserve">was known to the Humberside Police in </w:t>
      </w:r>
      <w:r w:rsidR="107470CB">
        <w:rPr/>
        <w:t>1995 to 1</w:t>
      </w:r>
      <w:r w:rsidR="4DB38D3D">
        <w:rPr/>
        <w:t>999</w:t>
      </w:r>
      <w:r w:rsidR="107470CB">
        <w:rPr/>
        <w:t xml:space="preserve"> with eight </w:t>
      </w:r>
      <w:r w:rsidR="107470CB">
        <w:rPr/>
        <w:t>separate sexual offences</w:t>
      </w:r>
      <w:r w:rsidR="1A1DD267">
        <w:rPr/>
        <w:t xml:space="preserve">. This information was not known when he was vetted for the job at </w:t>
      </w:r>
      <w:r w:rsidR="48B8994E">
        <w:rPr/>
        <w:t xml:space="preserve">the school where the two girls attended. </w:t>
      </w:r>
      <w:r w:rsidR="369AE1CC">
        <w:rPr/>
        <w:t xml:space="preserve">Huntly had been known to the police for multiple reasons, but because </w:t>
      </w:r>
      <w:r w:rsidR="555FAE93">
        <w:rPr/>
        <w:t>his background</w:t>
      </w:r>
      <w:r w:rsidR="369AE1CC">
        <w:rPr/>
        <w:t xml:space="preserve"> information </w:t>
      </w:r>
      <w:r w:rsidR="199DB52C">
        <w:rPr/>
        <w:t xml:space="preserve">was under the last name ‘Huntly’ whilst he </w:t>
      </w:r>
      <w:r w:rsidR="199DB52C">
        <w:rPr/>
        <w:t>stated</w:t>
      </w:r>
      <w:r w:rsidR="199DB52C">
        <w:rPr/>
        <w:t xml:space="preserve"> his name was ‘Nixon’ </w:t>
      </w:r>
      <w:r w:rsidR="64FA5DAD">
        <w:rPr/>
        <w:t>which</w:t>
      </w:r>
      <w:r w:rsidR="648B9503">
        <w:rPr/>
        <w:t xml:space="preserve"> was his </w:t>
      </w:r>
      <w:r w:rsidR="2E874E53">
        <w:rPr/>
        <w:t>mother's</w:t>
      </w:r>
      <w:r w:rsidR="648B9503">
        <w:rPr/>
        <w:t xml:space="preserve"> maiden name, along with </w:t>
      </w:r>
      <w:r w:rsidR="2C6CE844">
        <w:rPr/>
        <w:t xml:space="preserve">his date of birth being </w:t>
      </w:r>
      <w:r w:rsidR="3D66EE14">
        <w:rPr/>
        <w:t xml:space="preserve">input into the system </w:t>
      </w:r>
      <w:r w:rsidR="2C6CE844">
        <w:rPr/>
        <w:t>incorrect</w:t>
      </w:r>
      <w:r w:rsidR="34794B47">
        <w:rPr/>
        <w:t>ly</w:t>
      </w:r>
      <w:r w:rsidR="2C6CE844">
        <w:rPr/>
        <w:t xml:space="preserve">. </w:t>
      </w:r>
      <w:r w:rsidR="5B6EC902">
        <w:rPr/>
        <w:t xml:space="preserve">Bichard found that </w:t>
      </w:r>
      <w:r w:rsidR="5327B1C9">
        <w:rPr/>
        <w:t xml:space="preserve">there was a lack of training and </w:t>
      </w:r>
      <w:r w:rsidR="28EF9F24">
        <w:rPr/>
        <w:t xml:space="preserve">management of the </w:t>
      </w:r>
      <w:r w:rsidR="7BF91716">
        <w:rPr/>
        <w:t xml:space="preserve">system that allowed Huntly and many others to slip through the cracks and be able </w:t>
      </w:r>
      <w:r w:rsidR="3044F2A0">
        <w:rPr/>
        <w:t xml:space="preserve">to commit crimes </w:t>
      </w:r>
      <w:r w:rsidR="514B6F25">
        <w:rPr/>
        <w:t xml:space="preserve">by </w:t>
      </w:r>
      <w:r w:rsidR="3044F2A0">
        <w:rPr/>
        <w:t xml:space="preserve">hiding their names and backgrounds.  this case is </w:t>
      </w:r>
      <w:r w:rsidR="36AB8904">
        <w:rPr/>
        <w:t xml:space="preserve">what started the sharing of information of criminal's backgrounds between stations. </w:t>
      </w:r>
      <w:r w:rsidR="62D89E2B">
        <w:rPr/>
        <w:t xml:space="preserve"> because of the failings of the system at the time, many crimes had been committed and this caused the inquiry </w:t>
      </w:r>
      <w:r w:rsidR="2DC67E03">
        <w:rPr/>
        <w:t xml:space="preserve">and reform of </w:t>
      </w:r>
      <w:r w:rsidR="4B666B3A">
        <w:rPr/>
        <w:t xml:space="preserve">the </w:t>
      </w:r>
      <w:r w:rsidR="2570502D">
        <w:rPr/>
        <w:t>NPD</w:t>
      </w:r>
      <w:r w:rsidR="47CE6A49">
        <w:rPr/>
        <w:t>.</w:t>
      </w:r>
    </w:p>
    <w:p w:rsidR="5966F91D" w:rsidP="1F11E2F5" w:rsidRDefault="5966F91D" w14:paraId="64AAC770" w14:textId="43DF779D">
      <w:pPr>
        <w:pStyle w:val="Normal"/>
        <w:suppressLineNumbers w:val="0"/>
        <w:bidi w:val="0"/>
        <w:spacing w:before="0" w:beforeAutospacing="off" w:after="160" w:afterAutospacing="off" w:line="480" w:lineRule="auto"/>
        <w:ind w:left="0" w:right="0"/>
        <w:jc w:val="left"/>
      </w:pPr>
      <w:r w:rsidR="5966F91D">
        <w:rPr/>
        <w:t xml:space="preserve">Statutory partnerships are important </w:t>
      </w:r>
      <w:r w:rsidR="2EA72FF8">
        <w:rPr/>
        <w:t xml:space="preserve">when </w:t>
      </w:r>
      <w:r w:rsidR="678BB258">
        <w:rPr/>
        <w:t>in the interest of public safety. The police have formed multiple partnerships with third p</w:t>
      </w:r>
      <w:r w:rsidR="6DF248BC">
        <w:rPr/>
        <w:t>arties</w:t>
      </w:r>
      <w:r w:rsidR="7DDDC126">
        <w:rPr/>
        <w:t>. An example of this would be</w:t>
      </w:r>
      <w:r w:rsidR="7EB375EE">
        <w:rPr/>
        <w:t xml:space="preserve"> public protection partnerships, which according to the</w:t>
      </w:r>
      <w:r w:rsidR="6E791771">
        <w:rPr/>
        <w:t xml:space="preserve"> College of Policing (2023</w:t>
      </w:r>
      <w:r w:rsidR="403F4901">
        <w:rPr/>
        <w:t xml:space="preserve">) public protection partnerships are </w:t>
      </w:r>
      <w:bookmarkStart w:name="_Int_Uw9TGqeI" w:id="294021758"/>
      <w:r w:rsidR="4A56402C">
        <w:rPr/>
        <w:t>similar to</w:t>
      </w:r>
      <w:bookmarkEnd w:id="294021758"/>
      <w:r w:rsidR="1C463980">
        <w:rPr/>
        <w:t xml:space="preserve"> the multi-agency </w:t>
      </w:r>
      <w:r w:rsidR="07E1A6BF">
        <w:rPr/>
        <w:t xml:space="preserve">risk assessment </w:t>
      </w:r>
      <w:r w:rsidR="304BC9D7">
        <w:rPr/>
        <w:t xml:space="preserve">(MARAC) </w:t>
      </w:r>
      <w:r w:rsidR="07E1A6BF">
        <w:rPr/>
        <w:t xml:space="preserve">process </w:t>
      </w:r>
      <w:r w:rsidR="30034EBB">
        <w:rPr/>
        <w:t xml:space="preserve">so that partnership agencies can gather information from each other </w:t>
      </w:r>
      <w:r w:rsidR="7DEA3C13">
        <w:rPr/>
        <w:t>assess the situation of risks that may come to the victim or that may affect the situation.</w:t>
      </w:r>
      <w:r w:rsidR="3AD07A3F">
        <w:rPr/>
        <w:t xml:space="preserve"> </w:t>
      </w:r>
      <w:r w:rsidR="11E4C198">
        <w:rPr/>
        <w:t xml:space="preserve">The police and partners work closely together to handle situations in the community that </w:t>
      </w:r>
      <w:r w:rsidR="1A57297A">
        <w:rPr/>
        <w:t>could cause dangerous situations to the people that live there</w:t>
      </w:r>
      <w:r w:rsidR="63B5A7E3">
        <w:rPr/>
        <w:t xml:space="preserve">. But they must be careful of what information they share with third parties, </w:t>
      </w:r>
      <w:r w:rsidR="766538ED">
        <w:rPr/>
        <w:t>such as personal data</w:t>
      </w:r>
      <w:r w:rsidR="1C4E7278">
        <w:rPr/>
        <w:t xml:space="preserve">, </w:t>
      </w:r>
      <w:r w:rsidR="6F57EA6A">
        <w:rPr/>
        <w:t>background information or informa</w:t>
      </w:r>
      <w:r w:rsidR="2DFCCF9C">
        <w:rPr/>
        <w:t xml:space="preserve">tion that could affect someone in a negative way. Third parties also </w:t>
      </w:r>
      <w:bookmarkStart w:name="_Int_Jvs1QSMj" w:id="964523476"/>
      <w:r w:rsidR="2DFCCF9C">
        <w:rPr/>
        <w:t>have to</w:t>
      </w:r>
      <w:bookmarkEnd w:id="964523476"/>
      <w:r w:rsidR="2DFCCF9C">
        <w:rPr/>
        <w:t xml:space="preserve"> put in a request for certain information </w:t>
      </w:r>
      <w:r w:rsidR="560955CE">
        <w:rPr/>
        <w:t xml:space="preserve">because of how confidential it could be. </w:t>
      </w:r>
      <w:r w:rsidR="4D0A3310">
        <w:rPr/>
        <w:t xml:space="preserve">According to the Crown Prosecution service (2023) third parties </w:t>
      </w:r>
      <w:r w:rsidR="78FF8737">
        <w:rPr/>
        <w:t xml:space="preserve">can ask the CPS to supply information to them </w:t>
      </w:r>
      <w:r w:rsidR="78FF8737">
        <w:rPr/>
        <w:t>regarding</w:t>
      </w:r>
      <w:r w:rsidR="78FF8737">
        <w:rPr/>
        <w:t xml:space="preserve"> information of </w:t>
      </w:r>
      <w:r w:rsidR="5EB89034">
        <w:rPr/>
        <w:t xml:space="preserve">cases or </w:t>
      </w:r>
      <w:r w:rsidR="546FA2E3">
        <w:rPr/>
        <w:t xml:space="preserve">social service situations. </w:t>
      </w:r>
      <w:r w:rsidR="5EA2D0A5">
        <w:rPr/>
        <w:t xml:space="preserve">Requests can be made by </w:t>
      </w:r>
      <w:r w:rsidR="56F60134">
        <w:rPr/>
        <w:t>solicitors, insurance companies, or people that are currently engaged or contemplating</w:t>
      </w:r>
      <w:r w:rsidR="746926DC">
        <w:rPr/>
        <w:t xml:space="preserve"> civil </w:t>
      </w:r>
      <w:r w:rsidR="67E7BF08">
        <w:rPr/>
        <w:t>proceedings</w:t>
      </w:r>
      <w:r w:rsidR="746926DC">
        <w:rPr/>
        <w:t xml:space="preserve">. </w:t>
      </w:r>
      <w:r w:rsidR="20800C09">
        <w:rPr/>
        <w:t xml:space="preserve">There are multiple things that need requests before </w:t>
      </w:r>
      <w:r w:rsidR="2DB70A4C">
        <w:rPr/>
        <w:t xml:space="preserve">the Police or CPS can hand the information to a third party, such as </w:t>
      </w:r>
      <w:r w:rsidR="033C2BD4">
        <w:rPr/>
        <w:t>being in contact with witnesses</w:t>
      </w:r>
      <w:r w:rsidR="1C3F57E8">
        <w:rPr/>
        <w:t xml:space="preserve">, information about the case or the background information of a person if interest during a social service information. </w:t>
      </w:r>
      <w:r w:rsidR="1353442B">
        <w:rPr/>
        <w:t xml:space="preserve">The Crown Prosecution Service (2022) states that </w:t>
      </w:r>
      <w:r w:rsidR="1DF64A04">
        <w:rPr/>
        <w:t xml:space="preserve">there must be a reasonable line for </w:t>
      </w:r>
      <w:r w:rsidR="4FF44192">
        <w:rPr/>
        <w:t xml:space="preserve">enquiry for the request of </w:t>
      </w:r>
      <w:r w:rsidR="7D4D7809">
        <w:rPr/>
        <w:t xml:space="preserve">information that had been gather by police or a third party. </w:t>
      </w:r>
      <w:r w:rsidR="1C945819">
        <w:rPr/>
        <w:t xml:space="preserve">Third parties are </w:t>
      </w:r>
      <w:r w:rsidR="76831D92">
        <w:rPr/>
        <w:t>owners</w:t>
      </w:r>
      <w:r w:rsidR="1C945819">
        <w:rPr/>
        <w:t xml:space="preserve"> of CCTV cameras</w:t>
      </w:r>
      <w:r w:rsidR="567626C2">
        <w:rPr/>
        <w:t xml:space="preserve">, social service departments, forensic experts, police surgeons and GP’s and hospital authorities. The police </w:t>
      </w:r>
      <w:bookmarkStart w:name="_Int_VKF2QAMi" w:id="1190916919"/>
      <w:r w:rsidR="567626C2">
        <w:rPr/>
        <w:t>have to</w:t>
      </w:r>
      <w:bookmarkEnd w:id="1190916919"/>
      <w:r w:rsidR="567626C2">
        <w:rPr/>
        <w:t xml:space="preserve"> request t</w:t>
      </w:r>
      <w:r w:rsidR="35C8995B">
        <w:rPr/>
        <w:t xml:space="preserve">he information that they have if they wish </w:t>
      </w:r>
      <w:r w:rsidR="18FBFD5D">
        <w:rPr/>
        <w:t xml:space="preserve">to use it in an investigation. </w:t>
      </w:r>
      <w:r w:rsidR="1C53FA64">
        <w:rPr/>
        <w:t>T</w:t>
      </w:r>
      <w:r w:rsidR="5B95F265">
        <w:rPr/>
        <w:t>here are many ways that the police correspond with t</w:t>
      </w:r>
      <w:r w:rsidR="47F1A1BC">
        <w:rPr/>
        <w:t>hird parties</w:t>
      </w:r>
      <w:r w:rsidR="0FE299EB">
        <w:rPr/>
        <w:t xml:space="preserve">: a letter sent to the third party to ask them about the information that that hold, </w:t>
      </w:r>
      <w:r w:rsidR="5AF8DF95">
        <w:rPr/>
        <w:t xml:space="preserve">pro-forma reply for third parties to use to correspond, an index of material </w:t>
      </w:r>
      <w:r w:rsidR="1F448D94">
        <w:rPr/>
        <w:t>requested</w:t>
      </w:r>
      <w:r w:rsidR="1F448D94">
        <w:rPr/>
        <w:t>,</w:t>
      </w:r>
      <w:r w:rsidR="5AF8DF95">
        <w:rPr/>
        <w:t xml:space="preserve"> and a viewing log of material inspected. </w:t>
      </w:r>
      <w:r w:rsidR="41F918D1">
        <w:rPr/>
        <w:t xml:space="preserve">But the police </w:t>
      </w:r>
      <w:bookmarkStart w:name="_Int_QCHFOyMm" w:id="102214302"/>
      <w:r w:rsidR="41F918D1">
        <w:rPr/>
        <w:t>have to</w:t>
      </w:r>
      <w:bookmarkEnd w:id="102214302"/>
      <w:r w:rsidR="41F918D1">
        <w:rPr/>
        <w:t xml:space="preserve"> prove that the information requested is significant to the </w:t>
      </w:r>
      <w:r w:rsidR="2935FEF0">
        <w:rPr/>
        <w:t>case</w:t>
      </w:r>
      <w:r w:rsidR="61B39532">
        <w:rPr/>
        <w:t xml:space="preserve">. If the request is for family court </w:t>
      </w:r>
      <w:r w:rsidR="24CCAAD9">
        <w:rPr/>
        <w:t>proceedings,</w:t>
      </w:r>
      <w:r w:rsidR="61B39532">
        <w:rPr/>
        <w:t xml:space="preserve"> then </w:t>
      </w:r>
      <w:r w:rsidR="4F292D49">
        <w:rPr/>
        <w:t xml:space="preserve">that request will be done through the police </w:t>
      </w:r>
      <w:r w:rsidR="51463122">
        <w:rPr/>
        <w:t xml:space="preserve">prior to </w:t>
      </w:r>
      <w:r w:rsidR="4F292D49">
        <w:rPr/>
        <w:t>the service of the prose</w:t>
      </w:r>
      <w:r w:rsidR="12A14BF1">
        <w:rPr/>
        <w:t xml:space="preserve">cution service but </w:t>
      </w:r>
      <w:r w:rsidR="53FF9CC7">
        <w:rPr/>
        <w:t xml:space="preserve">after that stage, the application must be made by the CPS. </w:t>
      </w:r>
      <w:r w:rsidR="4344D809">
        <w:rPr/>
        <w:t xml:space="preserve">The negative to the requesting of information is that the third party had no obligation to hand over the information that they have to the police for the investigation and can refuse at any point to show them what information they have. </w:t>
      </w:r>
    </w:p>
    <w:p w:rsidR="4EC56F36" w:rsidP="1F11E2F5" w:rsidRDefault="4EC56F36" w14:paraId="7EA071FC" w14:textId="3239C805">
      <w:pPr>
        <w:pStyle w:val="Normal"/>
        <w:suppressLineNumbers w:val="0"/>
        <w:bidi w:val="0"/>
        <w:spacing w:before="0" w:beforeAutospacing="off" w:after="160" w:afterAutospacing="off" w:line="480" w:lineRule="auto"/>
        <w:ind w:left="0" w:right="0"/>
        <w:jc w:val="left"/>
      </w:pPr>
      <w:r w:rsidR="4EC56F36">
        <w:rPr/>
        <w:t>In conclusion, information sharing and the partnerships that the police form with third parties and other agencies</w:t>
      </w:r>
      <w:r w:rsidR="012159C2">
        <w:rPr/>
        <w:t>. They share information that is relevent to cases or the protection of vulnerable people within com</w:t>
      </w:r>
      <w:r w:rsidR="31441074">
        <w:rPr/>
        <w:t>munities</w:t>
      </w:r>
      <w:r w:rsidR="151C09D7">
        <w:rPr/>
        <w:t xml:space="preserve">. They </w:t>
      </w:r>
      <w:bookmarkStart w:name="_Int_CK9aFfYN" w:id="166060873"/>
      <w:r w:rsidR="151C09D7">
        <w:rPr/>
        <w:t>have to</w:t>
      </w:r>
      <w:bookmarkEnd w:id="166060873"/>
      <w:r w:rsidR="151C09D7">
        <w:rPr/>
        <w:t xml:space="preserve"> send in requests </w:t>
      </w:r>
      <w:r w:rsidR="3DE8330F">
        <w:rPr/>
        <w:t xml:space="preserve">to the third parties to get this information. If the third parties want the information that the police have, then they must prove that the information that they want is relevant to the </w:t>
      </w:r>
      <w:r w:rsidR="7C8D1840">
        <w:rPr/>
        <w:t xml:space="preserve">situation that they need it for. </w:t>
      </w:r>
      <w:r w:rsidR="3B31FD72">
        <w:rPr/>
        <w:t xml:space="preserve">Policing has also changed because of </w:t>
      </w:r>
      <w:r w:rsidR="36ADD848">
        <w:rPr/>
        <w:t>recent technology</w:t>
      </w:r>
      <w:r w:rsidR="3B31FD72">
        <w:rPr/>
        <w:t xml:space="preserve"> and training that is used to investigate and handle information. The National Police Database has changed how people are </w:t>
      </w:r>
      <w:r w:rsidR="26CD6AB1">
        <w:rPr/>
        <w:t>identified</w:t>
      </w:r>
      <w:r w:rsidR="3B31FD72">
        <w:rPr/>
        <w:t xml:space="preserve"> and gives </w:t>
      </w:r>
      <w:r w:rsidR="52C2BED8">
        <w:rPr/>
        <w:t>their</w:t>
      </w:r>
      <w:r w:rsidR="3B31FD72">
        <w:rPr/>
        <w:t xml:space="preserve"> background, sho</w:t>
      </w:r>
      <w:r w:rsidR="05946366">
        <w:rPr/>
        <w:t xml:space="preserve">wing if they have past </w:t>
      </w:r>
      <w:r w:rsidR="0A08B0A2">
        <w:rPr/>
        <w:t>convictions</w:t>
      </w:r>
      <w:r w:rsidR="05946366">
        <w:rPr/>
        <w:t xml:space="preserve">. </w:t>
      </w:r>
      <w:r w:rsidR="32153171">
        <w:rPr/>
        <w:t xml:space="preserve">The Bichard inquiry showed the failings and errors that happened when </w:t>
      </w:r>
      <w:r w:rsidR="18B6807E">
        <w:rPr/>
        <w:t xml:space="preserve">the information </w:t>
      </w:r>
      <w:r w:rsidR="0AB88421">
        <w:rPr/>
        <w:t>was not</w:t>
      </w:r>
      <w:r w:rsidR="18B6807E">
        <w:rPr/>
        <w:t xml:space="preserve"> shared between stations </w:t>
      </w:r>
      <w:r w:rsidR="1F1D16E2">
        <w:rPr/>
        <w:t xml:space="preserve">leading to criminals being able to get away with things that they should not have. </w:t>
      </w:r>
      <w:r w:rsidR="34945EBF">
        <w:rPr/>
        <w:t xml:space="preserve">But because of the Bichard inquiry, the police have reformed and information </w:t>
      </w:r>
      <w:r w:rsidR="34945EBF">
        <w:rPr/>
        <w:t>sharing,</w:t>
      </w:r>
      <w:r w:rsidR="34945EBF">
        <w:rPr/>
        <w:t xml:space="preserve"> and partnership working is used more often. </w:t>
      </w:r>
    </w:p>
    <w:p w:rsidR="1C66E145" w:rsidP="1F11E2F5" w:rsidRDefault="1C66E145" w14:paraId="19D0D53F" w14:textId="3255750B">
      <w:pPr>
        <w:pStyle w:val="Normal"/>
        <w:suppressLineNumbers w:val="0"/>
        <w:bidi w:val="0"/>
        <w:spacing w:before="0" w:beforeAutospacing="off" w:after="160" w:afterAutospacing="off" w:line="480" w:lineRule="auto"/>
        <w:ind w:left="0" w:right="0"/>
        <w:jc w:val="left"/>
        <w:rPr>
          <w:u w:val="single"/>
        </w:rPr>
      </w:pPr>
      <w:r w:rsidRPr="1F11E2F5" w:rsidR="1C66E145">
        <w:rPr>
          <w:u w:val="single"/>
        </w:rPr>
        <w:t>Reference list</w:t>
      </w:r>
    </w:p>
    <w:p w:rsidR="33F7A2AB" w:rsidP="1F11E2F5" w:rsidRDefault="33F7A2AB" w14:paraId="509B74F7" w14:textId="03290764">
      <w:pPr>
        <w:pStyle w:val="Normal"/>
        <w:suppressLineNumbers w:val="0"/>
        <w:bidi w:val="0"/>
        <w:rPr>
          <w:rFonts w:ascii="Aptos" w:hAnsi="Aptos" w:eastAsia="Aptos" w:cs="Aptos"/>
          <w:b w:val="0"/>
          <w:bCs w:val="0"/>
          <w:i w:val="0"/>
          <w:iCs w:val="0"/>
          <w:caps w:val="0"/>
          <w:smallCaps w:val="0"/>
          <w:strike w:val="0"/>
          <w:dstrike w:val="0"/>
          <w:noProof w:val="0"/>
          <w:sz w:val="24"/>
          <w:szCs w:val="24"/>
          <w:lang w:val="en-US"/>
        </w:rPr>
      </w:pPr>
      <w:r w:rsidR="33F7A2AB">
        <w:rPr>
          <w:u w:val="none"/>
        </w:rPr>
        <w:t xml:space="preserve">College of Policing, 2020, </w:t>
      </w:r>
      <w:r w:rsidRPr="1F11E2F5" w:rsidR="53AAD673">
        <w:rPr>
          <w:rFonts w:ascii="Aptos" w:hAnsi="Aptos" w:eastAsia="Aptos" w:cs="Aptos"/>
          <w:b w:val="0"/>
          <w:bCs w:val="0"/>
          <w:i w:val="1"/>
          <w:iCs w:val="1"/>
          <w:caps w:val="0"/>
          <w:smallCaps w:val="0"/>
          <w:noProof w:val="0"/>
          <w:color w:val="000000" w:themeColor="text1" w:themeTint="FF" w:themeShade="FF"/>
          <w:sz w:val="24"/>
          <w:szCs w:val="24"/>
          <w:lang w:val="en-US"/>
        </w:rPr>
        <w:t>Partnership working and multi-agency response/ mechanisms</w:t>
      </w:r>
      <w:r w:rsidRPr="1F11E2F5" w:rsidR="33F7A2AB">
        <w:rPr>
          <w:i w:val="1"/>
          <w:iCs w:val="1"/>
          <w:u w:val="none"/>
        </w:rPr>
        <w:t xml:space="preserve">, </w:t>
      </w:r>
      <w:r w:rsidRPr="1F11E2F5" w:rsidR="33F7A2AB">
        <w:rPr>
          <w:i w:val="0"/>
          <w:iCs w:val="0"/>
          <w:u w:val="none"/>
        </w:rPr>
        <w:t>access at:</w:t>
      </w:r>
      <w:hyperlink r:id="R968b6ae6bf094e85">
        <w:r w:rsidRPr="1F11E2F5" w:rsidR="2DCFA020">
          <w:rPr>
            <w:rStyle w:val="Hyperlink"/>
            <w:rFonts w:ascii="Aptos" w:hAnsi="Aptos" w:eastAsia="Aptos" w:cs="Aptos"/>
            <w:b w:val="0"/>
            <w:bCs w:val="0"/>
            <w:i w:val="0"/>
            <w:iCs w:val="0"/>
            <w:caps w:val="0"/>
            <w:smallCaps w:val="0"/>
            <w:strike w:val="0"/>
            <w:dstrike w:val="0"/>
            <w:noProof w:val="0"/>
            <w:sz w:val="24"/>
            <w:szCs w:val="24"/>
            <w:lang w:val="en-US"/>
          </w:rPr>
          <w:t>https://www.college.police.uk/app/major-investigation-and-public-protection/hate-crime/partnership-working,</w:t>
        </w:r>
      </w:hyperlink>
      <w:r w:rsidRPr="1F11E2F5" w:rsidR="2DCFA020">
        <w:rPr>
          <w:rFonts w:ascii="Aptos" w:hAnsi="Aptos" w:eastAsia="Aptos" w:cs="Aptos"/>
          <w:b w:val="0"/>
          <w:bCs w:val="0"/>
          <w:i w:val="0"/>
          <w:iCs w:val="0"/>
          <w:caps w:val="0"/>
          <w:smallCaps w:val="0"/>
          <w:strike w:val="0"/>
          <w:dstrike w:val="0"/>
          <w:noProof w:val="0"/>
          <w:sz w:val="24"/>
          <w:szCs w:val="24"/>
          <w:lang w:val="en-US"/>
        </w:rPr>
        <w:t xml:space="preserve"> Accessed on: 27</w:t>
      </w:r>
      <w:r w:rsidRPr="1F11E2F5" w:rsidR="0451BF48">
        <w:rPr>
          <w:rFonts w:ascii="Aptos" w:hAnsi="Aptos" w:eastAsia="Aptos" w:cs="Aptos"/>
          <w:b w:val="0"/>
          <w:bCs w:val="0"/>
          <w:i w:val="0"/>
          <w:iCs w:val="0"/>
          <w:caps w:val="0"/>
          <w:smallCaps w:val="0"/>
          <w:strike w:val="0"/>
          <w:dstrike w:val="0"/>
          <w:noProof w:val="0"/>
          <w:sz w:val="24"/>
          <w:szCs w:val="24"/>
          <w:lang w:val="en-US"/>
        </w:rPr>
        <w:t>th</w:t>
      </w:r>
      <w:r w:rsidRPr="1F11E2F5" w:rsidR="2DCFA020">
        <w:rPr>
          <w:rFonts w:ascii="Aptos" w:hAnsi="Aptos" w:eastAsia="Aptos" w:cs="Aptos"/>
          <w:b w:val="0"/>
          <w:bCs w:val="0"/>
          <w:i w:val="0"/>
          <w:iCs w:val="0"/>
          <w:caps w:val="0"/>
          <w:smallCaps w:val="0"/>
          <w:strike w:val="0"/>
          <w:dstrike w:val="0"/>
          <w:noProof w:val="0"/>
          <w:sz w:val="24"/>
          <w:szCs w:val="24"/>
          <w:lang w:val="en-US"/>
        </w:rPr>
        <w:t xml:space="preserve"> April </w:t>
      </w:r>
      <w:r w:rsidRPr="1F11E2F5" w:rsidR="124FBBA5">
        <w:rPr>
          <w:rFonts w:ascii="Aptos" w:hAnsi="Aptos" w:eastAsia="Aptos" w:cs="Aptos"/>
          <w:b w:val="0"/>
          <w:bCs w:val="0"/>
          <w:i w:val="0"/>
          <w:iCs w:val="0"/>
          <w:caps w:val="0"/>
          <w:smallCaps w:val="0"/>
          <w:strike w:val="0"/>
          <w:dstrike w:val="0"/>
          <w:noProof w:val="0"/>
          <w:sz w:val="24"/>
          <w:szCs w:val="24"/>
          <w:lang w:val="en-US"/>
        </w:rPr>
        <w:t>2024.</w:t>
      </w:r>
    </w:p>
    <w:p w:rsidR="124FBBA5" w:rsidP="1F11E2F5" w:rsidRDefault="124FBBA5" w14:paraId="5E4E3191" w14:textId="16B77A85">
      <w:pPr>
        <w:pStyle w:val="Normal"/>
        <w:suppressLineNumbers w:val="0"/>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F11E2F5" w:rsidR="124FBBA5">
        <w:rPr>
          <w:rFonts w:ascii="Aptos" w:hAnsi="Aptos" w:eastAsia="Aptos" w:cs="Aptos"/>
          <w:b w:val="0"/>
          <w:bCs w:val="0"/>
          <w:i w:val="0"/>
          <w:iCs w:val="0"/>
          <w:caps w:val="0"/>
          <w:smallCaps w:val="0"/>
          <w:strike w:val="0"/>
          <w:dstrike w:val="0"/>
          <w:noProof w:val="0"/>
          <w:sz w:val="24"/>
          <w:szCs w:val="24"/>
          <w:lang w:val="en-US"/>
        </w:rPr>
        <w:t xml:space="preserve">College of Policing, 2020, </w:t>
      </w:r>
      <w:r w:rsidRPr="1F11E2F5" w:rsidR="124FBBA5">
        <w:rPr>
          <w:rFonts w:ascii="Aptos" w:hAnsi="Aptos" w:eastAsia="Aptos" w:cs="Aptos"/>
          <w:b w:val="0"/>
          <w:bCs w:val="0"/>
          <w:i w:val="1"/>
          <w:iCs w:val="1"/>
          <w:caps w:val="0"/>
          <w:smallCaps w:val="0"/>
          <w:strike w:val="0"/>
          <w:dstrike w:val="0"/>
          <w:noProof w:val="0"/>
          <w:sz w:val="24"/>
          <w:szCs w:val="24"/>
          <w:lang w:val="en-US"/>
        </w:rPr>
        <w:t xml:space="preserve">Information Sharing, </w:t>
      </w:r>
      <w:r w:rsidRPr="1F11E2F5" w:rsidR="124FBBA5">
        <w:rPr>
          <w:rFonts w:ascii="Aptos" w:hAnsi="Aptos" w:eastAsia="Aptos" w:cs="Aptos"/>
          <w:b w:val="0"/>
          <w:bCs w:val="0"/>
          <w:i w:val="0"/>
          <w:iCs w:val="0"/>
          <w:caps w:val="0"/>
          <w:smallCaps w:val="0"/>
          <w:strike w:val="0"/>
          <w:dstrike w:val="0"/>
          <w:noProof w:val="0"/>
          <w:sz w:val="24"/>
          <w:szCs w:val="24"/>
          <w:lang w:val="en-US"/>
        </w:rPr>
        <w:t xml:space="preserve">accessed at: </w:t>
      </w:r>
      <w:hyperlink r:id="R75025f13769f49d3">
        <w:r w:rsidRPr="1F11E2F5" w:rsidR="75E9B7B9">
          <w:rPr>
            <w:rStyle w:val="Hyperlink"/>
            <w:rFonts w:ascii="Aptos" w:hAnsi="Aptos" w:eastAsia="Aptos" w:cs="Aptos"/>
            <w:b w:val="0"/>
            <w:bCs w:val="0"/>
            <w:i w:val="0"/>
            <w:iCs w:val="0"/>
            <w:caps w:val="0"/>
            <w:smallCaps w:val="0"/>
            <w:strike w:val="0"/>
            <w:dstrike w:val="0"/>
            <w:noProof w:val="0"/>
            <w:sz w:val="24"/>
            <w:szCs w:val="24"/>
            <w:lang w:val="en-US"/>
          </w:rPr>
          <w:t>https://www.college.police.uk/app/information-management/information-sharing</w:t>
        </w:r>
      </w:hyperlink>
    </w:p>
    <w:p w:rsidR="75E9B7B9" w:rsidP="1F11E2F5" w:rsidRDefault="75E9B7B9" w14:paraId="25756378" w14:textId="4A257904">
      <w:pPr>
        <w:pStyle w:val="Normal"/>
        <w:suppressLineNumbers w:val="0"/>
        <w:bidi w:val="0"/>
        <w:rPr>
          <w:rFonts w:ascii="Aptos" w:hAnsi="Aptos" w:eastAsia="Aptos" w:cs="Aptos"/>
          <w:b w:val="0"/>
          <w:bCs w:val="0"/>
          <w:i w:val="0"/>
          <w:iCs w:val="0"/>
          <w:caps w:val="0"/>
          <w:smallCaps w:val="0"/>
          <w:strike w:val="0"/>
          <w:dstrike w:val="0"/>
          <w:noProof w:val="0"/>
          <w:sz w:val="24"/>
          <w:szCs w:val="24"/>
          <w:lang w:val="en-US"/>
        </w:rPr>
      </w:pPr>
      <w:r w:rsidRPr="1F11E2F5" w:rsidR="75E9B7B9">
        <w:rPr>
          <w:rFonts w:ascii="Aptos" w:hAnsi="Aptos" w:eastAsia="Aptos" w:cs="Aptos"/>
          <w:b w:val="0"/>
          <w:bCs w:val="0"/>
          <w:i w:val="0"/>
          <w:iCs w:val="0"/>
          <w:caps w:val="0"/>
          <w:smallCaps w:val="0"/>
          <w:strike w:val="0"/>
          <w:dstrike w:val="0"/>
          <w:noProof w:val="0"/>
          <w:sz w:val="24"/>
          <w:szCs w:val="24"/>
          <w:lang w:val="en-US"/>
        </w:rPr>
        <w:t>Accessed on</w:t>
      </w:r>
      <w:r w:rsidRPr="1F11E2F5" w:rsidR="25D0DF89">
        <w:rPr>
          <w:rFonts w:ascii="Aptos" w:hAnsi="Aptos" w:eastAsia="Aptos" w:cs="Aptos"/>
          <w:b w:val="0"/>
          <w:bCs w:val="0"/>
          <w:i w:val="0"/>
          <w:iCs w:val="0"/>
          <w:caps w:val="0"/>
          <w:smallCaps w:val="0"/>
          <w:strike w:val="0"/>
          <w:dstrike w:val="0"/>
          <w:noProof w:val="0"/>
          <w:sz w:val="24"/>
          <w:szCs w:val="24"/>
          <w:lang w:val="en-US"/>
        </w:rPr>
        <w:t>: 27</w:t>
      </w:r>
      <w:r w:rsidRPr="1F11E2F5" w:rsidR="25D0DF89">
        <w:rPr>
          <w:rFonts w:ascii="Aptos" w:hAnsi="Aptos" w:eastAsia="Aptos" w:cs="Aptos"/>
          <w:b w:val="0"/>
          <w:bCs w:val="0"/>
          <w:i w:val="0"/>
          <w:iCs w:val="0"/>
          <w:caps w:val="0"/>
          <w:smallCaps w:val="0"/>
          <w:strike w:val="0"/>
          <w:dstrike w:val="0"/>
          <w:noProof w:val="0"/>
          <w:sz w:val="24"/>
          <w:szCs w:val="24"/>
          <w:vertAlign w:val="superscript"/>
          <w:lang w:val="en-US"/>
        </w:rPr>
        <w:t>th</w:t>
      </w:r>
      <w:r w:rsidRPr="1F11E2F5" w:rsidR="25D0DF89">
        <w:rPr>
          <w:rFonts w:ascii="Aptos" w:hAnsi="Aptos" w:eastAsia="Aptos" w:cs="Aptos"/>
          <w:b w:val="0"/>
          <w:bCs w:val="0"/>
          <w:i w:val="0"/>
          <w:iCs w:val="0"/>
          <w:caps w:val="0"/>
          <w:smallCaps w:val="0"/>
          <w:strike w:val="0"/>
          <w:dstrike w:val="0"/>
          <w:noProof w:val="0"/>
          <w:sz w:val="24"/>
          <w:szCs w:val="24"/>
          <w:lang w:val="en-US"/>
        </w:rPr>
        <w:t xml:space="preserve"> April 2024.</w:t>
      </w:r>
    </w:p>
    <w:p w:rsidR="25D0DF89" w:rsidP="1F11E2F5" w:rsidRDefault="25D0DF89" w14:paraId="383A1C74" w14:textId="1547C56A">
      <w:pPr>
        <w:pStyle w:val="Normal"/>
        <w:suppressLineNumbers w:val="0"/>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F11E2F5" w:rsidR="25D0DF89">
        <w:rPr>
          <w:rFonts w:ascii="Aptos" w:hAnsi="Aptos" w:eastAsia="Aptos" w:cs="Aptos"/>
          <w:b w:val="0"/>
          <w:bCs w:val="0"/>
          <w:i w:val="0"/>
          <w:iCs w:val="0"/>
          <w:caps w:val="0"/>
          <w:smallCaps w:val="0"/>
          <w:strike w:val="0"/>
          <w:dstrike w:val="0"/>
          <w:noProof w:val="0"/>
          <w:sz w:val="24"/>
          <w:szCs w:val="24"/>
          <w:lang w:val="en-US"/>
        </w:rPr>
        <w:t xml:space="preserve">College of Policing, 2023, </w:t>
      </w:r>
      <w:r w:rsidRPr="1F11E2F5" w:rsidR="25D0DF89">
        <w:rPr>
          <w:rFonts w:ascii="Aptos" w:hAnsi="Aptos" w:eastAsia="Aptos" w:cs="Aptos"/>
          <w:b w:val="0"/>
          <w:bCs w:val="0"/>
          <w:i w:val="1"/>
          <w:iCs w:val="1"/>
          <w:caps w:val="0"/>
          <w:smallCaps w:val="0"/>
          <w:strike w:val="0"/>
          <w:dstrike w:val="0"/>
          <w:noProof w:val="0"/>
          <w:sz w:val="24"/>
          <w:szCs w:val="24"/>
          <w:lang w:val="en-US"/>
        </w:rPr>
        <w:t xml:space="preserve">Partnership working, </w:t>
      </w:r>
      <w:r w:rsidRPr="1F11E2F5" w:rsidR="25D0DF89">
        <w:rPr>
          <w:rFonts w:ascii="Aptos" w:hAnsi="Aptos" w:eastAsia="Aptos" w:cs="Aptos"/>
          <w:b w:val="0"/>
          <w:bCs w:val="0"/>
          <w:i w:val="0"/>
          <w:iCs w:val="0"/>
          <w:caps w:val="0"/>
          <w:smallCaps w:val="0"/>
          <w:strike w:val="0"/>
          <w:dstrike w:val="0"/>
          <w:noProof w:val="0"/>
          <w:sz w:val="24"/>
          <w:szCs w:val="24"/>
          <w:u w:val="none"/>
          <w:lang w:val="en-US"/>
        </w:rPr>
        <w:t xml:space="preserve">accessed at: </w:t>
      </w:r>
      <w:hyperlink r:id="Rc5a78b7e2c3d4c35">
        <w:r w:rsidRPr="1F11E2F5" w:rsidR="25D0DF89">
          <w:rPr>
            <w:rStyle w:val="Hyperlink"/>
            <w:rFonts w:ascii="Aptos" w:hAnsi="Aptos" w:eastAsia="Aptos" w:cs="Aptos"/>
            <w:b w:val="0"/>
            <w:bCs w:val="0"/>
            <w:i w:val="0"/>
            <w:iCs w:val="0"/>
            <w:caps w:val="0"/>
            <w:smallCaps w:val="0"/>
            <w:noProof w:val="0"/>
            <w:sz w:val="24"/>
            <w:szCs w:val="24"/>
            <w:lang w:val="en-US"/>
          </w:rPr>
          <w:t>https://www.college.police.uk/app/major-investigation-and-public-protection/hate-crime/partnership-working</w:t>
        </w:r>
      </w:hyperlink>
      <w:r w:rsidRPr="1F11E2F5" w:rsidR="25D0DF89">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w:t>
      </w:r>
      <w:r w:rsidRPr="1F11E2F5" w:rsidR="1BE280AE">
        <w:rPr>
          <w:rFonts w:ascii="Aptos" w:hAnsi="Aptos" w:eastAsia="Aptos" w:cs="Aptos"/>
          <w:b w:val="0"/>
          <w:bCs w:val="0"/>
          <w:i w:val="0"/>
          <w:iCs w:val="0"/>
          <w:caps w:val="0"/>
          <w:smallCaps w:val="0"/>
          <w:noProof w:val="0"/>
          <w:color w:val="000000" w:themeColor="text1" w:themeTint="FF" w:themeShade="FF"/>
          <w:sz w:val="24"/>
          <w:szCs w:val="24"/>
          <w:lang w:val="en-US"/>
        </w:rPr>
        <w:t>28</w:t>
      </w:r>
      <w:r w:rsidRPr="1F11E2F5" w:rsidR="1BE280AE">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1F11E2F5" w:rsidR="1BE280AE">
        <w:rPr>
          <w:rFonts w:ascii="Aptos" w:hAnsi="Aptos" w:eastAsia="Aptos" w:cs="Aptos"/>
          <w:b w:val="0"/>
          <w:bCs w:val="0"/>
          <w:i w:val="0"/>
          <w:iCs w:val="0"/>
          <w:caps w:val="0"/>
          <w:smallCaps w:val="0"/>
          <w:noProof w:val="0"/>
          <w:color w:val="000000" w:themeColor="text1" w:themeTint="FF" w:themeShade="FF"/>
          <w:sz w:val="24"/>
          <w:szCs w:val="24"/>
          <w:lang w:val="en-US"/>
        </w:rPr>
        <w:t xml:space="preserve"> April 2024.</w:t>
      </w:r>
    </w:p>
    <w:p w:rsidR="1BE280AE" w:rsidP="1F11E2F5" w:rsidRDefault="1BE280AE" w14:paraId="649404E2" w14:textId="51EECCF0">
      <w:pPr>
        <w:pStyle w:val="Normal"/>
        <w:suppressLineNumbers w:val="0"/>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F11E2F5" w:rsidR="1BE280AE">
        <w:rPr>
          <w:rFonts w:ascii="Aptos" w:hAnsi="Aptos" w:eastAsia="Aptos" w:cs="Aptos"/>
          <w:b w:val="0"/>
          <w:bCs w:val="0"/>
          <w:i w:val="0"/>
          <w:iCs w:val="0"/>
          <w:caps w:val="0"/>
          <w:smallCaps w:val="0"/>
          <w:noProof w:val="0"/>
          <w:color w:val="000000" w:themeColor="text1" w:themeTint="FF" w:themeShade="FF"/>
          <w:sz w:val="24"/>
          <w:szCs w:val="24"/>
          <w:lang w:val="en-US"/>
        </w:rPr>
        <w:t xml:space="preserve">College of Policing, 2023, </w:t>
      </w:r>
      <w:r w:rsidRPr="1F11E2F5" w:rsidR="1BE280AE">
        <w:rPr>
          <w:rFonts w:ascii="Aptos" w:hAnsi="Aptos" w:eastAsia="Aptos" w:cs="Aptos"/>
          <w:b w:val="0"/>
          <w:bCs w:val="0"/>
          <w:i w:val="1"/>
          <w:iCs w:val="1"/>
          <w:caps w:val="0"/>
          <w:smallCaps w:val="0"/>
          <w:noProof w:val="0"/>
          <w:color w:val="000000" w:themeColor="text1" w:themeTint="FF" w:themeShade="FF"/>
          <w:sz w:val="24"/>
          <w:szCs w:val="24"/>
          <w:lang w:val="en-US"/>
        </w:rPr>
        <w:t xml:space="preserve">Partnerships, accessed at: </w:t>
      </w:r>
      <w:hyperlink w:anchor=":~:text=Working%20with%20partners%20may%20also,to%20successful%20neighbourhood%20policing%20programmes" r:id="Ra9baedee1f5d4965">
        <w:r w:rsidRPr="1F11E2F5" w:rsidR="6850796C">
          <w:rPr>
            <w:rStyle w:val="Hyperlink"/>
            <w:rFonts w:ascii="Aptos" w:hAnsi="Aptos" w:eastAsia="Aptos" w:cs="Aptos"/>
            <w:b w:val="0"/>
            <w:bCs w:val="0"/>
            <w:i w:val="0"/>
            <w:iCs w:val="0"/>
            <w:caps w:val="0"/>
            <w:smallCaps w:val="0"/>
            <w:strike w:val="0"/>
            <w:dstrike w:val="0"/>
            <w:noProof w:val="0"/>
            <w:sz w:val="24"/>
            <w:szCs w:val="24"/>
            <w:lang w:val="en-US"/>
          </w:rPr>
          <w:t>https://www.college.police.uk/guidance/effective-implementation-problem-oriented-policing/partnerships#:~:text=Working%20with%20partners%20may%20also,to%20successful%20neighbourhood%20policing%20programmes</w:t>
        </w:r>
      </w:hyperlink>
      <w:r w:rsidRPr="1F11E2F5" w:rsidR="6850796C">
        <w:rPr>
          <w:rFonts w:ascii="Aptos" w:hAnsi="Aptos" w:eastAsia="Aptos" w:cs="Aptos"/>
          <w:b w:val="0"/>
          <w:bCs w:val="0"/>
          <w:i w:val="0"/>
          <w:iCs w:val="0"/>
          <w:caps w:val="0"/>
          <w:smallCaps w:val="0"/>
          <w:strike w:val="0"/>
          <w:dstrike w:val="0"/>
          <w:noProof w:val="0"/>
          <w:sz w:val="24"/>
          <w:szCs w:val="24"/>
          <w:lang w:val="en-US"/>
        </w:rPr>
        <w:t>, accessed on: 28</w:t>
      </w:r>
      <w:r w:rsidRPr="1F11E2F5" w:rsidR="6850796C">
        <w:rPr>
          <w:rFonts w:ascii="Aptos" w:hAnsi="Aptos" w:eastAsia="Aptos" w:cs="Aptos"/>
          <w:b w:val="0"/>
          <w:bCs w:val="0"/>
          <w:i w:val="0"/>
          <w:iCs w:val="0"/>
          <w:caps w:val="0"/>
          <w:smallCaps w:val="0"/>
          <w:strike w:val="0"/>
          <w:dstrike w:val="0"/>
          <w:noProof w:val="0"/>
          <w:sz w:val="24"/>
          <w:szCs w:val="24"/>
          <w:vertAlign w:val="superscript"/>
          <w:lang w:val="en-US"/>
        </w:rPr>
        <w:t>th</w:t>
      </w:r>
      <w:r w:rsidRPr="1F11E2F5" w:rsidR="6850796C">
        <w:rPr>
          <w:rFonts w:ascii="Aptos" w:hAnsi="Aptos" w:eastAsia="Aptos" w:cs="Aptos"/>
          <w:b w:val="0"/>
          <w:bCs w:val="0"/>
          <w:i w:val="0"/>
          <w:iCs w:val="0"/>
          <w:caps w:val="0"/>
          <w:smallCaps w:val="0"/>
          <w:strike w:val="0"/>
          <w:dstrike w:val="0"/>
          <w:noProof w:val="0"/>
          <w:sz w:val="24"/>
          <w:szCs w:val="24"/>
          <w:lang w:val="en-US"/>
        </w:rPr>
        <w:t xml:space="preserve"> April 2024.</w:t>
      </w:r>
    </w:p>
    <w:p w:rsidR="6850796C" w:rsidP="1F11E2F5" w:rsidRDefault="6850796C" w14:paraId="12EEC3DB" w14:textId="39CF3AEF">
      <w:pPr>
        <w:pStyle w:val="Normal"/>
        <w:suppressLineNumbers w:val="0"/>
        <w:bidi w:val="0"/>
        <w:rPr>
          <w:rFonts w:ascii="Aptos" w:hAnsi="Aptos" w:eastAsia="Aptos" w:cs="Aptos"/>
          <w:b w:val="0"/>
          <w:bCs w:val="0"/>
          <w:i w:val="0"/>
          <w:iCs w:val="0"/>
          <w:caps w:val="0"/>
          <w:smallCaps w:val="0"/>
          <w:strike w:val="0"/>
          <w:dstrike w:val="0"/>
          <w:noProof w:val="0"/>
          <w:sz w:val="24"/>
          <w:szCs w:val="24"/>
          <w:lang w:val="en-US"/>
        </w:rPr>
      </w:pPr>
      <w:r w:rsidRPr="1F11E2F5" w:rsidR="6850796C">
        <w:rPr>
          <w:rFonts w:ascii="Aptos" w:hAnsi="Aptos" w:eastAsia="Aptos" w:cs="Aptos"/>
          <w:b w:val="0"/>
          <w:bCs w:val="0"/>
          <w:i w:val="0"/>
          <w:iCs w:val="0"/>
          <w:caps w:val="0"/>
          <w:smallCaps w:val="0"/>
          <w:strike w:val="0"/>
          <w:dstrike w:val="0"/>
          <w:noProof w:val="0"/>
          <w:sz w:val="24"/>
          <w:szCs w:val="24"/>
          <w:lang w:val="en-US"/>
        </w:rPr>
        <w:t xml:space="preserve">Crown Prosecution Service, 2023, </w:t>
      </w:r>
      <w:r w:rsidRPr="1F11E2F5" w:rsidR="6850796C">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 xml:space="preserve">Disclosure of materials to third parties, </w:t>
      </w:r>
      <w:r w:rsidRPr="1F11E2F5" w:rsidR="6850796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accessed at: </w:t>
      </w:r>
      <w:hyperlink r:id="R21e794ee25754adf">
        <w:r w:rsidRPr="1F11E2F5" w:rsidR="6850796C">
          <w:rPr>
            <w:rStyle w:val="Hyperlink"/>
            <w:rFonts w:ascii="Aptos" w:hAnsi="Aptos" w:eastAsia="Aptos" w:cs="Aptos"/>
            <w:b w:val="0"/>
            <w:bCs w:val="0"/>
            <w:i w:val="0"/>
            <w:iCs w:val="0"/>
            <w:caps w:val="0"/>
            <w:smallCaps w:val="0"/>
            <w:strike w:val="0"/>
            <w:dstrike w:val="0"/>
            <w:noProof w:val="0"/>
            <w:sz w:val="24"/>
            <w:szCs w:val="24"/>
            <w:lang w:val="en-US"/>
          </w:rPr>
          <w:t>https://www.cps.gov.uk/legal-guidance/disclosure-material-third-parties</w:t>
        </w:r>
      </w:hyperlink>
      <w:r w:rsidRPr="1F11E2F5" w:rsidR="6850796C">
        <w:rPr>
          <w:rFonts w:ascii="Aptos" w:hAnsi="Aptos" w:eastAsia="Aptos" w:cs="Aptos"/>
          <w:b w:val="0"/>
          <w:bCs w:val="0"/>
          <w:i w:val="0"/>
          <w:iCs w:val="0"/>
          <w:caps w:val="0"/>
          <w:smallCaps w:val="0"/>
          <w:strike w:val="0"/>
          <w:dstrike w:val="0"/>
          <w:noProof w:val="0"/>
          <w:sz w:val="24"/>
          <w:szCs w:val="24"/>
          <w:lang w:val="en-US"/>
        </w:rPr>
        <w:t>, accessed on</w:t>
      </w:r>
      <w:r w:rsidRPr="1F11E2F5" w:rsidR="05D9088D">
        <w:rPr>
          <w:rFonts w:ascii="Aptos" w:hAnsi="Aptos" w:eastAsia="Aptos" w:cs="Aptos"/>
          <w:b w:val="0"/>
          <w:bCs w:val="0"/>
          <w:i w:val="0"/>
          <w:iCs w:val="0"/>
          <w:caps w:val="0"/>
          <w:smallCaps w:val="0"/>
          <w:strike w:val="0"/>
          <w:dstrike w:val="0"/>
          <w:noProof w:val="0"/>
          <w:sz w:val="24"/>
          <w:szCs w:val="24"/>
          <w:lang w:val="en-US"/>
        </w:rPr>
        <w:t xml:space="preserve">: </w:t>
      </w:r>
      <w:r w:rsidRPr="1F11E2F5" w:rsidR="05D9088D">
        <w:rPr>
          <w:rFonts w:ascii="Aptos" w:hAnsi="Aptos" w:eastAsia="Aptos" w:cs="Aptos"/>
          <w:b w:val="0"/>
          <w:bCs w:val="0"/>
          <w:i w:val="0"/>
          <w:iCs w:val="0"/>
          <w:caps w:val="0"/>
          <w:smallCaps w:val="0"/>
          <w:strike w:val="0"/>
          <w:dstrike w:val="0"/>
          <w:noProof w:val="0"/>
          <w:sz w:val="24"/>
          <w:szCs w:val="24"/>
          <w:lang w:val="en-US"/>
        </w:rPr>
        <w:t>27</w:t>
      </w:r>
      <w:r w:rsidRPr="1F11E2F5" w:rsidR="05D9088D">
        <w:rPr>
          <w:rFonts w:ascii="Aptos" w:hAnsi="Aptos" w:eastAsia="Aptos" w:cs="Aptos"/>
          <w:b w:val="0"/>
          <w:bCs w:val="0"/>
          <w:i w:val="0"/>
          <w:iCs w:val="0"/>
          <w:caps w:val="0"/>
          <w:smallCaps w:val="0"/>
          <w:strike w:val="0"/>
          <w:dstrike w:val="0"/>
          <w:noProof w:val="0"/>
          <w:sz w:val="24"/>
          <w:szCs w:val="24"/>
          <w:vertAlign w:val="superscript"/>
          <w:lang w:val="en-US"/>
        </w:rPr>
        <w:t>th</w:t>
      </w:r>
      <w:r w:rsidRPr="1F11E2F5" w:rsidR="05D9088D">
        <w:rPr>
          <w:rFonts w:ascii="Aptos" w:hAnsi="Aptos" w:eastAsia="Aptos" w:cs="Aptos"/>
          <w:b w:val="0"/>
          <w:bCs w:val="0"/>
          <w:i w:val="0"/>
          <w:iCs w:val="0"/>
          <w:caps w:val="0"/>
          <w:smallCaps w:val="0"/>
          <w:strike w:val="0"/>
          <w:dstrike w:val="0"/>
          <w:noProof w:val="0"/>
          <w:sz w:val="24"/>
          <w:szCs w:val="24"/>
          <w:lang w:val="en-US"/>
        </w:rPr>
        <w:t xml:space="preserve"> April 2024. </w:t>
      </w:r>
    </w:p>
    <w:p w:rsidR="05D9088D" w:rsidP="1F11E2F5" w:rsidRDefault="05D9088D" w14:paraId="3CE727F9" w14:textId="1C57D7B6">
      <w:pPr>
        <w:pStyle w:val="Normal"/>
        <w:suppressLineNumbers w:val="0"/>
        <w:bidi w:val="0"/>
        <w:rPr>
          <w:rFonts w:ascii="Aptos" w:hAnsi="Aptos" w:eastAsia="Aptos" w:cs="Aptos"/>
          <w:b w:val="0"/>
          <w:bCs w:val="0"/>
          <w:i w:val="0"/>
          <w:iCs w:val="0"/>
          <w:caps w:val="0"/>
          <w:smallCaps w:val="0"/>
          <w:strike w:val="0"/>
          <w:dstrike w:val="0"/>
          <w:noProof w:val="0"/>
          <w:sz w:val="24"/>
          <w:szCs w:val="24"/>
          <w:lang w:val="en-US"/>
        </w:rPr>
      </w:pPr>
      <w:r w:rsidRPr="1F11E2F5" w:rsidR="05D9088D">
        <w:rPr>
          <w:rFonts w:ascii="Aptos" w:hAnsi="Aptos" w:eastAsia="Aptos" w:cs="Aptos"/>
          <w:b w:val="0"/>
          <w:bCs w:val="0"/>
          <w:i w:val="0"/>
          <w:iCs w:val="0"/>
          <w:caps w:val="0"/>
          <w:smallCaps w:val="0"/>
          <w:strike w:val="0"/>
          <w:dstrike w:val="0"/>
          <w:noProof w:val="0"/>
          <w:sz w:val="24"/>
          <w:szCs w:val="24"/>
          <w:lang w:val="en-US"/>
        </w:rPr>
        <w:t xml:space="preserve">Crown Prosecution service, 2022, </w:t>
      </w:r>
      <w:r w:rsidRPr="1F11E2F5" w:rsidR="05D9088D">
        <w:rPr>
          <w:rFonts w:ascii="Aptos" w:hAnsi="Aptos" w:eastAsia="Aptos" w:cs="Aptos"/>
          <w:b w:val="0"/>
          <w:bCs w:val="0"/>
          <w:i w:val="1"/>
          <w:iCs w:val="1"/>
          <w:caps w:val="0"/>
          <w:smallCaps w:val="0"/>
          <w:strike w:val="0"/>
          <w:dstrike w:val="0"/>
          <w:noProof w:val="0"/>
          <w:sz w:val="24"/>
          <w:szCs w:val="24"/>
          <w:lang w:val="en-US"/>
        </w:rPr>
        <w:t>Disclosure manual</w:t>
      </w:r>
      <w:r w:rsidRPr="1F11E2F5" w:rsidR="26785CDA">
        <w:rPr>
          <w:rFonts w:ascii="Aptos" w:hAnsi="Aptos" w:eastAsia="Aptos" w:cs="Aptos"/>
          <w:b w:val="0"/>
          <w:bCs w:val="0"/>
          <w:i w:val="1"/>
          <w:iCs w:val="1"/>
          <w:caps w:val="0"/>
          <w:smallCaps w:val="0"/>
          <w:strike w:val="0"/>
          <w:dstrike w:val="0"/>
          <w:noProof w:val="0"/>
          <w:sz w:val="24"/>
          <w:szCs w:val="24"/>
          <w:lang w:val="en-US"/>
        </w:rPr>
        <w:t>: chapter 5-</w:t>
      </w:r>
      <w:r w:rsidRPr="1F11E2F5" w:rsidR="65CF8FDE">
        <w:rPr>
          <w:rFonts w:ascii="Aptos" w:hAnsi="Aptos" w:eastAsia="Aptos" w:cs="Aptos"/>
          <w:b w:val="0"/>
          <w:bCs w:val="0"/>
          <w:i w:val="1"/>
          <w:iCs w:val="1"/>
          <w:caps w:val="0"/>
          <w:smallCaps w:val="0"/>
          <w:strike w:val="0"/>
          <w:dstrike w:val="0"/>
          <w:noProof w:val="0"/>
          <w:sz w:val="24"/>
          <w:szCs w:val="24"/>
          <w:lang w:val="en-US"/>
        </w:rPr>
        <w:t xml:space="preserve"> reasonable </w:t>
      </w:r>
      <w:r w:rsidRPr="1F11E2F5" w:rsidR="0FB7AD04">
        <w:rPr>
          <w:rFonts w:ascii="Aptos" w:hAnsi="Aptos" w:eastAsia="Aptos" w:cs="Aptos"/>
          <w:b w:val="0"/>
          <w:bCs w:val="0"/>
          <w:i w:val="1"/>
          <w:iCs w:val="1"/>
          <w:caps w:val="0"/>
          <w:smallCaps w:val="0"/>
          <w:strike w:val="0"/>
          <w:dstrike w:val="0"/>
          <w:noProof w:val="0"/>
          <w:sz w:val="24"/>
          <w:szCs w:val="24"/>
          <w:lang w:val="en-US"/>
        </w:rPr>
        <w:t>lines of enquiry and third parties</w:t>
      </w:r>
      <w:r w:rsidRPr="1F11E2F5" w:rsidR="7F858E51">
        <w:rPr>
          <w:rFonts w:ascii="Aptos" w:hAnsi="Aptos" w:eastAsia="Aptos" w:cs="Aptos"/>
          <w:b w:val="0"/>
          <w:bCs w:val="0"/>
          <w:i w:val="1"/>
          <w:iCs w:val="1"/>
          <w:caps w:val="0"/>
          <w:smallCaps w:val="0"/>
          <w:strike w:val="0"/>
          <w:dstrike w:val="0"/>
          <w:noProof w:val="0"/>
          <w:sz w:val="24"/>
          <w:szCs w:val="24"/>
          <w:lang w:val="en-US"/>
        </w:rPr>
        <w:t xml:space="preserve">, </w:t>
      </w:r>
      <w:r w:rsidRPr="1F11E2F5" w:rsidR="4384CB2E">
        <w:rPr>
          <w:rFonts w:ascii="Aptos" w:hAnsi="Aptos" w:eastAsia="Aptos" w:cs="Aptos"/>
          <w:b w:val="0"/>
          <w:bCs w:val="0"/>
          <w:i w:val="0"/>
          <w:iCs w:val="0"/>
          <w:caps w:val="0"/>
          <w:smallCaps w:val="0"/>
          <w:strike w:val="0"/>
          <w:dstrike w:val="0"/>
          <w:noProof w:val="0"/>
          <w:sz w:val="24"/>
          <w:szCs w:val="24"/>
          <w:lang w:val="en-US"/>
        </w:rPr>
        <w:t xml:space="preserve">accessed at: </w:t>
      </w:r>
      <w:hyperlink r:id="R88cea15db0ad4c23">
        <w:r w:rsidRPr="1F11E2F5" w:rsidR="4384CB2E">
          <w:rPr>
            <w:rStyle w:val="Hyperlink"/>
            <w:rFonts w:ascii="Aptos" w:hAnsi="Aptos" w:eastAsia="Aptos" w:cs="Aptos"/>
            <w:b w:val="0"/>
            <w:bCs w:val="0"/>
            <w:i w:val="0"/>
            <w:iCs w:val="0"/>
            <w:caps w:val="0"/>
            <w:smallCaps w:val="0"/>
            <w:strike w:val="0"/>
            <w:dstrike w:val="0"/>
            <w:noProof w:val="0"/>
            <w:sz w:val="24"/>
            <w:szCs w:val="24"/>
            <w:lang w:val="en-US"/>
          </w:rPr>
          <w:t>https://www.cps.gov.uk/legal-guidance/disclosure-manual-chapter-5-reasonable-lines-enquiry-and-third-parties</w:t>
        </w:r>
      </w:hyperlink>
      <w:r w:rsidRPr="1F11E2F5" w:rsidR="4384CB2E">
        <w:rPr>
          <w:rFonts w:ascii="Aptos" w:hAnsi="Aptos" w:eastAsia="Aptos" w:cs="Aptos"/>
          <w:b w:val="0"/>
          <w:bCs w:val="0"/>
          <w:i w:val="0"/>
          <w:iCs w:val="0"/>
          <w:caps w:val="0"/>
          <w:smallCaps w:val="0"/>
          <w:strike w:val="0"/>
          <w:dstrike w:val="0"/>
          <w:noProof w:val="0"/>
          <w:sz w:val="24"/>
          <w:szCs w:val="24"/>
          <w:lang w:val="en-US"/>
        </w:rPr>
        <w:t xml:space="preserve"> Accessed on</w:t>
      </w:r>
      <w:r w:rsidRPr="1F11E2F5" w:rsidR="19AB64DC">
        <w:rPr>
          <w:rFonts w:ascii="Aptos" w:hAnsi="Aptos" w:eastAsia="Aptos" w:cs="Aptos"/>
          <w:b w:val="0"/>
          <w:bCs w:val="0"/>
          <w:i w:val="0"/>
          <w:iCs w:val="0"/>
          <w:caps w:val="0"/>
          <w:smallCaps w:val="0"/>
          <w:strike w:val="0"/>
          <w:dstrike w:val="0"/>
          <w:noProof w:val="0"/>
          <w:sz w:val="24"/>
          <w:szCs w:val="24"/>
          <w:lang w:val="en-US"/>
        </w:rPr>
        <w:t>:</w:t>
      </w:r>
      <w:r w:rsidRPr="1F11E2F5" w:rsidR="4384CB2E">
        <w:rPr>
          <w:rFonts w:ascii="Aptos" w:hAnsi="Aptos" w:eastAsia="Aptos" w:cs="Aptos"/>
          <w:b w:val="0"/>
          <w:bCs w:val="0"/>
          <w:i w:val="0"/>
          <w:iCs w:val="0"/>
          <w:caps w:val="0"/>
          <w:smallCaps w:val="0"/>
          <w:strike w:val="0"/>
          <w:dstrike w:val="0"/>
          <w:noProof w:val="0"/>
          <w:sz w:val="24"/>
          <w:szCs w:val="24"/>
          <w:lang w:val="en-US"/>
        </w:rPr>
        <w:t xml:space="preserve"> </w:t>
      </w:r>
      <w:r w:rsidRPr="1F11E2F5" w:rsidR="0CBEC1B3">
        <w:rPr>
          <w:rFonts w:ascii="Aptos" w:hAnsi="Aptos" w:eastAsia="Aptos" w:cs="Aptos"/>
          <w:b w:val="0"/>
          <w:bCs w:val="0"/>
          <w:i w:val="0"/>
          <w:iCs w:val="0"/>
          <w:caps w:val="0"/>
          <w:smallCaps w:val="0"/>
          <w:strike w:val="0"/>
          <w:dstrike w:val="0"/>
          <w:noProof w:val="0"/>
          <w:sz w:val="24"/>
          <w:szCs w:val="24"/>
          <w:lang w:val="en-US"/>
        </w:rPr>
        <w:t>30</w:t>
      </w:r>
      <w:r w:rsidRPr="1F11E2F5" w:rsidR="0CBEC1B3">
        <w:rPr>
          <w:rFonts w:ascii="Aptos" w:hAnsi="Aptos" w:eastAsia="Aptos" w:cs="Aptos"/>
          <w:b w:val="0"/>
          <w:bCs w:val="0"/>
          <w:i w:val="0"/>
          <w:iCs w:val="0"/>
          <w:caps w:val="0"/>
          <w:smallCaps w:val="0"/>
          <w:strike w:val="0"/>
          <w:dstrike w:val="0"/>
          <w:noProof w:val="0"/>
          <w:sz w:val="24"/>
          <w:szCs w:val="24"/>
          <w:vertAlign w:val="superscript"/>
          <w:lang w:val="en-US"/>
        </w:rPr>
        <w:t>th</w:t>
      </w:r>
      <w:r w:rsidRPr="1F11E2F5" w:rsidR="0CBEC1B3">
        <w:rPr>
          <w:rFonts w:ascii="Aptos" w:hAnsi="Aptos" w:eastAsia="Aptos" w:cs="Aptos"/>
          <w:b w:val="0"/>
          <w:bCs w:val="0"/>
          <w:i w:val="0"/>
          <w:iCs w:val="0"/>
          <w:caps w:val="0"/>
          <w:smallCaps w:val="0"/>
          <w:strike w:val="0"/>
          <w:dstrike w:val="0"/>
          <w:noProof w:val="0"/>
          <w:sz w:val="24"/>
          <w:szCs w:val="24"/>
          <w:lang w:val="en-US"/>
        </w:rPr>
        <w:t xml:space="preserve"> April 2024.</w:t>
      </w:r>
    </w:p>
    <w:p w:rsidR="19908019" w:rsidP="1F11E2F5" w:rsidRDefault="19908019" w14:paraId="0791932E" w14:textId="18BBBEFD">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F11E2F5" w:rsidR="19908019">
        <w:rPr>
          <w:rFonts w:ascii="Aptos" w:hAnsi="Aptos" w:eastAsia="Aptos" w:cs="Aptos"/>
          <w:b w:val="0"/>
          <w:bCs w:val="0"/>
          <w:i w:val="0"/>
          <w:iCs w:val="0"/>
          <w:caps w:val="0"/>
          <w:smallCaps w:val="0"/>
          <w:noProof w:val="0"/>
          <w:color w:val="000000" w:themeColor="text1" w:themeTint="FF" w:themeShade="FF"/>
          <w:sz w:val="24"/>
          <w:szCs w:val="24"/>
          <w:lang w:val="en-US"/>
        </w:rPr>
        <w:t>Information Commissioners office</w:t>
      </w:r>
      <w:r w:rsidRPr="1F11E2F5" w:rsidR="1274E48A">
        <w:rPr>
          <w:rFonts w:ascii="Aptos" w:hAnsi="Aptos" w:eastAsia="Aptos" w:cs="Aptos"/>
          <w:b w:val="0"/>
          <w:bCs w:val="0"/>
          <w:i w:val="0"/>
          <w:iCs w:val="0"/>
          <w:caps w:val="0"/>
          <w:smallCaps w:val="0"/>
          <w:noProof w:val="0"/>
          <w:color w:val="000000" w:themeColor="text1" w:themeTint="FF" w:themeShade="FF"/>
          <w:sz w:val="24"/>
          <w:szCs w:val="24"/>
          <w:lang w:val="en-US"/>
        </w:rPr>
        <w:t xml:space="preserve">, 2023, </w:t>
      </w:r>
      <w:r w:rsidRPr="1F11E2F5" w:rsidR="1274E48A">
        <w:rPr>
          <w:rFonts w:ascii="Aptos" w:hAnsi="Aptos" w:eastAsia="Aptos" w:cs="Aptos"/>
          <w:b w:val="0"/>
          <w:bCs w:val="0"/>
          <w:i w:val="1"/>
          <w:iCs w:val="1"/>
          <w:caps w:val="0"/>
          <w:smallCaps w:val="0"/>
          <w:noProof w:val="0"/>
          <w:color w:val="000000" w:themeColor="text1" w:themeTint="FF" w:themeShade="FF"/>
          <w:sz w:val="24"/>
          <w:szCs w:val="24"/>
          <w:lang w:val="en-US"/>
        </w:rPr>
        <w:t xml:space="preserve">Sharing personal information with law enforcement authorities, </w:t>
      </w:r>
      <w:r w:rsidRPr="1F11E2F5" w:rsidR="08B8BF3D">
        <w:rPr>
          <w:rFonts w:ascii="Aptos" w:hAnsi="Aptos" w:eastAsia="Aptos" w:cs="Aptos"/>
          <w:b w:val="0"/>
          <w:bCs w:val="0"/>
          <w:i w:val="0"/>
          <w:iCs w:val="0"/>
          <w:caps w:val="0"/>
          <w:smallCaps w:val="0"/>
          <w:noProof w:val="0"/>
          <w:color w:val="000000" w:themeColor="text1" w:themeTint="FF" w:themeShade="FF"/>
          <w:sz w:val="24"/>
          <w:szCs w:val="24"/>
          <w:lang w:val="en-US"/>
        </w:rPr>
        <w:t xml:space="preserve">accessed at: </w:t>
      </w:r>
      <w:hyperlink w:anchor=":~:text=Criminal%20offence%20data%20might%20be,about%20allegations%20of%20an%20offence" r:id="R5bbd7594c55d4579">
        <w:r w:rsidRPr="1F11E2F5" w:rsidR="08B8BF3D">
          <w:rPr>
            <w:rStyle w:val="Hyperlink"/>
            <w:rFonts w:ascii="Aptos" w:hAnsi="Aptos" w:eastAsia="Aptos" w:cs="Aptos"/>
            <w:b w:val="0"/>
            <w:bCs w:val="0"/>
            <w:i w:val="0"/>
            <w:iCs w:val="0"/>
            <w:caps w:val="0"/>
            <w:smallCaps w:val="0"/>
            <w:strike w:val="0"/>
            <w:dstrike w:val="0"/>
            <w:noProof w:val="0"/>
            <w:sz w:val="24"/>
            <w:szCs w:val="24"/>
            <w:lang w:val="en-US"/>
          </w:rPr>
          <w:t>https://ico.org.uk/for-organisations/uk-gdpr-guidance-and-resources/data-sharing/sharing-personal-data-with-law-enforcement-authorities/#:~:text=Criminal%20offence%20data%20might%20be,about%20allegations%20of%20an%20offence</w:t>
        </w:r>
      </w:hyperlink>
      <w:r w:rsidRPr="1F11E2F5" w:rsidR="08B8BF3D">
        <w:rPr>
          <w:rFonts w:ascii="Aptos" w:hAnsi="Aptos" w:eastAsia="Aptos" w:cs="Aptos"/>
          <w:b w:val="0"/>
          <w:bCs w:val="0"/>
          <w:i w:val="0"/>
          <w:iCs w:val="0"/>
          <w:caps w:val="0"/>
          <w:smallCaps w:val="0"/>
          <w:strike w:val="0"/>
          <w:dstrike w:val="0"/>
          <w:noProof w:val="0"/>
          <w:sz w:val="24"/>
          <w:szCs w:val="24"/>
          <w:lang w:val="en-US"/>
        </w:rPr>
        <w:t xml:space="preserve"> access on: </w:t>
      </w:r>
      <w:r w:rsidRPr="1F11E2F5" w:rsidR="534C5817">
        <w:rPr>
          <w:rFonts w:ascii="Aptos" w:hAnsi="Aptos" w:eastAsia="Aptos" w:cs="Aptos"/>
          <w:b w:val="0"/>
          <w:bCs w:val="0"/>
          <w:i w:val="0"/>
          <w:iCs w:val="0"/>
          <w:caps w:val="0"/>
          <w:smallCaps w:val="0"/>
          <w:strike w:val="0"/>
          <w:dstrike w:val="0"/>
          <w:noProof w:val="0"/>
          <w:sz w:val="24"/>
          <w:szCs w:val="24"/>
          <w:lang w:val="en-US"/>
        </w:rPr>
        <w:t>28</w:t>
      </w:r>
      <w:r w:rsidRPr="1F11E2F5" w:rsidR="08B8BF3D">
        <w:rPr>
          <w:rFonts w:ascii="Aptos" w:hAnsi="Aptos" w:eastAsia="Aptos" w:cs="Aptos"/>
          <w:b w:val="0"/>
          <w:bCs w:val="0"/>
          <w:i w:val="0"/>
          <w:iCs w:val="0"/>
          <w:caps w:val="0"/>
          <w:smallCaps w:val="0"/>
          <w:strike w:val="0"/>
          <w:dstrike w:val="0"/>
          <w:noProof w:val="0"/>
          <w:sz w:val="24"/>
          <w:szCs w:val="24"/>
          <w:vertAlign w:val="superscript"/>
          <w:lang w:val="en-US"/>
        </w:rPr>
        <w:t>th</w:t>
      </w:r>
      <w:r w:rsidRPr="1F11E2F5" w:rsidR="08B8BF3D">
        <w:rPr>
          <w:rFonts w:ascii="Aptos" w:hAnsi="Aptos" w:eastAsia="Aptos" w:cs="Aptos"/>
          <w:b w:val="0"/>
          <w:bCs w:val="0"/>
          <w:i w:val="0"/>
          <w:iCs w:val="0"/>
          <w:caps w:val="0"/>
          <w:smallCaps w:val="0"/>
          <w:strike w:val="0"/>
          <w:dstrike w:val="0"/>
          <w:noProof w:val="0"/>
          <w:sz w:val="24"/>
          <w:szCs w:val="24"/>
          <w:lang w:val="en-US"/>
        </w:rPr>
        <w:t xml:space="preserve"> April 2024.</w:t>
      </w:r>
    </w:p>
    <w:p w:rsidR="349EB063" w:rsidP="1F11E2F5" w:rsidRDefault="349EB063" w14:paraId="507B9803" w14:textId="4BF9345D">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F11E2F5" w:rsidR="349EB063">
        <w:rPr>
          <w:rFonts w:ascii="Aptos" w:hAnsi="Aptos" w:eastAsia="Aptos" w:cs="Aptos"/>
          <w:b w:val="0"/>
          <w:bCs w:val="0"/>
          <w:i w:val="0"/>
          <w:iCs w:val="0"/>
          <w:caps w:val="0"/>
          <w:smallCaps w:val="0"/>
          <w:strike w:val="0"/>
          <w:dstrike w:val="0"/>
          <w:noProof w:val="0"/>
          <w:sz w:val="24"/>
          <w:szCs w:val="24"/>
          <w:lang w:val="en-US"/>
        </w:rPr>
        <w:t xml:space="preserve">Metropolitain Police, </w:t>
      </w:r>
      <w:r w:rsidRPr="1F11E2F5" w:rsidR="65CED57D">
        <w:rPr>
          <w:rFonts w:ascii="Aptos" w:hAnsi="Aptos" w:eastAsia="Aptos" w:cs="Aptos"/>
          <w:b w:val="0"/>
          <w:bCs w:val="0"/>
          <w:i w:val="0"/>
          <w:iCs w:val="0"/>
          <w:caps w:val="0"/>
          <w:smallCaps w:val="0"/>
          <w:strike w:val="0"/>
          <w:dstrike w:val="0"/>
          <w:noProof w:val="0"/>
          <w:sz w:val="24"/>
          <w:szCs w:val="24"/>
          <w:lang w:val="en-US"/>
        </w:rPr>
        <w:t xml:space="preserve">No Date, </w:t>
      </w:r>
      <w:r w:rsidRPr="1F11E2F5" w:rsidR="65CED57D">
        <w:rPr>
          <w:rFonts w:ascii="Aptos" w:hAnsi="Aptos" w:eastAsia="Aptos" w:cs="Aptos"/>
          <w:b w:val="0"/>
          <w:bCs w:val="0"/>
          <w:i w:val="1"/>
          <w:iCs w:val="1"/>
          <w:caps w:val="0"/>
          <w:smallCaps w:val="0"/>
          <w:noProof w:val="0"/>
          <w:color w:val="000000" w:themeColor="text1" w:themeTint="FF" w:themeShade="FF"/>
          <w:sz w:val="24"/>
          <w:szCs w:val="24"/>
          <w:lang w:val="en-US"/>
        </w:rPr>
        <w:t xml:space="preserve">when can the police </w:t>
      </w:r>
      <w:r w:rsidRPr="1F11E2F5" w:rsidR="65CED57D">
        <w:rPr>
          <w:rFonts w:ascii="Aptos" w:hAnsi="Aptos" w:eastAsia="Aptos" w:cs="Aptos"/>
          <w:b w:val="0"/>
          <w:bCs w:val="0"/>
          <w:i w:val="1"/>
          <w:iCs w:val="1"/>
          <w:caps w:val="0"/>
          <w:smallCaps w:val="0"/>
          <w:noProof w:val="0"/>
          <w:color w:val="000000" w:themeColor="text1" w:themeTint="FF" w:themeShade="FF"/>
          <w:sz w:val="24"/>
          <w:szCs w:val="24"/>
          <w:lang w:val="en-US"/>
        </w:rPr>
        <w:t>disclose</w:t>
      </w:r>
      <w:r w:rsidRPr="1F11E2F5" w:rsidR="65CED57D">
        <w:rPr>
          <w:rFonts w:ascii="Aptos" w:hAnsi="Aptos" w:eastAsia="Aptos" w:cs="Aptos"/>
          <w:b w:val="0"/>
          <w:bCs w:val="0"/>
          <w:i w:val="1"/>
          <w:iCs w:val="1"/>
          <w:caps w:val="0"/>
          <w:smallCaps w:val="0"/>
          <w:noProof w:val="0"/>
          <w:color w:val="000000" w:themeColor="text1" w:themeTint="FF" w:themeShade="FF"/>
          <w:sz w:val="24"/>
          <w:szCs w:val="24"/>
          <w:lang w:val="en-US"/>
        </w:rPr>
        <w:t xml:space="preserve"> information about me, </w:t>
      </w:r>
      <w:r w:rsidRPr="1F11E2F5" w:rsidR="65CED57D">
        <w:rPr>
          <w:rFonts w:ascii="Aptos" w:hAnsi="Aptos" w:eastAsia="Aptos" w:cs="Aptos"/>
          <w:b w:val="0"/>
          <w:bCs w:val="0"/>
          <w:i w:val="0"/>
          <w:iCs w:val="0"/>
          <w:caps w:val="0"/>
          <w:smallCaps w:val="0"/>
          <w:noProof w:val="0"/>
          <w:color w:val="000000" w:themeColor="text1" w:themeTint="FF" w:themeShade="FF"/>
          <w:sz w:val="24"/>
          <w:szCs w:val="24"/>
          <w:lang w:val="en-US"/>
        </w:rPr>
        <w:t>accessed at</w:t>
      </w:r>
      <w:r w:rsidRPr="1F11E2F5" w:rsidR="12EFEF16">
        <w:rPr>
          <w:rFonts w:ascii="Aptos" w:hAnsi="Aptos" w:eastAsia="Aptos" w:cs="Aptos"/>
          <w:b w:val="0"/>
          <w:bCs w:val="0"/>
          <w:i w:val="0"/>
          <w:iCs w:val="0"/>
          <w:caps w:val="0"/>
          <w:smallCaps w:val="0"/>
          <w:noProof w:val="0"/>
          <w:color w:val="000000" w:themeColor="text1" w:themeTint="FF" w:themeShade="FF"/>
          <w:sz w:val="24"/>
          <w:szCs w:val="24"/>
          <w:lang w:val="en-US"/>
        </w:rPr>
        <w:t>:</w:t>
      </w:r>
      <w:hyperlink r:id="R42c94f28ec314785">
        <w:r w:rsidRPr="1F11E2F5" w:rsidR="12EFEF16">
          <w:rPr>
            <w:rStyle w:val="Hyperlink"/>
            <w:rFonts w:ascii="Aptos" w:hAnsi="Aptos" w:eastAsia="Aptos" w:cs="Aptos"/>
            <w:b w:val="0"/>
            <w:bCs w:val="0"/>
            <w:i w:val="0"/>
            <w:iCs w:val="0"/>
            <w:caps w:val="0"/>
            <w:smallCaps w:val="0"/>
            <w:strike w:val="0"/>
            <w:dstrike w:val="0"/>
            <w:noProof w:val="0"/>
            <w:sz w:val="24"/>
            <w:szCs w:val="24"/>
            <w:lang w:val="en-US"/>
          </w:rPr>
          <w:t>https://www.met.police.uk/advice/advice-and-information/data-pro/data-protection/when-can-police-disclose-information-about-me/</w:t>
        </w:r>
      </w:hyperlink>
      <w:r w:rsidRPr="1F11E2F5" w:rsidR="12EFEF16">
        <w:rPr>
          <w:rFonts w:ascii="Aptos" w:hAnsi="Aptos" w:eastAsia="Aptos" w:cs="Aptos"/>
          <w:b w:val="0"/>
          <w:bCs w:val="0"/>
          <w:i w:val="0"/>
          <w:iCs w:val="0"/>
          <w:caps w:val="0"/>
          <w:smallCaps w:val="0"/>
          <w:strike w:val="0"/>
          <w:dstrike w:val="0"/>
          <w:noProof w:val="0"/>
          <w:sz w:val="24"/>
          <w:szCs w:val="24"/>
          <w:lang w:val="en-US"/>
        </w:rPr>
        <w:t xml:space="preserve"> accessed on: 30</w:t>
      </w:r>
      <w:r w:rsidRPr="1F11E2F5" w:rsidR="12EFEF16">
        <w:rPr>
          <w:rFonts w:ascii="Aptos" w:hAnsi="Aptos" w:eastAsia="Aptos" w:cs="Aptos"/>
          <w:b w:val="0"/>
          <w:bCs w:val="0"/>
          <w:i w:val="0"/>
          <w:iCs w:val="0"/>
          <w:caps w:val="0"/>
          <w:smallCaps w:val="0"/>
          <w:strike w:val="0"/>
          <w:dstrike w:val="0"/>
          <w:noProof w:val="0"/>
          <w:sz w:val="24"/>
          <w:szCs w:val="24"/>
          <w:vertAlign w:val="superscript"/>
          <w:lang w:val="en-US"/>
        </w:rPr>
        <w:t>th</w:t>
      </w:r>
      <w:r w:rsidRPr="1F11E2F5" w:rsidR="12EFEF16">
        <w:rPr>
          <w:rFonts w:ascii="Aptos" w:hAnsi="Aptos" w:eastAsia="Aptos" w:cs="Aptos"/>
          <w:b w:val="0"/>
          <w:bCs w:val="0"/>
          <w:i w:val="0"/>
          <w:iCs w:val="0"/>
          <w:caps w:val="0"/>
          <w:smallCaps w:val="0"/>
          <w:strike w:val="0"/>
          <w:dstrike w:val="0"/>
          <w:noProof w:val="0"/>
          <w:sz w:val="24"/>
          <w:szCs w:val="24"/>
          <w:lang w:val="en-US"/>
        </w:rPr>
        <w:t xml:space="preserve"> April 2024.</w:t>
      </w:r>
    </w:p>
    <w:p w:rsidR="252D3318" w:rsidP="1F11E2F5" w:rsidRDefault="252D3318" w14:paraId="5EC036AA" w14:textId="7C7A4343">
      <w:pPr>
        <w:pStyle w:val="Normal"/>
        <w:bidi w:val="0"/>
        <w:rPr>
          <w:rFonts w:ascii="Aptos" w:hAnsi="Aptos" w:eastAsia="Aptos" w:cs="Aptos"/>
          <w:b w:val="0"/>
          <w:bCs w:val="0"/>
          <w:i w:val="0"/>
          <w:iCs w:val="0"/>
          <w:caps w:val="0"/>
          <w:smallCaps w:val="0"/>
          <w:strike w:val="0"/>
          <w:dstrike w:val="0"/>
          <w:noProof w:val="0"/>
          <w:sz w:val="24"/>
          <w:szCs w:val="24"/>
          <w:lang w:val="en-US"/>
        </w:rPr>
      </w:pPr>
      <w:r w:rsidRPr="1F11E2F5" w:rsidR="252D3318">
        <w:rPr>
          <w:rFonts w:ascii="Aptos" w:hAnsi="Aptos" w:eastAsia="Aptos" w:cs="Aptos"/>
          <w:b w:val="0"/>
          <w:bCs w:val="0"/>
          <w:i w:val="0"/>
          <w:iCs w:val="0"/>
          <w:caps w:val="0"/>
          <w:smallCaps w:val="0"/>
          <w:strike w:val="0"/>
          <w:dstrike w:val="0"/>
          <w:noProof w:val="0"/>
          <w:sz w:val="24"/>
          <w:szCs w:val="24"/>
          <w:lang w:val="en-US"/>
        </w:rPr>
        <w:t xml:space="preserve">Bichard M, 2004, </w:t>
      </w:r>
      <w:r w:rsidRPr="1F11E2F5" w:rsidR="252D3318">
        <w:rPr>
          <w:rFonts w:ascii="Aptos" w:hAnsi="Aptos" w:eastAsia="Aptos" w:cs="Aptos"/>
          <w:b w:val="0"/>
          <w:bCs w:val="0"/>
          <w:i w:val="1"/>
          <w:iCs w:val="1"/>
          <w:caps w:val="0"/>
          <w:smallCaps w:val="0"/>
          <w:strike w:val="0"/>
          <w:dstrike w:val="0"/>
          <w:noProof w:val="0"/>
          <w:sz w:val="24"/>
          <w:szCs w:val="24"/>
          <w:lang w:val="en-US"/>
        </w:rPr>
        <w:t xml:space="preserve">the Bichard </w:t>
      </w:r>
      <w:r w:rsidRPr="1F11E2F5" w:rsidR="4CE5C1B3">
        <w:rPr>
          <w:rFonts w:ascii="Aptos" w:hAnsi="Aptos" w:eastAsia="Aptos" w:cs="Aptos"/>
          <w:b w:val="0"/>
          <w:bCs w:val="0"/>
          <w:i w:val="1"/>
          <w:iCs w:val="1"/>
          <w:caps w:val="0"/>
          <w:smallCaps w:val="0"/>
          <w:strike w:val="0"/>
          <w:dstrike w:val="0"/>
          <w:noProof w:val="0"/>
          <w:sz w:val="24"/>
          <w:szCs w:val="24"/>
          <w:lang w:val="en-US"/>
        </w:rPr>
        <w:t>inquiry</w:t>
      </w:r>
      <w:r w:rsidRPr="1F11E2F5" w:rsidR="252D3318">
        <w:rPr>
          <w:rFonts w:ascii="Aptos" w:hAnsi="Aptos" w:eastAsia="Aptos" w:cs="Aptos"/>
          <w:b w:val="0"/>
          <w:bCs w:val="0"/>
          <w:i w:val="1"/>
          <w:iCs w:val="1"/>
          <w:caps w:val="0"/>
          <w:smallCaps w:val="0"/>
          <w:strike w:val="0"/>
          <w:dstrike w:val="0"/>
          <w:noProof w:val="0"/>
          <w:sz w:val="24"/>
          <w:szCs w:val="24"/>
          <w:lang w:val="en-US"/>
        </w:rPr>
        <w:t xml:space="preserve">, </w:t>
      </w:r>
      <w:r w:rsidRPr="1F11E2F5" w:rsidR="6D5A8DCC">
        <w:rPr>
          <w:rFonts w:ascii="Aptos" w:hAnsi="Aptos" w:eastAsia="Aptos" w:cs="Aptos"/>
          <w:b w:val="0"/>
          <w:bCs w:val="0"/>
          <w:i w:val="0"/>
          <w:iCs w:val="0"/>
          <w:caps w:val="0"/>
          <w:smallCaps w:val="0"/>
          <w:strike w:val="0"/>
          <w:dstrike w:val="0"/>
          <w:noProof w:val="0"/>
          <w:sz w:val="24"/>
          <w:szCs w:val="24"/>
          <w:lang w:val="en-US"/>
        </w:rPr>
        <w:t xml:space="preserve">accessed at: </w:t>
      </w:r>
      <w:hyperlink r:id="R26e15291b7a143c1">
        <w:r w:rsidRPr="1F11E2F5" w:rsidR="6D5A8DCC">
          <w:rPr>
            <w:rStyle w:val="Hyperlink"/>
            <w:rFonts w:ascii="Aptos" w:hAnsi="Aptos" w:eastAsia="Aptos" w:cs="Aptos"/>
            <w:b w:val="0"/>
            <w:bCs w:val="0"/>
            <w:i w:val="0"/>
            <w:iCs w:val="0"/>
            <w:caps w:val="0"/>
            <w:smallCaps w:val="0"/>
            <w:strike w:val="0"/>
            <w:dstrike w:val="0"/>
            <w:noProof w:val="0"/>
            <w:sz w:val="24"/>
            <w:szCs w:val="24"/>
            <w:lang w:val="en-US"/>
          </w:rPr>
          <w:t>https://dera.ioe.ac.uk/id/eprint/6394/1/report.pdf</w:t>
        </w:r>
      </w:hyperlink>
      <w:r w:rsidRPr="1F11E2F5" w:rsidR="6D5A8DCC">
        <w:rPr>
          <w:rFonts w:ascii="Aptos" w:hAnsi="Aptos" w:eastAsia="Aptos" w:cs="Aptos"/>
          <w:b w:val="0"/>
          <w:bCs w:val="0"/>
          <w:i w:val="0"/>
          <w:iCs w:val="0"/>
          <w:caps w:val="0"/>
          <w:smallCaps w:val="0"/>
          <w:strike w:val="0"/>
          <w:dstrike w:val="0"/>
          <w:noProof w:val="0"/>
          <w:sz w:val="24"/>
          <w:szCs w:val="24"/>
          <w:lang w:val="en-US"/>
        </w:rPr>
        <w:t xml:space="preserve"> accessed on: </w:t>
      </w:r>
      <w:r w:rsidRPr="1F11E2F5" w:rsidR="18566AC9">
        <w:rPr>
          <w:rFonts w:ascii="Aptos" w:hAnsi="Aptos" w:eastAsia="Aptos" w:cs="Aptos"/>
          <w:b w:val="0"/>
          <w:bCs w:val="0"/>
          <w:i w:val="0"/>
          <w:iCs w:val="0"/>
          <w:caps w:val="0"/>
          <w:smallCaps w:val="0"/>
          <w:strike w:val="0"/>
          <w:dstrike w:val="0"/>
          <w:noProof w:val="0"/>
          <w:sz w:val="24"/>
          <w:szCs w:val="24"/>
          <w:lang w:val="en-US"/>
        </w:rPr>
        <w:t>28</w:t>
      </w:r>
      <w:r w:rsidRPr="1F11E2F5" w:rsidR="18566AC9">
        <w:rPr>
          <w:rFonts w:ascii="Aptos" w:hAnsi="Aptos" w:eastAsia="Aptos" w:cs="Aptos"/>
          <w:b w:val="0"/>
          <w:bCs w:val="0"/>
          <w:i w:val="0"/>
          <w:iCs w:val="0"/>
          <w:caps w:val="0"/>
          <w:smallCaps w:val="0"/>
          <w:strike w:val="0"/>
          <w:dstrike w:val="0"/>
          <w:noProof w:val="0"/>
          <w:sz w:val="24"/>
          <w:szCs w:val="24"/>
          <w:vertAlign w:val="superscript"/>
          <w:lang w:val="en-US"/>
        </w:rPr>
        <w:t>th</w:t>
      </w:r>
      <w:r w:rsidRPr="1F11E2F5" w:rsidR="18566AC9">
        <w:rPr>
          <w:rFonts w:ascii="Aptos" w:hAnsi="Aptos" w:eastAsia="Aptos" w:cs="Aptos"/>
          <w:b w:val="0"/>
          <w:bCs w:val="0"/>
          <w:i w:val="0"/>
          <w:iCs w:val="0"/>
          <w:caps w:val="0"/>
          <w:smallCaps w:val="0"/>
          <w:strike w:val="0"/>
          <w:dstrike w:val="0"/>
          <w:noProof w:val="0"/>
          <w:sz w:val="24"/>
          <w:szCs w:val="24"/>
          <w:lang w:val="en-US"/>
        </w:rPr>
        <w:t xml:space="preserve"> April 2024.</w:t>
      </w:r>
    </w:p>
    <w:p w:rsidR="18566AC9" w:rsidP="1F11E2F5" w:rsidRDefault="18566AC9" w14:paraId="3E83CE86" w14:textId="2D38AB14">
      <w:pPr>
        <w:pStyle w:val="Normal"/>
        <w:bidi w:val="0"/>
        <w:rPr>
          <w:rFonts w:ascii="Aptos" w:hAnsi="Aptos" w:eastAsia="Aptos" w:cs="Aptos"/>
          <w:b w:val="0"/>
          <w:bCs w:val="0"/>
          <w:i w:val="0"/>
          <w:iCs w:val="0"/>
          <w:caps w:val="0"/>
          <w:smallCaps w:val="0"/>
          <w:strike w:val="0"/>
          <w:dstrike w:val="0"/>
          <w:noProof w:val="0"/>
          <w:sz w:val="24"/>
          <w:szCs w:val="24"/>
          <w:lang w:val="en-US"/>
        </w:rPr>
      </w:pPr>
      <w:r w:rsidRPr="1F11E2F5" w:rsidR="18566AC9">
        <w:rPr>
          <w:rFonts w:ascii="Aptos" w:hAnsi="Aptos" w:eastAsia="Aptos" w:cs="Aptos"/>
          <w:b w:val="0"/>
          <w:bCs w:val="0"/>
          <w:i w:val="0"/>
          <w:iCs w:val="0"/>
          <w:caps w:val="0"/>
          <w:smallCaps w:val="0"/>
          <w:strike w:val="0"/>
          <w:dstrike w:val="0"/>
          <w:noProof w:val="0"/>
          <w:sz w:val="24"/>
          <w:szCs w:val="24"/>
          <w:lang w:val="en-US"/>
        </w:rPr>
        <w:t xml:space="preserve">Womans Aid, No Date, </w:t>
      </w:r>
      <w:r w:rsidRPr="1F11E2F5" w:rsidR="18566AC9">
        <w:rPr>
          <w:rFonts w:ascii="Aptos" w:hAnsi="Aptos" w:eastAsia="Aptos" w:cs="Aptos"/>
          <w:b w:val="0"/>
          <w:bCs w:val="0"/>
          <w:i w:val="1"/>
          <w:iCs w:val="1"/>
          <w:caps w:val="0"/>
          <w:smallCaps w:val="0"/>
          <w:strike w:val="0"/>
          <w:dstrike w:val="0"/>
          <w:noProof w:val="0"/>
          <w:sz w:val="24"/>
          <w:szCs w:val="24"/>
          <w:lang w:val="en-US"/>
        </w:rPr>
        <w:t xml:space="preserve">who we are, </w:t>
      </w:r>
      <w:r w:rsidRPr="1F11E2F5" w:rsidR="18566AC9">
        <w:rPr>
          <w:rFonts w:ascii="Aptos" w:hAnsi="Aptos" w:eastAsia="Aptos" w:cs="Aptos"/>
          <w:b w:val="0"/>
          <w:bCs w:val="0"/>
          <w:i w:val="0"/>
          <w:iCs w:val="0"/>
          <w:caps w:val="0"/>
          <w:smallCaps w:val="0"/>
          <w:strike w:val="0"/>
          <w:dstrike w:val="0"/>
          <w:noProof w:val="0"/>
          <w:sz w:val="24"/>
          <w:szCs w:val="24"/>
          <w:lang w:val="en-US"/>
        </w:rPr>
        <w:t xml:space="preserve">accessed at: </w:t>
      </w:r>
      <w:hyperlink r:id="R643f72155a7d48ab">
        <w:r w:rsidRPr="1F11E2F5" w:rsidR="18566AC9">
          <w:rPr>
            <w:rStyle w:val="Hyperlink"/>
            <w:rFonts w:ascii="Aptos" w:hAnsi="Aptos" w:eastAsia="Aptos" w:cs="Aptos"/>
            <w:b w:val="0"/>
            <w:bCs w:val="0"/>
            <w:i w:val="0"/>
            <w:iCs w:val="0"/>
            <w:caps w:val="0"/>
            <w:smallCaps w:val="0"/>
            <w:strike w:val="0"/>
            <w:dstrike w:val="0"/>
            <w:noProof w:val="0"/>
            <w:sz w:val="24"/>
            <w:szCs w:val="24"/>
            <w:lang w:val="en-US"/>
          </w:rPr>
          <w:t>https://www.womensaid.org.uk/about-us/who-we-are/</w:t>
        </w:r>
      </w:hyperlink>
      <w:r w:rsidRPr="1F11E2F5" w:rsidR="18566AC9">
        <w:rPr>
          <w:rFonts w:ascii="Aptos" w:hAnsi="Aptos" w:eastAsia="Aptos" w:cs="Aptos"/>
          <w:b w:val="0"/>
          <w:bCs w:val="0"/>
          <w:i w:val="0"/>
          <w:iCs w:val="0"/>
          <w:caps w:val="0"/>
          <w:smallCaps w:val="0"/>
          <w:strike w:val="0"/>
          <w:dstrike w:val="0"/>
          <w:noProof w:val="0"/>
          <w:sz w:val="24"/>
          <w:szCs w:val="24"/>
          <w:lang w:val="en-US"/>
        </w:rPr>
        <w:t xml:space="preserve"> accessed on: 2</w:t>
      </w:r>
      <w:r w:rsidRPr="1F11E2F5" w:rsidR="5011F058">
        <w:rPr>
          <w:rFonts w:ascii="Aptos" w:hAnsi="Aptos" w:eastAsia="Aptos" w:cs="Aptos"/>
          <w:b w:val="0"/>
          <w:bCs w:val="0"/>
          <w:i w:val="0"/>
          <w:iCs w:val="0"/>
          <w:caps w:val="0"/>
          <w:smallCaps w:val="0"/>
          <w:strike w:val="0"/>
          <w:dstrike w:val="0"/>
          <w:noProof w:val="0"/>
          <w:sz w:val="24"/>
          <w:szCs w:val="24"/>
          <w:lang w:val="en-US"/>
        </w:rPr>
        <w:t>7</w:t>
      </w:r>
      <w:r w:rsidRPr="1F11E2F5" w:rsidR="18566AC9">
        <w:rPr>
          <w:rFonts w:ascii="Aptos" w:hAnsi="Aptos" w:eastAsia="Aptos" w:cs="Aptos"/>
          <w:b w:val="0"/>
          <w:bCs w:val="0"/>
          <w:i w:val="0"/>
          <w:iCs w:val="0"/>
          <w:caps w:val="0"/>
          <w:smallCaps w:val="0"/>
          <w:strike w:val="0"/>
          <w:dstrike w:val="0"/>
          <w:noProof w:val="0"/>
          <w:sz w:val="24"/>
          <w:szCs w:val="24"/>
          <w:vertAlign w:val="superscript"/>
          <w:lang w:val="en-US"/>
        </w:rPr>
        <w:t>th</w:t>
      </w:r>
      <w:r w:rsidRPr="1F11E2F5" w:rsidR="18566AC9">
        <w:rPr>
          <w:rFonts w:ascii="Aptos" w:hAnsi="Aptos" w:eastAsia="Aptos" w:cs="Aptos"/>
          <w:b w:val="0"/>
          <w:bCs w:val="0"/>
          <w:i w:val="0"/>
          <w:iCs w:val="0"/>
          <w:caps w:val="0"/>
          <w:smallCaps w:val="0"/>
          <w:strike w:val="0"/>
          <w:dstrike w:val="0"/>
          <w:noProof w:val="0"/>
          <w:sz w:val="24"/>
          <w:szCs w:val="24"/>
          <w:lang w:val="en-US"/>
        </w:rPr>
        <w:t xml:space="preserve"> </w:t>
      </w:r>
      <w:r w:rsidRPr="1F11E2F5" w:rsidR="21FFCC65">
        <w:rPr>
          <w:rFonts w:ascii="Aptos" w:hAnsi="Aptos" w:eastAsia="Aptos" w:cs="Aptos"/>
          <w:b w:val="0"/>
          <w:bCs w:val="0"/>
          <w:i w:val="0"/>
          <w:iCs w:val="0"/>
          <w:caps w:val="0"/>
          <w:smallCaps w:val="0"/>
          <w:strike w:val="0"/>
          <w:dstrike w:val="0"/>
          <w:noProof w:val="0"/>
          <w:sz w:val="24"/>
          <w:szCs w:val="24"/>
          <w:lang w:val="en-US"/>
        </w:rPr>
        <w:t xml:space="preserve">April 2024.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CK9aFfYN" int2:invalidationBookmarkName="" int2:hashCode="5cEnj+BQkBZE21" int2:id="oLfCCYYq">
      <int2:state int2:type="AugLoop_Text_Critique" int2:value="Rejected"/>
    </int2:bookmark>
    <int2:bookmark int2:bookmarkName="_Int_QCHFOyMm" int2:invalidationBookmarkName="" int2:hashCode="5cEnj+BQkBZE21" int2:id="jUCRnIH5">
      <int2:state int2:type="AugLoop_Text_Critique" int2:value="Rejected"/>
    </int2:bookmark>
    <int2:bookmark int2:bookmarkName="_Int_VKF2QAMi" int2:invalidationBookmarkName="" int2:hashCode="5cEnj+BQkBZE21" int2:id="J04DD8Yd">
      <int2:state int2:type="AugLoop_Text_Critique" int2:value="Rejected"/>
    </int2:bookmark>
    <int2:bookmark int2:bookmarkName="_Int_Jvs1QSMj" int2:invalidationBookmarkName="" int2:hashCode="5cEnj+BQkBZE21" int2:id="6Vl9z7hC">
      <int2:state int2:type="AugLoop_Text_Critique" int2:value="Rejected"/>
    </int2:bookmark>
    <int2:bookmark int2:bookmarkName="_Int_Uw9TGqeI" int2:invalidationBookmarkName="" int2:hashCode="E1+Tt6RJBbZOzq" int2:id="8KjcyHB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C49909"/>
    <w:rsid w:val="003AE774"/>
    <w:rsid w:val="008375CB"/>
    <w:rsid w:val="00BA018A"/>
    <w:rsid w:val="00C086BB"/>
    <w:rsid w:val="00D57D11"/>
    <w:rsid w:val="012159C2"/>
    <w:rsid w:val="01B778F0"/>
    <w:rsid w:val="0230E70A"/>
    <w:rsid w:val="023DACF1"/>
    <w:rsid w:val="023FFBC4"/>
    <w:rsid w:val="024DCB58"/>
    <w:rsid w:val="029D5A68"/>
    <w:rsid w:val="02A7FFEC"/>
    <w:rsid w:val="02D56BA3"/>
    <w:rsid w:val="02F79D6D"/>
    <w:rsid w:val="033C2BD4"/>
    <w:rsid w:val="0386CD3B"/>
    <w:rsid w:val="03A6B3D8"/>
    <w:rsid w:val="03CF58C9"/>
    <w:rsid w:val="0451BF48"/>
    <w:rsid w:val="052ECE75"/>
    <w:rsid w:val="059073F9"/>
    <w:rsid w:val="05946366"/>
    <w:rsid w:val="05BAF771"/>
    <w:rsid w:val="05D8431B"/>
    <w:rsid w:val="05D9088D"/>
    <w:rsid w:val="05E2D16A"/>
    <w:rsid w:val="066E9C0F"/>
    <w:rsid w:val="06A39D33"/>
    <w:rsid w:val="06CFD771"/>
    <w:rsid w:val="0717B21B"/>
    <w:rsid w:val="077EA1CB"/>
    <w:rsid w:val="07AC602B"/>
    <w:rsid w:val="07B0523A"/>
    <w:rsid w:val="07E1A6BF"/>
    <w:rsid w:val="07F18A28"/>
    <w:rsid w:val="07FFDDB6"/>
    <w:rsid w:val="08B8BF3D"/>
    <w:rsid w:val="090FE3DD"/>
    <w:rsid w:val="091A722C"/>
    <w:rsid w:val="09501474"/>
    <w:rsid w:val="09A64F8E"/>
    <w:rsid w:val="0A08B0A2"/>
    <w:rsid w:val="0A86BDD4"/>
    <w:rsid w:val="0AB88421"/>
    <w:rsid w:val="0B0FCE52"/>
    <w:rsid w:val="0B10B38D"/>
    <w:rsid w:val="0B504D86"/>
    <w:rsid w:val="0C403C3F"/>
    <w:rsid w:val="0C4A8FED"/>
    <w:rsid w:val="0C5212EE"/>
    <w:rsid w:val="0C52162D"/>
    <w:rsid w:val="0CBEC1B3"/>
    <w:rsid w:val="0D4FDD88"/>
    <w:rsid w:val="0DCAD7A9"/>
    <w:rsid w:val="0E6A1238"/>
    <w:rsid w:val="0F687150"/>
    <w:rsid w:val="0FA66163"/>
    <w:rsid w:val="0FB7AD04"/>
    <w:rsid w:val="0FE299EB"/>
    <w:rsid w:val="0FF998F1"/>
    <w:rsid w:val="105EFF0C"/>
    <w:rsid w:val="107470CB"/>
    <w:rsid w:val="10A06490"/>
    <w:rsid w:val="10C3312B"/>
    <w:rsid w:val="11210E52"/>
    <w:rsid w:val="11B4C591"/>
    <w:rsid w:val="11E3FD8D"/>
    <w:rsid w:val="11E4C198"/>
    <w:rsid w:val="12179E31"/>
    <w:rsid w:val="124FBBA5"/>
    <w:rsid w:val="1274E48A"/>
    <w:rsid w:val="127B6B42"/>
    <w:rsid w:val="12A14BF1"/>
    <w:rsid w:val="12EFEF16"/>
    <w:rsid w:val="13212695"/>
    <w:rsid w:val="132609E8"/>
    <w:rsid w:val="132D051F"/>
    <w:rsid w:val="1353442B"/>
    <w:rsid w:val="135C8917"/>
    <w:rsid w:val="1377A1DF"/>
    <w:rsid w:val="1419DAE8"/>
    <w:rsid w:val="14DA3335"/>
    <w:rsid w:val="14FFD79A"/>
    <w:rsid w:val="15189779"/>
    <w:rsid w:val="151C09D7"/>
    <w:rsid w:val="15A4E2EA"/>
    <w:rsid w:val="15F3C86B"/>
    <w:rsid w:val="16E65891"/>
    <w:rsid w:val="172A2F1C"/>
    <w:rsid w:val="1733E4BD"/>
    <w:rsid w:val="1762CFE5"/>
    <w:rsid w:val="1773797C"/>
    <w:rsid w:val="179765C1"/>
    <w:rsid w:val="17A4D74E"/>
    <w:rsid w:val="17ED000F"/>
    <w:rsid w:val="17F9C9BA"/>
    <w:rsid w:val="18055940"/>
    <w:rsid w:val="1818F0FC"/>
    <w:rsid w:val="181D770E"/>
    <w:rsid w:val="18566AC9"/>
    <w:rsid w:val="18B6807E"/>
    <w:rsid w:val="18FBFD5D"/>
    <w:rsid w:val="19518963"/>
    <w:rsid w:val="1970F95E"/>
    <w:rsid w:val="19908019"/>
    <w:rsid w:val="19916EE2"/>
    <w:rsid w:val="199DB52C"/>
    <w:rsid w:val="199E19BE"/>
    <w:rsid w:val="19AB64DC"/>
    <w:rsid w:val="19F64689"/>
    <w:rsid w:val="1A1DD267"/>
    <w:rsid w:val="1A57297A"/>
    <w:rsid w:val="1A7F3EF9"/>
    <w:rsid w:val="1ABC7B33"/>
    <w:rsid w:val="1AD611C4"/>
    <w:rsid w:val="1AE042AF"/>
    <w:rsid w:val="1AE6CD1F"/>
    <w:rsid w:val="1B12CE82"/>
    <w:rsid w:val="1B6DA6A9"/>
    <w:rsid w:val="1BE280AE"/>
    <w:rsid w:val="1BE9FC57"/>
    <w:rsid w:val="1C3770FA"/>
    <w:rsid w:val="1C3F57E8"/>
    <w:rsid w:val="1C463980"/>
    <w:rsid w:val="1C4E7278"/>
    <w:rsid w:val="1C53FA64"/>
    <w:rsid w:val="1C66E145"/>
    <w:rsid w:val="1C945819"/>
    <w:rsid w:val="1D3842FF"/>
    <w:rsid w:val="1D42D14E"/>
    <w:rsid w:val="1D53BDA9"/>
    <w:rsid w:val="1D627362"/>
    <w:rsid w:val="1D948158"/>
    <w:rsid w:val="1DF64A04"/>
    <w:rsid w:val="1E7FAB67"/>
    <w:rsid w:val="1F11E2F5"/>
    <w:rsid w:val="1F158B2D"/>
    <w:rsid w:val="1F1D16E2"/>
    <w:rsid w:val="1F448D94"/>
    <w:rsid w:val="1F8018C0"/>
    <w:rsid w:val="1F992813"/>
    <w:rsid w:val="1FDEE6D9"/>
    <w:rsid w:val="1FE2F909"/>
    <w:rsid w:val="2017C670"/>
    <w:rsid w:val="2053A1E4"/>
    <w:rsid w:val="20800C09"/>
    <w:rsid w:val="21440F38"/>
    <w:rsid w:val="2149168B"/>
    <w:rsid w:val="216E8774"/>
    <w:rsid w:val="21765A97"/>
    <w:rsid w:val="21962A64"/>
    <w:rsid w:val="21A7EF75"/>
    <w:rsid w:val="21F29976"/>
    <w:rsid w:val="21FFCC65"/>
    <w:rsid w:val="2204612A"/>
    <w:rsid w:val="2231391F"/>
    <w:rsid w:val="227B31FE"/>
    <w:rsid w:val="23004549"/>
    <w:rsid w:val="235CE8BE"/>
    <w:rsid w:val="23A03C23"/>
    <w:rsid w:val="24396570"/>
    <w:rsid w:val="244A351C"/>
    <w:rsid w:val="24513633"/>
    <w:rsid w:val="2488AE20"/>
    <w:rsid w:val="24CCAAD9"/>
    <w:rsid w:val="24FB0119"/>
    <w:rsid w:val="252D3318"/>
    <w:rsid w:val="254EDF52"/>
    <w:rsid w:val="2570502D"/>
    <w:rsid w:val="2588B07A"/>
    <w:rsid w:val="25B35332"/>
    <w:rsid w:val="25D0DF89"/>
    <w:rsid w:val="2610A4B3"/>
    <w:rsid w:val="26785CDA"/>
    <w:rsid w:val="268B5928"/>
    <w:rsid w:val="269C50E8"/>
    <w:rsid w:val="26CD6AB1"/>
    <w:rsid w:val="26E9B394"/>
    <w:rsid w:val="2703CC7D"/>
    <w:rsid w:val="28AED8BF"/>
    <w:rsid w:val="28B36E9E"/>
    <w:rsid w:val="28CFED6D"/>
    <w:rsid w:val="28DF0FBA"/>
    <w:rsid w:val="28E3C363"/>
    <w:rsid w:val="28EF9F24"/>
    <w:rsid w:val="28FA94FC"/>
    <w:rsid w:val="291940D2"/>
    <w:rsid w:val="2935FEF0"/>
    <w:rsid w:val="29C0737E"/>
    <w:rsid w:val="29CD3AFB"/>
    <w:rsid w:val="2AD0C26A"/>
    <w:rsid w:val="2AD7A1C3"/>
    <w:rsid w:val="2B233D1F"/>
    <w:rsid w:val="2B6FC20B"/>
    <w:rsid w:val="2BC3413D"/>
    <w:rsid w:val="2BDC080D"/>
    <w:rsid w:val="2C6CE844"/>
    <w:rsid w:val="2C88FA72"/>
    <w:rsid w:val="2D0297B4"/>
    <w:rsid w:val="2DB70A4C"/>
    <w:rsid w:val="2DC67E03"/>
    <w:rsid w:val="2DCC9FFE"/>
    <w:rsid w:val="2DCFA020"/>
    <w:rsid w:val="2DEF83CB"/>
    <w:rsid w:val="2DFCCF9C"/>
    <w:rsid w:val="2E191672"/>
    <w:rsid w:val="2E874E53"/>
    <w:rsid w:val="2EA72FF8"/>
    <w:rsid w:val="2F22B89F"/>
    <w:rsid w:val="2F34270D"/>
    <w:rsid w:val="2F347B06"/>
    <w:rsid w:val="2F484AE3"/>
    <w:rsid w:val="2F624941"/>
    <w:rsid w:val="2F8B542C"/>
    <w:rsid w:val="2F8D0F01"/>
    <w:rsid w:val="2FAB381D"/>
    <w:rsid w:val="2FB4F8AA"/>
    <w:rsid w:val="2FBC3573"/>
    <w:rsid w:val="30034EBB"/>
    <w:rsid w:val="3012AE37"/>
    <w:rsid w:val="301A082D"/>
    <w:rsid w:val="302B6C92"/>
    <w:rsid w:val="3044F2A0"/>
    <w:rsid w:val="304BC9D7"/>
    <w:rsid w:val="30C19549"/>
    <w:rsid w:val="30D99FF0"/>
    <w:rsid w:val="30E55B47"/>
    <w:rsid w:val="31441074"/>
    <w:rsid w:val="31AE7E98"/>
    <w:rsid w:val="32153171"/>
    <w:rsid w:val="3224BBFC"/>
    <w:rsid w:val="3317D2A1"/>
    <w:rsid w:val="334A4EF9"/>
    <w:rsid w:val="3361AB93"/>
    <w:rsid w:val="336FF8A4"/>
    <w:rsid w:val="337FA3E5"/>
    <w:rsid w:val="33F7A2AB"/>
    <w:rsid w:val="34016DD4"/>
    <w:rsid w:val="340EA01C"/>
    <w:rsid w:val="3441811B"/>
    <w:rsid w:val="346DEBF8"/>
    <w:rsid w:val="34794B47"/>
    <w:rsid w:val="34945EBF"/>
    <w:rsid w:val="349EB063"/>
    <w:rsid w:val="34A91F8E"/>
    <w:rsid w:val="34B3A302"/>
    <w:rsid w:val="34CB670E"/>
    <w:rsid w:val="34E61F5A"/>
    <w:rsid w:val="35579D16"/>
    <w:rsid w:val="358986D2"/>
    <w:rsid w:val="35C8995B"/>
    <w:rsid w:val="3671E2D9"/>
    <w:rsid w:val="369AE1CC"/>
    <w:rsid w:val="36AB8904"/>
    <w:rsid w:val="36ADD848"/>
    <w:rsid w:val="36E673E3"/>
    <w:rsid w:val="36F36D77"/>
    <w:rsid w:val="37FE826C"/>
    <w:rsid w:val="386DF61F"/>
    <w:rsid w:val="387E94A9"/>
    <w:rsid w:val="389906F6"/>
    <w:rsid w:val="38A39545"/>
    <w:rsid w:val="38FCB449"/>
    <w:rsid w:val="3964610E"/>
    <w:rsid w:val="39B51610"/>
    <w:rsid w:val="39C1FE5F"/>
    <w:rsid w:val="39C7F25F"/>
    <w:rsid w:val="3A7A9794"/>
    <w:rsid w:val="3A979A42"/>
    <w:rsid w:val="3AD07A3F"/>
    <w:rsid w:val="3AF6BD40"/>
    <w:rsid w:val="3B0D0FF0"/>
    <w:rsid w:val="3B2DD885"/>
    <w:rsid w:val="3B31FD72"/>
    <w:rsid w:val="3B3A31D4"/>
    <w:rsid w:val="3B42A520"/>
    <w:rsid w:val="3B4BF037"/>
    <w:rsid w:val="3B696F0C"/>
    <w:rsid w:val="3C161F53"/>
    <w:rsid w:val="3C9F3146"/>
    <w:rsid w:val="3D14B382"/>
    <w:rsid w:val="3D4BC598"/>
    <w:rsid w:val="3D5007CB"/>
    <w:rsid w:val="3D66EE14"/>
    <w:rsid w:val="3D770668"/>
    <w:rsid w:val="3D95FE5C"/>
    <w:rsid w:val="3DBC07EF"/>
    <w:rsid w:val="3DE8330F"/>
    <w:rsid w:val="3E134C00"/>
    <w:rsid w:val="3E92BEBC"/>
    <w:rsid w:val="3EBD03F7"/>
    <w:rsid w:val="3F12D6C9"/>
    <w:rsid w:val="3F5542E5"/>
    <w:rsid w:val="3F61869E"/>
    <w:rsid w:val="3F707E13"/>
    <w:rsid w:val="3FF3C4FF"/>
    <w:rsid w:val="403F4901"/>
    <w:rsid w:val="40967AEC"/>
    <w:rsid w:val="40AEA72A"/>
    <w:rsid w:val="40AFA349"/>
    <w:rsid w:val="40EF0A92"/>
    <w:rsid w:val="4174D0EB"/>
    <w:rsid w:val="41AF0DAF"/>
    <w:rsid w:val="41D193AC"/>
    <w:rsid w:val="41F65FA7"/>
    <w:rsid w:val="41F918D1"/>
    <w:rsid w:val="42B8E162"/>
    <w:rsid w:val="42D41165"/>
    <w:rsid w:val="42E098EB"/>
    <w:rsid w:val="42F21AF7"/>
    <w:rsid w:val="43157536"/>
    <w:rsid w:val="4344D809"/>
    <w:rsid w:val="4384CB2E"/>
    <w:rsid w:val="43887779"/>
    <w:rsid w:val="43B3B34E"/>
    <w:rsid w:val="4414F9D5"/>
    <w:rsid w:val="443E8266"/>
    <w:rsid w:val="44980404"/>
    <w:rsid w:val="4541A4F2"/>
    <w:rsid w:val="45786B00"/>
    <w:rsid w:val="45AB5C0C"/>
    <w:rsid w:val="45B3C463"/>
    <w:rsid w:val="4636D2E9"/>
    <w:rsid w:val="465144D8"/>
    <w:rsid w:val="468D6AED"/>
    <w:rsid w:val="46A69939"/>
    <w:rsid w:val="46ADF36C"/>
    <w:rsid w:val="46CE69EB"/>
    <w:rsid w:val="4705BC70"/>
    <w:rsid w:val="47762328"/>
    <w:rsid w:val="47CE6A49"/>
    <w:rsid w:val="47F1A1BC"/>
    <w:rsid w:val="48109EE5"/>
    <w:rsid w:val="482AF23F"/>
    <w:rsid w:val="482EC9B7"/>
    <w:rsid w:val="48A304C8"/>
    <w:rsid w:val="48A330DE"/>
    <w:rsid w:val="48B8994E"/>
    <w:rsid w:val="490AB683"/>
    <w:rsid w:val="49B466B9"/>
    <w:rsid w:val="49E603AF"/>
    <w:rsid w:val="49F7CBAE"/>
    <w:rsid w:val="4A01ACF6"/>
    <w:rsid w:val="4A3F013F"/>
    <w:rsid w:val="4A56402C"/>
    <w:rsid w:val="4A77D285"/>
    <w:rsid w:val="4AC30D38"/>
    <w:rsid w:val="4B666B3A"/>
    <w:rsid w:val="4B77509C"/>
    <w:rsid w:val="4C0BC099"/>
    <w:rsid w:val="4CD9E404"/>
    <w:rsid w:val="4CE5C1B3"/>
    <w:rsid w:val="4D0A3310"/>
    <w:rsid w:val="4DB38D3D"/>
    <w:rsid w:val="4E41E072"/>
    <w:rsid w:val="4E7615DA"/>
    <w:rsid w:val="4EAEF15E"/>
    <w:rsid w:val="4EC56F36"/>
    <w:rsid w:val="4EDB4655"/>
    <w:rsid w:val="4F21A485"/>
    <w:rsid w:val="4F292D49"/>
    <w:rsid w:val="4F6EA38F"/>
    <w:rsid w:val="4FF44192"/>
    <w:rsid w:val="500612A9"/>
    <w:rsid w:val="5011F058"/>
    <w:rsid w:val="504A8A8E"/>
    <w:rsid w:val="5052C9D1"/>
    <w:rsid w:val="505C4C4C"/>
    <w:rsid w:val="50EDF4FC"/>
    <w:rsid w:val="5124ED16"/>
    <w:rsid w:val="51463122"/>
    <w:rsid w:val="514B6F25"/>
    <w:rsid w:val="516D8A10"/>
    <w:rsid w:val="51ADB69C"/>
    <w:rsid w:val="526AE4C5"/>
    <w:rsid w:val="529C3865"/>
    <w:rsid w:val="52C2BED8"/>
    <w:rsid w:val="53230332"/>
    <w:rsid w:val="5327B1C9"/>
    <w:rsid w:val="534986FD"/>
    <w:rsid w:val="534C5817"/>
    <w:rsid w:val="53554ED4"/>
    <w:rsid w:val="53AAD673"/>
    <w:rsid w:val="53C1E210"/>
    <w:rsid w:val="53FF9CC7"/>
    <w:rsid w:val="5447A951"/>
    <w:rsid w:val="5456EE3F"/>
    <w:rsid w:val="546FA2E3"/>
    <w:rsid w:val="549C43B0"/>
    <w:rsid w:val="54CA6690"/>
    <w:rsid w:val="54E5575E"/>
    <w:rsid w:val="550402B6"/>
    <w:rsid w:val="551DFA5C"/>
    <w:rsid w:val="555FAE93"/>
    <w:rsid w:val="560955CE"/>
    <w:rsid w:val="56428564"/>
    <w:rsid w:val="567626C2"/>
    <w:rsid w:val="56F60134"/>
    <w:rsid w:val="581C33B1"/>
    <w:rsid w:val="582E7A0A"/>
    <w:rsid w:val="58531755"/>
    <w:rsid w:val="585BD9E2"/>
    <w:rsid w:val="59010E1E"/>
    <w:rsid w:val="594BC6B8"/>
    <w:rsid w:val="5966F91D"/>
    <w:rsid w:val="597A2626"/>
    <w:rsid w:val="59A22768"/>
    <w:rsid w:val="5A410622"/>
    <w:rsid w:val="5A43FBB5"/>
    <w:rsid w:val="5AF8DF95"/>
    <w:rsid w:val="5B034EFD"/>
    <w:rsid w:val="5B2E1B92"/>
    <w:rsid w:val="5B6EC902"/>
    <w:rsid w:val="5B734144"/>
    <w:rsid w:val="5B8B6A1A"/>
    <w:rsid w:val="5B95F265"/>
    <w:rsid w:val="5BE96F59"/>
    <w:rsid w:val="5BFCA1F0"/>
    <w:rsid w:val="5C2FB480"/>
    <w:rsid w:val="5CCEF417"/>
    <w:rsid w:val="5D59B750"/>
    <w:rsid w:val="5DB4252A"/>
    <w:rsid w:val="5DD47F41"/>
    <w:rsid w:val="5E1A2B7F"/>
    <w:rsid w:val="5E3749F9"/>
    <w:rsid w:val="5EA2D0A5"/>
    <w:rsid w:val="5EABDBB8"/>
    <w:rsid w:val="5EB89034"/>
    <w:rsid w:val="5EBE4BFA"/>
    <w:rsid w:val="5F1560CE"/>
    <w:rsid w:val="5FC7F908"/>
    <w:rsid w:val="6051EAF1"/>
    <w:rsid w:val="61095D7C"/>
    <w:rsid w:val="61213FF8"/>
    <w:rsid w:val="61578AC9"/>
    <w:rsid w:val="618FA78F"/>
    <w:rsid w:val="61B39532"/>
    <w:rsid w:val="61C9000A"/>
    <w:rsid w:val="61F1873F"/>
    <w:rsid w:val="6225DE9B"/>
    <w:rsid w:val="62D89E2B"/>
    <w:rsid w:val="63416E91"/>
    <w:rsid w:val="63B5A7E3"/>
    <w:rsid w:val="64879374"/>
    <w:rsid w:val="648B9503"/>
    <w:rsid w:val="6493295D"/>
    <w:rsid w:val="64CA0AE2"/>
    <w:rsid w:val="64D6A1E5"/>
    <w:rsid w:val="64FA5DAD"/>
    <w:rsid w:val="65178312"/>
    <w:rsid w:val="65A938FF"/>
    <w:rsid w:val="65CED57D"/>
    <w:rsid w:val="65CF8FDE"/>
    <w:rsid w:val="65D32503"/>
    <w:rsid w:val="663DDC6A"/>
    <w:rsid w:val="66B03582"/>
    <w:rsid w:val="66E91C99"/>
    <w:rsid w:val="678BB258"/>
    <w:rsid w:val="67E7BF08"/>
    <w:rsid w:val="67FECBF1"/>
    <w:rsid w:val="6801456E"/>
    <w:rsid w:val="6808BAEF"/>
    <w:rsid w:val="6813523C"/>
    <w:rsid w:val="6850796C"/>
    <w:rsid w:val="687C3626"/>
    <w:rsid w:val="68D89542"/>
    <w:rsid w:val="690DB680"/>
    <w:rsid w:val="69798F12"/>
    <w:rsid w:val="69AB3862"/>
    <w:rsid w:val="6A1B1DC2"/>
    <w:rsid w:val="6A2D22E2"/>
    <w:rsid w:val="6AC65359"/>
    <w:rsid w:val="6ADEBB1C"/>
    <w:rsid w:val="6B2356CA"/>
    <w:rsid w:val="6B838EAA"/>
    <w:rsid w:val="6BB6EE23"/>
    <w:rsid w:val="6BBC8DBC"/>
    <w:rsid w:val="6CCFD838"/>
    <w:rsid w:val="6CE7FD43"/>
    <w:rsid w:val="6CE9A150"/>
    <w:rsid w:val="6D5A8DCC"/>
    <w:rsid w:val="6DA21A33"/>
    <w:rsid w:val="6DA461D6"/>
    <w:rsid w:val="6DF248BC"/>
    <w:rsid w:val="6E43BE2F"/>
    <w:rsid w:val="6E5AF852"/>
    <w:rsid w:val="6E791771"/>
    <w:rsid w:val="6EBB2E5E"/>
    <w:rsid w:val="6ED5E6DF"/>
    <w:rsid w:val="6EE11C2C"/>
    <w:rsid w:val="6EEE8EE5"/>
    <w:rsid w:val="6F2267DB"/>
    <w:rsid w:val="6F26C978"/>
    <w:rsid w:val="6F57EA6A"/>
    <w:rsid w:val="6FBAFFB5"/>
    <w:rsid w:val="6FD84770"/>
    <w:rsid w:val="7006A57F"/>
    <w:rsid w:val="70D0ECE7"/>
    <w:rsid w:val="71BB6E66"/>
    <w:rsid w:val="71BE3725"/>
    <w:rsid w:val="71E3CA4A"/>
    <w:rsid w:val="71F44A5E"/>
    <w:rsid w:val="71F8ECEC"/>
    <w:rsid w:val="721F9434"/>
    <w:rsid w:val="7245C684"/>
    <w:rsid w:val="72C49909"/>
    <w:rsid w:val="73BBBBEA"/>
    <w:rsid w:val="74342A09"/>
    <w:rsid w:val="746926DC"/>
    <w:rsid w:val="7495F32E"/>
    <w:rsid w:val="74C01D59"/>
    <w:rsid w:val="7515548A"/>
    <w:rsid w:val="752B4CB9"/>
    <w:rsid w:val="75347F25"/>
    <w:rsid w:val="75882F35"/>
    <w:rsid w:val="75E9B7B9"/>
    <w:rsid w:val="76230AC0"/>
    <w:rsid w:val="766538ED"/>
    <w:rsid w:val="76831D92"/>
    <w:rsid w:val="768EDF89"/>
    <w:rsid w:val="773586D6"/>
    <w:rsid w:val="77B7ECD0"/>
    <w:rsid w:val="77F7BE1B"/>
    <w:rsid w:val="782AAFEA"/>
    <w:rsid w:val="78CBB5B1"/>
    <w:rsid w:val="78FEEB11"/>
    <w:rsid w:val="78FF8737"/>
    <w:rsid w:val="790EB4E8"/>
    <w:rsid w:val="79938E7C"/>
    <w:rsid w:val="7A7E9EF4"/>
    <w:rsid w:val="7AB0B329"/>
    <w:rsid w:val="7AF956E6"/>
    <w:rsid w:val="7B09E1E2"/>
    <w:rsid w:val="7B117439"/>
    <w:rsid w:val="7B2C0374"/>
    <w:rsid w:val="7B445D3D"/>
    <w:rsid w:val="7BE69EF1"/>
    <w:rsid w:val="7BF91716"/>
    <w:rsid w:val="7C4AC303"/>
    <w:rsid w:val="7C8CB2FA"/>
    <w:rsid w:val="7C8D1840"/>
    <w:rsid w:val="7CA9D6AD"/>
    <w:rsid w:val="7CBC3C8B"/>
    <w:rsid w:val="7CFFC51A"/>
    <w:rsid w:val="7D4D7809"/>
    <w:rsid w:val="7DDDC126"/>
    <w:rsid w:val="7DEA3C13"/>
    <w:rsid w:val="7E57A244"/>
    <w:rsid w:val="7E7DB564"/>
    <w:rsid w:val="7EB375EE"/>
    <w:rsid w:val="7EBFB58E"/>
    <w:rsid w:val="7EF167F0"/>
    <w:rsid w:val="7F0AC187"/>
    <w:rsid w:val="7F858E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49909"/>
  <w15:chartTrackingRefBased/>
  <w15:docId w15:val="{D1A279A8-690C-486A-B994-FDF64D0D7B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F11E2F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F11E2F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F11E2F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F11E2F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F11E2F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F11E2F5"/>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F11E2F5"/>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F11E2F5"/>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F11E2F5"/>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F11E2F5"/>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F11E2F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F11E2F5"/>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F11E2F5"/>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F11E2F5"/>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F11E2F5"/>
    <w:pPr>
      <w:spacing/>
      <w:ind w:left="720"/>
      <w:contextualSpacing/>
    </w:pPr>
  </w:style>
  <w:style w:type="paragraph" w:styleId="TOC1">
    <w:uiPriority w:val="39"/>
    <w:name w:val="toc 1"/>
    <w:basedOn w:val="Normal"/>
    <w:next w:val="Normal"/>
    <w:unhideWhenUsed/>
    <w:rsid w:val="1F11E2F5"/>
    <w:pPr>
      <w:spacing w:after="100"/>
    </w:pPr>
  </w:style>
  <w:style w:type="paragraph" w:styleId="TOC2">
    <w:uiPriority w:val="39"/>
    <w:name w:val="toc 2"/>
    <w:basedOn w:val="Normal"/>
    <w:next w:val="Normal"/>
    <w:unhideWhenUsed/>
    <w:rsid w:val="1F11E2F5"/>
    <w:pPr>
      <w:spacing w:after="100"/>
      <w:ind w:left="220"/>
    </w:pPr>
  </w:style>
  <w:style w:type="paragraph" w:styleId="TOC3">
    <w:uiPriority w:val="39"/>
    <w:name w:val="toc 3"/>
    <w:basedOn w:val="Normal"/>
    <w:next w:val="Normal"/>
    <w:unhideWhenUsed/>
    <w:rsid w:val="1F11E2F5"/>
    <w:pPr>
      <w:spacing w:after="100"/>
      <w:ind w:left="440"/>
    </w:pPr>
  </w:style>
  <w:style w:type="paragraph" w:styleId="TOC4">
    <w:uiPriority w:val="39"/>
    <w:name w:val="toc 4"/>
    <w:basedOn w:val="Normal"/>
    <w:next w:val="Normal"/>
    <w:unhideWhenUsed/>
    <w:rsid w:val="1F11E2F5"/>
    <w:pPr>
      <w:spacing w:after="100"/>
      <w:ind w:left="660"/>
    </w:pPr>
  </w:style>
  <w:style w:type="paragraph" w:styleId="TOC5">
    <w:uiPriority w:val="39"/>
    <w:name w:val="toc 5"/>
    <w:basedOn w:val="Normal"/>
    <w:next w:val="Normal"/>
    <w:unhideWhenUsed/>
    <w:rsid w:val="1F11E2F5"/>
    <w:pPr>
      <w:spacing w:after="100"/>
      <w:ind w:left="880"/>
    </w:pPr>
  </w:style>
  <w:style w:type="paragraph" w:styleId="TOC6">
    <w:uiPriority w:val="39"/>
    <w:name w:val="toc 6"/>
    <w:basedOn w:val="Normal"/>
    <w:next w:val="Normal"/>
    <w:unhideWhenUsed/>
    <w:rsid w:val="1F11E2F5"/>
    <w:pPr>
      <w:spacing w:after="100"/>
      <w:ind w:left="1100"/>
    </w:pPr>
  </w:style>
  <w:style w:type="paragraph" w:styleId="TOC7">
    <w:uiPriority w:val="39"/>
    <w:name w:val="toc 7"/>
    <w:basedOn w:val="Normal"/>
    <w:next w:val="Normal"/>
    <w:unhideWhenUsed/>
    <w:rsid w:val="1F11E2F5"/>
    <w:pPr>
      <w:spacing w:after="100"/>
      <w:ind w:left="1320"/>
    </w:pPr>
  </w:style>
  <w:style w:type="paragraph" w:styleId="TOC8">
    <w:uiPriority w:val="39"/>
    <w:name w:val="toc 8"/>
    <w:basedOn w:val="Normal"/>
    <w:next w:val="Normal"/>
    <w:unhideWhenUsed/>
    <w:rsid w:val="1F11E2F5"/>
    <w:pPr>
      <w:spacing w:after="100"/>
      <w:ind w:left="1540"/>
    </w:pPr>
  </w:style>
  <w:style w:type="paragraph" w:styleId="TOC9">
    <w:uiPriority w:val="39"/>
    <w:name w:val="toc 9"/>
    <w:basedOn w:val="Normal"/>
    <w:next w:val="Normal"/>
    <w:unhideWhenUsed/>
    <w:rsid w:val="1F11E2F5"/>
    <w:pPr>
      <w:spacing w:after="100"/>
      <w:ind w:left="1760"/>
    </w:pPr>
  </w:style>
  <w:style w:type="paragraph" w:styleId="EndnoteText">
    <w:uiPriority w:val="99"/>
    <w:name w:val="endnote text"/>
    <w:basedOn w:val="Normal"/>
    <w:semiHidden/>
    <w:unhideWhenUsed/>
    <w:link w:val="EndnoteTextChar"/>
    <w:rsid w:val="1F11E2F5"/>
    <w:rPr>
      <w:sz w:val="20"/>
      <w:szCs w:val="20"/>
    </w:rPr>
    <w:pPr>
      <w:spacing w:after="0" w:line="240" w:lineRule="auto"/>
    </w:pPr>
  </w:style>
  <w:style w:type="paragraph" w:styleId="Footer">
    <w:uiPriority w:val="99"/>
    <w:name w:val="footer"/>
    <w:basedOn w:val="Normal"/>
    <w:unhideWhenUsed/>
    <w:link w:val="FooterChar"/>
    <w:rsid w:val="1F11E2F5"/>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F11E2F5"/>
    <w:rPr>
      <w:sz w:val="20"/>
      <w:szCs w:val="20"/>
    </w:rPr>
    <w:pPr>
      <w:spacing w:after="0" w:line="240" w:lineRule="auto"/>
    </w:pPr>
  </w:style>
  <w:style w:type="paragraph" w:styleId="Header">
    <w:uiPriority w:val="99"/>
    <w:name w:val="header"/>
    <w:basedOn w:val="Normal"/>
    <w:unhideWhenUsed/>
    <w:link w:val="HeaderChar"/>
    <w:rsid w:val="1F11E2F5"/>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college.police.uk/app/major-investigation-and-public-protection/hate-crime/partnership-working," TargetMode="External" Id="R968b6ae6bf094e85" /><Relationship Type="http://schemas.openxmlformats.org/officeDocument/2006/relationships/hyperlink" Target="https://www.college.police.uk/app/information-management/information-sharing" TargetMode="External" Id="R75025f13769f49d3" /><Relationship Type="http://schemas.openxmlformats.org/officeDocument/2006/relationships/hyperlink" Target="https://www.college.police.uk/app/major-investigation-and-public-protection/hate-crime/partnership-working" TargetMode="External" Id="Rc5a78b7e2c3d4c35" /><Relationship Type="http://schemas.openxmlformats.org/officeDocument/2006/relationships/hyperlink" Target="https://www.college.police.uk/guidance/effective-implementation-problem-oriented-policing/partnerships" TargetMode="External" Id="Ra9baedee1f5d4965" /><Relationship Type="http://schemas.openxmlformats.org/officeDocument/2006/relationships/hyperlink" Target="https://www.cps.gov.uk/legal-guidance/disclosure-material-third-parties" TargetMode="External" Id="R21e794ee25754adf" /><Relationship Type="http://schemas.openxmlformats.org/officeDocument/2006/relationships/hyperlink" Target="https://www.cps.gov.uk/legal-guidance/disclosure-manual-chapter-5-reasonable-lines-enquiry-and-third-parties" TargetMode="External" Id="R88cea15db0ad4c23" /><Relationship Type="http://schemas.openxmlformats.org/officeDocument/2006/relationships/hyperlink" Target="https://ico.org.uk/for-organisations/uk-gdpr-guidance-and-resources/data-sharing/sharing-personal-data-with-law-enforcement-authorities/" TargetMode="External" Id="R5bbd7594c55d4579" /><Relationship Type="http://schemas.openxmlformats.org/officeDocument/2006/relationships/hyperlink" Target="https://www.met.police.uk/advice/advice-and-information/data-pro/data-protection/when-can-police-disclose-information-about-me/" TargetMode="External" Id="R42c94f28ec314785" /><Relationship Type="http://schemas.openxmlformats.org/officeDocument/2006/relationships/hyperlink" Target="https://dera.ioe.ac.uk/id/eprint/6394/1/report.pdf" TargetMode="External" Id="R26e15291b7a143c1" /><Relationship Type="http://schemas.openxmlformats.org/officeDocument/2006/relationships/hyperlink" Target="https://www.womensaid.org.uk/about-us/who-we-are/" TargetMode="External" Id="R643f72155a7d48ab" /><Relationship Type="http://schemas.microsoft.com/office/2020/10/relationships/intelligence" Target="intelligence2.xml" Id="R3584096aea3b406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2024-04-25T08:21:17.6691947Z</dcterms:created>
  <dcterms:modified xsi:type="dcterms:W3CDTF">2024-04-30T21:02:49.9231532Z</dcterms:modified>
  <dc:creator>Cerys Beynon (2300946)</dc:creator>
  <lastModifiedBy>Cerys Beynon (2300946)</lastModifiedBy>
</coreProperties>
</file>