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1A5" w14:textId="77777777" w:rsidR="005166A3" w:rsidRDefault="005166A3" w:rsidP="001C769D">
      <w:pPr>
        <w:pStyle w:val="Heading1"/>
        <w:jc w:val="both"/>
      </w:pPr>
      <w:bookmarkStart w:id="0" w:name="_Toc105562725"/>
    </w:p>
    <w:p w14:paraId="49342292" w14:textId="77777777" w:rsidR="005166A3" w:rsidRDefault="005166A3" w:rsidP="001C769D">
      <w:pPr>
        <w:pStyle w:val="Heading1"/>
        <w:jc w:val="both"/>
      </w:pPr>
    </w:p>
    <w:p w14:paraId="0A7FE367" w14:textId="44D11B1D" w:rsidR="005166A3" w:rsidRPr="00562256" w:rsidRDefault="00BE6F4F" w:rsidP="001C769D">
      <w:pPr>
        <w:pStyle w:val="Heading1"/>
        <w:numPr>
          <w:ilvl w:val="0"/>
          <w:numId w:val="2"/>
        </w:numPr>
        <w:jc w:val="both"/>
      </w:pPr>
      <w:bookmarkStart w:id="1" w:name="_Toc107592496"/>
      <w:r w:rsidRPr="00562256">
        <w:t>R</w:t>
      </w:r>
      <w:r w:rsidR="005166A3" w:rsidRPr="00562256">
        <w:t>eport on</w:t>
      </w:r>
      <w:bookmarkEnd w:id="0"/>
      <w:r w:rsidR="005166A3" w:rsidRPr="00562256">
        <w:t>: The Detrimental Effect of Water on Explosive Materials and OME Related Processes.</w:t>
      </w:r>
      <w:bookmarkEnd w:id="1"/>
      <w:r w:rsidR="005166A3" w:rsidRPr="00562256">
        <w:t xml:space="preserve"> </w:t>
      </w:r>
    </w:p>
    <w:p w14:paraId="2DC96BF9" w14:textId="6743A9ED" w:rsidR="005166A3" w:rsidRPr="00562256" w:rsidRDefault="005166A3" w:rsidP="001C769D">
      <w:pPr>
        <w:pStyle w:val="Heading2"/>
        <w:jc w:val="both"/>
        <w:rPr>
          <w:sz w:val="44"/>
          <w:szCs w:val="40"/>
        </w:rPr>
      </w:pPr>
    </w:p>
    <w:p w14:paraId="233FFAE9" w14:textId="77777777" w:rsidR="005166A3" w:rsidRPr="00E939CB" w:rsidRDefault="005166A3" w:rsidP="001C769D">
      <w:pPr>
        <w:jc w:val="both"/>
        <w:rPr>
          <w:lang w:val="en-US"/>
        </w:rPr>
      </w:pPr>
    </w:p>
    <w:p w14:paraId="6889931C" w14:textId="6630205C" w:rsidR="005166A3" w:rsidRPr="005166A3" w:rsidRDefault="00BE6F4F" w:rsidP="001C769D">
      <w:pPr>
        <w:jc w:val="both"/>
        <w:rPr>
          <w:lang w:val="en-US"/>
        </w:rPr>
      </w:pPr>
      <w:r>
        <w:rPr>
          <w:lang w:val="en-US"/>
        </w:rPr>
        <w:tab/>
      </w:r>
      <w:r w:rsidR="005166A3" w:rsidRPr="005166A3">
        <w:rPr>
          <w:lang w:val="en-US"/>
        </w:rPr>
        <w:t>Author: Joseph Lyons 2030722</w:t>
      </w:r>
    </w:p>
    <w:p w14:paraId="00DD8A8B" w14:textId="5F565E29" w:rsidR="005166A3" w:rsidRPr="005166A3" w:rsidRDefault="00BE6F4F" w:rsidP="001C769D">
      <w:pPr>
        <w:jc w:val="both"/>
        <w:rPr>
          <w:lang w:val="en-US"/>
        </w:rPr>
      </w:pPr>
      <w:r>
        <w:rPr>
          <w:lang w:val="en-US"/>
        </w:rPr>
        <w:tab/>
      </w:r>
      <w:r w:rsidR="005166A3" w:rsidRPr="005166A3">
        <w:rPr>
          <w:lang w:val="en-US"/>
        </w:rPr>
        <w:t xml:space="preserve">Faculty: University of Wales Trinity Saint David </w:t>
      </w:r>
    </w:p>
    <w:p w14:paraId="4E18A327" w14:textId="0F672496" w:rsidR="005166A3" w:rsidRPr="005166A3" w:rsidRDefault="00BE6F4F" w:rsidP="001C769D">
      <w:pPr>
        <w:jc w:val="both"/>
        <w:rPr>
          <w:color w:val="212529"/>
          <w:sz w:val="23"/>
          <w:szCs w:val="23"/>
        </w:rPr>
      </w:pPr>
      <w:r>
        <w:rPr>
          <w:lang w:val="en-US"/>
        </w:rPr>
        <w:tab/>
      </w:r>
      <w:r w:rsidR="005166A3" w:rsidRPr="005166A3">
        <w:rPr>
          <w:lang w:val="en-US"/>
        </w:rPr>
        <w:t xml:space="preserve">Course: </w:t>
      </w:r>
      <w:r w:rsidR="005166A3" w:rsidRPr="005166A3">
        <w:fldChar w:fldCharType="begin"/>
      </w:r>
      <w:r w:rsidR="005166A3" w:rsidRPr="005166A3">
        <w:instrText xml:space="preserve"> HYPERLINK "https://moodle.uwtsd.ac.uk/course/view.php?id=10373" </w:instrText>
      </w:r>
      <w:r w:rsidR="005166A3" w:rsidRPr="005166A3">
        <w:fldChar w:fldCharType="separate"/>
      </w:r>
      <w:r w:rsidR="005166A3" w:rsidRPr="005166A3">
        <w:rPr>
          <w:color w:val="212529"/>
        </w:rPr>
        <w:t xml:space="preserve">L4 – </w:t>
      </w:r>
      <w:r w:rsidR="005166A3">
        <w:rPr>
          <w:color w:val="212529"/>
        </w:rPr>
        <w:t>Chemistry</w:t>
      </w:r>
      <w:r w:rsidR="005166A3" w:rsidRPr="005166A3">
        <w:rPr>
          <w:color w:val="212529"/>
        </w:rPr>
        <w:t xml:space="preserve"> (OME HNC) ACDA40</w:t>
      </w:r>
      <w:r w:rsidR="005166A3">
        <w:rPr>
          <w:color w:val="212529"/>
        </w:rPr>
        <w:t>11</w:t>
      </w:r>
    </w:p>
    <w:p w14:paraId="2237F2E7" w14:textId="1F35E6DE" w:rsidR="005166A3" w:rsidRPr="005166A3" w:rsidRDefault="005166A3" w:rsidP="001C769D">
      <w:pPr>
        <w:jc w:val="both"/>
        <w:rPr>
          <w:lang w:val="en-US"/>
        </w:rPr>
      </w:pPr>
      <w:r w:rsidRPr="005166A3">
        <w:fldChar w:fldCharType="end"/>
      </w:r>
      <w:r w:rsidR="00BE6F4F">
        <w:tab/>
      </w:r>
      <w:r w:rsidRPr="005166A3">
        <w:rPr>
          <w:lang w:val="en-US"/>
        </w:rPr>
        <w:t xml:space="preserve">Date of submission: </w:t>
      </w:r>
      <w:r w:rsidR="00B57A42">
        <w:rPr>
          <w:lang w:val="en-US"/>
        </w:rPr>
        <w:t>01/07/2022</w:t>
      </w:r>
    </w:p>
    <w:p w14:paraId="2B5BAF20" w14:textId="77777777" w:rsidR="00CF06BB" w:rsidRDefault="00CF06BB" w:rsidP="001C769D">
      <w:pPr>
        <w:jc w:val="both"/>
      </w:pPr>
    </w:p>
    <w:p w14:paraId="343DD1FA" w14:textId="77777777" w:rsidR="000B0127" w:rsidRDefault="000B0127" w:rsidP="001C769D">
      <w:pPr>
        <w:jc w:val="both"/>
      </w:pPr>
    </w:p>
    <w:p w14:paraId="0C11E356" w14:textId="77777777" w:rsidR="000B0127" w:rsidRDefault="000B0127" w:rsidP="001C769D">
      <w:pPr>
        <w:jc w:val="both"/>
      </w:pPr>
    </w:p>
    <w:p w14:paraId="4BC478BB" w14:textId="77777777" w:rsidR="000B0127" w:rsidRDefault="000B0127" w:rsidP="001C769D">
      <w:pPr>
        <w:jc w:val="both"/>
      </w:pPr>
    </w:p>
    <w:p w14:paraId="1C0BD7B3" w14:textId="77777777" w:rsidR="000B0127" w:rsidRDefault="000B0127" w:rsidP="001C769D">
      <w:pPr>
        <w:jc w:val="both"/>
      </w:pPr>
    </w:p>
    <w:p w14:paraId="03C273E4" w14:textId="77777777" w:rsidR="000B0127" w:rsidRDefault="000B0127" w:rsidP="001C769D">
      <w:pPr>
        <w:jc w:val="both"/>
      </w:pPr>
    </w:p>
    <w:p w14:paraId="3F9813A8" w14:textId="77777777" w:rsidR="000B0127" w:rsidRDefault="000B0127" w:rsidP="001C769D">
      <w:pPr>
        <w:jc w:val="both"/>
      </w:pPr>
    </w:p>
    <w:p w14:paraId="7B95D51B" w14:textId="77777777" w:rsidR="000B0127" w:rsidRDefault="000B0127" w:rsidP="001C769D">
      <w:pPr>
        <w:jc w:val="both"/>
      </w:pPr>
    </w:p>
    <w:p w14:paraId="0A72F7D6" w14:textId="77777777" w:rsidR="000B0127" w:rsidRDefault="000B0127" w:rsidP="001C769D">
      <w:pPr>
        <w:jc w:val="both"/>
      </w:pPr>
    </w:p>
    <w:p w14:paraId="7EF341F7" w14:textId="77777777" w:rsidR="000B0127" w:rsidRDefault="000B0127" w:rsidP="001C769D">
      <w:pPr>
        <w:jc w:val="both"/>
      </w:pPr>
    </w:p>
    <w:p w14:paraId="2DBCEC12" w14:textId="77777777" w:rsidR="000B0127" w:rsidRDefault="000B0127" w:rsidP="001C769D">
      <w:pPr>
        <w:jc w:val="both"/>
      </w:pPr>
    </w:p>
    <w:p w14:paraId="331B0571" w14:textId="77777777" w:rsidR="000B0127" w:rsidRDefault="000B0127" w:rsidP="001C769D">
      <w:pPr>
        <w:jc w:val="both"/>
      </w:pPr>
    </w:p>
    <w:p w14:paraId="2CB2C75C" w14:textId="77777777" w:rsidR="000B0127" w:rsidRDefault="000B0127" w:rsidP="001C769D">
      <w:pPr>
        <w:jc w:val="both"/>
      </w:pPr>
    </w:p>
    <w:p w14:paraId="71516AC8" w14:textId="77777777" w:rsidR="000B0127" w:rsidRDefault="000B0127" w:rsidP="001C769D">
      <w:pPr>
        <w:jc w:val="both"/>
      </w:pPr>
    </w:p>
    <w:p w14:paraId="059FB20C" w14:textId="77777777" w:rsidR="000B0127" w:rsidRDefault="000B0127" w:rsidP="001C769D">
      <w:pPr>
        <w:jc w:val="both"/>
      </w:pPr>
    </w:p>
    <w:p w14:paraId="36C9D4E3" w14:textId="77777777" w:rsidR="000B0127" w:rsidRDefault="000B0127" w:rsidP="001C769D">
      <w:pPr>
        <w:jc w:val="both"/>
      </w:pPr>
    </w:p>
    <w:p w14:paraId="20B88B66" w14:textId="77777777" w:rsidR="000B0127" w:rsidRDefault="000B0127" w:rsidP="001C769D">
      <w:pPr>
        <w:jc w:val="both"/>
      </w:pPr>
    </w:p>
    <w:p w14:paraId="44AA2EDD" w14:textId="77777777" w:rsidR="000B0127" w:rsidRDefault="000B0127" w:rsidP="001C769D">
      <w:pPr>
        <w:jc w:val="both"/>
      </w:pPr>
    </w:p>
    <w:p w14:paraId="2FBDF58E" w14:textId="77777777" w:rsidR="000B0127" w:rsidRDefault="000B0127" w:rsidP="001C769D">
      <w:pPr>
        <w:jc w:val="both"/>
      </w:pPr>
    </w:p>
    <w:p w14:paraId="084DB0DD" w14:textId="77777777" w:rsidR="000B0127" w:rsidRDefault="000B0127" w:rsidP="001C769D">
      <w:pPr>
        <w:jc w:val="both"/>
      </w:pPr>
    </w:p>
    <w:p w14:paraId="7AC0C51C" w14:textId="77777777" w:rsidR="000B0127" w:rsidRDefault="000B0127" w:rsidP="001C769D">
      <w:pPr>
        <w:jc w:val="both"/>
      </w:pPr>
    </w:p>
    <w:p w14:paraId="2833B26C" w14:textId="77777777" w:rsidR="000B0127" w:rsidRDefault="000B0127" w:rsidP="001C769D">
      <w:pPr>
        <w:jc w:val="both"/>
      </w:pPr>
    </w:p>
    <w:p w14:paraId="497A7989" w14:textId="77777777" w:rsidR="000B0127" w:rsidRDefault="000B0127" w:rsidP="001C769D">
      <w:pPr>
        <w:jc w:val="both"/>
      </w:pPr>
    </w:p>
    <w:p w14:paraId="4F33C451" w14:textId="77777777" w:rsidR="000B0127" w:rsidRDefault="000B0127" w:rsidP="001C769D">
      <w:pPr>
        <w:jc w:val="both"/>
      </w:pPr>
    </w:p>
    <w:p w14:paraId="4C11CF60" w14:textId="77777777" w:rsidR="000B0127" w:rsidRDefault="000B0127" w:rsidP="001C769D">
      <w:pPr>
        <w:jc w:val="both"/>
      </w:pPr>
    </w:p>
    <w:p w14:paraId="4FB251ED" w14:textId="77777777" w:rsidR="000B0127" w:rsidRDefault="000B0127" w:rsidP="001C769D">
      <w:pPr>
        <w:jc w:val="both"/>
      </w:pPr>
    </w:p>
    <w:p w14:paraId="550280F5" w14:textId="77777777" w:rsidR="000B0127" w:rsidRDefault="000B0127" w:rsidP="001C769D">
      <w:pPr>
        <w:jc w:val="both"/>
      </w:pPr>
    </w:p>
    <w:p w14:paraId="701333FB" w14:textId="77777777" w:rsidR="000B0127" w:rsidRDefault="000B0127" w:rsidP="001C769D">
      <w:pPr>
        <w:jc w:val="both"/>
      </w:pPr>
    </w:p>
    <w:p w14:paraId="37E5C2F4" w14:textId="77777777" w:rsidR="000B0127" w:rsidRDefault="000B0127" w:rsidP="001C769D">
      <w:pPr>
        <w:jc w:val="both"/>
      </w:pPr>
    </w:p>
    <w:p w14:paraId="147F2813" w14:textId="77777777" w:rsidR="000B0127" w:rsidRDefault="000B0127" w:rsidP="001C769D">
      <w:pPr>
        <w:jc w:val="both"/>
      </w:pPr>
    </w:p>
    <w:p w14:paraId="0DA88D45" w14:textId="77777777" w:rsidR="000B0127" w:rsidRDefault="000B0127" w:rsidP="001C769D">
      <w:pPr>
        <w:jc w:val="both"/>
      </w:pPr>
    </w:p>
    <w:p w14:paraId="39ED82DC" w14:textId="77777777" w:rsidR="000B0127" w:rsidRDefault="000B0127" w:rsidP="001C769D">
      <w:pPr>
        <w:jc w:val="both"/>
      </w:pPr>
    </w:p>
    <w:p w14:paraId="18A65C65" w14:textId="77777777" w:rsidR="000B0127" w:rsidRDefault="000B0127" w:rsidP="001C769D">
      <w:pPr>
        <w:jc w:val="both"/>
      </w:pPr>
    </w:p>
    <w:p w14:paraId="6A5B10CD" w14:textId="77777777" w:rsidR="000B0127" w:rsidRDefault="000B0127" w:rsidP="001C769D">
      <w:pPr>
        <w:jc w:val="both"/>
      </w:pPr>
    </w:p>
    <w:p w14:paraId="23DBE432" w14:textId="77777777" w:rsidR="000B0127" w:rsidRDefault="000B0127" w:rsidP="001C769D">
      <w:pPr>
        <w:jc w:val="both"/>
      </w:pPr>
    </w:p>
    <w:p w14:paraId="0C0BB2A2" w14:textId="77777777" w:rsidR="000B0127" w:rsidRDefault="000B0127" w:rsidP="001C769D">
      <w:pPr>
        <w:jc w:val="both"/>
      </w:pPr>
    </w:p>
    <w:p w14:paraId="5A203D7B" w14:textId="77777777" w:rsidR="000B0127" w:rsidRDefault="000B0127" w:rsidP="001C769D">
      <w:pPr>
        <w:jc w:val="both"/>
      </w:pPr>
    </w:p>
    <w:p w14:paraId="2DE2EF37" w14:textId="77777777" w:rsidR="000B0127" w:rsidRDefault="000B0127" w:rsidP="001C769D">
      <w:pPr>
        <w:jc w:val="both"/>
      </w:pPr>
    </w:p>
    <w:p w14:paraId="734B29B4" w14:textId="77777777" w:rsidR="000B0127" w:rsidRDefault="000B0127" w:rsidP="001C769D">
      <w:pPr>
        <w:jc w:val="both"/>
      </w:pPr>
    </w:p>
    <w:p w14:paraId="0026D325" w14:textId="77777777" w:rsidR="000B0127" w:rsidRDefault="000B0127" w:rsidP="001C769D">
      <w:pPr>
        <w:jc w:val="both"/>
      </w:pPr>
    </w:p>
    <w:p w14:paraId="5ADCDED4" w14:textId="77777777" w:rsidR="000B0127" w:rsidRDefault="000B0127" w:rsidP="001C769D">
      <w:pPr>
        <w:jc w:val="both"/>
      </w:pPr>
    </w:p>
    <w:p w14:paraId="251B80BB" w14:textId="77777777" w:rsidR="000B0127" w:rsidRDefault="000B0127" w:rsidP="001C769D">
      <w:pPr>
        <w:jc w:val="both"/>
      </w:pPr>
    </w:p>
    <w:p w14:paraId="762A2F28" w14:textId="77777777" w:rsidR="000B0127" w:rsidRDefault="000B0127" w:rsidP="001C769D">
      <w:pPr>
        <w:jc w:val="both"/>
      </w:pPr>
    </w:p>
    <w:p w14:paraId="3DA1018C" w14:textId="77777777" w:rsidR="000B0127" w:rsidRDefault="000B0127" w:rsidP="001C769D">
      <w:pPr>
        <w:jc w:val="both"/>
      </w:pPr>
    </w:p>
    <w:p w14:paraId="7B445AE1" w14:textId="77777777" w:rsidR="000B0127" w:rsidRDefault="000B0127" w:rsidP="001C769D">
      <w:pPr>
        <w:jc w:val="both"/>
      </w:pPr>
    </w:p>
    <w:p w14:paraId="4D39CDD9" w14:textId="77777777" w:rsidR="000B0127" w:rsidRDefault="000B0127" w:rsidP="001C769D">
      <w:pPr>
        <w:jc w:val="both"/>
      </w:pPr>
    </w:p>
    <w:p w14:paraId="7B44B124" w14:textId="77777777" w:rsidR="000B0127" w:rsidRDefault="000B0127" w:rsidP="001C769D">
      <w:pPr>
        <w:jc w:val="both"/>
      </w:pPr>
    </w:p>
    <w:p w14:paraId="400EABA2" w14:textId="77777777" w:rsidR="000B0127" w:rsidRDefault="000B0127" w:rsidP="001C769D">
      <w:pPr>
        <w:jc w:val="both"/>
      </w:pPr>
    </w:p>
    <w:p w14:paraId="2B6A41ED" w14:textId="77777777" w:rsidR="0048005D" w:rsidRPr="0048005D" w:rsidRDefault="0048005D" w:rsidP="001C769D">
      <w:pPr>
        <w:keepNext/>
        <w:keepLines/>
        <w:spacing w:before="240" w:line="259" w:lineRule="auto"/>
        <w:ind w:left="360"/>
        <w:jc w:val="both"/>
        <w:outlineLvl w:val="0"/>
        <w:rPr>
          <w:rFonts w:eastAsiaTheme="majorEastAsia" w:cstheme="majorBidi"/>
          <w:b/>
          <w:color w:val="000000" w:themeColor="text1"/>
          <w:sz w:val="32"/>
          <w:szCs w:val="32"/>
          <w:lang w:val="en-US" w:eastAsia="en-US"/>
        </w:rPr>
      </w:pPr>
      <w:bookmarkStart w:id="2" w:name="_Toc105562726"/>
      <w:bookmarkStart w:id="3" w:name="_Toc107592497"/>
      <w:r w:rsidRPr="0048005D">
        <w:rPr>
          <w:rFonts w:eastAsiaTheme="majorEastAsia" w:cstheme="majorBidi"/>
          <w:b/>
          <w:color w:val="000000" w:themeColor="text1"/>
          <w:sz w:val="32"/>
          <w:szCs w:val="32"/>
          <w:lang w:val="en-US" w:eastAsia="en-US"/>
        </w:rPr>
        <w:t>2. Declaration</w:t>
      </w:r>
      <w:bookmarkEnd w:id="2"/>
      <w:bookmarkEnd w:id="3"/>
    </w:p>
    <w:p w14:paraId="266FE9A1" w14:textId="77777777" w:rsidR="0048005D" w:rsidRPr="0048005D" w:rsidRDefault="0048005D" w:rsidP="001C769D">
      <w:pPr>
        <w:spacing w:after="160" w:line="259" w:lineRule="auto"/>
        <w:jc w:val="both"/>
        <w:rPr>
          <w:rFonts w:eastAsiaTheme="minorHAnsi" w:cstheme="minorBidi"/>
          <w:sz w:val="24"/>
          <w:szCs w:val="22"/>
          <w:lang w:val="en-US" w:eastAsia="en-US"/>
        </w:rPr>
      </w:pPr>
    </w:p>
    <w:p w14:paraId="2E6298BC" w14:textId="77777777" w:rsidR="0048005D" w:rsidRPr="0048005D" w:rsidRDefault="0048005D" w:rsidP="001C769D">
      <w:pPr>
        <w:ind w:right="567"/>
        <w:jc w:val="both"/>
        <w:rPr>
          <w:i/>
          <w:lang w:eastAsia="en-US"/>
        </w:rPr>
      </w:pPr>
      <w:r w:rsidRPr="0048005D">
        <w:rPr>
          <w:i/>
          <w:lang w:eastAsia="en-US"/>
        </w:rPr>
        <w:t>The work of this report completed under the supervision of (name supervisors). I declare that this report is the product of my own work and is not being submitted for any other degree etc.</w:t>
      </w:r>
    </w:p>
    <w:p w14:paraId="178A3692" w14:textId="77777777" w:rsidR="0048005D" w:rsidRPr="0048005D" w:rsidRDefault="0048005D" w:rsidP="001C769D">
      <w:pPr>
        <w:ind w:right="567"/>
        <w:jc w:val="both"/>
        <w:rPr>
          <w:i/>
          <w:lang w:eastAsia="en-US"/>
        </w:rPr>
      </w:pPr>
    </w:p>
    <w:p w14:paraId="2C5C4373" w14:textId="77777777" w:rsidR="0048005D" w:rsidRPr="0048005D" w:rsidRDefault="0048005D" w:rsidP="001C769D">
      <w:pPr>
        <w:ind w:right="567"/>
        <w:jc w:val="both"/>
        <w:rPr>
          <w:i/>
          <w:lang w:eastAsia="en-US"/>
        </w:rPr>
      </w:pPr>
      <w:r w:rsidRPr="0048005D">
        <w:rPr>
          <w:rFonts w:eastAsiaTheme="minorHAnsi" w:cstheme="minorBidi"/>
          <w:noProof/>
          <w:sz w:val="24"/>
          <w:szCs w:val="2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A946665" wp14:editId="5A2925CE">
            <wp:simplePos x="0" y="0"/>
            <wp:positionH relativeFrom="column">
              <wp:posOffset>408305</wp:posOffset>
            </wp:positionH>
            <wp:positionV relativeFrom="paragraph">
              <wp:posOffset>57150</wp:posOffset>
            </wp:positionV>
            <wp:extent cx="1621790" cy="586740"/>
            <wp:effectExtent l="0" t="0" r="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305">
        <w:rPr>
          <w:i/>
          <w:lang w:eastAsia="en-US"/>
        </w:rPr>
        <w:pict w14:anchorId="2798C9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A81C35F3-EC8C-482C-907B-01EFE0BA8AE4}" provid="{00000000-0000-0000-0000-000000000000}" issignatureline="t"/>
          </v:shape>
        </w:pict>
      </w:r>
    </w:p>
    <w:p w14:paraId="2F4F792A" w14:textId="77777777" w:rsidR="000B0127" w:rsidRDefault="000B0127" w:rsidP="001C769D">
      <w:pPr>
        <w:jc w:val="both"/>
      </w:pPr>
    </w:p>
    <w:p w14:paraId="6501908E" w14:textId="77777777" w:rsidR="000B0127" w:rsidRDefault="000B0127" w:rsidP="001C769D">
      <w:pPr>
        <w:jc w:val="both"/>
      </w:pPr>
    </w:p>
    <w:p w14:paraId="3C6AC9DB" w14:textId="77777777" w:rsidR="0048005D" w:rsidRDefault="0048005D" w:rsidP="001C769D">
      <w:pPr>
        <w:jc w:val="both"/>
      </w:pPr>
    </w:p>
    <w:p w14:paraId="00C7B9EB" w14:textId="77777777" w:rsidR="0048005D" w:rsidRDefault="0048005D" w:rsidP="001C769D">
      <w:pPr>
        <w:jc w:val="both"/>
      </w:pPr>
    </w:p>
    <w:p w14:paraId="2FD917F4" w14:textId="77777777" w:rsidR="0048005D" w:rsidRDefault="0048005D" w:rsidP="001C769D">
      <w:pPr>
        <w:jc w:val="both"/>
      </w:pPr>
    </w:p>
    <w:p w14:paraId="523B616B" w14:textId="77777777" w:rsidR="0048005D" w:rsidRDefault="0048005D" w:rsidP="001C769D">
      <w:pPr>
        <w:jc w:val="both"/>
      </w:pPr>
    </w:p>
    <w:p w14:paraId="078A96F8" w14:textId="77777777" w:rsidR="0048005D" w:rsidRDefault="0048005D" w:rsidP="001C769D">
      <w:pPr>
        <w:jc w:val="both"/>
      </w:pPr>
    </w:p>
    <w:p w14:paraId="0AF1D253" w14:textId="77777777" w:rsidR="0048005D" w:rsidRDefault="0048005D" w:rsidP="001C769D">
      <w:pPr>
        <w:jc w:val="both"/>
      </w:pPr>
    </w:p>
    <w:p w14:paraId="7D913D73" w14:textId="77777777" w:rsidR="0048005D" w:rsidRDefault="0048005D" w:rsidP="001C769D">
      <w:pPr>
        <w:jc w:val="both"/>
      </w:pPr>
    </w:p>
    <w:p w14:paraId="43B75D50" w14:textId="77777777" w:rsidR="0048005D" w:rsidRDefault="0048005D" w:rsidP="001C769D">
      <w:pPr>
        <w:jc w:val="both"/>
      </w:pPr>
    </w:p>
    <w:p w14:paraId="1115CD08" w14:textId="77777777" w:rsidR="0048005D" w:rsidRDefault="0048005D" w:rsidP="001C769D">
      <w:pPr>
        <w:jc w:val="both"/>
      </w:pPr>
    </w:p>
    <w:p w14:paraId="76E52BB3" w14:textId="77777777" w:rsidR="0048005D" w:rsidRDefault="0048005D" w:rsidP="001C769D">
      <w:pPr>
        <w:jc w:val="both"/>
      </w:pPr>
    </w:p>
    <w:p w14:paraId="7F202F1C" w14:textId="77777777" w:rsidR="0048005D" w:rsidRDefault="0048005D" w:rsidP="001C769D">
      <w:pPr>
        <w:jc w:val="both"/>
      </w:pPr>
    </w:p>
    <w:p w14:paraId="23E34CFF" w14:textId="77777777" w:rsidR="0048005D" w:rsidRDefault="0048005D" w:rsidP="001C769D">
      <w:pPr>
        <w:jc w:val="both"/>
      </w:pPr>
    </w:p>
    <w:p w14:paraId="40AA40FC" w14:textId="77777777" w:rsidR="0048005D" w:rsidRDefault="0048005D" w:rsidP="001C769D">
      <w:pPr>
        <w:jc w:val="both"/>
      </w:pPr>
    </w:p>
    <w:p w14:paraId="376848C0" w14:textId="77777777" w:rsidR="0048005D" w:rsidRPr="0048005D" w:rsidRDefault="0048005D" w:rsidP="001C769D">
      <w:pPr>
        <w:jc w:val="both"/>
      </w:pPr>
    </w:p>
    <w:p w14:paraId="59A602E7" w14:textId="77777777" w:rsidR="0048005D" w:rsidRPr="0048005D" w:rsidRDefault="0048005D" w:rsidP="001C769D">
      <w:pPr>
        <w:jc w:val="both"/>
      </w:pPr>
    </w:p>
    <w:p w14:paraId="78148EF2" w14:textId="77777777" w:rsidR="0048005D" w:rsidRPr="0048005D" w:rsidRDefault="0048005D" w:rsidP="001C769D">
      <w:pPr>
        <w:jc w:val="both"/>
      </w:pPr>
    </w:p>
    <w:p w14:paraId="33F717FD" w14:textId="77777777" w:rsidR="0048005D" w:rsidRPr="0048005D" w:rsidRDefault="0048005D" w:rsidP="001C769D">
      <w:pPr>
        <w:jc w:val="both"/>
      </w:pPr>
    </w:p>
    <w:p w14:paraId="6449C2CC" w14:textId="77777777" w:rsidR="0048005D" w:rsidRPr="0048005D" w:rsidRDefault="0048005D" w:rsidP="001C769D">
      <w:pPr>
        <w:jc w:val="both"/>
      </w:pPr>
    </w:p>
    <w:p w14:paraId="5C2D4AC0" w14:textId="77777777" w:rsidR="0048005D" w:rsidRPr="0048005D" w:rsidRDefault="0048005D" w:rsidP="001C769D">
      <w:pPr>
        <w:jc w:val="both"/>
      </w:pPr>
    </w:p>
    <w:p w14:paraId="2CFEC4AA" w14:textId="77777777" w:rsidR="0048005D" w:rsidRPr="0048005D" w:rsidRDefault="0048005D" w:rsidP="001C769D">
      <w:pPr>
        <w:jc w:val="both"/>
      </w:pPr>
    </w:p>
    <w:p w14:paraId="4EEA0C95" w14:textId="77777777" w:rsidR="0048005D" w:rsidRPr="0048005D" w:rsidRDefault="0048005D" w:rsidP="001C769D">
      <w:pPr>
        <w:jc w:val="both"/>
      </w:pPr>
    </w:p>
    <w:p w14:paraId="63D3C5F0" w14:textId="77777777" w:rsidR="0048005D" w:rsidRPr="0048005D" w:rsidRDefault="0048005D" w:rsidP="001C769D">
      <w:pPr>
        <w:jc w:val="both"/>
      </w:pPr>
    </w:p>
    <w:p w14:paraId="712A2555" w14:textId="77777777" w:rsidR="0048005D" w:rsidRPr="0048005D" w:rsidRDefault="0048005D" w:rsidP="001C769D">
      <w:pPr>
        <w:jc w:val="both"/>
      </w:pPr>
    </w:p>
    <w:p w14:paraId="53E05B6A" w14:textId="77777777" w:rsidR="0048005D" w:rsidRPr="0048005D" w:rsidRDefault="0048005D" w:rsidP="001C769D">
      <w:pPr>
        <w:jc w:val="both"/>
      </w:pPr>
    </w:p>
    <w:p w14:paraId="1E2A4B97" w14:textId="77777777" w:rsidR="0048005D" w:rsidRPr="0048005D" w:rsidRDefault="0048005D" w:rsidP="001C769D">
      <w:pPr>
        <w:jc w:val="both"/>
      </w:pPr>
    </w:p>
    <w:p w14:paraId="14372754" w14:textId="77777777" w:rsidR="0048005D" w:rsidRPr="0048005D" w:rsidRDefault="0048005D" w:rsidP="001C769D">
      <w:pPr>
        <w:jc w:val="both"/>
      </w:pPr>
    </w:p>
    <w:p w14:paraId="654DFA90" w14:textId="77777777" w:rsidR="0048005D" w:rsidRPr="0048005D" w:rsidRDefault="0048005D" w:rsidP="001C769D">
      <w:pPr>
        <w:jc w:val="both"/>
      </w:pPr>
    </w:p>
    <w:p w14:paraId="37C78668" w14:textId="77777777" w:rsidR="0048005D" w:rsidRPr="0048005D" w:rsidRDefault="0048005D" w:rsidP="001C769D">
      <w:pPr>
        <w:jc w:val="both"/>
      </w:pPr>
    </w:p>
    <w:p w14:paraId="3DF9CBEC" w14:textId="77777777" w:rsidR="0048005D" w:rsidRPr="0048005D" w:rsidRDefault="0048005D" w:rsidP="001C769D">
      <w:pPr>
        <w:jc w:val="both"/>
      </w:pPr>
    </w:p>
    <w:p w14:paraId="29D95938" w14:textId="77777777" w:rsidR="0048005D" w:rsidRPr="0048005D" w:rsidRDefault="0048005D" w:rsidP="001C769D">
      <w:pPr>
        <w:jc w:val="both"/>
      </w:pPr>
    </w:p>
    <w:p w14:paraId="4E9B2EF1" w14:textId="77777777" w:rsidR="0048005D" w:rsidRPr="0048005D" w:rsidRDefault="0048005D" w:rsidP="001C769D">
      <w:pPr>
        <w:jc w:val="both"/>
      </w:pPr>
    </w:p>
    <w:p w14:paraId="5A992FCB" w14:textId="77777777" w:rsidR="0048005D" w:rsidRPr="0048005D" w:rsidRDefault="0048005D" w:rsidP="001C769D">
      <w:pPr>
        <w:jc w:val="both"/>
      </w:pPr>
    </w:p>
    <w:p w14:paraId="32C170C4" w14:textId="77777777" w:rsidR="0048005D" w:rsidRPr="0048005D" w:rsidRDefault="0048005D" w:rsidP="001C769D">
      <w:pPr>
        <w:jc w:val="both"/>
      </w:pPr>
    </w:p>
    <w:p w14:paraId="76B424F1" w14:textId="77777777" w:rsidR="0048005D" w:rsidRPr="0048005D" w:rsidRDefault="0048005D" w:rsidP="001C769D">
      <w:pPr>
        <w:jc w:val="both"/>
      </w:pPr>
    </w:p>
    <w:p w14:paraId="538A53E9" w14:textId="77777777" w:rsidR="0048005D" w:rsidRPr="0048005D" w:rsidRDefault="0048005D" w:rsidP="001C769D">
      <w:pPr>
        <w:jc w:val="both"/>
      </w:pPr>
    </w:p>
    <w:p w14:paraId="3A6D57F0" w14:textId="77777777" w:rsidR="0048005D" w:rsidRPr="0048005D" w:rsidRDefault="0048005D" w:rsidP="001C769D">
      <w:pPr>
        <w:jc w:val="both"/>
      </w:pPr>
    </w:p>
    <w:p w14:paraId="3CAA9CCD" w14:textId="77777777" w:rsidR="0048005D" w:rsidRPr="0048005D" w:rsidRDefault="0048005D" w:rsidP="001C769D">
      <w:pPr>
        <w:jc w:val="both"/>
      </w:pPr>
    </w:p>
    <w:p w14:paraId="217ACB43" w14:textId="77777777" w:rsidR="00B474A4" w:rsidRDefault="00B474A4" w:rsidP="001C769D">
      <w:pPr>
        <w:jc w:val="both"/>
      </w:pPr>
    </w:p>
    <w:p w14:paraId="22551D7B" w14:textId="77777777" w:rsidR="00CC7434" w:rsidRDefault="00CC7434" w:rsidP="001C769D">
      <w:pPr>
        <w:pStyle w:val="Heading1"/>
        <w:jc w:val="both"/>
      </w:pPr>
      <w:bookmarkStart w:id="4" w:name="_Toc105562727"/>
      <w:bookmarkStart w:id="5" w:name="_Toc107592498"/>
      <w:r>
        <w:lastRenderedPageBreak/>
        <w:t>3. Abstract</w:t>
      </w:r>
      <w:bookmarkEnd w:id="4"/>
      <w:bookmarkEnd w:id="5"/>
    </w:p>
    <w:p w14:paraId="3D8518E5" w14:textId="77777777" w:rsidR="00B474A4" w:rsidRDefault="00B474A4" w:rsidP="001C769D">
      <w:pPr>
        <w:jc w:val="both"/>
      </w:pPr>
    </w:p>
    <w:p w14:paraId="71355952" w14:textId="77777777" w:rsidR="00B474A4" w:rsidRDefault="00B474A4" w:rsidP="001C769D">
      <w:pPr>
        <w:jc w:val="both"/>
      </w:pPr>
    </w:p>
    <w:p w14:paraId="5F0FDC32" w14:textId="3BCF5057" w:rsidR="00B474A4" w:rsidRDefault="002756A7" w:rsidP="001C769D">
      <w:pPr>
        <w:jc w:val="both"/>
      </w:pPr>
      <w:r>
        <w:t xml:space="preserve">Explosives make </w:t>
      </w:r>
      <w:r w:rsidR="002E7589">
        <w:t>a remarkably interesting</w:t>
      </w:r>
      <w:r w:rsidR="00750FD5">
        <w:t xml:space="preserve"> subject </w:t>
      </w:r>
      <w:r w:rsidR="00694D46">
        <w:t>due to</w:t>
      </w:r>
      <w:r w:rsidR="00750FD5">
        <w:t xml:space="preserve"> their </w:t>
      </w:r>
      <w:r w:rsidR="00144CFF">
        <w:t>vastly different</w:t>
      </w:r>
      <w:r w:rsidR="00750FD5">
        <w:t xml:space="preserve"> applications in the modern day. Originally designed for</w:t>
      </w:r>
      <w:r w:rsidR="004A4DC7">
        <w:t xml:space="preserve"> destruction, humanity has since harnessed the raw power contained within the highly energetic substance, to do </w:t>
      </w:r>
      <w:r w:rsidR="00144CFF">
        <w:t>excellent work</w:t>
      </w:r>
      <w:r w:rsidR="005525A1">
        <w:t>, as well as</w:t>
      </w:r>
      <w:r w:rsidR="00694D46">
        <w:t xml:space="preserve"> bad</w:t>
      </w:r>
      <w:r w:rsidR="004A4DC7">
        <w:t xml:space="preserve">. This </w:t>
      </w:r>
      <w:r w:rsidR="005525A1">
        <w:t>“</w:t>
      </w:r>
      <w:r w:rsidR="004A4DC7">
        <w:t>work</w:t>
      </w:r>
      <w:r w:rsidR="005525A1">
        <w:t>”</w:t>
      </w:r>
      <w:r w:rsidR="004A4DC7">
        <w:t xml:space="preserve"> can range from a firework display, </w:t>
      </w:r>
      <w:r w:rsidR="00694D46">
        <w:t>to quarrying or even creating a road through a mountain reuniting people once separated.</w:t>
      </w:r>
      <w:r w:rsidR="005525A1">
        <w:t xml:space="preserve"> </w:t>
      </w:r>
      <w:r w:rsidR="00EA78D9">
        <w:t>T</w:t>
      </w:r>
      <w:r w:rsidR="00694D46">
        <w:t>he other end of the spectrum</w:t>
      </w:r>
      <w:r w:rsidR="00EA78D9">
        <w:t xml:space="preserve"> is that explosives are</w:t>
      </w:r>
      <w:r w:rsidR="00694D46">
        <w:t xml:space="preserve"> used against </w:t>
      </w:r>
      <w:r w:rsidR="00FD349C">
        <w:t xml:space="preserve">“targets” </w:t>
      </w:r>
      <w:r w:rsidR="009616A4">
        <w:t xml:space="preserve">both inanimate </w:t>
      </w:r>
      <w:r w:rsidR="007B2A4E">
        <w:t>and otherwise</w:t>
      </w:r>
      <w:r w:rsidR="00EA78D9">
        <w:t xml:space="preserve"> for their ability to destroy</w:t>
      </w:r>
      <w:r w:rsidR="00DE7971">
        <w:t>.</w:t>
      </w:r>
    </w:p>
    <w:p w14:paraId="1B6CEDFC" w14:textId="77777777" w:rsidR="00BB3E48" w:rsidRDefault="00BB3E48" w:rsidP="001C769D">
      <w:pPr>
        <w:jc w:val="both"/>
      </w:pPr>
    </w:p>
    <w:p w14:paraId="480E9EE0" w14:textId="1CF453AD" w:rsidR="00F12955" w:rsidRDefault="00DB26BB" w:rsidP="001C769D">
      <w:pPr>
        <w:jc w:val="both"/>
      </w:pPr>
      <w:r>
        <w:t>The unifying thing about explosives is that they do not discriminate. I</w:t>
      </w:r>
      <w:r w:rsidR="00851B1E">
        <w:t>t is the people who employ them that cause devastation. The Explosives do not think.</w:t>
      </w:r>
      <w:r w:rsidR="00DE7971">
        <w:t xml:space="preserve"> They</w:t>
      </w:r>
      <w:r w:rsidR="00851B1E">
        <w:t xml:space="preserve"> </w:t>
      </w:r>
      <w:r w:rsidR="00DE7971">
        <w:t>c</w:t>
      </w:r>
      <w:r w:rsidR="00851B1E">
        <w:t xml:space="preserve">annot feel. They just are. </w:t>
      </w:r>
      <w:r w:rsidR="00DE7971">
        <w:t>They need to be interacted with by design or om</w:t>
      </w:r>
      <w:r w:rsidR="00F12955">
        <w:t xml:space="preserve">ission. </w:t>
      </w:r>
    </w:p>
    <w:p w14:paraId="72F650D1" w14:textId="7B97CF7E" w:rsidR="00B474A4" w:rsidRDefault="003C233B" w:rsidP="001C769D">
      <w:pPr>
        <w:jc w:val="both"/>
      </w:pPr>
      <w:r>
        <w:t>Because of the massive amounts of energy they store, they are very susceptible to</w:t>
      </w:r>
      <w:r w:rsidR="00130B63">
        <w:t xml:space="preserve"> </w:t>
      </w:r>
      <w:r w:rsidR="00947FBA">
        <w:t>third</w:t>
      </w:r>
      <w:r w:rsidR="00130B63">
        <w:t xml:space="preserve"> party</w:t>
      </w:r>
      <w:r>
        <w:t xml:space="preserve"> stimulus such as shock, friction, heat, Electrostatic Discharge,</w:t>
      </w:r>
      <w:r w:rsidR="00EA1340">
        <w:t xml:space="preserve"> acids/alkalis, Radio Frequency</w:t>
      </w:r>
      <w:r w:rsidR="00130B63">
        <w:t xml:space="preserve"> &amp;</w:t>
      </w:r>
      <w:r w:rsidR="00B30F7D">
        <w:t xml:space="preserve"> grit</w:t>
      </w:r>
      <w:r w:rsidR="00130B63">
        <w:t xml:space="preserve"> to name a few. </w:t>
      </w:r>
      <w:r w:rsidR="00F12955">
        <w:t xml:space="preserve">At all times Explosives must be treated with the respect they demand. Anything less will lead to </w:t>
      </w:r>
      <w:r w:rsidR="00BB3E48">
        <w:t>catastrophe.</w:t>
      </w:r>
    </w:p>
    <w:p w14:paraId="7C778F81" w14:textId="77777777" w:rsidR="004F5B33" w:rsidRDefault="004F5B33" w:rsidP="001C769D">
      <w:pPr>
        <w:jc w:val="both"/>
      </w:pPr>
    </w:p>
    <w:p w14:paraId="40D4C0EF" w14:textId="542BA611" w:rsidR="00130B63" w:rsidRDefault="002E7589" w:rsidP="001C769D">
      <w:pPr>
        <w:jc w:val="both"/>
      </w:pPr>
      <w:r>
        <w:t>Care</w:t>
      </w:r>
      <w:r w:rsidR="00DE6AF6">
        <w:t xml:space="preserve"> </w:t>
      </w:r>
      <w:r w:rsidR="004F5B33">
        <w:t>must</w:t>
      </w:r>
      <w:r w:rsidR="00DE6AF6">
        <w:t xml:space="preserve"> be taken when handling explosives, by controlling the very </w:t>
      </w:r>
      <w:r w:rsidR="00D5359A">
        <w:t>environment to which they are exposed.</w:t>
      </w:r>
      <w:r w:rsidR="004F5B33">
        <w:t xml:space="preserve"> This</w:t>
      </w:r>
      <w:r w:rsidR="00D5359A">
        <w:t xml:space="preserve"> includes</w:t>
      </w:r>
      <w:r w:rsidR="004F5B33">
        <w:t xml:space="preserve"> controlling</w:t>
      </w:r>
      <w:r w:rsidR="00D5359A">
        <w:t xml:space="preserve"> the relative humidity, working within a conductive environment</w:t>
      </w:r>
      <w:r w:rsidR="006C5649">
        <w:t xml:space="preserve"> &amp; a contraband-controlled area. The only people to ever handle explosives must be suitably qualified and deemed competent</w:t>
      </w:r>
      <w:r w:rsidR="00A03C3F">
        <w:t xml:space="preserve">…. within the commercial industry </w:t>
      </w:r>
      <w:r>
        <w:t>that is</w:t>
      </w:r>
      <w:r w:rsidR="00A03C3F">
        <w:t xml:space="preserve"> regulated by the HSE. If you wish to </w:t>
      </w:r>
      <w:r w:rsidR="001D7621">
        <w:t xml:space="preserve">have a fire works display within your </w:t>
      </w:r>
      <w:r w:rsidR="00994176">
        <w:t>garden,</w:t>
      </w:r>
      <w:r w:rsidR="001D7621">
        <w:t xml:space="preserve"> there are no rules but “common” sense. </w:t>
      </w:r>
    </w:p>
    <w:p w14:paraId="0ED9B5B9" w14:textId="77777777" w:rsidR="00130B63" w:rsidRDefault="00130B63" w:rsidP="001C769D">
      <w:pPr>
        <w:jc w:val="both"/>
      </w:pPr>
    </w:p>
    <w:p w14:paraId="68293BD6" w14:textId="77777777" w:rsidR="00130B63" w:rsidRDefault="00130B63" w:rsidP="001C769D">
      <w:pPr>
        <w:jc w:val="both"/>
      </w:pPr>
    </w:p>
    <w:p w14:paraId="5A98A010" w14:textId="77777777" w:rsidR="00B474A4" w:rsidRDefault="00B474A4" w:rsidP="001C769D">
      <w:pPr>
        <w:jc w:val="both"/>
      </w:pPr>
    </w:p>
    <w:p w14:paraId="639A945B" w14:textId="77777777" w:rsidR="00B474A4" w:rsidRDefault="00B474A4" w:rsidP="001C769D">
      <w:pPr>
        <w:jc w:val="both"/>
      </w:pPr>
    </w:p>
    <w:p w14:paraId="22EC7CD0" w14:textId="77777777" w:rsidR="00B474A4" w:rsidRDefault="00B474A4" w:rsidP="001C769D">
      <w:pPr>
        <w:jc w:val="both"/>
      </w:pPr>
    </w:p>
    <w:p w14:paraId="08344390" w14:textId="77777777" w:rsidR="00B474A4" w:rsidRDefault="00B474A4" w:rsidP="001C769D">
      <w:pPr>
        <w:jc w:val="both"/>
      </w:pPr>
    </w:p>
    <w:p w14:paraId="0FA008F5" w14:textId="77777777" w:rsidR="00B474A4" w:rsidRDefault="00B474A4" w:rsidP="001C769D">
      <w:pPr>
        <w:jc w:val="both"/>
      </w:pPr>
    </w:p>
    <w:p w14:paraId="339F52E4" w14:textId="77777777" w:rsidR="00B474A4" w:rsidRDefault="00B474A4" w:rsidP="001C769D">
      <w:pPr>
        <w:jc w:val="both"/>
      </w:pPr>
    </w:p>
    <w:p w14:paraId="4BE7429F" w14:textId="77777777" w:rsidR="00B474A4" w:rsidRDefault="00B474A4" w:rsidP="001C769D">
      <w:pPr>
        <w:jc w:val="both"/>
      </w:pPr>
    </w:p>
    <w:p w14:paraId="79AB7C0D" w14:textId="77777777" w:rsidR="00B474A4" w:rsidRDefault="00B474A4" w:rsidP="001C769D">
      <w:pPr>
        <w:jc w:val="both"/>
      </w:pPr>
    </w:p>
    <w:p w14:paraId="4C256515" w14:textId="77777777" w:rsidR="00B474A4" w:rsidRDefault="00B474A4" w:rsidP="001C769D">
      <w:pPr>
        <w:jc w:val="both"/>
      </w:pPr>
    </w:p>
    <w:p w14:paraId="102B97F7" w14:textId="77777777" w:rsidR="00B474A4" w:rsidRDefault="00B474A4" w:rsidP="001C769D">
      <w:pPr>
        <w:jc w:val="both"/>
      </w:pPr>
    </w:p>
    <w:p w14:paraId="6A5E4641" w14:textId="77777777" w:rsidR="00B474A4" w:rsidRDefault="00B474A4" w:rsidP="001C769D">
      <w:pPr>
        <w:jc w:val="both"/>
      </w:pPr>
    </w:p>
    <w:p w14:paraId="29720B23" w14:textId="77777777" w:rsidR="00B474A4" w:rsidRDefault="00B474A4" w:rsidP="001C769D">
      <w:pPr>
        <w:jc w:val="both"/>
      </w:pPr>
    </w:p>
    <w:p w14:paraId="0CA1B14E" w14:textId="77777777" w:rsidR="00B474A4" w:rsidRDefault="00B474A4" w:rsidP="001C769D">
      <w:pPr>
        <w:jc w:val="both"/>
      </w:pPr>
    </w:p>
    <w:p w14:paraId="6994C1AA" w14:textId="77777777" w:rsidR="00B474A4" w:rsidRDefault="00B474A4" w:rsidP="001C769D">
      <w:pPr>
        <w:jc w:val="both"/>
      </w:pPr>
    </w:p>
    <w:p w14:paraId="6530AFA0" w14:textId="77777777" w:rsidR="00B474A4" w:rsidRDefault="00B474A4" w:rsidP="001C769D">
      <w:pPr>
        <w:jc w:val="both"/>
      </w:pPr>
    </w:p>
    <w:p w14:paraId="651A1A59" w14:textId="77777777" w:rsidR="00B474A4" w:rsidRDefault="00B474A4" w:rsidP="001C769D">
      <w:pPr>
        <w:jc w:val="both"/>
      </w:pPr>
    </w:p>
    <w:p w14:paraId="6619249E" w14:textId="77777777" w:rsidR="00B474A4" w:rsidRDefault="00B474A4" w:rsidP="001C769D">
      <w:pPr>
        <w:jc w:val="both"/>
      </w:pPr>
    </w:p>
    <w:p w14:paraId="79E6F71F" w14:textId="77777777" w:rsidR="00B474A4" w:rsidRDefault="00B474A4" w:rsidP="001C769D">
      <w:pPr>
        <w:jc w:val="both"/>
      </w:pPr>
    </w:p>
    <w:p w14:paraId="106E215D" w14:textId="77777777" w:rsidR="00B474A4" w:rsidRDefault="00B474A4" w:rsidP="001C769D">
      <w:pPr>
        <w:jc w:val="both"/>
      </w:pPr>
    </w:p>
    <w:p w14:paraId="3C469674" w14:textId="77777777" w:rsidR="00B474A4" w:rsidRDefault="00B474A4" w:rsidP="001C769D">
      <w:pPr>
        <w:jc w:val="both"/>
      </w:pPr>
    </w:p>
    <w:p w14:paraId="487C0D80" w14:textId="77777777" w:rsidR="00B474A4" w:rsidRDefault="00B474A4" w:rsidP="001C769D">
      <w:pPr>
        <w:jc w:val="both"/>
      </w:pPr>
    </w:p>
    <w:p w14:paraId="667F1436" w14:textId="77777777" w:rsidR="00B474A4" w:rsidRDefault="00B474A4" w:rsidP="001C769D">
      <w:pPr>
        <w:jc w:val="both"/>
      </w:pPr>
    </w:p>
    <w:p w14:paraId="46244E80" w14:textId="77777777" w:rsidR="00B474A4" w:rsidRDefault="00B474A4" w:rsidP="001C769D">
      <w:pPr>
        <w:jc w:val="both"/>
      </w:pPr>
    </w:p>
    <w:p w14:paraId="4BAA62C2" w14:textId="77777777" w:rsidR="00B474A4" w:rsidRDefault="00B474A4" w:rsidP="001C769D">
      <w:pPr>
        <w:jc w:val="both"/>
      </w:pPr>
    </w:p>
    <w:p w14:paraId="016BBAE6" w14:textId="77777777" w:rsidR="00B474A4" w:rsidRDefault="00B474A4" w:rsidP="001C769D">
      <w:pPr>
        <w:jc w:val="both"/>
      </w:pPr>
    </w:p>
    <w:p w14:paraId="660F7DDF" w14:textId="77777777" w:rsidR="00B474A4" w:rsidRDefault="00B474A4" w:rsidP="001C769D">
      <w:pPr>
        <w:jc w:val="both"/>
      </w:pPr>
    </w:p>
    <w:p w14:paraId="3241EF65" w14:textId="77777777" w:rsidR="00B474A4" w:rsidRDefault="00B474A4" w:rsidP="001C769D">
      <w:pPr>
        <w:jc w:val="both"/>
      </w:pPr>
    </w:p>
    <w:p w14:paraId="0ECBF304" w14:textId="77777777" w:rsidR="00B474A4" w:rsidRDefault="00B474A4" w:rsidP="001C769D">
      <w:pPr>
        <w:jc w:val="both"/>
      </w:pPr>
    </w:p>
    <w:p w14:paraId="644934FA" w14:textId="77777777" w:rsidR="00B474A4" w:rsidRDefault="00B474A4" w:rsidP="001C769D">
      <w:pPr>
        <w:jc w:val="both"/>
      </w:pPr>
    </w:p>
    <w:p w14:paraId="0DD6D345" w14:textId="77777777" w:rsidR="00B474A4" w:rsidRDefault="00B474A4" w:rsidP="001C769D">
      <w:pPr>
        <w:jc w:val="both"/>
      </w:pPr>
    </w:p>
    <w:p w14:paraId="44299F40" w14:textId="77777777" w:rsidR="00B474A4" w:rsidRDefault="00B474A4" w:rsidP="001C769D">
      <w:pPr>
        <w:jc w:val="both"/>
      </w:pPr>
    </w:p>
    <w:p w14:paraId="299D8A8B" w14:textId="77777777" w:rsidR="00B474A4" w:rsidRDefault="00B474A4" w:rsidP="001C769D">
      <w:pPr>
        <w:jc w:val="both"/>
      </w:pPr>
    </w:p>
    <w:p w14:paraId="78C47D34" w14:textId="77777777" w:rsidR="00B474A4" w:rsidRDefault="00B474A4" w:rsidP="001C769D">
      <w:pPr>
        <w:jc w:val="both"/>
      </w:pPr>
    </w:p>
    <w:p w14:paraId="70853D37" w14:textId="64AFB835" w:rsidR="0048005D" w:rsidRDefault="0048005D" w:rsidP="001C769D">
      <w:pPr>
        <w:tabs>
          <w:tab w:val="left" w:pos="2595"/>
        </w:tabs>
        <w:jc w:val="both"/>
      </w:pPr>
      <w:r>
        <w:tab/>
      </w:r>
    </w:p>
    <w:bookmarkStart w:id="6" w:name="_Toc107592499" w:displacedByCustomXml="next"/>
    <w:sdt>
      <w:sdtPr>
        <w:rPr>
          <w:b w:val="0"/>
          <w:bCs w:val="0"/>
          <w:sz w:val="20"/>
        </w:rPr>
        <w:id w:val="-100913893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B5B783D" w14:textId="77777777" w:rsidR="00091163" w:rsidRDefault="00C57E1D" w:rsidP="001C769D">
          <w:pPr>
            <w:pStyle w:val="Heading1"/>
            <w:jc w:val="both"/>
            <w:rPr>
              <w:noProof/>
            </w:rPr>
          </w:pPr>
          <w:r w:rsidRPr="00C57E1D">
            <w:rPr>
              <w:szCs w:val="32"/>
            </w:rPr>
            <w:t xml:space="preserve">4. </w:t>
          </w:r>
          <w:r w:rsidR="0048005D" w:rsidRPr="00C57E1D">
            <w:rPr>
              <w:szCs w:val="32"/>
            </w:rPr>
            <w:t>Contents</w:t>
          </w:r>
          <w:bookmarkEnd w:id="6"/>
          <w:r w:rsidR="0048005D">
            <w:rPr>
              <w:rFonts w:asciiTheme="majorHAnsi" w:eastAsiaTheme="majorEastAsia" w:hAnsiTheme="majorHAnsi"/>
              <w:color w:val="2F5496" w:themeColor="accent1" w:themeShade="BF"/>
              <w:lang w:eastAsia="en-US"/>
            </w:rPr>
            <w:fldChar w:fldCharType="begin"/>
          </w:r>
          <w:r w:rsidR="0048005D">
            <w:instrText xml:space="preserve"> TOC \o "1-3" \h \z \u </w:instrText>
          </w:r>
          <w:r w:rsidR="0048005D">
            <w:rPr>
              <w:rFonts w:asciiTheme="majorHAnsi" w:eastAsiaTheme="majorEastAsia" w:hAnsiTheme="majorHAnsi"/>
              <w:color w:val="2F5496" w:themeColor="accent1" w:themeShade="BF"/>
              <w:lang w:eastAsia="en-US"/>
            </w:rPr>
            <w:fldChar w:fldCharType="separate"/>
          </w:r>
        </w:p>
        <w:p w14:paraId="7F20AC66" w14:textId="6ABC0F90" w:rsidR="00091163" w:rsidRDefault="00A20305">
          <w:pPr>
            <w:pStyle w:val="TOC1"/>
            <w:tabs>
              <w:tab w:val="left" w:pos="440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496" w:history="1">
            <w:r w:rsidR="00091163" w:rsidRPr="002057B5">
              <w:rPr>
                <w:rStyle w:val="Hyperlink"/>
              </w:rPr>
              <w:t>1.</w:t>
            </w:r>
            <w:r w:rsidR="00091163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  <w:lang w:val="en-GB" w:eastAsia="en-GB"/>
              </w:rPr>
              <w:tab/>
            </w:r>
            <w:r w:rsidR="00091163" w:rsidRPr="002057B5">
              <w:rPr>
                <w:rStyle w:val="Hyperlink"/>
              </w:rPr>
              <w:t>Report on: The Detrimental Effect of Water on Explosive Materials and OME Related Processes.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_Toc107592496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1</w:t>
            </w:r>
            <w:r w:rsidR="00091163">
              <w:rPr>
                <w:webHidden/>
              </w:rPr>
              <w:fldChar w:fldCharType="end"/>
            </w:r>
          </w:hyperlink>
        </w:p>
        <w:p w14:paraId="2382C928" w14:textId="6D15B3A0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497" w:history="1">
            <w:r w:rsidR="00091163" w:rsidRPr="002057B5">
              <w:rPr>
                <w:rStyle w:val="Hyperlink"/>
              </w:rPr>
              <w:t>2. Declaration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_Toc107592497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2</w:t>
            </w:r>
            <w:r w:rsidR="00091163">
              <w:rPr>
                <w:webHidden/>
              </w:rPr>
              <w:fldChar w:fldCharType="end"/>
            </w:r>
          </w:hyperlink>
        </w:p>
        <w:p w14:paraId="6B6BBFFF" w14:textId="29AA29BC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498" w:history="1">
            <w:r w:rsidR="00091163" w:rsidRPr="002057B5">
              <w:rPr>
                <w:rStyle w:val="Hyperlink"/>
              </w:rPr>
              <w:t>3. Abstract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_Toc107592498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3</w:t>
            </w:r>
            <w:r w:rsidR="00091163">
              <w:rPr>
                <w:webHidden/>
              </w:rPr>
              <w:fldChar w:fldCharType="end"/>
            </w:r>
          </w:hyperlink>
        </w:p>
        <w:p w14:paraId="1FB189E2" w14:textId="7AA8D2D2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499" w:history="1">
            <w:r w:rsidR="00091163" w:rsidRPr="002057B5">
              <w:rPr>
                <w:rStyle w:val="Hyperlink"/>
              </w:rPr>
              <w:t>4. Contents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_Toc107592499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4</w:t>
            </w:r>
            <w:r w:rsidR="00091163">
              <w:rPr>
                <w:webHidden/>
              </w:rPr>
              <w:fldChar w:fldCharType="end"/>
            </w:r>
          </w:hyperlink>
        </w:p>
        <w:p w14:paraId="79035A78" w14:textId="305B6170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00" w:history="1">
            <w:r w:rsidR="00091163" w:rsidRPr="002057B5">
              <w:rPr>
                <w:rStyle w:val="Hyperlink"/>
              </w:rPr>
              <w:t>5. Introduction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_Toc107592500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5</w:t>
            </w:r>
            <w:r w:rsidR="00091163">
              <w:rPr>
                <w:webHidden/>
              </w:rPr>
              <w:fldChar w:fldCharType="end"/>
            </w:r>
          </w:hyperlink>
        </w:p>
        <w:p w14:paraId="10B2B6B7" w14:textId="28726E09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01" w:history="1">
            <w:r w:rsidR="00091163" w:rsidRPr="002057B5">
              <w:rPr>
                <w:rStyle w:val="Hyperlink"/>
              </w:rPr>
              <w:t>6. Physical and chemical properties of water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_Toc107592501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5</w:t>
            </w:r>
            <w:r w:rsidR="00091163">
              <w:rPr>
                <w:webHidden/>
              </w:rPr>
              <w:fldChar w:fldCharType="end"/>
            </w:r>
          </w:hyperlink>
        </w:p>
        <w:p w14:paraId="33184D8B" w14:textId="578123DF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2" w:history="1">
            <w:r w:rsidR="00091163" w:rsidRPr="002057B5">
              <w:rPr>
                <w:rStyle w:val="Hyperlink"/>
                <w:noProof/>
              </w:rPr>
              <w:t>6.1 Physical Properties of Water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_Toc107592502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5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66396C7" w14:textId="03D66EC6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3" w:history="1">
            <w:r w:rsidR="00091163" w:rsidRPr="002057B5">
              <w:rPr>
                <w:rStyle w:val="Hyperlink"/>
                <w:noProof/>
              </w:rPr>
              <w:t>6.2 Chemical Properties of Water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_Toc107592503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5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759C1C7E" w14:textId="2721F47B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04" w:history="1">
            <w:r w:rsidR="00091163" w:rsidRPr="002057B5">
              <w:rPr>
                <w:rStyle w:val="Hyperlink"/>
              </w:rPr>
              <w:t>7. Water in the Earth’s Atmosphere and Relative Humidity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_Toc107592504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6</w:t>
            </w:r>
            <w:r w:rsidR="00091163">
              <w:rPr>
                <w:webHidden/>
              </w:rPr>
              <w:fldChar w:fldCharType="end"/>
            </w:r>
          </w:hyperlink>
        </w:p>
        <w:p w14:paraId="00FE0391" w14:textId="70DB03C5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5" w:history="1">
            <w:r w:rsidR="00091163" w:rsidRPr="002057B5">
              <w:rPr>
                <w:rStyle w:val="Hyperlink"/>
                <w:noProof/>
              </w:rPr>
              <w:t>7.1 What is the Earth’s Atmosphere?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_Toc107592505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6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2BDB7378" w14:textId="54811823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6" w:history="1">
            <w:r w:rsidR="00091163" w:rsidRPr="002057B5">
              <w:rPr>
                <w:rStyle w:val="Hyperlink"/>
                <w:noProof/>
              </w:rPr>
              <w:t>7.2 Water, Earth &amp; the Atmosphere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_Toc107592506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6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1CE9995D" w14:textId="306148DF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7" w:history="1">
            <w:r w:rsidR="00091163" w:rsidRPr="002057B5">
              <w:rPr>
                <w:rStyle w:val="Hyperlink"/>
                <w:noProof/>
              </w:rPr>
              <w:t>7.3 Humidity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_Toc107592507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6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8AD50CD" w14:textId="5DB50EDA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08" w:history="1">
            <w:r w:rsidR="00091163" w:rsidRPr="002057B5">
              <w:rPr>
                <w:rStyle w:val="Hyperlink"/>
                <w:noProof/>
              </w:rPr>
              <w:t>7.4 Humidity &amp; OME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_Toc107592508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6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3C0199A8" w14:textId="6E436963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09" w:history="1">
            <w:r w:rsidR="00091163" w:rsidRPr="002057B5">
              <w:rPr>
                <w:rStyle w:val="Hyperlink"/>
              </w:rPr>
              <w:t>8. The Role of Water in Chemical Processes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_Toc107592509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7</w:t>
            </w:r>
            <w:r w:rsidR="00091163">
              <w:rPr>
                <w:webHidden/>
              </w:rPr>
              <w:fldChar w:fldCharType="end"/>
            </w:r>
          </w:hyperlink>
        </w:p>
        <w:p w14:paraId="2470A7A3" w14:textId="400564CE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0" w:history="1">
            <w:r w:rsidR="00091163" w:rsidRPr="002057B5">
              <w:rPr>
                <w:rStyle w:val="Hyperlink"/>
                <w:noProof/>
                <w:lang w:val="en-US"/>
              </w:rPr>
              <w:t>8.1 Water, Acids &amp;</w:t>
            </w:r>
            <w:r w:rsidR="00091163" w:rsidRPr="002057B5">
              <w:rPr>
                <w:rStyle w:val="Hyperlink"/>
                <w:noProof/>
              </w:rPr>
              <w:t xml:space="preserve"> Bases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_Toc107592510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7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10DBD762" w14:textId="52C6F640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1" w:history="1">
            <w:r w:rsidR="00091163" w:rsidRPr="002057B5">
              <w:rPr>
                <w:rStyle w:val="Hyperlink"/>
                <w:noProof/>
              </w:rPr>
              <w:t>8.2 Redox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_Toc107592511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7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5CE282CC" w14:textId="355EF9AC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12" w:history="1">
            <w:r w:rsidR="00091163" w:rsidRPr="002057B5">
              <w:rPr>
                <w:rStyle w:val="Hyperlink"/>
              </w:rPr>
              <w:t>9. The adverse &amp; useful effects of water &amp; Relevance to OME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_Toc107592512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8</w:t>
            </w:r>
            <w:r w:rsidR="00091163">
              <w:rPr>
                <w:webHidden/>
              </w:rPr>
              <w:fldChar w:fldCharType="end"/>
            </w:r>
          </w:hyperlink>
        </w:p>
        <w:p w14:paraId="78C0AEC9" w14:textId="7E005D13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3" w:history="1">
            <w:r w:rsidR="00091163" w:rsidRPr="002057B5">
              <w:rPr>
                <w:rStyle w:val="Hyperlink"/>
                <w:noProof/>
              </w:rPr>
              <w:t>9.1 Water &amp; OME Materials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_Toc107592513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8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12FE5DB1" w14:textId="5ECCE535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4" w:history="1">
            <w:r w:rsidR="00091163" w:rsidRPr="002057B5">
              <w:rPr>
                <w:rStyle w:val="Hyperlink"/>
                <w:noProof/>
              </w:rPr>
              <w:t>Flash Powder/Cartridges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_Toc107592514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8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35D0EC4" w14:textId="1A544C7E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5" w:history="1">
            <w:r w:rsidR="00091163" w:rsidRPr="002057B5">
              <w:rPr>
                <w:rStyle w:val="Hyperlink"/>
                <w:noProof/>
              </w:rPr>
              <w:t>Flares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_Toc107592515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9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640C4945" w14:textId="430D2982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6" w:history="1">
            <w:r w:rsidR="00091163" w:rsidRPr="002057B5">
              <w:rPr>
                <w:rStyle w:val="Hyperlink"/>
                <w:noProof/>
              </w:rPr>
              <w:t>Outgassing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_Toc107592516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9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663D4A0" w14:textId="34294551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17" w:history="1">
            <w:r w:rsidR="00091163" w:rsidRPr="002057B5">
              <w:rPr>
                <w:rStyle w:val="Hyperlink"/>
                <w:noProof/>
              </w:rPr>
              <w:t>Polymerisation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_Toc107592517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9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487F643" w14:textId="0F08A447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21" w:history="1">
            <w:r w:rsidR="00091163" w:rsidRPr="002057B5">
              <w:rPr>
                <w:rStyle w:val="Hyperlink"/>
                <w:noProof/>
              </w:rPr>
              <w:t>9.2 Water &amp; OME Articles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_Toc107592521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9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2EFF4E52" w14:textId="739AD045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22" w:history="1">
            <w:r w:rsidR="00091163" w:rsidRPr="002057B5">
              <w:rPr>
                <w:rStyle w:val="Hyperlink"/>
                <w:noProof/>
              </w:rPr>
              <w:t>9.3 Water &amp; OME Processes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_Toc107592522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9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136C5B6F" w14:textId="2A0C0EA4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23" w:history="1">
            <w:r w:rsidR="00091163" w:rsidRPr="002057B5">
              <w:rPr>
                <w:rStyle w:val="Hyperlink"/>
              </w:rPr>
              <w:t>10. Possible Solutions to Prevent Performance Issues from Moisture Ingress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_Toc107592523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10</w:t>
            </w:r>
            <w:r w:rsidR="00091163">
              <w:rPr>
                <w:webHidden/>
              </w:rPr>
              <w:fldChar w:fldCharType="end"/>
            </w:r>
          </w:hyperlink>
        </w:p>
        <w:p w14:paraId="3EFC7B47" w14:textId="60F599F3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24" w:history="1">
            <w:r w:rsidR="00091163" w:rsidRPr="002057B5">
              <w:rPr>
                <w:rStyle w:val="Hyperlink"/>
                <w:noProof/>
              </w:rPr>
              <w:t>10.1 Weapon System Design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_Toc107592524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10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77123758" w14:textId="65AE0782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25" w:history="1">
            <w:r w:rsidR="00091163" w:rsidRPr="002057B5">
              <w:rPr>
                <w:rStyle w:val="Hyperlink"/>
                <w:noProof/>
              </w:rPr>
              <w:t>10.2 Packaging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_Toc107592525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10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10E22208" w14:textId="4FAD3625" w:rsidR="00091163" w:rsidRDefault="00A20305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7592526" w:history="1">
            <w:r w:rsidR="00091163" w:rsidRPr="002057B5">
              <w:rPr>
                <w:rStyle w:val="Hyperlink"/>
                <w:noProof/>
              </w:rPr>
              <w:t>10.3 Temperature</w:t>
            </w:r>
            <w:r w:rsidR="00091163">
              <w:rPr>
                <w:noProof/>
                <w:webHidden/>
              </w:rPr>
              <w:tab/>
            </w:r>
            <w:r w:rsidR="00091163">
              <w:rPr>
                <w:noProof/>
                <w:webHidden/>
              </w:rPr>
              <w:fldChar w:fldCharType="begin"/>
            </w:r>
            <w:r w:rsidR="00091163">
              <w:rPr>
                <w:noProof/>
                <w:webHidden/>
              </w:rPr>
              <w:instrText xml:space="preserve"> PAGEREF _Toc107592526 \h </w:instrText>
            </w:r>
            <w:r w:rsidR="00091163">
              <w:rPr>
                <w:noProof/>
                <w:webHidden/>
              </w:rPr>
            </w:r>
            <w:r w:rsidR="00091163">
              <w:rPr>
                <w:noProof/>
                <w:webHidden/>
              </w:rPr>
              <w:fldChar w:fldCharType="separate"/>
            </w:r>
            <w:r w:rsidR="0038601D">
              <w:rPr>
                <w:noProof/>
                <w:webHidden/>
              </w:rPr>
              <w:t>10</w:t>
            </w:r>
            <w:r w:rsidR="00091163">
              <w:rPr>
                <w:noProof/>
                <w:webHidden/>
              </w:rPr>
              <w:fldChar w:fldCharType="end"/>
            </w:r>
          </w:hyperlink>
        </w:p>
        <w:p w14:paraId="4E405882" w14:textId="65B0122E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27" w:history="1">
            <w:r w:rsidR="00091163" w:rsidRPr="002057B5">
              <w:rPr>
                <w:rStyle w:val="Hyperlink"/>
              </w:rPr>
              <w:t>11. References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_Toc107592527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11</w:t>
            </w:r>
            <w:r w:rsidR="00091163">
              <w:rPr>
                <w:webHidden/>
              </w:rPr>
              <w:fldChar w:fldCharType="end"/>
            </w:r>
          </w:hyperlink>
        </w:p>
        <w:p w14:paraId="159057A2" w14:textId="24A21D06" w:rsidR="00091163" w:rsidRDefault="00A2030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07592528" w:history="1">
            <w:r w:rsidR="00091163" w:rsidRPr="002057B5">
              <w:rPr>
                <w:rStyle w:val="Hyperlink"/>
              </w:rPr>
              <w:t>12. Appendices</w:t>
            </w:r>
            <w:r w:rsidR="00091163">
              <w:rPr>
                <w:webHidden/>
              </w:rPr>
              <w:tab/>
            </w:r>
            <w:r w:rsidR="00091163">
              <w:rPr>
                <w:webHidden/>
              </w:rPr>
              <w:fldChar w:fldCharType="begin"/>
            </w:r>
            <w:r w:rsidR="00091163">
              <w:rPr>
                <w:webHidden/>
              </w:rPr>
              <w:instrText xml:space="preserve"> PAGEREF _Toc107592528 \h </w:instrText>
            </w:r>
            <w:r w:rsidR="00091163">
              <w:rPr>
                <w:webHidden/>
              </w:rPr>
            </w:r>
            <w:r w:rsidR="00091163">
              <w:rPr>
                <w:webHidden/>
              </w:rPr>
              <w:fldChar w:fldCharType="separate"/>
            </w:r>
            <w:r w:rsidR="0038601D">
              <w:rPr>
                <w:webHidden/>
              </w:rPr>
              <w:t>12</w:t>
            </w:r>
            <w:r w:rsidR="00091163">
              <w:rPr>
                <w:webHidden/>
              </w:rPr>
              <w:fldChar w:fldCharType="end"/>
            </w:r>
          </w:hyperlink>
        </w:p>
        <w:p w14:paraId="12089DC7" w14:textId="5EB7C392" w:rsidR="00CC7434" w:rsidRDefault="0048005D" w:rsidP="001C769D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0C479B8" w14:textId="77777777" w:rsidR="00562256" w:rsidRDefault="00562256" w:rsidP="001C769D">
      <w:pPr>
        <w:tabs>
          <w:tab w:val="left" w:pos="2595"/>
        </w:tabs>
        <w:jc w:val="both"/>
      </w:pPr>
    </w:p>
    <w:p w14:paraId="46C483E9" w14:textId="77777777" w:rsidR="001C769D" w:rsidRDefault="001C769D" w:rsidP="001C769D">
      <w:pPr>
        <w:tabs>
          <w:tab w:val="left" w:pos="2595"/>
        </w:tabs>
        <w:jc w:val="both"/>
      </w:pPr>
    </w:p>
    <w:p w14:paraId="7376E285" w14:textId="77777777" w:rsidR="001C769D" w:rsidRDefault="001C769D" w:rsidP="001C769D">
      <w:pPr>
        <w:tabs>
          <w:tab w:val="left" w:pos="2595"/>
        </w:tabs>
        <w:jc w:val="both"/>
      </w:pPr>
    </w:p>
    <w:p w14:paraId="39CF9128" w14:textId="77777777" w:rsidR="001C769D" w:rsidRDefault="001C769D" w:rsidP="001C769D">
      <w:pPr>
        <w:tabs>
          <w:tab w:val="left" w:pos="2595"/>
        </w:tabs>
        <w:jc w:val="both"/>
      </w:pPr>
    </w:p>
    <w:p w14:paraId="7A88DA1A" w14:textId="77777777" w:rsidR="001C769D" w:rsidRDefault="001C769D" w:rsidP="001C769D">
      <w:pPr>
        <w:tabs>
          <w:tab w:val="left" w:pos="2595"/>
        </w:tabs>
        <w:jc w:val="both"/>
      </w:pPr>
    </w:p>
    <w:p w14:paraId="12B68656" w14:textId="77777777" w:rsidR="001C769D" w:rsidRDefault="001C769D" w:rsidP="001C769D">
      <w:pPr>
        <w:tabs>
          <w:tab w:val="left" w:pos="2595"/>
        </w:tabs>
        <w:jc w:val="both"/>
      </w:pPr>
    </w:p>
    <w:p w14:paraId="281B8AD4" w14:textId="77777777" w:rsidR="001C769D" w:rsidRDefault="001C769D" w:rsidP="001C769D">
      <w:pPr>
        <w:tabs>
          <w:tab w:val="left" w:pos="2595"/>
        </w:tabs>
        <w:jc w:val="both"/>
      </w:pPr>
    </w:p>
    <w:p w14:paraId="7EC01963" w14:textId="77777777" w:rsidR="001C769D" w:rsidRDefault="001C769D" w:rsidP="001C769D">
      <w:pPr>
        <w:tabs>
          <w:tab w:val="left" w:pos="2595"/>
        </w:tabs>
        <w:jc w:val="both"/>
      </w:pPr>
    </w:p>
    <w:p w14:paraId="159E3819" w14:textId="77777777" w:rsidR="001C769D" w:rsidRDefault="001C769D" w:rsidP="001C769D">
      <w:pPr>
        <w:tabs>
          <w:tab w:val="left" w:pos="2595"/>
        </w:tabs>
        <w:jc w:val="both"/>
      </w:pPr>
    </w:p>
    <w:p w14:paraId="0E515E42" w14:textId="77777777" w:rsidR="001C769D" w:rsidRDefault="001C769D" w:rsidP="001C769D">
      <w:pPr>
        <w:tabs>
          <w:tab w:val="left" w:pos="2595"/>
        </w:tabs>
        <w:jc w:val="both"/>
      </w:pPr>
    </w:p>
    <w:p w14:paraId="075F5709" w14:textId="77777777" w:rsidR="001C769D" w:rsidRDefault="001C769D" w:rsidP="001C769D">
      <w:pPr>
        <w:tabs>
          <w:tab w:val="left" w:pos="2595"/>
        </w:tabs>
        <w:jc w:val="both"/>
      </w:pPr>
    </w:p>
    <w:p w14:paraId="67FC7F7D" w14:textId="77777777" w:rsidR="001C769D" w:rsidRDefault="001C769D" w:rsidP="001C769D">
      <w:pPr>
        <w:tabs>
          <w:tab w:val="left" w:pos="2595"/>
        </w:tabs>
        <w:jc w:val="both"/>
      </w:pPr>
    </w:p>
    <w:p w14:paraId="649F4741" w14:textId="77777777" w:rsidR="001C769D" w:rsidRDefault="001C769D" w:rsidP="001C769D">
      <w:pPr>
        <w:tabs>
          <w:tab w:val="left" w:pos="2595"/>
        </w:tabs>
        <w:jc w:val="both"/>
      </w:pPr>
    </w:p>
    <w:p w14:paraId="7BA491CB" w14:textId="77777777" w:rsidR="006A4D7E" w:rsidRDefault="006A4D7E" w:rsidP="001C769D">
      <w:pPr>
        <w:pStyle w:val="Heading1"/>
        <w:jc w:val="both"/>
      </w:pPr>
      <w:bookmarkStart w:id="7" w:name="_Toc105562729"/>
      <w:bookmarkStart w:id="8" w:name="_Toc107592500"/>
      <w:r>
        <w:lastRenderedPageBreak/>
        <w:t xml:space="preserve">5. </w:t>
      </w:r>
      <w:r w:rsidRPr="00AE3452">
        <w:t>Introduction</w:t>
      </w:r>
      <w:bookmarkEnd w:id="7"/>
      <w:bookmarkEnd w:id="8"/>
    </w:p>
    <w:p w14:paraId="45975F98" w14:textId="77777777" w:rsidR="00CC7434" w:rsidRDefault="00CC7434" w:rsidP="001C769D">
      <w:pPr>
        <w:tabs>
          <w:tab w:val="left" w:pos="2595"/>
        </w:tabs>
        <w:jc w:val="both"/>
      </w:pPr>
    </w:p>
    <w:p w14:paraId="2CEA8804" w14:textId="16F602B0" w:rsidR="009B268F" w:rsidRPr="009B268F" w:rsidRDefault="00D27F08" w:rsidP="001C769D">
      <w:pPr>
        <w:tabs>
          <w:tab w:val="left" w:pos="2595"/>
        </w:tabs>
        <w:jc w:val="both"/>
      </w:pPr>
      <w:r>
        <w:t>This report will go</w:t>
      </w:r>
      <w:r w:rsidR="00742ADE">
        <w:t xml:space="preserve"> into the basic properties of</w:t>
      </w:r>
      <w:r w:rsidR="00E86B89">
        <w:t xml:space="preserve"> </w:t>
      </w:r>
      <w:r w:rsidR="00742ADE">
        <w:t xml:space="preserve">water </w:t>
      </w:r>
      <w:r w:rsidR="00994176">
        <w:t xml:space="preserve">which is </w:t>
      </w:r>
      <w:r w:rsidR="0000689B">
        <w:t xml:space="preserve">two molecules of Hydrogen that shares a covalent bond with an Oxygen molecule. This is </w:t>
      </w:r>
      <w:r w:rsidR="009B268F">
        <w:t>well known as</w:t>
      </w:r>
      <w:r w:rsidR="000D2198">
        <w:t xml:space="preserve">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  <w:r w:rsidR="000D2198">
        <w:t>.</w:t>
      </w:r>
    </w:p>
    <w:p w14:paraId="14D2ABC6" w14:textId="743C8B3E" w:rsidR="009B268F" w:rsidRDefault="00E86B89" w:rsidP="001C769D">
      <w:pPr>
        <w:tabs>
          <w:tab w:val="left" w:pos="2595"/>
        </w:tabs>
        <w:jc w:val="both"/>
      </w:pPr>
      <w:r>
        <w:t xml:space="preserve">Water </w:t>
      </w:r>
      <w:r w:rsidR="000D2198">
        <w:t>is interesting in that</w:t>
      </w:r>
      <w:r w:rsidR="005D5631">
        <w:t xml:space="preserve"> within easily reachable temperatures</w:t>
      </w:r>
      <w:r w:rsidR="00C00895">
        <w:t xml:space="preserve"> (-1 to +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C</m:t>
        </m:r>
      </m:oMath>
      <w:r w:rsidR="00C00895">
        <w:t>)</w:t>
      </w:r>
      <w:r w:rsidR="005D5631">
        <w:t xml:space="preserve">, water can be a liquid, solid or a gas. </w:t>
      </w:r>
    </w:p>
    <w:p w14:paraId="31A0E801" w14:textId="41F1DB5E" w:rsidR="00D3531E" w:rsidRDefault="00D3531E" w:rsidP="001C769D">
      <w:pPr>
        <w:tabs>
          <w:tab w:val="left" w:pos="2595"/>
        </w:tabs>
        <w:jc w:val="both"/>
      </w:pPr>
      <w:r>
        <w:t xml:space="preserve">Water </w:t>
      </w:r>
      <w:r w:rsidR="004C1644">
        <w:t xml:space="preserve">forms part of the water cycle on earth in all three states. Whilst in vapor form it </w:t>
      </w:r>
      <w:r w:rsidR="00003109">
        <w:t xml:space="preserve">passes through the air as relative humidity, when frozen it is locked in as ice </w:t>
      </w:r>
      <w:r w:rsidR="00947FBA">
        <w:t>at</w:t>
      </w:r>
      <w:r w:rsidR="00987E06">
        <w:t xml:space="preserve"> the extreme polar ends of the earth. </w:t>
      </w:r>
    </w:p>
    <w:p w14:paraId="26FE114E" w14:textId="7D926D3B" w:rsidR="00446D51" w:rsidRDefault="00446D51" w:rsidP="001C769D">
      <w:pPr>
        <w:tabs>
          <w:tab w:val="left" w:pos="2595"/>
        </w:tabs>
        <w:jc w:val="both"/>
      </w:pPr>
      <w:r>
        <w:t xml:space="preserve">Another interesting property of water is its ability to act as both an acid &amp; a base, by excepting or donating </w:t>
      </w:r>
      <w:r w:rsidR="00AE6BB2">
        <w:t>molecules depending on the circumstance</w:t>
      </w:r>
      <w:r w:rsidR="00D34E79">
        <w:t>.</w:t>
      </w:r>
    </w:p>
    <w:p w14:paraId="466FC2A9" w14:textId="2C367A48" w:rsidR="009B4413" w:rsidRDefault="009B4413" w:rsidP="001C769D">
      <w:pPr>
        <w:tabs>
          <w:tab w:val="left" w:pos="2595"/>
        </w:tabs>
        <w:jc w:val="both"/>
      </w:pPr>
      <w:r>
        <w:t xml:space="preserve">When handling certain types of </w:t>
      </w:r>
      <w:r w:rsidR="00695AC7">
        <w:t>explosives,</w:t>
      </w:r>
      <w:r>
        <w:t xml:space="preserve"> a certain level of humidity must be maintained to reduce the chance of electrostatic discharge which could potentially</w:t>
      </w:r>
      <w:r w:rsidR="0030470C">
        <w:t xml:space="preserve"> set of the explosives.</w:t>
      </w:r>
      <w:r w:rsidR="00695AC7">
        <w:t xml:space="preserve"> Water can </w:t>
      </w:r>
      <w:r w:rsidR="00552250">
        <w:t xml:space="preserve">also disrupt the explosive train, by displacing the oxygen required to maintain a chemical reaction. </w:t>
      </w:r>
    </w:p>
    <w:p w14:paraId="1784303B" w14:textId="3D916B20" w:rsidR="00552250" w:rsidRDefault="00552250" w:rsidP="001C769D">
      <w:pPr>
        <w:tabs>
          <w:tab w:val="left" w:pos="2595"/>
        </w:tabs>
        <w:jc w:val="both"/>
      </w:pPr>
      <w:r>
        <w:t xml:space="preserve">This report will also </w:t>
      </w:r>
      <w:r w:rsidR="007D1DF2">
        <w:t>investigate</w:t>
      </w:r>
      <w:r>
        <w:t xml:space="preserve"> potential solutions to protect Ordnance</w:t>
      </w:r>
      <w:r w:rsidR="00776068">
        <w:t>, Munitions &amp; Explosives from water egress</w:t>
      </w:r>
      <w:r w:rsidR="007D1DF2">
        <w:t xml:space="preserve"> preser</w:t>
      </w:r>
      <w:r w:rsidR="0038601D">
        <w:t>ving its integrity for prolonged use</w:t>
      </w:r>
      <w:r w:rsidR="00BA5345">
        <w:t xml:space="preserve"> across varying environments</w:t>
      </w:r>
      <w:r w:rsidR="0038601D">
        <w:t xml:space="preserve">. </w:t>
      </w:r>
    </w:p>
    <w:p w14:paraId="481F4336" w14:textId="77349BA9" w:rsidR="00933EA4" w:rsidRDefault="00E01FB1" w:rsidP="0038601D">
      <w:pPr>
        <w:jc w:val="both"/>
      </w:pPr>
      <w:r w:rsidRPr="005166A3">
        <w:t>.</w:t>
      </w:r>
    </w:p>
    <w:p w14:paraId="75496A9B" w14:textId="5AF4A2DD" w:rsidR="006A4D7E" w:rsidRPr="00D76B59" w:rsidRDefault="00E74725" w:rsidP="001C769D">
      <w:pPr>
        <w:pStyle w:val="Heading1"/>
        <w:jc w:val="both"/>
      </w:pPr>
      <w:bookmarkStart w:id="9" w:name="_Toc107592501"/>
      <w:r w:rsidRPr="00D76B59">
        <w:t xml:space="preserve">6. </w:t>
      </w:r>
      <w:r w:rsidRPr="00D76B59">
        <w:rPr>
          <w:rStyle w:val="Heading1Char"/>
          <w:b/>
          <w:bCs/>
        </w:rPr>
        <w:t>Physical and chemical properties of water</w:t>
      </w:r>
      <w:bookmarkEnd w:id="9"/>
    </w:p>
    <w:p w14:paraId="37758338" w14:textId="77777777" w:rsidR="006A4D7E" w:rsidRDefault="006A4D7E" w:rsidP="001C769D">
      <w:pPr>
        <w:tabs>
          <w:tab w:val="left" w:pos="2595"/>
        </w:tabs>
        <w:jc w:val="both"/>
      </w:pPr>
    </w:p>
    <w:p w14:paraId="1F7C45F8" w14:textId="44CFA06A" w:rsidR="006A4D7E" w:rsidRDefault="002F4D79" w:rsidP="001C769D">
      <w:pPr>
        <w:pStyle w:val="Heading2"/>
        <w:jc w:val="both"/>
      </w:pPr>
      <w:bookmarkStart w:id="10" w:name="_Toc107592502"/>
      <w:r>
        <w:t xml:space="preserve">6.1 </w:t>
      </w:r>
      <w:r w:rsidR="00566047">
        <w:t>Physical Properties of Water</w:t>
      </w:r>
      <w:bookmarkEnd w:id="10"/>
    </w:p>
    <w:p w14:paraId="739AE33E" w14:textId="1B6A480D" w:rsidR="000B1699" w:rsidRDefault="000B1699" w:rsidP="001C769D">
      <w:pPr>
        <w:jc w:val="both"/>
      </w:pPr>
    </w:p>
    <w:p w14:paraId="42358820" w14:textId="592721AB" w:rsidR="00973A02" w:rsidRDefault="000F3456" w:rsidP="001C769D">
      <w:pPr>
        <w:jc w:val="both"/>
      </w:pPr>
      <w:r>
        <w:t>Water</w:t>
      </w:r>
      <w:r w:rsidR="00557A4B">
        <w:t xml:space="preserve"> can act as 3 separate states of matter</w:t>
      </w:r>
      <w:r w:rsidR="00973A02">
        <w:t>, which are solid</w:t>
      </w:r>
      <w:r w:rsidR="00B26C7A">
        <w:t xml:space="preserve"> (</w:t>
      </w:r>
      <w:r w:rsidR="00B94BCA">
        <w:t>ice)</w:t>
      </w:r>
      <w:r w:rsidR="00973A02">
        <w:t xml:space="preserve">, liquid and </w:t>
      </w:r>
      <w:r w:rsidR="00EF0F0F">
        <w:t>gas</w:t>
      </w:r>
      <w:r w:rsidR="00B94BCA">
        <w:t xml:space="preserve"> (vapour)</w:t>
      </w:r>
      <w:r w:rsidR="00202C3B">
        <w:t xml:space="preserve"> as described by Filippo</w:t>
      </w:r>
      <w:r w:rsidR="00891285">
        <w:t xml:space="preserve"> Menga &amp; Erik Swyngedouw </w:t>
      </w:r>
      <w:r w:rsidR="00121310">
        <w:t xml:space="preserve">in the book “States of Water” </w:t>
      </w:r>
      <w:sdt>
        <w:sdtPr>
          <w:id w:val="-865833118"/>
          <w:citation/>
        </w:sdtPr>
        <w:sdtEndPr/>
        <w:sdtContent>
          <w:r w:rsidR="00121310">
            <w:fldChar w:fldCharType="begin"/>
          </w:r>
          <w:r w:rsidR="00121310">
            <w:instrText xml:space="preserve"> CITATION Men18 \l 2057 </w:instrText>
          </w:r>
          <w:r w:rsidR="00121310">
            <w:fldChar w:fldCharType="separate"/>
          </w:r>
          <w:r w:rsidR="00EE50DE">
            <w:rPr>
              <w:noProof/>
            </w:rPr>
            <w:t>[1]</w:t>
          </w:r>
          <w:r w:rsidR="00121310">
            <w:fldChar w:fldCharType="end"/>
          </w:r>
        </w:sdtContent>
      </w:sdt>
      <w:r w:rsidR="00C82F49">
        <w:t xml:space="preserve">, </w:t>
      </w:r>
      <w:r w:rsidR="00557A4B">
        <w:t xml:space="preserve">when subjected to the </w:t>
      </w:r>
      <w:r w:rsidR="00973A02">
        <w:t>relevant</w:t>
      </w:r>
      <w:r w:rsidR="00557A4B">
        <w:t xml:space="preserve"> </w:t>
      </w:r>
      <w:r w:rsidR="00973A02">
        <w:t>temperature</w:t>
      </w:r>
      <w:r w:rsidR="00C82F49">
        <w:t xml:space="preserve"> the state changes. </w:t>
      </w:r>
    </w:p>
    <w:p w14:paraId="2C2D4947" w14:textId="141BA262" w:rsidR="00717360" w:rsidRDefault="00311688" w:rsidP="001C769D">
      <w:pPr>
        <w:jc w:val="both"/>
      </w:pPr>
      <w:r>
        <w:t xml:space="preserve">An experiment carried out </w:t>
      </w:r>
      <w:r w:rsidR="007E31C3">
        <w:t xml:space="preserve">by </w:t>
      </w:r>
      <w:r w:rsidR="007E31C3" w:rsidRPr="007E31C3">
        <w:t>Qin, N; Y Wu; Wang, H W; Wang, Y Y</w:t>
      </w:r>
      <w:r w:rsidR="007E31C3">
        <w:t xml:space="preserve"> found that w</w:t>
      </w:r>
      <w:r w:rsidR="00973A02">
        <w:t xml:space="preserve">hen water reaches within range of its freezing point </w:t>
      </w:r>
      <w:r w:rsidR="007B5544">
        <w:t xml:space="preserve">averaged at </w:t>
      </w:r>
      <w:r w:rsidR="00973A02">
        <w:t>&lt;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0.44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C</m:t>
        </m:r>
      </m:oMath>
      <w:r w:rsidR="00EF0F0F">
        <w:t xml:space="preserve"> </w:t>
      </w:r>
      <w:sdt>
        <w:sdtPr>
          <w:id w:val="-1536730343"/>
          <w:citation/>
        </w:sdtPr>
        <w:sdtEndPr/>
        <w:sdtContent>
          <w:r w:rsidR="00EF0F0F">
            <w:fldChar w:fldCharType="begin"/>
          </w:r>
          <w:r w:rsidR="00EF0F0F">
            <w:instrText xml:space="preserve"> CITATION Qin17 \l 2057 </w:instrText>
          </w:r>
          <w:r w:rsidR="00EF0F0F">
            <w:fldChar w:fldCharType="separate"/>
          </w:r>
          <w:r w:rsidR="00EE50DE">
            <w:rPr>
              <w:noProof/>
            </w:rPr>
            <w:t>[2]</w:t>
          </w:r>
          <w:r w:rsidR="00EF0F0F">
            <w:fldChar w:fldCharType="end"/>
          </w:r>
        </w:sdtContent>
      </w:sdt>
      <w:r w:rsidR="004D3963">
        <w:t xml:space="preserve"> graph seen in appendices </w:t>
      </w:r>
      <w:r w:rsidR="004D3963" w:rsidRPr="00FE321E">
        <w:t>[1]</w:t>
      </w:r>
      <w:r w:rsidR="00AB6D56" w:rsidRPr="00FE321E">
        <w:t>,</w:t>
      </w:r>
      <w:r w:rsidR="00AB6D56">
        <w:t xml:space="preserve"> </w:t>
      </w:r>
      <w:r w:rsidR="009A71C8">
        <w:t xml:space="preserve">water will start to </w:t>
      </w:r>
      <w:r w:rsidR="00FB159E">
        <w:t>freeze changing</w:t>
      </w:r>
      <w:r w:rsidR="009A71C8">
        <w:t xml:space="preserve"> from a liquid into a solid</w:t>
      </w:r>
      <w:r w:rsidR="00FB159E">
        <w:t>. In a solid state the molecules that ma</w:t>
      </w:r>
      <w:r w:rsidR="00401543">
        <w:t>ke</w:t>
      </w:r>
      <w:r w:rsidR="00FB159E">
        <w:t xml:space="preserve"> up the substance a frozen in place.</w:t>
      </w:r>
    </w:p>
    <w:p w14:paraId="15110E11" w14:textId="7D7C2B75" w:rsidR="001B4081" w:rsidRDefault="001B4081" w:rsidP="001C769D">
      <w:pPr>
        <w:jc w:val="both"/>
      </w:pPr>
      <w:r>
        <w:t xml:space="preserve">When Water is in a solid state </w:t>
      </w:r>
      <w:r w:rsidR="00FE2447">
        <w:t>and heat is applied, the ice will start to melt</w:t>
      </w:r>
      <w:r w:rsidR="00F45838">
        <w:t xml:space="preserve">, freeing the water molecules, allowing them to move freely as a </w:t>
      </w:r>
      <w:r w:rsidR="00113D94">
        <w:t>liquid.</w:t>
      </w:r>
    </w:p>
    <w:p w14:paraId="31D5A782" w14:textId="0FF054AA" w:rsidR="0060063F" w:rsidRDefault="00113D94" w:rsidP="001C769D">
      <w:pPr>
        <w:jc w:val="both"/>
      </w:pPr>
      <w:r>
        <w:t xml:space="preserve">When a temperature </w:t>
      </w:r>
      <w:r w:rsidR="004E1962">
        <w:t>above</w:t>
      </w:r>
      <w:r>
        <w:t xml:space="preserve"> &gt;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C</m:t>
        </m:r>
      </m:oMath>
      <w:r>
        <w:t xml:space="preserve"> </w:t>
      </w:r>
      <w:r w:rsidR="00DC4BC7">
        <w:t>(average room temperature)</w:t>
      </w:r>
      <w:r w:rsidR="00E7553B">
        <w:t xml:space="preserve"> is</w:t>
      </w:r>
      <w:r w:rsidR="00DC4BC7">
        <w:t xml:space="preserve"> </w:t>
      </w:r>
      <w:r>
        <w:t>applied to water</w:t>
      </w:r>
      <w:r w:rsidR="004E1962">
        <w:t>,</w:t>
      </w:r>
      <w:r>
        <w:t xml:space="preserve"> it will start to </w:t>
      </w:r>
      <w:r w:rsidR="00A26536">
        <w:t>evaporate a</w:t>
      </w:r>
      <w:r w:rsidR="00D119AC">
        <w:t>s</w:t>
      </w:r>
      <w:r w:rsidR="00A26536">
        <w:t xml:space="preserve"> vapor</w:t>
      </w:r>
      <w:r w:rsidR="00B866E9">
        <w:t xml:space="preserve"> </w:t>
      </w:r>
      <w:sdt>
        <w:sdtPr>
          <w:id w:val="1067690864"/>
          <w:citation/>
        </w:sdtPr>
        <w:sdtEndPr/>
        <w:sdtContent>
          <w:r w:rsidR="0075579D">
            <w:fldChar w:fldCharType="begin"/>
          </w:r>
          <w:r w:rsidR="0075579D">
            <w:instrText xml:space="preserve"> CITATION Car16 \l 2057 </w:instrText>
          </w:r>
          <w:r w:rsidR="0075579D">
            <w:fldChar w:fldCharType="separate"/>
          </w:r>
          <w:r w:rsidR="00EE50DE">
            <w:rPr>
              <w:noProof/>
            </w:rPr>
            <w:t>[3]</w:t>
          </w:r>
          <w:r w:rsidR="0075579D">
            <w:fldChar w:fldCharType="end"/>
          </w:r>
        </w:sdtContent>
      </w:sdt>
      <w:r w:rsidR="00E2715A">
        <w:t xml:space="preserve">, which is the gas form of water. </w:t>
      </w:r>
      <w:r w:rsidR="00D119AC">
        <w:t>This process of evaporation</w:t>
      </w:r>
      <w:r w:rsidR="00187FB3">
        <w:t xml:space="preserve"> forms part of the Earth’s water cycle</w:t>
      </w:r>
      <w:r w:rsidR="00E7553B">
        <w:t>,</w:t>
      </w:r>
      <w:r w:rsidR="00C76E65">
        <w:t xml:space="preserve"> the results of an experiment carried out by </w:t>
      </w:r>
      <w:r w:rsidR="00E7553B">
        <w:t xml:space="preserve">Odile Carrier et all can be seen in Appendices </w:t>
      </w:r>
      <w:r w:rsidR="00E7553B" w:rsidRPr="00FE321E">
        <w:t>[2]</w:t>
      </w:r>
      <w:r w:rsidR="0047122B" w:rsidRPr="00FE321E">
        <w:t>.</w:t>
      </w:r>
    </w:p>
    <w:p w14:paraId="0490F5C1" w14:textId="17768995" w:rsidR="00FB159E" w:rsidRDefault="0060063F" w:rsidP="001C769D">
      <w:pPr>
        <w:jc w:val="both"/>
      </w:pPr>
      <w:r>
        <w:t xml:space="preserve">When water reaches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100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C</m:t>
        </m:r>
      </m:oMath>
      <w:r w:rsidR="0047122B">
        <w:t xml:space="preserve"> </w:t>
      </w:r>
      <w:r>
        <w:t>it will start to boil</w:t>
      </w:r>
      <w:sdt>
        <w:sdtPr>
          <w:id w:val="-1960789197"/>
          <w:citation/>
        </w:sdtPr>
        <w:sdtEndPr/>
        <w:sdtContent>
          <w:r w:rsidR="00A460A4">
            <w:fldChar w:fldCharType="begin"/>
          </w:r>
          <w:r w:rsidR="00A460A4">
            <w:instrText xml:space="preserve"> CITATION The12 \l 2057 </w:instrText>
          </w:r>
          <w:r w:rsidR="00A460A4">
            <w:fldChar w:fldCharType="separate"/>
          </w:r>
          <w:r w:rsidR="00EE50DE">
            <w:rPr>
              <w:noProof/>
            </w:rPr>
            <w:t xml:space="preserve"> [4]</w:t>
          </w:r>
          <w:r w:rsidR="00A460A4">
            <w:fldChar w:fldCharType="end"/>
          </w:r>
        </w:sdtContent>
      </w:sdt>
      <w:r w:rsidR="00EA2FAE">
        <w:t xml:space="preserve">. </w:t>
      </w:r>
      <w:r w:rsidR="005278F0">
        <w:t>As the water boils, it will start releasing molecules as steam</w:t>
      </w:r>
      <w:r w:rsidR="005E23CD">
        <w:t xml:space="preserve">, which will rise into the atmosphere. </w:t>
      </w:r>
    </w:p>
    <w:p w14:paraId="5AFE1CF9" w14:textId="77777777" w:rsidR="00A26536" w:rsidRDefault="00A26536" w:rsidP="001C769D">
      <w:pPr>
        <w:jc w:val="both"/>
      </w:pPr>
    </w:p>
    <w:p w14:paraId="72F635A2" w14:textId="6C644A53" w:rsidR="00D741D8" w:rsidRDefault="00751A31" w:rsidP="001C769D">
      <w:pPr>
        <w:jc w:val="both"/>
      </w:pPr>
      <w:r>
        <w:t xml:space="preserve">To summarise </w:t>
      </w:r>
      <w:r w:rsidR="00D75A5E">
        <w:t>the physical properties of wate</w:t>
      </w:r>
      <w:r w:rsidR="00D37BC8">
        <w:t>r is that i</w:t>
      </w:r>
      <w:r w:rsidR="000658B1">
        <w:t xml:space="preserve">t is a fluid like substance </w:t>
      </w:r>
      <w:r w:rsidR="007D31D1">
        <w:t>that is</w:t>
      </w:r>
      <w:r w:rsidR="00EA4735">
        <w:t xml:space="preserve"> a “ubiquitous prerequisite for life</w:t>
      </w:r>
      <w:r w:rsidR="001A426D">
        <w:t xml:space="preserve"> for which there is no substitute” </w:t>
      </w:r>
      <w:sdt>
        <w:sdtPr>
          <w:id w:val="-546292281"/>
          <w:citation/>
        </w:sdtPr>
        <w:sdtEndPr/>
        <w:sdtContent>
          <w:r w:rsidR="00067BFF">
            <w:fldChar w:fldCharType="begin"/>
          </w:r>
          <w:r w:rsidR="00067BFF">
            <w:instrText xml:space="preserve"> CITATION Men18 \l 2057 </w:instrText>
          </w:r>
          <w:r w:rsidR="00067BFF">
            <w:fldChar w:fldCharType="separate"/>
          </w:r>
          <w:r w:rsidR="00EE50DE">
            <w:rPr>
              <w:noProof/>
            </w:rPr>
            <w:t>[1]</w:t>
          </w:r>
          <w:r w:rsidR="00067BFF">
            <w:fldChar w:fldCharType="end"/>
          </w:r>
        </w:sdtContent>
      </w:sdt>
      <w:r w:rsidR="00067BFF">
        <w:t>.</w:t>
      </w:r>
    </w:p>
    <w:p w14:paraId="5DF847E6" w14:textId="77777777" w:rsidR="00566047" w:rsidRDefault="00566047" w:rsidP="001C769D">
      <w:pPr>
        <w:jc w:val="both"/>
      </w:pPr>
    </w:p>
    <w:p w14:paraId="11873F85" w14:textId="05A16E2D" w:rsidR="00566047" w:rsidRPr="00566047" w:rsidRDefault="00566047" w:rsidP="001C769D">
      <w:pPr>
        <w:pStyle w:val="Heading2"/>
        <w:jc w:val="both"/>
      </w:pPr>
      <w:bookmarkStart w:id="11" w:name="_Toc107592503"/>
      <w:r>
        <w:t>6.2 Chemical Properties of Water</w:t>
      </w:r>
      <w:bookmarkEnd w:id="11"/>
      <w:r>
        <w:t xml:space="preserve"> </w:t>
      </w:r>
    </w:p>
    <w:p w14:paraId="57D8AE75" w14:textId="77777777" w:rsidR="006A4D7E" w:rsidRDefault="006A4D7E" w:rsidP="001C769D">
      <w:pPr>
        <w:tabs>
          <w:tab w:val="left" w:pos="2595"/>
        </w:tabs>
        <w:jc w:val="both"/>
      </w:pPr>
    </w:p>
    <w:p w14:paraId="250F6862" w14:textId="2EE553EE" w:rsidR="006A4D7E" w:rsidRDefault="003A1196" w:rsidP="001C769D">
      <w:pPr>
        <w:tabs>
          <w:tab w:val="left" w:pos="2595"/>
        </w:tabs>
        <w:jc w:val="both"/>
      </w:pPr>
      <w:r>
        <w:t xml:space="preserve">The chemical properties of water can be described as a </w:t>
      </w:r>
      <w:r w:rsidR="00B37BD9">
        <w:t>compound</w:t>
      </w:r>
      <w:r>
        <w:t xml:space="preserve"> that is made up of two hydrogen </w:t>
      </w:r>
      <w:r w:rsidR="00CC6DD7">
        <w:t xml:space="preserve">atoms and one oxygen atom </w:t>
      </w:r>
      <w:sdt>
        <w:sdtPr>
          <w:id w:val="1416359850"/>
          <w:citation/>
        </w:sdtPr>
        <w:sdtEndPr/>
        <w:sdtContent>
          <w:r w:rsidR="00CC6DD7">
            <w:fldChar w:fldCharType="begin"/>
          </w:r>
          <w:r w:rsidR="00CC6DD7">
            <w:instrText xml:space="preserve"> CITATION Men18 \l 2057 </w:instrText>
          </w:r>
          <w:r w:rsidR="00CC6DD7">
            <w:fldChar w:fldCharType="separate"/>
          </w:r>
          <w:r w:rsidR="00EE50DE">
            <w:rPr>
              <w:noProof/>
            </w:rPr>
            <w:t>[1]</w:t>
          </w:r>
          <w:r w:rsidR="00CC6DD7">
            <w:fldChar w:fldCharType="end"/>
          </w:r>
        </w:sdtContent>
      </w:sdt>
      <w:r w:rsidR="00233F0A">
        <w:t xml:space="preserve"> elements</w:t>
      </w:r>
      <w:r w:rsidR="00CC6DD7">
        <w:t xml:space="preserve"> and is </w:t>
      </w:r>
      <w:r w:rsidR="00566D69">
        <w:t>referred to</w:t>
      </w:r>
      <w:r w:rsidR="00CC6DD7">
        <w:t xml:space="preserve"> as:</w:t>
      </w:r>
    </w:p>
    <w:p w14:paraId="74A0AA93" w14:textId="77777777" w:rsidR="00CC6DD7" w:rsidRDefault="00CC6DD7" w:rsidP="001C769D">
      <w:pPr>
        <w:tabs>
          <w:tab w:val="left" w:pos="2595"/>
        </w:tabs>
        <w:jc w:val="both"/>
      </w:pPr>
    </w:p>
    <w:p w14:paraId="30DF61DA" w14:textId="329D44B6" w:rsidR="00CC6DD7" w:rsidRPr="00CA0586" w:rsidRDefault="00A20305" w:rsidP="001C769D">
      <w:pPr>
        <w:tabs>
          <w:tab w:val="left" w:pos="2595"/>
        </w:tabs>
        <w:jc w:val="both"/>
      </w:pPr>
      <m:oMathPara>
        <m:oMath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0</m:t>
          </m:r>
        </m:oMath>
      </m:oMathPara>
    </w:p>
    <w:p w14:paraId="46C8DB22" w14:textId="77777777" w:rsidR="00CA0586" w:rsidRDefault="00CA0586" w:rsidP="001C769D">
      <w:pPr>
        <w:tabs>
          <w:tab w:val="left" w:pos="2595"/>
        </w:tabs>
        <w:jc w:val="both"/>
      </w:pPr>
    </w:p>
    <w:p w14:paraId="159B2FAF" w14:textId="15FE052F" w:rsidR="006A4D7E" w:rsidRDefault="00A2098B" w:rsidP="001C769D">
      <w:pPr>
        <w:tabs>
          <w:tab w:val="left" w:pos="2595"/>
        </w:tabs>
        <w:jc w:val="both"/>
      </w:pPr>
      <w:r>
        <w:t>Water is depicted</w:t>
      </w:r>
      <w:r w:rsidR="00CA5560">
        <w:t xml:space="preserve"> by the “Lewis Structure” as the following:</w:t>
      </w:r>
    </w:p>
    <w:p w14:paraId="6AF22B61" w14:textId="6E71F711" w:rsidR="00CA5560" w:rsidRDefault="00CA0586" w:rsidP="001C769D">
      <w:pPr>
        <w:tabs>
          <w:tab w:val="left" w:pos="2595"/>
        </w:tabs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3E9BE7" wp14:editId="312B8B68">
            <wp:simplePos x="0" y="0"/>
            <wp:positionH relativeFrom="column">
              <wp:posOffset>1724660</wp:posOffset>
            </wp:positionH>
            <wp:positionV relativeFrom="paragraph">
              <wp:posOffset>144780</wp:posOffset>
            </wp:positionV>
            <wp:extent cx="1905000" cy="5810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266B12" w14:textId="693D444C" w:rsidR="00CA5560" w:rsidRDefault="00CA5560" w:rsidP="001C769D">
      <w:pPr>
        <w:tabs>
          <w:tab w:val="left" w:pos="2595"/>
        </w:tabs>
        <w:jc w:val="both"/>
      </w:pPr>
    </w:p>
    <w:p w14:paraId="2FA5FA92" w14:textId="77777777" w:rsidR="005E2168" w:rsidRDefault="005E2168" w:rsidP="001C769D">
      <w:pPr>
        <w:tabs>
          <w:tab w:val="left" w:pos="2595"/>
        </w:tabs>
        <w:jc w:val="both"/>
      </w:pPr>
    </w:p>
    <w:p w14:paraId="68C0594B" w14:textId="77777777" w:rsidR="00566D69" w:rsidRDefault="00566D69" w:rsidP="001C769D">
      <w:pPr>
        <w:tabs>
          <w:tab w:val="left" w:pos="2595"/>
        </w:tabs>
        <w:jc w:val="both"/>
      </w:pPr>
    </w:p>
    <w:p w14:paraId="5EFB0D0A" w14:textId="170315B7" w:rsidR="00CA0586" w:rsidRDefault="00A20305" w:rsidP="001C769D">
      <w:pPr>
        <w:tabs>
          <w:tab w:val="left" w:pos="2595"/>
        </w:tabs>
        <w:jc w:val="both"/>
      </w:pPr>
      <w:sdt>
        <w:sdtPr>
          <w:id w:val="-526173241"/>
          <w:citation/>
        </w:sdtPr>
        <w:sdtEndPr/>
        <w:sdtContent>
          <w:r w:rsidR="000B1DC1">
            <w:fldChar w:fldCharType="begin"/>
          </w:r>
          <w:r w:rsidR="000B1DC1">
            <w:instrText xml:space="preserve"> CITATION Che \l 2057 </w:instrText>
          </w:r>
          <w:r w:rsidR="000B1DC1">
            <w:fldChar w:fldCharType="separate"/>
          </w:r>
          <w:r w:rsidR="00EE50DE">
            <w:rPr>
              <w:noProof/>
            </w:rPr>
            <w:t>[5]</w:t>
          </w:r>
          <w:r w:rsidR="000B1DC1">
            <w:fldChar w:fldCharType="end"/>
          </w:r>
        </w:sdtContent>
      </w:sdt>
      <w:r w:rsidR="00A00139">
        <w:tab/>
      </w:r>
    </w:p>
    <w:p w14:paraId="220FA3B2" w14:textId="77777777" w:rsidR="00A114AF" w:rsidRDefault="00A114AF" w:rsidP="001C769D">
      <w:pPr>
        <w:tabs>
          <w:tab w:val="left" w:pos="2595"/>
        </w:tabs>
        <w:jc w:val="both"/>
      </w:pPr>
    </w:p>
    <w:p w14:paraId="38D63F63" w14:textId="77777777" w:rsidR="00A114AF" w:rsidRDefault="00A114AF" w:rsidP="001C769D">
      <w:pPr>
        <w:tabs>
          <w:tab w:val="left" w:pos="2595"/>
        </w:tabs>
        <w:jc w:val="both"/>
      </w:pPr>
    </w:p>
    <w:p w14:paraId="7D4964FA" w14:textId="5571B85D" w:rsidR="00CA0586" w:rsidRDefault="00A00139" w:rsidP="001C769D">
      <w:pPr>
        <w:tabs>
          <w:tab w:val="left" w:pos="2595"/>
        </w:tabs>
        <w:jc w:val="both"/>
      </w:pPr>
      <w:r>
        <w:t xml:space="preserve">The Lewis Structure above shows </w:t>
      </w:r>
      <w:r w:rsidR="00A114AF">
        <w:t xml:space="preserve">that there are two single bonds of Hydrogen </w:t>
      </w:r>
      <w:r w:rsidR="00A53427">
        <w:t>joining to the Oxygen atom</w:t>
      </w:r>
      <w:r w:rsidR="00FD5F15">
        <w:t xml:space="preserve"> that</w:t>
      </w:r>
      <w:r w:rsidR="00233F0A">
        <w:t xml:space="preserve"> leaves</w:t>
      </w:r>
      <w:r w:rsidR="00FD5F15">
        <w:t xml:space="preserve"> </w:t>
      </w:r>
      <w:r w:rsidR="002E3500">
        <w:t xml:space="preserve">two </w:t>
      </w:r>
      <w:r w:rsidR="0064032F">
        <w:t xml:space="preserve">lone </w:t>
      </w:r>
      <w:r w:rsidR="002E3500">
        <w:t xml:space="preserve">pairs </w:t>
      </w:r>
      <w:r w:rsidR="0064032F">
        <w:t>of electrons.</w:t>
      </w:r>
    </w:p>
    <w:p w14:paraId="7BDE51FB" w14:textId="77777777" w:rsidR="0064032F" w:rsidRDefault="0064032F" w:rsidP="001C769D">
      <w:pPr>
        <w:tabs>
          <w:tab w:val="left" w:pos="2595"/>
        </w:tabs>
        <w:jc w:val="both"/>
      </w:pPr>
    </w:p>
    <w:p w14:paraId="7091B202" w14:textId="54D006C6" w:rsidR="006C6693" w:rsidRDefault="0064032F" w:rsidP="001C769D">
      <w:pPr>
        <w:tabs>
          <w:tab w:val="left" w:pos="2595"/>
        </w:tabs>
        <w:jc w:val="both"/>
      </w:pPr>
      <w:r>
        <w:t>The Hydrogen atoms each have one electron</w:t>
      </w:r>
      <w:r w:rsidR="00553D61">
        <w:t xml:space="preserve"> to share with the Oxygen atom that has </w:t>
      </w:r>
      <w:r w:rsidR="008F2D8D">
        <w:t>six</w:t>
      </w:r>
      <w:r w:rsidR="00553D61">
        <w:t xml:space="preserve"> </w:t>
      </w:r>
      <w:r w:rsidR="00D26011">
        <w:t xml:space="preserve">valence electrons. By sharing electrons, both the Hydrogen &amp; Oxygen atoms have </w:t>
      </w:r>
      <w:r w:rsidR="009052B3">
        <w:t>filled</w:t>
      </w:r>
      <w:r w:rsidR="00D26011">
        <w:t xml:space="preserve"> orbits.</w:t>
      </w:r>
      <w:r w:rsidR="003361AF">
        <w:t xml:space="preserve"> Hydrogen requiring one</w:t>
      </w:r>
      <w:r w:rsidR="00605782">
        <w:t xml:space="preserve"> (each)</w:t>
      </w:r>
      <w:r w:rsidR="003361AF">
        <w:t xml:space="preserve"> to complete its “1S” orbit</w:t>
      </w:r>
      <w:r w:rsidR="00095065">
        <w:t>(</w:t>
      </w:r>
      <w:r w:rsidR="00605782">
        <w:t>s</w:t>
      </w:r>
      <w:r w:rsidR="00095065">
        <w:t>)</w:t>
      </w:r>
      <w:r w:rsidR="00C80C7D">
        <w:t xml:space="preserve"> of two </w:t>
      </w:r>
      <w:r w:rsidR="00535587">
        <w:t>electrons</w:t>
      </w:r>
      <w:r w:rsidR="009052B3">
        <w:t xml:space="preserve"> &amp; </w:t>
      </w:r>
      <w:r w:rsidR="00095065">
        <w:t>O</w:t>
      </w:r>
      <w:r w:rsidR="009052B3">
        <w:t xml:space="preserve">xygen </w:t>
      </w:r>
      <w:r w:rsidR="00623F13">
        <w:t xml:space="preserve">requiring two (one from each Hydrogen atom) to </w:t>
      </w:r>
      <w:r w:rsidR="00605782">
        <w:t xml:space="preserve">complete its “2P” orbit with six electrons. </w:t>
      </w:r>
      <w:r w:rsidR="00233F0A">
        <w:t>This is known as a covalent bond</w:t>
      </w:r>
      <w:r w:rsidR="000C5632">
        <w:t>.</w:t>
      </w:r>
    </w:p>
    <w:p w14:paraId="049FCE05" w14:textId="0EB092B1" w:rsidR="00D76B59" w:rsidRPr="00D76B59" w:rsidRDefault="00D76B59" w:rsidP="001C769D">
      <w:pPr>
        <w:pStyle w:val="Heading1"/>
        <w:jc w:val="both"/>
        <w:rPr>
          <w:rStyle w:val="Heading1Char"/>
          <w:b/>
          <w:bCs/>
        </w:rPr>
      </w:pPr>
      <w:bookmarkStart w:id="12" w:name="_Toc107592504"/>
      <w:r w:rsidRPr="00D76B59">
        <w:rPr>
          <w:rStyle w:val="Heading1Char"/>
          <w:b/>
          <w:bCs/>
        </w:rPr>
        <w:t>7</w:t>
      </w:r>
      <w:r w:rsidRPr="00D76B59">
        <w:t xml:space="preserve">. </w:t>
      </w:r>
      <w:r w:rsidRPr="00D76B59">
        <w:rPr>
          <w:rStyle w:val="Heading1Char"/>
          <w:b/>
          <w:bCs/>
        </w:rPr>
        <w:t>Water in the</w:t>
      </w:r>
      <w:r w:rsidR="00EA1102">
        <w:rPr>
          <w:rStyle w:val="Heading1Char"/>
          <w:b/>
          <w:bCs/>
        </w:rPr>
        <w:t xml:space="preserve"> Earth’s</w:t>
      </w:r>
      <w:r w:rsidRPr="00D76B59">
        <w:rPr>
          <w:rStyle w:val="Heading1Char"/>
          <w:b/>
          <w:bCs/>
        </w:rPr>
        <w:t xml:space="preserve"> </w:t>
      </w:r>
      <w:r w:rsidR="00EA1102">
        <w:rPr>
          <w:rStyle w:val="Heading1Char"/>
          <w:b/>
          <w:bCs/>
        </w:rPr>
        <w:t>A</w:t>
      </w:r>
      <w:r w:rsidRPr="00D76B59">
        <w:rPr>
          <w:rStyle w:val="Heading1Char"/>
          <w:b/>
          <w:bCs/>
        </w:rPr>
        <w:t xml:space="preserve">tmosphere and </w:t>
      </w:r>
      <w:r w:rsidR="00EA1102">
        <w:rPr>
          <w:rStyle w:val="Heading1Char"/>
          <w:b/>
          <w:bCs/>
        </w:rPr>
        <w:t>R</w:t>
      </w:r>
      <w:r w:rsidRPr="00D76B59">
        <w:rPr>
          <w:rStyle w:val="Heading1Char"/>
          <w:b/>
          <w:bCs/>
        </w:rPr>
        <w:t xml:space="preserve">elative </w:t>
      </w:r>
      <w:r w:rsidR="00EA1102">
        <w:rPr>
          <w:rStyle w:val="Heading1Char"/>
          <w:b/>
          <w:bCs/>
        </w:rPr>
        <w:t>H</w:t>
      </w:r>
      <w:r w:rsidRPr="00D76B59">
        <w:rPr>
          <w:rStyle w:val="Heading1Char"/>
          <w:b/>
          <w:bCs/>
        </w:rPr>
        <w:t>umidity</w:t>
      </w:r>
      <w:bookmarkEnd w:id="12"/>
    </w:p>
    <w:p w14:paraId="4B9FCFB6" w14:textId="7DF87F8C" w:rsidR="00C33CEC" w:rsidRDefault="00C33CEC" w:rsidP="001C769D">
      <w:pPr>
        <w:jc w:val="both"/>
      </w:pPr>
    </w:p>
    <w:p w14:paraId="38892B40" w14:textId="77777777" w:rsidR="00C33CEC" w:rsidRDefault="00C33CEC" w:rsidP="001C769D">
      <w:pPr>
        <w:tabs>
          <w:tab w:val="left" w:pos="2595"/>
        </w:tabs>
        <w:jc w:val="both"/>
      </w:pPr>
    </w:p>
    <w:p w14:paraId="237C8291" w14:textId="040C4990" w:rsidR="002D7640" w:rsidRDefault="00AD4F03" w:rsidP="001C769D">
      <w:pPr>
        <w:pStyle w:val="Heading2"/>
        <w:jc w:val="both"/>
      </w:pPr>
      <w:bookmarkStart w:id="13" w:name="_Toc107592505"/>
      <w:r>
        <w:t xml:space="preserve">7.1 What is the </w:t>
      </w:r>
      <w:r w:rsidR="00B33427">
        <w:t>Earth’s</w:t>
      </w:r>
      <w:r w:rsidR="00C61FD5">
        <w:t xml:space="preserve"> </w:t>
      </w:r>
      <w:r>
        <w:t>Atmosphere?</w:t>
      </w:r>
      <w:bookmarkEnd w:id="13"/>
    </w:p>
    <w:p w14:paraId="757648CE" w14:textId="77777777" w:rsidR="00B45568" w:rsidRDefault="00B45568" w:rsidP="001C769D">
      <w:pPr>
        <w:jc w:val="both"/>
      </w:pPr>
    </w:p>
    <w:p w14:paraId="156D1F9B" w14:textId="41D4FCAD" w:rsidR="00012805" w:rsidRDefault="00012805" w:rsidP="001C769D">
      <w:pPr>
        <w:jc w:val="both"/>
      </w:pPr>
      <w:r>
        <w:t xml:space="preserve">David Randall </w:t>
      </w:r>
      <w:r w:rsidR="004A2C9D">
        <w:t>describes</w:t>
      </w:r>
      <w:r>
        <w:t xml:space="preserve"> that the atmosphere can be explained with two parts. The first being that the atmosphere acts as an outer skin; protecting the Earth from losing its atmosphere into space. </w:t>
      </w:r>
    </w:p>
    <w:p w14:paraId="16622972" w14:textId="3D16EDD3" w:rsidR="00012805" w:rsidRDefault="00012805" w:rsidP="001C769D">
      <w:pPr>
        <w:jc w:val="both"/>
      </w:pPr>
      <w:r>
        <w:t>The second part being that the atmosphere regulates energy exchanges between Earth &amp; Space</w:t>
      </w:r>
      <w:sdt>
        <w:sdtPr>
          <w:id w:val="2058362256"/>
          <w:citation/>
        </w:sdtPr>
        <w:sdtEndPr/>
        <w:sdtContent>
          <w:r>
            <w:fldChar w:fldCharType="begin"/>
          </w:r>
          <w:r>
            <w:instrText xml:space="preserve"> CITATION Ran12 \l 2057 </w:instrText>
          </w:r>
          <w:r>
            <w:fldChar w:fldCharType="separate"/>
          </w:r>
          <w:r w:rsidR="00EE50DE">
            <w:rPr>
              <w:noProof/>
            </w:rPr>
            <w:t xml:space="preserve"> [6]</w:t>
          </w:r>
          <w:r>
            <w:fldChar w:fldCharType="end"/>
          </w:r>
        </w:sdtContent>
      </w:sdt>
      <w:r>
        <w:t>.</w:t>
      </w:r>
      <w:r w:rsidR="00BE3804">
        <w:t xml:space="preserve"> This helps to keep the temperature </w:t>
      </w:r>
      <w:r w:rsidR="00233A7F">
        <w:t xml:space="preserve">on Earth suitable to harbour life. </w:t>
      </w:r>
    </w:p>
    <w:p w14:paraId="179DAC80" w14:textId="77777777" w:rsidR="00465968" w:rsidRDefault="00465968" w:rsidP="001C769D">
      <w:pPr>
        <w:jc w:val="both"/>
      </w:pPr>
    </w:p>
    <w:p w14:paraId="41F781C9" w14:textId="6E3CB5DB" w:rsidR="00B45568" w:rsidRPr="00B45568" w:rsidRDefault="00B45568" w:rsidP="001C769D">
      <w:pPr>
        <w:pStyle w:val="Heading2"/>
        <w:jc w:val="both"/>
      </w:pPr>
      <w:bookmarkStart w:id="14" w:name="_Toc107592506"/>
      <w:r>
        <w:t xml:space="preserve">7.2 </w:t>
      </w:r>
      <w:r w:rsidR="00B5052A">
        <w:t xml:space="preserve">Water, Earth </w:t>
      </w:r>
      <w:r w:rsidR="00FD13C0">
        <w:t xml:space="preserve">&amp; the </w:t>
      </w:r>
      <w:r w:rsidR="00B5052A">
        <w:t>Atmosphere</w:t>
      </w:r>
      <w:bookmarkEnd w:id="14"/>
    </w:p>
    <w:p w14:paraId="5A0F0D0E" w14:textId="77777777" w:rsidR="002D7640" w:rsidRDefault="002D7640" w:rsidP="001C769D">
      <w:pPr>
        <w:tabs>
          <w:tab w:val="left" w:pos="2595"/>
        </w:tabs>
        <w:jc w:val="both"/>
      </w:pPr>
    </w:p>
    <w:p w14:paraId="00F9BBDD" w14:textId="6019C39D" w:rsidR="00C33CEC" w:rsidRDefault="00BB0ACD" w:rsidP="001C769D">
      <w:pPr>
        <w:jc w:val="both"/>
      </w:pPr>
      <w:r>
        <w:t>Two Thirds of</w:t>
      </w:r>
      <w:r w:rsidR="00EC4124">
        <w:t xml:space="preserve"> t</w:t>
      </w:r>
      <w:r w:rsidR="00763FE3">
        <w:t>he Earth is covered water,</w:t>
      </w:r>
      <w:r>
        <w:t xml:space="preserve"> </w:t>
      </w:r>
      <w:r w:rsidR="008F2D8D">
        <w:t>which</w:t>
      </w:r>
      <w:r>
        <w:t xml:space="preserve"> is</w:t>
      </w:r>
      <w:r w:rsidR="00763FE3">
        <w:t xml:space="preserve"> </w:t>
      </w:r>
      <w:r w:rsidR="000D67BD">
        <w:t>held</w:t>
      </w:r>
      <w:r w:rsidR="00C47012">
        <w:t xml:space="preserve"> mostly</w:t>
      </w:r>
      <w:r w:rsidR="000D67BD">
        <w:t xml:space="preserve"> within the oceans</w:t>
      </w:r>
      <w:r w:rsidR="00502714">
        <w:t xml:space="preserve"> being </w:t>
      </w:r>
      <w:r w:rsidR="00502AAF">
        <w:t>“</w:t>
      </w:r>
      <w:r w:rsidR="00502714">
        <w:t>four hundred</w:t>
      </w:r>
      <w:r w:rsidR="00502AAF">
        <w:t>”</w:t>
      </w:r>
      <w:r w:rsidR="00502714">
        <w:t xml:space="preserve"> times more massive than the atmosphere </w:t>
      </w:r>
      <w:sdt>
        <w:sdtPr>
          <w:id w:val="-1608189692"/>
          <w:citation/>
        </w:sdtPr>
        <w:sdtEndPr/>
        <w:sdtContent>
          <w:r w:rsidR="00502714">
            <w:fldChar w:fldCharType="begin"/>
          </w:r>
          <w:r w:rsidR="00502714">
            <w:instrText xml:space="preserve"> CITATION Ran12 \l 2057 </w:instrText>
          </w:r>
          <w:r w:rsidR="00502714">
            <w:fldChar w:fldCharType="separate"/>
          </w:r>
          <w:r w:rsidR="00EE50DE">
            <w:rPr>
              <w:noProof/>
            </w:rPr>
            <w:t>[6]</w:t>
          </w:r>
          <w:r w:rsidR="00502714">
            <w:fldChar w:fldCharType="end"/>
          </w:r>
        </w:sdtContent>
      </w:sdt>
      <w:r w:rsidR="00614150">
        <w:t xml:space="preserve">. When </w:t>
      </w:r>
      <w:r w:rsidR="008F2D8D">
        <w:t>the Sun heats water</w:t>
      </w:r>
      <w:r w:rsidR="00614150">
        <w:t xml:space="preserve"> it changes forms from liqui</w:t>
      </w:r>
      <w:r>
        <w:t>d to</w:t>
      </w:r>
      <w:r w:rsidR="00614150">
        <w:t xml:space="preserve"> vapor and rises </w:t>
      </w:r>
      <w:r>
        <w:t xml:space="preserve">into the </w:t>
      </w:r>
      <w:r w:rsidR="00036368">
        <w:t xml:space="preserve">atmosphere making 0.25% of its total mass </w:t>
      </w:r>
      <w:sdt>
        <w:sdtPr>
          <w:id w:val="315230785"/>
          <w:citation/>
        </w:sdtPr>
        <w:sdtEndPr/>
        <w:sdtContent>
          <w:r w:rsidR="00036368">
            <w:fldChar w:fldCharType="begin"/>
          </w:r>
          <w:r w:rsidR="00036368">
            <w:instrText xml:space="preserve"> CITATION Ran12 \l 2057 </w:instrText>
          </w:r>
          <w:r w:rsidR="00036368">
            <w:fldChar w:fldCharType="separate"/>
          </w:r>
          <w:r w:rsidR="00EE50DE">
            <w:rPr>
              <w:noProof/>
            </w:rPr>
            <w:t>[6]</w:t>
          </w:r>
          <w:r w:rsidR="00036368">
            <w:fldChar w:fldCharType="end"/>
          </w:r>
        </w:sdtContent>
      </w:sdt>
      <w:r w:rsidR="00502AAF">
        <w:t xml:space="preserve">. </w:t>
      </w:r>
      <w:r w:rsidR="006A0DDB">
        <w:t>This process is called</w:t>
      </w:r>
      <w:r w:rsidR="00EA148B">
        <w:t xml:space="preserve"> </w:t>
      </w:r>
      <w:r w:rsidR="00621962">
        <w:t>evaporation and forms part of the water cycle on earth</w:t>
      </w:r>
      <w:r w:rsidR="004D22EC">
        <w:t xml:space="preserve"> </w:t>
      </w:r>
      <w:sdt>
        <w:sdtPr>
          <w:id w:val="142092584"/>
          <w:citation/>
        </w:sdtPr>
        <w:sdtEndPr/>
        <w:sdtContent>
          <w:r w:rsidR="004D22EC">
            <w:fldChar w:fldCharType="begin"/>
          </w:r>
          <w:r w:rsidR="004D22EC">
            <w:instrText xml:space="preserve"> CITATION Bro22 \l 2057 </w:instrText>
          </w:r>
          <w:r w:rsidR="004D22EC">
            <w:fldChar w:fldCharType="separate"/>
          </w:r>
          <w:r w:rsidR="00EE50DE">
            <w:rPr>
              <w:noProof/>
            </w:rPr>
            <w:t>[7]</w:t>
          </w:r>
          <w:r w:rsidR="004D22EC">
            <w:fldChar w:fldCharType="end"/>
          </w:r>
        </w:sdtContent>
      </w:sdt>
      <w:r w:rsidR="00AF69BF">
        <w:t xml:space="preserve"> </w:t>
      </w:r>
      <w:r w:rsidR="00621962">
        <w:t>.</w:t>
      </w:r>
    </w:p>
    <w:p w14:paraId="6EE04351" w14:textId="77777777" w:rsidR="00056495" w:rsidRDefault="00056495" w:rsidP="001C769D">
      <w:pPr>
        <w:jc w:val="both"/>
      </w:pPr>
    </w:p>
    <w:p w14:paraId="462A7C1B" w14:textId="4C2B0D7D" w:rsidR="00056495" w:rsidRDefault="00056495" w:rsidP="001C769D">
      <w:pPr>
        <w:jc w:val="both"/>
      </w:pPr>
      <w:r>
        <w:t>The water cycle consists of the following stages that changes the state of water on Earth</w:t>
      </w:r>
      <w:r w:rsidR="00634626">
        <w:t xml:space="preserve">: </w:t>
      </w:r>
      <w:r w:rsidR="00FA353A">
        <w:t>f</w:t>
      </w:r>
      <w:r w:rsidR="00634626">
        <w:t>ree</w:t>
      </w:r>
      <w:r w:rsidR="00FA353A">
        <w:t>zing, melting &amp; evaporating</w:t>
      </w:r>
      <w:r w:rsidR="001F6299">
        <w:t xml:space="preserve">. </w:t>
      </w:r>
      <w:r w:rsidR="00FA353A">
        <w:t xml:space="preserve">When water </w:t>
      </w:r>
      <w:r w:rsidR="00E274D3">
        <w:t>reaches</w:t>
      </w:r>
      <w:r w:rsidR="00FA353A">
        <w:t xml:space="preserve"> its freezing point of </w:t>
      </w:r>
      <m:oMath>
        <m:r>
          <w:rPr>
            <w:rFonts w:ascii="Cambria Math" w:hAnsi="Cambria Math"/>
          </w:rPr>
          <m:t>&lt;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0.44</m:t>
            </m:r>
          </m:e>
          <m:sup>
            <m:r>
              <w:rPr>
                <w:rFonts w:ascii="Cambria Math" w:hAnsi="Cambria Math"/>
              </w:rPr>
              <m:t>o</m:t>
            </m:r>
          </m:sup>
        </m:sSup>
        <m:r>
          <w:rPr>
            <w:rFonts w:ascii="Cambria Math" w:hAnsi="Cambria Math"/>
          </w:rPr>
          <m:t>c</m:t>
        </m:r>
      </m:oMath>
      <w:r w:rsidR="001F565A">
        <w:t xml:space="preserve"> </w:t>
      </w:r>
      <w:sdt>
        <w:sdtPr>
          <w:id w:val="1698655150"/>
          <w:citation/>
        </w:sdtPr>
        <w:sdtEndPr/>
        <w:sdtContent>
          <w:r w:rsidR="00446F26">
            <w:fldChar w:fldCharType="begin"/>
          </w:r>
          <w:r w:rsidR="00446F26">
            <w:instrText xml:space="preserve"> CITATION Qin17 \l 2057 </w:instrText>
          </w:r>
          <w:r w:rsidR="00446F26">
            <w:fldChar w:fldCharType="separate"/>
          </w:r>
          <w:r w:rsidR="00EE50DE">
            <w:rPr>
              <w:noProof/>
            </w:rPr>
            <w:t>[2]</w:t>
          </w:r>
          <w:r w:rsidR="00446F26">
            <w:fldChar w:fldCharType="end"/>
          </w:r>
        </w:sdtContent>
      </w:sdt>
      <w:r w:rsidR="00446F26">
        <w:t xml:space="preserve"> </w:t>
      </w:r>
      <w:r w:rsidR="001F565A">
        <w:t>it</w:t>
      </w:r>
      <w:r w:rsidR="00E274D3">
        <w:t xml:space="preserve"> starts to </w:t>
      </w:r>
      <w:r w:rsidR="0075492C">
        <w:t>change</w:t>
      </w:r>
      <w:r w:rsidR="001F565A">
        <w:t xml:space="preserve"> state from liquid into solid. This solid state of water is referred to as “ice”</w:t>
      </w:r>
      <w:r w:rsidR="00DD5F1E">
        <w:t xml:space="preserve"> with its molecules </w:t>
      </w:r>
      <w:r w:rsidR="005A726B">
        <w:t>“</w:t>
      </w:r>
      <w:r w:rsidR="00DD5F1E">
        <w:t>locked</w:t>
      </w:r>
      <w:r w:rsidR="005A726B">
        <w:t>” frozen</w:t>
      </w:r>
      <w:r w:rsidR="00DD5F1E">
        <w:t xml:space="preserve"> </w:t>
      </w:r>
      <w:r w:rsidR="00902C60">
        <w:t>in place</w:t>
      </w:r>
      <w:r w:rsidR="001F565A">
        <w:t xml:space="preserve">. </w:t>
      </w:r>
    </w:p>
    <w:p w14:paraId="622F6A94" w14:textId="603BD957" w:rsidR="00DD5F1E" w:rsidRDefault="00DD5F1E" w:rsidP="001C769D">
      <w:pPr>
        <w:jc w:val="both"/>
      </w:pPr>
      <w:r>
        <w:t>Frozen water when heated</w:t>
      </w:r>
      <w:r w:rsidR="00902C60">
        <w:t xml:space="preserve"> turns </w:t>
      </w:r>
      <w:r w:rsidR="00620929">
        <w:t>from</w:t>
      </w:r>
      <w:r w:rsidR="00902C60">
        <w:t xml:space="preserve"> solid into </w:t>
      </w:r>
      <w:r w:rsidR="00954DA6">
        <w:t>liquid</w:t>
      </w:r>
      <w:r w:rsidR="00620929">
        <w:t>,</w:t>
      </w:r>
      <w:r w:rsidR="00902C60">
        <w:t xml:space="preserve"> allowing the water molecules to move freely</w:t>
      </w:r>
      <w:r w:rsidR="00954DA6">
        <w:t xml:space="preserve">. Unless </w:t>
      </w:r>
      <w:r w:rsidR="00307052">
        <w:t>held</w:t>
      </w:r>
      <w:r w:rsidR="00652AD8">
        <w:t>,</w:t>
      </w:r>
      <w:r w:rsidR="00954DA6">
        <w:t xml:space="preserve"> the </w:t>
      </w:r>
      <w:r w:rsidR="00307052">
        <w:t>liquid water</w:t>
      </w:r>
      <w:r w:rsidR="00954DA6">
        <w:t xml:space="preserve"> will follow the path of least resistance</w:t>
      </w:r>
      <w:r w:rsidR="006368F7">
        <w:t>, converging to a point that</w:t>
      </w:r>
      <w:r w:rsidR="00307052">
        <w:t xml:space="preserve"> is able to</w:t>
      </w:r>
      <w:r w:rsidR="006368F7">
        <w:t xml:space="preserve"> </w:t>
      </w:r>
      <w:r w:rsidR="00DA413D">
        <w:t>hold</w:t>
      </w:r>
      <w:r w:rsidR="00620929">
        <w:t xml:space="preserve"> it such</w:t>
      </w:r>
      <w:r w:rsidR="00307052">
        <w:t xml:space="preserve"> as</w:t>
      </w:r>
      <w:r w:rsidR="00620929">
        <w:t xml:space="preserve"> pond</w:t>
      </w:r>
      <w:r w:rsidR="0058484B">
        <w:t>s</w:t>
      </w:r>
      <w:r w:rsidR="00620929">
        <w:t>,</w:t>
      </w:r>
      <w:r w:rsidR="00307052">
        <w:t xml:space="preserve"> lakes &amp; oceans. </w:t>
      </w:r>
      <w:r w:rsidR="00620929">
        <w:t>These</w:t>
      </w:r>
      <w:r w:rsidR="00DA413D">
        <w:t xml:space="preserve"> examples being the lowest point subjected to the forces of </w:t>
      </w:r>
      <w:r w:rsidR="0058484B">
        <w:t>Earth’s</w:t>
      </w:r>
      <w:r w:rsidR="00DA413D">
        <w:t xml:space="preserve"> gravity.</w:t>
      </w:r>
    </w:p>
    <w:p w14:paraId="714CD4DE" w14:textId="48AA3332" w:rsidR="00652AD8" w:rsidRDefault="00652AD8" w:rsidP="001C769D">
      <w:pPr>
        <w:jc w:val="both"/>
      </w:pPr>
      <w:r>
        <w:t>When the l</w:t>
      </w:r>
      <w:r w:rsidR="00564C7E">
        <w:t xml:space="preserve">iquid is heated, it evaporates turning </w:t>
      </w:r>
      <w:r w:rsidR="00EF563F">
        <w:t xml:space="preserve">from a liquid into a gas known as </w:t>
      </w:r>
      <w:r w:rsidR="00564C7E">
        <w:t>vapor</w:t>
      </w:r>
      <w:r w:rsidR="00EF563F">
        <w:t>. The vapor then rises into the atmosphere, to eventually condense and start the wa</w:t>
      </w:r>
      <w:r w:rsidR="0052017C">
        <w:t>ter cycle again.</w:t>
      </w:r>
    </w:p>
    <w:p w14:paraId="3D5E2599" w14:textId="77777777" w:rsidR="00CD0FAB" w:rsidRDefault="00CD0FAB" w:rsidP="001C769D">
      <w:pPr>
        <w:jc w:val="both"/>
      </w:pPr>
    </w:p>
    <w:p w14:paraId="42B88E53" w14:textId="28CFAC65" w:rsidR="00C7414E" w:rsidRDefault="00331337" w:rsidP="001C769D">
      <w:pPr>
        <w:jc w:val="both"/>
      </w:pPr>
      <w:r>
        <w:t xml:space="preserve">Water within the atmosphere is integral to supporting life across the Earth in the form of vapor </w:t>
      </w:r>
      <w:r w:rsidR="00CE63CE">
        <w:t xml:space="preserve">from </w:t>
      </w:r>
      <w:r w:rsidR="0057294A">
        <w:t xml:space="preserve">evaporation, to then condensing &amp; falling back to earth in the form of Liquid (rain) or as a solid </w:t>
      </w:r>
      <w:r w:rsidR="00B369C4">
        <w:t>(ice)</w:t>
      </w:r>
      <w:r w:rsidR="00447C1A">
        <w:t xml:space="preserve"> elsewhere </w:t>
      </w:r>
      <w:sdt>
        <w:sdtPr>
          <w:id w:val="854616437"/>
          <w:citation/>
        </w:sdtPr>
        <w:sdtEndPr/>
        <w:sdtContent>
          <w:r w:rsidR="00447C1A">
            <w:fldChar w:fldCharType="begin"/>
          </w:r>
          <w:r w:rsidR="00447C1A">
            <w:instrText xml:space="preserve"> CITATION Ran12 \l 2057 </w:instrText>
          </w:r>
          <w:r w:rsidR="00447C1A">
            <w:fldChar w:fldCharType="separate"/>
          </w:r>
          <w:r w:rsidR="00EE50DE">
            <w:rPr>
              <w:noProof/>
            </w:rPr>
            <w:t>[6]</w:t>
          </w:r>
          <w:r w:rsidR="00447C1A">
            <w:fldChar w:fldCharType="end"/>
          </w:r>
        </w:sdtContent>
      </w:sdt>
      <w:r w:rsidR="00447C1A">
        <w:t xml:space="preserve">. </w:t>
      </w:r>
      <w:r w:rsidR="00944154">
        <w:t xml:space="preserve">It is this cycle that transfers the vital life sustaining </w:t>
      </w:r>
      <w:r w:rsidR="00E87805">
        <w:t xml:space="preserve">compound around the Earth. </w:t>
      </w:r>
    </w:p>
    <w:p w14:paraId="291A90CC" w14:textId="77777777" w:rsidR="00E87805" w:rsidRDefault="00E87805" w:rsidP="001C769D">
      <w:pPr>
        <w:jc w:val="both"/>
      </w:pPr>
    </w:p>
    <w:p w14:paraId="3BF342BF" w14:textId="46A0008A" w:rsidR="00E87805" w:rsidRDefault="00D91546" w:rsidP="001C769D">
      <w:pPr>
        <w:pStyle w:val="Heading2"/>
        <w:jc w:val="both"/>
      </w:pPr>
      <w:bookmarkStart w:id="15" w:name="_Toc107592507"/>
      <w:r>
        <w:t>7.3 Humidity</w:t>
      </w:r>
      <w:bookmarkEnd w:id="15"/>
      <w:r>
        <w:t xml:space="preserve"> </w:t>
      </w:r>
    </w:p>
    <w:p w14:paraId="75A6B4FA" w14:textId="77777777" w:rsidR="00265E6E" w:rsidRDefault="00265E6E" w:rsidP="001C769D">
      <w:pPr>
        <w:jc w:val="both"/>
      </w:pPr>
    </w:p>
    <w:p w14:paraId="38EB45E5" w14:textId="4AC8ABC0" w:rsidR="00265E6E" w:rsidRDefault="00265E6E" w:rsidP="001C769D">
      <w:pPr>
        <w:jc w:val="both"/>
      </w:pPr>
      <w:r>
        <w:t>Humidity can be defined as</w:t>
      </w:r>
      <w:r w:rsidR="000D55AE">
        <w:t xml:space="preserve"> the amount of water vapor present in air</w:t>
      </w:r>
      <w:r w:rsidR="00AF688D">
        <w:t xml:space="preserve"> relating to the </w:t>
      </w:r>
      <w:r w:rsidR="007C4E5D">
        <w:t>ratio of vapor to air within a</w:t>
      </w:r>
      <w:r w:rsidR="002E7CB2">
        <w:t xml:space="preserve"> given volume</w:t>
      </w:r>
      <w:sdt>
        <w:sdtPr>
          <w:id w:val="1115102694"/>
          <w:citation/>
        </w:sdtPr>
        <w:sdtEndPr/>
        <w:sdtContent>
          <w:r w:rsidR="00915E33">
            <w:fldChar w:fldCharType="begin"/>
          </w:r>
          <w:r w:rsidR="00915E33">
            <w:instrText xml:space="preserve"> CITATION All20 \l 2057 </w:instrText>
          </w:r>
          <w:r w:rsidR="00915E33">
            <w:fldChar w:fldCharType="separate"/>
          </w:r>
          <w:r w:rsidR="00EE50DE">
            <w:rPr>
              <w:noProof/>
            </w:rPr>
            <w:t xml:space="preserve"> [8]</w:t>
          </w:r>
          <w:r w:rsidR="00915E33">
            <w:fldChar w:fldCharType="end"/>
          </w:r>
        </w:sdtContent>
      </w:sdt>
      <w:r w:rsidR="002E7CB2">
        <w:t xml:space="preserve">. The higher the concentration of water vapor within </w:t>
      </w:r>
      <w:r w:rsidR="00915E33">
        <w:t>a given volume of air the higher the humidity</w:t>
      </w:r>
      <w:r w:rsidR="008169F9">
        <w:t>-</w:t>
      </w:r>
      <w:r w:rsidR="00623E59">
        <w:t xml:space="preserve"> this is </w:t>
      </w:r>
      <w:r w:rsidR="00145996">
        <w:t>also known as relative humidity.</w:t>
      </w:r>
    </w:p>
    <w:p w14:paraId="08E2AF12" w14:textId="77777777" w:rsidR="00165439" w:rsidRDefault="00165439" w:rsidP="001C769D">
      <w:pPr>
        <w:jc w:val="both"/>
      </w:pPr>
    </w:p>
    <w:p w14:paraId="67372783" w14:textId="77777777" w:rsidR="00145996" w:rsidRDefault="00145996" w:rsidP="001C769D">
      <w:pPr>
        <w:jc w:val="both"/>
      </w:pPr>
    </w:p>
    <w:p w14:paraId="639F31E1" w14:textId="4E1D5037" w:rsidR="004B4A98" w:rsidRDefault="004B4A98" w:rsidP="001C769D">
      <w:pPr>
        <w:pStyle w:val="Heading2"/>
        <w:jc w:val="both"/>
      </w:pPr>
      <w:bookmarkStart w:id="16" w:name="_Toc107592508"/>
      <w:r>
        <w:t>7.4 Humidity &amp; OME</w:t>
      </w:r>
      <w:bookmarkEnd w:id="16"/>
    </w:p>
    <w:p w14:paraId="3A792A4D" w14:textId="77777777" w:rsidR="004B4A98" w:rsidRPr="004B4A98" w:rsidRDefault="004B4A98" w:rsidP="001C769D">
      <w:pPr>
        <w:jc w:val="both"/>
      </w:pPr>
    </w:p>
    <w:p w14:paraId="21CFABF5" w14:textId="7A0E1A8A" w:rsidR="006F4CEC" w:rsidRDefault="00556C5D" w:rsidP="001C769D">
      <w:pPr>
        <w:jc w:val="both"/>
      </w:pPr>
      <w:r>
        <w:t xml:space="preserve">When handling or </w:t>
      </w:r>
      <w:r w:rsidR="00DD7F79">
        <w:t>processing OME</w:t>
      </w:r>
      <w:r>
        <w:t xml:space="preserve"> </w:t>
      </w:r>
      <w:r w:rsidR="007729FE">
        <w:t>(</w:t>
      </w:r>
      <w:r>
        <w:t>O</w:t>
      </w:r>
      <w:r w:rsidR="007729FE">
        <w:t>rdnance, Munitions &amp; Explosives)</w:t>
      </w:r>
      <w:r w:rsidR="00A71CCA">
        <w:t xml:space="preserve"> a relative humidity must be </w:t>
      </w:r>
      <w:r w:rsidR="00E00CDD">
        <w:t>kept</w:t>
      </w:r>
      <w:r w:rsidR="00A71CCA">
        <w:t xml:space="preserve"> depending</w:t>
      </w:r>
      <w:r w:rsidR="00DD7F79">
        <w:t xml:space="preserve"> on</w:t>
      </w:r>
      <w:r w:rsidR="00A71CCA">
        <w:t xml:space="preserve"> the conditions that are mandated </w:t>
      </w:r>
      <w:r w:rsidR="00DD7F79">
        <w:t>as part of the</w:t>
      </w:r>
      <w:r w:rsidR="00252F75">
        <w:t xml:space="preserve"> task</w:t>
      </w:r>
      <w:r w:rsidR="00DD7F79">
        <w:t xml:space="preserve"> specific process</w:t>
      </w:r>
      <w:r w:rsidR="005D2CE1">
        <w:t xml:space="preserve"> that</w:t>
      </w:r>
      <w:r w:rsidR="00001B9C">
        <w:t xml:space="preserve"> </w:t>
      </w:r>
      <w:r w:rsidR="005D2CE1">
        <w:t>considers</w:t>
      </w:r>
      <w:r w:rsidR="00001B9C">
        <w:t xml:space="preserve"> the sensitiveness of the material being handled</w:t>
      </w:r>
      <w:r w:rsidR="00DD7F79">
        <w:t>.</w:t>
      </w:r>
    </w:p>
    <w:p w14:paraId="159195F8" w14:textId="77777777" w:rsidR="00E00CDD" w:rsidRDefault="00E00CDD" w:rsidP="001C769D">
      <w:pPr>
        <w:jc w:val="both"/>
      </w:pPr>
    </w:p>
    <w:p w14:paraId="6FA0F03A" w14:textId="5EF5684E" w:rsidR="002662F0" w:rsidRDefault="00E00CDD" w:rsidP="001C769D">
      <w:pPr>
        <w:jc w:val="both"/>
      </w:pPr>
      <w:r>
        <w:t xml:space="preserve">There are </w:t>
      </w:r>
      <w:r w:rsidR="006E552E">
        <w:t>three</w:t>
      </w:r>
      <w:r>
        <w:t xml:space="preserve"> conditions that effect processing of OME. The first being “</w:t>
      </w:r>
      <w:r w:rsidR="0059429F">
        <w:t>comparatively insen</w:t>
      </w:r>
      <w:r w:rsidR="002662F0">
        <w:t>sitive</w:t>
      </w:r>
      <w:r>
        <w:t>”</w:t>
      </w:r>
      <w:r w:rsidR="002662F0">
        <w:t xml:space="preserve"> </w:t>
      </w:r>
      <w:r w:rsidR="0050353C">
        <w:t>where usual safe systems of work specific to the process will suffice.</w:t>
      </w:r>
    </w:p>
    <w:p w14:paraId="6D5A89B9" w14:textId="77777777" w:rsidR="0050353C" w:rsidRDefault="0050353C" w:rsidP="001C769D">
      <w:pPr>
        <w:jc w:val="both"/>
      </w:pPr>
    </w:p>
    <w:p w14:paraId="6B73781A" w14:textId="488DD366" w:rsidR="0050353C" w:rsidRDefault="00933EE3" w:rsidP="001C769D">
      <w:pPr>
        <w:jc w:val="both"/>
      </w:pPr>
      <w:r>
        <w:lastRenderedPageBreak/>
        <w:t>The second category is “Sensitive</w:t>
      </w:r>
      <w:r w:rsidR="001F6299">
        <w:t>.”</w:t>
      </w:r>
      <w:r>
        <w:t xml:space="preserve"> This rating applies to OME that has a</w:t>
      </w:r>
      <w:r w:rsidR="00CA2F47">
        <w:t>n ignition energy of 1mJ to 450mJ</w:t>
      </w:r>
      <w:r w:rsidR="007A3B2F">
        <w:t xml:space="preserve"> and requires the relative </w:t>
      </w:r>
      <w:r w:rsidR="005C60FA">
        <w:t>humidity of no less than 40% be kept during the process</w:t>
      </w:r>
      <w:r w:rsidR="00CA2F47">
        <w:t>. Previously this condition was referred to as</w:t>
      </w:r>
      <w:r w:rsidR="007A3B2F">
        <w:t xml:space="preserve"> “Anti-static</w:t>
      </w:r>
      <w:r w:rsidR="001F6299">
        <w:t>.”</w:t>
      </w:r>
      <w:sdt>
        <w:sdtPr>
          <w:id w:val="-1372462851"/>
          <w:citation/>
        </w:sdtPr>
        <w:sdtEndPr/>
        <w:sdtContent>
          <w:r w:rsidR="00D92AF3">
            <w:fldChar w:fldCharType="begin"/>
          </w:r>
          <w:r w:rsidR="00D92AF3">
            <w:instrText xml:space="preserve"> CITATION McA22 \l 2057 </w:instrText>
          </w:r>
          <w:r w:rsidR="00D92AF3">
            <w:fldChar w:fldCharType="separate"/>
          </w:r>
          <w:r w:rsidR="00EE50DE">
            <w:rPr>
              <w:noProof/>
            </w:rPr>
            <w:t xml:space="preserve"> [9]</w:t>
          </w:r>
          <w:r w:rsidR="00D92AF3">
            <w:fldChar w:fldCharType="end"/>
          </w:r>
        </w:sdtContent>
      </w:sdt>
    </w:p>
    <w:p w14:paraId="2E164B6C" w14:textId="77777777" w:rsidR="002662F0" w:rsidRDefault="002662F0" w:rsidP="001C769D">
      <w:pPr>
        <w:jc w:val="both"/>
      </w:pPr>
    </w:p>
    <w:p w14:paraId="49C16B01" w14:textId="33F94679" w:rsidR="00E00CDD" w:rsidRDefault="0062755E" w:rsidP="001C769D">
      <w:pPr>
        <w:jc w:val="both"/>
      </w:pPr>
      <w:r>
        <w:t>Finally,</w:t>
      </w:r>
      <w:r w:rsidR="004C77C7">
        <w:t xml:space="preserve"> the third rating is “very</w:t>
      </w:r>
      <w:r w:rsidR="00457EED">
        <w:t xml:space="preserve"> sensitive” where the ignition energy is &lt;1mJ and requires the</w:t>
      </w:r>
      <w:r w:rsidR="00E00CDD">
        <w:t xml:space="preserve"> relative humidity within the APB (Ammunition Processing Building) o</w:t>
      </w:r>
      <w:r w:rsidR="00831998">
        <w:t xml:space="preserve">f not less than 65% be </w:t>
      </w:r>
      <w:r>
        <w:t>kept</w:t>
      </w:r>
      <w:r w:rsidR="00831998">
        <w:t>.</w:t>
      </w:r>
      <w:sdt>
        <w:sdtPr>
          <w:id w:val="484288187"/>
          <w:citation/>
        </w:sdtPr>
        <w:sdtEndPr/>
        <w:sdtContent>
          <w:r>
            <w:fldChar w:fldCharType="begin"/>
          </w:r>
          <w:r>
            <w:instrText xml:space="preserve"> CITATION McA22 \l 2057 </w:instrText>
          </w:r>
          <w:r>
            <w:fldChar w:fldCharType="separate"/>
          </w:r>
          <w:r w:rsidR="00EE50DE">
            <w:rPr>
              <w:noProof/>
            </w:rPr>
            <w:t xml:space="preserve"> [9]</w:t>
          </w:r>
          <w:r>
            <w:fldChar w:fldCharType="end"/>
          </w:r>
        </w:sdtContent>
      </w:sdt>
    </w:p>
    <w:p w14:paraId="0AE89FB2" w14:textId="77777777" w:rsidR="00967A13" w:rsidRDefault="00967A13" w:rsidP="001C769D">
      <w:pPr>
        <w:tabs>
          <w:tab w:val="left" w:pos="2595"/>
        </w:tabs>
        <w:jc w:val="both"/>
      </w:pPr>
    </w:p>
    <w:p w14:paraId="65838B44" w14:textId="175CC7CA" w:rsidR="00967A13" w:rsidRDefault="003D4914" w:rsidP="001C769D">
      <w:pPr>
        <w:tabs>
          <w:tab w:val="left" w:pos="2595"/>
        </w:tabs>
        <w:jc w:val="both"/>
      </w:pPr>
      <w:r>
        <w:t xml:space="preserve">The more humid the environment, the lower chance </w:t>
      </w:r>
      <w:r w:rsidR="007364F5">
        <w:t>of electros</w:t>
      </w:r>
      <w:r>
        <w:t>tatic charge build up</w:t>
      </w:r>
      <w:r w:rsidR="0033778F">
        <w:t xml:space="preserve"> and arching</w:t>
      </w:r>
      <w:r w:rsidR="00394AAC">
        <w:t>.</w:t>
      </w:r>
      <w:r w:rsidR="007364F5">
        <w:t xml:space="preserve"> This is because</w:t>
      </w:r>
      <w:r w:rsidR="0091357F">
        <w:t xml:space="preserve"> </w:t>
      </w:r>
      <w:r w:rsidR="00C353EE">
        <w:t xml:space="preserve">the </w:t>
      </w:r>
      <w:r w:rsidR="0091357F">
        <w:t>higher</w:t>
      </w:r>
      <w:r w:rsidR="0033778F">
        <w:t xml:space="preserve"> relative</w:t>
      </w:r>
      <w:r w:rsidR="0091357F">
        <w:t xml:space="preserve"> humidity</w:t>
      </w:r>
      <w:r w:rsidR="00394AAC">
        <w:t xml:space="preserve"> </w:t>
      </w:r>
      <w:r w:rsidR="00DA2564">
        <w:t>percentage makes</w:t>
      </w:r>
      <w:r w:rsidR="0091357F">
        <w:t xml:space="preserve"> the “atmosphere”</w:t>
      </w:r>
      <w:r w:rsidR="00BD222B">
        <w:t>-</w:t>
      </w:r>
      <w:r w:rsidR="00C353EE">
        <w:t xml:space="preserve"> in the case of processing OME</w:t>
      </w:r>
      <w:r w:rsidR="00BD222B">
        <w:t>,</w:t>
      </w:r>
      <w:r w:rsidR="00C353EE">
        <w:t xml:space="preserve"> </w:t>
      </w:r>
      <w:r w:rsidR="00451B11">
        <w:t>an</w:t>
      </w:r>
      <w:r w:rsidR="00C353EE">
        <w:t xml:space="preserve"> APB</w:t>
      </w:r>
      <w:r w:rsidR="00451B11">
        <w:t>-</w:t>
      </w:r>
      <w:r w:rsidR="00C353EE">
        <w:t xml:space="preserve"> </w:t>
      </w:r>
      <w:r w:rsidR="00BD222B">
        <w:t>a</w:t>
      </w:r>
      <w:r w:rsidR="0091357F">
        <w:t xml:space="preserve"> </w:t>
      </w:r>
      <w:r w:rsidR="00394AAC">
        <w:t>more conductive</w:t>
      </w:r>
      <w:r w:rsidR="00BD222B">
        <w:t xml:space="preserve"> environment</w:t>
      </w:r>
      <w:sdt>
        <w:sdtPr>
          <w:id w:val="-1470206274"/>
          <w:citation/>
        </w:sdtPr>
        <w:sdtEndPr/>
        <w:sdtContent>
          <w:r w:rsidR="00451B11">
            <w:fldChar w:fldCharType="begin"/>
          </w:r>
          <w:r w:rsidR="00451B11">
            <w:instrText xml:space="preserve"> CITATION Con19 \l 2057 </w:instrText>
          </w:r>
          <w:r w:rsidR="00451B11">
            <w:fldChar w:fldCharType="separate"/>
          </w:r>
          <w:r w:rsidR="00EE50DE">
            <w:rPr>
              <w:noProof/>
            </w:rPr>
            <w:t xml:space="preserve"> [10]</w:t>
          </w:r>
          <w:r w:rsidR="00451B11">
            <w:fldChar w:fldCharType="end"/>
          </w:r>
        </w:sdtContent>
      </w:sdt>
      <w:r w:rsidR="00BD222B">
        <w:t xml:space="preserve">. </w:t>
      </w:r>
    </w:p>
    <w:p w14:paraId="1006776F" w14:textId="77777777" w:rsidR="00535587" w:rsidRDefault="00535587" w:rsidP="001C769D">
      <w:pPr>
        <w:tabs>
          <w:tab w:val="left" w:pos="2595"/>
        </w:tabs>
        <w:jc w:val="both"/>
      </w:pPr>
    </w:p>
    <w:p w14:paraId="45B5733C" w14:textId="36B83657" w:rsidR="00C33CEC" w:rsidRDefault="00C33CEC" w:rsidP="001C769D">
      <w:pPr>
        <w:pStyle w:val="Heading1"/>
        <w:jc w:val="both"/>
      </w:pPr>
      <w:bookmarkStart w:id="17" w:name="_Toc107592509"/>
      <w:r>
        <w:t>8.</w:t>
      </w:r>
      <w:r w:rsidR="00933EA4">
        <w:t xml:space="preserve"> </w:t>
      </w:r>
      <w:r w:rsidR="00A77144">
        <w:t xml:space="preserve">The </w:t>
      </w:r>
      <w:r w:rsidRPr="00C33CEC">
        <w:t xml:space="preserve">Role of </w:t>
      </w:r>
      <w:r w:rsidR="008F1498">
        <w:t>W</w:t>
      </w:r>
      <w:r w:rsidRPr="00C33CEC">
        <w:t xml:space="preserve">ater in </w:t>
      </w:r>
      <w:r w:rsidR="008F1498">
        <w:t>C</w:t>
      </w:r>
      <w:r w:rsidRPr="00C33CEC">
        <w:t xml:space="preserve">hemical </w:t>
      </w:r>
      <w:r w:rsidR="008F1498">
        <w:t>P</w:t>
      </w:r>
      <w:r w:rsidRPr="00C33CEC">
        <w:t>rocesses</w:t>
      </w:r>
      <w:bookmarkEnd w:id="17"/>
      <w:r w:rsidRPr="00C33CEC">
        <w:t xml:space="preserve"> </w:t>
      </w:r>
    </w:p>
    <w:p w14:paraId="65E46B75" w14:textId="77777777" w:rsidR="00865894" w:rsidRPr="00865894" w:rsidRDefault="00865894" w:rsidP="001C769D">
      <w:pPr>
        <w:jc w:val="both"/>
        <w:rPr>
          <w:lang w:val="en-US"/>
        </w:rPr>
      </w:pPr>
    </w:p>
    <w:p w14:paraId="5BB8F1E8" w14:textId="77777777" w:rsidR="00442E90" w:rsidRDefault="00442E90" w:rsidP="001C769D">
      <w:pPr>
        <w:jc w:val="both"/>
        <w:rPr>
          <w:color w:val="FF0000"/>
          <w:lang w:val="en-US"/>
        </w:rPr>
      </w:pPr>
    </w:p>
    <w:p w14:paraId="25960E3D" w14:textId="61B8FFA2" w:rsidR="00007A63" w:rsidRDefault="00442E90" w:rsidP="001C769D">
      <w:pPr>
        <w:jc w:val="both"/>
        <w:rPr>
          <w:lang w:val="en-US"/>
        </w:rPr>
      </w:pPr>
      <w:r>
        <w:rPr>
          <w:lang w:val="en-US"/>
        </w:rPr>
        <w:t>Water</w:t>
      </w:r>
      <w:r w:rsidR="00F77132">
        <w:rPr>
          <w:lang w:val="en-US"/>
        </w:rPr>
        <w:t xml:space="preserve"> </w:t>
      </w:r>
      <w:r w:rsidR="00F01D80">
        <w:rPr>
          <w:lang w:val="en-US"/>
        </w:rPr>
        <w:t xml:space="preserve">is integral to many chemical reactions as it </w:t>
      </w:r>
      <w:r w:rsidR="00867F21">
        <w:rPr>
          <w:lang w:val="en-US"/>
        </w:rPr>
        <w:t>acts</w:t>
      </w:r>
      <w:r w:rsidR="00F77132">
        <w:rPr>
          <w:lang w:val="en-US"/>
        </w:rPr>
        <w:t xml:space="preserve"> as a solv</w:t>
      </w:r>
      <w:r w:rsidR="00A76E53">
        <w:rPr>
          <w:lang w:val="en-US"/>
        </w:rPr>
        <w:t>ent</w:t>
      </w:r>
      <w:r w:rsidR="00520524">
        <w:rPr>
          <w:lang w:val="en-US"/>
        </w:rPr>
        <w:t xml:space="preserve"> either dissolving</w:t>
      </w:r>
      <w:r w:rsidR="00A76E53">
        <w:rPr>
          <w:lang w:val="en-US"/>
        </w:rPr>
        <w:t xml:space="preserve"> a </w:t>
      </w:r>
      <w:r w:rsidR="00F20FCC">
        <w:rPr>
          <w:lang w:val="en-US"/>
        </w:rPr>
        <w:t>substance</w:t>
      </w:r>
      <w:r w:rsidR="00520524">
        <w:rPr>
          <w:lang w:val="en-US"/>
        </w:rPr>
        <w:t xml:space="preserve"> </w:t>
      </w:r>
      <w:r w:rsidR="004E6A3B">
        <w:rPr>
          <w:lang w:val="en-US"/>
        </w:rPr>
        <w:t xml:space="preserve">or hydrogen bonding with </w:t>
      </w:r>
      <w:r w:rsidR="00691728">
        <w:rPr>
          <w:lang w:val="en-US"/>
        </w:rPr>
        <w:t xml:space="preserve">other </w:t>
      </w:r>
      <w:r w:rsidR="004E6A3B">
        <w:rPr>
          <w:lang w:val="en-US"/>
        </w:rPr>
        <w:t>compounds</w:t>
      </w:r>
      <w:r w:rsidR="00A3512F">
        <w:rPr>
          <w:lang w:val="en-US"/>
        </w:rPr>
        <w:t xml:space="preserve"> </w:t>
      </w:r>
      <w:sdt>
        <w:sdtPr>
          <w:rPr>
            <w:lang w:val="en-US"/>
          </w:rPr>
          <w:id w:val="-933132883"/>
          <w:citation/>
        </w:sdtPr>
        <w:sdtEndPr/>
        <w:sdtContent>
          <w:r w:rsidR="00F20FCC">
            <w:rPr>
              <w:lang w:val="en-US"/>
            </w:rPr>
            <w:fldChar w:fldCharType="begin"/>
          </w:r>
          <w:r w:rsidR="00F20FCC">
            <w:instrText xml:space="preserve"> CITATION Stu \l 2057 </w:instrText>
          </w:r>
          <w:r w:rsidR="00F20FCC">
            <w:rPr>
              <w:lang w:val="en-US"/>
            </w:rPr>
            <w:fldChar w:fldCharType="separate"/>
          </w:r>
          <w:r w:rsidR="00EE50DE">
            <w:rPr>
              <w:noProof/>
            </w:rPr>
            <w:t>[11]</w:t>
          </w:r>
          <w:r w:rsidR="00F20FCC">
            <w:rPr>
              <w:lang w:val="en-US"/>
            </w:rPr>
            <w:fldChar w:fldCharType="end"/>
          </w:r>
        </w:sdtContent>
      </w:sdt>
      <w:r w:rsidR="00F20FCC">
        <w:rPr>
          <w:lang w:val="en-US"/>
        </w:rPr>
        <w:t>.</w:t>
      </w:r>
      <w:r w:rsidR="00D44C40">
        <w:rPr>
          <w:lang w:val="en-US"/>
        </w:rPr>
        <w:t xml:space="preserve"> </w:t>
      </w:r>
      <w:r w:rsidR="0003383B">
        <w:rPr>
          <w:lang w:val="en-US"/>
        </w:rPr>
        <w:t xml:space="preserve">It is this solvent ability that allows the ions or compounds </w:t>
      </w:r>
      <w:r w:rsidR="000B6B96">
        <w:rPr>
          <w:lang w:val="en-US"/>
        </w:rPr>
        <w:t>to move around freely in a dissolved state</w:t>
      </w:r>
      <w:r w:rsidR="00FC1D34">
        <w:rPr>
          <w:lang w:val="en-US"/>
        </w:rPr>
        <w:t xml:space="preserve"> acting as the reaction medium</w:t>
      </w:r>
      <w:r w:rsidR="000B6B96">
        <w:rPr>
          <w:lang w:val="en-US"/>
        </w:rPr>
        <w:t xml:space="preserve"> </w:t>
      </w:r>
      <w:sdt>
        <w:sdtPr>
          <w:rPr>
            <w:lang w:val="en-US"/>
          </w:rPr>
          <w:id w:val="977107226"/>
          <w:citation/>
        </w:sdtPr>
        <w:sdtEndPr/>
        <w:sdtContent>
          <w:r w:rsidR="00C13CBF">
            <w:rPr>
              <w:lang w:val="en-US"/>
            </w:rPr>
            <w:fldChar w:fldCharType="begin"/>
          </w:r>
          <w:r w:rsidR="00C13CBF">
            <w:instrText xml:space="preserve"> CITATION Stu \l 2057 </w:instrText>
          </w:r>
          <w:r w:rsidR="00C13CBF">
            <w:rPr>
              <w:lang w:val="en-US"/>
            </w:rPr>
            <w:fldChar w:fldCharType="separate"/>
          </w:r>
          <w:r w:rsidR="00EE50DE">
            <w:rPr>
              <w:noProof/>
            </w:rPr>
            <w:t>[11]</w:t>
          </w:r>
          <w:r w:rsidR="00C13CBF">
            <w:rPr>
              <w:lang w:val="en-US"/>
            </w:rPr>
            <w:fldChar w:fldCharType="end"/>
          </w:r>
        </w:sdtContent>
      </w:sdt>
      <w:r w:rsidR="00FC1D34">
        <w:rPr>
          <w:lang w:val="en-US"/>
        </w:rPr>
        <w:t>.</w:t>
      </w:r>
    </w:p>
    <w:p w14:paraId="1BC35902" w14:textId="77777777" w:rsidR="00F8608F" w:rsidRPr="005B65C6" w:rsidRDefault="00F8608F" w:rsidP="001C769D">
      <w:pPr>
        <w:jc w:val="both"/>
        <w:rPr>
          <w:color w:val="FF0000"/>
          <w:lang w:val="en-US"/>
        </w:rPr>
      </w:pPr>
    </w:p>
    <w:p w14:paraId="30ADDA7C" w14:textId="0E0A1D8A" w:rsidR="00A77144" w:rsidRDefault="00A77144" w:rsidP="001C769D">
      <w:pPr>
        <w:pStyle w:val="Heading2"/>
        <w:jc w:val="both"/>
        <w:rPr>
          <w:lang w:val="en-US"/>
        </w:rPr>
      </w:pPr>
      <w:bookmarkStart w:id="18" w:name="_Toc107592510"/>
      <w:r>
        <w:rPr>
          <w:lang w:val="en-US"/>
        </w:rPr>
        <w:t>8</w:t>
      </w:r>
      <w:r w:rsidR="00903D02">
        <w:rPr>
          <w:lang w:val="en-US"/>
        </w:rPr>
        <w:t>.1</w:t>
      </w:r>
      <w:r w:rsidR="00922462">
        <w:rPr>
          <w:lang w:val="en-US"/>
        </w:rPr>
        <w:t xml:space="preserve"> </w:t>
      </w:r>
      <w:r w:rsidR="00532407">
        <w:rPr>
          <w:lang w:val="en-US"/>
        </w:rPr>
        <w:t>Water</w:t>
      </w:r>
      <w:r w:rsidR="008F1498">
        <w:rPr>
          <w:lang w:val="en-US"/>
        </w:rPr>
        <w:t>,</w:t>
      </w:r>
      <w:r w:rsidR="00903D02">
        <w:rPr>
          <w:lang w:val="en-US"/>
        </w:rPr>
        <w:t xml:space="preserve"> Acid</w:t>
      </w:r>
      <w:r w:rsidR="00475E56">
        <w:rPr>
          <w:lang w:val="en-US"/>
        </w:rPr>
        <w:t>s</w:t>
      </w:r>
      <w:r w:rsidR="00865894">
        <w:rPr>
          <w:lang w:val="en-US"/>
        </w:rPr>
        <w:t xml:space="preserve"> </w:t>
      </w:r>
      <w:r w:rsidR="008F1498">
        <w:rPr>
          <w:lang w:val="en-US"/>
        </w:rPr>
        <w:t>&amp;</w:t>
      </w:r>
      <w:r w:rsidR="00865894" w:rsidRPr="00865894">
        <w:t xml:space="preserve"> </w:t>
      </w:r>
      <w:r w:rsidR="00865894">
        <w:t>Base</w:t>
      </w:r>
      <w:r w:rsidR="00475E56">
        <w:t>s</w:t>
      </w:r>
      <w:bookmarkEnd w:id="18"/>
    </w:p>
    <w:p w14:paraId="23927482" w14:textId="77777777" w:rsidR="00903D02" w:rsidRDefault="00903D02" w:rsidP="001C769D">
      <w:pPr>
        <w:jc w:val="both"/>
        <w:rPr>
          <w:lang w:val="en-US"/>
        </w:rPr>
      </w:pPr>
    </w:p>
    <w:p w14:paraId="003C9498" w14:textId="1B630D47" w:rsidR="003C0DC7" w:rsidRDefault="006848AE" w:rsidP="001C769D">
      <w:pPr>
        <w:jc w:val="both"/>
        <w:rPr>
          <w:lang w:val="en-US"/>
        </w:rPr>
      </w:pPr>
      <w:r>
        <w:rPr>
          <w:lang w:val="en-US"/>
        </w:rPr>
        <w:t xml:space="preserve">Water </w:t>
      </w:r>
      <w:r w:rsidR="00BE1799">
        <w:rPr>
          <w:lang w:val="en-US"/>
        </w:rPr>
        <w:t xml:space="preserve">has a PH level of </w:t>
      </w:r>
      <w:r w:rsidR="009250C8">
        <w:rPr>
          <w:lang w:val="en-US"/>
        </w:rPr>
        <w:t>seven</w:t>
      </w:r>
      <w:r w:rsidR="00A919F8">
        <w:rPr>
          <w:lang w:val="en-US"/>
        </w:rPr>
        <w:t xml:space="preserve"> which is the middle of a scale that ranges from </w:t>
      </w:r>
      <w:r w:rsidR="00561C7D">
        <w:rPr>
          <w:lang w:val="en-US"/>
        </w:rPr>
        <w:t>o</w:t>
      </w:r>
      <w:r w:rsidR="00A919F8">
        <w:rPr>
          <w:lang w:val="en-US"/>
        </w:rPr>
        <w:t xml:space="preserve">ne to </w:t>
      </w:r>
      <w:r w:rsidR="00561C7D">
        <w:rPr>
          <w:lang w:val="en-US"/>
        </w:rPr>
        <w:t>f</w:t>
      </w:r>
      <w:r w:rsidR="00A919F8">
        <w:rPr>
          <w:lang w:val="en-US"/>
        </w:rPr>
        <w:t>ourteen</w:t>
      </w:r>
      <w:r w:rsidR="00DF4AA6">
        <w:rPr>
          <w:lang w:val="en-US"/>
        </w:rPr>
        <w:t>,</w:t>
      </w:r>
      <w:r w:rsidR="00561C7D">
        <w:rPr>
          <w:lang w:val="en-US"/>
        </w:rPr>
        <w:t xml:space="preserve"> making it ne</w:t>
      </w:r>
      <w:r w:rsidR="003161C9">
        <w:rPr>
          <w:lang w:val="en-US"/>
        </w:rPr>
        <w:t>utral</w:t>
      </w:r>
      <w:r w:rsidR="00A919F8">
        <w:rPr>
          <w:lang w:val="en-US"/>
        </w:rPr>
        <w:t xml:space="preserve">. </w:t>
      </w:r>
      <w:r w:rsidR="00AF38A1">
        <w:rPr>
          <w:lang w:val="en-US"/>
        </w:rPr>
        <w:t xml:space="preserve">The lower end of the spectrum </w:t>
      </w:r>
      <w:r w:rsidR="002A5D0E">
        <w:rPr>
          <w:lang w:val="en-US"/>
        </w:rPr>
        <w:t>are</w:t>
      </w:r>
      <w:r w:rsidR="00AF38A1">
        <w:rPr>
          <w:lang w:val="en-US"/>
        </w:rPr>
        <w:t xml:space="preserve"> the Acids and at the </w:t>
      </w:r>
      <w:r w:rsidR="002A5D0E">
        <w:rPr>
          <w:lang w:val="en-US"/>
        </w:rPr>
        <w:t>upper</w:t>
      </w:r>
      <w:r w:rsidR="00AF38A1">
        <w:rPr>
          <w:lang w:val="en-US"/>
        </w:rPr>
        <w:t xml:space="preserve"> end are the bases</w:t>
      </w:r>
      <w:r w:rsidR="002A5D0E">
        <w:rPr>
          <w:lang w:val="en-US"/>
        </w:rPr>
        <w:t>.</w:t>
      </w:r>
      <w:r w:rsidR="00606C7E">
        <w:rPr>
          <w:lang w:val="en-US"/>
        </w:rPr>
        <w:t xml:space="preserve"> </w:t>
      </w:r>
    </w:p>
    <w:p w14:paraId="52B209E1" w14:textId="19DF3AB6" w:rsidR="00C13CBF" w:rsidRDefault="007811BE" w:rsidP="001C769D">
      <w:pPr>
        <w:jc w:val="both"/>
        <w:rPr>
          <w:lang w:val="en-US"/>
        </w:rPr>
      </w:pPr>
      <w:r>
        <w:rPr>
          <w:lang w:val="en-US"/>
        </w:rPr>
        <w:t xml:space="preserve">An </w:t>
      </w:r>
      <w:r w:rsidR="00681F10">
        <w:rPr>
          <w:lang w:val="en-US"/>
        </w:rPr>
        <w:t>image created</w:t>
      </w:r>
      <w:r w:rsidR="003C0DC7">
        <w:rPr>
          <w:lang w:val="en-US"/>
        </w:rPr>
        <w:t xml:space="preserve"> by the Water Science School </w:t>
      </w:r>
      <w:sdt>
        <w:sdtPr>
          <w:rPr>
            <w:lang w:val="en-US"/>
          </w:rPr>
          <w:id w:val="2039391285"/>
          <w:citation/>
        </w:sdtPr>
        <w:sdtEndPr/>
        <w:sdtContent>
          <w:r w:rsidR="003C0DC7">
            <w:rPr>
              <w:lang w:val="en-US"/>
            </w:rPr>
            <w:fldChar w:fldCharType="begin"/>
          </w:r>
          <w:r w:rsidR="003C0DC7">
            <w:instrText xml:space="preserve"> CITATION Wat19 \l 2057 </w:instrText>
          </w:r>
          <w:r w:rsidR="003C0DC7">
            <w:rPr>
              <w:lang w:val="en-US"/>
            </w:rPr>
            <w:fldChar w:fldCharType="separate"/>
          </w:r>
          <w:r w:rsidR="00EE50DE">
            <w:rPr>
              <w:noProof/>
            </w:rPr>
            <w:t>[12]</w:t>
          </w:r>
          <w:r w:rsidR="003C0DC7">
            <w:rPr>
              <w:lang w:val="en-US"/>
            </w:rPr>
            <w:fldChar w:fldCharType="end"/>
          </w:r>
        </w:sdtContent>
      </w:sdt>
      <w:r w:rsidR="00681F10">
        <w:rPr>
          <w:lang w:val="en-US"/>
        </w:rPr>
        <w:t xml:space="preserve"> </w:t>
      </w:r>
      <w:r>
        <w:rPr>
          <w:lang w:val="en-US"/>
        </w:rPr>
        <w:t>can be seen as appendices [3]</w:t>
      </w:r>
      <w:r w:rsidR="00681F10">
        <w:rPr>
          <w:lang w:val="en-US"/>
        </w:rPr>
        <w:t xml:space="preserve"> that </w:t>
      </w:r>
      <w:r w:rsidR="0015650A">
        <w:rPr>
          <w:lang w:val="en-US"/>
        </w:rPr>
        <w:t xml:space="preserve">gives visual aid &amp; </w:t>
      </w:r>
      <w:r w:rsidR="00CA3322">
        <w:rPr>
          <w:lang w:val="en-US"/>
        </w:rPr>
        <w:t xml:space="preserve">some </w:t>
      </w:r>
      <w:r w:rsidR="0015650A">
        <w:rPr>
          <w:lang w:val="en-US"/>
        </w:rPr>
        <w:t>examples of</w:t>
      </w:r>
      <w:r w:rsidR="00CA3322">
        <w:rPr>
          <w:lang w:val="en-US"/>
        </w:rPr>
        <w:t xml:space="preserve"> </w:t>
      </w:r>
      <w:r w:rsidR="0015650A">
        <w:rPr>
          <w:lang w:val="en-US"/>
        </w:rPr>
        <w:t>Acids &amp; Ba</w:t>
      </w:r>
      <w:r w:rsidR="001E512E">
        <w:rPr>
          <w:lang w:val="en-US"/>
        </w:rPr>
        <w:t>ses.</w:t>
      </w:r>
    </w:p>
    <w:p w14:paraId="6179C553" w14:textId="77777777" w:rsidR="00865894" w:rsidRDefault="00865894" w:rsidP="001C769D">
      <w:pPr>
        <w:jc w:val="both"/>
        <w:rPr>
          <w:lang w:val="en-US"/>
        </w:rPr>
      </w:pPr>
    </w:p>
    <w:p w14:paraId="7577B3F2" w14:textId="2A198690" w:rsidR="00296D6C" w:rsidRDefault="00CD649F" w:rsidP="001C769D">
      <w:pPr>
        <w:jc w:val="both"/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</w:pPr>
      <w:r>
        <w:rPr>
          <w:lang w:val="en-US"/>
        </w:rPr>
        <w:t>The word “</w:t>
      </w:r>
      <w:r w:rsidR="00824626">
        <w:rPr>
          <w:lang w:val="en-US"/>
        </w:rPr>
        <w:t>Acid</w:t>
      </w:r>
      <w:r>
        <w:rPr>
          <w:lang w:val="en-US"/>
        </w:rPr>
        <w:t xml:space="preserve">” is </w:t>
      </w:r>
      <w:r w:rsidR="009C7EA1">
        <w:rPr>
          <w:lang w:val="en-US"/>
        </w:rPr>
        <w:t xml:space="preserve">derived from the </w:t>
      </w:r>
      <w:r>
        <w:rPr>
          <w:lang w:val="en-US"/>
        </w:rPr>
        <w:t>Latin</w:t>
      </w:r>
      <w:r w:rsidR="00D81CAF">
        <w:rPr>
          <w:lang w:val="en-US"/>
        </w:rPr>
        <w:t xml:space="preserve"> </w:t>
      </w:r>
      <w:r w:rsidR="00D81CAF" w:rsidRPr="00D81CAF">
        <w:rPr>
          <w:rStyle w:val="Strong"/>
          <w:rFonts w:eastAsiaTheme="majorEastAsia" w:cs="Arial"/>
          <w:b w:val="0"/>
          <w:bCs w:val="0"/>
          <w:i/>
          <w:iCs/>
          <w:color w:val="111111"/>
          <w:shd w:val="clear" w:color="auto" w:fill="FFFFFF"/>
        </w:rPr>
        <w:t>acidus/acēre</w:t>
      </w:r>
      <w:r w:rsidR="00D81CAF">
        <w:rPr>
          <w:rStyle w:val="Strong"/>
          <w:rFonts w:eastAsiaTheme="majorEastAsia" w:cs="Arial"/>
          <w:b w:val="0"/>
          <w:bCs w:val="0"/>
          <w:i/>
          <w:iCs/>
          <w:color w:val="111111"/>
          <w:shd w:val="clear" w:color="auto" w:fill="FFFFFF"/>
        </w:rPr>
        <w:t xml:space="preserve"> </w:t>
      </w:r>
      <w:r w:rsidR="00296D6C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meaning sour. </w:t>
      </w:r>
      <w:r w:rsidR="00CE26B6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This is because </w:t>
      </w:r>
      <w:r w:rsidR="003F5553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acids include any substances that </w:t>
      </w:r>
      <w:r w:rsidR="00C72E50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donates its Hydrogen Ions</w:t>
      </w:r>
      <w:r w:rsidR="009241DD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(</w:t>
      </w:r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protons) when</w:t>
      </w:r>
      <w:r w:rsidR="00BC2639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</w:t>
      </w:r>
      <w:r w:rsidR="00622397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combined</w:t>
      </w:r>
      <w:r w:rsidR="00BC2639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wit</w:t>
      </w:r>
      <w:r w:rsidR="00622397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h a further substance</w:t>
      </w:r>
      <w:r w:rsidR="004D25A9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. The greater the concentration of Hydrogen Ions, the </w:t>
      </w:r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“sourer” (acidic) the </w:t>
      </w:r>
      <w:r w:rsidR="00D618D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substance,</w:t>
      </w:r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</w:t>
      </w:r>
      <w:r w:rsidR="0097502E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which </w:t>
      </w:r>
      <w:r w:rsidR="008F2D8D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relates</w:t>
      </w:r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directly</w:t>
      </w:r>
      <w:r w:rsidR="0097502E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to </w:t>
      </w:r>
      <w:r w:rsidR="008723DA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its pH level</w:t>
      </w:r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</w:t>
      </w:r>
      <w:sdt>
        <w:sdtPr>
          <w:rPr>
            <w:rStyle w:val="Strong"/>
            <w:rFonts w:eastAsiaTheme="majorEastAsia" w:cs="Arial"/>
            <w:b w:val="0"/>
            <w:bCs w:val="0"/>
            <w:color w:val="111111"/>
            <w:shd w:val="clear" w:color="auto" w:fill="FFFFFF"/>
          </w:rPr>
          <w:id w:val="-657462378"/>
          <w:citation/>
        </w:sdtPr>
        <w:sdtEndPr>
          <w:rPr>
            <w:rStyle w:val="Strong"/>
          </w:rPr>
        </w:sdtEndPr>
        <w:sdtContent>
          <w:r w:rsidR="00D96551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begin"/>
          </w:r>
          <w:r w:rsidR="00D96551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instrText xml:space="preserve"> CITATION HER22 \l 2057 </w:instrText>
          </w:r>
          <w:r w:rsidR="00D96551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separate"/>
          </w:r>
          <w:r w:rsidR="00EE50DE" w:rsidRPr="00EE50DE">
            <w:rPr>
              <w:rFonts w:eastAsiaTheme="majorEastAsia" w:cs="Arial"/>
              <w:noProof/>
              <w:color w:val="111111"/>
              <w:shd w:val="clear" w:color="auto" w:fill="FFFFFF"/>
            </w:rPr>
            <w:t>[13]</w:t>
          </w:r>
          <w:r w:rsidR="00D96551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end"/>
          </w:r>
        </w:sdtContent>
      </w:sdt>
      <w:r w:rsidR="00C1173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.</w:t>
      </w:r>
      <w:r w:rsidR="00622397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</w:t>
      </w:r>
      <w:r w:rsidR="00D2727F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When Water is added to an acid, </w:t>
      </w:r>
      <w:r w:rsidR="00D26909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its</w:t>
      </w:r>
      <w:r w:rsidR="003B3199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</w:t>
      </w:r>
      <w:r w:rsidR="00A2782B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“gifts” Hydrogen Ions to the water which accepts</w:t>
      </w:r>
      <w:r w:rsidR="008D02B1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, acting like a base</w:t>
      </w:r>
      <w:r w:rsidR="00EC6C32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, </w:t>
      </w:r>
      <w:r w:rsidR="008D02B1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neutralising </w:t>
      </w:r>
      <w:r w:rsidR="005D0D2F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some </w:t>
      </w:r>
      <w:r w:rsidR="008D02B1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acid</w:t>
      </w:r>
      <w:r w:rsidR="005D0D2F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ity</w:t>
      </w:r>
      <w:sdt>
        <w:sdtPr>
          <w:rPr>
            <w:rStyle w:val="Strong"/>
            <w:rFonts w:eastAsiaTheme="majorEastAsia" w:cs="Arial"/>
            <w:b w:val="0"/>
            <w:bCs w:val="0"/>
            <w:color w:val="111111"/>
            <w:shd w:val="clear" w:color="auto" w:fill="FFFFFF"/>
          </w:rPr>
          <w:id w:val="-772247039"/>
          <w:citation/>
        </w:sdtPr>
        <w:sdtEndPr>
          <w:rPr>
            <w:rStyle w:val="Strong"/>
          </w:rPr>
        </w:sdtEndPr>
        <w:sdtContent>
          <w:r w:rsidR="00EC6C32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begin"/>
          </w:r>
          <w:r w:rsidR="00EC6C32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instrText xml:space="preserve"> CITATION Kha \l 2057 </w:instrText>
          </w:r>
          <w:r w:rsidR="00EC6C32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separate"/>
          </w:r>
          <w:r w:rsidR="00EE50DE">
            <w:rPr>
              <w:rStyle w:val="Strong"/>
              <w:rFonts w:eastAsiaTheme="majorEastAsia" w:cs="Arial"/>
              <w:b w:val="0"/>
              <w:bCs w:val="0"/>
              <w:noProof/>
              <w:color w:val="111111"/>
              <w:shd w:val="clear" w:color="auto" w:fill="FFFFFF"/>
            </w:rPr>
            <w:t xml:space="preserve"> </w:t>
          </w:r>
          <w:r w:rsidR="00EE50DE" w:rsidRPr="00EE50DE">
            <w:rPr>
              <w:rFonts w:eastAsiaTheme="majorEastAsia" w:cs="Arial"/>
              <w:noProof/>
              <w:color w:val="111111"/>
              <w:shd w:val="clear" w:color="auto" w:fill="FFFFFF"/>
            </w:rPr>
            <w:t>[14]</w:t>
          </w:r>
          <w:r w:rsidR="00EC6C32">
            <w:rPr>
              <w:rStyle w:val="Strong"/>
              <w:rFonts w:eastAsiaTheme="majorEastAsia" w:cs="Arial"/>
              <w:b w:val="0"/>
              <w:bCs w:val="0"/>
              <w:color w:val="111111"/>
              <w:shd w:val="clear" w:color="auto" w:fill="FFFFFF"/>
            </w:rPr>
            <w:fldChar w:fldCharType="end"/>
          </w:r>
        </w:sdtContent>
      </w:sdt>
      <w:r w:rsidR="00AB2965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. </w:t>
      </w:r>
    </w:p>
    <w:p w14:paraId="155EE1F2" w14:textId="77777777" w:rsidR="00AB2965" w:rsidRDefault="00AB2965" w:rsidP="001C769D">
      <w:pPr>
        <w:jc w:val="both"/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</w:pPr>
    </w:p>
    <w:p w14:paraId="1F456949" w14:textId="5C4685FF" w:rsidR="001D6D92" w:rsidRDefault="00F148DA" w:rsidP="001C769D">
      <w:pPr>
        <w:jc w:val="both"/>
      </w:pPr>
      <w:r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>Base in Chemistry</w:t>
      </w:r>
      <w:r w:rsidR="00092E32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came into</w:t>
      </w:r>
      <w:r w:rsidR="00B36A47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first</w:t>
      </w:r>
      <w:r w:rsidR="00092E32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 use in 1717 by a </w:t>
      </w:r>
      <w:r w:rsidR="00F55524"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  <w:t xml:space="preserve">French Chemist Louis </w:t>
      </w:r>
      <w:r w:rsidR="00F55524" w:rsidRPr="00F55524">
        <w:t>Lémery</w:t>
      </w:r>
      <w:r w:rsidR="00F55524">
        <w:t>.</w:t>
      </w:r>
      <w:r>
        <w:t xml:space="preserve"> Its first use was a synonym </w:t>
      </w:r>
      <w:r w:rsidR="0025124B">
        <w:t xml:space="preserve">for </w:t>
      </w:r>
      <w:r w:rsidR="00171F53">
        <w:t>a</w:t>
      </w:r>
      <w:r w:rsidR="005D0D2F">
        <w:t xml:space="preserve"> form of</w:t>
      </w:r>
      <w:r w:rsidR="0025124B">
        <w:t xml:space="preserve"> alchemy matrix</w:t>
      </w:r>
      <w:sdt>
        <w:sdtPr>
          <w:id w:val="2134209098"/>
          <w:citation/>
        </w:sdtPr>
        <w:sdtEndPr/>
        <w:sdtContent>
          <w:r w:rsidR="0025124B">
            <w:fldChar w:fldCharType="begin"/>
          </w:r>
          <w:r w:rsidR="00FD04EC">
            <w:instrText xml:space="preserve">CITATION Hel \l 2057 </w:instrText>
          </w:r>
          <w:r w:rsidR="0025124B">
            <w:fldChar w:fldCharType="separate"/>
          </w:r>
          <w:r w:rsidR="00EE50DE">
            <w:rPr>
              <w:noProof/>
            </w:rPr>
            <w:t xml:space="preserve"> [15]</w:t>
          </w:r>
          <w:r w:rsidR="0025124B">
            <w:fldChar w:fldCharType="end"/>
          </w:r>
        </w:sdtContent>
      </w:sdt>
      <w:r w:rsidR="005D0D2F">
        <w:t>,</w:t>
      </w:r>
      <w:r w:rsidR="00FD04EC">
        <w:t xml:space="preserve"> where </w:t>
      </w:r>
      <w:r w:rsidR="007F0ECE">
        <w:t xml:space="preserve">more modern usage for the meaning of Base is credited to </w:t>
      </w:r>
      <w:r w:rsidR="0022648D" w:rsidRPr="0022648D">
        <w:t>French chemist Guillaume-François Rouelle</w:t>
      </w:r>
      <w:r w:rsidR="00F914FA">
        <w:t xml:space="preserve">, who </w:t>
      </w:r>
      <w:r w:rsidR="00100954">
        <w:t>stated</w:t>
      </w:r>
      <w:r w:rsidR="00FC4A3E">
        <w:t xml:space="preserve"> that a natural salt</w:t>
      </w:r>
      <w:r w:rsidR="00D20B16">
        <w:t xml:space="preserve"> is the product of an acid and </w:t>
      </w:r>
      <w:r w:rsidR="0022648D">
        <w:t xml:space="preserve"> </w:t>
      </w:r>
      <w:r w:rsidR="00D20B16">
        <w:t>another substance</w:t>
      </w:r>
      <w:r w:rsidR="00B85D33">
        <w:t>, that worked as the “base” for the salt</w:t>
      </w:r>
      <w:sdt>
        <w:sdtPr>
          <w:id w:val="1507392007"/>
          <w:citation/>
        </w:sdtPr>
        <w:sdtEndPr/>
        <w:sdtContent>
          <w:r w:rsidR="001D6D92">
            <w:fldChar w:fldCharType="begin"/>
          </w:r>
          <w:r w:rsidR="001D6D92">
            <w:instrText xml:space="preserve"> CITATION Hel \l 2057 </w:instrText>
          </w:r>
          <w:r w:rsidR="001D6D92">
            <w:fldChar w:fldCharType="separate"/>
          </w:r>
          <w:r w:rsidR="00EE50DE">
            <w:rPr>
              <w:noProof/>
            </w:rPr>
            <w:t xml:space="preserve"> [15]</w:t>
          </w:r>
          <w:r w:rsidR="001D6D92">
            <w:fldChar w:fldCharType="end"/>
          </w:r>
        </w:sdtContent>
      </w:sdt>
      <w:r w:rsidR="00B85D33">
        <w:t xml:space="preserve">. </w:t>
      </w:r>
    </w:p>
    <w:p w14:paraId="7339915A" w14:textId="731FFE82" w:rsidR="00AB2965" w:rsidRDefault="001D6D92" w:rsidP="001C769D">
      <w:pPr>
        <w:jc w:val="both"/>
      </w:pPr>
      <w:r>
        <w:t xml:space="preserve">What is understood about bases now, is that unlike </w:t>
      </w:r>
      <w:r w:rsidR="0094165B">
        <w:t>acids, base’s</w:t>
      </w:r>
      <w:r w:rsidR="00A060D3">
        <w:t xml:space="preserve"> accept protons. </w:t>
      </w:r>
    </w:p>
    <w:p w14:paraId="22241BBD" w14:textId="57014AAD" w:rsidR="00C55163" w:rsidRDefault="00C55163" w:rsidP="001C769D">
      <w:pPr>
        <w:jc w:val="both"/>
        <w:rPr>
          <w:rStyle w:val="Strong"/>
          <w:rFonts w:eastAsiaTheme="majorEastAsia" w:cs="Arial"/>
          <w:b w:val="0"/>
          <w:bCs w:val="0"/>
          <w:color w:val="111111"/>
          <w:shd w:val="clear" w:color="auto" w:fill="FFFFFF"/>
        </w:rPr>
      </w:pPr>
      <w:r>
        <w:t>When water</w:t>
      </w:r>
      <w:r w:rsidR="0094165B">
        <w:t xml:space="preserve"> is added to a base (alkali), the water will </w:t>
      </w:r>
      <w:r w:rsidR="00230034">
        <w:t>“gift” Hydrogen Ions to the base</w:t>
      </w:r>
      <w:r w:rsidR="00FA4FC4">
        <w:t xml:space="preserve">, thus acting as an acid. </w:t>
      </w:r>
    </w:p>
    <w:p w14:paraId="517355D9" w14:textId="77777777" w:rsidR="00A53638" w:rsidRDefault="00A53638" w:rsidP="001C769D">
      <w:pPr>
        <w:jc w:val="both"/>
      </w:pPr>
    </w:p>
    <w:p w14:paraId="3C180D52" w14:textId="53C82C19" w:rsidR="00A53638" w:rsidRPr="00A53638" w:rsidRDefault="00A53638" w:rsidP="001C769D">
      <w:pPr>
        <w:pStyle w:val="Heading2"/>
        <w:jc w:val="both"/>
      </w:pPr>
      <w:bookmarkStart w:id="19" w:name="_Toc107592511"/>
      <w:r>
        <w:t>8.</w:t>
      </w:r>
      <w:r w:rsidR="00865894">
        <w:t>2</w:t>
      </w:r>
      <w:r>
        <w:t xml:space="preserve"> Redox</w:t>
      </w:r>
      <w:bookmarkEnd w:id="19"/>
    </w:p>
    <w:p w14:paraId="61F843BF" w14:textId="77777777" w:rsidR="00B30C95" w:rsidRDefault="00B30C95" w:rsidP="001C769D">
      <w:pPr>
        <w:tabs>
          <w:tab w:val="left" w:pos="2595"/>
        </w:tabs>
        <w:jc w:val="both"/>
      </w:pPr>
    </w:p>
    <w:p w14:paraId="402FAD07" w14:textId="24F1CED5" w:rsidR="00B30C95" w:rsidRPr="00862C0F" w:rsidRDefault="00E977A6" w:rsidP="001C769D">
      <w:pPr>
        <w:tabs>
          <w:tab w:val="left" w:pos="2595"/>
        </w:tabs>
        <w:jc w:val="both"/>
      </w:pPr>
      <w:r w:rsidRPr="00862C0F">
        <w:t>A redox</w:t>
      </w:r>
      <w:r w:rsidR="00862C0F">
        <w:t xml:space="preserve"> (oxidation-reduction)</w:t>
      </w:r>
      <w:r w:rsidRPr="00862C0F">
        <w:t xml:space="preserve"> is a </w:t>
      </w:r>
      <w:r w:rsidR="009431C3">
        <w:t>form of</w:t>
      </w:r>
      <w:r w:rsidRPr="00862C0F">
        <w:t xml:space="preserve"> chemical reaction that </w:t>
      </w:r>
      <w:r w:rsidR="009431C3" w:rsidRPr="00862C0F">
        <w:t>involves</w:t>
      </w:r>
      <w:r w:rsidRPr="00862C0F">
        <w:t xml:space="preserve"> </w:t>
      </w:r>
      <w:r w:rsidR="009431C3">
        <w:t>the</w:t>
      </w:r>
      <w:r w:rsidRPr="00862C0F">
        <w:t xml:space="preserve"> </w:t>
      </w:r>
      <w:r w:rsidR="009431C3">
        <w:t>transference</w:t>
      </w:r>
      <w:r w:rsidRPr="00862C0F">
        <w:t xml:space="preserve"> of electrons between two </w:t>
      </w:r>
      <w:r w:rsidR="009431C3" w:rsidRPr="00862C0F">
        <w:t>types</w:t>
      </w:r>
      <w:r w:rsidRPr="00862C0F">
        <w:t xml:space="preserve">. The oxidation </w:t>
      </w:r>
      <w:r w:rsidR="00011816" w:rsidRPr="00862C0F">
        <w:t>status</w:t>
      </w:r>
      <w:r w:rsidRPr="00862C0F">
        <w:t xml:space="preserve"> of an element</w:t>
      </w:r>
      <w:r w:rsidR="009431C3">
        <w:t xml:space="preserve"> refers</w:t>
      </w:r>
      <w:r w:rsidRPr="00862C0F">
        <w:t xml:space="preserve"> to the number of electrons, that an atom loses</w:t>
      </w:r>
      <w:r w:rsidR="00B74612">
        <w:t xml:space="preserve"> or </w:t>
      </w:r>
      <w:r w:rsidRPr="00862C0F">
        <w:t xml:space="preserve">gains </w:t>
      </w:r>
      <w:r w:rsidR="009431C3">
        <w:t>during the</w:t>
      </w:r>
      <w:r w:rsidRPr="00862C0F">
        <w:t xml:space="preserve"> chemical reaction. The reducing agent is the reactant that is being oxidized</w:t>
      </w:r>
      <w:sdt>
        <w:sdtPr>
          <w:id w:val="-978152006"/>
          <w:citation/>
        </w:sdtPr>
        <w:sdtEndPr/>
        <w:sdtContent>
          <w:r w:rsidR="00F63796">
            <w:fldChar w:fldCharType="begin"/>
          </w:r>
          <w:r w:rsidR="00F63796">
            <w:instrText xml:space="preserve"> CITATION Lis \l 2057 </w:instrText>
          </w:r>
          <w:r w:rsidR="00F63796">
            <w:fldChar w:fldCharType="separate"/>
          </w:r>
          <w:r w:rsidR="00EE50DE">
            <w:rPr>
              <w:noProof/>
            </w:rPr>
            <w:t xml:space="preserve"> [16]</w:t>
          </w:r>
          <w:r w:rsidR="00F63796">
            <w:fldChar w:fldCharType="end"/>
          </w:r>
        </w:sdtContent>
      </w:sdt>
      <w:r w:rsidRPr="00862C0F">
        <w:t>.</w:t>
      </w:r>
    </w:p>
    <w:p w14:paraId="2C11D1A7" w14:textId="77777777" w:rsidR="00B30C95" w:rsidRPr="00862C0F" w:rsidRDefault="00B30C95" w:rsidP="001C769D">
      <w:pPr>
        <w:tabs>
          <w:tab w:val="left" w:pos="2595"/>
        </w:tabs>
        <w:jc w:val="both"/>
      </w:pPr>
    </w:p>
    <w:p w14:paraId="2C256328" w14:textId="36396701" w:rsidR="00892064" w:rsidRDefault="006F7EE8" w:rsidP="001C769D">
      <w:pPr>
        <w:tabs>
          <w:tab w:val="left" w:pos="2595"/>
        </w:tabs>
        <w:jc w:val="both"/>
      </w:pPr>
      <w:r>
        <w:t xml:space="preserve">A </w:t>
      </w:r>
      <w:r w:rsidR="00021BBE">
        <w:t>clear example is t</w:t>
      </w:r>
      <w:r w:rsidR="000574AF" w:rsidRPr="00862C0F">
        <w:t xml:space="preserve">he electrolysis of water is a redox reaction. </w:t>
      </w:r>
      <w:r w:rsidR="00CF46BC">
        <w:t>When passing a current through water</w:t>
      </w:r>
      <w:r w:rsidR="00BF45F9">
        <w:t xml:space="preserve">, Hydrogen is produced at the cathode whilst oxygen is produced at the </w:t>
      </w:r>
      <w:r w:rsidR="00D61469">
        <w:t>anode. An example of the experiment can be seen is appendices [4]</w:t>
      </w:r>
    </w:p>
    <w:p w14:paraId="5D332428" w14:textId="609F48C4" w:rsidR="00892064" w:rsidRDefault="009431C3" w:rsidP="001C769D">
      <w:pPr>
        <w:tabs>
          <w:tab w:val="left" w:pos="2595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B75FB1" wp14:editId="5EA9B0E8">
                <wp:simplePos x="0" y="0"/>
                <wp:positionH relativeFrom="column">
                  <wp:posOffset>2366645</wp:posOffset>
                </wp:positionH>
                <wp:positionV relativeFrom="paragraph">
                  <wp:posOffset>231775</wp:posOffset>
                </wp:positionV>
                <wp:extent cx="472440" cy="0"/>
                <wp:effectExtent l="0" t="76200" r="22860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08F4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86.35pt;margin-top:18.25pt;width:37.2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</w:p>
    <w:p w14:paraId="4CF3C6DA" w14:textId="5D77B30A" w:rsidR="004C19C2" w:rsidRPr="00583508" w:rsidRDefault="00A20305" w:rsidP="001C769D">
      <w:pPr>
        <w:tabs>
          <w:tab w:val="left" w:pos="2595"/>
        </w:tabs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O          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1BF25937" w14:textId="77777777" w:rsidR="00583508" w:rsidRPr="004C19C2" w:rsidRDefault="00583508" w:rsidP="001C769D">
      <w:pPr>
        <w:tabs>
          <w:tab w:val="left" w:pos="2595"/>
        </w:tabs>
        <w:jc w:val="both"/>
      </w:pPr>
    </w:p>
    <w:p w14:paraId="5D42D859" w14:textId="73B66136" w:rsidR="00B30C95" w:rsidRDefault="000574AF" w:rsidP="001C769D">
      <w:pPr>
        <w:tabs>
          <w:tab w:val="left" w:pos="2595"/>
        </w:tabs>
        <w:jc w:val="both"/>
      </w:pPr>
      <w:r w:rsidRPr="00862C0F">
        <w:t xml:space="preserve">The </w:t>
      </w:r>
      <w:r w:rsidR="001E3C1B" w:rsidRPr="00862C0F">
        <w:t xml:space="preserve">hydrogen and </w:t>
      </w:r>
      <w:r w:rsidRPr="00862C0F">
        <w:t xml:space="preserve">oxygen in the water </w:t>
      </w:r>
      <w:r w:rsidR="001E3C1B">
        <w:t>share</w:t>
      </w:r>
      <w:r w:rsidRPr="00862C0F">
        <w:t xml:space="preserve"> a covalent bond that breaks to make the element</w:t>
      </w:r>
      <w:r w:rsidR="001E3C1B">
        <w:t>’s</w:t>
      </w:r>
      <w:r w:rsidRPr="00862C0F">
        <w:t xml:space="preserve"> oxygen and hydrogen.</w:t>
      </w:r>
    </w:p>
    <w:p w14:paraId="665AAFD4" w14:textId="76179AB4" w:rsidR="00B30C95" w:rsidRDefault="00B30C95" w:rsidP="001C769D">
      <w:pPr>
        <w:pStyle w:val="Heading1"/>
        <w:jc w:val="both"/>
      </w:pPr>
      <w:bookmarkStart w:id="20" w:name="_Toc107592512"/>
      <w:r>
        <w:lastRenderedPageBreak/>
        <w:t xml:space="preserve">9. </w:t>
      </w:r>
      <w:r w:rsidRPr="00E01FB1">
        <w:t>The adverse</w:t>
      </w:r>
      <w:r w:rsidR="00B10EE3">
        <w:t xml:space="preserve"> &amp; useful</w:t>
      </w:r>
      <w:r w:rsidRPr="00E01FB1">
        <w:t xml:space="preserve"> effect</w:t>
      </w:r>
      <w:r w:rsidR="00B10EE3">
        <w:t>s</w:t>
      </w:r>
      <w:r w:rsidRPr="00E01FB1">
        <w:t xml:space="preserve"> of water </w:t>
      </w:r>
      <w:r w:rsidR="00A30624">
        <w:t>&amp;</w:t>
      </w:r>
      <w:r w:rsidR="003222A1">
        <w:t xml:space="preserve"> Relevance to</w:t>
      </w:r>
      <w:r w:rsidR="00A30624">
        <w:t xml:space="preserve"> OME</w:t>
      </w:r>
      <w:bookmarkEnd w:id="20"/>
    </w:p>
    <w:p w14:paraId="636B3FBE" w14:textId="77777777" w:rsidR="00B30C95" w:rsidRDefault="00B30C95" w:rsidP="001C769D">
      <w:pPr>
        <w:tabs>
          <w:tab w:val="left" w:pos="2595"/>
        </w:tabs>
        <w:jc w:val="both"/>
      </w:pPr>
    </w:p>
    <w:p w14:paraId="2D01173B" w14:textId="35BB5589" w:rsidR="00B30C95" w:rsidRDefault="00CB4F36" w:rsidP="001C769D">
      <w:pPr>
        <w:tabs>
          <w:tab w:val="left" w:pos="2595"/>
        </w:tabs>
        <w:jc w:val="both"/>
      </w:pPr>
      <w:r>
        <w:t>“</w:t>
      </w:r>
      <w:r w:rsidRPr="00076E62">
        <w:rPr>
          <w:i/>
          <w:iCs/>
        </w:rPr>
        <w:t>W</w:t>
      </w:r>
      <w:r w:rsidR="00375380" w:rsidRPr="00076E62">
        <w:rPr>
          <w:i/>
          <w:iCs/>
        </w:rPr>
        <w:t>hen you lo</w:t>
      </w:r>
      <w:r w:rsidR="007142E8" w:rsidRPr="00076E62">
        <w:rPr>
          <w:i/>
          <w:iCs/>
        </w:rPr>
        <w:t>c</w:t>
      </w:r>
      <w:r w:rsidR="00375380" w:rsidRPr="00076E62">
        <w:rPr>
          <w:i/>
          <w:iCs/>
        </w:rPr>
        <w:t>k in water you lock in the devil</w:t>
      </w:r>
      <w:r>
        <w:t xml:space="preserve">.”-Dave Holley </w:t>
      </w:r>
      <w:r w:rsidR="00375380">
        <w:t xml:space="preserve"> </w:t>
      </w:r>
    </w:p>
    <w:p w14:paraId="3B98980B" w14:textId="77777777" w:rsidR="002E5CC4" w:rsidRDefault="002E5CC4" w:rsidP="001C769D">
      <w:pPr>
        <w:tabs>
          <w:tab w:val="left" w:pos="2595"/>
        </w:tabs>
        <w:jc w:val="both"/>
      </w:pPr>
    </w:p>
    <w:p w14:paraId="6EEE19F5" w14:textId="04939343" w:rsidR="002E5CC4" w:rsidRDefault="002E5CC4" w:rsidP="001C769D">
      <w:pPr>
        <w:pStyle w:val="Heading2"/>
        <w:jc w:val="both"/>
      </w:pPr>
      <w:bookmarkStart w:id="21" w:name="_Toc107592513"/>
      <w:r>
        <w:t xml:space="preserve">9.1 </w:t>
      </w:r>
      <w:r w:rsidR="00735D07">
        <w:t>Water &amp; OME Materials</w:t>
      </w:r>
      <w:bookmarkEnd w:id="21"/>
      <w:r w:rsidR="00735D07">
        <w:t xml:space="preserve"> </w:t>
      </w:r>
    </w:p>
    <w:p w14:paraId="0B3CD437" w14:textId="77777777" w:rsidR="00894058" w:rsidRDefault="00894058" w:rsidP="001C769D">
      <w:pPr>
        <w:jc w:val="both"/>
      </w:pPr>
    </w:p>
    <w:p w14:paraId="769AF478" w14:textId="420D6186" w:rsidR="00894058" w:rsidRDefault="00284F92" w:rsidP="001C769D">
      <w:pPr>
        <w:jc w:val="both"/>
      </w:pPr>
      <w:r>
        <w:t>Weapon Systems have varying systems &amp; sub-systems</w:t>
      </w:r>
      <w:r w:rsidR="00801329">
        <w:t xml:space="preserve"> that a</w:t>
      </w:r>
      <w:r w:rsidR="008334EC">
        <w:t>re</w:t>
      </w:r>
      <w:r w:rsidR="00801329">
        <w:t xml:space="preserve"> </w:t>
      </w:r>
      <w:r w:rsidR="00A5647F">
        <w:t>needed</w:t>
      </w:r>
      <w:r w:rsidR="00801329">
        <w:t xml:space="preserve"> to keep integrity to remain effective. An example </w:t>
      </w:r>
      <w:r w:rsidR="0053140A">
        <w:t>being</w:t>
      </w:r>
      <w:r w:rsidR="00801329">
        <w:t xml:space="preserve"> </w:t>
      </w:r>
      <w:r w:rsidR="0053140A">
        <w:t>“</w:t>
      </w:r>
      <w:r w:rsidR="00801329">
        <w:t>Charge Propelling 120mm TK</w:t>
      </w:r>
      <w:r w:rsidR="0053140A">
        <w:t xml:space="preserve">”. This </w:t>
      </w:r>
      <w:r w:rsidR="008D6D1F">
        <w:t>article</w:t>
      </w:r>
      <w:r w:rsidR="0053140A">
        <w:t xml:space="preserve"> is </w:t>
      </w:r>
      <w:r w:rsidR="008D6D1F">
        <w:t xml:space="preserve">made up of the following </w:t>
      </w:r>
      <w:r w:rsidR="008334EC">
        <w:t>components</w:t>
      </w:r>
      <w:r w:rsidR="008D6D1F">
        <w:t>: Combustible Cartridge Case (CCC</w:t>
      </w:r>
      <w:r w:rsidR="0006313D">
        <w:t xml:space="preserve">) Igniter &amp; </w:t>
      </w:r>
      <w:r w:rsidR="00297DE9">
        <w:t>Triple</w:t>
      </w:r>
      <w:r w:rsidR="008334EC">
        <w:t xml:space="preserve"> Based Propellant</w:t>
      </w:r>
      <w:r w:rsidR="002700A3">
        <w:t xml:space="preserve">. </w:t>
      </w:r>
      <w:r w:rsidR="004D6AB9">
        <w:t>All</w:t>
      </w:r>
      <w:r w:rsidR="002700A3">
        <w:t xml:space="preserve"> the previously listed </w:t>
      </w:r>
      <w:r w:rsidR="0006313D">
        <w:t>make up the propelling charge.</w:t>
      </w:r>
    </w:p>
    <w:p w14:paraId="717B8019" w14:textId="3E640E40" w:rsidR="0006313D" w:rsidRDefault="0006313D" w:rsidP="001C769D">
      <w:pPr>
        <w:jc w:val="both"/>
      </w:pPr>
      <w:r>
        <w:t>The way this system works is by being loaded into a 120mm Gun breach</w:t>
      </w:r>
      <w:r w:rsidR="002700A3">
        <w:t>,</w:t>
      </w:r>
      <w:r w:rsidR="007D370E">
        <w:t xml:space="preserve"> behind a projectile</w:t>
      </w:r>
      <w:r>
        <w:t xml:space="preserve">, </w:t>
      </w:r>
      <w:r w:rsidR="007D370E">
        <w:t xml:space="preserve">the breach is then closed, where a Tube Vent Electric (TVE) is </w:t>
      </w:r>
      <w:r w:rsidR="002700A3">
        <w:t xml:space="preserve">then </w:t>
      </w:r>
      <w:r w:rsidR="007D370E">
        <w:t xml:space="preserve">inserted. </w:t>
      </w:r>
    </w:p>
    <w:p w14:paraId="36DD33BD" w14:textId="624B84A6" w:rsidR="007D370E" w:rsidRDefault="007D370E" w:rsidP="001C769D">
      <w:pPr>
        <w:jc w:val="both"/>
      </w:pPr>
      <w:r>
        <w:t>When the TVE is electrically initiated,</w:t>
      </w:r>
      <w:r w:rsidR="004077E0">
        <w:t xml:space="preserve"> the explosive</w:t>
      </w:r>
      <w:r w:rsidR="004D6AB9">
        <w:t xml:space="preserve"> train</w:t>
      </w:r>
      <w:r w:rsidR="002700A3">
        <w:t xml:space="preserve"> start</w:t>
      </w:r>
      <w:r w:rsidR="00E7055A">
        <w:t>s</w:t>
      </w:r>
      <w:r w:rsidR="004D6AB9">
        <w:t xml:space="preserve">, </w:t>
      </w:r>
      <w:r w:rsidR="00E7055A">
        <w:t>rapidly forming</w:t>
      </w:r>
      <w:r w:rsidR="004077E0">
        <w:t xml:space="preserve"> the gasses </w:t>
      </w:r>
      <w:r w:rsidR="002700A3">
        <w:t xml:space="preserve">needed to propel the </w:t>
      </w:r>
      <w:r w:rsidR="00CD07F2">
        <w:t>projectile</w:t>
      </w:r>
      <w:r w:rsidR="002700A3">
        <w:t xml:space="preserve"> out of the weapon. </w:t>
      </w:r>
    </w:p>
    <w:p w14:paraId="73C8F329" w14:textId="1E8DCC77" w:rsidR="004D6AB9" w:rsidRDefault="004D6AB9" w:rsidP="001C769D">
      <w:pPr>
        <w:jc w:val="both"/>
      </w:pPr>
      <w:r>
        <w:t xml:space="preserve">The TVE functions transferring </w:t>
      </w:r>
      <w:r w:rsidR="001E1CE8">
        <w:t xml:space="preserve">energy to the Igniter, that then creates the </w:t>
      </w:r>
      <w:r w:rsidR="004537FA">
        <w:t>heat</w:t>
      </w:r>
      <w:r w:rsidR="001E1CE8">
        <w:t xml:space="preserve"> </w:t>
      </w:r>
      <w:r w:rsidR="00032CAE">
        <w:t>needed</w:t>
      </w:r>
      <w:r w:rsidR="001E1CE8">
        <w:t xml:space="preserve"> to ignite the propellant bundle</w:t>
      </w:r>
      <w:r w:rsidR="004F62C8">
        <w:t xml:space="preserve">, which then combusts </w:t>
      </w:r>
      <w:r w:rsidR="00032CAE">
        <w:t>(</w:t>
      </w:r>
      <w:r w:rsidR="004F62C8">
        <w:t>at a rapid rate</w:t>
      </w:r>
      <w:r w:rsidR="00032CAE">
        <w:t>)</w:t>
      </w:r>
      <w:r w:rsidR="004F62C8">
        <w:t>, creating rapidly expanding gases which are contained within the barrel</w:t>
      </w:r>
      <w:r w:rsidR="00032CAE">
        <w:t xml:space="preserve"> (obturation)</w:t>
      </w:r>
      <w:r w:rsidR="004F62C8">
        <w:t>, w</w:t>
      </w:r>
      <w:r w:rsidR="00032CAE">
        <w:t>here</w:t>
      </w:r>
      <w:r w:rsidR="004F62C8">
        <w:t xml:space="preserve"> the only way out</w:t>
      </w:r>
      <w:r w:rsidR="00032CAE">
        <w:t xml:space="preserve"> is by </w:t>
      </w:r>
      <w:r w:rsidR="00C470EA">
        <w:t>propelling</w:t>
      </w:r>
      <w:r w:rsidR="00032CAE">
        <w:t xml:space="preserve"> the </w:t>
      </w:r>
      <w:r w:rsidR="00CD07F2">
        <w:t>projectile</w:t>
      </w:r>
      <w:r w:rsidR="00032CAE">
        <w:t xml:space="preserve"> out</w:t>
      </w:r>
      <w:r w:rsidR="00D347AE">
        <w:t>.</w:t>
      </w:r>
    </w:p>
    <w:p w14:paraId="7A5D44EB" w14:textId="77777777" w:rsidR="00D347AE" w:rsidRDefault="00D347AE" w:rsidP="001C769D">
      <w:pPr>
        <w:jc w:val="both"/>
      </w:pPr>
    </w:p>
    <w:p w14:paraId="4A7C4366" w14:textId="03CDA349" w:rsidR="00D347AE" w:rsidRDefault="00D347AE" w:rsidP="001C769D">
      <w:pPr>
        <w:jc w:val="both"/>
      </w:pPr>
      <w:r>
        <w:t>The CCC is made of card</w:t>
      </w:r>
      <w:r w:rsidR="00445361">
        <w:t xml:space="preserve">, allowing for complete combustion which reduces </w:t>
      </w:r>
      <w:r w:rsidR="00883D4A">
        <w:t>the debris left inside the barrel</w:t>
      </w:r>
      <w:r w:rsidR="003A06F0">
        <w:t>. When this is exposed to water or a high humidity, the water reduces the ability for the CCC to</w:t>
      </w:r>
      <w:r w:rsidR="00C470EA">
        <w:t xml:space="preserve"> combust</w:t>
      </w:r>
      <w:r w:rsidR="003A06F0">
        <w:t xml:space="preserve"> fully</w:t>
      </w:r>
      <w:r w:rsidR="006B0BA8">
        <w:t xml:space="preserve">- reducing the overall </w:t>
      </w:r>
      <w:r w:rsidR="0097410F">
        <w:t>chamber pressure generated by the propellant, reducing overall perfo</w:t>
      </w:r>
      <w:r w:rsidR="008A2DFB">
        <w:t>rmance.</w:t>
      </w:r>
      <w:r w:rsidR="000E43A7">
        <w:t xml:space="preserve"> Which in an environment of war, can be the difference between life and death. </w:t>
      </w:r>
    </w:p>
    <w:p w14:paraId="4A2C6E19" w14:textId="77777777" w:rsidR="002B4E0F" w:rsidRDefault="002B4E0F" w:rsidP="001C769D">
      <w:pPr>
        <w:jc w:val="both"/>
      </w:pPr>
    </w:p>
    <w:p w14:paraId="7AAAA0DB" w14:textId="0B99EFCD" w:rsidR="00684AE5" w:rsidRDefault="007B77CC" w:rsidP="001C769D">
      <w:pPr>
        <w:jc w:val="both"/>
        <w:rPr>
          <w:rStyle w:val="Heading2Char"/>
        </w:rPr>
      </w:pPr>
      <w:bookmarkStart w:id="22" w:name="_Toc107592514"/>
      <w:r w:rsidRPr="00412538">
        <w:rPr>
          <w:rStyle w:val="Heading2Char"/>
        </w:rPr>
        <w:t xml:space="preserve">Flash </w:t>
      </w:r>
      <w:r w:rsidR="009C1155">
        <w:rPr>
          <w:rStyle w:val="Heading2Char"/>
        </w:rPr>
        <w:t>Powder/</w:t>
      </w:r>
      <w:r w:rsidRPr="00412538">
        <w:rPr>
          <w:rStyle w:val="Heading2Char"/>
        </w:rPr>
        <w:t>Cartridges</w:t>
      </w:r>
      <w:bookmarkEnd w:id="22"/>
    </w:p>
    <w:p w14:paraId="20495211" w14:textId="78FD50C1" w:rsidR="001A1DF1" w:rsidRDefault="001A1DF1" w:rsidP="001C769D">
      <w:pPr>
        <w:jc w:val="both"/>
      </w:pPr>
    </w:p>
    <w:p w14:paraId="7DD285D3" w14:textId="6B05FEF2" w:rsidR="009C1155" w:rsidRDefault="009C1155" w:rsidP="001C769D">
      <w:pPr>
        <w:jc w:val="both"/>
      </w:pPr>
      <w:r>
        <w:t xml:space="preserve">Flash Powder </w:t>
      </w:r>
      <w:r w:rsidR="008236E3">
        <w:t>begun</w:t>
      </w:r>
      <w:r w:rsidR="004E4C79">
        <w:t xml:space="preserve"> in the 19</w:t>
      </w:r>
      <w:r w:rsidR="004E4C79" w:rsidRPr="004E4C79">
        <w:rPr>
          <w:vertAlign w:val="superscript"/>
        </w:rPr>
        <w:t>th</w:t>
      </w:r>
      <w:r w:rsidR="004E4C79">
        <w:t xml:space="preserve"> Century </w:t>
      </w:r>
      <w:r w:rsidR="008236E3">
        <w:t>with</w:t>
      </w:r>
      <w:r w:rsidR="004E4C79">
        <w:t xml:space="preserve"> the very first photograph </w:t>
      </w:r>
      <w:r w:rsidR="008236E3">
        <w:t xml:space="preserve">being </w:t>
      </w:r>
      <w:r w:rsidR="004E4C79">
        <w:t xml:space="preserve">taken. A compound </w:t>
      </w:r>
      <w:r w:rsidR="008236E3">
        <w:t xml:space="preserve">was used that was made up </w:t>
      </w:r>
      <w:r w:rsidR="006B00C0">
        <w:t>of metallic fuel &amp; oxidiser (chlorate). When the powder was stimulated it would produce a bright flash as the substance was consumed.</w:t>
      </w:r>
      <w:r w:rsidR="003222A1">
        <w:t xml:space="preserve"> Due to the </w:t>
      </w:r>
      <w:r w:rsidR="00BC23D6">
        <w:t>substance being in powder form, the compound was susceptible to water/humid environments. The water would desensitise the powder</w:t>
      </w:r>
      <w:r w:rsidR="00300E76">
        <w:t xml:space="preserve">, interrupting the reactiveness. </w:t>
      </w:r>
    </w:p>
    <w:p w14:paraId="042AB5AE" w14:textId="77777777" w:rsidR="003F0DD1" w:rsidRDefault="003F0DD1" w:rsidP="001C769D">
      <w:pPr>
        <w:jc w:val="both"/>
      </w:pPr>
    </w:p>
    <w:p w14:paraId="140642E0" w14:textId="28885D25" w:rsidR="003F0DD1" w:rsidRDefault="003F0DD1" w:rsidP="001C769D">
      <w:pPr>
        <w:jc w:val="both"/>
      </w:pPr>
      <w:r>
        <w:t xml:space="preserve">The metals used </w:t>
      </w:r>
      <w:r w:rsidR="003B0BF6">
        <w:t xml:space="preserve">as </w:t>
      </w:r>
      <w:r>
        <w:t>the fuel</w:t>
      </w:r>
      <w:r w:rsidR="003B0BF6">
        <w:t xml:space="preserve">, can be sensitive to the relative humidity, causing instability </w:t>
      </w:r>
      <w:sdt>
        <w:sdtPr>
          <w:id w:val="2143303910"/>
          <w:citation/>
        </w:sdtPr>
        <w:sdtEndPr/>
        <w:sdtContent>
          <w:r w:rsidR="003B0BF6">
            <w:fldChar w:fldCharType="begin"/>
          </w:r>
          <w:r w:rsidR="003B0BF6">
            <w:instrText xml:space="preserve"> CITATION Wik \l 2057 </w:instrText>
          </w:r>
          <w:r w:rsidR="003B0BF6">
            <w:fldChar w:fldCharType="separate"/>
          </w:r>
          <w:r w:rsidR="00EE50DE">
            <w:rPr>
              <w:noProof/>
            </w:rPr>
            <w:t>[17]</w:t>
          </w:r>
          <w:r w:rsidR="003B0BF6">
            <w:fldChar w:fldCharType="end"/>
          </w:r>
        </w:sdtContent>
      </w:sdt>
      <w:r w:rsidR="003B0BF6">
        <w:t xml:space="preserve"> making </w:t>
      </w:r>
      <w:r w:rsidR="0057679E">
        <w:t>the compound dangerous to</w:t>
      </w:r>
      <w:r w:rsidR="00E67F57">
        <w:t xml:space="preserve"> manufacturer &amp;</w:t>
      </w:r>
      <w:r w:rsidR="0057679E">
        <w:t xml:space="preserve"> handle.</w:t>
      </w:r>
      <w:r w:rsidR="003B0BF6">
        <w:t xml:space="preserve"> </w:t>
      </w:r>
    </w:p>
    <w:p w14:paraId="3F1ED71E" w14:textId="3D616EE6" w:rsidR="00300E76" w:rsidRDefault="00300E76" w:rsidP="001C769D">
      <w:pPr>
        <w:jc w:val="both"/>
      </w:pPr>
    </w:p>
    <w:p w14:paraId="0A7D7298" w14:textId="61C6E48B" w:rsidR="0057679E" w:rsidRDefault="0057679E" w:rsidP="001C769D">
      <w:pPr>
        <w:jc w:val="both"/>
      </w:pPr>
      <w:r>
        <w:t xml:space="preserve">Examples of flash powder </w:t>
      </w:r>
      <w:r w:rsidR="00B6088D">
        <w:t xml:space="preserve">&amp; </w:t>
      </w:r>
      <w:r w:rsidR="003E2DE4">
        <w:t>their</w:t>
      </w:r>
      <w:r w:rsidR="00B6088D">
        <w:t xml:space="preserve"> balanced reactions </w:t>
      </w:r>
      <w:r>
        <w:t>are as follows:</w:t>
      </w:r>
    </w:p>
    <w:p w14:paraId="1CF26241" w14:textId="77777777" w:rsidR="00C65680" w:rsidRDefault="00C65680" w:rsidP="001C769D">
      <w:pPr>
        <w:jc w:val="both"/>
      </w:pPr>
    </w:p>
    <w:p w14:paraId="7E54CB44" w14:textId="5AA5D465" w:rsidR="0057679E" w:rsidRDefault="00473853" w:rsidP="001C769D">
      <w:pPr>
        <w:jc w:val="both"/>
      </w:pPr>
      <w:r>
        <w:tab/>
      </w:r>
      <w:r>
        <w:tab/>
      </w:r>
      <w:r>
        <w:tab/>
      </w:r>
      <w:r w:rsidR="00C65680" w:rsidRPr="00C65680">
        <w:t>Aluminium and chlorate</w:t>
      </w:r>
    </w:p>
    <w:p w14:paraId="2322E98C" w14:textId="6C8044E3" w:rsidR="0057679E" w:rsidRDefault="00473853" w:rsidP="001C769D">
      <w:pPr>
        <w:jc w:val="both"/>
      </w:pPr>
      <w:r>
        <w:tab/>
      </w:r>
      <w:r>
        <w:tab/>
      </w:r>
      <w:r>
        <w:tab/>
      </w:r>
      <w:r w:rsidR="00C65680" w:rsidRPr="00C65680">
        <w:t>KClO3 + 2Al → Al2O3 + KCl</w:t>
      </w:r>
    </w:p>
    <w:p w14:paraId="5B5C049C" w14:textId="77777777" w:rsidR="00C65680" w:rsidRDefault="00C65680" w:rsidP="001C769D">
      <w:pPr>
        <w:ind w:left="2160" w:firstLine="720"/>
        <w:jc w:val="both"/>
      </w:pPr>
    </w:p>
    <w:p w14:paraId="01A7E203" w14:textId="65690720" w:rsidR="007B77CC" w:rsidRDefault="00473853" w:rsidP="001C769D">
      <w:pPr>
        <w:jc w:val="both"/>
      </w:pPr>
      <w:r>
        <w:tab/>
      </w:r>
      <w:r>
        <w:tab/>
      </w:r>
      <w:r>
        <w:tab/>
      </w:r>
      <w:r w:rsidR="00C65680" w:rsidRPr="00C65680">
        <w:t xml:space="preserve">Potassium nitrate, </w:t>
      </w:r>
      <w:r w:rsidR="001F6299" w:rsidRPr="00C65680">
        <w:t>aluminium,</w:t>
      </w:r>
      <w:r w:rsidR="00C65680" w:rsidRPr="00C65680">
        <w:t xml:space="preserve"> and sulphur</w:t>
      </w:r>
    </w:p>
    <w:p w14:paraId="68B05C59" w14:textId="1087F704" w:rsidR="00C65680" w:rsidRDefault="00473853" w:rsidP="001C769D">
      <w:pPr>
        <w:jc w:val="both"/>
      </w:pPr>
      <w:r>
        <w:tab/>
      </w:r>
      <w:r>
        <w:tab/>
      </w:r>
      <w:r>
        <w:tab/>
      </w:r>
      <w:r w:rsidR="00B4380A" w:rsidRPr="00B4380A">
        <w:t>2 KNO3 + 4 Al + S → K2S + N2 + 2 Al2O3</w:t>
      </w:r>
    </w:p>
    <w:p w14:paraId="0EB121DE" w14:textId="77777777" w:rsidR="00B4380A" w:rsidRDefault="00B4380A" w:rsidP="001C769D">
      <w:pPr>
        <w:ind w:left="2160" w:firstLine="720"/>
        <w:jc w:val="both"/>
      </w:pPr>
    </w:p>
    <w:p w14:paraId="47391B94" w14:textId="547B2A28" w:rsidR="00B4380A" w:rsidRDefault="00473853" w:rsidP="001C769D">
      <w:pPr>
        <w:jc w:val="both"/>
      </w:pPr>
      <w:r>
        <w:tab/>
      </w:r>
      <w:r>
        <w:tab/>
      </w:r>
      <w:r>
        <w:tab/>
      </w:r>
      <w:r w:rsidR="00B4380A" w:rsidRPr="00B4380A">
        <w:t>Aluminium and perchlorate</w:t>
      </w:r>
    </w:p>
    <w:p w14:paraId="2E0C6A3C" w14:textId="670D07C5" w:rsidR="00B4380A" w:rsidRDefault="00473853" w:rsidP="001C769D">
      <w:pPr>
        <w:jc w:val="both"/>
      </w:pPr>
      <w:r>
        <w:tab/>
      </w:r>
      <w:r>
        <w:tab/>
      </w:r>
      <w:r>
        <w:tab/>
      </w:r>
      <w:r w:rsidR="00B4380A" w:rsidRPr="00B4380A">
        <w:t>3 KClO4 + 8 Al → 3 KCl + 4 Al2O3</w:t>
      </w:r>
    </w:p>
    <w:p w14:paraId="464383E4" w14:textId="77777777" w:rsidR="005A4083" w:rsidRDefault="005A4083" w:rsidP="001C769D">
      <w:pPr>
        <w:jc w:val="both"/>
      </w:pPr>
    </w:p>
    <w:p w14:paraId="015450EE" w14:textId="06B16FAB" w:rsidR="005A4083" w:rsidRDefault="00473853" w:rsidP="001C769D">
      <w:pPr>
        <w:jc w:val="both"/>
      </w:pPr>
      <w:r>
        <w:tab/>
      </w:r>
      <w:r>
        <w:tab/>
      </w:r>
      <w:r>
        <w:tab/>
      </w:r>
      <w:r w:rsidR="00833070" w:rsidRPr="00833070">
        <w:t>Magnesium and nitrate</w:t>
      </w:r>
    </w:p>
    <w:p w14:paraId="7BF97359" w14:textId="10E2326D" w:rsidR="00833070" w:rsidRDefault="00473853" w:rsidP="001C769D">
      <w:pPr>
        <w:jc w:val="both"/>
      </w:pPr>
      <w:r>
        <w:tab/>
      </w:r>
      <w:r>
        <w:tab/>
      </w:r>
      <w:r>
        <w:tab/>
      </w:r>
      <w:r w:rsidR="00833070" w:rsidRPr="00833070">
        <w:t>2 KNO3 + 5 Mg → K2O + N2 + 5 MgO</w:t>
      </w:r>
      <w:sdt>
        <w:sdtPr>
          <w:id w:val="390546920"/>
          <w:citation/>
        </w:sdtPr>
        <w:sdtEndPr/>
        <w:sdtContent>
          <w:r>
            <w:fldChar w:fldCharType="begin"/>
          </w:r>
          <w:r>
            <w:instrText xml:space="preserve"> CITATION Wik \l 2057 </w:instrText>
          </w:r>
          <w:r>
            <w:fldChar w:fldCharType="separate"/>
          </w:r>
          <w:r w:rsidR="00EE50DE">
            <w:rPr>
              <w:noProof/>
            </w:rPr>
            <w:t xml:space="preserve"> [17]</w:t>
          </w:r>
          <w:r>
            <w:fldChar w:fldCharType="end"/>
          </w:r>
        </w:sdtContent>
      </w:sdt>
    </w:p>
    <w:p w14:paraId="06D4EC17" w14:textId="77777777" w:rsidR="00833070" w:rsidRDefault="00833070" w:rsidP="001C769D">
      <w:pPr>
        <w:jc w:val="both"/>
      </w:pPr>
    </w:p>
    <w:p w14:paraId="05FF66D9" w14:textId="107C7135" w:rsidR="00833070" w:rsidRDefault="00E67F57" w:rsidP="001C769D">
      <w:pPr>
        <w:jc w:val="both"/>
      </w:pPr>
      <w:r>
        <w:t xml:space="preserve">When flash powders are </w:t>
      </w:r>
      <w:r w:rsidR="005E06BE">
        <w:t>confined,</w:t>
      </w:r>
      <w:r w:rsidR="00D03E17">
        <w:t xml:space="preserve"> they are considered a cartridge. when</w:t>
      </w:r>
      <w:r w:rsidR="00115673">
        <w:t xml:space="preserve"> </w:t>
      </w:r>
      <w:r w:rsidR="00714DF4">
        <w:t>initiated,</w:t>
      </w:r>
      <w:r w:rsidR="00115673">
        <w:t xml:space="preserve"> they will no longer</w:t>
      </w:r>
      <w:r w:rsidR="00714DF4">
        <w:t xml:space="preserve"> burn</w:t>
      </w:r>
      <w:r w:rsidR="00115673">
        <w:t xml:space="preserve"> at their usual rate</w:t>
      </w:r>
      <w:r w:rsidR="00C45938">
        <w:t xml:space="preserve">. </w:t>
      </w:r>
      <w:r w:rsidR="00F76BD0">
        <w:t>The compound</w:t>
      </w:r>
      <w:r w:rsidR="00C45938">
        <w:t xml:space="preserve"> </w:t>
      </w:r>
      <w:r w:rsidR="00115673">
        <w:t>will</w:t>
      </w:r>
      <w:r w:rsidR="00714DF4">
        <w:t xml:space="preserve"> burn more rapidly</w:t>
      </w:r>
      <w:r w:rsidR="00D03E17">
        <w:t xml:space="preserve"> within the confined space</w:t>
      </w:r>
      <w:r w:rsidR="005E06BE">
        <w:t xml:space="preserve"> at subsonic speed</w:t>
      </w:r>
      <w:r w:rsidR="00D86059">
        <w:t xml:space="preserve">. </w:t>
      </w:r>
      <w:r w:rsidR="00F76BD0">
        <w:t xml:space="preserve">This reaction is known as a deflagration. </w:t>
      </w:r>
    </w:p>
    <w:p w14:paraId="0F07D2E8" w14:textId="45FCD3E3" w:rsidR="007B2E37" w:rsidRDefault="007D4C26" w:rsidP="001C769D">
      <w:pPr>
        <w:jc w:val="both"/>
      </w:pPr>
      <w:r>
        <w:t>If the Pressure build</w:t>
      </w:r>
      <w:r w:rsidR="00CE4200">
        <w:t xml:space="preserve">s up and accelerates the consumption rate to </w:t>
      </w:r>
      <w:r w:rsidR="008C65E8">
        <w:t xml:space="preserve">supersonic speeds, then the deflagration can turn into a detonation. </w:t>
      </w:r>
      <w:sdt>
        <w:sdtPr>
          <w:id w:val="-1731920470"/>
          <w:citation/>
        </w:sdtPr>
        <w:sdtEndPr/>
        <w:sdtContent>
          <w:r w:rsidR="006E7D87">
            <w:fldChar w:fldCharType="begin"/>
          </w:r>
          <w:r w:rsidR="006E7D87">
            <w:instrText xml:space="preserve"> CITATION Lee10 \l 2057 </w:instrText>
          </w:r>
          <w:r w:rsidR="006E7D87">
            <w:fldChar w:fldCharType="separate"/>
          </w:r>
          <w:r w:rsidR="00EE50DE">
            <w:rPr>
              <w:noProof/>
            </w:rPr>
            <w:t>[18]</w:t>
          </w:r>
          <w:r w:rsidR="006E7D87">
            <w:fldChar w:fldCharType="end"/>
          </w:r>
        </w:sdtContent>
      </w:sdt>
    </w:p>
    <w:p w14:paraId="573FDE83" w14:textId="77777777" w:rsidR="00E67F57" w:rsidRDefault="00E67F57" w:rsidP="001C769D">
      <w:pPr>
        <w:ind w:left="2160" w:firstLine="720"/>
        <w:jc w:val="both"/>
      </w:pPr>
    </w:p>
    <w:p w14:paraId="197764CE" w14:textId="3A3D72F9" w:rsidR="003F0D96" w:rsidRDefault="007B77CC" w:rsidP="001C769D">
      <w:pPr>
        <w:pStyle w:val="Heading2"/>
        <w:jc w:val="both"/>
      </w:pPr>
      <w:bookmarkStart w:id="23" w:name="_Toc107592515"/>
      <w:r>
        <w:lastRenderedPageBreak/>
        <w:t>Flares</w:t>
      </w:r>
      <w:bookmarkEnd w:id="23"/>
      <w:r>
        <w:t xml:space="preserve"> </w:t>
      </w:r>
    </w:p>
    <w:p w14:paraId="00803E91" w14:textId="77777777" w:rsidR="00773A89" w:rsidRDefault="00773A89" w:rsidP="001C769D">
      <w:pPr>
        <w:jc w:val="both"/>
      </w:pPr>
    </w:p>
    <w:p w14:paraId="2DAA7901" w14:textId="7EA6BCF9" w:rsidR="00BD15A1" w:rsidRDefault="00773A89" w:rsidP="001C769D">
      <w:pPr>
        <w:jc w:val="both"/>
      </w:pPr>
      <w:r>
        <w:t xml:space="preserve">Flares are used a means of communication </w:t>
      </w:r>
      <w:r w:rsidR="008C43A9">
        <w:t xml:space="preserve">across many industries. Primarily they are used as an emergency tool, </w:t>
      </w:r>
      <w:r w:rsidR="00206064">
        <w:t xml:space="preserve">burning brightly &amp; emitting smoke that acts as a signal of distress. </w:t>
      </w:r>
      <w:r w:rsidR="0086229B">
        <w:t>Some types of flare are susceptible to wate</w:t>
      </w:r>
      <w:r w:rsidR="00911BAB">
        <w:t>r</w:t>
      </w:r>
      <w:r w:rsidR="0086229B">
        <w:t>, where if they get wet, then they</w:t>
      </w:r>
      <w:r w:rsidR="00F44115">
        <w:t xml:space="preserve"> simply</w:t>
      </w:r>
      <w:r w:rsidR="0086229B">
        <w:t xml:space="preserve"> do not work</w:t>
      </w:r>
      <w:r w:rsidR="00197C75">
        <w:t>.</w:t>
      </w:r>
      <w:r w:rsidR="00911BAB">
        <w:t xml:space="preserve"> This is because there is not</w:t>
      </w:r>
      <w:r w:rsidR="00BD15A1">
        <w:t xml:space="preserve"> enough</w:t>
      </w:r>
      <w:r w:rsidR="00911BAB">
        <w:t xml:space="preserve"> </w:t>
      </w:r>
      <w:r w:rsidR="00BD15A1">
        <w:t>oxygen to sustain the reaction.</w:t>
      </w:r>
      <w:r w:rsidR="00A11F59">
        <w:t xml:space="preserve"> The water inhibits the chemical reaction</w:t>
      </w:r>
      <w:r w:rsidR="003A277D">
        <w:t xml:space="preserve">. </w:t>
      </w:r>
    </w:p>
    <w:p w14:paraId="66459A83" w14:textId="7A24979B" w:rsidR="00773A89" w:rsidRPr="00773A89" w:rsidRDefault="00BD15A1" w:rsidP="001C769D">
      <w:pPr>
        <w:jc w:val="both"/>
      </w:pPr>
      <w:r>
        <w:t>Other</w:t>
      </w:r>
      <w:r w:rsidR="00197C75">
        <w:t xml:space="preserve"> types of flare used in the maritime industry,</w:t>
      </w:r>
      <w:r w:rsidR="00A11F59">
        <w:t xml:space="preserve"> for example,</w:t>
      </w:r>
      <w:r w:rsidR="00197C75">
        <w:t xml:space="preserve"> are designed to work </w:t>
      </w:r>
      <w:r w:rsidR="00413334">
        <w:t xml:space="preserve">if wet. This is because the chemicals used </w:t>
      </w:r>
      <w:r>
        <w:t>provide</w:t>
      </w:r>
      <w:r w:rsidR="00413334">
        <w:t xml:space="preserve"> their own ox</w:t>
      </w:r>
      <w:r w:rsidR="00911BAB">
        <w:t>ygen, allow</w:t>
      </w:r>
      <w:r>
        <w:t>ing</w:t>
      </w:r>
      <w:r w:rsidR="00911BAB">
        <w:t xml:space="preserve"> the reaction to happen even if </w:t>
      </w:r>
      <w:r>
        <w:t xml:space="preserve">fully </w:t>
      </w:r>
      <w:r w:rsidR="00911BAB">
        <w:t>submerged.</w:t>
      </w:r>
      <w:r w:rsidR="006E21B7">
        <w:t xml:space="preserve"> This </w:t>
      </w:r>
      <w:r w:rsidR="00EA2659">
        <w:t xml:space="preserve">process </w:t>
      </w:r>
      <w:r w:rsidR="006E21B7">
        <w:t>is called Oxidation</w:t>
      </w:r>
      <w:r w:rsidR="001F6299">
        <w:t xml:space="preserve">. </w:t>
      </w:r>
    </w:p>
    <w:p w14:paraId="3E3F540E" w14:textId="77777777" w:rsidR="007B77CC" w:rsidRDefault="007B77CC" w:rsidP="001C769D">
      <w:pPr>
        <w:jc w:val="both"/>
      </w:pPr>
    </w:p>
    <w:p w14:paraId="0D83B0A2" w14:textId="77777777" w:rsidR="00412538" w:rsidRDefault="007B77CC" w:rsidP="001C769D">
      <w:pPr>
        <w:jc w:val="both"/>
        <w:rPr>
          <w:rStyle w:val="Heading2Char"/>
        </w:rPr>
      </w:pPr>
      <w:bookmarkStart w:id="24" w:name="_Toc107592516"/>
      <w:r w:rsidRPr="00412538">
        <w:rPr>
          <w:rStyle w:val="Heading2Char"/>
        </w:rPr>
        <w:t>Outgassing</w:t>
      </w:r>
      <w:bookmarkEnd w:id="24"/>
    </w:p>
    <w:p w14:paraId="749C561D" w14:textId="77777777" w:rsidR="00412538" w:rsidRDefault="00412538" w:rsidP="001C769D">
      <w:pPr>
        <w:jc w:val="both"/>
      </w:pPr>
    </w:p>
    <w:p w14:paraId="7532E929" w14:textId="1E394865" w:rsidR="007B77CC" w:rsidRDefault="008B6D56" w:rsidP="001C769D">
      <w:pPr>
        <w:jc w:val="both"/>
      </w:pPr>
      <w:r>
        <w:t xml:space="preserve">Outgassing </w:t>
      </w:r>
      <w:r w:rsidR="00412538">
        <w:t>I</w:t>
      </w:r>
      <w:r w:rsidR="008C46DD">
        <w:t>s defined as the release of gas</w:t>
      </w:r>
      <w:r w:rsidR="001C03B2">
        <w:t xml:space="preserve"> that was dissolved, trapped, frozen or absorbed in some material</w:t>
      </w:r>
      <w:sdt>
        <w:sdtPr>
          <w:id w:val="-439456056"/>
          <w:citation/>
        </w:sdtPr>
        <w:sdtEndPr/>
        <w:sdtContent>
          <w:r>
            <w:fldChar w:fldCharType="begin"/>
          </w:r>
          <w:r>
            <w:instrText xml:space="preserve"> CITATION Lex \l 2057 </w:instrText>
          </w:r>
          <w:r>
            <w:fldChar w:fldCharType="separate"/>
          </w:r>
          <w:r w:rsidR="00EE50DE">
            <w:rPr>
              <w:noProof/>
            </w:rPr>
            <w:t xml:space="preserve"> [19]</w:t>
          </w:r>
          <w:r>
            <w:fldChar w:fldCharType="end"/>
          </w:r>
        </w:sdtContent>
      </w:sdt>
      <w:r w:rsidR="00C93791">
        <w:t xml:space="preserve">. </w:t>
      </w:r>
      <w:r w:rsidR="00E32110">
        <w:t xml:space="preserve">An example of this that holds relevance with OME, is when </w:t>
      </w:r>
      <w:r w:rsidR="00267026">
        <w:t>Mortar</w:t>
      </w:r>
      <w:r w:rsidR="006F222C">
        <w:t xml:space="preserve"> bombs</w:t>
      </w:r>
      <w:r w:rsidR="00267026">
        <w:t xml:space="preserve"> that contain Phosphorus</w:t>
      </w:r>
      <w:r w:rsidR="00745FF2">
        <w:t xml:space="preserve"> are stored</w:t>
      </w:r>
      <w:r w:rsidR="006F222C">
        <w:t xml:space="preserve"> &amp; heated</w:t>
      </w:r>
      <w:r w:rsidR="00745FF2">
        <w:t xml:space="preserve"> for </w:t>
      </w:r>
      <w:r w:rsidR="003A277D">
        <w:t>extended periods</w:t>
      </w:r>
      <w:r w:rsidR="00745FF2">
        <w:t xml:space="preserve"> of time, they are prone to release phosphine gas. The mitigation for this </w:t>
      </w:r>
      <w:r w:rsidR="00F64EA4">
        <w:t>to ensure that when these mortars are being handled, t</w:t>
      </w:r>
      <w:r w:rsidR="00A1352E">
        <w:t>hat they are done so in a well-ventilated area</w:t>
      </w:r>
      <w:r w:rsidR="00E22EE3">
        <w:t>,</w:t>
      </w:r>
      <w:r w:rsidR="00A1352E">
        <w:t xml:space="preserve"> </w:t>
      </w:r>
      <w:r w:rsidR="00E22EE3">
        <w:t>r</w:t>
      </w:r>
      <w:r w:rsidR="00450452">
        <w:t xml:space="preserve">educing the exposure of the hazardous gas to the </w:t>
      </w:r>
      <w:r w:rsidR="00773A89">
        <w:t xml:space="preserve">individual. </w:t>
      </w:r>
    </w:p>
    <w:p w14:paraId="602D0522" w14:textId="77777777" w:rsidR="007B77CC" w:rsidRDefault="007B77CC" w:rsidP="001C769D">
      <w:pPr>
        <w:jc w:val="both"/>
      </w:pPr>
    </w:p>
    <w:p w14:paraId="517B2B98" w14:textId="77777777" w:rsidR="00BA43F4" w:rsidRDefault="00BA43F4" w:rsidP="001C769D">
      <w:pPr>
        <w:jc w:val="both"/>
      </w:pPr>
    </w:p>
    <w:p w14:paraId="58EC0EE3" w14:textId="5A606BC8" w:rsidR="00EB0E81" w:rsidRDefault="007B77CC" w:rsidP="001C769D">
      <w:pPr>
        <w:jc w:val="both"/>
        <w:rPr>
          <w:rStyle w:val="Heading2Char"/>
        </w:rPr>
      </w:pPr>
      <w:bookmarkStart w:id="25" w:name="_Toc107592517"/>
      <w:r w:rsidRPr="00412538">
        <w:rPr>
          <w:rStyle w:val="Heading2Char"/>
        </w:rPr>
        <w:t>Polymerisation</w:t>
      </w:r>
      <w:bookmarkEnd w:id="25"/>
      <w:r w:rsidR="006C6693" w:rsidRPr="00412538">
        <w:rPr>
          <w:rStyle w:val="Heading2Char"/>
        </w:rPr>
        <w:t xml:space="preserve"> </w:t>
      </w:r>
    </w:p>
    <w:p w14:paraId="4F78DC34" w14:textId="77777777" w:rsidR="006E0DF0" w:rsidRDefault="006E0DF0" w:rsidP="001C769D">
      <w:pPr>
        <w:jc w:val="both"/>
        <w:rPr>
          <w:rStyle w:val="Heading2Char"/>
          <w:color w:val="FF0000"/>
          <w:sz w:val="20"/>
          <w:szCs w:val="20"/>
        </w:rPr>
      </w:pPr>
    </w:p>
    <w:p w14:paraId="3F919E8C" w14:textId="6726A250" w:rsidR="002300B9" w:rsidRDefault="00DB535F" w:rsidP="001C769D">
      <w:pPr>
        <w:jc w:val="both"/>
        <w:rPr>
          <w:rStyle w:val="Heading2Char"/>
          <w:color w:val="auto"/>
          <w:sz w:val="20"/>
          <w:szCs w:val="20"/>
        </w:rPr>
      </w:pPr>
      <w:bookmarkStart w:id="26" w:name="_Toc107590502"/>
      <w:bookmarkStart w:id="27" w:name="_Toc107592518"/>
      <w:r w:rsidRPr="00DB535F">
        <w:rPr>
          <w:rStyle w:val="Heading2Char"/>
          <w:color w:val="auto"/>
          <w:sz w:val="20"/>
          <w:szCs w:val="20"/>
        </w:rPr>
        <w:t>Polymerisation is the chemical reaction between monomers that join to form a polymer. This turns a single molecule into a three-dimensional hub, allowing for multiple bonds between the monomers.</w:t>
      </w:r>
      <w:bookmarkEnd w:id="26"/>
      <w:bookmarkEnd w:id="27"/>
    </w:p>
    <w:p w14:paraId="4B377F60" w14:textId="0E2577C2" w:rsidR="007B0FC1" w:rsidRDefault="002300B9" w:rsidP="001C769D">
      <w:pPr>
        <w:jc w:val="both"/>
        <w:rPr>
          <w:rStyle w:val="Heading2Char"/>
          <w:color w:val="auto"/>
          <w:sz w:val="20"/>
          <w:szCs w:val="20"/>
        </w:rPr>
      </w:pPr>
      <w:bookmarkStart w:id="28" w:name="_Toc107590503"/>
      <w:bookmarkStart w:id="29" w:name="_Toc107592519"/>
      <w:r>
        <w:rPr>
          <w:rStyle w:val="Heading2Char"/>
          <w:color w:val="auto"/>
          <w:sz w:val="20"/>
          <w:szCs w:val="20"/>
        </w:rPr>
        <w:t xml:space="preserve">Polymerisation </w:t>
      </w:r>
      <w:r w:rsidR="002466C1">
        <w:rPr>
          <w:rStyle w:val="Heading2Char"/>
          <w:color w:val="auto"/>
          <w:sz w:val="20"/>
          <w:szCs w:val="20"/>
        </w:rPr>
        <w:t>is useful</w:t>
      </w:r>
      <w:r>
        <w:rPr>
          <w:rStyle w:val="Heading2Char"/>
          <w:color w:val="auto"/>
          <w:sz w:val="20"/>
          <w:szCs w:val="20"/>
        </w:rPr>
        <w:t xml:space="preserve"> to High Explosives</w:t>
      </w:r>
      <w:r w:rsidR="00D3389B">
        <w:rPr>
          <w:rStyle w:val="Heading2Char"/>
          <w:color w:val="auto"/>
          <w:sz w:val="20"/>
          <w:szCs w:val="20"/>
        </w:rPr>
        <w:t>, due to its ability to desensitise</w:t>
      </w:r>
      <w:r w:rsidR="007B0FC1">
        <w:rPr>
          <w:rStyle w:val="Heading2Char"/>
          <w:color w:val="auto"/>
          <w:sz w:val="20"/>
          <w:szCs w:val="20"/>
        </w:rPr>
        <w:t xml:space="preserve"> explosive at a molecular level.</w:t>
      </w:r>
      <w:r w:rsidR="002466C1">
        <w:rPr>
          <w:rStyle w:val="Heading2Char"/>
          <w:color w:val="auto"/>
          <w:sz w:val="20"/>
          <w:szCs w:val="20"/>
        </w:rPr>
        <w:t xml:space="preserve"> The way this happens is by </w:t>
      </w:r>
      <w:r w:rsidR="00BF1BFA">
        <w:rPr>
          <w:rStyle w:val="Heading2Char"/>
          <w:color w:val="auto"/>
          <w:sz w:val="20"/>
          <w:szCs w:val="20"/>
        </w:rPr>
        <w:t>monomer in</w:t>
      </w:r>
      <w:r w:rsidR="00CF1D65">
        <w:rPr>
          <w:rStyle w:val="Heading2Char"/>
          <w:color w:val="auto"/>
          <w:sz w:val="20"/>
          <w:szCs w:val="20"/>
        </w:rPr>
        <w:t>ter</w:t>
      </w:r>
      <w:r w:rsidR="00BF1BFA">
        <w:rPr>
          <w:rStyle w:val="Heading2Char"/>
          <w:color w:val="auto"/>
          <w:sz w:val="20"/>
          <w:szCs w:val="20"/>
        </w:rPr>
        <w:t xml:space="preserve">calation followed by </w:t>
      </w:r>
      <w:r w:rsidR="00CF1D65">
        <w:rPr>
          <w:rStyle w:val="Heading2Char"/>
          <w:color w:val="auto"/>
          <w:sz w:val="20"/>
          <w:szCs w:val="20"/>
        </w:rPr>
        <w:t>polymerisation This</w:t>
      </w:r>
      <w:r w:rsidR="009570A8">
        <w:rPr>
          <w:rStyle w:val="Heading2Char"/>
          <w:color w:val="auto"/>
          <w:sz w:val="20"/>
          <w:szCs w:val="20"/>
        </w:rPr>
        <w:t xml:space="preserve"> is particularly relevant, because it allows the Explosives to be classified as Insensitive</w:t>
      </w:r>
      <w:r w:rsidR="00323A5D">
        <w:rPr>
          <w:rStyle w:val="Heading2Char"/>
          <w:color w:val="auto"/>
          <w:sz w:val="20"/>
          <w:szCs w:val="20"/>
        </w:rPr>
        <w:t xml:space="preserve"> High Explosives (IHE)</w:t>
      </w:r>
      <w:r w:rsidR="009570A8">
        <w:rPr>
          <w:rStyle w:val="Heading2Char"/>
          <w:color w:val="auto"/>
          <w:sz w:val="20"/>
          <w:szCs w:val="20"/>
        </w:rPr>
        <w:t xml:space="preserve">. What this means is that the </w:t>
      </w:r>
      <w:r w:rsidR="00323A5D">
        <w:rPr>
          <w:rStyle w:val="Heading2Char"/>
          <w:color w:val="auto"/>
          <w:sz w:val="20"/>
          <w:szCs w:val="20"/>
        </w:rPr>
        <w:t>IHE</w:t>
      </w:r>
      <w:r w:rsidR="00642EE1">
        <w:rPr>
          <w:rStyle w:val="Heading2Char"/>
          <w:color w:val="auto"/>
          <w:sz w:val="20"/>
          <w:szCs w:val="20"/>
        </w:rPr>
        <w:t xml:space="preserve"> are far safer to handle, transport and/or manufacture due to the Explosives requiring </w:t>
      </w:r>
      <w:r w:rsidR="00CA22FE">
        <w:rPr>
          <w:rStyle w:val="Heading2Char"/>
          <w:color w:val="auto"/>
          <w:sz w:val="20"/>
          <w:szCs w:val="20"/>
        </w:rPr>
        <w:t>a very particular stimulus to function.</w:t>
      </w:r>
      <w:bookmarkEnd w:id="28"/>
      <w:bookmarkEnd w:id="29"/>
      <w:r w:rsidR="00CA22FE">
        <w:rPr>
          <w:rStyle w:val="Heading2Char"/>
          <w:color w:val="auto"/>
          <w:sz w:val="20"/>
          <w:szCs w:val="20"/>
        </w:rPr>
        <w:t xml:space="preserve"> </w:t>
      </w:r>
    </w:p>
    <w:p w14:paraId="4618F6E7" w14:textId="1F229261" w:rsidR="002300B9" w:rsidRDefault="007B0FC1" w:rsidP="001C769D">
      <w:pPr>
        <w:jc w:val="both"/>
        <w:rPr>
          <w:rStyle w:val="Heading2Char"/>
          <w:color w:val="auto"/>
          <w:sz w:val="20"/>
          <w:szCs w:val="20"/>
        </w:rPr>
      </w:pPr>
      <w:bookmarkStart w:id="30" w:name="_Toc107590504"/>
      <w:bookmarkStart w:id="31" w:name="_Toc107592520"/>
      <w:r>
        <w:rPr>
          <w:rStyle w:val="Heading2Char"/>
          <w:color w:val="auto"/>
          <w:sz w:val="20"/>
          <w:szCs w:val="20"/>
        </w:rPr>
        <w:t xml:space="preserve">Work has been carried out by </w:t>
      </w:r>
      <w:r w:rsidR="00012D79">
        <w:rPr>
          <w:rStyle w:val="Heading2Char"/>
          <w:color w:val="auto"/>
          <w:sz w:val="20"/>
          <w:szCs w:val="20"/>
        </w:rPr>
        <w:t xml:space="preserve">Chinese Engineers across multiple institutions, have </w:t>
      </w:r>
      <w:r w:rsidR="00706030">
        <w:rPr>
          <w:rStyle w:val="Heading2Char"/>
          <w:color w:val="auto"/>
          <w:sz w:val="20"/>
          <w:szCs w:val="20"/>
        </w:rPr>
        <w:t>“micro capsulated” molecules of RDX, HMX &amp; CL-</w:t>
      </w:r>
      <w:r w:rsidR="002E5C2D">
        <w:rPr>
          <w:rStyle w:val="Heading2Char"/>
          <w:color w:val="auto"/>
          <w:sz w:val="20"/>
          <w:szCs w:val="20"/>
        </w:rPr>
        <w:t>20 within</w:t>
      </w:r>
      <w:r w:rsidR="00A055B0">
        <w:rPr>
          <w:rStyle w:val="Heading2Char"/>
          <w:color w:val="auto"/>
          <w:sz w:val="20"/>
          <w:szCs w:val="20"/>
        </w:rPr>
        <w:t xml:space="preserve"> Melamine-</w:t>
      </w:r>
      <w:r w:rsidR="002E5C2D">
        <w:rPr>
          <w:rStyle w:val="Heading2Char"/>
          <w:color w:val="auto"/>
          <w:sz w:val="20"/>
          <w:szCs w:val="20"/>
        </w:rPr>
        <w:t>Formaldehyde</w:t>
      </w:r>
      <w:r w:rsidR="00A055B0">
        <w:rPr>
          <w:rStyle w:val="Heading2Char"/>
          <w:color w:val="auto"/>
          <w:sz w:val="20"/>
          <w:szCs w:val="20"/>
        </w:rPr>
        <w:t xml:space="preserve"> (MF)</w:t>
      </w:r>
      <w:r w:rsidR="002E5C2D">
        <w:rPr>
          <w:rStyle w:val="Heading2Char"/>
          <w:color w:val="auto"/>
          <w:sz w:val="20"/>
          <w:szCs w:val="20"/>
        </w:rPr>
        <w:t>,</w:t>
      </w:r>
      <w:r w:rsidR="00A055B0">
        <w:rPr>
          <w:rStyle w:val="Heading2Char"/>
          <w:color w:val="auto"/>
          <w:sz w:val="20"/>
          <w:szCs w:val="20"/>
        </w:rPr>
        <w:t xml:space="preserve"> </w:t>
      </w:r>
      <w:r w:rsidR="00B815AD">
        <w:rPr>
          <w:rStyle w:val="Heading2Char"/>
          <w:color w:val="auto"/>
          <w:sz w:val="20"/>
          <w:szCs w:val="20"/>
        </w:rPr>
        <w:t xml:space="preserve">with </w:t>
      </w:r>
      <w:r w:rsidR="00947FBA">
        <w:rPr>
          <w:rStyle w:val="Heading2Char"/>
          <w:color w:val="auto"/>
          <w:sz w:val="20"/>
          <w:szCs w:val="20"/>
        </w:rPr>
        <w:t>remarkable success</w:t>
      </w:r>
      <w:r w:rsidR="00B815AD">
        <w:rPr>
          <w:rStyle w:val="Heading2Char"/>
          <w:color w:val="auto"/>
          <w:sz w:val="20"/>
          <w:szCs w:val="20"/>
        </w:rPr>
        <w:t xml:space="preserve">. By coating the </w:t>
      </w:r>
      <w:r w:rsidR="002E5C2D">
        <w:rPr>
          <w:rStyle w:val="Heading2Char"/>
          <w:color w:val="auto"/>
          <w:sz w:val="20"/>
          <w:szCs w:val="20"/>
        </w:rPr>
        <w:t xml:space="preserve">explosive </w:t>
      </w:r>
      <w:r w:rsidR="00B815AD">
        <w:rPr>
          <w:rStyle w:val="Heading2Char"/>
          <w:color w:val="auto"/>
          <w:sz w:val="20"/>
          <w:szCs w:val="20"/>
        </w:rPr>
        <w:t xml:space="preserve">molecules </w:t>
      </w:r>
      <w:r w:rsidR="002E5C2D">
        <w:rPr>
          <w:rStyle w:val="Heading2Char"/>
          <w:color w:val="auto"/>
          <w:sz w:val="20"/>
          <w:szCs w:val="20"/>
        </w:rPr>
        <w:t xml:space="preserve">within the </w:t>
      </w:r>
      <w:r w:rsidR="009570A8">
        <w:rPr>
          <w:rStyle w:val="Heading2Char"/>
          <w:color w:val="auto"/>
          <w:sz w:val="20"/>
          <w:szCs w:val="20"/>
        </w:rPr>
        <w:t xml:space="preserve">resin, </w:t>
      </w:r>
      <w:r w:rsidR="00120B9C">
        <w:rPr>
          <w:rStyle w:val="Heading2Char"/>
          <w:color w:val="auto"/>
          <w:sz w:val="20"/>
          <w:szCs w:val="20"/>
        </w:rPr>
        <w:t>they have reduced the sensitivity of the explosives significantly</w:t>
      </w:r>
      <w:sdt>
        <w:sdtPr>
          <w:rPr>
            <w:rStyle w:val="Heading2Char"/>
            <w:color w:val="auto"/>
            <w:sz w:val="20"/>
            <w:szCs w:val="20"/>
          </w:rPr>
          <w:id w:val="1543639355"/>
          <w:citation/>
        </w:sdtPr>
        <w:sdtEndPr>
          <w:rPr>
            <w:rStyle w:val="Heading2Char"/>
          </w:rPr>
        </w:sdtEndPr>
        <w:sdtContent>
          <w:bookmarkEnd w:id="30"/>
          <w:bookmarkEnd w:id="31"/>
          <w:r w:rsidR="002F07CD">
            <w:rPr>
              <w:rStyle w:val="Heading2Char"/>
              <w:color w:val="auto"/>
              <w:sz w:val="20"/>
              <w:szCs w:val="20"/>
            </w:rPr>
            <w:fldChar w:fldCharType="begin"/>
          </w:r>
          <w:r w:rsidR="002F07CD">
            <w:rPr>
              <w:rStyle w:val="Heading2Char"/>
              <w:color w:val="auto"/>
              <w:sz w:val="20"/>
              <w:szCs w:val="20"/>
            </w:rPr>
            <w:instrText xml:space="preserve"> CITATION Zhi15 \l 2057 </w:instrText>
          </w:r>
          <w:r w:rsidR="002F07CD">
            <w:rPr>
              <w:rStyle w:val="Heading2Char"/>
              <w:color w:val="auto"/>
              <w:sz w:val="20"/>
              <w:szCs w:val="20"/>
            </w:rPr>
            <w:fldChar w:fldCharType="separate"/>
          </w:r>
          <w:r w:rsidR="00EE50DE">
            <w:rPr>
              <w:rStyle w:val="Heading2Char"/>
              <w:noProof/>
              <w:color w:val="auto"/>
              <w:sz w:val="20"/>
              <w:szCs w:val="20"/>
            </w:rPr>
            <w:t xml:space="preserve"> </w:t>
          </w:r>
          <w:r w:rsidR="00EE50DE" w:rsidRPr="00EE50DE">
            <w:rPr>
              <w:rFonts w:eastAsiaTheme="majorEastAsia"/>
              <w:noProof/>
            </w:rPr>
            <w:t>[20]</w:t>
          </w:r>
          <w:r w:rsidR="002F07CD">
            <w:rPr>
              <w:rStyle w:val="Heading2Char"/>
              <w:color w:val="auto"/>
              <w:sz w:val="20"/>
              <w:szCs w:val="20"/>
            </w:rPr>
            <w:fldChar w:fldCharType="end"/>
          </w:r>
        </w:sdtContent>
      </w:sdt>
      <w:r w:rsidR="00120B9C">
        <w:rPr>
          <w:rStyle w:val="Heading2Char"/>
          <w:color w:val="auto"/>
          <w:sz w:val="20"/>
          <w:szCs w:val="20"/>
        </w:rPr>
        <w:t>. This can be seen in</w:t>
      </w:r>
      <w:r w:rsidR="00137666">
        <w:rPr>
          <w:rStyle w:val="Heading2Char"/>
          <w:color w:val="auto"/>
          <w:sz w:val="20"/>
          <w:szCs w:val="20"/>
        </w:rPr>
        <w:t xml:space="preserve"> the table of</w:t>
      </w:r>
      <w:r w:rsidR="00120B9C">
        <w:rPr>
          <w:rStyle w:val="Heading2Char"/>
          <w:color w:val="auto"/>
          <w:sz w:val="20"/>
          <w:szCs w:val="20"/>
        </w:rPr>
        <w:t xml:space="preserve"> appendices [5</w:t>
      </w:r>
      <w:r w:rsidR="000C1664">
        <w:rPr>
          <w:rStyle w:val="Heading2Char"/>
          <w:color w:val="auto"/>
          <w:sz w:val="20"/>
          <w:szCs w:val="20"/>
        </w:rPr>
        <w:t>]</w:t>
      </w:r>
      <w:r w:rsidR="00137666">
        <w:rPr>
          <w:rStyle w:val="Heading2Char"/>
          <w:color w:val="auto"/>
          <w:sz w:val="20"/>
          <w:szCs w:val="20"/>
        </w:rPr>
        <w:t>.</w:t>
      </w:r>
    </w:p>
    <w:p w14:paraId="0C49876F" w14:textId="77777777" w:rsidR="00735D07" w:rsidRDefault="00735D07" w:rsidP="001C769D">
      <w:pPr>
        <w:jc w:val="both"/>
      </w:pPr>
    </w:p>
    <w:p w14:paraId="7A106506" w14:textId="2CA76154" w:rsidR="00735D07" w:rsidRDefault="00735D07" w:rsidP="001C769D">
      <w:pPr>
        <w:pStyle w:val="Heading2"/>
        <w:jc w:val="both"/>
      </w:pPr>
      <w:bookmarkStart w:id="32" w:name="_Toc107592521"/>
      <w:r>
        <w:t xml:space="preserve">9.2 Water &amp; </w:t>
      </w:r>
      <w:r w:rsidR="008A415A">
        <w:t>OME Articles</w:t>
      </w:r>
      <w:bookmarkEnd w:id="32"/>
    </w:p>
    <w:p w14:paraId="00A0DF47" w14:textId="77777777" w:rsidR="002B4E0F" w:rsidRDefault="002B4E0F" w:rsidP="001C769D">
      <w:pPr>
        <w:jc w:val="both"/>
      </w:pPr>
    </w:p>
    <w:p w14:paraId="0A65BDA9" w14:textId="356BE656" w:rsidR="002B4E0F" w:rsidRDefault="002B4E0F" w:rsidP="001C769D">
      <w:pPr>
        <w:jc w:val="both"/>
      </w:pPr>
      <w:r>
        <w:t>Some articles are fully sealed from the environment. Ex</w:t>
      </w:r>
      <w:r w:rsidR="003F27B0">
        <w:t xml:space="preserve">amples of this </w:t>
      </w:r>
      <w:r w:rsidR="003F2D56">
        <w:t xml:space="preserve">range from the smallest .22 </w:t>
      </w:r>
      <w:r w:rsidR="005869C2">
        <w:t>calibre</w:t>
      </w:r>
      <w:r w:rsidR="008D5660">
        <w:t xml:space="preserve">, </w:t>
      </w:r>
      <w:r w:rsidR="003F2D56">
        <w:t>right up to the 4.5” Navel Gun.</w:t>
      </w:r>
      <w:r w:rsidR="007D375E">
        <w:t xml:space="preserve"> What all these munition’s share is the materials used to form them. The cartridge cases are formed from Brass. The </w:t>
      </w:r>
      <w:r w:rsidR="00B43482">
        <w:t>large calibre shells are formed ste</w:t>
      </w:r>
      <w:r w:rsidR="00195E59">
        <w:t>e</w:t>
      </w:r>
      <w:r w:rsidR="00B43482">
        <w:t>l</w:t>
      </w:r>
      <w:r w:rsidR="00195E59">
        <w:t xml:space="preserve"> &amp; </w:t>
      </w:r>
      <w:r w:rsidR="00B43482">
        <w:t xml:space="preserve">the smaller </w:t>
      </w:r>
      <w:r w:rsidR="00195E59">
        <w:t>calibres (</w:t>
      </w:r>
      <w:r w:rsidR="00A717AD">
        <w:t xml:space="preserve">up to .05”) </w:t>
      </w:r>
      <w:r w:rsidR="00B43482">
        <w:t>being copper jack</w:t>
      </w:r>
      <w:r w:rsidR="00195E59">
        <w:t xml:space="preserve">eted/lead core. </w:t>
      </w:r>
      <w:r w:rsidR="008D5660">
        <w:t xml:space="preserve">This is not the rule, as other rounds exist </w:t>
      </w:r>
      <w:r w:rsidR="006B3BE5">
        <w:t xml:space="preserve">that have specific purposes. </w:t>
      </w:r>
    </w:p>
    <w:p w14:paraId="162AA59F" w14:textId="2AE5C9F8" w:rsidR="00A717AD" w:rsidRDefault="005E5384" w:rsidP="001C769D">
      <w:pPr>
        <w:jc w:val="both"/>
      </w:pPr>
      <w:r>
        <w:t>Most of</w:t>
      </w:r>
      <w:r w:rsidR="00A717AD">
        <w:t xml:space="preserve"> the materials used </w:t>
      </w:r>
      <w:r w:rsidR="00C323DF">
        <w:t xml:space="preserve">in ordnance &amp; munitions </w:t>
      </w:r>
      <w:r w:rsidR="00A717AD">
        <w:t>are susceptible to</w:t>
      </w:r>
      <w:r w:rsidR="00C323DF">
        <w:t xml:space="preserve"> water, by oxidation. When exposed or left within a humid environment these metals wi</w:t>
      </w:r>
      <w:r w:rsidR="0060605E">
        <w:t>ll react by rusting or corroding</w:t>
      </w:r>
      <w:r w:rsidR="00120193">
        <w:t>.</w:t>
      </w:r>
    </w:p>
    <w:p w14:paraId="33167093" w14:textId="77777777" w:rsidR="00F96E13" w:rsidRDefault="00F96E13" w:rsidP="001C769D">
      <w:pPr>
        <w:jc w:val="both"/>
      </w:pPr>
    </w:p>
    <w:p w14:paraId="61AC66BD" w14:textId="6B8FCDF1" w:rsidR="00F96E13" w:rsidRDefault="00F96E13" w:rsidP="001C769D">
      <w:pPr>
        <w:jc w:val="both"/>
      </w:pPr>
      <w:r>
        <w:t>Copper is the exception</w:t>
      </w:r>
      <w:r w:rsidR="008974D2">
        <w:t xml:space="preserve"> to the above as it does not react to water or humid environments. This is of benefit</w:t>
      </w:r>
      <w:r w:rsidR="008129A5">
        <w:t xml:space="preserve"> that means the ballistic performance of the round is not compromised, as it </w:t>
      </w:r>
      <w:r w:rsidR="00094EF3">
        <w:t>keeps</w:t>
      </w:r>
      <w:r w:rsidR="008129A5">
        <w:t xml:space="preserve"> its a</w:t>
      </w:r>
      <w:r w:rsidR="00094EF3">
        <w:t>ero</w:t>
      </w:r>
      <w:r w:rsidR="008129A5">
        <w:t xml:space="preserve"> dynamics</w:t>
      </w:r>
      <w:r w:rsidR="00094EF3">
        <w:t xml:space="preserve"> &amp; ballistics</w:t>
      </w:r>
      <w:r w:rsidR="008129A5">
        <w:t xml:space="preserve">. </w:t>
      </w:r>
    </w:p>
    <w:p w14:paraId="68431B15" w14:textId="77777777" w:rsidR="00094EF3" w:rsidRDefault="00094EF3" w:rsidP="001C769D">
      <w:pPr>
        <w:jc w:val="both"/>
      </w:pPr>
    </w:p>
    <w:p w14:paraId="39DB1AEC" w14:textId="77777777" w:rsidR="008A415A" w:rsidRDefault="008A415A" w:rsidP="001C769D">
      <w:pPr>
        <w:jc w:val="both"/>
      </w:pPr>
    </w:p>
    <w:p w14:paraId="38B9C1B2" w14:textId="5E11B29D" w:rsidR="008A415A" w:rsidRDefault="008A415A" w:rsidP="001C769D">
      <w:pPr>
        <w:pStyle w:val="Heading2"/>
        <w:jc w:val="both"/>
      </w:pPr>
      <w:bookmarkStart w:id="33" w:name="_Toc107592522"/>
      <w:r>
        <w:t xml:space="preserve">9.3 Water &amp; OME </w:t>
      </w:r>
      <w:r w:rsidR="00894058">
        <w:t>Processes</w:t>
      </w:r>
      <w:bookmarkEnd w:id="33"/>
    </w:p>
    <w:p w14:paraId="1AF94243" w14:textId="77777777" w:rsidR="00894058" w:rsidRDefault="00894058" w:rsidP="001C769D">
      <w:pPr>
        <w:jc w:val="both"/>
      </w:pPr>
    </w:p>
    <w:p w14:paraId="6FAAE82A" w14:textId="3C917485" w:rsidR="00684AE5" w:rsidRPr="00894058" w:rsidRDefault="00453B59" w:rsidP="001C769D">
      <w:pPr>
        <w:jc w:val="both"/>
      </w:pPr>
      <w:r>
        <w:t xml:space="preserve">Water is </w:t>
      </w:r>
      <w:r w:rsidR="0046334C">
        <w:t>used</w:t>
      </w:r>
      <w:r>
        <w:t xml:space="preserve"> to control the humidity of the local environment when handling explosives substances that are sensitive</w:t>
      </w:r>
      <w:r w:rsidR="00CD31E9">
        <w:t xml:space="preserve">. This is done to reduce </w:t>
      </w:r>
      <w:r w:rsidR="0046334C">
        <w:t>electrostatic shock</w:t>
      </w:r>
      <w:r w:rsidR="00F44B2C">
        <w:t xml:space="preserve"> allowing for safe processing to take place</w:t>
      </w:r>
      <w:r w:rsidR="00684AE5">
        <w:t>.</w:t>
      </w:r>
      <w:r w:rsidR="00D25353">
        <w:t xml:space="preserve"> </w:t>
      </w:r>
    </w:p>
    <w:p w14:paraId="77C12357" w14:textId="77777777" w:rsidR="00B30C95" w:rsidRDefault="00B30C95" w:rsidP="001C769D">
      <w:pPr>
        <w:tabs>
          <w:tab w:val="left" w:pos="2595"/>
        </w:tabs>
        <w:jc w:val="both"/>
      </w:pPr>
    </w:p>
    <w:p w14:paraId="09330CD8" w14:textId="77777777" w:rsidR="007E0B61" w:rsidRDefault="00464576" w:rsidP="001C769D">
      <w:pPr>
        <w:pStyle w:val="Heading1"/>
        <w:jc w:val="both"/>
      </w:pPr>
      <w:bookmarkStart w:id="34" w:name="_Toc107592523"/>
      <w:r>
        <w:lastRenderedPageBreak/>
        <w:t xml:space="preserve">10. Possible Solutions </w:t>
      </w:r>
      <w:r w:rsidR="0054038E">
        <w:t>to Prevent Performance Issue</w:t>
      </w:r>
      <w:r w:rsidR="007E0B61">
        <w:t>s from Moisture Ingress</w:t>
      </w:r>
      <w:bookmarkEnd w:id="34"/>
    </w:p>
    <w:p w14:paraId="08D1F536" w14:textId="6454183F" w:rsidR="00B30C95" w:rsidRDefault="0054038E" w:rsidP="001C769D">
      <w:pPr>
        <w:pStyle w:val="Heading2"/>
        <w:jc w:val="both"/>
      </w:pPr>
      <w:r>
        <w:t xml:space="preserve"> </w:t>
      </w:r>
    </w:p>
    <w:p w14:paraId="749C2D70" w14:textId="36E8A35D" w:rsidR="007E0B61" w:rsidRDefault="007E0B61" w:rsidP="001C769D">
      <w:pPr>
        <w:pStyle w:val="Heading2"/>
        <w:jc w:val="both"/>
      </w:pPr>
      <w:bookmarkStart w:id="35" w:name="_Toc107592524"/>
      <w:r>
        <w:t xml:space="preserve">10.1 </w:t>
      </w:r>
      <w:r w:rsidR="008E3FDF">
        <w:t>Weapon System Design</w:t>
      </w:r>
      <w:bookmarkEnd w:id="35"/>
      <w:r w:rsidR="008E3FDF">
        <w:t xml:space="preserve"> </w:t>
      </w:r>
    </w:p>
    <w:p w14:paraId="196DDBE4" w14:textId="4C0AB5B9" w:rsidR="008E3FDF" w:rsidRDefault="008E3FDF" w:rsidP="001C769D">
      <w:pPr>
        <w:jc w:val="both"/>
      </w:pPr>
    </w:p>
    <w:p w14:paraId="0D5B6216" w14:textId="05F00A5D" w:rsidR="002A0D2E" w:rsidRDefault="0017517C" w:rsidP="001C769D">
      <w:pPr>
        <w:jc w:val="both"/>
      </w:pPr>
      <w:r>
        <w:t xml:space="preserve">The materials used in the manufacture of OME should have </w:t>
      </w:r>
      <w:r w:rsidR="009B3300">
        <w:t>an</w:t>
      </w:r>
      <w:r>
        <w:t xml:space="preserve"> inherent resistance to </w:t>
      </w:r>
      <w:r w:rsidR="00E533DC">
        <w:t>water</w:t>
      </w:r>
      <w:r w:rsidR="009B3300">
        <w:t>/humidity</w:t>
      </w:r>
      <w:r w:rsidR="00E533DC">
        <w:t xml:space="preserve">. Weapons are deployed in all </w:t>
      </w:r>
      <w:r w:rsidR="009B3300">
        <w:t xml:space="preserve">environments and are subjected to all weathers. </w:t>
      </w:r>
      <w:r w:rsidR="00CD6A69">
        <w:t xml:space="preserve">Recent technology advances within the </w:t>
      </w:r>
      <w:r w:rsidR="00F16C4E">
        <w:t>manufacturer of</w:t>
      </w:r>
      <w:r w:rsidR="00CD6A69">
        <w:t xml:space="preserve"> SAA, has </w:t>
      </w:r>
      <w:r w:rsidR="00F16C4E">
        <w:t>led to the change in the material used for the Cartridge Case (CC). Historically, the CC has been made of brass</w:t>
      </w:r>
      <w:r w:rsidR="009D2775">
        <w:t xml:space="preserve">, whereas now trials are being conducted, with </w:t>
      </w:r>
      <w:r w:rsidR="003A277D">
        <w:t>remarkable success</w:t>
      </w:r>
      <w:r w:rsidR="009D2775">
        <w:t xml:space="preserve">, of using a hardened </w:t>
      </w:r>
      <w:r w:rsidR="003B1668">
        <w:t>polymer instead. This change not only reduces the overall weight needing to be carried</w:t>
      </w:r>
      <w:r w:rsidR="00AF015A">
        <w:t xml:space="preserve"> by an individual</w:t>
      </w:r>
      <w:r w:rsidR="003B1668">
        <w:t xml:space="preserve">, but completely protects the SSA from the varying </w:t>
      </w:r>
      <w:r w:rsidR="002A0D2E">
        <w:t>environments, in which the SAA will be employed.</w:t>
      </w:r>
    </w:p>
    <w:p w14:paraId="6A71276C" w14:textId="77777777" w:rsidR="00AF015A" w:rsidRDefault="00AF015A" w:rsidP="001C769D">
      <w:pPr>
        <w:jc w:val="both"/>
      </w:pPr>
    </w:p>
    <w:p w14:paraId="7CBC4A3B" w14:textId="58FB5A44" w:rsidR="00AF015A" w:rsidRDefault="005674F3" w:rsidP="001C769D">
      <w:pPr>
        <w:jc w:val="both"/>
      </w:pPr>
      <w:r>
        <w:t>A redesign of the means in which dynamic weapons are propelled would be the most viable solution to protecting the in</w:t>
      </w:r>
      <w:r w:rsidR="00FE0B48">
        <w:t>tegrity of the OME. If the projectile could be launched via an alternative</w:t>
      </w:r>
      <w:r w:rsidR="00D03D4D">
        <w:t xml:space="preserve"> means</w:t>
      </w:r>
      <w:r w:rsidR="00FE0B48">
        <w:t xml:space="preserve"> such as </w:t>
      </w:r>
      <w:r w:rsidR="00ED72BE">
        <w:t>electromagnetism</w:t>
      </w:r>
      <w:r w:rsidR="005963F8">
        <w:t xml:space="preserve">, there would be no need for any form of propellant or igniter </w:t>
      </w:r>
      <w:r w:rsidR="00D03D4D">
        <w:t xml:space="preserve">composition </w:t>
      </w:r>
      <w:r w:rsidR="005963F8">
        <w:t xml:space="preserve">that would be susceptible to </w:t>
      </w:r>
      <w:r w:rsidR="00D03D4D">
        <w:t xml:space="preserve">water. </w:t>
      </w:r>
      <w:r w:rsidR="00ED72BE">
        <w:t xml:space="preserve">This solution however raises </w:t>
      </w:r>
      <w:r w:rsidR="008B084B">
        <w:t>other</w:t>
      </w:r>
      <w:r w:rsidR="008274DC">
        <w:t xml:space="preserve"> problems, such as </w:t>
      </w:r>
      <w:r w:rsidR="00C05800">
        <w:t xml:space="preserve">the </w:t>
      </w:r>
      <w:r w:rsidR="008274DC">
        <w:t xml:space="preserve">need </w:t>
      </w:r>
      <w:r w:rsidR="00C05800">
        <w:t xml:space="preserve">for </w:t>
      </w:r>
      <w:r w:rsidR="008274DC">
        <w:t>massive amounts of stored energy</w:t>
      </w:r>
      <w:r w:rsidR="00C05800">
        <w:t xml:space="preserve">. </w:t>
      </w:r>
      <w:r w:rsidR="00A75291">
        <w:t>That much stored energy</w:t>
      </w:r>
      <w:r w:rsidR="00C05800">
        <w:t xml:space="preserve"> would be devastating to the </w:t>
      </w:r>
      <w:r w:rsidR="000E7234">
        <w:t xml:space="preserve">person(s) operating the weapon </w:t>
      </w:r>
      <w:r w:rsidR="003A277D">
        <w:t>system if</w:t>
      </w:r>
      <w:r w:rsidR="000E7234">
        <w:t xml:space="preserve"> the system </w:t>
      </w:r>
      <w:r w:rsidR="008F2D8D">
        <w:t>were</w:t>
      </w:r>
      <w:r w:rsidR="000E7234">
        <w:t xml:space="preserve"> compromised. </w:t>
      </w:r>
    </w:p>
    <w:p w14:paraId="06368760" w14:textId="5977AA34" w:rsidR="00AC10E5" w:rsidRPr="008E3FDF" w:rsidRDefault="002A0D2E" w:rsidP="001C769D">
      <w:pPr>
        <w:jc w:val="both"/>
      </w:pPr>
      <w:r>
        <w:t xml:space="preserve"> </w:t>
      </w:r>
    </w:p>
    <w:p w14:paraId="73D407C5" w14:textId="693CA9FA" w:rsidR="00B30C95" w:rsidRDefault="00494CBC" w:rsidP="001C769D">
      <w:pPr>
        <w:pStyle w:val="Heading2"/>
        <w:jc w:val="both"/>
      </w:pPr>
      <w:bookmarkStart w:id="36" w:name="_Toc107592525"/>
      <w:r>
        <w:t xml:space="preserve">10.2 </w:t>
      </w:r>
      <w:r w:rsidR="00B6679C">
        <w:t>Packaging</w:t>
      </w:r>
      <w:bookmarkEnd w:id="36"/>
    </w:p>
    <w:p w14:paraId="7DA5DFCF" w14:textId="77777777" w:rsidR="00B30C95" w:rsidRDefault="00B30C95" w:rsidP="001C769D">
      <w:pPr>
        <w:tabs>
          <w:tab w:val="left" w:pos="2595"/>
        </w:tabs>
        <w:jc w:val="both"/>
      </w:pPr>
    </w:p>
    <w:p w14:paraId="005E0D1A" w14:textId="635C8740" w:rsidR="00B30C95" w:rsidRDefault="000E7E18" w:rsidP="001C769D">
      <w:pPr>
        <w:tabs>
          <w:tab w:val="left" w:pos="2595"/>
        </w:tabs>
        <w:jc w:val="both"/>
      </w:pPr>
      <w:r>
        <w:t xml:space="preserve">When Explosives are classified, they must have a Competent Authority Document (CAD). It is this </w:t>
      </w:r>
      <w:r w:rsidR="004164EE">
        <w:t>document that allows for the safe transport and storage of the substance</w:t>
      </w:r>
      <w:r w:rsidR="003A277D">
        <w:t xml:space="preserve">. </w:t>
      </w:r>
      <w:r w:rsidR="004164EE">
        <w:t xml:space="preserve">Part of the process is prescribing what the </w:t>
      </w:r>
      <w:r w:rsidR="00F2237D">
        <w:t>suitable</w:t>
      </w:r>
      <w:r w:rsidR="004164EE">
        <w:t xml:space="preserve"> packaging </w:t>
      </w:r>
      <w:r w:rsidR="00F2237D">
        <w:t>is</w:t>
      </w:r>
      <w:r w:rsidR="00FB28A5">
        <w:t>,</w:t>
      </w:r>
      <w:r w:rsidR="00F2237D">
        <w:t xml:space="preserve"> that will allow for the hazardous substance to be transported</w:t>
      </w:r>
      <w:r w:rsidR="00FB28A5">
        <w:t xml:space="preserve">, </w:t>
      </w:r>
      <w:r w:rsidR="002E7589">
        <w:t>handled,</w:t>
      </w:r>
      <w:r w:rsidR="00F2237D">
        <w:t xml:space="preserve"> or stored safely. Once </w:t>
      </w:r>
      <w:r w:rsidR="008B084B">
        <w:t>a “Competent Authority” have accepted this</w:t>
      </w:r>
      <w:r w:rsidR="00F2237D">
        <w:t xml:space="preserve"> </w:t>
      </w:r>
      <w:r w:rsidR="00E90A76">
        <w:t>the CAD is issued.</w:t>
      </w:r>
      <w:r w:rsidR="00FB28A5">
        <w:t xml:space="preserve"> For any interaction to be compliant, the relevant CAD must always be enforced. </w:t>
      </w:r>
      <w:r w:rsidR="0033459A">
        <w:t xml:space="preserve">Before being transferred </w:t>
      </w:r>
      <w:r w:rsidR="00993ACF">
        <w:t xml:space="preserve">between establishments the CAD must be provided which grants approval for the transfer </w:t>
      </w:r>
      <w:sdt>
        <w:sdtPr>
          <w:id w:val="-1029720413"/>
          <w:citation/>
        </w:sdtPr>
        <w:sdtEndPr/>
        <w:sdtContent>
          <w:r w:rsidR="00993ACF">
            <w:fldChar w:fldCharType="begin"/>
          </w:r>
          <w:r w:rsidR="00993ACF">
            <w:instrText xml:space="preserve"> CITATION Hea14 \l 2057 </w:instrText>
          </w:r>
          <w:r w:rsidR="00993ACF">
            <w:fldChar w:fldCharType="separate"/>
          </w:r>
          <w:r w:rsidR="00EE50DE">
            <w:rPr>
              <w:noProof/>
            </w:rPr>
            <w:t>[21]</w:t>
          </w:r>
          <w:r w:rsidR="00993ACF">
            <w:fldChar w:fldCharType="end"/>
          </w:r>
        </w:sdtContent>
      </w:sdt>
      <w:r w:rsidR="00993ACF">
        <w:t xml:space="preserve">. </w:t>
      </w:r>
    </w:p>
    <w:p w14:paraId="0E8223F2" w14:textId="436A2DCA" w:rsidR="00E90A76" w:rsidRDefault="00247048" w:rsidP="001C769D">
      <w:pPr>
        <w:tabs>
          <w:tab w:val="left" w:pos="2595"/>
        </w:tabs>
        <w:jc w:val="both"/>
      </w:pPr>
      <w:r>
        <w:t>In the UK f</w:t>
      </w:r>
      <w:r w:rsidR="00E90A76">
        <w:t xml:space="preserve">or military grade explosives the competent authority is </w:t>
      </w:r>
      <w:r w:rsidR="00242C70">
        <w:t xml:space="preserve">The Defence Ordnance, Munitions &amp; Explosives </w:t>
      </w:r>
      <w:r w:rsidR="00CD1C9C">
        <w:t>Safety Regulator (DOSR)</w:t>
      </w:r>
      <w:r>
        <w:t xml:space="preserve">. </w:t>
      </w:r>
      <w:r w:rsidR="00244519">
        <w:t xml:space="preserve">The civilian counterpart for the </w:t>
      </w:r>
      <w:r w:rsidR="00E475AA">
        <w:t xml:space="preserve">Classification </w:t>
      </w:r>
      <w:r w:rsidR="00244519">
        <w:t xml:space="preserve">of Explosives is the </w:t>
      </w:r>
      <w:r w:rsidR="00E475AA">
        <w:t>(Health &amp; Safety Executive (</w:t>
      </w:r>
      <w:r w:rsidR="00244519">
        <w:t>HSE</w:t>
      </w:r>
      <w:r w:rsidR="00E475AA">
        <w:t>)</w:t>
      </w:r>
      <w:r w:rsidR="00244519">
        <w:t>.</w:t>
      </w:r>
      <w:r w:rsidR="00E475AA">
        <w:t xml:space="preserve"> The HSE </w:t>
      </w:r>
      <w:r w:rsidR="00AA7301">
        <w:t>regulate the Explosives industry with a set of Regulations known as “Explosive Regulations 2014”.</w:t>
      </w:r>
      <w:r w:rsidR="002F435F">
        <w:t xml:space="preserve"> These regulations govern all </w:t>
      </w:r>
      <w:r w:rsidR="00AD2CCA">
        <w:t>persons or entities</w:t>
      </w:r>
      <w:r w:rsidR="002F435F">
        <w:t xml:space="preserve"> involved with the </w:t>
      </w:r>
      <w:r w:rsidR="00FB28A5">
        <w:t xml:space="preserve">manufacture/storage of Explosives. </w:t>
      </w:r>
    </w:p>
    <w:p w14:paraId="59B599A3" w14:textId="77777777" w:rsidR="00AA7301" w:rsidRDefault="00AA7301" w:rsidP="001C769D">
      <w:pPr>
        <w:tabs>
          <w:tab w:val="left" w:pos="2595"/>
        </w:tabs>
        <w:jc w:val="both"/>
      </w:pPr>
    </w:p>
    <w:p w14:paraId="06F1C502" w14:textId="77777777" w:rsidR="00AD2CCA" w:rsidRDefault="00B530FB" w:rsidP="001C769D">
      <w:pPr>
        <w:tabs>
          <w:tab w:val="left" w:pos="2595"/>
        </w:tabs>
        <w:jc w:val="both"/>
      </w:pPr>
      <w:r>
        <w:t xml:space="preserve">The packaging for a substance is prescribed and will </w:t>
      </w:r>
      <w:r w:rsidR="00E52707">
        <w:t>consider</w:t>
      </w:r>
      <w:r>
        <w:t xml:space="preserve"> the specific hazards associated to </w:t>
      </w:r>
      <w:r w:rsidR="00773C65">
        <w:t xml:space="preserve">substance, and what the substance could be susceptible to. </w:t>
      </w:r>
      <w:r w:rsidR="00E52707">
        <w:t xml:space="preserve">The substance will be protected from the environment </w:t>
      </w:r>
      <w:r w:rsidR="005F3532">
        <w:t xml:space="preserve">or from another interaction whilst within its correct packaging. </w:t>
      </w:r>
    </w:p>
    <w:p w14:paraId="43FB9F5F" w14:textId="77777777" w:rsidR="00AD2CCA" w:rsidRDefault="00AD2CCA" w:rsidP="001C769D">
      <w:pPr>
        <w:tabs>
          <w:tab w:val="left" w:pos="2595"/>
        </w:tabs>
        <w:jc w:val="both"/>
      </w:pPr>
    </w:p>
    <w:p w14:paraId="3FD77B7B" w14:textId="1ABF4BB5" w:rsidR="00AD2CCA" w:rsidRDefault="001575B1" w:rsidP="001C769D">
      <w:pPr>
        <w:tabs>
          <w:tab w:val="left" w:pos="2595"/>
        </w:tabs>
        <w:jc w:val="both"/>
      </w:pPr>
      <w:r>
        <w:t xml:space="preserve">For the transportation of </w:t>
      </w:r>
      <w:r w:rsidR="00A41CC6">
        <w:t xml:space="preserve">Dangerous Goods Class One (Explosives) there are a set of regulations </w:t>
      </w:r>
      <w:r w:rsidR="00D829DF">
        <w:t xml:space="preserve">known as </w:t>
      </w:r>
      <w:r w:rsidR="009864C3">
        <w:t>“</w:t>
      </w:r>
      <w:r w:rsidR="009864C3" w:rsidRPr="009864C3">
        <w:t>European Agreement concerning the International Carriage of Dangerous Goods by Road</w:t>
      </w:r>
      <w:r w:rsidR="009864C3">
        <w:t>” – ADR for short</w:t>
      </w:r>
      <w:r w:rsidR="009E2B22">
        <w:t xml:space="preserve">. These regulations have catalogued all the United Nations (UN) approved packaging for the transportation of </w:t>
      </w:r>
      <w:r w:rsidR="00132453">
        <w:t xml:space="preserve">Dangerous Goods Class </w:t>
      </w:r>
      <w:r w:rsidR="005401B1">
        <w:t>One and</w:t>
      </w:r>
      <w:r w:rsidR="00132453">
        <w:t xml:space="preserve"> must compl</w:t>
      </w:r>
      <w:r w:rsidR="005401B1">
        <w:t>y</w:t>
      </w:r>
      <w:r w:rsidR="00132453">
        <w:t xml:space="preserve"> to these regulations </w:t>
      </w:r>
      <w:r w:rsidR="005401B1">
        <w:t>before any form of transportation of Explosives can take place</w:t>
      </w:r>
      <w:sdt>
        <w:sdtPr>
          <w:id w:val="-2053684831"/>
          <w:citation/>
        </w:sdtPr>
        <w:sdtEndPr/>
        <w:sdtContent>
          <w:r w:rsidR="006E40F3">
            <w:fldChar w:fldCharType="begin"/>
          </w:r>
          <w:r w:rsidR="006E40F3">
            <w:instrText xml:space="preserve"> CITATION Exe \l 2057 </w:instrText>
          </w:r>
          <w:r w:rsidR="006E40F3">
            <w:fldChar w:fldCharType="separate"/>
          </w:r>
          <w:r w:rsidR="00EE50DE">
            <w:rPr>
              <w:noProof/>
            </w:rPr>
            <w:t xml:space="preserve"> [22]</w:t>
          </w:r>
          <w:r w:rsidR="006E40F3">
            <w:fldChar w:fldCharType="end"/>
          </w:r>
        </w:sdtContent>
      </w:sdt>
      <w:r w:rsidR="005401B1">
        <w:t xml:space="preserve">. </w:t>
      </w:r>
    </w:p>
    <w:p w14:paraId="2A267623" w14:textId="77777777" w:rsidR="005401B1" w:rsidRDefault="005401B1" w:rsidP="001C769D">
      <w:pPr>
        <w:tabs>
          <w:tab w:val="left" w:pos="2595"/>
        </w:tabs>
        <w:jc w:val="both"/>
      </w:pPr>
    </w:p>
    <w:p w14:paraId="22A79009" w14:textId="6F7C54C7" w:rsidR="005401B1" w:rsidRDefault="00BF4AAB" w:rsidP="001C769D">
      <w:pPr>
        <w:tabs>
          <w:tab w:val="left" w:pos="2595"/>
        </w:tabs>
        <w:jc w:val="both"/>
      </w:pPr>
      <w:r>
        <w:t>With t</w:t>
      </w:r>
      <w:r w:rsidR="005E3A56">
        <w:t xml:space="preserve">he correct packaging being used, the potential performance of the explosive can be guarded and preserved for the duration of its service life. </w:t>
      </w:r>
    </w:p>
    <w:p w14:paraId="2ECB616A" w14:textId="77777777" w:rsidR="00AD2CCA" w:rsidRDefault="00AD2CCA" w:rsidP="001C769D">
      <w:pPr>
        <w:tabs>
          <w:tab w:val="left" w:pos="2595"/>
        </w:tabs>
        <w:jc w:val="both"/>
      </w:pPr>
    </w:p>
    <w:p w14:paraId="2AE13D69" w14:textId="59FB4D87" w:rsidR="00AA7301" w:rsidRDefault="005E3A56" w:rsidP="001C769D">
      <w:pPr>
        <w:pStyle w:val="Heading2"/>
        <w:jc w:val="both"/>
      </w:pPr>
      <w:bookmarkStart w:id="37" w:name="_Toc107592526"/>
      <w:r>
        <w:t>10.3 Temperature</w:t>
      </w:r>
      <w:bookmarkEnd w:id="37"/>
    </w:p>
    <w:p w14:paraId="2F069900" w14:textId="77777777" w:rsidR="00247048" w:rsidRDefault="00247048" w:rsidP="001C769D">
      <w:pPr>
        <w:jc w:val="both"/>
      </w:pPr>
    </w:p>
    <w:p w14:paraId="45F36485" w14:textId="2740866D" w:rsidR="005E3A56" w:rsidRDefault="00E469F3" w:rsidP="001C769D">
      <w:pPr>
        <w:jc w:val="both"/>
        <w:rPr>
          <w:iCs/>
        </w:rPr>
      </w:pPr>
      <w:r>
        <w:t xml:space="preserve">Explosives are susceptible to temperature whether it </w:t>
      </w:r>
      <w:r w:rsidR="00C73357">
        <w:t xml:space="preserve">is </w:t>
      </w:r>
      <w:r>
        <w:t xml:space="preserve">the extreme cold of Norway at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-46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  <m:r>
          <m:rPr>
            <m:sty m:val="p"/>
          </m:rPr>
          <w:rPr>
            <w:rFonts w:ascii="Cambria Math" w:hAnsi="Cambria Math"/>
          </w:rPr>
          <m:t>C</m:t>
        </m:r>
      </m:oMath>
      <w:r w:rsidR="00291DE1">
        <w:t xml:space="preserve"> or </w:t>
      </w:r>
      <w:r w:rsidR="00C73357">
        <w:t xml:space="preserve">the deserts of Afghanistan at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+60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C</m:t>
        </m:r>
      </m:oMath>
      <w:r w:rsidR="00C73357">
        <w:rPr>
          <w:iCs/>
        </w:rPr>
        <w:t xml:space="preserve">. </w:t>
      </w:r>
      <w:r w:rsidR="00FC5D21">
        <w:rPr>
          <w:iCs/>
        </w:rPr>
        <w:t xml:space="preserve">When OME is subjected to temperature variation, it prematurely ages. </w:t>
      </w:r>
      <w:r w:rsidR="008E2BDA">
        <w:rPr>
          <w:iCs/>
        </w:rPr>
        <w:t xml:space="preserve">This can degrade the potential energy output when called upon. </w:t>
      </w:r>
    </w:p>
    <w:p w14:paraId="33A2D8E7" w14:textId="4B371333" w:rsidR="008E2BDA" w:rsidRDefault="008E2BDA" w:rsidP="001C769D">
      <w:pPr>
        <w:jc w:val="both"/>
        <w:rPr>
          <w:iCs/>
        </w:rPr>
      </w:pPr>
      <w:r>
        <w:rPr>
          <w:iCs/>
        </w:rPr>
        <w:t xml:space="preserve">To this end it is vitally important that OME </w:t>
      </w:r>
      <w:r w:rsidR="00F83F12">
        <w:rPr>
          <w:iCs/>
        </w:rPr>
        <w:t>(where practicable) is temperature controlled, protecting it from the</w:t>
      </w:r>
      <w:r w:rsidR="00EC50A6">
        <w:rPr>
          <w:iCs/>
        </w:rPr>
        <w:t xml:space="preserve"> vast</w:t>
      </w:r>
      <w:r w:rsidR="00F83F12">
        <w:rPr>
          <w:iCs/>
        </w:rPr>
        <w:t xml:space="preserve"> changes in temperature. The Desert for example can be incredible hot during the day, and then dropping significantly during the night. </w:t>
      </w:r>
    </w:p>
    <w:p w14:paraId="0B5A57CE" w14:textId="49A8F136" w:rsidR="001A01D8" w:rsidRDefault="00A86B7E" w:rsidP="001C769D">
      <w:pPr>
        <w:jc w:val="both"/>
        <w:rPr>
          <w:iCs/>
        </w:rPr>
      </w:pPr>
      <w:r>
        <w:rPr>
          <w:iCs/>
        </w:rPr>
        <w:t xml:space="preserve">With the sudden drop in temperature, </w:t>
      </w:r>
      <w:r w:rsidR="00EC50A6">
        <w:rPr>
          <w:iCs/>
        </w:rPr>
        <w:t xml:space="preserve">this </w:t>
      </w:r>
      <w:r w:rsidR="00926BF5">
        <w:rPr>
          <w:iCs/>
        </w:rPr>
        <w:t>will</w:t>
      </w:r>
      <w:r>
        <w:rPr>
          <w:iCs/>
        </w:rPr>
        <w:t xml:space="preserve"> lead to condensation forming, and degrading </w:t>
      </w:r>
      <w:r w:rsidR="008A659A">
        <w:rPr>
          <w:iCs/>
        </w:rPr>
        <w:t>the OME.</w:t>
      </w:r>
      <w:r w:rsidR="00926BF5">
        <w:rPr>
          <w:iCs/>
        </w:rPr>
        <w:t xml:space="preserve"> When packaged correctly the OME </w:t>
      </w:r>
      <w:r w:rsidR="001A1DF1">
        <w:rPr>
          <w:iCs/>
        </w:rPr>
        <w:t xml:space="preserve">is </w:t>
      </w:r>
      <w:r w:rsidR="00926BF5">
        <w:rPr>
          <w:iCs/>
        </w:rPr>
        <w:t xml:space="preserve">from the </w:t>
      </w:r>
      <w:r w:rsidR="0038601D">
        <w:rPr>
          <w:iCs/>
        </w:rPr>
        <w:t>environment.</w:t>
      </w:r>
    </w:p>
    <w:p w14:paraId="2CC89FB3" w14:textId="77777777" w:rsidR="001A01D8" w:rsidRPr="00EA2659" w:rsidRDefault="001A01D8" w:rsidP="001C769D">
      <w:pPr>
        <w:jc w:val="both"/>
        <w:rPr>
          <w:iCs/>
        </w:rPr>
      </w:pPr>
    </w:p>
    <w:bookmarkStart w:id="38" w:name="_Toc107592527" w:displacedByCustomXml="next"/>
    <w:sdt>
      <w:sdtPr>
        <w:rPr>
          <w:b w:val="0"/>
          <w:bCs w:val="0"/>
          <w:sz w:val="20"/>
        </w:rPr>
        <w:id w:val="-772320226"/>
        <w:docPartObj>
          <w:docPartGallery w:val="Bibliographies"/>
          <w:docPartUnique/>
        </w:docPartObj>
      </w:sdtPr>
      <w:sdtEndPr/>
      <w:sdtContent>
        <w:p w14:paraId="596F71BD" w14:textId="4C23F15D" w:rsidR="00EC4124" w:rsidRDefault="007E0B61" w:rsidP="001C769D">
          <w:pPr>
            <w:pStyle w:val="Heading1"/>
            <w:jc w:val="both"/>
          </w:pPr>
          <w:r>
            <w:t>11</w:t>
          </w:r>
          <w:r w:rsidR="00F373F9">
            <w:t xml:space="preserve">. </w:t>
          </w:r>
          <w:r w:rsidR="00EC4124">
            <w:t>References</w:t>
          </w:r>
          <w:bookmarkEnd w:id="38"/>
        </w:p>
        <w:sdt>
          <w:sdtPr>
            <w:id w:val="-573587230"/>
            <w:bibliography/>
          </w:sdtPr>
          <w:sdtEndPr/>
          <w:sdtContent>
            <w:p w14:paraId="18AB7181" w14:textId="77777777" w:rsidR="00EE50DE" w:rsidRDefault="00EC4124" w:rsidP="001C769D">
              <w:pPr>
                <w:jc w:val="both"/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09"/>
                <w:gridCol w:w="8094"/>
              </w:tblGrid>
              <w:tr w:rsidR="00EE50DE" w14:paraId="0B808503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EDF317" w14:textId="05869FC1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937872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Menga and E. Swyngedouw, States of Water, Publisher: Routledge Earthscan, 2018. </w:t>
                    </w:r>
                  </w:p>
                </w:tc>
              </w:tr>
              <w:tr w:rsidR="00EE50DE" w14:paraId="05118B10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7B69A1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901F68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Qin, Y. Wu and Y. Y. Wang, “Experimental study and numerical simulation of the salinity effect on water-freezing point and ice-melting rate,” </w:t>
                    </w:r>
                    <w:r>
                      <w:rPr>
                        <w:i/>
                        <w:iCs/>
                        <w:noProof/>
                      </w:rPr>
                      <w:t xml:space="preserve">IOP Conference Series. Materials Science and Engineering, </w:t>
                    </w:r>
                    <w:r>
                      <w:rPr>
                        <w:noProof/>
                      </w:rPr>
                      <w:t xml:space="preserve">vol. 283, no. 1, 2017. </w:t>
                    </w:r>
                  </w:p>
                </w:tc>
              </w:tr>
              <w:tr w:rsidR="00EE50DE" w14:paraId="22B985A6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1093B9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FFC871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Carrier, N. Shahidzadeh-Bonn, R. Zargar, M. Aytouna, M. Habibi, J. Eggers and D. Bonn, “Evaporation of water: evaporation rate and collective effects,”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Fluid Mechanics, </w:t>
                    </w:r>
                    <w:r>
                      <w:rPr>
                        <w:noProof/>
                      </w:rPr>
                      <w:t xml:space="preserve">2016. </w:t>
                    </w:r>
                  </w:p>
                </w:tc>
              </w:tr>
              <w:tr w:rsidR="00EE50DE" w14:paraId="317D5839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48E8AD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13179B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The Columbia Electronic Encylopedia , Compounnds &amp; Elements - Water, Columbia University Press, 2012. </w:t>
                    </w:r>
                  </w:p>
                </w:tc>
              </w:tr>
              <w:tr w:rsidR="00EE50DE" w14:paraId="4302B198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AE3E0E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8F642C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Chemistry School, “Lewis Structure of H2O (Water),” [Online]. Available: https://www.chemistryscl.com/general/h2o-lewis-structure/.</w:t>
                    </w:r>
                  </w:p>
                </w:tc>
              </w:tr>
              <w:tr w:rsidR="00EE50DE" w14:paraId="463459F9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63E43E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37F810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Randall, Atmosphere, CLouds and Climate, Princeton: Princeton Univeristy Press, 2012. </w:t>
                    </w:r>
                  </w:p>
                </w:tc>
              </w:tr>
              <w:tr w:rsidR="00EE50DE" w14:paraId="12902027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6C8F54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C37C9C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Brown, “Evaporation,” National Geographic Society , 20 May 2022. [Online]. Available: https://education.nationalgeographic.org/resource/evaporation.</w:t>
                    </w:r>
                  </w:p>
                </w:tc>
              </w:tr>
              <w:tr w:rsidR="00EE50DE" w14:paraId="136D8C58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2E237A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13D8B7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Allaby , A dictionary of Zoology, 5 ed., Oxford University Press, 2020. </w:t>
                    </w:r>
                  </w:p>
                </w:tc>
              </w:tr>
              <w:tr w:rsidR="00EE50DE" w14:paraId="11C30C1C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ADD7B8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39A02F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McAvoy, “OME-EMC, Static &amp; Lightning,” QinetiQ, 2022.</w:t>
                    </w:r>
                  </w:p>
                </w:tc>
              </w:tr>
              <w:tr w:rsidR="00EE50DE" w14:paraId="4C4F37A3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B44A45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91E01A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Condair, “Why Does Low Humidity Cause Static Electricity?,” </w:t>
                    </w:r>
                    <w:r>
                      <w:rPr>
                        <w:i/>
                        <w:iCs/>
                        <w:noProof/>
                      </w:rPr>
                      <w:t xml:space="preserve">Humidification News, </w:t>
                    </w:r>
                    <w:r>
                      <w:rPr>
                        <w:noProof/>
                      </w:rPr>
                      <w:t xml:space="preserve">18 Feb 2019. </w:t>
                    </w:r>
                  </w:p>
                </w:tc>
              </w:tr>
              <w:tr w:rsidR="00EE50DE" w14:paraId="47A7AE5C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16522B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5AE8F3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Study Smarter , “Water in Chemical Reactions,” Study Smarter , [Online]. Available: https://www.studysmarter.us/explanations/chemistry/physical-chemistry/water-in-chemical-reactions/.</w:t>
                    </w:r>
                  </w:p>
                </w:tc>
              </w:tr>
              <w:tr w:rsidR="00EE50DE" w14:paraId="69DF94D9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D8D179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E8BE76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Water Science School, “pH Scale,” 19th June 2019. [Online]. Available: https://www.usgs.gov/media/images/ph-scale-0.</w:t>
                    </w:r>
                  </w:p>
                </w:tc>
              </w:tr>
              <w:tr w:rsidR="00EE50DE" w14:paraId="38A91DC3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5E3CD2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502505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HER, K. Amato, M. Trautwein, L. Nichols, K. Schwenk, P. Breslin and R. Dunn, “The evolution of sour taste,” </w:t>
                    </w:r>
                    <w:r>
                      <w:rPr>
                        <w:i/>
                        <w:iCs/>
                        <w:noProof/>
                      </w:rPr>
                      <w:t xml:space="preserve">Proc Biol Sci, </w:t>
                    </w:r>
                    <w:r>
                      <w:rPr>
                        <w:noProof/>
                      </w:rPr>
                      <w:t xml:space="preserve">2022. </w:t>
                    </w:r>
                  </w:p>
                </w:tc>
              </w:tr>
              <w:tr w:rsidR="00EE50DE" w14:paraId="73499496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E79FBA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E76CE6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Khan Academy, “Brønsted-Lowry acids and bases,” [Online]. Available: https://www.khanacademy.org/science/chemistry/acids-and-bases-topic/acids-and-bases/a/bronsted-lowry-acid-base-theory.</w:t>
                    </w:r>
                  </w:p>
                </w:tc>
              </w:tr>
              <w:tr w:rsidR="00EE50DE" w14:paraId="0FF6B9C8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D620F2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BAD7D3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M. Helmenstine Ph.D., “Base Definition in Chemistry,” ThoughtCo, 06 May 2019. [Online]. Available: https://www.thoughtco.com/definition-of-base-604382.</w:t>
                    </w:r>
                  </w:p>
                </w:tc>
              </w:tr>
              <w:tr w:rsidR="00EE50DE" w14:paraId="33F37875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41F883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E77EAD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W. Lister and W. A. E. McBryde, Elementary Experimental Chemistry, University of Toronto Press. </w:t>
                    </w:r>
                  </w:p>
                </w:tc>
              </w:tr>
              <w:tr w:rsidR="00EE50DE" w14:paraId="5A6BE44A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60F088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F84496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Wikipedia, “Flash Powder,” [Online]. Available: https://en.wikipedia.org/wiki/Flash_powder.</w:t>
                    </w:r>
                  </w:p>
                </w:tc>
              </w:tr>
              <w:tr w:rsidR="00EE50DE" w14:paraId="28781BBB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21D4C1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EBE334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H. S. Lee, The Deotnation Phenomenon, Cambridge University Press, 2010. </w:t>
                    </w:r>
                  </w:p>
                </w:tc>
              </w:tr>
              <w:tr w:rsidR="00EE50DE" w14:paraId="1550DE41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CCA69C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2061B3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Lexico, “English Dictionary”. </w:t>
                    </w:r>
                  </w:p>
                </w:tc>
              </w:tr>
              <w:tr w:rsidR="00EE50DE" w14:paraId="223CAD82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6B2F5D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04F520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Zhijian, D. Ling, W. Peng, L. Yonggang, N. Fude and H. Fenglie, “Fabrication of RDX, HMX and CL-20 based microcapsules via in situ polymerization of melamine–formaldehyde resins with reduced Sensitivity,”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Chemical ENgineering Journal, </w:t>
                    </w:r>
                    <w:r>
                      <w:rPr>
                        <w:noProof/>
                      </w:rPr>
                      <w:t xml:space="preserve">no. 268, 2015. </w:t>
                    </w:r>
                  </w:p>
                </w:tc>
              </w:tr>
              <w:tr w:rsidR="00EE50DE" w14:paraId="6183E6FC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D928C0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FCFD09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&amp;. S. Executive, </w:t>
                    </w:r>
                    <w:r>
                      <w:rPr>
                        <w:i/>
                        <w:iCs/>
                        <w:noProof/>
                      </w:rPr>
                      <w:t xml:space="preserve">Explosive Regulations 2014, </w:t>
                    </w:r>
                    <w:r>
                      <w:rPr>
                        <w:noProof/>
                      </w:rPr>
                      <w:t xml:space="preserve">2014. </w:t>
                    </w:r>
                  </w:p>
                </w:tc>
              </w:tr>
              <w:tr w:rsidR="00EE50DE" w14:paraId="4FE400AF" w14:textId="77777777">
                <w:trPr>
                  <w:divId w:val="75944444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412B8A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301D62" w14:textId="77777777" w:rsidR="00EE50DE" w:rsidRDefault="00EE50DE" w:rsidP="001C769D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&amp;. S. Executive, </w:t>
                    </w:r>
                    <w:r>
                      <w:rPr>
                        <w:i/>
                        <w:iCs/>
                        <w:noProof/>
                      </w:rPr>
                      <w:t>Packaging.</w:t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c>
              </w:tr>
            </w:tbl>
            <w:p w14:paraId="78FB095F" w14:textId="77777777" w:rsidR="00EE50DE" w:rsidRDefault="00EE50DE" w:rsidP="001C769D">
              <w:pPr>
                <w:jc w:val="both"/>
                <w:divId w:val="759444440"/>
                <w:rPr>
                  <w:noProof/>
                </w:rPr>
              </w:pPr>
            </w:p>
            <w:p w14:paraId="236B4EB5" w14:textId="25EF72DD" w:rsidR="00EC4124" w:rsidRDefault="00EC4124" w:rsidP="001C769D">
              <w:pPr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0453934" w14:textId="77777777" w:rsidR="00B30C95" w:rsidRDefault="00B30C95" w:rsidP="001C769D">
      <w:pPr>
        <w:tabs>
          <w:tab w:val="left" w:pos="2595"/>
        </w:tabs>
        <w:jc w:val="both"/>
      </w:pPr>
    </w:p>
    <w:p w14:paraId="06085F4E" w14:textId="77777777" w:rsidR="00B30C95" w:rsidRDefault="00B30C95" w:rsidP="001C769D">
      <w:pPr>
        <w:tabs>
          <w:tab w:val="left" w:pos="2595"/>
        </w:tabs>
        <w:jc w:val="both"/>
      </w:pPr>
    </w:p>
    <w:p w14:paraId="5DFF44C4" w14:textId="77777777" w:rsidR="00B30C95" w:rsidRDefault="00B30C95" w:rsidP="001C769D">
      <w:pPr>
        <w:tabs>
          <w:tab w:val="left" w:pos="2595"/>
        </w:tabs>
        <w:jc w:val="both"/>
      </w:pPr>
    </w:p>
    <w:p w14:paraId="3FDDB5C1" w14:textId="77777777" w:rsidR="00EA2659" w:rsidRDefault="00EA2659" w:rsidP="001C769D">
      <w:pPr>
        <w:tabs>
          <w:tab w:val="left" w:pos="2595"/>
        </w:tabs>
        <w:jc w:val="both"/>
      </w:pPr>
    </w:p>
    <w:p w14:paraId="3AA9206E" w14:textId="77777777" w:rsidR="00EA2659" w:rsidRDefault="00EA2659" w:rsidP="001C769D">
      <w:pPr>
        <w:tabs>
          <w:tab w:val="left" w:pos="2595"/>
        </w:tabs>
        <w:jc w:val="both"/>
      </w:pPr>
    </w:p>
    <w:p w14:paraId="1C11FD2E" w14:textId="77777777" w:rsidR="00EA2659" w:rsidRDefault="00EA2659" w:rsidP="001C769D">
      <w:pPr>
        <w:tabs>
          <w:tab w:val="left" w:pos="2595"/>
        </w:tabs>
        <w:jc w:val="both"/>
      </w:pPr>
    </w:p>
    <w:p w14:paraId="6365BA41" w14:textId="77777777" w:rsidR="00F373F9" w:rsidRDefault="00F373F9" w:rsidP="001C769D">
      <w:pPr>
        <w:jc w:val="both"/>
        <w:rPr>
          <w:lang w:val="en-US"/>
        </w:rPr>
      </w:pPr>
    </w:p>
    <w:p w14:paraId="3B972EA7" w14:textId="718A5732" w:rsidR="00F373F9" w:rsidRDefault="00067BFF" w:rsidP="001C769D">
      <w:pPr>
        <w:pStyle w:val="Heading1"/>
        <w:jc w:val="both"/>
        <w:rPr>
          <w:lang w:val="en-US"/>
        </w:rPr>
      </w:pPr>
      <w:bookmarkStart w:id="39" w:name="_Toc107592528"/>
      <w:r>
        <w:rPr>
          <w:lang w:val="en-US"/>
        </w:rPr>
        <w:lastRenderedPageBreak/>
        <w:t>1</w:t>
      </w:r>
      <w:r w:rsidR="00EA2659">
        <w:rPr>
          <w:lang w:val="en-US"/>
        </w:rPr>
        <w:t>2</w:t>
      </w:r>
      <w:r>
        <w:rPr>
          <w:lang w:val="en-US"/>
        </w:rPr>
        <w:t xml:space="preserve">. </w:t>
      </w:r>
      <w:r w:rsidR="004D3963">
        <w:rPr>
          <w:lang w:val="en-US"/>
        </w:rPr>
        <w:t>Appendices</w:t>
      </w:r>
      <w:bookmarkEnd w:id="39"/>
    </w:p>
    <w:p w14:paraId="164A639A" w14:textId="001C69AD" w:rsidR="00456F04" w:rsidRDefault="00456F04" w:rsidP="001C769D">
      <w:pPr>
        <w:jc w:val="both"/>
        <w:rPr>
          <w:lang w:val="en-US"/>
        </w:rPr>
      </w:pPr>
    </w:p>
    <w:p w14:paraId="2ACE484A" w14:textId="790A6209" w:rsidR="004D3963" w:rsidRDefault="00456F04" w:rsidP="001C769D">
      <w:pPr>
        <w:pStyle w:val="ListParagraph"/>
        <w:numPr>
          <w:ilvl w:val="0"/>
          <w:numId w:val="14"/>
        </w:numPr>
        <w:jc w:val="both"/>
        <w:rPr>
          <w:lang w:val="en-US"/>
        </w:rPr>
      </w:pPr>
      <w:r w:rsidRPr="00860AB1">
        <w:rPr>
          <w:lang w:val="en-US"/>
        </w:rPr>
        <w:t xml:space="preserve">The temperature </w:t>
      </w:r>
      <w:r w:rsidR="00860AB1" w:rsidRPr="00860AB1">
        <w:rPr>
          <w:lang w:val="en-US"/>
        </w:rPr>
        <w:t>at which water freezes</w:t>
      </w:r>
      <w:r w:rsidR="00154580">
        <w:rPr>
          <w:lang w:val="en-US"/>
        </w:rPr>
        <w:t xml:space="preserve"> broken into </w:t>
      </w:r>
      <w:r w:rsidR="009250C8">
        <w:rPr>
          <w:lang w:val="en-US"/>
        </w:rPr>
        <w:t>three</w:t>
      </w:r>
      <w:r w:rsidR="00154580">
        <w:rPr>
          <w:lang w:val="en-US"/>
        </w:rPr>
        <w:t xml:space="preserve"> stages.</w:t>
      </w:r>
    </w:p>
    <w:p w14:paraId="1F4C7EFD" w14:textId="6E1A475D" w:rsidR="00AC10E5" w:rsidRPr="00860AB1" w:rsidRDefault="00AC10E5" w:rsidP="001C769D">
      <w:pPr>
        <w:pStyle w:val="ListParagraph"/>
        <w:jc w:val="both"/>
        <w:rPr>
          <w:lang w:val="en-US"/>
        </w:rPr>
      </w:pPr>
      <w:r w:rsidRPr="00456F04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05BAA4E0" wp14:editId="7131E5A4">
            <wp:simplePos x="0" y="0"/>
            <wp:positionH relativeFrom="column">
              <wp:posOffset>735965</wp:posOffset>
            </wp:positionH>
            <wp:positionV relativeFrom="paragraph">
              <wp:posOffset>144145</wp:posOffset>
            </wp:positionV>
            <wp:extent cx="2674620" cy="2147570"/>
            <wp:effectExtent l="0" t="0" r="0" b="5080"/>
            <wp:wrapTight wrapText="bothSides">
              <wp:wrapPolygon edited="0">
                <wp:start x="0" y="0"/>
                <wp:lineTo x="0" y="21459"/>
                <wp:lineTo x="21385" y="21459"/>
                <wp:lineTo x="21385" y="0"/>
                <wp:lineTo x="0" y="0"/>
              </wp:wrapPolygon>
            </wp:wrapTight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BF3ABC" w14:textId="7A9CD813" w:rsidR="004D3963" w:rsidRDefault="004D3963" w:rsidP="001C769D">
      <w:pPr>
        <w:jc w:val="both"/>
        <w:rPr>
          <w:lang w:val="en-US"/>
        </w:rPr>
      </w:pPr>
    </w:p>
    <w:p w14:paraId="5D39129F" w14:textId="7B6FD884" w:rsidR="00B30C95" w:rsidRDefault="00B30C95" w:rsidP="001C769D">
      <w:pPr>
        <w:tabs>
          <w:tab w:val="left" w:pos="2595"/>
        </w:tabs>
        <w:jc w:val="both"/>
      </w:pPr>
    </w:p>
    <w:p w14:paraId="4DDD2A25" w14:textId="77777777" w:rsidR="00AC10E5" w:rsidRDefault="00AC10E5" w:rsidP="001C769D">
      <w:pPr>
        <w:tabs>
          <w:tab w:val="left" w:pos="2595"/>
        </w:tabs>
        <w:jc w:val="both"/>
      </w:pPr>
    </w:p>
    <w:p w14:paraId="6BE24D09" w14:textId="77777777" w:rsidR="00AC10E5" w:rsidRDefault="00AC10E5" w:rsidP="001C769D">
      <w:pPr>
        <w:tabs>
          <w:tab w:val="left" w:pos="2595"/>
        </w:tabs>
        <w:jc w:val="both"/>
      </w:pPr>
    </w:p>
    <w:p w14:paraId="4627B659" w14:textId="77777777" w:rsidR="00AC10E5" w:rsidRDefault="00AC10E5" w:rsidP="001C769D">
      <w:pPr>
        <w:tabs>
          <w:tab w:val="left" w:pos="2595"/>
        </w:tabs>
        <w:jc w:val="both"/>
      </w:pPr>
    </w:p>
    <w:p w14:paraId="0887910C" w14:textId="77777777" w:rsidR="00AC10E5" w:rsidRDefault="00AC10E5" w:rsidP="001C769D">
      <w:pPr>
        <w:tabs>
          <w:tab w:val="left" w:pos="2595"/>
        </w:tabs>
        <w:jc w:val="both"/>
      </w:pPr>
    </w:p>
    <w:p w14:paraId="0CEE693F" w14:textId="77777777" w:rsidR="00AC10E5" w:rsidRDefault="00AC10E5" w:rsidP="001C769D">
      <w:pPr>
        <w:tabs>
          <w:tab w:val="left" w:pos="2595"/>
        </w:tabs>
        <w:jc w:val="both"/>
      </w:pPr>
    </w:p>
    <w:p w14:paraId="3E137C5F" w14:textId="064A4E17" w:rsidR="00AC10E5" w:rsidRDefault="00AC10E5" w:rsidP="001C769D">
      <w:pPr>
        <w:tabs>
          <w:tab w:val="left" w:pos="2595"/>
        </w:tabs>
        <w:jc w:val="both"/>
      </w:pPr>
    </w:p>
    <w:p w14:paraId="1ACEC23C" w14:textId="77777777" w:rsidR="00AC10E5" w:rsidRDefault="00AC10E5" w:rsidP="001C769D">
      <w:pPr>
        <w:tabs>
          <w:tab w:val="left" w:pos="2595"/>
        </w:tabs>
        <w:jc w:val="both"/>
      </w:pPr>
    </w:p>
    <w:p w14:paraId="1C868ECF" w14:textId="77777777" w:rsidR="00AC10E5" w:rsidRDefault="00AC10E5" w:rsidP="001C769D">
      <w:pPr>
        <w:tabs>
          <w:tab w:val="left" w:pos="2595"/>
        </w:tabs>
        <w:jc w:val="both"/>
      </w:pPr>
    </w:p>
    <w:p w14:paraId="25C8950A" w14:textId="316A47F6" w:rsidR="00AC10E5" w:rsidRDefault="00AC10E5" w:rsidP="001C769D">
      <w:pPr>
        <w:tabs>
          <w:tab w:val="left" w:pos="2595"/>
        </w:tabs>
        <w:jc w:val="both"/>
      </w:pPr>
    </w:p>
    <w:p w14:paraId="78B66BE8" w14:textId="574FCC3B" w:rsidR="00AC10E5" w:rsidRDefault="00AC10E5" w:rsidP="001C769D">
      <w:pPr>
        <w:tabs>
          <w:tab w:val="left" w:pos="2595"/>
        </w:tabs>
        <w:jc w:val="both"/>
      </w:pPr>
    </w:p>
    <w:p w14:paraId="5A8E6C05" w14:textId="67B815F8" w:rsidR="00AC10E5" w:rsidRDefault="00AC10E5" w:rsidP="001C769D">
      <w:pPr>
        <w:tabs>
          <w:tab w:val="left" w:pos="2595"/>
        </w:tabs>
        <w:jc w:val="both"/>
      </w:pPr>
    </w:p>
    <w:p w14:paraId="4CBFC67E" w14:textId="377BFF31" w:rsidR="00AC10E5" w:rsidRDefault="00AC10E5" w:rsidP="001C769D">
      <w:pPr>
        <w:tabs>
          <w:tab w:val="left" w:pos="2595"/>
        </w:tabs>
        <w:jc w:val="both"/>
      </w:pPr>
    </w:p>
    <w:p w14:paraId="39252C9A" w14:textId="4AF01934" w:rsidR="00AC10E5" w:rsidRDefault="00AC10E5" w:rsidP="001C769D">
      <w:pPr>
        <w:tabs>
          <w:tab w:val="left" w:pos="2595"/>
        </w:tabs>
        <w:jc w:val="both"/>
      </w:pPr>
    </w:p>
    <w:p w14:paraId="4747409C" w14:textId="726F3917" w:rsidR="00AC10E5" w:rsidRDefault="00AC10E5" w:rsidP="001C769D">
      <w:pPr>
        <w:tabs>
          <w:tab w:val="left" w:pos="2595"/>
        </w:tabs>
        <w:jc w:val="both"/>
      </w:pPr>
    </w:p>
    <w:p w14:paraId="5EF49321" w14:textId="25AF38F2" w:rsidR="00273195" w:rsidRDefault="00273195" w:rsidP="001C769D">
      <w:pPr>
        <w:pStyle w:val="ListParagraph"/>
        <w:numPr>
          <w:ilvl w:val="0"/>
          <w:numId w:val="14"/>
        </w:numPr>
        <w:tabs>
          <w:tab w:val="left" w:pos="2595"/>
        </w:tabs>
        <w:jc w:val="both"/>
      </w:pPr>
      <w:r>
        <w:t>Evaporation Rate of water at room temperature</w:t>
      </w:r>
    </w:p>
    <w:p w14:paraId="342B2DB9" w14:textId="52FA041B" w:rsidR="00FE321E" w:rsidRDefault="00AC10E5" w:rsidP="001C769D">
      <w:pPr>
        <w:pStyle w:val="ListParagraph"/>
        <w:tabs>
          <w:tab w:val="left" w:pos="2595"/>
        </w:tabs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E2C43F7" wp14:editId="06BB61D5">
            <wp:simplePos x="0" y="0"/>
            <wp:positionH relativeFrom="column">
              <wp:posOffset>812165</wp:posOffset>
            </wp:positionH>
            <wp:positionV relativeFrom="paragraph">
              <wp:posOffset>144780</wp:posOffset>
            </wp:positionV>
            <wp:extent cx="2385060" cy="2164715"/>
            <wp:effectExtent l="0" t="0" r="0" b="6985"/>
            <wp:wrapTight wrapText="bothSides">
              <wp:wrapPolygon edited="0">
                <wp:start x="0" y="0"/>
                <wp:lineTo x="0" y="21480"/>
                <wp:lineTo x="21393" y="21480"/>
                <wp:lineTo x="21393" y="0"/>
                <wp:lineTo x="0" y="0"/>
              </wp:wrapPolygon>
            </wp:wrapTight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16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E30147" w14:textId="2D167E5A" w:rsidR="00B30C95" w:rsidRDefault="00B30C95" w:rsidP="001C769D">
      <w:pPr>
        <w:pStyle w:val="ListParagraph"/>
        <w:tabs>
          <w:tab w:val="left" w:pos="2595"/>
        </w:tabs>
        <w:jc w:val="both"/>
      </w:pPr>
    </w:p>
    <w:p w14:paraId="02C5270B" w14:textId="57F0C8B1" w:rsidR="00273195" w:rsidRDefault="00273195" w:rsidP="001C769D">
      <w:pPr>
        <w:pStyle w:val="ListParagraph"/>
        <w:tabs>
          <w:tab w:val="left" w:pos="2595"/>
        </w:tabs>
        <w:jc w:val="both"/>
      </w:pPr>
    </w:p>
    <w:p w14:paraId="271A9733" w14:textId="12CE0627" w:rsidR="00B30C95" w:rsidRDefault="00B30C95" w:rsidP="001C769D">
      <w:pPr>
        <w:tabs>
          <w:tab w:val="left" w:pos="2595"/>
        </w:tabs>
        <w:jc w:val="both"/>
      </w:pPr>
    </w:p>
    <w:p w14:paraId="0E5E84C3" w14:textId="77777777" w:rsidR="003C0DC7" w:rsidRDefault="003C0DC7" w:rsidP="001C769D">
      <w:pPr>
        <w:tabs>
          <w:tab w:val="left" w:pos="2595"/>
        </w:tabs>
        <w:jc w:val="both"/>
      </w:pPr>
    </w:p>
    <w:p w14:paraId="40CB5528" w14:textId="695A6746" w:rsidR="003C0DC7" w:rsidRDefault="003C0DC7" w:rsidP="001C769D">
      <w:pPr>
        <w:tabs>
          <w:tab w:val="left" w:pos="2595"/>
        </w:tabs>
        <w:jc w:val="both"/>
      </w:pPr>
    </w:p>
    <w:p w14:paraId="22484745" w14:textId="77777777" w:rsidR="003C0DC7" w:rsidRDefault="003C0DC7" w:rsidP="001C769D">
      <w:pPr>
        <w:tabs>
          <w:tab w:val="left" w:pos="2595"/>
        </w:tabs>
        <w:jc w:val="both"/>
      </w:pPr>
    </w:p>
    <w:p w14:paraId="1DEAA9E3" w14:textId="77777777" w:rsidR="003C0DC7" w:rsidRDefault="003C0DC7" w:rsidP="001C769D">
      <w:pPr>
        <w:tabs>
          <w:tab w:val="left" w:pos="2595"/>
        </w:tabs>
        <w:jc w:val="both"/>
      </w:pPr>
    </w:p>
    <w:p w14:paraId="3EBE6B0F" w14:textId="77777777" w:rsidR="003C0DC7" w:rsidRDefault="003C0DC7" w:rsidP="001C769D">
      <w:pPr>
        <w:tabs>
          <w:tab w:val="left" w:pos="2595"/>
        </w:tabs>
        <w:jc w:val="both"/>
      </w:pPr>
    </w:p>
    <w:p w14:paraId="58443DA7" w14:textId="77777777" w:rsidR="003C0DC7" w:rsidRDefault="003C0DC7" w:rsidP="001C769D">
      <w:pPr>
        <w:tabs>
          <w:tab w:val="left" w:pos="2595"/>
        </w:tabs>
        <w:jc w:val="both"/>
      </w:pPr>
    </w:p>
    <w:p w14:paraId="49A8676C" w14:textId="76CAA339" w:rsidR="003C0DC7" w:rsidRDefault="003C0DC7" w:rsidP="001C769D">
      <w:pPr>
        <w:tabs>
          <w:tab w:val="left" w:pos="2595"/>
        </w:tabs>
        <w:jc w:val="both"/>
      </w:pPr>
    </w:p>
    <w:p w14:paraId="47DC5B90" w14:textId="77777777" w:rsidR="003C0DC7" w:rsidRDefault="003C0DC7" w:rsidP="001C769D">
      <w:pPr>
        <w:tabs>
          <w:tab w:val="left" w:pos="2595"/>
        </w:tabs>
        <w:jc w:val="both"/>
      </w:pPr>
    </w:p>
    <w:p w14:paraId="143D65C8" w14:textId="77777777" w:rsidR="003C0DC7" w:rsidRDefault="003C0DC7" w:rsidP="001C769D">
      <w:pPr>
        <w:tabs>
          <w:tab w:val="left" w:pos="2595"/>
        </w:tabs>
        <w:jc w:val="both"/>
      </w:pPr>
    </w:p>
    <w:p w14:paraId="62AEA9B6" w14:textId="3CED6E04" w:rsidR="003C0DC7" w:rsidRDefault="003C0DC7" w:rsidP="001C769D">
      <w:pPr>
        <w:tabs>
          <w:tab w:val="left" w:pos="2595"/>
        </w:tabs>
        <w:jc w:val="both"/>
      </w:pPr>
    </w:p>
    <w:p w14:paraId="73BC2BDC" w14:textId="60AA6E8E" w:rsidR="003C0DC7" w:rsidRDefault="003C0DC7" w:rsidP="001C769D">
      <w:pPr>
        <w:tabs>
          <w:tab w:val="left" w:pos="2595"/>
        </w:tabs>
        <w:jc w:val="both"/>
      </w:pPr>
    </w:p>
    <w:p w14:paraId="05A5D6FE" w14:textId="7B94333C" w:rsidR="003C0DC7" w:rsidRDefault="003C0DC7" w:rsidP="001C769D">
      <w:pPr>
        <w:tabs>
          <w:tab w:val="left" w:pos="2595"/>
        </w:tabs>
        <w:jc w:val="both"/>
      </w:pPr>
    </w:p>
    <w:p w14:paraId="77D35CE4" w14:textId="466DB852" w:rsidR="00B30C95" w:rsidRDefault="007811BE" w:rsidP="001C769D">
      <w:pPr>
        <w:pStyle w:val="ListParagraph"/>
        <w:numPr>
          <w:ilvl w:val="0"/>
          <w:numId w:val="14"/>
        </w:numPr>
        <w:tabs>
          <w:tab w:val="left" w:pos="2595"/>
        </w:tabs>
        <w:jc w:val="both"/>
      </w:pPr>
      <w:r>
        <w:t>Visual repre</w:t>
      </w:r>
      <w:r w:rsidR="003C0DC7">
        <w:t xml:space="preserve">sentation of the </w:t>
      </w:r>
      <w:r>
        <w:t xml:space="preserve">pH scale </w:t>
      </w:r>
    </w:p>
    <w:p w14:paraId="3D4FB83A" w14:textId="55577ACA" w:rsidR="00B30C95" w:rsidRDefault="00EE50DE" w:rsidP="001C769D">
      <w:pPr>
        <w:tabs>
          <w:tab w:val="left" w:pos="2595"/>
        </w:tabs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4ED781C" wp14:editId="3FD64189">
            <wp:simplePos x="0" y="0"/>
            <wp:positionH relativeFrom="column">
              <wp:posOffset>1162685</wp:posOffset>
            </wp:positionH>
            <wp:positionV relativeFrom="paragraph">
              <wp:posOffset>135255</wp:posOffset>
            </wp:positionV>
            <wp:extent cx="1485265" cy="2957830"/>
            <wp:effectExtent l="0" t="0" r="635" b="0"/>
            <wp:wrapTight wrapText="bothSides">
              <wp:wrapPolygon edited="0">
                <wp:start x="0" y="0"/>
                <wp:lineTo x="0" y="21424"/>
                <wp:lineTo x="21332" y="21424"/>
                <wp:lineTo x="213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96" b="3538"/>
                    <a:stretch/>
                  </pic:blipFill>
                  <pic:spPr bwMode="auto">
                    <a:xfrm>
                      <a:off x="0" y="0"/>
                      <a:ext cx="1485265" cy="295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4691F" w14:textId="7239B71E" w:rsidR="00B30C95" w:rsidRDefault="00B30C95" w:rsidP="001C769D">
      <w:pPr>
        <w:tabs>
          <w:tab w:val="left" w:pos="2595"/>
        </w:tabs>
        <w:jc w:val="both"/>
      </w:pPr>
    </w:p>
    <w:p w14:paraId="36A0D2FE" w14:textId="3661D2FA" w:rsidR="00B30C95" w:rsidRDefault="00B30C95" w:rsidP="001C769D">
      <w:pPr>
        <w:tabs>
          <w:tab w:val="left" w:pos="2595"/>
        </w:tabs>
        <w:jc w:val="both"/>
      </w:pPr>
    </w:p>
    <w:p w14:paraId="54F7B81C" w14:textId="77777777" w:rsidR="00B30C95" w:rsidRDefault="00B30C95" w:rsidP="001C769D">
      <w:pPr>
        <w:tabs>
          <w:tab w:val="left" w:pos="2595"/>
        </w:tabs>
        <w:jc w:val="both"/>
      </w:pPr>
    </w:p>
    <w:p w14:paraId="582D6678" w14:textId="77777777" w:rsidR="00B30C95" w:rsidRDefault="00B30C95" w:rsidP="001C769D">
      <w:pPr>
        <w:tabs>
          <w:tab w:val="left" w:pos="2595"/>
        </w:tabs>
        <w:jc w:val="both"/>
      </w:pPr>
    </w:p>
    <w:p w14:paraId="6509D22A" w14:textId="77777777" w:rsidR="00B30C95" w:rsidRDefault="00B30C95" w:rsidP="001C769D">
      <w:pPr>
        <w:tabs>
          <w:tab w:val="left" w:pos="2595"/>
        </w:tabs>
        <w:jc w:val="both"/>
      </w:pPr>
    </w:p>
    <w:p w14:paraId="0D598BB4" w14:textId="77777777" w:rsidR="00B30C95" w:rsidRDefault="00B30C95" w:rsidP="001C769D">
      <w:pPr>
        <w:tabs>
          <w:tab w:val="left" w:pos="2595"/>
        </w:tabs>
        <w:jc w:val="both"/>
      </w:pPr>
    </w:p>
    <w:p w14:paraId="281834CE" w14:textId="77777777" w:rsidR="00B30C95" w:rsidRDefault="00B30C95" w:rsidP="001C769D">
      <w:pPr>
        <w:tabs>
          <w:tab w:val="left" w:pos="2595"/>
        </w:tabs>
        <w:jc w:val="both"/>
      </w:pPr>
    </w:p>
    <w:p w14:paraId="1A33C7C0" w14:textId="77777777" w:rsidR="00B30C95" w:rsidRDefault="00B30C95" w:rsidP="001C769D">
      <w:pPr>
        <w:tabs>
          <w:tab w:val="left" w:pos="2595"/>
        </w:tabs>
        <w:jc w:val="both"/>
      </w:pPr>
    </w:p>
    <w:p w14:paraId="6835A527" w14:textId="77777777" w:rsidR="00B30C95" w:rsidRDefault="00B30C95" w:rsidP="001C769D">
      <w:pPr>
        <w:tabs>
          <w:tab w:val="left" w:pos="2595"/>
        </w:tabs>
        <w:jc w:val="both"/>
      </w:pPr>
    </w:p>
    <w:p w14:paraId="4160FC4F" w14:textId="77777777" w:rsidR="00B30C95" w:rsidRDefault="00B30C95" w:rsidP="001C769D">
      <w:pPr>
        <w:tabs>
          <w:tab w:val="left" w:pos="2595"/>
        </w:tabs>
        <w:jc w:val="both"/>
      </w:pPr>
    </w:p>
    <w:p w14:paraId="1145C1FB" w14:textId="77777777" w:rsidR="00B30C95" w:rsidRDefault="00B30C95" w:rsidP="001C769D">
      <w:pPr>
        <w:tabs>
          <w:tab w:val="left" w:pos="2595"/>
        </w:tabs>
        <w:jc w:val="both"/>
      </w:pPr>
    </w:p>
    <w:p w14:paraId="018C09B6" w14:textId="77777777" w:rsidR="00B30C95" w:rsidRDefault="00B30C95" w:rsidP="001C769D">
      <w:pPr>
        <w:tabs>
          <w:tab w:val="left" w:pos="2595"/>
        </w:tabs>
        <w:jc w:val="both"/>
      </w:pPr>
    </w:p>
    <w:p w14:paraId="363D35A7" w14:textId="77777777" w:rsidR="00B30C95" w:rsidRDefault="00B30C95" w:rsidP="001C769D">
      <w:pPr>
        <w:tabs>
          <w:tab w:val="left" w:pos="2595"/>
        </w:tabs>
        <w:jc w:val="both"/>
      </w:pPr>
    </w:p>
    <w:p w14:paraId="63FCB1A9" w14:textId="77777777" w:rsidR="003C4A83" w:rsidRDefault="003C4A83" w:rsidP="001C769D">
      <w:pPr>
        <w:tabs>
          <w:tab w:val="left" w:pos="2595"/>
        </w:tabs>
        <w:jc w:val="both"/>
      </w:pPr>
    </w:p>
    <w:p w14:paraId="4567D6EC" w14:textId="77777777" w:rsidR="003C4A83" w:rsidRDefault="003C4A83" w:rsidP="001C769D">
      <w:pPr>
        <w:tabs>
          <w:tab w:val="left" w:pos="2595"/>
        </w:tabs>
        <w:jc w:val="both"/>
      </w:pPr>
    </w:p>
    <w:p w14:paraId="7350715A" w14:textId="77777777" w:rsidR="003C4A83" w:rsidRDefault="003C4A83" w:rsidP="001C769D">
      <w:pPr>
        <w:tabs>
          <w:tab w:val="left" w:pos="2595"/>
        </w:tabs>
        <w:jc w:val="both"/>
      </w:pPr>
    </w:p>
    <w:p w14:paraId="1AE97B0D" w14:textId="77777777" w:rsidR="003C4A83" w:rsidRDefault="003C4A83" w:rsidP="001C769D">
      <w:pPr>
        <w:tabs>
          <w:tab w:val="left" w:pos="2595"/>
        </w:tabs>
        <w:jc w:val="both"/>
      </w:pPr>
    </w:p>
    <w:p w14:paraId="641F80B2" w14:textId="77777777" w:rsidR="003C4A83" w:rsidRDefault="003C4A83" w:rsidP="001C769D">
      <w:pPr>
        <w:tabs>
          <w:tab w:val="left" w:pos="2595"/>
        </w:tabs>
        <w:jc w:val="both"/>
      </w:pPr>
    </w:p>
    <w:p w14:paraId="365040E1" w14:textId="77777777" w:rsidR="003C4A83" w:rsidRDefault="003C4A83" w:rsidP="001C769D">
      <w:pPr>
        <w:tabs>
          <w:tab w:val="left" w:pos="2595"/>
        </w:tabs>
        <w:jc w:val="both"/>
      </w:pPr>
    </w:p>
    <w:p w14:paraId="06E1C2F2" w14:textId="77777777" w:rsidR="003C4A83" w:rsidRDefault="003C4A83" w:rsidP="001C769D">
      <w:pPr>
        <w:tabs>
          <w:tab w:val="left" w:pos="2595"/>
        </w:tabs>
        <w:jc w:val="both"/>
      </w:pPr>
    </w:p>
    <w:p w14:paraId="10337036" w14:textId="77777777" w:rsidR="003C4A83" w:rsidRDefault="003C4A83" w:rsidP="001C769D">
      <w:pPr>
        <w:tabs>
          <w:tab w:val="left" w:pos="2595"/>
        </w:tabs>
        <w:jc w:val="both"/>
      </w:pPr>
    </w:p>
    <w:p w14:paraId="4D4E314D" w14:textId="77777777" w:rsidR="003C4A83" w:rsidRDefault="003C4A83" w:rsidP="001C769D">
      <w:pPr>
        <w:tabs>
          <w:tab w:val="left" w:pos="2595"/>
        </w:tabs>
        <w:jc w:val="both"/>
      </w:pPr>
    </w:p>
    <w:p w14:paraId="0B7F81EE" w14:textId="77777777" w:rsidR="003C4A83" w:rsidRDefault="003C4A83" w:rsidP="001C769D">
      <w:pPr>
        <w:tabs>
          <w:tab w:val="left" w:pos="2595"/>
        </w:tabs>
        <w:jc w:val="both"/>
      </w:pPr>
    </w:p>
    <w:p w14:paraId="12EC8F39" w14:textId="77777777" w:rsidR="003C4A83" w:rsidRDefault="003C4A83" w:rsidP="001C769D">
      <w:pPr>
        <w:tabs>
          <w:tab w:val="left" w:pos="2595"/>
        </w:tabs>
        <w:jc w:val="both"/>
      </w:pPr>
    </w:p>
    <w:p w14:paraId="4D261489" w14:textId="77777777" w:rsidR="003C4A83" w:rsidRDefault="003C4A83" w:rsidP="001C769D">
      <w:pPr>
        <w:tabs>
          <w:tab w:val="left" w:pos="2595"/>
        </w:tabs>
        <w:jc w:val="both"/>
      </w:pPr>
    </w:p>
    <w:p w14:paraId="08764AC7" w14:textId="77777777" w:rsidR="003C4A83" w:rsidRDefault="003C4A83" w:rsidP="001C769D">
      <w:pPr>
        <w:tabs>
          <w:tab w:val="left" w:pos="2595"/>
        </w:tabs>
        <w:jc w:val="both"/>
      </w:pPr>
    </w:p>
    <w:p w14:paraId="766FDE2B" w14:textId="77777777" w:rsidR="003C4A83" w:rsidRDefault="003C4A83" w:rsidP="001C769D">
      <w:pPr>
        <w:tabs>
          <w:tab w:val="left" w:pos="2595"/>
        </w:tabs>
        <w:jc w:val="both"/>
      </w:pPr>
    </w:p>
    <w:p w14:paraId="0BD77EBB" w14:textId="77777777" w:rsidR="003C4A83" w:rsidRDefault="003C4A83" w:rsidP="001C769D">
      <w:pPr>
        <w:tabs>
          <w:tab w:val="left" w:pos="2595"/>
        </w:tabs>
        <w:jc w:val="both"/>
      </w:pPr>
    </w:p>
    <w:p w14:paraId="6887A87B" w14:textId="3018D55F" w:rsidR="003C4A83" w:rsidRDefault="003C4A83" w:rsidP="001C769D">
      <w:pPr>
        <w:pStyle w:val="ListParagraph"/>
        <w:numPr>
          <w:ilvl w:val="0"/>
          <w:numId w:val="14"/>
        </w:numPr>
        <w:tabs>
          <w:tab w:val="left" w:pos="2595"/>
        </w:tabs>
        <w:jc w:val="both"/>
      </w:pPr>
      <w:r>
        <w:t>Electrolysis of water</w:t>
      </w:r>
    </w:p>
    <w:p w14:paraId="7BA258A0" w14:textId="77777777" w:rsidR="003C4A83" w:rsidRDefault="003C4A83" w:rsidP="001C769D">
      <w:pPr>
        <w:pStyle w:val="ListParagraph"/>
        <w:tabs>
          <w:tab w:val="left" w:pos="2595"/>
        </w:tabs>
        <w:jc w:val="both"/>
      </w:pPr>
    </w:p>
    <w:p w14:paraId="0824E883" w14:textId="77777777" w:rsidR="003C4A83" w:rsidRDefault="003C4A83" w:rsidP="001C769D">
      <w:pPr>
        <w:pStyle w:val="ListParagraph"/>
        <w:tabs>
          <w:tab w:val="left" w:pos="2595"/>
        </w:tabs>
        <w:jc w:val="both"/>
      </w:pPr>
    </w:p>
    <w:p w14:paraId="7CA61E41" w14:textId="71D6F951" w:rsidR="003C4A83" w:rsidRDefault="003C4A83" w:rsidP="001C769D">
      <w:pPr>
        <w:pStyle w:val="ListParagraph"/>
        <w:tabs>
          <w:tab w:val="left" w:pos="2595"/>
        </w:tabs>
        <w:jc w:val="both"/>
        <w:rPr>
          <w:noProof/>
        </w:rPr>
      </w:pPr>
      <w:r>
        <w:rPr>
          <w:noProof/>
        </w:rPr>
        <w:drawing>
          <wp:inline distT="0" distB="0" distL="0" distR="0" wp14:anchorId="28380BB8" wp14:editId="725796D3">
            <wp:extent cx="3329940" cy="1873091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719" cy="1878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902143" w14:textId="77777777" w:rsidR="009B1B81" w:rsidRPr="009B1B81" w:rsidRDefault="009B1B81" w:rsidP="001C769D">
      <w:pPr>
        <w:jc w:val="both"/>
      </w:pPr>
    </w:p>
    <w:p w14:paraId="38D7BDFD" w14:textId="77777777" w:rsidR="009B1B81" w:rsidRPr="009B1B81" w:rsidRDefault="009B1B81" w:rsidP="001C769D">
      <w:pPr>
        <w:jc w:val="both"/>
      </w:pPr>
    </w:p>
    <w:p w14:paraId="6F4DE0DF" w14:textId="77777777" w:rsidR="009B1B81" w:rsidRDefault="009B1B81" w:rsidP="001C769D">
      <w:pPr>
        <w:jc w:val="both"/>
        <w:rPr>
          <w:noProof/>
        </w:rPr>
      </w:pPr>
    </w:p>
    <w:p w14:paraId="5C84C656" w14:textId="3F49EAEE" w:rsidR="009B1B81" w:rsidRDefault="009B1B81" w:rsidP="001C769D">
      <w:pPr>
        <w:pStyle w:val="ListParagraph"/>
        <w:numPr>
          <w:ilvl w:val="0"/>
          <w:numId w:val="14"/>
        </w:numPr>
        <w:tabs>
          <w:tab w:val="left" w:pos="2616"/>
        </w:tabs>
        <w:jc w:val="both"/>
      </w:pPr>
      <w:r>
        <w:t xml:space="preserve">Impact Sensitivity of </w:t>
      </w:r>
      <w:r w:rsidR="00EE0766">
        <w:t>CL-20, HMX &amp; RDX before &amp; after coating</w:t>
      </w:r>
    </w:p>
    <w:p w14:paraId="061E408A" w14:textId="77777777" w:rsidR="00EE0766" w:rsidRDefault="00EE0766" w:rsidP="001C769D">
      <w:pPr>
        <w:tabs>
          <w:tab w:val="left" w:pos="2616"/>
        </w:tabs>
        <w:jc w:val="both"/>
      </w:pPr>
    </w:p>
    <w:p w14:paraId="09EE00D5" w14:textId="7359268E" w:rsidR="00EE0766" w:rsidRDefault="00EE0766" w:rsidP="001C769D">
      <w:pPr>
        <w:tabs>
          <w:tab w:val="left" w:pos="2616"/>
        </w:tabs>
        <w:jc w:val="both"/>
      </w:pPr>
      <w:r w:rsidRPr="00EE0766">
        <w:rPr>
          <w:noProof/>
        </w:rPr>
        <w:drawing>
          <wp:anchor distT="0" distB="0" distL="114300" distR="114300" simplePos="0" relativeHeight="251665408" behindDoc="1" locked="0" layoutInCell="1" allowOverlap="1" wp14:anchorId="4B365978" wp14:editId="7C4F2A87">
            <wp:simplePos x="0" y="0"/>
            <wp:positionH relativeFrom="column">
              <wp:posOffset>431165</wp:posOffset>
            </wp:positionH>
            <wp:positionV relativeFrom="paragraph">
              <wp:posOffset>149225</wp:posOffset>
            </wp:positionV>
            <wp:extent cx="3352800" cy="1713230"/>
            <wp:effectExtent l="0" t="0" r="0" b="1270"/>
            <wp:wrapTight wrapText="bothSides">
              <wp:wrapPolygon edited="0">
                <wp:start x="0" y="0"/>
                <wp:lineTo x="0" y="21376"/>
                <wp:lineTo x="21477" y="21376"/>
                <wp:lineTo x="21477" y="0"/>
                <wp:lineTo x="0" y="0"/>
              </wp:wrapPolygon>
            </wp:wrapTight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1CDB99" w14:textId="42593528" w:rsidR="00EE0766" w:rsidRPr="009B1B81" w:rsidRDefault="00EE0766" w:rsidP="001C769D">
      <w:pPr>
        <w:tabs>
          <w:tab w:val="left" w:pos="2616"/>
        </w:tabs>
        <w:jc w:val="both"/>
      </w:pPr>
    </w:p>
    <w:sectPr w:rsidR="00EE0766" w:rsidRPr="009B1B81" w:rsidSect="00857649">
      <w:footerReference w:type="default" r:id="rId16"/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44268" w14:textId="77777777" w:rsidR="00A20305" w:rsidRDefault="00A20305" w:rsidP="00001B9C">
      <w:r>
        <w:separator/>
      </w:r>
    </w:p>
  </w:endnote>
  <w:endnote w:type="continuationSeparator" w:id="0">
    <w:p w14:paraId="4CE7596F" w14:textId="77777777" w:rsidR="00A20305" w:rsidRDefault="00A20305" w:rsidP="0000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4178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A43DCD" w14:textId="2745DC33" w:rsidR="00001B9C" w:rsidRDefault="00001B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2E5F31" w14:textId="77777777" w:rsidR="00001B9C" w:rsidRDefault="00001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FCB61" w14:textId="77777777" w:rsidR="00A20305" w:rsidRDefault="00A20305" w:rsidP="00001B9C">
      <w:r>
        <w:separator/>
      </w:r>
    </w:p>
  </w:footnote>
  <w:footnote w:type="continuationSeparator" w:id="0">
    <w:p w14:paraId="60A5B2C2" w14:textId="77777777" w:rsidR="00A20305" w:rsidRDefault="00A20305" w:rsidP="0000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615DF"/>
    <w:multiLevelType w:val="hybridMultilevel"/>
    <w:tmpl w:val="23840320"/>
    <w:lvl w:ilvl="0" w:tplc="C89CB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31516"/>
    <w:multiLevelType w:val="hybridMultilevel"/>
    <w:tmpl w:val="BA5274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71A16"/>
    <w:multiLevelType w:val="hybridMultilevel"/>
    <w:tmpl w:val="33F4840C"/>
    <w:lvl w:ilvl="0" w:tplc="12FEE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4742"/>
    <w:multiLevelType w:val="hybridMultilevel"/>
    <w:tmpl w:val="8DB4945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734988"/>
    <w:multiLevelType w:val="hybridMultilevel"/>
    <w:tmpl w:val="4BD22CA2"/>
    <w:lvl w:ilvl="0" w:tplc="86BA36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576"/>
    <w:multiLevelType w:val="hybridMultilevel"/>
    <w:tmpl w:val="BA527410"/>
    <w:lvl w:ilvl="0" w:tplc="A904A8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B5F45"/>
    <w:multiLevelType w:val="hybridMultilevel"/>
    <w:tmpl w:val="DB223826"/>
    <w:lvl w:ilvl="0" w:tplc="F892C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5736F"/>
    <w:multiLevelType w:val="hybridMultilevel"/>
    <w:tmpl w:val="8DB4945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6A7F79"/>
    <w:multiLevelType w:val="hybridMultilevel"/>
    <w:tmpl w:val="E2161B3C"/>
    <w:lvl w:ilvl="0" w:tplc="4B626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67764"/>
    <w:multiLevelType w:val="hybridMultilevel"/>
    <w:tmpl w:val="8DB49452"/>
    <w:lvl w:ilvl="0" w:tplc="074A1756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147FEC"/>
    <w:multiLevelType w:val="hybridMultilevel"/>
    <w:tmpl w:val="A2CE2F22"/>
    <w:lvl w:ilvl="0" w:tplc="3C8C31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860BAE"/>
    <w:multiLevelType w:val="hybridMultilevel"/>
    <w:tmpl w:val="F5DEFDF6"/>
    <w:lvl w:ilvl="0" w:tplc="A3BCE7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770C7"/>
    <w:multiLevelType w:val="hybridMultilevel"/>
    <w:tmpl w:val="57DE6910"/>
    <w:lvl w:ilvl="0" w:tplc="F7006022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 w:hint="default"/>
        <w:color w:val="0563C1" w:themeColor="hyperlink"/>
        <w:sz w:val="2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7549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7691849">
    <w:abstractNumId w:val="5"/>
  </w:num>
  <w:num w:numId="3" w16cid:durableId="751389976">
    <w:abstractNumId w:val="1"/>
  </w:num>
  <w:num w:numId="4" w16cid:durableId="1212040309">
    <w:abstractNumId w:val="9"/>
  </w:num>
  <w:num w:numId="5" w16cid:durableId="2003385449">
    <w:abstractNumId w:val="3"/>
  </w:num>
  <w:num w:numId="6" w16cid:durableId="1094981360">
    <w:abstractNumId w:val="7"/>
  </w:num>
  <w:num w:numId="7" w16cid:durableId="70278710">
    <w:abstractNumId w:val="12"/>
  </w:num>
  <w:num w:numId="8" w16cid:durableId="736823797">
    <w:abstractNumId w:val="8"/>
  </w:num>
  <w:num w:numId="9" w16cid:durableId="1514418895">
    <w:abstractNumId w:val="6"/>
  </w:num>
  <w:num w:numId="10" w16cid:durableId="253246147">
    <w:abstractNumId w:val="2"/>
  </w:num>
  <w:num w:numId="11" w16cid:durableId="1077871506">
    <w:abstractNumId w:val="4"/>
  </w:num>
  <w:num w:numId="12" w16cid:durableId="932082420">
    <w:abstractNumId w:val="11"/>
  </w:num>
  <w:num w:numId="13" w16cid:durableId="1190527256">
    <w:abstractNumId w:val="10"/>
  </w:num>
  <w:num w:numId="14" w16cid:durableId="114847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A3"/>
    <w:rsid w:val="000002F7"/>
    <w:rsid w:val="00000907"/>
    <w:rsid w:val="00001B9C"/>
    <w:rsid w:val="00003109"/>
    <w:rsid w:val="0000689B"/>
    <w:rsid w:val="00007A63"/>
    <w:rsid w:val="0001000B"/>
    <w:rsid w:val="00010BE6"/>
    <w:rsid w:val="00011816"/>
    <w:rsid w:val="00012805"/>
    <w:rsid w:val="00012D79"/>
    <w:rsid w:val="00017F33"/>
    <w:rsid w:val="00021BBE"/>
    <w:rsid w:val="00032CAE"/>
    <w:rsid w:val="0003383B"/>
    <w:rsid w:val="00036368"/>
    <w:rsid w:val="00036B32"/>
    <w:rsid w:val="00042BDB"/>
    <w:rsid w:val="000476DD"/>
    <w:rsid w:val="00056495"/>
    <w:rsid w:val="000574AF"/>
    <w:rsid w:val="0006313D"/>
    <w:rsid w:val="000658B1"/>
    <w:rsid w:val="00067BFF"/>
    <w:rsid w:val="00076E62"/>
    <w:rsid w:val="0008634A"/>
    <w:rsid w:val="00091163"/>
    <w:rsid w:val="00092E32"/>
    <w:rsid w:val="00094EF3"/>
    <w:rsid w:val="00095065"/>
    <w:rsid w:val="000A43DF"/>
    <w:rsid w:val="000B0127"/>
    <w:rsid w:val="000B1699"/>
    <w:rsid w:val="000B1DC1"/>
    <w:rsid w:val="000B6B96"/>
    <w:rsid w:val="000C1664"/>
    <w:rsid w:val="000C5632"/>
    <w:rsid w:val="000D2198"/>
    <w:rsid w:val="000D55AE"/>
    <w:rsid w:val="000D5F33"/>
    <w:rsid w:val="000D67BD"/>
    <w:rsid w:val="000E43A7"/>
    <w:rsid w:val="000E7234"/>
    <w:rsid w:val="000E7E18"/>
    <w:rsid w:val="000F3456"/>
    <w:rsid w:val="00100954"/>
    <w:rsid w:val="0010771C"/>
    <w:rsid w:val="00113D94"/>
    <w:rsid w:val="00115673"/>
    <w:rsid w:val="00120193"/>
    <w:rsid w:val="00120B9C"/>
    <w:rsid w:val="00121310"/>
    <w:rsid w:val="00130B63"/>
    <w:rsid w:val="00132453"/>
    <w:rsid w:val="00137666"/>
    <w:rsid w:val="00143A88"/>
    <w:rsid w:val="00144CFF"/>
    <w:rsid w:val="00145996"/>
    <w:rsid w:val="00154580"/>
    <w:rsid w:val="0015650A"/>
    <w:rsid w:val="001575B1"/>
    <w:rsid w:val="00165439"/>
    <w:rsid w:val="00171F53"/>
    <w:rsid w:val="0017517C"/>
    <w:rsid w:val="00187FB3"/>
    <w:rsid w:val="00195E59"/>
    <w:rsid w:val="00197C75"/>
    <w:rsid w:val="001A01D8"/>
    <w:rsid w:val="001A1D72"/>
    <w:rsid w:val="001A1DF1"/>
    <w:rsid w:val="001A426D"/>
    <w:rsid w:val="001B4081"/>
    <w:rsid w:val="001C03B2"/>
    <w:rsid w:val="001C769D"/>
    <w:rsid w:val="001D6D92"/>
    <w:rsid w:val="001D7621"/>
    <w:rsid w:val="001E1CE8"/>
    <w:rsid w:val="001E2E26"/>
    <w:rsid w:val="001E3C1B"/>
    <w:rsid w:val="001E512E"/>
    <w:rsid w:val="001F1027"/>
    <w:rsid w:val="001F565A"/>
    <w:rsid w:val="001F6299"/>
    <w:rsid w:val="00202C3B"/>
    <w:rsid w:val="00206064"/>
    <w:rsid w:val="00223880"/>
    <w:rsid w:val="0022648D"/>
    <w:rsid w:val="00230034"/>
    <w:rsid w:val="002300B9"/>
    <w:rsid w:val="00233A7F"/>
    <w:rsid w:val="00233F0A"/>
    <w:rsid w:val="00242C70"/>
    <w:rsid w:val="00244519"/>
    <w:rsid w:val="002466C1"/>
    <w:rsid w:val="00247048"/>
    <w:rsid w:val="0025124B"/>
    <w:rsid w:val="00252956"/>
    <w:rsid w:val="00252F75"/>
    <w:rsid w:val="00260899"/>
    <w:rsid w:val="00265E6E"/>
    <w:rsid w:val="002662F0"/>
    <w:rsid w:val="00266FA1"/>
    <w:rsid w:val="00267026"/>
    <w:rsid w:val="002700A3"/>
    <w:rsid w:val="002729F7"/>
    <w:rsid w:val="00273195"/>
    <w:rsid w:val="002756A7"/>
    <w:rsid w:val="00284C34"/>
    <w:rsid w:val="00284F92"/>
    <w:rsid w:val="00291DE1"/>
    <w:rsid w:val="00296D6C"/>
    <w:rsid w:val="00297DE9"/>
    <w:rsid w:val="002A0D2E"/>
    <w:rsid w:val="002A222F"/>
    <w:rsid w:val="002A5D0E"/>
    <w:rsid w:val="002A6128"/>
    <w:rsid w:val="002B4E0F"/>
    <w:rsid w:val="002D7640"/>
    <w:rsid w:val="002E3500"/>
    <w:rsid w:val="002E5C2D"/>
    <w:rsid w:val="002E5CC4"/>
    <w:rsid w:val="002E7589"/>
    <w:rsid w:val="002E7CB2"/>
    <w:rsid w:val="002F07CD"/>
    <w:rsid w:val="002F435F"/>
    <w:rsid w:val="002F4D79"/>
    <w:rsid w:val="00300E76"/>
    <w:rsid w:val="0030470C"/>
    <w:rsid w:val="00307052"/>
    <w:rsid w:val="00311688"/>
    <w:rsid w:val="003161C9"/>
    <w:rsid w:val="003222A1"/>
    <w:rsid w:val="00323A5D"/>
    <w:rsid w:val="00331337"/>
    <w:rsid w:val="0033459A"/>
    <w:rsid w:val="003361AF"/>
    <w:rsid w:val="0033778F"/>
    <w:rsid w:val="003712AA"/>
    <w:rsid w:val="00375380"/>
    <w:rsid w:val="0038601D"/>
    <w:rsid w:val="00394AAC"/>
    <w:rsid w:val="003A06AB"/>
    <w:rsid w:val="003A06F0"/>
    <w:rsid w:val="003A1196"/>
    <w:rsid w:val="003A277D"/>
    <w:rsid w:val="003B0BF6"/>
    <w:rsid w:val="003B1668"/>
    <w:rsid w:val="003B3199"/>
    <w:rsid w:val="003B6AEC"/>
    <w:rsid w:val="003C0DC7"/>
    <w:rsid w:val="003C233B"/>
    <w:rsid w:val="003C4A83"/>
    <w:rsid w:val="003D1A65"/>
    <w:rsid w:val="003D4914"/>
    <w:rsid w:val="003E0F39"/>
    <w:rsid w:val="003E2DE4"/>
    <w:rsid w:val="003F0D96"/>
    <w:rsid w:val="003F0DD1"/>
    <w:rsid w:val="003F18EA"/>
    <w:rsid w:val="003F27B0"/>
    <w:rsid w:val="003F2D56"/>
    <w:rsid w:val="003F5553"/>
    <w:rsid w:val="00401543"/>
    <w:rsid w:val="004077E0"/>
    <w:rsid w:val="00412538"/>
    <w:rsid w:val="00413334"/>
    <w:rsid w:val="0041519B"/>
    <w:rsid w:val="004164EE"/>
    <w:rsid w:val="00442E90"/>
    <w:rsid w:val="00444513"/>
    <w:rsid w:val="00445361"/>
    <w:rsid w:val="00446D51"/>
    <w:rsid w:val="00446F26"/>
    <w:rsid w:val="00447C1A"/>
    <w:rsid w:val="00450452"/>
    <w:rsid w:val="00451B11"/>
    <w:rsid w:val="004537FA"/>
    <w:rsid w:val="00453B59"/>
    <w:rsid w:val="00456F04"/>
    <w:rsid w:val="00457EED"/>
    <w:rsid w:val="0046334C"/>
    <w:rsid w:val="00464576"/>
    <w:rsid w:val="00465968"/>
    <w:rsid w:val="0047122B"/>
    <w:rsid w:val="00473853"/>
    <w:rsid w:val="00475E56"/>
    <w:rsid w:val="0048005D"/>
    <w:rsid w:val="00481FD7"/>
    <w:rsid w:val="004931D0"/>
    <w:rsid w:val="00494CBC"/>
    <w:rsid w:val="004A2C9D"/>
    <w:rsid w:val="004A4DC7"/>
    <w:rsid w:val="004A7A54"/>
    <w:rsid w:val="004B2355"/>
    <w:rsid w:val="004B4A98"/>
    <w:rsid w:val="004B61D8"/>
    <w:rsid w:val="004C1644"/>
    <w:rsid w:val="004C19C2"/>
    <w:rsid w:val="004C77C7"/>
    <w:rsid w:val="004D22EC"/>
    <w:rsid w:val="004D25A9"/>
    <w:rsid w:val="004D3963"/>
    <w:rsid w:val="004D6AB9"/>
    <w:rsid w:val="004E1962"/>
    <w:rsid w:val="004E4C79"/>
    <w:rsid w:val="004E6A3B"/>
    <w:rsid w:val="004F5B33"/>
    <w:rsid w:val="004F62C8"/>
    <w:rsid w:val="00502714"/>
    <w:rsid w:val="00502AAF"/>
    <w:rsid w:val="0050353C"/>
    <w:rsid w:val="005166A3"/>
    <w:rsid w:val="0052017C"/>
    <w:rsid w:val="00520524"/>
    <w:rsid w:val="005274EF"/>
    <w:rsid w:val="005278F0"/>
    <w:rsid w:val="0053140A"/>
    <w:rsid w:val="00532407"/>
    <w:rsid w:val="00535587"/>
    <w:rsid w:val="00536F44"/>
    <w:rsid w:val="005401B1"/>
    <w:rsid w:val="0054038E"/>
    <w:rsid w:val="00552250"/>
    <w:rsid w:val="005525A1"/>
    <w:rsid w:val="00553D61"/>
    <w:rsid w:val="00556A34"/>
    <w:rsid w:val="00556C5D"/>
    <w:rsid w:val="00557A4B"/>
    <w:rsid w:val="00561C7D"/>
    <w:rsid w:val="00562256"/>
    <w:rsid w:val="00564C7E"/>
    <w:rsid w:val="00566047"/>
    <w:rsid w:val="00566D69"/>
    <w:rsid w:val="005674F3"/>
    <w:rsid w:val="0057294A"/>
    <w:rsid w:val="0057679E"/>
    <w:rsid w:val="00583508"/>
    <w:rsid w:val="0058484B"/>
    <w:rsid w:val="005869C2"/>
    <w:rsid w:val="0059429F"/>
    <w:rsid w:val="00595FEE"/>
    <w:rsid w:val="005963F8"/>
    <w:rsid w:val="005A1AA3"/>
    <w:rsid w:val="005A4083"/>
    <w:rsid w:val="005A703E"/>
    <w:rsid w:val="005A726B"/>
    <w:rsid w:val="005B65C6"/>
    <w:rsid w:val="005C01ED"/>
    <w:rsid w:val="005C31DB"/>
    <w:rsid w:val="005C4913"/>
    <w:rsid w:val="005C60FA"/>
    <w:rsid w:val="005D0D2F"/>
    <w:rsid w:val="005D2CE1"/>
    <w:rsid w:val="005D5631"/>
    <w:rsid w:val="005E06BE"/>
    <w:rsid w:val="005E2168"/>
    <w:rsid w:val="005E23CD"/>
    <w:rsid w:val="005E3A56"/>
    <w:rsid w:val="005E5384"/>
    <w:rsid w:val="005E59E5"/>
    <w:rsid w:val="005F3532"/>
    <w:rsid w:val="0060063F"/>
    <w:rsid w:val="00605599"/>
    <w:rsid w:val="00605782"/>
    <w:rsid w:val="0060605E"/>
    <w:rsid w:val="00606C7E"/>
    <w:rsid w:val="00614150"/>
    <w:rsid w:val="00614785"/>
    <w:rsid w:val="00620929"/>
    <w:rsid w:val="00621962"/>
    <w:rsid w:val="00622397"/>
    <w:rsid w:val="00623E59"/>
    <w:rsid w:val="00623F13"/>
    <w:rsid w:val="0062755E"/>
    <w:rsid w:val="00634626"/>
    <w:rsid w:val="006368F7"/>
    <w:rsid w:val="0064032F"/>
    <w:rsid w:val="00642EE1"/>
    <w:rsid w:val="00652AD8"/>
    <w:rsid w:val="006577D9"/>
    <w:rsid w:val="006677CB"/>
    <w:rsid w:val="00681F10"/>
    <w:rsid w:val="006848AE"/>
    <w:rsid w:val="00684AE5"/>
    <w:rsid w:val="00691728"/>
    <w:rsid w:val="00694D46"/>
    <w:rsid w:val="00695AC7"/>
    <w:rsid w:val="006A0DDB"/>
    <w:rsid w:val="006A3BE5"/>
    <w:rsid w:val="006A4D7E"/>
    <w:rsid w:val="006A7A3B"/>
    <w:rsid w:val="006B00C0"/>
    <w:rsid w:val="006B0BA8"/>
    <w:rsid w:val="006B3BE5"/>
    <w:rsid w:val="006C5649"/>
    <w:rsid w:val="006C6693"/>
    <w:rsid w:val="006E0DF0"/>
    <w:rsid w:val="006E21B7"/>
    <w:rsid w:val="006E40F3"/>
    <w:rsid w:val="006E552E"/>
    <w:rsid w:val="006E7D87"/>
    <w:rsid w:val="006F222C"/>
    <w:rsid w:val="006F4CEC"/>
    <w:rsid w:val="006F6AED"/>
    <w:rsid w:val="006F7EE8"/>
    <w:rsid w:val="00706030"/>
    <w:rsid w:val="007142E8"/>
    <w:rsid w:val="00714DF4"/>
    <w:rsid w:val="00717360"/>
    <w:rsid w:val="00717B81"/>
    <w:rsid w:val="00735D07"/>
    <w:rsid w:val="007364F5"/>
    <w:rsid w:val="00742ADE"/>
    <w:rsid w:val="00743BC0"/>
    <w:rsid w:val="00745FF2"/>
    <w:rsid w:val="00750FD5"/>
    <w:rsid w:val="00751A31"/>
    <w:rsid w:val="0075492C"/>
    <w:rsid w:val="0075579D"/>
    <w:rsid w:val="00763FE3"/>
    <w:rsid w:val="007729FE"/>
    <w:rsid w:val="00773A89"/>
    <w:rsid w:val="00773C65"/>
    <w:rsid w:val="00776068"/>
    <w:rsid w:val="007811BE"/>
    <w:rsid w:val="00781A4D"/>
    <w:rsid w:val="0078302C"/>
    <w:rsid w:val="00795551"/>
    <w:rsid w:val="007A3B2F"/>
    <w:rsid w:val="007B0FC1"/>
    <w:rsid w:val="007B2A4E"/>
    <w:rsid w:val="007B2E37"/>
    <w:rsid w:val="007B4175"/>
    <w:rsid w:val="007B5544"/>
    <w:rsid w:val="007B77CC"/>
    <w:rsid w:val="007C0BBA"/>
    <w:rsid w:val="007C4E5D"/>
    <w:rsid w:val="007D1DF2"/>
    <w:rsid w:val="007D31D1"/>
    <w:rsid w:val="007D370E"/>
    <w:rsid w:val="007D375E"/>
    <w:rsid w:val="007D4C26"/>
    <w:rsid w:val="007D7478"/>
    <w:rsid w:val="007E0B61"/>
    <w:rsid w:val="007E1E57"/>
    <w:rsid w:val="007E31C3"/>
    <w:rsid w:val="007F0ECE"/>
    <w:rsid w:val="00800E62"/>
    <w:rsid w:val="00801329"/>
    <w:rsid w:val="008129A5"/>
    <w:rsid w:val="008169F9"/>
    <w:rsid w:val="0082041E"/>
    <w:rsid w:val="008236E3"/>
    <w:rsid w:val="00824626"/>
    <w:rsid w:val="008274DC"/>
    <w:rsid w:val="00831998"/>
    <w:rsid w:val="00833070"/>
    <w:rsid w:val="008334EC"/>
    <w:rsid w:val="008355DB"/>
    <w:rsid w:val="00851B1E"/>
    <w:rsid w:val="00857649"/>
    <w:rsid w:val="00860AB1"/>
    <w:rsid w:val="0086229B"/>
    <w:rsid w:val="00862C0F"/>
    <w:rsid w:val="00865894"/>
    <w:rsid w:val="00867F21"/>
    <w:rsid w:val="008723DA"/>
    <w:rsid w:val="00881DEE"/>
    <w:rsid w:val="00883D4A"/>
    <w:rsid w:val="00891285"/>
    <w:rsid w:val="00892064"/>
    <w:rsid w:val="00894058"/>
    <w:rsid w:val="008974D2"/>
    <w:rsid w:val="008A2DFB"/>
    <w:rsid w:val="008A415A"/>
    <w:rsid w:val="008A659A"/>
    <w:rsid w:val="008B084B"/>
    <w:rsid w:val="008B6D56"/>
    <w:rsid w:val="008C43A9"/>
    <w:rsid w:val="008C46DD"/>
    <w:rsid w:val="008C65E8"/>
    <w:rsid w:val="008D02B1"/>
    <w:rsid w:val="008D5660"/>
    <w:rsid w:val="008D6D1F"/>
    <w:rsid w:val="008E2BDA"/>
    <w:rsid w:val="008E3FDF"/>
    <w:rsid w:val="008F1498"/>
    <w:rsid w:val="008F2D8D"/>
    <w:rsid w:val="00902C60"/>
    <w:rsid w:val="00903D02"/>
    <w:rsid w:val="009052B3"/>
    <w:rsid w:val="00907481"/>
    <w:rsid w:val="00911BAB"/>
    <w:rsid w:val="0091357F"/>
    <w:rsid w:val="00915E33"/>
    <w:rsid w:val="00922462"/>
    <w:rsid w:val="009241DD"/>
    <w:rsid w:val="009250C8"/>
    <w:rsid w:val="00926BF5"/>
    <w:rsid w:val="00933EA4"/>
    <w:rsid w:val="00933EE3"/>
    <w:rsid w:val="0094165B"/>
    <w:rsid w:val="00942F1B"/>
    <w:rsid w:val="009431C3"/>
    <w:rsid w:val="00944154"/>
    <w:rsid w:val="00947FBA"/>
    <w:rsid w:val="00954DA6"/>
    <w:rsid w:val="009570A8"/>
    <w:rsid w:val="009616A4"/>
    <w:rsid w:val="00967A13"/>
    <w:rsid w:val="00973A02"/>
    <w:rsid w:val="0097410F"/>
    <w:rsid w:val="0097502E"/>
    <w:rsid w:val="009864C3"/>
    <w:rsid w:val="00987E06"/>
    <w:rsid w:val="00990A06"/>
    <w:rsid w:val="00993ACF"/>
    <w:rsid w:val="00994176"/>
    <w:rsid w:val="00995760"/>
    <w:rsid w:val="00995CCA"/>
    <w:rsid w:val="009A2910"/>
    <w:rsid w:val="009A71C8"/>
    <w:rsid w:val="009B0ECC"/>
    <w:rsid w:val="009B1B81"/>
    <w:rsid w:val="009B268F"/>
    <w:rsid w:val="009B3300"/>
    <w:rsid w:val="009B4413"/>
    <w:rsid w:val="009B46B7"/>
    <w:rsid w:val="009B6AF6"/>
    <w:rsid w:val="009B76B8"/>
    <w:rsid w:val="009C1155"/>
    <w:rsid w:val="009C232F"/>
    <w:rsid w:val="009C7EA1"/>
    <w:rsid w:val="009D2775"/>
    <w:rsid w:val="009E2B22"/>
    <w:rsid w:val="009F74F0"/>
    <w:rsid w:val="00A00139"/>
    <w:rsid w:val="00A03C3F"/>
    <w:rsid w:val="00A055B0"/>
    <w:rsid w:val="00A060D3"/>
    <w:rsid w:val="00A07912"/>
    <w:rsid w:val="00A114AF"/>
    <w:rsid w:val="00A11F59"/>
    <w:rsid w:val="00A1352E"/>
    <w:rsid w:val="00A20305"/>
    <w:rsid w:val="00A2098B"/>
    <w:rsid w:val="00A26536"/>
    <w:rsid w:val="00A2782B"/>
    <w:rsid w:val="00A30091"/>
    <w:rsid w:val="00A30624"/>
    <w:rsid w:val="00A3512F"/>
    <w:rsid w:val="00A41CC6"/>
    <w:rsid w:val="00A460A4"/>
    <w:rsid w:val="00A53427"/>
    <w:rsid w:val="00A53638"/>
    <w:rsid w:val="00A5647F"/>
    <w:rsid w:val="00A717AD"/>
    <w:rsid w:val="00A71CCA"/>
    <w:rsid w:val="00A75291"/>
    <w:rsid w:val="00A76E53"/>
    <w:rsid w:val="00A77144"/>
    <w:rsid w:val="00A81D07"/>
    <w:rsid w:val="00A86B7E"/>
    <w:rsid w:val="00A919F8"/>
    <w:rsid w:val="00A97A74"/>
    <w:rsid w:val="00AA7301"/>
    <w:rsid w:val="00AB2965"/>
    <w:rsid w:val="00AB6D56"/>
    <w:rsid w:val="00AC10E5"/>
    <w:rsid w:val="00AC1969"/>
    <w:rsid w:val="00AC5855"/>
    <w:rsid w:val="00AD2CCA"/>
    <w:rsid w:val="00AD4F03"/>
    <w:rsid w:val="00AE6BB2"/>
    <w:rsid w:val="00AF015A"/>
    <w:rsid w:val="00AF38A1"/>
    <w:rsid w:val="00AF688D"/>
    <w:rsid w:val="00AF69BF"/>
    <w:rsid w:val="00B10EE3"/>
    <w:rsid w:val="00B12DC7"/>
    <w:rsid w:val="00B26C7A"/>
    <w:rsid w:val="00B30C95"/>
    <w:rsid w:val="00B30F7D"/>
    <w:rsid w:val="00B32BA6"/>
    <w:rsid w:val="00B33427"/>
    <w:rsid w:val="00B369C4"/>
    <w:rsid w:val="00B36A47"/>
    <w:rsid w:val="00B37BD9"/>
    <w:rsid w:val="00B40D7C"/>
    <w:rsid w:val="00B43482"/>
    <w:rsid w:val="00B4380A"/>
    <w:rsid w:val="00B45568"/>
    <w:rsid w:val="00B474A4"/>
    <w:rsid w:val="00B47B04"/>
    <w:rsid w:val="00B5052A"/>
    <w:rsid w:val="00B530FB"/>
    <w:rsid w:val="00B57A42"/>
    <w:rsid w:val="00B6088D"/>
    <w:rsid w:val="00B64071"/>
    <w:rsid w:val="00B6679C"/>
    <w:rsid w:val="00B74612"/>
    <w:rsid w:val="00B815AD"/>
    <w:rsid w:val="00B83C34"/>
    <w:rsid w:val="00B85D33"/>
    <w:rsid w:val="00B866E9"/>
    <w:rsid w:val="00B9148E"/>
    <w:rsid w:val="00B92183"/>
    <w:rsid w:val="00B94BCA"/>
    <w:rsid w:val="00B951B7"/>
    <w:rsid w:val="00BA2B3E"/>
    <w:rsid w:val="00BA43F4"/>
    <w:rsid w:val="00BA5345"/>
    <w:rsid w:val="00BB0ACD"/>
    <w:rsid w:val="00BB3E48"/>
    <w:rsid w:val="00BC2376"/>
    <w:rsid w:val="00BC23D6"/>
    <w:rsid w:val="00BC2639"/>
    <w:rsid w:val="00BC5954"/>
    <w:rsid w:val="00BD15A1"/>
    <w:rsid w:val="00BD222B"/>
    <w:rsid w:val="00BE1799"/>
    <w:rsid w:val="00BE3804"/>
    <w:rsid w:val="00BE3DA8"/>
    <w:rsid w:val="00BE6F4F"/>
    <w:rsid w:val="00BF1BFA"/>
    <w:rsid w:val="00BF45F9"/>
    <w:rsid w:val="00BF4AAB"/>
    <w:rsid w:val="00C00895"/>
    <w:rsid w:val="00C05800"/>
    <w:rsid w:val="00C10C73"/>
    <w:rsid w:val="00C11735"/>
    <w:rsid w:val="00C13CBF"/>
    <w:rsid w:val="00C323DF"/>
    <w:rsid w:val="00C33CEC"/>
    <w:rsid w:val="00C353EE"/>
    <w:rsid w:val="00C35922"/>
    <w:rsid w:val="00C35F29"/>
    <w:rsid w:val="00C45938"/>
    <w:rsid w:val="00C47012"/>
    <w:rsid w:val="00C470EA"/>
    <w:rsid w:val="00C52759"/>
    <w:rsid w:val="00C55163"/>
    <w:rsid w:val="00C57E1D"/>
    <w:rsid w:val="00C61FD5"/>
    <w:rsid w:val="00C65680"/>
    <w:rsid w:val="00C72E50"/>
    <w:rsid w:val="00C72EE3"/>
    <w:rsid w:val="00C73357"/>
    <w:rsid w:val="00C7414E"/>
    <w:rsid w:val="00C76E65"/>
    <w:rsid w:val="00C77B71"/>
    <w:rsid w:val="00C80C7D"/>
    <w:rsid w:val="00C82F49"/>
    <w:rsid w:val="00C93791"/>
    <w:rsid w:val="00C96925"/>
    <w:rsid w:val="00CA0586"/>
    <w:rsid w:val="00CA22FE"/>
    <w:rsid w:val="00CA2F47"/>
    <w:rsid w:val="00CA3322"/>
    <w:rsid w:val="00CA5560"/>
    <w:rsid w:val="00CB4F36"/>
    <w:rsid w:val="00CC6DD7"/>
    <w:rsid w:val="00CC7434"/>
    <w:rsid w:val="00CD07F2"/>
    <w:rsid w:val="00CD0FAB"/>
    <w:rsid w:val="00CD1C9C"/>
    <w:rsid w:val="00CD31E9"/>
    <w:rsid w:val="00CD649F"/>
    <w:rsid w:val="00CD6A69"/>
    <w:rsid w:val="00CE26B6"/>
    <w:rsid w:val="00CE4200"/>
    <w:rsid w:val="00CE63CE"/>
    <w:rsid w:val="00CF06BB"/>
    <w:rsid w:val="00CF1D65"/>
    <w:rsid w:val="00CF36B1"/>
    <w:rsid w:val="00CF46BC"/>
    <w:rsid w:val="00CF74CD"/>
    <w:rsid w:val="00D03D4D"/>
    <w:rsid w:val="00D03E17"/>
    <w:rsid w:val="00D119AC"/>
    <w:rsid w:val="00D20B16"/>
    <w:rsid w:val="00D25353"/>
    <w:rsid w:val="00D26011"/>
    <w:rsid w:val="00D26909"/>
    <w:rsid w:val="00D2727F"/>
    <w:rsid w:val="00D27F08"/>
    <w:rsid w:val="00D3389B"/>
    <w:rsid w:val="00D347AE"/>
    <w:rsid w:val="00D34E79"/>
    <w:rsid w:val="00D3531E"/>
    <w:rsid w:val="00D37BC8"/>
    <w:rsid w:val="00D44C40"/>
    <w:rsid w:val="00D5359A"/>
    <w:rsid w:val="00D538F5"/>
    <w:rsid w:val="00D61469"/>
    <w:rsid w:val="00D618D5"/>
    <w:rsid w:val="00D67741"/>
    <w:rsid w:val="00D741D8"/>
    <w:rsid w:val="00D75A5E"/>
    <w:rsid w:val="00D76B59"/>
    <w:rsid w:val="00D81CAF"/>
    <w:rsid w:val="00D829DF"/>
    <w:rsid w:val="00D86059"/>
    <w:rsid w:val="00D87AB7"/>
    <w:rsid w:val="00D91546"/>
    <w:rsid w:val="00D92AE2"/>
    <w:rsid w:val="00D92AF3"/>
    <w:rsid w:val="00D96551"/>
    <w:rsid w:val="00DA2564"/>
    <w:rsid w:val="00DA413D"/>
    <w:rsid w:val="00DB26BB"/>
    <w:rsid w:val="00DB4777"/>
    <w:rsid w:val="00DB535F"/>
    <w:rsid w:val="00DC4BC7"/>
    <w:rsid w:val="00DC685B"/>
    <w:rsid w:val="00DD5F1E"/>
    <w:rsid w:val="00DD7F79"/>
    <w:rsid w:val="00DE244F"/>
    <w:rsid w:val="00DE6AF6"/>
    <w:rsid w:val="00DE7971"/>
    <w:rsid w:val="00DF4AA6"/>
    <w:rsid w:val="00E00CDD"/>
    <w:rsid w:val="00E01FB1"/>
    <w:rsid w:val="00E22EE3"/>
    <w:rsid w:val="00E2715A"/>
    <w:rsid w:val="00E274D3"/>
    <w:rsid w:val="00E32110"/>
    <w:rsid w:val="00E42F2A"/>
    <w:rsid w:val="00E469F3"/>
    <w:rsid w:val="00E47476"/>
    <w:rsid w:val="00E475AA"/>
    <w:rsid w:val="00E52707"/>
    <w:rsid w:val="00E533DC"/>
    <w:rsid w:val="00E61182"/>
    <w:rsid w:val="00E67F57"/>
    <w:rsid w:val="00E7055A"/>
    <w:rsid w:val="00E74725"/>
    <w:rsid w:val="00E7553B"/>
    <w:rsid w:val="00E86B89"/>
    <w:rsid w:val="00E87805"/>
    <w:rsid w:val="00E90A76"/>
    <w:rsid w:val="00E977A6"/>
    <w:rsid w:val="00EA1102"/>
    <w:rsid w:val="00EA1340"/>
    <w:rsid w:val="00EA148B"/>
    <w:rsid w:val="00EA2659"/>
    <w:rsid w:val="00EA2FAE"/>
    <w:rsid w:val="00EA4735"/>
    <w:rsid w:val="00EA78D9"/>
    <w:rsid w:val="00EB0E81"/>
    <w:rsid w:val="00EB4978"/>
    <w:rsid w:val="00EC4124"/>
    <w:rsid w:val="00EC50A6"/>
    <w:rsid w:val="00EC6C32"/>
    <w:rsid w:val="00ED72BE"/>
    <w:rsid w:val="00EE0766"/>
    <w:rsid w:val="00EE50DE"/>
    <w:rsid w:val="00EF0F0F"/>
    <w:rsid w:val="00EF563F"/>
    <w:rsid w:val="00F01D80"/>
    <w:rsid w:val="00F12955"/>
    <w:rsid w:val="00F148DA"/>
    <w:rsid w:val="00F16C4E"/>
    <w:rsid w:val="00F20FCC"/>
    <w:rsid w:val="00F2237D"/>
    <w:rsid w:val="00F32ECA"/>
    <w:rsid w:val="00F373F9"/>
    <w:rsid w:val="00F37947"/>
    <w:rsid w:val="00F44115"/>
    <w:rsid w:val="00F44B2C"/>
    <w:rsid w:val="00F45838"/>
    <w:rsid w:val="00F55524"/>
    <w:rsid w:val="00F63796"/>
    <w:rsid w:val="00F64EA4"/>
    <w:rsid w:val="00F70A4D"/>
    <w:rsid w:val="00F76BD0"/>
    <w:rsid w:val="00F77132"/>
    <w:rsid w:val="00F7743E"/>
    <w:rsid w:val="00F83F12"/>
    <w:rsid w:val="00F8608F"/>
    <w:rsid w:val="00F914FA"/>
    <w:rsid w:val="00F96E13"/>
    <w:rsid w:val="00FA1685"/>
    <w:rsid w:val="00FA353A"/>
    <w:rsid w:val="00FA4FC4"/>
    <w:rsid w:val="00FB159E"/>
    <w:rsid w:val="00FB28A5"/>
    <w:rsid w:val="00FC1D34"/>
    <w:rsid w:val="00FC4A3E"/>
    <w:rsid w:val="00FC5D21"/>
    <w:rsid w:val="00FD04EC"/>
    <w:rsid w:val="00FD13B2"/>
    <w:rsid w:val="00FD13C0"/>
    <w:rsid w:val="00FD349C"/>
    <w:rsid w:val="00FD5F15"/>
    <w:rsid w:val="00FE0B48"/>
    <w:rsid w:val="00FE14AF"/>
    <w:rsid w:val="00FE2447"/>
    <w:rsid w:val="00FE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5D874"/>
  <w15:chartTrackingRefBased/>
  <w15:docId w15:val="{B6847EA8-8E75-4282-8D07-43EC6CD4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6A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95CCA"/>
    <w:pPr>
      <w:keepNext/>
      <w:keepLines/>
      <w:spacing w:before="24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60899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6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5CCA"/>
    <w:rPr>
      <w:rFonts w:ascii="Arial" w:eastAsia="Times New Roman" w:hAnsi="Arial" w:cs="Times New Roman"/>
      <w:b/>
      <w:bCs/>
      <w:sz w:val="32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60899"/>
    <w:rPr>
      <w:rFonts w:ascii="Arial" w:eastAsiaTheme="majorEastAsia" w:hAnsi="Arial" w:cstheme="majorBidi"/>
      <w:color w:val="000000" w:themeColor="text1"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8005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9148E"/>
    <w:pPr>
      <w:tabs>
        <w:tab w:val="right" w:leader="dot" w:pos="8493"/>
      </w:tabs>
      <w:spacing w:after="100"/>
    </w:pPr>
    <w:rPr>
      <w:rFonts w:eastAsiaTheme="majorEastAsia" w:cstheme="majorBidi"/>
      <w:b/>
      <w:bCs/>
      <w:noProof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48005D"/>
    <w:rPr>
      <w:color w:val="0563C1" w:themeColor="hyperlink"/>
      <w:u w:val="single"/>
    </w:rPr>
  </w:style>
  <w:style w:type="paragraph" w:styleId="ListParagraph">
    <w:name w:val="List Paragraph"/>
    <w:basedOn w:val="Normal"/>
    <w:autoRedefine/>
    <w:uiPriority w:val="34"/>
    <w:qFormat/>
    <w:rsid w:val="00F70A4D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D76B59"/>
    <w:pPr>
      <w:spacing w:after="100"/>
      <w:ind w:left="200"/>
    </w:pPr>
  </w:style>
  <w:style w:type="paragraph" w:styleId="Bibliography">
    <w:name w:val="Bibliography"/>
    <w:basedOn w:val="Normal"/>
    <w:next w:val="Normal"/>
    <w:uiPriority w:val="37"/>
    <w:unhideWhenUsed/>
    <w:rsid w:val="00EC4124"/>
  </w:style>
  <w:style w:type="character" w:styleId="PlaceholderText">
    <w:name w:val="Placeholder Text"/>
    <w:basedOn w:val="DefaultParagraphFont"/>
    <w:uiPriority w:val="99"/>
    <w:semiHidden/>
    <w:rsid w:val="001F565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01B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B9C"/>
    <w:rPr>
      <w:rFonts w:ascii="Arial" w:eastAsia="Times New Roman" w:hAnsi="Arial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01B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B9C"/>
    <w:rPr>
      <w:rFonts w:ascii="Arial" w:eastAsia="Times New Roman" w:hAnsi="Arial" w:cs="Times New Roman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D81CA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68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Ran12</b:Tag>
    <b:SourceType>Book</b:SourceType>
    <b:Guid>{204E0BFF-3D0E-4473-BAF7-6F495D077ED5}</b:Guid>
    <b:Title>Atmosphere, CLouds and Climate</b:Title>
    <b:Year>2012</b:Year>
    <b:City>Princeton</b:City>
    <b:Publisher>Princeton Univeristy Press</b:Publisher>
    <b:Author>
      <b:Author>
        <b:NameList>
          <b:Person>
            <b:Last>Randall</b:Last>
            <b:First>David</b:First>
          </b:Person>
        </b:NameList>
      </b:Author>
    </b:Author>
    <b:URL>https://www-jstor-org.ezproxy.uwtsd.ac.uk/stable/j.ctt7sp1s</b:URL>
    <b:RefOrder>6</b:RefOrder>
  </b:Source>
  <b:Source>
    <b:Tag>Bro22</b:Tag>
    <b:SourceType>InternetSite</b:SourceType>
    <b:Guid>{56B5AC01-0136-49CF-9631-8BEF59C173D4}</b:Guid>
    <b:Title>Evaporation </b:Title>
    <b:Year>2022</b:Year>
    <b:ProductionCompany>National Geographic Society </b:ProductionCompany>
    <b:Month>May</b:Month>
    <b:Day>20</b:Day>
    <b:URL>https://education.nationalgeographic.org/resource/evaporation</b:URL>
    <b:Author>
      <b:Author>
        <b:NameList>
          <b:Person>
            <b:Last>Brown</b:Last>
            <b:First>Tyson</b:First>
          </b:Person>
        </b:NameList>
      </b:Author>
    </b:Author>
    <b:RefOrder>7</b:RefOrder>
  </b:Source>
  <b:Source>
    <b:Tag>Qin17</b:Tag>
    <b:SourceType>JournalArticle</b:SourceType>
    <b:Guid>{116AD48D-1D9C-4B7B-8B8F-B4A64A808A56}</b:Guid>
    <b:Title>Experimental study and numerical simulation of the salinity effect on water-freezing point and ice-melting rate</b:Title>
    <b:Year>2017</b:Year>
    <b:URL>https://www.proquest.com/docview/2556504538?accountid=130472&amp;parentSessionId=ni8cOccq0vQZakLxrxk7NmaWOObXMwSsBlipP6qU%2B8Y%3D&amp;pq-origsite=primo</b:URL>
    <b:JournalName>IOP Conference Series. Materials Science and Engineering</b:JournalName>
    <b:Volume>283</b:Volume>
    <b:Issue>1</b:Issue>
    <b:Author>
      <b:Author>
        <b:NameList>
          <b:Person>
            <b:Last>Qin</b:Last>
            <b:First>N</b:First>
          </b:Person>
          <b:Person>
            <b:Last>Wu</b:Last>
            <b:First>Y</b:First>
          </b:Person>
          <b:Person>
            <b:Last>Wang</b:Last>
            <b:First>Y Y</b:First>
          </b:Person>
        </b:NameList>
      </b:Author>
    </b:Author>
    <b:DOI>DOI:10.1088/1757-899X/283/1/012027</b:DOI>
    <b:RefOrder>2</b:RefOrder>
  </b:Source>
  <b:Source>
    <b:Tag>All20</b:Tag>
    <b:SourceType>Book</b:SourceType>
    <b:Guid>{8CA277A9-1C50-4032-9E44-23594E1346B2}</b:Guid>
    <b:Title>A dictionary of Zoology</b:Title>
    <b:Year>2020</b:Year>
    <b:Publisher>Oxford University Press</b:Publisher>
    <b:Author>
      <b:Author>
        <b:NameList>
          <b:Person>
            <b:Last>Allaby </b:Last>
            <b:First>Michael</b:First>
          </b:Person>
        </b:NameList>
      </b:Author>
    </b:Author>
    <b:Edition>5</b:Edition>
    <b:URL>https://www.oxfordreference.com/view/10.1093/acref/9780198845089.001.0001/acref-9780198845089-e-4252</b:URL>
    <b:RefOrder>8</b:RefOrder>
  </b:Source>
  <b:Source>
    <b:Tag>McA22</b:Tag>
    <b:SourceType>ElectronicSource</b:SourceType>
    <b:Guid>{B5A88C0A-6E5F-4F6D-A8EA-1572C500E49E}</b:Guid>
    <b:Title>OME-EMC, Static &amp; Lightning</b:Title>
    <b:Year>2022</b:Year>
    <b:Publisher>QinetiQ</b:Publisher>
    <b:Author>
      <b:Author>
        <b:NameList>
          <b:Person>
            <b:Last>McAvoy</b:Last>
            <b:First>Alan</b:First>
          </b:Person>
        </b:NameList>
      </b:Author>
    </b:Author>
    <b:CountryRegion>UK</b:CountryRegion>
    <b:Month>Feb</b:Month>
    <b:Day>21</b:Day>
    <b:URL>https://portal.qinetiq.com/OperatingFramework/Root/QinetiQ%20Limited/United%20Kingdom/Safety/OME%20EMC%20Static%20and%20Lightning</b:URL>
    <b:RefOrder>9</b:RefOrder>
  </b:Source>
  <b:Source>
    <b:Tag>Con19</b:Tag>
    <b:SourceType>ArticleInAPeriodical</b:SourceType>
    <b:Guid>{AD62D726-2EFE-48DA-B6A5-6649DEC59A9E}</b:Guid>
    <b:Title>Why Does Low Humidity Cause Static Electricity?</b:Title>
    <b:Year>2019</b:Year>
    <b:Author>
      <b:Author>
        <b:Corporate>Condair</b:Corporate>
      </b:Author>
    </b:Author>
    <b:PeriodicalTitle>Humidification News</b:PeriodicalTitle>
    <b:Month>Feb</b:Month>
    <b:Day>18</b:Day>
    <b:URL>https://www.condair.com/humidifiernews/blog-overview/why-does-low-humidity-cause-static-electricity</b:URL>
    <b:RefOrder>10</b:RefOrder>
  </b:Source>
  <b:Source>
    <b:Tag>Men18</b:Tag>
    <b:SourceType>Book</b:SourceType>
    <b:Guid>{679E5942-F858-4DF2-B8A2-8C3E20DB1A49}</b:Guid>
    <b:Title>States of Water</b:Title>
    <b:Year>2018</b:Year>
    <b:Publisher>Publisher: Routledge Earthscan</b:Publisher>
    <b:URL>https://www.researchgate.net/publication/331313398_States_of_Water</b:URL>
    <b:DOI>10.4324/9781315192321-1</b:DOI>
    <b:Author>
      <b:Author>
        <b:NameList>
          <b:Person>
            <b:Last>Menga</b:Last>
            <b:First>Filippo </b:First>
          </b:Person>
          <b:Person>
            <b:Last>Swyngedouw</b:Last>
            <b:First>Erik</b:First>
          </b:Person>
        </b:NameList>
      </b:Author>
    </b:Author>
    <b:RefOrder>1</b:RefOrder>
  </b:Source>
  <b:Source>
    <b:Tag>Car16</b:Tag>
    <b:SourceType>JournalArticle</b:SourceType>
    <b:Guid>{79B1DB3A-2019-4AA4-9F3D-27E6B93B5560}</b:Guid>
    <b:Title>Evaporation of water: evaporation rate and collective effects</b:Title>
    <b:Year>2016</b:Year>
    <b:JournalName>Journal of Fluid Mechanics</b:JournalName>
    <b:Author>
      <b:Author>
        <b:NameList>
          <b:Person>
            <b:Last>Carrier</b:Last>
            <b:First>Odile</b:First>
          </b:Person>
          <b:Person>
            <b:Last>Shahidzadeh-Bonn</b:Last>
            <b:First>Noushine</b:First>
          </b:Person>
          <b:Person>
            <b:Last>Zargar</b:Last>
            <b:First>Rojman</b:First>
          </b:Person>
          <b:Person>
            <b:Last>Aytouna</b:Last>
            <b:First>Mounir</b:First>
          </b:Person>
          <b:Person>
            <b:Last>Habibi</b:Last>
            <b:First>Mehdi</b:First>
          </b:Person>
          <b:Person>
            <b:Last>Eggers</b:Last>
            <b:First>Jens</b:First>
          </b:Person>
          <b:Person>
            <b:Last>Bonn</b:Last>
            <b:First>Daniel</b:First>
          </b:Person>
        </b:NameList>
      </b:Author>
    </b:Author>
    <b:URL>https://www.cambridge.org/core/journals/journal-of-fluid-mechanics/article/evaporation-of-water-evaporation-rate-and-collective-effects/FAE6F5B9A15C188336FD855C53EBD25E#eqn10</b:URL>
    <b:RefOrder>3</b:RefOrder>
  </b:Source>
  <b:Source>
    <b:Tag>The12</b:Tag>
    <b:SourceType>Book</b:SourceType>
    <b:Guid>{5FF3E399-E2DE-456D-9D47-5519206727F2}</b:Guid>
    <b:Title>Compounnds &amp; Elements - Water </b:Title>
    <b:Year>2012</b:Year>
    <b:URL>https://www.infoplease.com/encyclopedia/science/chemistry/elements/water/chemical-and-physical-properties</b:URL>
    <b:Author>
      <b:Author>
        <b:Corporate>The Columbia Electronic Encylopedia </b:Corporate>
      </b:Author>
    </b:Author>
    <b:Publisher>Columbia University Press</b:Publisher>
    <b:RefOrder>4</b:RefOrder>
  </b:Source>
  <b:Source>
    <b:Tag>Che</b:Tag>
    <b:SourceType>InternetSite</b:SourceType>
    <b:Guid>{DCF90814-72EE-4D83-AD24-DA6124CA8D17}</b:Guid>
    <b:Author>
      <b:Author>
        <b:Corporate>Chemistry School</b:Corporate>
      </b:Author>
    </b:Author>
    <b:Title>Lewis Structure of H2O (Water)</b:Title>
    <b:URL>https://www.chemistryscl.com/general/h2o-lewis-structure/</b:URL>
    <b:RefOrder>5</b:RefOrder>
  </b:Source>
  <b:Source>
    <b:Tag>Stu</b:Tag>
    <b:SourceType>InternetSite</b:SourceType>
    <b:Guid>{025C7EF9-A493-45D9-99CA-737569112600}</b:Guid>
    <b:Author>
      <b:Author>
        <b:Corporate>Study Smarter </b:Corporate>
      </b:Author>
    </b:Author>
    <b:Title>Water in Chemical Reactions</b:Title>
    <b:ProductionCompany>Study Smarter </b:ProductionCompany>
    <b:URL>https://www.studysmarter.us/explanations/chemistry/physical-chemistry/water-in-chemical-reactions/</b:URL>
    <b:RefOrder>11</b:RefOrder>
  </b:Source>
  <b:Source>
    <b:Tag>Wat19</b:Tag>
    <b:SourceType>InternetSite</b:SourceType>
    <b:Guid>{609B076E-0350-4554-BE84-19690211FC60}</b:Guid>
    <b:Author>
      <b:Author>
        <b:Corporate>Water Science School</b:Corporate>
      </b:Author>
    </b:Author>
    <b:Title>pH Scale</b:Title>
    <b:Year>2019</b:Year>
    <b:Month>June</b:Month>
    <b:Day>19th</b:Day>
    <b:URL>https://www.usgs.gov/media/images/ph-scale-0</b:URL>
    <b:RefOrder>12</b:RefOrder>
  </b:Source>
  <b:Source>
    <b:Tag>Hea14</b:Tag>
    <b:SourceType>Misc</b:SourceType>
    <b:Guid>{33FE56CC-B109-4D15-8586-E0F9607DF407}</b:Guid>
    <b:Title>Explosive Regulations 2014</b:Title>
    <b:Year>2014</b:Year>
    <b:URL>https://www.legislation.gov.uk/uksi/2014/1638/regulation/8/made#:~:text=%28b%29%20%E2%80%9Crecipient%20competent%20authority%20document%E2%80%9D%20means%20a%20document,transfer%20will%20terminate%3B%20and%20%28c%29%20%E2%80%9Crelevant%20authority%E2%80%9D</b:URL>
    <b:Author>
      <b:Author>
        <b:NameList>
          <b:Person>
            <b:Last>Executive</b:Last>
            <b:First>Health</b:First>
            <b:Middle>&amp; Safety</b:Middle>
          </b:Person>
        </b:NameList>
      </b:Author>
    </b:Author>
    <b:CountryRegion>UK</b:CountryRegion>
    <b:RefOrder>21</b:RefOrder>
  </b:Source>
  <b:Source>
    <b:Tag>Exe</b:Tag>
    <b:SourceType>Misc</b:SourceType>
    <b:Guid>{2E47E002-EA68-4622-91AB-5DB98C63BA97}</b:Guid>
    <b:Author>
      <b:Author>
        <b:NameList>
          <b:Person>
            <b:Last>Executive</b:Last>
            <b:First>Health</b:First>
            <b:Middle>&amp; Safety</b:Middle>
          </b:Person>
        </b:NameList>
      </b:Author>
    </b:Author>
    <b:Title>Packaging</b:Title>
    <b:URL>https://www.hse.gov.uk/cdg/manual/packaging.htm</b:URL>
    <b:RefOrder>22</b:RefOrder>
  </b:Source>
  <b:Source>
    <b:Tag>HER22</b:Tag>
    <b:SourceType>JournalArticle</b:SourceType>
    <b:Guid>{F30D895F-B76A-4706-BB26-FC30B2E1C51D}</b:Guid>
    <b:Title>The evolution of sour taste</b:Title>
    <b:Year>2022</b:Year>
    <b:JournalName>Proc Biol Sci</b:JournalName>
    <b:Author>
      <b:Author>
        <b:NameList>
          <b:Person>
            <b:Last>HER</b:Last>
            <b:First>Frank</b:First>
          </b:Person>
          <b:Person>
            <b:Last>Amato</b:Last>
            <b:First>K</b:First>
          </b:Person>
          <b:Person>
            <b:Last>Trautwein</b:Last>
            <b:First>M</b:First>
          </b:Person>
          <b:Person>
            <b:Last>Nichols</b:Last>
            <b:First>LM</b:First>
          </b:Person>
          <b:Person>
            <b:Last>Schwenk</b:Last>
            <b:First>K</b:First>
          </b:Person>
          <b:Person>
            <b:Last>Breslin</b:Last>
            <b:First>Pas</b:First>
          </b:Person>
          <b:Person>
            <b:Last>Dunn</b:Last>
            <b:First>RR</b:First>
          </b:Person>
        </b:NameList>
      </b:Author>
    </b:Author>
    <b:URL>https://www.ncbi.nlm.nih.gov/pmc/articles/PMC8826303/#:~:text=In%20the%20case%20of%20strong%20inorganic%20acids%2C%20the,their%20pH%20%28and%20hence%20the%20availability%20of%20protons%29.</b:URL>
    <b:RefOrder>13</b:RefOrder>
  </b:Source>
  <b:Source>
    <b:Tag>Kha</b:Tag>
    <b:SourceType>InternetSite</b:SourceType>
    <b:Guid>{B5857DC2-66EF-4B73-A5AE-2C25B31AEF44}</b:Guid>
    <b:Title>Brønsted-Lowry acids and bases</b:Title>
    <b:Author>
      <b:Author>
        <b:Corporate>Khan Academy</b:Corporate>
      </b:Author>
    </b:Author>
    <b:URL>https://www.khanacademy.org/science/chemistry/acids-and-bases-topic/acids-and-bases/a/bronsted-lowry-acid-base-theory</b:URL>
    <b:RefOrder>14</b:RefOrder>
  </b:Source>
  <b:Source>
    <b:Tag>Hel</b:Tag>
    <b:SourceType>InternetSite</b:SourceType>
    <b:Guid>{45E8EBCB-635A-4BFA-B909-55AE071C3539}</b:Guid>
    <b:Title>Base Definition in Chemistry </b:Title>
    <b:Author>
      <b:Author>
        <b:NameList>
          <b:Person>
            <b:Last>Helmenstine Ph.D.</b:Last>
            <b:First>Anne</b:First>
            <b:Middle>Marie</b:Middle>
          </b:Person>
        </b:NameList>
      </b:Author>
    </b:Author>
    <b:ProductionCompany>ThoughtCo</b:ProductionCompany>
    <b:Year>2019</b:Year>
    <b:Month>May</b:Month>
    <b:Day>06</b:Day>
    <b:URL>https://www.thoughtco.com/definition-of-base-604382</b:URL>
    <b:RefOrder>15</b:RefOrder>
  </b:Source>
  <b:Source>
    <b:Tag>Lex</b:Tag>
    <b:SourceType>BookSection</b:SourceType>
    <b:Guid>{B686F83C-5BA6-4EA0-AD00-E9BFA8ADFF5A}</b:Guid>
    <b:Title>English Dictionary</b:Title>
    <b:URL>https://www.lexico.com/definition/outgas</b:URL>
    <b:Author>
      <b:Author>
        <b:Corporate>Lexico</b:Corporate>
      </b:Author>
    </b:Author>
    <b:RefOrder>19</b:RefOrder>
  </b:Source>
  <b:Source>
    <b:Tag>Lis</b:Tag>
    <b:SourceType>Book</b:SourceType>
    <b:Guid>{46B04126-E44F-48EC-86CD-3DF58E5E81C9}</b:Guid>
    <b:Title>Elementary Experimental Chemistry</b:Title>
    <b:Publisher>University of Toronto Press</b:Publisher>
    <b:Author>
      <b:Author>
        <b:NameList>
          <b:Person>
            <b:Last>Lister</b:Last>
            <b:Middle>W</b:Middle>
            <b:First>M</b:First>
          </b:Person>
          <b:Person>
            <b:Last>McBryde</b:Last>
            <b:Middle>A E</b:Middle>
            <b:First>W</b:First>
          </b:Person>
        </b:NameList>
      </b:Author>
    </b:Author>
    <b:URL>https://www.jstor.org/stable/10.3138/j.ctvfrxhrk.7</b:URL>
    <b:RefOrder>16</b:RefOrder>
  </b:Source>
  <b:Source>
    <b:Tag>Wik</b:Tag>
    <b:SourceType>InternetSite</b:SourceType>
    <b:Guid>{0FD14390-A702-47C9-BF11-52DBBDEE7621}</b:Guid>
    <b:Title>Flash Powder</b:Title>
    <b:Author>
      <b:Author>
        <b:Corporate>Wikipedia</b:Corporate>
      </b:Author>
    </b:Author>
    <b:URL>https://en.wikipedia.org/wiki/Flash_powder</b:URL>
    <b:RefOrder>17</b:RefOrder>
  </b:Source>
  <b:Source>
    <b:Tag>Lee10</b:Tag>
    <b:SourceType>Book</b:SourceType>
    <b:Guid>{B2D20835-B324-4453-9131-306B03132E2B}</b:Guid>
    <b:Title>The Deotnation Phenomenon</b:Title>
    <b:Year>2010</b:Year>
    <b:URL>https://www-cambridge-org.ezproxy.uwtsd.ac.uk/core/books/detonation-phenomenon/deflagrationtodetonation-transition/FB9A50CF3318A8D5B82C8AAF857E8FAB</b:URL>
    <b:Publisher>Cambridge University Press</b:Publisher>
    <b:Author>
      <b:Author>
        <b:NameList>
          <b:Person>
            <b:Last>Lee</b:Last>
            <b:Middle>H S</b:Middle>
            <b:First>John</b:First>
          </b:Person>
        </b:NameList>
      </b:Author>
    </b:Author>
    <b:RefOrder>18</b:RefOrder>
  </b:Source>
  <b:Source>
    <b:Tag>Zhi15</b:Tag>
    <b:SourceType>JournalArticle</b:SourceType>
    <b:Guid>{3CD2F160-24BE-4EA9-9939-67484F255368}</b:Guid>
    <b:Title>Fabrication of RDX, HMX and CL-20 based microcapsules via in situ polymerization of melamine–formaldehyde resins with reduced Sensitivity</b:Title>
    <b:Year>2015</b:Year>
    <b:JournalName>Chemical ENgineering Journal</b:JournalName>
    <b:Issue>268</b:Issue>
    <b:Author>
      <b:Author>
        <b:NameList>
          <b:Person>
            <b:Last>Zhijian</b:Last>
            <b:First>Yang</b:First>
          </b:Person>
          <b:Person>
            <b:Last>Ling</b:Last>
            <b:First>DIng</b:First>
          </b:Person>
          <b:Person>
            <b:Last>Peng</b:Last>
            <b:First>Wu</b:First>
          </b:Person>
          <b:Person>
            <b:Last>Yonggang</b:Last>
            <b:First>Liu</b:First>
          </b:Person>
          <b:Person>
            <b:Last>Fude</b:Last>
            <b:First>Nie</b:First>
          </b:Person>
          <b:Person>
            <b:Last>Fenglie</b:Last>
            <b:First>Huang</b:First>
          </b:Person>
        </b:NameList>
      </b:Author>
    </b:Author>
    <b:URL>https://pdf.sciencedirectassets.com/271942/1-s2.0-S1385894715X00039/1-s2.0-S1385894715000534/main.pdf?X-Amz-Security-Token=IQoJb3JpZ2luX2VjEB8aCXVzLWVhc3QtMSJGMEQCIG2f7Espks5W9pmkKtcISA5rzafjuC3xk8qVLpelqeYMAiAI%2BvQ2EEVYoh8R8LK%2BAE2qlUG8w0zW0mxOd95Y17rd</b:URL>
    <b:RefOrder>20</b:RefOrder>
  </b:Source>
</b:Sources>
</file>

<file path=customXml/itemProps1.xml><?xml version="1.0" encoding="utf-8"?>
<ds:datastoreItem xmlns:ds="http://schemas.openxmlformats.org/officeDocument/2006/customXml" ds:itemID="{315264B5-302B-4D99-8950-ED2A8340E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3592</TotalTime>
  <Pages>13</Pages>
  <Words>4264</Words>
  <Characters>24310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Lyons</dc:creator>
  <cp:keywords/>
  <dc:description/>
  <cp:lastModifiedBy>Joseph Lyons</cp:lastModifiedBy>
  <cp:revision>687</cp:revision>
  <dcterms:created xsi:type="dcterms:W3CDTF">2022-06-14T10:49:00Z</dcterms:created>
  <dcterms:modified xsi:type="dcterms:W3CDTF">2022-07-01T17:43:00Z</dcterms:modified>
</cp:coreProperties>
</file>