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A13C5" w14:textId="77777777" w:rsidR="00A17361" w:rsidRPr="004F4FE0" w:rsidRDefault="00A17361" w:rsidP="00E0092F">
      <w:pPr>
        <w:spacing w:line="360" w:lineRule="auto"/>
        <w:jc w:val="center"/>
        <w:rPr>
          <w:rFonts w:ascii="Arial" w:hAnsi="Arial" w:cs="Arial"/>
          <w:b/>
          <w:bCs/>
          <w:shd w:val="clear" w:color="auto" w:fill="FFFFFF"/>
        </w:rPr>
      </w:pPr>
    </w:p>
    <w:p w14:paraId="7615551A" w14:textId="380DE0C8" w:rsidR="000D1ED0" w:rsidRPr="004F4FE0" w:rsidRDefault="008C48F6" w:rsidP="00E0092F">
      <w:pPr>
        <w:spacing w:line="360" w:lineRule="auto"/>
        <w:jc w:val="center"/>
        <w:rPr>
          <w:rFonts w:ascii="Arial" w:hAnsi="Arial" w:cs="Arial"/>
          <w:b/>
          <w:bCs/>
          <w:sz w:val="56"/>
          <w:szCs w:val="56"/>
        </w:rPr>
      </w:pPr>
      <w:r>
        <w:rPr>
          <w:rFonts w:ascii="Arial" w:hAnsi="Arial" w:cs="Arial"/>
          <w:b/>
          <w:bCs/>
          <w:sz w:val="56"/>
          <w:szCs w:val="56"/>
        </w:rPr>
        <w:t xml:space="preserve">MARIA TEMITAYO KEHINDE </w:t>
      </w:r>
      <w:r w:rsidR="000D1ED0" w:rsidRPr="004F4FE0">
        <w:rPr>
          <w:rFonts w:ascii="Arial" w:hAnsi="Arial" w:cs="Arial"/>
          <w:b/>
          <w:bCs/>
          <w:sz w:val="56"/>
          <w:szCs w:val="56"/>
        </w:rPr>
        <w:t>HEALTH</w:t>
      </w:r>
      <w:r>
        <w:rPr>
          <w:rFonts w:ascii="Arial" w:hAnsi="Arial" w:cs="Arial"/>
          <w:b/>
          <w:bCs/>
          <w:sz w:val="56"/>
          <w:szCs w:val="56"/>
        </w:rPr>
        <w:t xml:space="preserve"> AND SOCIAL</w:t>
      </w:r>
      <w:r w:rsidR="000D1ED0" w:rsidRPr="004F4FE0">
        <w:rPr>
          <w:rFonts w:ascii="Arial" w:hAnsi="Arial" w:cs="Arial"/>
          <w:b/>
          <w:bCs/>
          <w:sz w:val="56"/>
          <w:szCs w:val="56"/>
        </w:rPr>
        <w:t>CARE</w:t>
      </w:r>
    </w:p>
    <w:p w14:paraId="2B6EC0CE" w14:textId="1FB9E749" w:rsidR="000D1ED0" w:rsidRDefault="00CC0FE0" w:rsidP="00E0092F">
      <w:pPr>
        <w:spacing w:line="360" w:lineRule="auto"/>
        <w:jc w:val="center"/>
        <w:rPr>
          <w:rFonts w:ascii="Arial" w:hAnsi="Arial" w:cs="Arial"/>
          <w:b/>
          <w:bCs/>
          <w:sz w:val="56"/>
          <w:szCs w:val="56"/>
        </w:rPr>
      </w:pPr>
      <w:r>
        <w:rPr>
          <w:rFonts w:ascii="Arial" w:hAnsi="Arial" w:cs="Arial"/>
          <w:b/>
          <w:bCs/>
          <w:sz w:val="56"/>
          <w:szCs w:val="56"/>
        </w:rPr>
        <w:t>STUDENT NUMBER:2021291</w:t>
      </w:r>
    </w:p>
    <w:p w14:paraId="034BDB22" w14:textId="409D088A" w:rsidR="00CC0FE0" w:rsidRDefault="00CC0FE0" w:rsidP="00E0092F">
      <w:pPr>
        <w:spacing w:line="360" w:lineRule="auto"/>
        <w:jc w:val="center"/>
        <w:rPr>
          <w:rFonts w:ascii="Arial" w:hAnsi="Arial" w:cs="Arial"/>
          <w:b/>
          <w:bCs/>
          <w:sz w:val="56"/>
          <w:szCs w:val="56"/>
        </w:rPr>
      </w:pPr>
      <w:r>
        <w:rPr>
          <w:rFonts w:ascii="Arial" w:hAnsi="Arial" w:cs="Arial"/>
          <w:b/>
          <w:bCs/>
          <w:sz w:val="56"/>
          <w:szCs w:val="56"/>
        </w:rPr>
        <w:t>DR TOYIN ADISA</w:t>
      </w:r>
    </w:p>
    <w:p w14:paraId="1E5B3F9C" w14:textId="39EA8D93" w:rsidR="00CC0FE0" w:rsidRDefault="00CC0FE0" w:rsidP="00E0092F">
      <w:pPr>
        <w:spacing w:line="360" w:lineRule="auto"/>
        <w:jc w:val="center"/>
        <w:rPr>
          <w:rFonts w:ascii="Arial" w:hAnsi="Arial" w:cs="Arial"/>
          <w:b/>
          <w:bCs/>
          <w:sz w:val="56"/>
          <w:szCs w:val="56"/>
        </w:rPr>
      </w:pPr>
      <w:r>
        <w:rPr>
          <w:rFonts w:ascii="Arial" w:hAnsi="Arial" w:cs="Arial"/>
          <w:b/>
          <w:bCs/>
          <w:sz w:val="56"/>
          <w:szCs w:val="56"/>
        </w:rPr>
        <w:t>DIGITAL SKILLS AND RESEARCH METHOD</w:t>
      </w:r>
    </w:p>
    <w:p w14:paraId="5C063745" w14:textId="29D05783" w:rsidR="00CC0FE0" w:rsidRDefault="00CC0FE0" w:rsidP="00E0092F">
      <w:pPr>
        <w:spacing w:line="360" w:lineRule="auto"/>
        <w:jc w:val="center"/>
        <w:rPr>
          <w:rFonts w:ascii="Arial" w:hAnsi="Arial" w:cs="Arial"/>
          <w:b/>
          <w:bCs/>
          <w:sz w:val="56"/>
          <w:szCs w:val="56"/>
        </w:rPr>
      </w:pPr>
      <w:r>
        <w:rPr>
          <w:rFonts w:ascii="Arial" w:hAnsi="Arial" w:cs="Arial"/>
          <w:b/>
          <w:bCs/>
          <w:sz w:val="56"/>
          <w:szCs w:val="56"/>
        </w:rPr>
        <w:t xml:space="preserve">MODULE </w:t>
      </w:r>
      <w:r w:rsidR="00E0092F">
        <w:rPr>
          <w:rFonts w:ascii="Arial" w:hAnsi="Arial" w:cs="Arial"/>
          <w:b/>
          <w:bCs/>
          <w:sz w:val="56"/>
          <w:szCs w:val="56"/>
        </w:rPr>
        <w:t>CODE: BMSW4003</w:t>
      </w:r>
    </w:p>
    <w:p w14:paraId="7E0E5333" w14:textId="77777777" w:rsidR="00CC0FE0" w:rsidRPr="004F4FE0" w:rsidRDefault="00CC0FE0" w:rsidP="004F4FE0">
      <w:pPr>
        <w:spacing w:line="360" w:lineRule="auto"/>
        <w:jc w:val="center"/>
        <w:rPr>
          <w:rFonts w:ascii="Arial" w:hAnsi="Arial" w:cs="Arial"/>
          <w:b/>
          <w:bCs/>
          <w:sz w:val="56"/>
          <w:szCs w:val="56"/>
        </w:rPr>
      </w:pPr>
    </w:p>
    <w:p w14:paraId="52E76A23" w14:textId="236D3FB7" w:rsidR="000D1ED0" w:rsidRPr="004F4FE0" w:rsidRDefault="000D1ED0" w:rsidP="004F4FE0">
      <w:pPr>
        <w:shd w:val="clear" w:color="auto" w:fill="FFFFFF"/>
        <w:spacing w:after="0" w:line="360" w:lineRule="auto"/>
        <w:jc w:val="center"/>
        <w:rPr>
          <w:rFonts w:ascii="Arial" w:eastAsia="Times New Roman" w:hAnsi="Arial" w:cs="Arial"/>
          <w:b/>
          <w:bCs/>
          <w:sz w:val="56"/>
          <w:szCs w:val="56"/>
          <w:lang w:eastAsia="en-GB"/>
        </w:rPr>
      </w:pPr>
    </w:p>
    <w:p w14:paraId="12DFAF9D" w14:textId="59A8ED1B" w:rsidR="000D1ED0" w:rsidRPr="004F4FE0" w:rsidRDefault="000D1ED0" w:rsidP="004F4FE0">
      <w:pPr>
        <w:shd w:val="clear" w:color="auto" w:fill="FFFFFF"/>
        <w:spacing w:after="0" w:line="360" w:lineRule="auto"/>
        <w:jc w:val="center"/>
        <w:rPr>
          <w:rFonts w:ascii="Arial" w:eastAsia="Times New Roman" w:hAnsi="Arial" w:cs="Arial"/>
          <w:b/>
          <w:bCs/>
          <w:sz w:val="56"/>
          <w:szCs w:val="56"/>
          <w:lang w:eastAsia="en-GB"/>
        </w:rPr>
      </w:pPr>
    </w:p>
    <w:p w14:paraId="2A60C6EB" w14:textId="35FE58E3" w:rsidR="000D1ED0" w:rsidRPr="004F4FE0" w:rsidRDefault="000D1ED0" w:rsidP="004F4FE0">
      <w:pPr>
        <w:shd w:val="clear" w:color="auto" w:fill="FFFFFF"/>
        <w:spacing w:after="0" w:line="360" w:lineRule="auto"/>
        <w:jc w:val="center"/>
        <w:rPr>
          <w:rFonts w:ascii="Arial" w:eastAsia="Times New Roman" w:hAnsi="Arial" w:cs="Arial"/>
          <w:b/>
          <w:bCs/>
          <w:sz w:val="56"/>
          <w:szCs w:val="56"/>
          <w:lang w:eastAsia="en-GB"/>
        </w:rPr>
      </w:pPr>
    </w:p>
    <w:p w14:paraId="5DBBF7A4" w14:textId="77777777" w:rsidR="000D1ED0" w:rsidRPr="004F4FE0" w:rsidRDefault="000D1ED0" w:rsidP="004F4FE0">
      <w:pPr>
        <w:spacing w:line="360" w:lineRule="auto"/>
        <w:rPr>
          <w:rFonts w:ascii="Arial" w:hAnsi="Arial" w:cs="Arial"/>
          <w:b/>
          <w:bCs/>
        </w:rPr>
      </w:pPr>
    </w:p>
    <w:p w14:paraId="0F18395B" w14:textId="77777777" w:rsidR="000D1ED0" w:rsidRPr="004F4FE0" w:rsidRDefault="000D1ED0" w:rsidP="004F4FE0">
      <w:pPr>
        <w:spacing w:line="360" w:lineRule="auto"/>
        <w:rPr>
          <w:rFonts w:ascii="Arial" w:hAnsi="Arial" w:cs="Arial"/>
          <w:b/>
          <w:bCs/>
        </w:rPr>
      </w:pPr>
    </w:p>
    <w:p w14:paraId="2F5D0551" w14:textId="77777777" w:rsidR="000D1ED0" w:rsidRPr="004F4FE0" w:rsidRDefault="000D1ED0" w:rsidP="004F4FE0">
      <w:pPr>
        <w:spacing w:line="360" w:lineRule="auto"/>
        <w:rPr>
          <w:rFonts w:ascii="Arial" w:hAnsi="Arial" w:cs="Arial"/>
          <w:b/>
          <w:bCs/>
        </w:rPr>
      </w:pPr>
    </w:p>
    <w:p w14:paraId="1EA1C32E" w14:textId="77777777" w:rsidR="000D1ED0" w:rsidRPr="004F4FE0" w:rsidRDefault="000D1ED0" w:rsidP="004F4FE0">
      <w:pPr>
        <w:spacing w:line="360" w:lineRule="auto"/>
        <w:rPr>
          <w:rFonts w:ascii="Arial" w:hAnsi="Arial" w:cs="Arial"/>
          <w:b/>
          <w:bCs/>
        </w:rPr>
      </w:pPr>
    </w:p>
    <w:p w14:paraId="3EC96B84" w14:textId="77777777" w:rsidR="000D1ED0" w:rsidRPr="004F4FE0" w:rsidRDefault="000D1ED0" w:rsidP="004F4FE0">
      <w:pPr>
        <w:spacing w:line="360" w:lineRule="auto"/>
        <w:rPr>
          <w:rFonts w:ascii="Arial" w:hAnsi="Arial" w:cs="Arial"/>
          <w:b/>
          <w:bCs/>
        </w:rPr>
      </w:pPr>
    </w:p>
    <w:p w14:paraId="48A04D74" w14:textId="48C8452A" w:rsidR="00EF3288" w:rsidRPr="004F4FE0" w:rsidRDefault="00EF3288" w:rsidP="004F4FE0">
      <w:pPr>
        <w:spacing w:line="360" w:lineRule="auto"/>
        <w:rPr>
          <w:rFonts w:ascii="Arial" w:hAnsi="Arial" w:cs="Arial"/>
          <w:b/>
          <w:bCs/>
        </w:rPr>
      </w:pPr>
    </w:p>
    <w:p w14:paraId="461236EC" w14:textId="77777777" w:rsidR="00EF3288" w:rsidRPr="004F4FE0" w:rsidRDefault="00EF3288" w:rsidP="004F4FE0">
      <w:pPr>
        <w:spacing w:line="360" w:lineRule="auto"/>
        <w:rPr>
          <w:rFonts w:ascii="Arial" w:hAnsi="Arial" w:cs="Arial"/>
          <w:b/>
          <w:bCs/>
        </w:rPr>
      </w:pPr>
    </w:p>
    <w:p w14:paraId="23C30C23" w14:textId="77777777" w:rsidR="004F4FE0" w:rsidRDefault="004F4FE0" w:rsidP="004F4FE0">
      <w:pPr>
        <w:spacing w:line="360" w:lineRule="auto"/>
        <w:rPr>
          <w:rFonts w:ascii="Arial" w:hAnsi="Arial" w:cs="Arial"/>
          <w:b/>
          <w:bCs/>
        </w:rPr>
      </w:pPr>
    </w:p>
    <w:p w14:paraId="2628D593" w14:textId="77777777" w:rsidR="004F4FE0" w:rsidRDefault="004F4FE0" w:rsidP="004F4FE0">
      <w:pPr>
        <w:spacing w:line="360" w:lineRule="auto"/>
        <w:rPr>
          <w:rFonts w:ascii="Arial" w:hAnsi="Arial" w:cs="Arial"/>
          <w:b/>
          <w:bCs/>
        </w:rPr>
      </w:pPr>
    </w:p>
    <w:p w14:paraId="25C68C41" w14:textId="77777777" w:rsidR="004F4FE0" w:rsidRDefault="004F4FE0" w:rsidP="004F4FE0">
      <w:pPr>
        <w:spacing w:line="360" w:lineRule="auto"/>
        <w:rPr>
          <w:rFonts w:ascii="Arial" w:hAnsi="Arial" w:cs="Arial"/>
          <w:b/>
          <w:bCs/>
        </w:rPr>
      </w:pPr>
    </w:p>
    <w:p w14:paraId="7E5C020D" w14:textId="77777777" w:rsidR="004F4FE0" w:rsidRDefault="004F4FE0" w:rsidP="004F4FE0">
      <w:pPr>
        <w:spacing w:line="360" w:lineRule="auto"/>
        <w:rPr>
          <w:rFonts w:ascii="Arial" w:hAnsi="Arial" w:cs="Arial"/>
          <w:b/>
          <w:bCs/>
        </w:rPr>
      </w:pPr>
    </w:p>
    <w:p w14:paraId="49479196" w14:textId="77777777" w:rsidR="004F4FE0" w:rsidRDefault="004F4FE0" w:rsidP="004F4FE0">
      <w:pPr>
        <w:spacing w:line="360" w:lineRule="auto"/>
        <w:rPr>
          <w:rFonts w:ascii="Arial" w:hAnsi="Arial" w:cs="Arial"/>
          <w:b/>
          <w:bCs/>
        </w:rPr>
      </w:pPr>
    </w:p>
    <w:p w14:paraId="1E62308D" w14:textId="2AC7AD14" w:rsidR="00D45989" w:rsidRPr="008C48F6" w:rsidRDefault="00D45989" w:rsidP="008C48F6">
      <w:pPr>
        <w:spacing w:line="360" w:lineRule="auto"/>
        <w:jc w:val="both"/>
        <w:rPr>
          <w:rFonts w:ascii="Arial" w:hAnsi="Arial" w:cs="Arial"/>
          <w:b/>
          <w:bCs/>
        </w:rPr>
      </w:pPr>
      <w:r w:rsidRPr="008C48F6">
        <w:rPr>
          <w:rFonts w:ascii="Arial" w:hAnsi="Arial" w:cs="Arial"/>
          <w:b/>
          <w:bCs/>
        </w:rPr>
        <w:t xml:space="preserve">RATIONALE </w:t>
      </w:r>
    </w:p>
    <w:p w14:paraId="62385A15" w14:textId="2A93B6B7" w:rsidR="009539C7" w:rsidRPr="008C48F6" w:rsidRDefault="00807301" w:rsidP="008C48F6">
      <w:pPr>
        <w:spacing w:line="360" w:lineRule="auto"/>
        <w:jc w:val="both"/>
        <w:rPr>
          <w:rFonts w:ascii="Arial" w:hAnsi="Arial" w:cs="Arial"/>
        </w:rPr>
      </w:pPr>
      <w:r w:rsidRPr="008C48F6">
        <w:rPr>
          <w:rFonts w:ascii="Arial" w:hAnsi="Arial" w:cs="Arial"/>
          <w:shd w:val="clear" w:color="auto" w:fill="FFFFFF"/>
        </w:rPr>
        <w:t>As</w:t>
      </w:r>
      <w:r w:rsidR="00C413BB" w:rsidRPr="008C48F6">
        <w:rPr>
          <w:rFonts w:ascii="Arial" w:hAnsi="Arial" w:cs="Arial"/>
          <w:shd w:val="clear" w:color="auto" w:fill="FFFFFF"/>
        </w:rPr>
        <w:t xml:space="preserve"> advancement in</w:t>
      </w:r>
      <w:r w:rsidRPr="008C48F6">
        <w:rPr>
          <w:rFonts w:ascii="Arial" w:hAnsi="Arial" w:cs="Arial"/>
          <w:shd w:val="clear" w:color="auto" w:fill="FFFFFF"/>
        </w:rPr>
        <w:t xml:space="preserve"> technology and digital revolution is making waves, </w:t>
      </w:r>
      <w:r w:rsidR="00525744" w:rsidRPr="008C48F6">
        <w:rPr>
          <w:rFonts w:ascii="Arial" w:hAnsi="Arial" w:cs="Arial"/>
          <w:shd w:val="clear" w:color="auto" w:fill="FFFFFF"/>
        </w:rPr>
        <w:t xml:space="preserve">digital </w:t>
      </w:r>
      <w:r w:rsidR="00504F7C" w:rsidRPr="008C48F6">
        <w:rPr>
          <w:rFonts w:ascii="Arial" w:hAnsi="Arial" w:cs="Arial"/>
          <w:shd w:val="clear" w:color="auto" w:fill="FFFFFF"/>
        </w:rPr>
        <w:t>acceptance</w:t>
      </w:r>
      <w:r w:rsidR="00525744" w:rsidRPr="008C48F6">
        <w:rPr>
          <w:rFonts w:ascii="Arial" w:hAnsi="Arial" w:cs="Arial"/>
          <w:shd w:val="clear" w:color="auto" w:fill="FFFFFF"/>
        </w:rPr>
        <w:t xml:space="preserve"> in </w:t>
      </w:r>
      <w:r w:rsidRPr="008C48F6">
        <w:rPr>
          <w:rFonts w:ascii="Arial" w:hAnsi="Arial" w:cs="Arial"/>
          <w:shd w:val="clear" w:color="auto" w:fill="FFFFFF"/>
        </w:rPr>
        <w:t>h</w:t>
      </w:r>
      <w:r w:rsidR="009539C7" w:rsidRPr="008C48F6">
        <w:rPr>
          <w:rFonts w:ascii="Arial" w:hAnsi="Arial" w:cs="Arial"/>
          <w:shd w:val="clear" w:color="auto" w:fill="FFFFFF"/>
        </w:rPr>
        <w:t xml:space="preserve">ealthcare is </w:t>
      </w:r>
      <w:r w:rsidRPr="008C48F6">
        <w:rPr>
          <w:rFonts w:ascii="Arial" w:hAnsi="Arial" w:cs="Arial"/>
          <w:shd w:val="clear" w:color="auto" w:fill="FFFFFF"/>
        </w:rPr>
        <w:t xml:space="preserve">also </w:t>
      </w:r>
      <w:r w:rsidR="009539C7" w:rsidRPr="008C48F6">
        <w:rPr>
          <w:rFonts w:ascii="Arial" w:hAnsi="Arial" w:cs="Arial"/>
          <w:shd w:val="clear" w:color="auto" w:fill="FFFFFF"/>
        </w:rPr>
        <w:t>evolving</w:t>
      </w:r>
      <w:r w:rsidR="00525744" w:rsidRPr="008C48F6">
        <w:rPr>
          <w:rFonts w:ascii="Arial" w:hAnsi="Arial" w:cs="Arial"/>
          <w:shd w:val="clear" w:color="auto" w:fill="FFFFFF"/>
        </w:rPr>
        <w:t xml:space="preserve"> faster</w:t>
      </w:r>
      <w:r w:rsidR="009539C7" w:rsidRPr="008C48F6">
        <w:rPr>
          <w:rFonts w:ascii="Arial" w:hAnsi="Arial" w:cs="Arial"/>
          <w:shd w:val="clear" w:color="auto" w:fill="FFFFFF"/>
        </w:rPr>
        <w:t xml:space="preserve"> and our smart phones</w:t>
      </w:r>
      <w:r w:rsidR="00D05C12" w:rsidRPr="008C48F6">
        <w:rPr>
          <w:rFonts w:ascii="Arial" w:hAnsi="Arial" w:cs="Arial"/>
          <w:shd w:val="clear" w:color="auto" w:fill="FFFFFF"/>
        </w:rPr>
        <w:t xml:space="preserve"> </w:t>
      </w:r>
      <w:r w:rsidR="00A64DB9" w:rsidRPr="008C48F6">
        <w:rPr>
          <w:rFonts w:ascii="Arial" w:hAnsi="Arial" w:cs="Arial"/>
          <w:shd w:val="clear" w:color="auto" w:fill="FFFFFF"/>
        </w:rPr>
        <w:t xml:space="preserve">is </w:t>
      </w:r>
      <w:r w:rsidR="00D05C12" w:rsidRPr="008C48F6">
        <w:rPr>
          <w:rFonts w:ascii="Arial" w:hAnsi="Arial" w:cs="Arial"/>
          <w:shd w:val="clear" w:color="auto" w:fill="FFFFFF"/>
        </w:rPr>
        <w:t>gradually</w:t>
      </w:r>
      <w:r w:rsidR="00525744" w:rsidRPr="008C48F6">
        <w:rPr>
          <w:rFonts w:ascii="Arial" w:hAnsi="Arial" w:cs="Arial"/>
          <w:shd w:val="clear" w:color="auto" w:fill="FFFFFF"/>
        </w:rPr>
        <w:t xml:space="preserve"> turning to a master-piece, one of the greatest gift</w:t>
      </w:r>
      <w:r w:rsidR="00504F7C" w:rsidRPr="008C48F6">
        <w:rPr>
          <w:rFonts w:ascii="Arial" w:hAnsi="Arial" w:cs="Arial"/>
          <w:shd w:val="clear" w:color="auto" w:fill="FFFFFF"/>
        </w:rPr>
        <w:t>s</w:t>
      </w:r>
      <w:r w:rsidR="00525744" w:rsidRPr="008C48F6">
        <w:rPr>
          <w:rFonts w:ascii="Arial" w:hAnsi="Arial" w:cs="Arial"/>
          <w:shd w:val="clear" w:color="auto" w:fill="FFFFFF"/>
        </w:rPr>
        <w:t xml:space="preserve"> and tool</w:t>
      </w:r>
      <w:r w:rsidR="00504F7C" w:rsidRPr="008C48F6">
        <w:rPr>
          <w:rFonts w:ascii="Arial" w:hAnsi="Arial" w:cs="Arial"/>
          <w:shd w:val="clear" w:color="auto" w:fill="FFFFFF"/>
        </w:rPr>
        <w:t>s</w:t>
      </w:r>
      <w:r w:rsidR="00525744" w:rsidRPr="008C48F6">
        <w:rPr>
          <w:rFonts w:ascii="Arial" w:hAnsi="Arial" w:cs="Arial"/>
          <w:shd w:val="clear" w:color="auto" w:fill="FFFFFF"/>
        </w:rPr>
        <w:t xml:space="preserve"> doing</w:t>
      </w:r>
      <w:r w:rsidRPr="008C48F6">
        <w:rPr>
          <w:rFonts w:ascii="Arial" w:hAnsi="Arial" w:cs="Arial"/>
          <w:shd w:val="clear" w:color="auto" w:fill="FFFFFF"/>
        </w:rPr>
        <w:t xml:space="preserve"> </w:t>
      </w:r>
      <w:r w:rsidR="00525744" w:rsidRPr="008C48F6">
        <w:rPr>
          <w:rFonts w:ascii="Arial" w:hAnsi="Arial" w:cs="Arial"/>
          <w:shd w:val="clear" w:color="auto" w:fill="FFFFFF"/>
        </w:rPr>
        <w:t xml:space="preserve">multiple </w:t>
      </w:r>
      <w:r w:rsidRPr="008C48F6">
        <w:rPr>
          <w:rFonts w:ascii="Arial" w:hAnsi="Arial" w:cs="Arial"/>
          <w:shd w:val="clear" w:color="auto" w:fill="FFFFFF"/>
        </w:rPr>
        <w:t>work</w:t>
      </w:r>
      <w:r w:rsidR="00504F7C" w:rsidRPr="008C48F6">
        <w:rPr>
          <w:rFonts w:ascii="Arial" w:hAnsi="Arial" w:cs="Arial"/>
          <w:shd w:val="clear" w:color="auto" w:fill="FFFFFF"/>
        </w:rPr>
        <w:t>s</w:t>
      </w:r>
      <w:r w:rsidRPr="008C48F6">
        <w:rPr>
          <w:rFonts w:ascii="Arial" w:hAnsi="Arial" w:cs="Arial"/>
          <w:shd w:val="clear" w:color="auto" w:fill="FFFFFF"/>
        </w:rPr>
        <w:t xml:space="preserve"> in reviving hope</w:t>
      </w:r>
      <w:r w:rsidR="00970A05" w:rsidRPr="008C48F6">
        <w:rPr>
          <w:rFonts w:ascii="Arial" w:hAnsi="Arial" w:cs="Arial"/>
          <w:shd w:val="clear" w:color="auto" w:fill="FFFFFF"/>
        </w:rPr>
        <w:t>s</w:t>
      </w:r>
      <w:r w:rsidR="00525744" w:rsidRPr="008C48F6">
        <w:rPr>
          <w:rFonts w:ascii="Arial" w:hAnsi="Arial" w:cs="Arial"/>
          <w:shd w:val="clear" w:color="auto" w:fill="FFFFFF"/>
        </w:rPr>
        <w:t xml:space="preserve"> in the health sector</w:t>
      </w:r>
      <w:r w:rsidR="00504F7C" w:rsidRPr="008C48F6">
        <w:rPr>
          <w:rFonts w:ascii="Arial" w:hAnsi="Arial" w:cs="Arial"/>
          <w:shd w:val="clear" w:color="auto" w:fill="FFFFFF"/>
        </w:rPr>
        <w:t xml:space="preserve"> and other functions</w:t>
      </w:r>
      <w:r w:rsidR="009539C7" w:rsidRPr="008C48F6">
        <w:rPr>
          <w:rFonts w:ascii="Arial" w:hAnsi="Arial" w:cs="Arial"/>
          <w:shd w:val="clear" w:color="auto" w:fill="FFFFFF"/>
        </w:rPr>
        <w:t xml:space="preserve">, </w:t>
      </w:r>
      <w:r w:rsidRPr="008C48F6">
        <w:rPr>
          <w:rFonts w:ascii="Arial" w:hAnsi="Arial" w:cs="Arial"/>
          <w:shd w:val="clear" w:color="auto" w:fill="FFFFFF"/>
        </w:rPr>
        <w:t>it</w:t>
      </w:r>
      <w:r w:rsidR="00A64DB9" w:rsidRPr="008C48F6">
        <w:rPr>
          <w:rFonts w:ascii="Arial" w:hAnsi="Arial" w:cs="Arial"/>
          <w:shd w:val="clear" w:color="auto" w:fill="FFFFFF"/>
        </w:rPr>
        <w:t>’s</w:t>
      </w:r>
      <w:r w:rsidRPr="008C48F6">
        <w:rPr>
          <w:rFonts w:ascii="Arial" w:hAnsi="Arial" w:cs="Arial"/>
          <w:shd w:val="clear" w:color="auto" w:fill="FFFFFF"/>
        </w:rPr>
        <w:t xml:space="preserve"> </w:t>
      </w:r>
      <w:r w:rsidR="009539C7" w:rsidRPr="008C48F6">
        <w:rPr>
          <w:rFonts w:ascii="Arial" w:hAnsi="Arial" w:cs="Arial"/>
          <w:shd w:val="clear" w:color="auto" w:fill="FFFFFF"/>
        </w:rPr>
        <w:t xml:space="preserve">better connecting us with the </w:t>
      </w:r>
      <w:r w:rsidRPr="008C48F6">
        <w:rPr>
          <w:rFonts w:ascii="Arial" w:hAnsi="Arial" w:cs="Arial"/>
          <w:shd w:val="clear" w:color="auto" w:fill="FFFFFF"/>
        </w:rPr>
        <w:t>key drivers</w:t>
      </w:r>
      <w:r w:rsidR="009539C7" w:rsidRPr="008C48F6">
        <w:rPr>
          <w:rFonts w:ascii="Arial" w:hAnsi="Arial" w:cs="Arial"/>
          <w:shd w:val="clear" w:color="auto" w:fill="FFFFFF"/>
        </w:rPr>
        <w:t xml:space="preserve"> </w:t>
      </w:r>
      <w:r w:rsidR="00525744" w:rsidRPr="008C48F6">
        <w:rPr>
          <w:rFonts w:ascii="Arial" w:hAnsi="Arial" w:cs="Arial"/>
          <w:shd w:val="clear" w:color="auto" w:fill="FFFFFF"/>
        </w:rPr>
        <w:t>of health</w:t>
      </w:r>
      <w:r w:rsidR="00504F7C" w:rsidRPr="008C48F6">
        <w:rPr>
          <w:rFonts w:ascii="Arial" w:hAnsi="Arial" w:cs="Arial"/>
          <w:shd w:val="clear" w:color="auto" w:fill="FFFFFF"/>
        </w:rPr>
        <w:t>care</w:t>
      </w:r>
      <w:r w:rsidR="00525744" w:rsidRPr="008C48F6">
        <w:rPr>
          <w:rFonts w:ascii="Arial" w:hAnsi="Arial" w:cs="Arial"/>
          <w:shd w:val="clear" w:color="auto" w:fill="FFFFFF"/>
        </w:rPr>
        <w:t xml:space="preserve"> solution providers </w:t>
      </w:r>
      <w:r w:rsidR="009539C7" w:rsidRPr="008C48F6">
        <w:rPr>
          <w:rFonts w:ascii="Arial" w:hAnsi="Arial" w:cs="Arial"/>
          <w:shd w:val="clear" w:color="auto" w:fill="FFFFFF"/>
        </w:rPr>
        <w:t xml:space="preserve">who </w:t>
      </w:r>
      <w:r w:rsidRPr="008C48F6">
        <w:rPr>
          <w:rFonts w:ascii="Arial" w:hAnsi="Arial" w:cs="Arial"/>
          <w:shd w:val="clear" w:color="auto" w:fill="FFFFFF"/>
        </w:rPr>
        <w:t>are keenly interested in rebuilding</w:t>
      </w:r>
      <w:r w:rsidR="00525744" w:rsidRPr="008C48F6">
        <w:rPr>
          <w:rFonts w:ascii="Arial" w:hAnsi="Arial" w:cs="Arial"/>
          <w:shd w:val="clear" w:color="auto" w:fill="FFFFFF"/>
        </w:rPr>
        <w:t xml:space="preserve"> and simplifying </w:t>
      </w:r>
      <w:r w:rsidRPr="008C48F6">
        <w:rPr>
          <w:rFonts w:ascii="Arial" w:hAnsi="Arial" w:cs="Arial"/>
          <w:shd w:val="clear" w:color="auto" w:fill="FFFFFF"/>
        </w:rPr>
        <w:t xml:space="preserve"> the essence of humanity </w:t>
      </w:r>
      <w:r w:rsidR="009539C7" w:rsidRPr="008C48F6">
        <w:rPr>
          <w:rFonts w:ascii="Arial" w:hAnsi="Arial" w:cs="Arial"/>
          <w:shd w:val="clear" w:color="auto" w:fill="FFFFFF"/>
        </w:rPr>
        <w:t>and healthy</w:t>
      </w:r>
      <w:r w:rsidRPr="008C48F6">
        <w:rPr>
          <w:rFonts w:ascii="Arial" w:hAnsi="Arial" w:cs="Arial"/>
          <w:shd w:val="clear" w:color="auto" w:fill="FFFFFF"/>
        </w:rPr>
        <w:t xml:space="preserve"> li</w:t>
      </w:r>
      <w:r w:rsidR="00970A05" w:rsidRPr="008C48F6">
        <w:rPr>
          <w:rFonts w:ascii="Arial" w:hAnsi="Arial" w:cs="Arial"/>
          <w:shd w:val="clear" w:color="auto" w:fill="FFFFFF"/>
        </w:rPr>
        <w:t>vi</w:t>
      </w:r>
      <w:r w:rsidRPr="008C48F6">
        <w:rPr>
          <w:rFonts w:ascii="Arial" w:hAnsi="Arial" w:cs="Arial"/>
          <w:shd w:val="clear" w:color="auto" w:fill="FFFFFF"/>
        </w:rPr>
        <w:t>ng</w:t>
      </w:r>
      <w:r w:rsidR="00525744" w:rsidRPr="008C48F6">
        <w:rPr>
          <w:rFonts w:ascii="Arial" w:hAnsi="Arial" w:cs="Arial"/>
          <w:shd w:val="clear" w:color="auto" w:fill="FFFFFF"/>
        </w:rPr>
        <w:t xml:space="preserve"> </w:t>
      </w:r>
      <w:r w:rsidR="00504F7C" w:rsidRPr="008C48F6">
        <w:rPr>
          <w:rFonts w:ascii="Arial" w:hAnsi="Arial" w:cs="Arial"/>
          <w:shd w:val="clear" w:color="auto" w:fill="FFFFFF"/>
        </w:rPr>
        <w:t xml:space="preserve">through the introduction of digital tool that is serving as a bridge that connect the health practitioners and the patients </w:t>
      </w:r>
      <w:r w:rsidR="00A64DB9" w:rsidRPr="008C48F6">
        <w:rPr>
          <w:rFonts w:ascii="Arial" w:hAnsi="Arial" w:cs="Arial"/>
          <w:shd w:val="clear" w:color="auto" w:fill="FFFFFF"/>
        </w:rPr>
        <w:t>for</w:t>
      </w:r>
      <w:r w:rsidR="00504F7C" w:rsidRPr="008C48F6">
        <w:rPr>
          <w:rFonts w:ascii="Arial" w:hAnsi="Arial" w:cs="Arial"/>
          <w:shd w:val="clear" w:color="auto" w:fill="FFFFFF"/>
        </w:rPr>
        <w:t xml:space="preserve"> the</w:t>
      </w:r>
      <w:r w:rsidR="00A64DB9" w:rsidRPr="008C48F6">
        <w:rPr>
          <w:rFonts w:ascii="Arial" w:hAnsi="Arial" w:cs="Arial"/>
          <w:shd w:val="clear" w:color="auto" w:fill="FFFFFF"/>
        </w:rPr>
        <w:t xml:space="preserve"> needed</w:t>
      </w:r>
      <w:r w:rsidR="00504F7C" w:rsidRPr="008C48F6">
        <w:rPr>
          <w:rFonts w:ascii="Arial" w:hAnsi="Arial" w:cs="Arial"/>
          <w:shd w:val="clear" w:color="auto" w:fill="FFFFFF"/>
        </w:rPr>
        <w:t xml:space="preserve"> solutions</w:t>
      </w:r>
      <w:r w:rsidR="009539C7" w:rsidRPr="008C48F6">
        <w:rPr>
          <w:rFonts w:ascii="Arial" w:hAnsi="Arial" w:cs="Arial"/>
          <w:shd w:val="clear" w:color="auto" w:fill="FFFFFF"/>
        </w:rPr>
        <w:t xml:space="preserve">. </w:t>
      </w:r>
    </w:p>
    <w:p w14:paraId="6AB7C8E6" w14:textId="03D6DEB9" w:rsidR="00AA0803" w:rsidRPr="008C48F6" w:rsidRDefault="00AA0803" w:rsidP="008C48F6">
      <w:pPr>
        <w:spacing w:line="360" w:lineRule="auto"/>
        <w:jc w:val="both"/>
        <w:rPr>
          <w:rFonts w:ascii="Arial" w:hAnsi="Arial" w:cs="Arial"/>
        </w:rPr>
      </w:pPr>
      <w:r w:rsidRPr="008C48F6">
        <w:rPr>
          <w:rFonts w:ascii="Arial" w:hAnsi="Arial" w:cs="Arial"/>
        </w:rPr>
        <w:t xml:space="preserve">Researchers have argued that the Digital Revolution began between the late 1950’s and 1970’s. During this time, digital computers and digital record keeping became the norm. The introduction of digital technology also changed the way humans communicate, now via computers, cell phones, and the internet. This revolution </w:t>
      </w:r>
      <w:r w:rsidR="009B6DF5" w:rsidRPr="008C48F6">
        <w:rPr>
          <w:rFonts w:ascii="Arial" w:hAnsi="Arial" w:cs="Arial"/>
        </w:rPr>
        <w:t xml:space="preserve">birthed </w:t>
      </w:r>
      <w:r w:rsidRPr="008C48F6">
        <w:rPr>
          <w:rFonts w:ascii="Arial" w:hAnsi="Arial" w:cs="Arial"/>
        </w:rPr>
        <w:t>the Information Age.</w:t>
      </w:r>
    </w:p>
    <w:p w14:paraId="3B98F4B2" w14:textId="696A5D14" w:rsidR="00661187" w:rsidRPr="008C48F6" w:rsidRDefault="00A64DB9" w:rsidP="008C48F6">
      <w:pPr>
        <w:shd w:val="clear" w:color="auto" w:fill="FFFFFF"/>
        <w:spacing w:before="100" w:beforeAutospacing="1" w:after="100" w:afterAutospacing="1" w:line="360" w:lineRule="auto"/>
        <w:jc w:val="both"/>
        <w:rPr>
          <w:rFonts w:ascii="Arial" w:eastAsia="Times New Roman" w:hAnsi="Arial" w:cs="Arial"/>
          <w:lang w:eastAsia="en-GB"/>
        </w:rPr>
      </w:pPr>
      <w:r w:rsidRPr="008C48F6">
        <w:rPr>
          <w:rFonts w:ascii="Arial" w:eastAsia="Times New Roman" w:hAnsi="Arial" w:cs="Arial"/>
          <w:lang w:eastAsia="en-GB"/>
        </w:rPr>
        <w:t>On the contrary a</w:t>
      </w:r>
      <w:r w:rsidR="00AF6FDB" w:rsidRPr="008C48F6">
        <w:rPr>
          <w:rFonts w:ascii="Arial" w:eastAsia="Times New Roman" w:hAnsi="Arial" w:cs="Arial"/>
          <w:lang w:eastAsia="en-GB"/>
        </w:rPr>
        <w:t xml:space="preserve">ccording to </w:t>
      </w:r>
      <w:r w:rsidR="00AA7CEA" w:rsidRPr="008C48F6">
        <w:rPr>
          <w:rFonts w:ascii="Arial" w:eastAsia="Times New Roman" w:hAnsi="Arial" w:cs="Arial"/>
          <w:lang w:eastAsia="en-GB"/>
        </w:rPr>
        <w:t xml:space="preserve">another </w:t>
      </w:r>
      <w:r w:rsidR="00AF2FB9" w:rsidRPr="008C48F6">
        <w:rPr>
          <w:rFonts w:ascii="Arial" w:eastAsia="Times New Roman" w:hAnsi="Arial" w:cs="Arial"/>
          <w:lang w:eastAsia="en-GB"/>
        </w:rPr>
        <w:t xml:space="preserve">claim </w:t>
      </w:r>
      <w:r w:rsidR="00E83DAC" w:rsidRPr="008C48F6">
        <w:rPr>
          <w:rFonts w:ascii="Arial" w:eastAsia="Times New Roman" w:hAnsi="Arial" w:cs="Arial"/>
          <w:lang w:eastAsia="en-GB"/>
        </w:rPr>
        <w:t>by</w:t>
      </w:r>
      <w:r w:rsidR="00AF2FB9" w:rsidRPr="008C48F6">
        <w:rPr>
          <w:rFonts w:ascii="Arial" w:eastAsia="Times New Roman" w:hAnsi="Arial" w:cs="Arial"/>
          <w:lang w:eastAsia="en-GB"/>
        </w:rPr>
        <w:t xml:space="preserve"> </w:t>
      </w:r>
      <w:r w:rsidR="00AF6FDB" w:rsidRPr="008C48F6">
        <w:rPr>
          <w:rFonts w:ascii="Arial" w:eastAsia="Times New Roman" w:hAnsi="Arial" w:cs="Arial"/>
          <w:lang w:eastAsia="en-GB"/>
        </w:rPr>
        <w:t xml:space="preserve">Science </w:t>
      </w:r>
      <w:r w:rsidR="00AA7CEA" w:rsidRPr="008C48F6">
        <w:rPr>
          <w:rFonts w:ascii="Arial" w:eastAsia="Times New Roman" w:hAnsi="Arial" w:cs="Arial"/>
          <w:lang w:eastAsia="en-GB"/>
        </w:rPr>
        <w:t>Direct,</w:t>
      </w:r>
      <w:r w:rsidR="00E83DAC" w:rsidRPr="008C48F6">
        <w:rPr>
          <w:rFonts w:ascii="Arial" w:eastAsia="Times New Roman" w:hAnsi="Arial" w:cs="Arial"/>
          <w:lang w:eastAsia="en-GB"/>
        </w:rPr>
        <w:t xml:space="preserve"> they</w:t>
      </w:r>
      <w:r w:rsidR="00AA7CEA" w:rsidRPr="008C48F6">
        <w:rPr>
          <w:rFonts w:ascii="Arial" w:eastAsia="Times New Roman" w:hAnsi="Arial" w:cs="Arial"/>
          <w:lang w:eastAsia="en-GB"/>
        </w:rPr>
        <w:t xml:space="preserve"> argued that</w:t>
      </w:r>
      <w:r w:rsidR="00AF6FDB" w:rsidRPr="008C48F6">
        <w:rPr>
          <w:rFonts w:ascii="Arial" w:eastAsia="Times New Roman" w:hAnsi="Arial" w:cs="Arial"/>
          <w:lang w:eastAsia="en-GB"/>
        </w:rPr>
        <w:t xml:space="preserve"> </w:t>
      </w:r>
      <w:r w:rsidR="00AF6FDB" w:rsidRPr="008C48F6">
        <w:rPr>
          <w:rFonts w:ascii="Arial" w:hAnsi="Arial" w:cs="Arial"/>
          <w:shd w:val="clear" w:color="auto" w:fill="FFFFFF"/>
        </w:rPr>
        <w:t>what we experience today as digital revolution started since</w:t>
      </w:r>
      <w:r w:rsidR="00AD2558" w:rsidRPr="008C48F6">
        <w:rPr>
          <w:rFonts w:ascii="Arial" w:hAnsi="Arial" w:cs="Arial"/>
          <w:shd w:val="clear" w:color="auto" w:fill="FFFFFF"/>
        </w:rPr>
        <w:t xml:space="preserve"> </w:t>
      </w:r>
      <w:r w:rsidR="00AF6FDB" w:rsidRPr="008C48F6">
        <w:rPr>
          <w:rFonts w:ascii="Arial" w:hAnsi="Arial" w:cs="Arial"/>
          <w:shd w:val="clear" w:color="auto" w:fill="FFFFFF"/>
        </w:rPr>
        <w:t>1980 with the Internet</w:t>
      </w:r>
      <w:r w:rsidR="00AD2558" w:rsidRPr="008C48F6">
        <w:rPr>
          <w:rFonts w:ascii="Arial" w:hAnsi="Arial" w:cs="Arial"/>
          <w:shd w:val="clear" w:color="auto" w:fill="FFFFFF"/>
        </w:rPr>
        <w:t xml:space="preserve"> and</w:t>
      </w:r>
      <w:r w:rsidR="00AF6FDB" w:rsidRPr="008C48F6">
        <w:rPr>
          <w:rFonts w:ascii="Arial" w:hAnsi="Arial" w:cs="Arial"/>
          <w:shd w:val="clear" w:color="auto" w:fill="FFFFFF"/>
        </w:rPr>
        <w:t xml:space="preserve"> then </w:t>
      </w:r>
      <w:r w:rsidR="00AD2558" w:rsidRPr="008C48F6">
        <w:rPr>
          <w:rFonts w:ascii="Arial" w:hAnsi="Arial" w:cs="Arial"/>
          <w:shd w:val="clear" w:color="auto" w:fill="FFFFFF"/>
        </w:rPr>
        <w:t xml:space="preserve">the first </w:t>
      </w:r>
      <w:r w:rsidR="00AF6FDB" w:rsidRPr="008C48F6">
        <w:rPr>
          <w:rFonts w:ascii="Arial" w:hAnsi="Arial" w:cs="Arial"/>
          <w:shd w:val="clear" w:color="auto" w:fill="FFFFFF"/>
        </w:rPr>
        <w:t>mobile devices</w:t>
      </w:r>
      <w:r w:rsidR="00AD2558" w:rsidRPr="008C48F6">
        <w:rPr>
          <w:rFonts w:ascii="Arial" w:hAnsi="Arial" w:cs="Arial"/>
          <w:shd w:val="clear" w:color="auto" w:fill="FFFFFF"/>
        </w:rPr>
        <w:t xml:space="preserve"> came into being</w:t>
      </w:r>
      <w:r w:rsidR="00AF6FDB" w:rsidRPr="008C48F6">
        <w:rPr>
          <w:rFonts w:ascii="Arial" w:hAnsi="Arial" w:cs="Arial"/>
          <w:shd w:val="clear" w:color="auto" w:fill="FFFFFF"/>
        </w:rPr>
        <w:t xml:space="preserve">, </w:t>
      </w:r>
      <w:r w:rsidR="00AA7CEA" w:rsidRPr="008C48F6">
        <w:rPr>
          <w:rFonts w:ascii="Arial" w:hAnsi="Arial" w:cs="Arial"/>
          <w:shd w:val="clear" w:color="auto" w:fill="FFFFFF"/>
        </w:rPr>
        <w:t xml:space="preserve">which is the beginning of </w:t>
      </w:r>
      <w:r w:rsidR="00AD2558" w:rsidRPr="008C48F6">
        <w:rPr>
          <w:rFonts w:ascii="Arial" w:hAnsi="Arial" w:cs="Arial"/>
          <w:shd w:val="clear" w:color="auto" w:fill="FFFFFF"/>
        </w:rPr>
        <w:t xml:space="preserve">what is known as big data and </w:t>
      </w:r>
      <w:r w:rsidR="00AF6FDB" w:rsidRPr="008C48F6">
        <w:rPr>
          <w:rFonts w:ascii="Arial" w:hAnsi="Arial" w:cs="Arial"/>
          <w:shd w:val="clear" w:color="auto" w:fill="FFFFFF"/>
        </w:rPr>
        <w:t>social networking,</w:t>
      </w:r>
      <w:r w:rsidR="00AD2558" w:rsidRPr="008C48F6">
        <w:rPr>
          <w:rFonts w:ascii="Arial" w:hAnsi="Arial" w:cs="Arial"/>
          <w:shd w:val="clear" w:color="auto" w:fill="FFFFFF"/>
        </w:rPr>
        <w:t xml:space="preserve"> with the</w:t>
      </w:r>
      <w:r w:rsidR="00AF6FDB" w:rsidRPr="008C48F6">
        <w:rPr>
          <w:rFonts w:ascii="Arial" w:hAnsi="Arial" w:cs="Arial"/>
          <w:shd w:val="clear" w:color="auto" w:fill="FFFFFF"/>
        </w:rPr>
        <w:t xml:space="preserve"> computing clouds, revolutionized </w:t>
      </w:r>
      <w:r w:rsidR="00AD2558" w:rsidRPr="008C48F6">
        <w:rPr>
          <w:rFonts w:ascii="Arial" w:hAnsi="Arial" w:cs="Arial"/>
          <w:shd w:val="clear" w:color="auto" w:fill="FFFFFF"/>
        </w:rPr>
        <w:t>activities in the</w:t>
      </w:r>
      <w:r w:rsidR="00AF6FDB" w:rsidRPr="008C48F6">
        <w:rPr>
          <w:rFonts w:ascii="Arial" w:hAnsi="Arial" w:cs="Arial"/>
          <w:shd w:val="clear" w:color="auto" w:fill="FFFFFF"/>
        </w:rPr>
        <w:t xml:space="preserve"> </w:t>
      </w:r>
      <w:r w:rsidR="00AF2FB9" w:rsidRPr="008C48F6">
        <w:rPr>
          <w:rFonts w:ascii="Arial" w:hAnsi="Arial" w:cs="Arial"/>
          <w:shd w:val="clear" w:color="auto" w:fill="FFFFFF"/>
        </w:rPr>
        <w:t xml:space="preserve">healthcare </w:t>
      </w:r>
      <w:r w:rsidR="00AF6FDB" w:rsidRPr="008C48F6">
        <w:rPr>
          <w:rFonts w:ascii="Arial" w:hAnsi="Arial" w:cs="Arial"/>
          <w:shd w:val="clear" w:color="auto" w:fill="FFFFFF"/>
        </w:rPr>
        <w:t xml:space="preserve">practices. </w:t>
      </w:r>
      <w:r w:rsidR="00AD2558" w:rsidRPr="008C48F6">
        <w:rPr>
          <w:rFonts w:ascii="Arial" w:eastAsia="Times New Roman" w:hAnsi="Arial" w:cs="Arial"/>
          <w:lang w:eastAsia="en-GB"/>
        </w:rPr>
        <w:t xml:space="preserve">The </w:t>
      </w:r>
      <w:r w:rsidR="00FD650B" w:rsidRPr="008C48F6">
        <w:rPr>
          <w:rFonts w:ascii="Arial" w:eastAsia="Times New Roman" w:hAnsi="Arial" w:cs="Arial"/>
          <w:lang w:eastAsia="en-GB"/>
        </w:rPr>
        <w:t xml:space="preserve">creation and </w:t>
      </w:r>
      <w:r w:rsidR="00AD2558" w:rsidRPr="008C48F6">
        <w:rPr>
          <w:rFonts w:ascii="Arial" w:eastAsia="Times New Roman" w:hAnsi="Arial" w:cs="Arial"/>
          <w:lang w:eastAsia="en-GB"/>
        </w:rPr>
        <w:t>introduction of medical soft</w:t>
      </w:r>
      <w:r w:rsidR="002412CE" w:rsidRPr="008C48F6">
        <w:rPr>
          <w:rFonts w:ascii="Arial" w:eastAsia="Times New Roman" w:hAnsi="Arial" w:cs="Arial"/>
          <w:lang w:eastAsia="en-GB"/>
        </w:rPr>
        <w:t xml:space="preserve"> </w:t>
      </w:r>
      <w:r w:rsidR="00AD2558" w:rsidRPr="008C48F6">
        <w:rPr>
          <w:rFonts w:ascii="Arial" w:eastAsia="Times New Roman" w:hAnsi="Arial" w:cs="Arial"/>
          <w:lang w:eastAsia="en-GB"/>
        </w:rPr>
        <w:t>wares</w:t>
      </w:r>
      <w:r w:rsidR="00FD650B" w:rsidRPr="008C48F6">
        <w:rPr>
          <w:rFonts w:ascii="Arial" w:eastAsia="Times New Roman" w:hAnsi="Arial" w:cs="Arial"/>
          <w:lang w:eastAsia="en-GB"/>
        </w:rPr>
        <w:t>,</w:t>
      </w:r>
      <w:r w:rsidR="00AD2558" w:rsidRPr="008C48F6">
        <w:rPr>
          <w:rFonts w:ascii="Arial" w:eastAsia="Times New Roman" w:hAnsi="Arial" w:cs="Arial"/>
          <w:lang w:eastAsia="en-GB"/>
        </w:rPr>
        <w:t xml:space="preserve"> </w:t>
      </w:r>
      <w:r w:rsidR="00AF6FDB" w:rsidRPr="008C48F6">
        <w:rPr>
          <w:rFonts w:ascii="Arial" w:eastAsia="Times New Roman" w:hAnsi="Arial" w:cs="Arial"/>
          <w:lang w:eastAsia="en-GB"/>
        </w:rPr>
        <w:t xml:space="preserve">mobile medical apps and software that support the clinical decisions </w:t>
      </w:r>
      <w:r w:rsidR="00FD650B" w:rsidRPr="008C48F6">
        <w:rPr>
          <w:rFonts w:ascii="Arial" w:eastAsia="Times New Roman" w:hAnsi="Arial" w:cs="Arial"/>
          <w:lang w:eastAsia="en-GB"/>
        </w:rPr>
        <w:t xml:space="preserve">of </w:t>
      </w:r>
      <w:r w:rsidR="00AF6FDB" w:rsidRPr="008C48F6">
        <w:rPr>
          <w:rFonts w:ascii="Arial" w:eastAsia="Times New Roman" w:hAnsi="Arial" w:cs="Arial"/>
          <w:lang w:eastAsia="en-GB"/>
        </w:rPr>
        <w:t>doctors</w:t>
      </w:r>
      <w:r w:rsidR="00FD650B" w:rsidRPr="008C48F6">
        <w:rPr>
          <w:rFonts w:ascii="Arial" w:eastAsia="Times New Roman" w:hAnsi="Arial" w:cs="Arial"/>
          <w:lang w:eastAsia="en-GB"/>
        </w:rPr>
        <w:t xml:space="preserve">. </w:t>
      </w:r>
      <w:r w:rsidR="00AF6FDB" w:rsidRPr="008C48F6">
        <w:rPr>
          <w:rFonts w:ascii="Arial" w:eastAsia="Times New Roman" w:hAnsi="Arial" w:cs="Arial"/>
          <w:lang w:eastAsia="en-GB"/>
        </w:rPr>
        <w:t xml:space="preserve">Digital health tools have the </w:t>
      </w:r>
      <w:r w:rsidR="00904AD8" w:rsidRPr="008C48F6">
        <w:rPr>
          <w:rFonts w:ascii="Arial" w:eastAsia="Times New Roman" w:hAnsi="Arial" w:cs="Arial"/>
          <w:lang w:eastAsia="en-GB"/>
        </w:rPr>
        <w:t>capacity</w:t>
      </w:r>
      <w:r w:rsidR="00AF6FDB" w:rsidRPr="008C48F6">
        <w:rPr>
          <w:rFonts w:ascii="Arial" w:eastAsia="Times New Roman" w:hAnsi="Arial" w:cs="Arial"/>
          <w:lang w:eastAsia="en-GB"/>
        </w:rPr>
        <w:t xml:space="preserve"> to improve </w:t>
      </w:r>
      <w:r w:rsidR="00904AD8" w:rsidRPr="008C48F6">
        <w:rPr>
          <w:rFonts w:ascii="Arial" w:eastAsia="Times New Roman" w:hAnsi="Arial" w:cs="Arial"/>
          <w:lang w:eastAsia="en-GB"/>
        </w:rPr>
        <w:t xml:space="preserve">the </w:t>
      </w:r>
      <w:r w:rsidR="00AF6FDB" w:rsidRPr="008C48F6">
        <w:rPr>
          <w:rFonts w:ascii="Arial" w:eastAsia="Times New Roman" w:hAnsi="Arial" w:cs="Arial"/>
          <w:lang w:eastAsia="en-GB"/>
        </w:rPr>
        <w:t xml:space="preserve">ability to accurately diagnose </w:t>
      </w:r>
      <w:r w:rsidR="00904AD8" w:rsidRPr="008C48F6">
        <w:rPr>
          <w:rFonts w:ascii="Arial" w:eastAsia="Times New Roman" w:hAnsi="Arial" w:cs="Arial"/>
          <w:lang w:eastAsia="en-GB"/>
        </w:rPr>
        <w:t xml:space="preserve">ailments </w:t>
      </w:r>
      <w:r w:rsidR="00AF6FDB" w:rsidRPr="008C48F6">
        <w:rPr>
          <w:rFonts w:ascii="Arial" w:eastAsia="Times New Roman" w:hAnsi="Arial" w:cs="Arial"/>
          <w:lang w:eastAsia="en-GB"/>
        </w:rPr>
        <w:t xml:space="preserve">and treat disease and to enhance the delivery of health care for </w:t>
      </w:r>
      <w:r w:rsidR="00904AD8" w:rsidRPr="008C48F6">
        <w:rPr>
          <w:rFonts w:ascii="Arial" w:eastAsia="Times New Roman" w:hAnsi="Arial" w:cs="Arial"/>
          <w:lang w:eastAsia="en-GB"/>
        </w:rPr>
        <w:t>sick people</w:t>
      </w:r>
      <w:r w:rsidR="00661187" w:rsidRPr="008C48F6">
        <w:rPr>
          <w:rFonts w:ascii="Arial" w:eastAsia="Times New Roman" w:hAnsi="Arial" w:cs="Arial"/>
          <w:lang w:eastAsia="en-GB"/>
        </w:rPr>
        <w:t xml:space="preserve">. </w:t>
      </w:r>
    </w:p>
    <w:p w14:paraId="28958C6A" w14:textId="07522EFD" w:rsidR="00C67A39" w:rsidRPr="008C48F6" w:rsidRDefault="00C67A39" w:rsidP="008C48F6">
      <w:pPr>
        <w:pStyle w:val="NormalWeb"/>
        <w:shd w:val="clear" w:color="auto" w:fill="FFFFFF"/>
        <w:spacing w:before="0" w:beforeAutospacing="0" w:after="0" w:afterAutospacing="0" w:line="360" w:lineRule="auto"/>
        <w:jc w:val="both"/>
        <w:textAlignment w:val="baseline"/>
        <w:rPr>
          <w:rFonts w:ascii="Arial" w:hAnsi="Arial" w:cs="Arial"/>
          <w:sz w:val="22"/>
          <w:szCs w:val="22"/>
          <w:shd w:val="clear" w:color="auto" w:fill="FFFFFF"/>
        </w:rPr>
      </w:pPr>
    </w:p>
    <w:p w14:paraId="17655396" w14:textId="6DEFEE4A" w:rsidR="00EB63A2" w:rsidRPr="008C48F6" w:rsidRDefault="00EB63A2" w:rsidP="008C48F6">
      <w:pPr>
        <w:pStyle w:val="NormalWeb"/>
        <w:shd w:val="clear" w:color="auto" w:fill="FFFFFF"/>
        <w:spacing w:before="0" w:beforeAutospacing="0" w:after="0" w:afterAutospacing="0" w:line="360" w:lineRule="auto"/>
        <w:jc w:val="both"/>
        <w:textAlignment w:val="baseline"/>
        <w:rPr>
          <w:rFonts w:ascii="Arial" w:hAnsi="Arial" w:cs="Arial"/>
          <w:sz w:val="22"/>
          <w:szCs w:val="22"/>
          <w:shd w:val="clear" w:color="auto" w:fill="FFFFFF"/>
        </w:rPr>
      </w:pPr>
      <w:r w:rsidRPr="008C48F6">
        <w:rPr>
          <w:rFonts w:ascii="Arial" w:hAnsi="Arial" w:cs="Arial"/>
          <w:b/>
          <w:bCs/>
          <w:sz w:val="22"/>
          <w:szCs w:val="22"/>
        </w:rPr>
        <w:t>Digital Health Products and Services Categories</w:t>
      </w:r>
    </w:p>
    <w:p w14:paraId="2544600F" w14:textId="649F18F5" w:rsidR="00EB63A2" w:rsidRPr="008C48F6" w:rsidRDefault="00EB63A2" w:rsidP="008C48F6">
      <w:pPr>
        <w:pStyle w:val="NormalWeb"/>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sz w:val="22"/>
          <w:szCs w:val="22"/>
        </w:rPr>
        <w:lastRenderedPageBreak/>
        <w:t>Below are the main subcategories</w:t>
      </w:r>
      <w:r w:rsidR="00AA7CEA" w:rsidRPr="008C48F6">
        <w:rPr>
          <w:rFonts w:ascii="Arial" w:hAnsi="Arial" w:cs="Arial"/>
          <w:sz w:val="22"/>
          <w:szCs w:val="22"/>
        </w:rPr>
        <w:t xml:space="preserve"> of digital products</w:t>
      </w:r>
      <w:r w:rsidRPr="008C48F6">
        <w:rPr>
          <w:rFonts w:ascii="Arial" w:hAnsi="Arial" w:cs="Arial"/>
          <w:sz w:val="22"/>
          <w:szCs w:val="22"/>
        </w:rPr>
        <w:t>:</w:t>
      </w:r>
    </w:p>
    <w:p w14:paraId="2943875D" w14:textId="5DD06D42" w:rsidR="00EB63A2" w:rsidRPr="008C48F6" w:rsidRDefault="00EB63A2" w:rsidP="008C48F6">
      <w:pPr>
        <w:pStyle w:val="halfrhythm"/>
        <w:numPr>
          <w:ilvl w:val="0"/>
          <w:numId w:val="5"/>
        </w:numPr>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sz w:val="22"/>
          <w:szCs w:val="22"/>
        </w:rPr>
        <w:t>Health and wellness behavio</w:t>
      </w:r>
      <w:r w:rsidR="00D95868" w:rsidRPr="008C48F6">
        <w:rPr>
          <w:rFonts w:ascii="Arial" w:hAnsi="Arial" w:cs="Arial"/>
          <w:sz w:val="22"/>
          <w:szCs w:val="22"/>
        </w:rPr>
        <w:t>u</w:t>
      </w:r>
      <w:r w:rsidRPr="008C48F6">
        <w:rPr>
          <w:rFonts w:ascii="Arial" w:hAnsi="Arial" w:cs="Arial"/>
          <w:sz w:val="22"/>
          <w:szCs w:val="22"/>
        </w:rPr>
        <w:t>r modification tools</w:t>
      </w:r>
    </w:p>
    <w:p w14:paraId="1EACC08C" w14:textId="77777777" w:rsidR="00EB63A2" w:rsidRPr="008C48F6" w:rsidRDefault="00EB63A2" w:rsidP="008C48F6">
      <w:pPr>
        <w:pStyle w:val="halfrhythm"/>
        <w:numPr>
          <w:ilvl w:val="0"/>
          <w:numId w:val="5"/>
        </w:numPr>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sz w:val="22"/>
          <w:szCs w:val="22"/>
        </w:rPr>
        <w:t>Bioinformatics tools (-omics)</w:t>
      </w:r>
    </w:p>
    <w:p w14:paraId="64637274" w14:textId="77777777" w:rsidR="00EB63A2" w:rsidRPr="008C48F6" w:rsidRDefault="00EB63A2" w:rsidP="008C48F6">
      <w:pPr>
        <w:pStyle w:val="halfrhythm"/>
        <w:numPr>
          <w:ilvl w:val="0"/>
          <w:numId w:val="5"/>
        </w:numPr>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sz w:val="22"/>
          <w:szCs w:val="22"/>
        </w:rPr>
        <w:t>Medical social media</w:t>
      </w:r>
    </w:p>
    <w:p w14:paraId="562AC3CD" w14:textId="77777777" w:rsidR="00EB63A2" w:rsidRPr="008C48F6" w:rsidRDefault="00EB63A2" w:rsidP="008C48F6">
      <w:pPr>
        <w:pStyle w:val="halfrhythm"/>
        <w:numPr>
          <w:ilvl w:val="0"/>
          <w:numId w:val="5"/>
        </w:numPr>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sz w:val="22"/>
          <w:szCs w:val="22"/>
        </w:rPr>
        <w:t>Digitized health record platforms</w:t>
      </w:r>
    </w:p>
    <w:p w14:paraId="0F51F724" w14:textId="77777777" w:rsidR="00EB63A2" w:rsidRPr="008C48F6" w:rsidRDefault="00EB63A2" w:rsidP="008C48F6">
      <w:pPr>
        <w:pStyle w:val="halfrhythm"/>
        <w:numPr>
          <w:ilvl w:val="0"/>
          <w:numId w:val="5"/>
        </w:numPr>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sz w:val="22"/>
          <w:szCs w:val="22"/>
        </w:rPr>
        <w:t>Patient -physician-patient portals</w:t>
      </w:r>
    </w:p>
    <w:p w14:paraId="5682EB3B" w14:textId="77777777" w:rsidR="00EB63A2" w:rsidRPr="008C48F6" w:rsidRDefault="00EB63A2" w:rsidP="008C48F6">
      <w:pPr>
        <w:pStyle w:val="halfrhythm"/>
        <w:numPr>
          <w:ilvl w:val="0"/>
          <w:numId w:val="5"/>
        </w:numPr>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sz w:val="22"/>
          <w:szCs w:val="22"/>
        </w:rPr>
        <w:t>DIY diagnostics, compliance, and treatments</w:t>
      </w:r>
    </w:p>
    <w:p w14:paraId="77871763" w14:textId="77777777" w:rsidR="00EB63A2" w:rsidRPr="008C48F6" w:rsidRDefault="00EB63A2" w:rsidP="008C48F6">
      <w:pPr>
        <w:pStyle w:val="halfrhythm"/>
        <w:numPr>
          <w:ilvl w:val="0"/>
          <w:numId w:val="5"/>
        </w:numPr>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sz w:val="22"/>
          <w:szCs w:val="22"/>
        </w:rPr>
        <w:t>Decision support systems</w:t>
      </w:r>
    </w:p>
    <w:p w14:paraId="6BDA1AD0" w14:textId="52418BD3" w:rsidR="00EB63A2" w:rsidRPr="008C48F6" w:rsidRDefault="00EB63A2" w:rsidP="008C48F6">
      <w:pPr>
        <w:pStyle w:val="halfrhythm"/>
        <w:numPr>
          <w:ilvl w:val="0"/>
          <w:numId w:val="5"/>
        </w:numPr>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sz w:val="22"/>
          <w:szCs w:val="22"/>
        </w:rPr>
        <w:t>Imaging</w:t>
      </w:r>
    </w:p>
    <w:p w14:paraId="4B25ECA0" w14:textId="16202FE5" w:rsidR="00EB63A2" w:rsidRPr="008C48F6" w:rsidRDefault="00EB63A2" w:rsidP="008C48F6">
      <w:pPr>
        <w:pStyle w:val="halfrhythm"/>
        <w:numPr>
          <w:ilvl w:val="0"/>
          <w:numId w:val="5"/>
        </w:numPr>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sz w:val="22"/>
          <w:szCs w:val="22"/>
        </w:rPr>
        <w:t>Remote sensing and wearables</w:t>
      </w:r>
    </w:p>
    <w:p w14:paraId="08F3936A" w14:textId="77777777" w:rsidR="00EB63A2" w:rsidRPr="008C48F6" w:rsidRDefault="00EB63A2" w:rsidP="008C48F6">
      <w:pPr>
        <w:pStyle w:val="halfrhythm"/>
        <w:numPr>
          <w:ilvl w:val="0"/>
          <w:numId w:val="5"/>
        </w:numPr>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sz w:val="22"/>
          <w:szCs w:val="22"/>
        </w:rPr>
        <w:t>Telemedicine and health information</w:t>
      </w:r>
    </w:p>
    <w:p w14:paraId="036B0275" w14:textId="7802FC8B" w:rsidR="00EB63A2" w:rsidRPr="008C48F6" w:rsidRDefault="00EB63A2" w:rsidP="008C48F6">
      <w:pPr>
        <w:pStyle w:val="halfrhythm"/>
        <w:numPr>
          <w:ilvl w:val="0"/>
          <w:numId w:val="5"/>
        </w:numPr>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sz w:val="22"/>
          <w:szCs w:val="22"/>
        </w:rPr>
        <w:t xml:space="preserve">Data analytics and intelligence, predictive </w:t>
      </w:r>
      <w:r w:rsidR="004F4FE0" w:rsidRPr="008C48F6">
        <w:rPr>
          <w:rFonts w:ascii="Arial" w:hAnsi="Arial" w:cs="Arial"/>
          <w:sz w:val="22"/>
          <w:szCs w:val="22"/>
        </w:rPr>
        <w:t>modelling</w:t>
      </w:r>
    </w:p>
    <w:p w14:paraId="4A3E883C" w14:textId="77777777" w:rsidR="00EB63A2" w:rsidRPr="008C48F6" w:rsidRDefault="00EB63A2" w:rsidP="008C48F6">
      <w:pPr>
        <w:pStyle w:val="NormalWeb"/>
        <w:shd w:val="clear" w:color="auto" w:fill="FFFFFF"/>
        <w:spacing w:before="0" w:beforeAutospacing="0" w:after="0" w:afterAutospacing="0" w:line="360" w:lineRule="auto"/>
        <w:jc w:val="both"/>
        <w:textAlignment w:val="baseline"/>
        <w:rPr>
          <w:rFonts w:ascii="Arial" w:hAnsi="Arial" w:cs="Arial"/>
          <w:sz w:val="22"/>
          <w:szCs w:val="22"/>
        </w:rPr>
      </w:pPr>
    </w:p>
    <w:p w14:paraId="5F72DA6D" w14:textId="77777777" w:rsidR="007B4E49" w:rsidRPr="008C48F6" w:rsidRDefault="007B4E49" w:rsidP="008C48F6">
      <w:pPr>
        <w:spacing w:line="360" w:lineRule="auto"/>
        <w:jc w:val="both"/>
        <w:rPr>
          <w:rFonts w:ascii="Arial" w:hAnsi="Arial" w:cs="Arial"/>
          <w:b/>
          <w:bCs/>
        </w:rPr>
      </w:pPr>
      <w:r w:rsidRPr="008C48F6">
        <w:rPr>
          <w:rFonts w:ascii="Arial" w:hAnsi="Arial" w:cs="Arial"/>
          <w:b/>
          <w:bCs/>
        </w:rPr>
        <w:t xml:space="preserve">EXAMPLES OF HEALTHCARE RELATED APPS, WELL-BEING AND SAFETY </w:t>
      </w:r>
    </w:p>
    <w:p w14:paraId="176C7A59" w14:textId="753BB1A0" w:rsidR="0071158F" w:rsidRPr="008C48F6" w:rsidRDefault="007B4E49" w:rsidP="008C48F6">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 xml:space="preserve">According to research by staffcare.com the following resources are among the </w:t>
      </w:r>
      <w:r w:rsidR="004F4FE0" w:rsidRPr="008C48F6">
        <w:rPr>
          <w:rFonts w:ascii="Arial" w:hAnsi="Arial" w:cs="Arial"/>
          <w:sz w:val="22"/>
          <w:szCs w:val="22"/>
        </w:rPr>
        <w:t>favourite</w:t>
      </w:r>
      <w:r w:rsidRPr="008C48F6">
        <w:rPr>
          <w:rFonts w:ascii="Arial" w:hAnsi="Arial" w:cs="Arial"/>
          <w:sz w:val="22"/>
          <w:szCs w:val="22"/>
        </w:rPr>
        <w:t xml:space="preserve"> apps for internal medicine providers:</w:t>
      </w:r>
      <w:r w:rsidR="00AA7CEA" w:rsidRPr="008C48F6">
        <w:rPr>
          <w:rFonts w:ascii="Arial" w:hAnsi="Arial" w:cs="Arial"/>
          <w:sz w:val="22"/>
          <w:szCs w:val="22"/>
        </w:rPr>
        <w:t xml:space="preserve"> </w:t>
      </w:r>
      <w:r w:rsidRPr="008C48F6">
        <w:rPr>
          <w:rFonts w:ascii="Arial" w:hAnsi="Arial" w:cs="Arial"/>
          <w:sz w:val="22"/>
          <w:szCs w:val="22"/>
        </w:rPr>
        <w:t xml:space="preserve">Digital tools which include Clinical apps, Mobile phone apps and web services are </w:t>
      </w:r>
      <w:r w:rsidR="003F192A" w:rsidRPr="008C48F6">
        <w:rPr>
          <w:rFonts w:ascii="Arial" w:hAnsi="Arial" w:cs="Arial"/>
          <w:sz w:val="22"/>
          <w:szCs w:val="22"/>
        </w:rPr>
        <w:t>becoming so popular</w:t>
      </w:r>
      <w:r w:rsidR="00AA7CEA" w:rsidRPr="008C48F6">
        <w:rPr>
          <w:rFonts w:ascii="Arial" w:hAnsi="Arial" w:cs="Arial"/>
          <w:sz w:val="22"/>
          <w:szCs w:val="22"/>
        </w:rPr>
        <w:t>ly</w:t>
      </w:r>
      <w:r w:rsidR="003F192A" w:rsidRPr="008C48F6">
        <w:rPr>
          <w:rFonts w:ascii="Arial" w:hAnsi="Arial" w:cs="Arial"/>
          <w:sz w:val="22"/>
          <w:szCs w:val="22"/>
        </w:rPr>
        <w:t xml:space="preserve"> in</w:t>
      </w:r>
      <w:r w:rsidRPr="008C48F6">
        <w:rPr>
          <w:rFonts w:ascii="Arial" w:hAnsi="Arial" w:cs="Arial"/>
          <w:sz w:val="22"/>
          <w:szCs w:val="22"/>
        </w:rPr>
        <w:t xml:space="preserve"> use</w:t>
      </w:r>
      <w:r w:rsidR="003F192A" w:rsidRPr="008C48F6">
        <w:rPr>
          <w:rFonts w:ascii="Arial" w:hAnsi="Arial" w:cs="Arial"/>
          <w:sz w:val="22"/>
          <w:szCs w:val="22"/>
        </w:rPr>
        <w:t xml:space="preserve"> </w:t>
      </w:r>
      <w:r w:rsidRPr="008C48F6">
        <w:rPr>
          <w:rFonts w:ascii="Arial" w:hAnsi="Arial" w:cs="Arial"/>
          <w:sz w:val="22"/>
          <w:szCs w:val="22"/>
        </w:rPr>
        <w:t xml:space="preserve">by people to improve their health and </w:t>
      </w:r>
      <w:r w:rsidR="00EF6BDD" w:rsidRPr="008C48F6">
        <w:rPr>
          <w:rFonts w:ascii="Arial" w:hAnsi="Arial" w:cs="Arial"/>
          <w:sz w:val="22"/>
          <w:szCs w:val="22"/>
        </w:rPr>
        <w:t xml:space="preserve">wellbeing, and triage, monitor and manage their condition when unwell. doctors also increasingly rely on medical apps running. </w:t>
      </w:r>
    </w:p>
    <w:p w14:paraId="06B63094" w14:textId="77777777" w:rsidR="00EF6BDD" w:rsidRPr="008C48F6" w:rsidRDefault="00EF6BDD" w:rsidP="008C48F6">
      <w:pPr>
        <w:pStyle w:val="NormalWeb"/>
        <w:shd w:val="clear" w:color="auto" w:fill="FFFFFF"/>
        <w:spacing w:before="0" w:beforeAutospacing="0" w:after="0" w:afterAutospacing="0" w:line="360" w:lineRule="auto"/>
        <w:jc w:val="both"/>
        <w:textAlignment w:val="baseline"/>
        <w:rPr>
          <w:rFonts w:ascii="Arial" w:hAnsi="Arial" w:cs="Arial"/>
          <w:b/>
          <w:bCs/>
          <w:sz w:val="22"/>
          <w:szCs w:val="22"/>
        </w:rPr>
      </w:pPr>
    </w:p>
    <w:p w14:paraId="6C6DCE11" w14:textId="17CF4C7E" w:rsidR="007B4E49" w:rsidRPr="008C48F6" w:rsidRDefault="00EF6BDD" w:rsidP="008C48F6">
      <w:pPr>
        <w:pStyle w:val="NormalWeb"/>
        <w:shd w:val="clear" w:color="auto" w:fill="FFFFFF"/>
        <w:spacing w:before="0" w:beforeAutospacing="0" w:after="0" w:afterAutospacing="0" w:line="360" w:lineRule="auto"/>
        <w:jc w:val="both"/>
        <w:textAlignment w:val="baseline"/>
        <w:rPr>
          <w:rFonts w:ascii="Arial" w:hAnsi="Arial" w:cs="Arial"/>
          <w:b/>
          <w:bCs/>
          <w:sz w:val="22"/>
          <w:szCs w:val="22"/>
        </w:rPr>
      </w:pPr>
      <w:r w:rsidRPr="008C48F6">
        <w:rPr>
          <w:rFonts w:ascii="Arial" w:hAnsi="Arial" w:cs="Arial"/>
          <w:b/>
          <w:bCs/>
          <w:sz w:val="22"/>
          <w:szCs w:val="22"/>
        </w:rPr>
        <w:t>PATIENT PORTALS AND PERSONAL HEALTH RECORDS</w:t>
      </w:r>
    </w:p>
    <w:p w14:paraId="555098FA" w14:textId="31EFF467" w:rsidR="009101E7" w:rsidRPr="008C48F6" w:rsidRDefault="003F192A" w:rsidP="008C48F6">
      <w:pPr>
        <w:pStyle w:val="NormalWeb"/>
        <w:shd w:val="clear" w:color="auto" w:fill="FFFFFF"/>
        <w:spacing w:before="0" w:beforeAutospacing="0" w:after="150" w:afterAutospacing="0" w:line="360" w:lineRule="auto"/>
        <w:jc w:val="both"/>
        <w:rPr>
          <w:rFonts w:ascii="Arial" w:hAnsi="Arial" w:cs="Arial"/>
          <w:sz w:val="22"/>
          <w:szCs w:val="22"/>
        </w:rPr>
      </w:pPr>
      <w:r w:rsidRPr="008C48F6">
        <w:rPr>
          <w:rFonts w:ascii="Arial" w:hAnsi="Arial" w:cs="Arial"/>
          <w:sz w:val="22"/>
          <w:szCs w:val="22"/>
        </w:rPr>
        <w:t xml:space="preserve">Another key aspect of person-centred care and share decision making is </w:t>
      </w:r>
      <w:r w:rsidR="007B4E49" w:rsidRPr="008C48F6">
        <w:rPr>
          <w:rFonts w:ascii="Arial" w:hAnsi="Arial" w:cs="Arial"/>
          <w:sz w:val="22"/>
          <w:szCs w:val="22"/>
        </w:rPr>
        <w:t>Personal health records (PHRs) The</w:t>
      </w:r>
      <w:r w:rsidRPr="008C48F6">
        <w:rPr>
          <w:rFonts w:ascii="Arial" w:hAnsi="Arial" w:cs="Arial"/>
          <w:sz w:val="22"/>
          <w:szCs w:val="22"/>
        </w:rPr>
        <w:t>se are</w:t>
      </w:r>
      <w:r w:rsidR="007B4E49" w:rsidRPr="008C48F6">
        <w:rPr>
          <w:rFonts w:ascii="Arial" w:hAnsi="Arial" w:cs="Arial"/>
          <w:sz w:val="22"/>
          <w:szCs w:val="22"/>
        </w:rPr>
        <w:t xml:space="preserve"> digital tools, </w:t>
      </w:r>
      <w:r w:rsidRPr="008C48F6">
        <w:rPr>
          <w:rFonts w:ascii="Arial" w:hAnsi="Arial" w:cs="Arial"/>
          <w:sz w:val="22"/>
          <w:szCs w:val="22"/>
        </w:rPr>
        <w:t xml:space="preserve">that </w:t>
      </w:r>
      <w:r w:rsidR="007B4E49" w:rsidRPr="008C48F6">
        <w:rPr>
          <w:rFonts w:ascii="Arial" w:hAnsi="Arial" w:cs="Arial"/>
          <w:sz w:val="22"/>
          <w:szCs w:val="22"/>
        </w:rPr>
        <w:t>help people to maintain their health and manage their care</w:t>
      </w:r>
      <w:r w:rsidRPr="008C48F6">
        <w:rPr>
          <w:rFonts w:ascii="Arial" w:hAnsi="Arial" w:cs="Arial"/>
          <w:sz w:val="22"/>
          <w:szCs w:val="22"/>
        </w:rPr>
        <w:t xml:space="preserve"> by themselves</w:t>
      </w:r>
      <w:r w:rsidR="007B4E49" w:rsidRPr="008C48F6">
        <w:rPr>
          <w:rFonts w:ascii="Arial" w:hAnsi="Arial" w:cs="Arial"/>
          <w:sz w:val="22"/>
          <w:szCs w:val="22"/>
        </w:rPr>
        <w:t xml:space="preserve"> This</w:t>
      </w:r>
      <w:r w:rsidRPr="008C48F6">
        <w:rPr>
          <w:rFonts w:ascii="Arial" w:hAnsi="Arial" w:cs="Arial"/>
          <w:sz w:val="22"/>
          <w:szCs w:val="22"/>
        </w:rPr>
        <w:t xml:space="preserve"> can be done</w:t>
      </w:r>
      <w:r w:rsidR="007B4E49" w:rsidRPr="008C48F6">
        <w:rPr>
          <w:rFonts w:ascii="Arial" w:hAnsi="Arial" w:cs="Arial"/>
          <w:sz w:val="22"/>
          <w:szCs w:val="22"/>
        </w:rPr>
        <w:t xml:space="preserve"> by e</w:t>
      </w:r>
      <w:r w:rsidRPr="008C48F6">
        <w:rPr>
          <w:rFonts w:ascii="Arial" w:hAnsi="Arial" w:cs="Arial"/>
          <w:sz w:val="22"/>
          <w:szCs w:val="22"/>
        </w:rPr>
        <w:t>ncouraging</w:t>
      </w:r>
      <w:r w:rsidR="007B4E49" w:rsidRPr="008C48F6">
        <w:rPr>
          <w:rFonts w:ascii="Arial" w:hAnsi="Arial" w:cs="Arial"/>
          <w:sz w:val="22"/>
          <w:szCs w:val="22"/>
        </w:rPr>
        <w:t xml:space="preserve"> people to capture their own health and care data, to communicate with their healthcare team, or to have access to their healthcare record. </w:t>
      </w:r>
      <w:r w:rsidRPr="008C48F6">
        <w:rPr>
          <w:rFonts w:ascii="Arial" w:hAnsi="Arial" w:cs="Arial"/>
          <w:sz w:val="22"/>
          <w:szCs w:val="22"/>
        </w:rPr>
        <w:t>These tools</w:t>
      </w:r>
      <w:r w:rsidR="007B4E49" w:rsidRPr="008C48F6">
        <w:rPr>
          <w:rFonts w:ascii="Arial" w:hAnsi="Arial" w:cs="Arial"/>
          <w:sz w:val="22"/>
          <w:szCs w:val="22"/>
        </w:rPr>
        <w:t xml:space="preserve"> can reduce visit</w:t>
      </w:r>
      <w:r w:rsidRPr="008C48F6">
        <w:rPr>
          <w:rFonts w:ascii="Arial" w:hAnsi="Arial" w:cs="Arial"/>
          <w:sz w:val="22"/>
          <w:szCs w:val="22"/>
        </w:rPr>
        <w:t>ation to the clinic</w:t>
      </w:r>
      <w:r w:rsidR="007B4E49" w:rsidRPr="008C48F6">
        <w:rPr>
          <w:rFonts w:ascii="Arial" w:hAnsi="Arial" w:cs="Arial"/>
          <w:sz w:val="22"/>
          <w:szCs w:val="22"/>
        </w:rPr>
        <w:t xml:space="preserve"> by helping people with long-term conditions to monitor their test results at home. They can also </w:t>
      </w:r>
      <w:r w:rsidRPr="008C48F6">
        <w:rPr>
          <w:rFonts w:ascii="Arial" w:hAnsi="Arial" w:cs="Arial"/>
          <w:sz w:val="22"/>
          <w:szCs w:val="22"/>
        </w:rPr>
        <w:t>act as a</w:t>
      </w:r>
      <w:r w:rsidR="007B4E49" w:rsidRPr="008C48F6">
        <w:rPr>
          <w:rFonts w:ascii="Arial" w:hAnsi="Arial" w:cs="Arial"/>
          <w:sz w:val="22"/>
          <w:szCs w:val="22"/>
        </w:rPr>
        <w:t>n alternative way for people to communicate with their</w:t>
      </w:r>
      <w:r w:rsidRPr="008C48F6">
        <w:rPr>
          <w:rFonts w:ascii="Arial" w:hAnsi="Arial" w:cs="Arial"/>
          <w:sz w:val="22"/>
          <w:szCs w:val="22"/>
        </w:rPr>
        <w:t xml:space="preserve"> </w:t>
      </w:r>
      <w:r w:rsidR="009101E7" w:rsidRPr="008C48F6">
        <w:rPr>
          <w:rFonts w:ascii="Arial" w:hAnsi="Arial" w:cs="Arial"/>
          <w:sz w:val="22"/>
          <w:szCs w:val="22"/>
        </w:rPr>
        <w:t xml:space="preserve">physicians through </w:t>
      </w:r>
      <w:r w:rsidR="007B4E49" w:rsidRPr="008C48F6">
        <w:rPr>
          <w:rFonts w:ascii="Arial" w:hAnsi="Arial" w:cs="Arial"/>
          <w:sz w:val="22"/>
          <w:szCs w:val="22"/>
        </w:rPr>
        <w:t xml:space="preserve">messaging, which can again reduce </w:t>
      </w:r>
      <w:r w:rsidRPr="008C48F6">
        <w:rPr>
          <w:rFonts w:ascii="Arial" w:hAnsi="Arial" w:cs="Arial"/>
          <w:sz w:val="22"/>
          <w:szCs w:val="22"/>
        </w:rPr>
        <w:t>visitation to the hospital</w:t>
      </w:r>
      <w:r w:rsidR="009101E7" w:rsidRPr="008C48F6">
        <w:rPr>
          <w:rFonts w:ascii="Arial" w:hAnsi="Arial" w:cs="Arial"/>
          <w:sz w:val="22"/>
          <w:szCs w:val="22"/>
        </w:rPr>
        <w:t xml:space="preserve">, this will </w:t>
      </w:r>
      <w:r w:rsidR="004F4FE0" w:rsidRPr="008C48F6">
        <w:rPr>
          <w:rFonts w:ascii="Arial" w:hAnsi="Arial" w:cs="Arial"/>
          <w:sz w:val="22"/>
          <w:szCs w:val="22"/>
        </w:rPr>
        <w:t>improve</w:t>
      </w:r>
      <w:r w:rsidR="009101E7" w:rsidRPr="008C48F6">
        <w:rPr>
          <w:rFonts w:ascii="Arial" w:hAnsi="Arial" w:cs="Arial"/>
          <w:sz w:val="22"/>
          <w:szCs w:val="22"/>
        </w:rPr>
        <w:t xml:space="preserve"> </w:t>
      </w:r>
      <w:r w:rsidR="007B4E49" w:rsidRPr="008C48F6">
        <w:rPr>
          <w:rFonts w:ascii="Arial" w:hAnsi="Arial" w:cs="Arial"/>
          <w:sz w:val="22"/>
          <w:szCs w:val="22"/>
        </w:rPr>
        <w:t xml:space="preserve">the patient </w:t>
      </w:r>
      <w:r w:rsidR="009101E7" w:rsidRPr="008C48F6">
        <w:rPr>
          <w:rFonts w:ascii="Arial" w:hAnsi="Arial" w:cs="Arial"/>
          <w:sz w:val="22"/>
          <w:szCs w:val="22"/>
        </w:rPr>
        <w:t>health through</w:t>
      </w:r>
      <w:r w:rsidR="007B4E49" w:rsidRPr="008C48F6">
        <w:rPr>
          <w:rFonts w:ascii="Arial" w:hAnsi="Arial" w:cs="Arial"/>
          <w:sz w:val="22"/>
          <w:szCs w:val="22"/>
        </w:rPr>
        <w:t xml:space="preserve"> quick and easy access to clinical advice. </w:t>
      </w:r>
      <w:r w:rsidR="009101E7" w:rsidRPr="008C48F6">
        <w:rPr>
          <w:rFonts w:ascii="Arial" w:hAnsi="Arial" w:cs="Arial"/>
          <w:sz w:val="22"/>
          <w:szCs w:val="22"/>
        </w:rPr>
        <w:t>These tools</w:t>
      </w:r>
      <w:r w:rsidR="007B4E49" w:rsidRPr="008C48F6">
        <w:rPr>
          <w:rFonts w:ascii="Arial" w:hAnsi="Arial" w:cs="Arial"/>
          <w:sz w:val="22"/>
          <w:szCs w:val="22"/>
        </w:rPr>
        <w:t xml:space="preserve"> can help people share their record across different care </w:t>
      </w:r>
      <w:r w:rsidR="00EF6BDD" w:rsidRPr="008C48F6">
        <w:rPr>
          <w:rFonts w:ascii="Arial" w:hAnsi="Arial" w:cs="Arial"/>
          <w:sz w:val="22"/>
          <w:szCs w:val="22"/>
        </w:rPr>
        <w:t>providers. Physicians</w:t>
      </w:r>
      <w:r w:rsidR="007B4E49" w:rsidRPr="008C48F6">
        <w:rPr>
          <w:rFonts w:ascii="Arial" w:hAnsi="Arial" w:cs="Arial"/>
          <w:sz w:val="22"/>
          <w:szCs w:val="22"/>
        </w:rPr>
        <w:t xml:space="preserve"> are key to the</w:t>
      </w:r>
      <w:r w:rsidR="009101E7" w:rsidRPr="008C48F6">
        <w:rPr>
          <w:rFonts w:ascii="Arial" w:hAnsi="Arial" w:cs="Arial"/>
          <w:sz w:val="22"/>
          <w:szCs w:val="22"/>
        </w:rPr>
        <w:t xml:space="preserve"> unprecedented</w:t>
      </w:r>
      <w:r w:rsidR="007B4E49" w:rsidRPr="008C48F6">
        <w:rPr>
          <w:rFonts w:ascii="Arial" w:hAnsi="Arial" w:cs="Arial"/>
          <w:sz w:val="22"/>
          <w:szCs w:val="22"/>
        </w:rPr>
        <w:t xml:space="preserve"> success of PHRs, both in </w:t>
      </w:r>
      <w:r w:rsidR="009101E7" w:rsidRPr="008C48F6">
        <w:rPr>
          <w:rFonts w:ascii="Arial" w:hAnsi="Arial" w:cs="Arial"/>
          <w:sz w:val="22"/>
          <w:szCs w:val="22"/>
        </w:rPr>
        <w:t>communicating</w:t>
      </w:r>
      <w:r w:rsidR="007B4E49" w:rsidRPr="008C48F6">
        <w:rPr>
          <w:rFonts w:ascii="Arial" w:hAnsi="Arial" w:cs="Arial"/>
          <w:sz w:val="22"/>
          <w:szCs w:val="22"/>
        </w:rPr>
        <w:t xml:space="preserve"> and </w:t>
      </w:r>
      <w:r w:rsidR="007B4E49" w:rsidRPr="008C48F6">
        <w:rPr>
          <w:rFonts w:ascii="Arial" w:hAnsi="Arial" w:cs="Arial"/>
          <w:sz w:val="22"/>
          <w:szCs w:val="22"/>
        </w:rPr>
        <w:lastRenderedPageBreak/>
        <w:t xml:space="preserve">supporting patients to </w:t>
      </w:r>
      <w:r w:rsidR="009101E7" w:rsidRPr="008C48F6">
        <w:rPr>
          <w:rFonts w:ascii="Arial" w:hAnsi="Arial" w:cs="Arial"/>
          <w:sz w:val="22"/>
          <w:szCs w:val="22"/>
        </w:rPr>
        <w:t>take advantage of the digital tools</w:t>
      </w:r>
      <w:r w:rsidR="007B4E49" w:rsidRPr="008C48F6">
        <w:rPr>
          <w:rFonts w:ascii="Arial" w:hAnsi="Arial" w:cs="Arial"/>
          <w:sz w:val="22"/>
          <w:szCs w:val="22"/>
        </w:rPr>
        <w:t xml:space="preserve"> </w:t>
      </w:r>
      <w:r w:rsidR="004F4FE0" w:rsidRPr="008C48F6">
        <w:rPr>
          <w:rFonts w:ascii="Arial" w:hAnsi="Arial" w:cs="Arial"/>
          <w:sz w:val="22"/>
          <w:szCs w:val="22"/>
        </w:rPr>
        <w:t>and</w:t>
      </w:r>
      <w:r w:rsidR="007B4E49" w:rsidRPr="008C48F6">
        <w:rPr>
          <w:rFonts w:ascii="Arial" w:hAnsi="Arial" w:cs="Arial"/>
          <w:sz w:val="22"/>
          <w:szCs w:val="22"/>
        </w:rPr>
        <w:t xml:space="preserve"> adapting their own ways of working to make best use of the technology. </w:t>
      </w:r>
    </w:p>
    <w:p w14:paraId="0A09CFC4" w14:textId="77777777" w:rsidR="00EF6BDD" w:rsidRPr="008C48F6" w:rsidRDefault="00444950" w:rsidP="008C48F6">
      <w:pPr>
        <w:pStyle w:val="NormalWeb"/>
        <w:shd w:val="clear" w:color="auto" w:fill="FFFFFF"/>
        <w:spacing w:before="0" w:beforeAutospacing="0" w:after="150" w:afterAutospacing="0" w:line="360" w:lineRule="auto"/>
        <w:jc w:val="both"/>
        <w:rPr>
          <w:rFonts w:ascii="Arial" w:hAnsi="Arial" w:cs="Arial"/>
          <w:b/>
          <w:bCs/>
          <w:sz w:val="22"/>
          <w:szCs w:val="22"/>
        </w:rPr>
      </w:pPr>
      <w:r w:rsidRPr="008C48F6">
        <w:rPr>
          <w:rFonts w:ascii="Arial" w:hAnsi="Arial" w:cs="Arial"/>
          <w:b/>
          <w:bCs/>
          <w:sz w:val="22"/>
          <w:szCs w:val="22"/>
        </w:rPr>
        <w:t>THE DIGITAL REVOLUTION IN THE TREATMENT OF DIABETICS</w:t>
      </w:r>
    </w:p>
    <w:p w14:paraId="37C14814" w14:textId="0CA75237" w:rsidR="00692D21" w:rsidRPr="008C48F6" w:rsidRDefault="00692D21" w:rsidP="008C48F6">
      <w:pPr>
        <w:pStyle w:val="NormalWeb"/>
        <w:shd w:val="clear" w:color="auto" w:fill="FFFFFF"/>
        <w:spacing w:before="0" w:beforeAutospacing="0" w:after="150" w:afterAutospacing="0" w:line="360" w:lineRule="auto"/>
        <w:jc w:val="both"/>
        <w:rPr>
          <w:rFonts w:ascii="Arial" w:hAnsi="Arial" w:cs="Arial"/>
          <w:b/>
          <w:bCs/>
          <w:sz w:val="22"/>
          <w:szCs w:val="22"/>
        </w:rPr>
      </w:pPr>
      <w:r w:rsidRPr="008C48F6">
        <w:rPr>
          <w:rFonts w:ascii="Arial" w:hAnsi="Arial" w:cs="Arial"/>
          <w:sz w:val="22"/>
          <w:szCs w:val="22"/>
          <w:shd w:val="clear" w:color="auto" w:fill="FFFFFF"/>
        </w:rPr>
        <w:t xml:space="preserve">The improvement in Diabetes technology </w:t>
      </w:r>
      <w:r w:rsidR="009803D4" w:rsidRPr="008C48F6">
        <w:rPr>
          <w:rFonts w:ascii="Arial" w:hAnsi="Arial" w:cs="Arial"/>
          <w:sz w:val="22"/>
          <w:szCs w:val="22"/>
          <w:shd w:val="clear" w:color="auto" w:fill="FFFFFF"/>
        </w:rPr>
        <w:t xml:space="preserve">is another great success which </w:t>
      </w:r>
      <w:r w:rsidRPr="008C48F6">
        <w:rPr>
          <w:rFonts w:ascii="Arial" w:hAnsi="Arial" w:cs="Arial"/>
          <w:sz w:val="22"/>
          <w:szCs w:val="22"/>
          <w:shd w:val="clear" w:color="auto" w:fill="FFFFFF"/>
        </w:rPr>
        <w:t>has come a long way. Imagine you can have your personal blood glucose meters and continuous glucose monitoring to a more advance insulin pumps and more, devices are easier to use and less invasive. There are lots of options so that you can find what works best for you.</w:t>
      </w:r>
    </w:p>
    <w:p w14:paraId="525FD839" w14:textId="3B50FE3C" w:rsidR="009803D4" w:rsidRPr="008C48F6" w:rsidRDefault="009803D4" w:rsidP="008C48F6">
      <w:pPr>
        <w:pStyle w:val="NormalWeb"/>
        <w:shd w:val="clear" w:color="auto" w:fill="FFFFFF"/>
        <w:spacing w:before="0" w:beforeAutospacing="0" w:after="150" w:afterAutospacing="0" w:line="360" w:lineRule="auto"/>
        <w:jc w:val="both"/>
        <w:rPr>
          <w:rFonts w:ascii="Arial" w:hAnsi="Arial" w:cs="Arial"/>
          <w:sz w:val="22"/>
          <w:szCs w:val="22"/>
          <w:shd w:val="clear" w:color="auto" w:fill="FFFFFF"/>
        </w:rPr>
      </w:pPr>
      <w:r w:rsidRPr="008C48F6">
        <w:rPr>
          <w:rFonts w:ascii="Arial" w:hAnsi="Arial" w:cs="Arial"/>
          <w:sz w:val="22"/>
          <w:szCs w:val="22"/>
          <w:shd w:val="clear" w:color="auto" w:fill="FFFFFF"/>
        </w:rPr>
        <w:t>The in</w:t>
      </w:r>
      <w:r w:rsidR="00C069C4" w:rsidRPr="008C48F6">
        <w:rPr>
          <w:rFonts w:ascii="Arial" w:hAnsi="Arial" w:cs="Arial"/>
          <w:sz w:val="22"/>
          <w:szCs w:val="22"/>
          <w:shd w:val="clear" w:color="auto" w:fill="FFFFFF"/>
        </w:rPr>
        <w:t>troduction of the smart insulin pen is another great achievement in the digital healthcare</w:t>
      </w:r>
      <w:r w:rsidR="00444950" w:rsidRPr="008C48F6">
        <w:rPr>
          <w:rFonts w:ascii="Arial" w:hAnsi="Arial" w:cs="Arial"/>
          <w:sz w:val="22"/>
          <w:szCs w:val="22"/>
          <w:shd w:val="clear" w:color="auto" w:fill="FFFFFF"/>
        </w:rPr>
        <w:t xml:space="preserve"> in the treatment of diabetic</w:t>
      </w:r>
      <w:r w:rsidR="00C069C4" w:rsidRPr="008C48F6">
        <w:rPr>
          <w:rFonts w:ascii="Arial" w:hAnsi="Arial" w:cs="Arial"/>
          <w:sz w:val="22"/>
          <w:szCs w:val="22"/>
          <w:shd w:val="clear" w:color="auto" w:fill="FFFFFF"/>
        </w:rPr>
        <w:t xml:space="preserve">, this is a reusable injector pen with an intuitive smartphone app which </w:t>
      </w:r>
      <w:r w:rsidR="004F4FE0" w:rsidRPr="008C48F6">
        <w:rPr>
          <w:rFonts w:ascii="Arial" w:hAnsi="Arial" w:cs="Arial"/>
          <w:sz w:val="22"/>
          <w:szCs w:val="22"/>
          <w:shd w:val="clear" w:color="auto" w:fill="FFFFFF"/>
        </w:rPr>
        <w:t>can help</w:t>
      </w:r>
      <w:r w:rsidR="00C069C4" w:rsidRPr="008C48F6">
        <w:rPr>
          <w:rFonts w:ascii="Arial" w:hAnsi="Arial" w:cs="Arial"/>
          <w:sz w:val="22"/>
          <w:szCs w:val="22"/>
          <w:shd w:val="clear" w:color="auto" w:fill="FFFFFF"/>
        </w:rPr>
        <w:t xml:space="preserve"> people living with diabetes better manage insulin delivery. The smart pen </w:t>
      </w:r>
      <w:r w:rsidR="004F4FE0" w:rsidRPr="008C48F6">
        <w:rPr>
          <w:rFonts w:ascii="Arial" w:hAnsi="Arial" w:cs="Arial"/>
          <w:sz w:val="22"/>
          <w:szCs w:val="22"/>
          <w:shd w:val="clear" w:color="auto" w:fill="FFFFFF"/>
        </w:rPr>
        <w:t>has</w:t>
      </w:r>
      <w:r w:rsidR="00C069C4" w:rsidRPr="008C48F6">
        <w:rPr>
          <w:rFonts w:ascii="Arial" w:hAnsi="Arial" w:cs="Arial"/>
          <w:sz w:val="22"/>
          <w:szCs w:val="22"/>
          <w:shd w:val="clear" w:color="auto" w:fill="FFFFFF"/>
        </w:rPr>
        <w:t xml:space="preserve"> the capacity to calculate, tracks </w:t>
      </w:r>
      <w:r w:rsidR="00197510" w:rsidRPr="008C48F6">
        <w:rPr>
          <w:rFonts w:ascii="Arial" w:hAnsi="Arial" w:cs="Arial"/>
          <w:sz w:val="22"/>
          <w:szCs w:val="22"/>
          <w:shd w:val="clear" w:color="auto" w:fill="FFFFFF"/>
        </w:rPr>
        <w:t xml:space="preserve">numbers of </w:t>
      </w:r>
      <w:r w:rsidR="00C069C4" w:rsidRPr="008C48F6">
        <w:rPr>
          <w:rFonts w:ascii="Arial" w:hAnsi="Arial" w:cs="Arial"/>
          <w:sz w:val="22"/>
          <w:szCs w:val="22"/>
          <w:shd w:val="clear" w:color="auto" w:fill="FFFFFF"/>
        </w:rPr>
        <w:t xml:space="preserve">doses and serves as a </w:t>
      </w:r>
      <w:r w:rsidR="004F4FE0" w:rsidRPr="008C48F6">
        <w:rPr>
          <w:rFonts w:ascii="Arial" w:hAnsi="Arial" w:cs="Arial"/>
          <w:sz w:val="22"/>
          <w:szCs w:val="22"/>
          <w:shd w:val="clear" w:color="auto" w:fill="FFFFFF"/>
        </w:rPr>
        <w:t>reminder</w:t>
      </w:r>
      <w:r w:rsidR="00C069C4" w:rsidRPr="008C48F6">
        <w:rPr>
          <w:rFonts w:ascii="Arial" w:hAnsi="Arial" w:cs="Arial"/>
          <w:sz w:val="22"/>
          <w:szCs w:val="22"/>
          <w:shd w:val="clear" w:color="auto" w:fill="FFFFFF"/>
        </w:rPr>
        <w:t>, with alerts, and required reports. They can come in the form of an add-on to your current insulin pen or a reusable form which uses prefilled cartridges instead of vials or disposable pens. </w:t>
      </w:r>
    </w:p>
    <w:p w14:paraId="1E0933D6" w14:textId="77777777" w:rsidR="00EF6BDD" w:rsidRPr="008C48F6" w:rsidRDefault="00A27B2E" w:rsidP="008C48F6">
      <w:pPr>
        <w:pStyle w:val="NormalWeb"/>
        <w:shd w:val="clear" w:color="auto" w:fill="FFFFFF"/>
        <w:spacing w:before="0" w:beforeAutospacing="0" w:after="150" w:afterAutospacing="0" w:line="360" w:lineRule="auto"/>
        <w:jc w:val="both"/>
        <w:rPr>
          <w:rFonts w:ascii="Arial" w:hAnsi="Arial" w:cs="Arial"/>
          <w:b/>
          <w:bCs/>
          <w:sz w:val="22"/>
          <w:szCs w:val="22"/>
        </w:rPr>
      </w:pPr>
      <w:r w:rsidRPr="008C48F6">
        <w:rPr>
          <w:rFonts w:ascii="Arial" w:hAnsi="Arial" w:cs="Arial"/>
          <w:b/>
          <w:bCs/>
          <w:sz w:val="22"/>
          <w:szCs w:val="22"/>
          <w:shd w:val="clear" w:color="auto" w:fill="FFFFFF"/>
        </w:rPr>
        <w:t xml:space="preserve">BENEFITS </w:t>
      </w:r>
      <w:r w:rsidRPr="008C48F6">
        <w:rPr>
          <w:rFonts w:ascii="Arial" w:hAnsi="Arial" w:cs="Arial"/>
          <w:b/>
          <w:bCs/>
          <w:sz w:val="22"/>
          <w:szCs w:val="22"/>
        </w:rPr>
        <w:t>BLOOD GLUCOSE METER</w:t>
      </w:r>
    </w:p>
    <w:p w14:paraId="31DCB9F3" w14:textId="08A207CF" w:rsidR="00C44225" w:rsidRPr="008C48F6" w:rsidRDefault="009F7882" w:rsidP="008C48F6">
      <w:pPr>
        <w:pStyle w:val="NormalWeb"/>
        <w:shd w:val="clear" w:color="auto" w:fill="FFFFFF"/>
        <w:spacing w:before="0" w:beforeAutospacing="0" w:after="150" w:afterAutospacing="0" w:line="360" w:lineRule="auto"/>
        <w:jc w:val="both"/>
        <w:rPr>
          <w:rFonts w:ascii="Arial" w:hAnsi="Arial" w:cs="Arial"/>
          <w:sz w:val="22"/>
          <w:szCs w:val="22"/>
        </w:rPr>
      </w:pPr>
      <w:r w:rsidRPr="008C48F6">
        <w:rPr>
          <w:rFonts w:ascii="Arial" w:hAnsi="Arial" w:cs="Arial"/>
          <w:sz w:val="22"/>
          <w:szCs w:val="22"/>
        </w:rPr>
        <w:t>You can retrieve Information</w:t>
      </w:r>
      <w:r w:rsidRPr="008C48F6">
        <w:rPr>
          <w:rFonts w:ascii="Arial" w:hAnsi="Arial" w:cs="Arial"/>
          <w:b/>
          <w:bCs/>
          <w:sz w:val="22"/>
          <w:szCs w:val="22"/>
        </w:rPr>
        <w:t xml:space="preserve"> </w:t>
      </w:r>
      <w:r w:rsidRPr="008C48F6">
        <w:rPr>
          <w:rFonts w:ascii="Arial" w:hAnsi="Arial" w:cs="Arial"/>
          <w:sz w:val="22"/>
          <w:szCs w:val="22"/>
        </w:rPr>
        <w:t xml:space="preserve">– </w:t>
      </w:r>
      <w:r w:rsidR="006C2091" w:rsidRPr="008C48F6">
        <w:rPr>
          <w:rFonts w:ascii="Arial" w:hAnsi="Arial" w:cs="Arial"/>
          <w:sz w:val="22"/>
          <w:szCs w:val="22"/>
        </w:rPr>
        <w:t>T</w:t>
      </w:r>
      <w:r w:rsidRPr="008C48F6">
        <w:rPr>
          <w:rFonts w:ascii="Arial" w:hAnsi="Arial" w:cs="Arial"/>
          <w:sz w:val="22"/>
          <w:szCs w:val="22"/>
        </w:rPr>
        <w:t>he meter ha</w:t>
      </w:r>
      <w:r w:rsidR="006C2091" w:rsidRPr="008C48F6">
        <w:rPr>
          <w:rFonts w:ascii="Arial" w:hAnsi="Arial" w:cs="Arial"/>
          <w:sz w:val="22"/>
          <w:szCs w:val="22"/>
        </w:rPr>
        <w:t>s</w:t>
      </w:r>
      <w:r w:rsidRPr="008C48F6">
        <w:rPr>
          <w:rFonts w:ascii="Arial" w:hAnsi="Arial" w:cs="Arial"/>
          <w:sz w:val="22"/>
          <w:szCs w:val="22"/>
        </w:rPr>
        <w:t xml:space="preserve"> the capacity to retrieve your information, you can also download the data mobile device and to a computer, that will make it easier to share with </w:t>
      </w:r>
      <w:r w:rsidR="00197510" w:rsidRPr="008C48F6">
        <w:rPr>
          <w:rFonts w:ascii="Arial" w:hAnsi="Arial" w:cs="Arial"/>
          <w:sz w:val="22"/>
          <w:szCs w:val="22"/>
        </w:rPr>
        <w:t xml:space="preserve">professionals handling your </w:t>
      </w:r>
      <w:r w:rsidR="004F4FE0" w:rsidRPr="008C48F6">
        <w:rPr>
          <w:rFonts w:ascii="Arial" w:hAnsi="Arial" w:cs="Arial"/>
          <w:sz w:val="22"/>
          <w:szCs w:val="22"/>
        </w:rPr>
        <w:t>diabetic’s</w:t>
      </w:r>
      <w:r w:rsidR="00197510" w:rsidRPr="008C48F6">
        <w:rPr>
          <w:rFonts w:ascii="Arial" w:hAnsi="Arial" w:cs="Arial"/>
          <w:sz w:val="22"/>
          <w:szCs w:val="22"/>
        </w:rPr>
        <w:t xml:space="preserve"> case.</w:t>
      </w:r>
      <w:r w:rsidR="00EF6BDD" w:rsidRPr="008C48F6">
        <w:rPr>
          <w:rFonts w:ascii="Arial" w:hAnsi="Arial" w:cs="Arial"/>
          <w:sz w:val="22"/>
          <w:szCs w:val="22"/>
        </w:rPr>
        <w:t xml:space="preserve"> </w:t>
      </w:r>
      <w:r w:rsidR="004F4FE0" w:rsidRPr="008C48F6">
        <w:rPr>
          <w:rFonts w:ascii="Arial" w:hAnsi="Arial" w:cs="Arial"/>
          <w:sz w:val="22"/>
          <w:szCs w:val="22"/>
        </w:rPr>
        <w:t>It is</w:t>
      </w:r>
      <w:r w:rsidR="00DC2FC7" w:rsidRPr="008C48F6">
        <w:rPr>
          <w:rFonts w:ascii="Arial" w:hAnsi="Arial" w:cs="Arial"/>
          <w:sz w:val="22"/>
          <w:szCs w:val="22"/>
        </w:rPr>
        <w:t xml:space="preserve"> also very </w:t>
      </w:r>
      <w:r w:rsidRPr="008C48F6">
        <w:rPr>
          <w:rFonts w:ascii="Arial" w:hAnsi="Arial" w:cs="Arial"/>
          <w:sz w:val="22"/>
          <w:szCs w:val="22"/>
        </w:rPr>
        <w:t>Flexib</w:t>
      </w:r>
      <w:r w:rsidR="00DC2FC7" w:rsidRPr="008C48F6">
        <w:rPr>
          <w:rFonts w:ascii="Arial" w:hAnsi="Arial" w:cs="Arial"/>
          <w:sz w:val="22"/>
          <w:szCs w:val="22"/>
        </w:rPr>
        <w:t xml:space="preserve">le </w:t>
      </w:r>
      <w:r w:rsidRPr="008C48F6">
        <w:rPr>
          <w:rFonts w:ascii="Arial" w:hAnsi="Arial" w:cs="Arial"/>
          <w:sz w:val="22"/>
          <w:szCs w:val="22"/>
        </w:rPr>
        <w:t xml:space="preserve">–in case </w:t>
      </w:r>
      <w:r w:rsidR="004F4FE0" w:rsidRPr="008C48F6">
        <w:rPr>
          <w:rFonts w:ascii="Arial" w:hAnsi="Arial" w:cs="Arial"/>
          <w:sz w:val="22"/>
          <w:szCs w:val="22"/>
        </w:rPr>
        <w:t>you are</w:t>
      </w:r>
      <w:r w:rsidRPr="008C48F6">
        <w:rPr>
          <w:rFonts w:ascii="Arial" w:hAnsi="Arial" w:cs="Arial"/>
          <w:sz w:val="22"/>
          <w:szCs w:val="22"/>
        </w:rPr>
        <w:t xml:space="preserve"> using a blood glucose meter, of course you may be tired of finger pricking</w:t>
      </w:r>
      <w:r w:rsidR="00DC2FC7" w:rsidRPr="008C48F6">
        <w:rPr>
          <w:rFonts w:ascii="Arial" w:hAnsi="Arial" w:cs="Arial"/>
          <w:sz w:val="22"/>
          <w:szCs w:val="22"/>
        </w:rPr>
        <w:t xml:space="preserve"> yourself always</w:t>
      </w:r>
      <w:r w:rsidRPr="008C48F6">
        <w:rPr>
          <w:rFonts w:ascii="Arial" w:hAnsi="Arial" w:cs="Arial"/>
          <w:sz w:val="22"/>
          <w:szCs w:val="22"/>
        </w:rPr>
        <w:t xml:space="preserve">, </w:t>
      </w:r>
      <w:r w:rsidR="004F4FE0" w:rsidRPr="008C48F6">
        <w:rPr>
          <w:rFonts w:ascii="Arial" w:hAnsi="Arial" w:cs="Arial"/>
          <w:sz w:val="22"/>
          <w:szCs w:val="22"/>
        </w:rPr>
        <w:t>there is</w:t>
      </w:r>
      <w:r w:rsidRPr="008C48F6">
        <w:rPr>
          <w:rFonts w:ascii="Arial" w:hAnsi="Arial" w:cs="Arial"/>
          <w:sz w:val="22"/>
          <w:szCs w:val="22"/>
        </w:rPr>
        <w:t xml:space="preserve"> an alternative site monitor which allows you take blood samples from your, thigh, arm, or the palm of your </w:t>
      </w:r>
      <w:r w:rsidR="00EF6BDD" w:rsidRPr="008C48F6">
        <w:rPr>
          <w:rFonts w:ascii="Arial" w:hAnsi="Arial" w:cs="Arial"/>
          <w:sz w:val="22"/>
          <w:szCs w:val="22"/>
        </w:rPr>
        <w:t>hand. It</w:t>
      </w:r>
      <w:r w:rsidR="004F4FE0" w:rsidRPr="008C48F6">
        <w:rPr>
          <w:rFonts w:ascii="Arial" w:hAnsi="Arial" w:cs="Arial"/>
          <w:sz w:val="22"/>
          <w:szCs w:val="22"/>
        </w:rPr>
        <w:t xml:space="preserve"> is</w:t>
      </w:r>
      <w:r w:rsidR="00C44225" w:rsidRPr="008C48F6">
        <w:rPr>
          <w:rFonts w:ascii="Arial" w:hAnsi="Arial" w:cs="Arial"/>
          <w:sz w:val="22"/>
          <w:szCs w:val="22"/>
        </w:rPr>
        <w:t xml:space="preserve"> </w:t>
      </w:r>
      <w:r w:rsidRPr="008C48F6">
        <w:rPr>
          <w:rFonts w:ascii="Arial" w:hAnsi="Arial" w:cs="Arial"/>
          <w:sz w:val="22"/>
          <w:szCs w:val="22"/>
        </w:rPr>
        <w:t>Eas</w:t>
      </w:r>
      <w:r w:rsidR="006051B5" w:rsidRPr="008C48F6">
        <w:rPr>
          <w:rFonts w:ascii="Arial" w:hAnsi="Arial" w:cs="Arial"/>
          <w:sz w:val="22"/>
          <w:szCs w:val="22"/>
        </w:rPr>
        <w:t>y</w:t>
      </w:r>
      <w:r w:rsidRPr="008C48F6">
        <w:rPr>
          <w:rFonts w:ascii="Arial" w:hAnsi="Arial" w:cs="Arial"/>
          <w:sz w:val="22"/>
          <w:szCs w:val="22"/>
        </w:rPr>
        <w:t xml:space="preserve"> </w:t>
      </w:r>
      <w:r w:rsidR="00C44225" w:rsidRPr="008C48F6">
        <w:rPr>
          <w:rFonts w:ascii="Arial" w:hAnsi="Arial" w:cs="Arial"/>
          <w:sz w:val="22"/>
          <w:szCs w:val="22"/>
        </w:rPr>
        <w:t xml:space="preserve">to </w:t>
      </w:r>
      <w:r w:rsidRPr="008C48F6">
        <w:rPr>
          <w:rFonts w:ascii="Arial" w:hAnsi="Arial" w:cs="Arial"/>
          <w:sz w:val="22"/>
          <w:szCs w:val="22"/>
        </w:rPr>
        <w:t xml:space="preserve">use–Some meters are made for simpler operation, whether </w:t>
      </w:r>
      <w:r w:rsidR="004F4FE0" w:rsidRPr="008C48F6">
        <w:rPr>
          <w:rFonts w:ascii="Arial" w:hAnsi="Arial" w:cs="Arial"/>
          <w:sz w:val="22"/>
          <w:szCs w:val="22"/>
        </w:rPr>
        <w:t>it is</w:t>
      </w:r>
      <w:r w:rsidRPr="008C48F6">
        <w:rPr>
          <w:rFonts w:ascii="Arial" w:hAnsi="Arial" w:cs="Arial"/>
          <w:sz w:val="22"/>
          <w:szCs w:val="22"/>
        </w:rPr>
        <w:t xml:space="preserve"> larger buttons, illuminated screens or audio </w:t>
      </w:r>
      <w:r w:rsidR="00EF6BDD" w:rsidRPr="008C48F6">
        <w:rPr>
          <w:rFonts w:ascii="Arial" w:hAnsi="Arial" w:cs="Arial"/>
          <w:sz w:val="22"/>
          <w:szCs w:val="22"/>
        </w:rPr>
        <w:t>capabilities. Cost</w:t>
      </w:r>
      <w:r w:rsidRPr="008C48F6">
        <w:rPr>
          <w:rFonts w:ascii="Arial" w:hAnsi="Arial" w:cs="Arial"/>
          <w:sz w:val="22"/>
          <w:szCs w:val="22"/>
        </w:rPr>
        <w:t xml:space="preserve"> and insurance coverage–Meters vary in price, and some insurers limit coverage to specific models. Start by checking with your provider to find out what </w:t>
      </w:r>
      <w:r w:rsidR="004F4FE0" w:rsidRPr="008C48F6">
        <w:rPr>
          <w:rFonts w:ascii="Arial" w:hAnsi="Arial" w:cs="Arial"/>
          <w:sz w:val="22"/>
          <w:szCs w:val="22"/>
        </w:rPr>
        <w:t>they will</w:t>
      </w:r>
      <w:r w:rsidRPr="008C48F6">
        <w:rPr>
          <w:rFonts w:ascii="Arial" w:hAnsi="Arial" w:cs="Arial"/>
          <w:sz w:val="22"/>
          <w:szCs w:val="22"/>
        </w:rPr>
        <w:t xml:space="preserve"> cover.</w:t>
      </w:r>
    </w:p>
    <w:p w14:paraId="42CE314A" w14:textId="77777777" w:rsidR="00EB0BB9" w:rsidRPr="008C48F6" w:rsidRDefault="000D235B" w:rsidP="008C48F6">
      <w:pPr>
        <w:shd w:val="clear" w:color="auto" w:fill="FFFFFF"/>
        <w:spacing w:before="100" w:beforeAutospacing="1" w:after="100" w:afterAutospacing="1" w:line="360" w:lineRule="auto"/>
        <w:jc w:val="both"/>
        <w:rPr>
          <w:rFonts w:ascii="Arial" w:hAnsi="Arial" w:cs="Arial"/>
          <w:b/>
          <w:bCs/>
        </w:rPr>
      </w:pPr>
      <w:r w:rsidRPr="008C48F6">
        <w:rPr>
          <w:rFonts w:ascii="Arial" w:hAnsi="Arial" w:cs="Arial"/>
          <w:b/>
          <w:bCs/>
        </w:rPr>
        <w:t>E-CONSULTATIONS</w:t>
      </w:r>
      <w:r w:rsidR="00EB0BB9" w:rsidRPr="008C48F6">
        <w:rPr>
          <w:rFonts w:ascii="Arial" w:hAnsi="Arial" w:cs="Arial"/>
          <w:b/>
          <w:bCs/>
        </w:rPr>
        <w:t xml:space="preserve"> AND</w:t>
      </w:r>
      <w:r w:rsidR="00EB0BB9" w:rsidRPr="008C48F6">
        <w:rPr>
          <w:rFonts w:ascii="Arial" w:eastAsia="Times New Roman" w:hAnsi="Arial" w:cs="Arial"/>
          <w:b/>
          <w:bCs/>
          <w:lang w:eastAsia="en-GB"/>
        </w:rPr>
        <w:t xml:space="preserve"> </w:t>
      </w:r>
      <w:r w:rsidR="00EB0BB9" w:rsidRPr="008C48F6">
        <w:rPr>
          <w:rFonts w:ascii="Arial" w:hAnsi="Arial" w:cs="Arial"/>
          <w:b/>
          <w:bCs/>
        </w:rPr>
        <w:t xml:space="preserve">TELEMEDICINE </w:t>
      </w:r>
    </w:p>
    <w:p w14:paraId="7A2B792E" w14:textId="44CA842A" w:rsidR="007B4E49" w:rsidRPr="008C48F6" w:rsidRDefault="004F4FE0" w:rsidP="008C48F6">
      <w:pPr>
        <w:shd w:val="clear" w:color="auto" w:fill="FFFFFF"/>
        <w:spacing w:before="100" w:beforeAutospacing="1" w:after="100" w:afterAutospacing="1" w:line="360" w:lineRule="auto"/>
        <w:jc w:val="both"/>
        <w:rPr>
          <w:rFonts w:ascii="Arial" w:eastAsia="Times New Roman" w:hAnsi="Arial" w:cs="Arial"/>
          <w:b/>
          <w:bCs/>
          <w:lang w:eastAsia="en-GB"/>
        </w:rPr>
      </w:pPr>
      <w:r w:rsidRPr="008C48F6">
        <w:rPr>
          <w:rFonts w:ascii="Arial" w:hAnsi="Arial" w:cs="Arial"/>
        </w:rPr>
        <w:t>Often</w:t>
      </w:r>
      <w:r w:rsidR="007B4E49" w:rsidRPr="008C48F6">
        <w:rPr>
          <w:rFonts w:ascii="Arial" w:hAnsi="Arial" w:cs="Arial"/>
        </w:rPr>
        <w:t xml:space="preserve"> where distance is a critical factor</w:t>
      </w:r>
      <w:r w:rsidR="00833A88" w:rsidRPr="008C48F6">
        <w:rPr>
          <w:rFonts w:ascii="Arial" w:hAnsi="Arial" w:cs="Arial"/>
        </w:rPr>
        <w:t>, Telemedicine has a big role to play,</w:t>
      </w:r>
      <w:r w:rsidR="009C16D0" w:rsidRPr="008C48F6">
        <w:rPr>
          <w:rFonts w:ascii="Arial" w:hAnsi="Arial" w:cs="Arial"/>
        </w:rPr>
        <w:t xml:space="preserve"> </w:t>
      </w:r>
      <w:r w:rsidR="00833A88" w:rsidRPr="008C48F6">
        <w:rPr>
          <w:rFonts w:ascii="Arial" w:hAnsi="Arial" w:cs="Arial"/>
        </w:rPr>
        <w:t xml:space="preserve">this is a very good way by which </w:t>
      </w:r>
      <w:r w:rsidR="007B4E49" w:rsidRPr="008C48F6">
        <w:rPr>
          <w:rFonts w:ascii="Arial" w:hAnsi="Arial" w:cs="Arial"/>
        </w:rPr>
        <w:t>technology</w:t>
      </w:r>
      <w:r w:rsidR="00833A88" w:rsidRPr="008C48F6">
        <w:rPr>
          <w:rFonts w:ascii="Arial" w:hAnsi="Arial" w:cs="Arial"/>
        </w:rPr>
        <w:t xml:space="preserve"> is deployed</w:t>
      </w:r>
      <w:r w:rsidR="007B4E49" w:rsidRPr="008C48F6">
        <w:rPr>
          <w:rFonts w:ascii="Arial" w:hAnsi="Arial" w:cs="Arial"/>
        </w:rPr>
        <w:t xml:space="preserve"> to exchange information for diagnosis, treatment</w:t>
      </w:r>
      <w:r w:rsidR="00833A88" w:rsidRPr="008C48F6">
        <w:rPr>
          <w:rFonts w:ascii="Arial" w:hAnsi="Arial" w:cs="Arial"/>
        </w:rPr>
        <w:t>,</w:t>
      </w:r>
      <w:r w:rsidR="007B4E49" w:rsidRPr="008C48F6">
        <w:rPr>
          <w:rFonts w:ascii="Arial" w:hAnsi="Arial" w:cs="Arial"/>
        </w:rPr>
        <w:t xml:space="preserve"> prevention of disease</w:t>
      </w:r>
      <w:r w:rsidR="00833A88" w:rsidRPr="008C48F6">
        <w:rPr>
          <w:rFonts w:ascii="Arial" w:hAnsi="Arial" w:cs="Arial"/>
        </w:rPr>
        <w:t>,</w:t>
      </w:r>
      <w:r w:rsidR="007B4E49" w:rsidRPr="008C48F6">
        <w:rPr>
          <w:rFonts w:ascii="Arial" w:hAnsi="Arial" w:cs="Arial"/>
        </w:rPr>
        <w:t xml:space="preserve"> injuries, research</w:t>
      </w:r>
      <w:r w:rsidR="00833A88" w:rsidRPr="008C48F6">
        <w:rPr>
          <w:rFonts w:ascii="Arial" w:hAnsi="Arial" w:cs="Arial"/>
        </w:rPr>
        <w:t xml:space="preserve">, </w:t>
      </w:r>
      <w:r w:rsidR="007B4E49" w:rsidRPr="008C48F6">
        <w:rPr>
          <w:rFonts w:ascii="Arial" w:hAnsi="Arial" w:cs="Arial"/>
        </w:rPr>
        <w:t xml:space="preserve">evaluation, and for continuing professional education. For example, </w:t>
      </w:r>
      <w:r w:rsidR="00833A88" w:rsidRPr="008C48F6">
        <w:rPr>
          <w:rFonts w:ascii="Arial" w:hAnsi="Arial" w:cs="Arial"/>
        </w:rPr>
        <w:t>giv</w:t>
      </w:r>
      <w:r w:rsidR="007B4E49" w:rsidRPr="008C48F6">
        <w:rPr>
          <w:rFonts w:ascii="Arial" w:hAnsi="Arial" w:cs="Arial"/>
        </w:rPr>
        <w:t xml:space="preserve">ing access to specialist care through </w:t>
      </w:r>
      <w:r w:rsidR="00833A88" w:rsidRPr="008C48F6">
        <w:rPr>
          <w:rFonts w:ascii="Arial" w:hAnsi="Arial" w:cs="Arial"/>
        </w:rPr>
        <w:t xml:space="preserve">online </w:t>
      </w:r>
      <w:r w:rsidR="007B4E49" w:rsidRPr="008C48F6">
        <w:rPr>
          <w:rFonts w:ascii="Arial" w:hAnsi="Arial" w:cs="Arial"/>
        </w:rPr>
        <w:t>consultations and use of devices (</w:t>
      </w:r>
      <w:r w:rsidRPr="008C48F6">
        <w:rPr>
          <w:rFonts w:ascii="Arial" w:hAnsi="Arial" w:cs="Arial"/>
        </w:rPr>
        <w:t>e.g.,</w:t>
      </w:r>
      <w:r w:rsidR="007B4E49" w:rsidRPr="008C48F6">
        <w:rPr>
          <w:rFonts w:ascii="Arial" w:hAnsi="Arial" w:cs="Arial"/>
        </w:rPr>
        <w:t xml:space="preserve"> weight, </w:t>
      </w:r>
      <w:r w:rsidR="00833A88" w:rsidRPr="008C48F6">
        <w:rPr>
          <w:rFonts w:ascii="Arial" w:hAnsi="Arial" w:cs="Arial"/>
        </w:rPr>
        <w:t xml:space="preserve">blood pressure, </w:t>
      </w:r>
      <w:r w:rsidR="007B4E49" w:rsidRPr="008C48F6">
        <w:rPr>
          <w:rFonts w:ascii="Arial" w:hAnsi="Arial" w:cs="Arial"/>
        </w:rPr>
        <w:t xml:space="preserve">urine), for monitoring long-term </w:t>
      </w:r>
      <w:r w:rsidR="00EF6BDD" w:rsidRPr="008C48F6">
        <w:rPr>
          <w:rFonts w:ascii="Arial" w:hAnsi="Arial" w:cs="Arial"/>
        </w:rPr>
        <w:t>conditions. According</w:t>
      </w:r>
      <w:r w:rsidR="00833A88" w:rsidRPr="008C48F6">
        <w:rPr>
          <w:rFonts w:ascii="Arial" w:hAnsi="Arial" w:cs="Arial"/>
        </w:rPr>
        <w:t xml:space="preserve"> to </w:t>
      </w:r>
      <w:r w:rsidRPr="008C48F6">
        <w:rPr>
          <w:rFonts w:ascii="Arial" w:hAnsi="Arial" w:cs="Arial"/>
        </w:rPr>
        <w:t>evidence</w:t>
      </w:r>
      <w:r w:rsidR="00833A88" w:rsidRPr="008C48F6">
        <w:rPr>
          <w:rFonts w:ascii="Arial" w:hAnsi="Arial" w:cs="Arial"/>
        </w:rPr>
        <w:t xml:space="preserve"> gathered on T</w:t>
      </w:r>
      <w:r w:rsidR="007B4E49" w:rsidRPr="008C48F6">
        <w:rPr>
          <w:rFonts w:ascii="Arial" w:hAnsi="Arial" w:cs="Arial"/>
        </w:rPr>
        <w:t>elemedicine in the U</w:t>
      </w:r>
      <w:r w:rsidR="00833A88" w:rsidRPr="008C48F6">
        <w:rPr>
          <w:rFonts w:ascii="Arial" w:hAnsi="Arial" w:cs="Arial"/>
        </w:rPr>
        <w:t xml:space="preserve">nited </w:t>
      </w:r>
      <w:r w:rsidR="007B4E49" w:rsidRPr="008C48F6">
        <w:rPr>
          <w:rFonts w:ascii="Arial" w:hAnsi="Arial" w:cs="Arial"/>
        </w:rPr>
        <w:t>K</w:t>
      </w:r>
      <w:r w:rsidR="00833A88" w:rsidRPr="008C48F6">
        <w:rPr>
          <w:rFonts w:ascii="Arial" w:hAnsi="Arial" w:cs="Arial"/>
        </w:rPr>
        <w:t>ingdom</w:t>
      </w:r>
      <w:r w:rsidR="009C16D0" w:rsidRPr="008C48F6">
        <w:rPr>
          <w:rFonts w:ascii="Arial" w:hAnsi="Arial" w:cs="Arial"/>
        </w:rPr>
        <w:t xml:space="preserve"> though it</w:t>
      </w:r>
      <w:r w:rsidR="007B4E49" w:rsidRPr="008C48F6">
        <w:rPr>
          <w:rFonts w:ascii="Arial" w:hAnsi="Arial" w:cs="Arial"/>
        </w:rPr>
        <w:t xml:space="preserve"> varies. There are </w:t>
      </w:r>
      <w:r w:rsidR="00833A88" w:rsidRPr="008C48F6">
        <w:rPr>
          <w:rFonts w:ascii="Arial" w:hAnsi="Arial" w:cs="Arial"/>
        </w:rPr>
        <w:t>situations where</w:t>
      </w:r>
      <w:r w:rsidR="007B4E49" w:rsidRPr="008C48F6">
        <w:rPr>
          <w:rFonts w:ascii="Arial" w:hAnsi="Arial" w:cs="Arial"/>
        </w:rPr>
        <w:t xml:space="preserve"> it has been successfully</w:t>
      </w:r>
      <w:r w:rsidR="00833A88" w:rsidRPr="008C48F6">
        <w:rPr>
          <w:rFonts w:ascii="Arial" w:hAnsi="Arial" w:cs="Arial"/>
        </w:rPr>
        <w:t xml:space="preserve"> used</w:t>
      </w:r>
      <w:r w:rsidR="007B4E49" w:rsidRPr="008C48F6">
        <w:rPr>
          <w:rFonts w:ascii="Arial" w:hAnsi="Arial" w:cs="Arial"/>
        </w:rPr>
        <w:t xml:space="preserve"> and </w:t>
      </w:r>
      <w:r w:rsidR="00833A88" w:rsidRPr="008C48F6">
        <w:rPr>
          <w:rFonts w:ascii="Arial" w:hAnsi="Arial" w:cs="Arial"/>
        </w:rPr>
        <w:t xml:space="preserve">help in saving </w:t>
      </w:r>
      <w:r w:rsidR="007B4E49" w:rsidRPr="008C48F6">
        <w:rPr>
          <w:rFonts w:ascii="Arial" w:hAnsi="Arial" w:cs="Arial"/>
        </w:rPr>
        <w:t>cost, patient outcome</w:t>
      </w:r>
      <w:r w:rsidR="00833A88" w:rsidRPr="008C48F6">
        <w:rPr>
          <w:rFonts w:ascii="Arial" w:hAnsi="Arial" w:cs="Arial"/>
        </w:rPr>
        <w:t xml:space="preserve"> is better </w:t>
      </w:r>
      <w:r w:rsidR="007B4E49" w:rsidRPr="008C48F6">
        <w:rPr>
          <w:rFonts w:ascii="Arial" w:hAnsi="Arial" w:cs="Arial"/>
        </w:rPr>
        <w:t>and quality of life</w:t>
      </w:r>
      <w:r w:rsidR="00833A88" w:rsidRPr="008C48F6">
        <w:rPr>
          <w:rFonts w:ascii="Arial" w:hAnsi="Arial" w:cs="Arial"/>
        </w:rPr>
        <w:t xml:space="preserve"> increased. On the other hand</w:t>
      </w:r>
      <w:r w:rsidR="00DA11E9" w:rsidRPr="008C48F6">
        <w:rPr>
          <w:rFonts w:ascii="Arial" w:hAnsi="Arial" w:cs="Arial"/>
        </w:rPr>
        <w:t>s</w:t>
      </w:r>
      <w:r w:rsidR="00833A88" w:rsidRPr="008C48F6">
        <w:rPr>
          <w:rFonts w:ascii="Arial" w:hAnsi="Arial" w:cs="Arial"/>
        </w:rPr>
        <w:t xml:space="preserve"> </w:t>
      </w:r>
      <w:r w:rsidR="00DA11E9" w:rsidRPr="008C48F6">
        <w:rPr>
          <w:rFonts w:ascii="Arial" w:hAnsi="Arial" w:cs="Arial"/>
        </w:rPr>
        <w:t>we have situations</w:t>
      </w:r>
      <w:r w:rsidR="007B4E49" w:rsidRPr="008C48F6">
        <w:rPr>
          <w:rFonts w:ascii="Arial" w:hAnsi="Arial" w:cs="Arial"/>
        </w:rPr>
        <w:t xml:space="preserve"> where it has not</w:t>
      </w:r>
      <w:r w:rsidR="00DA11E9" w:rsidRPr="008C48F6">
        <w:rPr>
          <w:rFonts w:ascii="Arial" w:hAnsi="Arial" w:cs="Arial"/>
        </w:rPr>
        <w:t xml:space="preserve"> </w:t>
      </w:r>
      <w:r w:rsidR="00DA11E9" w:rsidRPr="008C48F6">
        <w:rPr>
          <w:rFonts w:ascii="Arial" w:hAnsi="Arial" w:cs="Arial"/>
        </w:rPr>
        <w:lastRenderedPageBreak/>
        <w:t xml:space="preserve">proven to be </w:t>
      </w:r>
      <w:r w:rsidR="007B4E49" w:rsidRPr="008C48F6">
        <w:rPr>
          <w:rFonts w:ascii="Arial" w:hAnsi="Arial" w:cs="Arial"/>
        </w:rPr>
        <w:t>cost-effective and has increased healthcare activity</w:t>
      </w:r>
      <w:r w:rsidR="00DA11E9" w:rsidRPr="008C48F6">
        <w:rPr>
          <w:rFonts w:ascii="Arial" w:hAnsi="Arial" w:cs="Arial"/>
        </w:rPr>
        <w:t>, serious de</w:t>
      </w:r>
      <w:r w:rsidR="007B4E49" w:rsidRPr="008C48F6">
        <w:rPr>
          <w:rFonts w:ascii="Arial" w:hAnsi="Arial" w:cs="Arial"/>
        </w:rPr>
        <w:t>generati</w:t>
      </w:r>
      <w:r w:rsidR="00DA11E9" w:rsidRPr="008C48F6">
        <w:rPr>
          <w:rFonts w:ascii="Arial" w:hAnsi="Arial" w:cs="Arial"/>
        </w:rPr>
        <w:t>on</w:t>
      </w:r>
      <w:r w:rsidR="007B4E49" w:rsidRPr="008C48F6">
        <w:rPr>
          <w:rFonts w:ascii="Arial" w:hAnsi="Arial" w:cs="Arial"/>
        </w:rPr>
        <w:t xml:space="preserve"> in quality of life for the patient.  </w:t>
      </w:r>
    </w:p>
    <w:p w14:paraId="70D4D15E" w14:textId="77777777" w:rsidR="007B4E49" w:rsidRPr="008C48F6" w:rsidRDefault="007B4E49" w:rsidP="008C48F6">
      <w:pPr>
        <w:pStyle w:val="NormalWeb"/>
        <w:shd w:val="clear" w:color="auto" w:fill="FFFFFF"/>
        <w:spacing w:before="0" w:beforeAutospacing="0" w:after="0" w:afterAutospacing="0" w:line="360" w:lineRule="auto"/>
        <w:jc w:val="both"/>
        <w:textAlignment w:val="baseline"/>
        <w:rPr>
          <w:rFonts w:ascii="Arial" w:hAnsi="Arial" w:cs="Arial"/>
          <w:b/>
          <w:bCs/>
          <w:sz w:val="22"/>
          <w:szCs w:val="22"/>
        </w:rPr>
      </w:pPr>
    </w:p>
    <w:p w14:paraId="49A854E2" w14:textId="77777777" w:rsidR="00EF6BDD" w:rsidRPr="008C48F6" w:rsidRDefault="00EF6BDD" w:rsidP="008C48F6">
      <w:pPr>
        <w:pStyle w:val="NormalWeb"/>
        <w:shd w:val="clear" w:color="auto" w:fill="FFFFFF"/>
        <w:spacing w:before="0" w:beforeAutospacing="0" w:after="0" w:afterAutospacing="0" w:line="360" w:lineRule="auto"/>
        <w:jc w:val="both"/>
        <w:textAlignment w:val="baseline"/>
        <w:rPr>
          <w:rFonts w:ascii="Arial" w:hAnsi="Arial" w:cs="Arial"/>
          <w:b/>
          <w:bCs/>
          <w:sz w:val="22"/>
          <w:szCs w:val="22"/>
        </w:rPr>
      </w:pPr>
    </w:p>
    <w:p w14:paraId="34B4995E" w14:textId="77777777" w:rsidR="00EF6BDD" w:rsidRPr="008C48F6" w:rsidRDefault="00EF6BDD" w:rsidP="008C48F6">
      <w:pPr>
        <w:pStyle w:val="NormalWeb"/>
        <w:shd w:val="clear" w:color="auto" w:fill="FFFFFF"/>
        <w:spacing w:before="0" w:beforeAutospacing="0" w:after="0" w:afterAutospacing="0" w:line="360" w:lineRule="auto"/>
        <w:jc w:val="both"/>
        <w:textAlignment w:val="baseline"/>
        <w:rPr>
          <w:rFonts w:ascii="Arial" w:hAnsi="Arial" w:cs="Arial"/>
          <w:b/>
          <w:bCs/>
          <w:sz w:val="22"/>
          <w:szCs w:val="22"/>
        </w:rPr>
      </w:pPr>
    </w:p>
    <w:p w14:paraId="4D9BF918" w14:textId="77777777" w:rsidR="00EF6BDD" w:rsidRPr="008C48F6" w:rsidRDefault="00EF6BDD" w:rsidP="008C48F6">
      <w:pPr>
        <w:pStyle w:val="NormalWeb"/>
        <w:shd w:val="clear" w:color="auto" w:fill="FFFFFF"/>
        <w:spacing w:before="0" w:beforeAutospacing="0" w:after="0" w:afterAutospacing="0" w:line="360" w:lineRule="auto"/>
        <w:jc w:val="both"/>
        <w:textAlignment w:val="baseline"/>
        <w:rPr>
          <w:rFonts w:ascii="Arial" w:hAnsi="Arial" w:cs="Arial"/>
          <w:b/>
          <w:bCs/>
          <w:sz w:val="22"/>
          <w:szCs w:val="22"/>
        </w:rPr>
      </w:pPr>
    </w:p>
    <w:p w14:paraId="4107EB74" w14:textId="77777777" w:rsidR="00EF6BDD" w:rsidRPr="008C48F6" w:rsidRDefault="00EF6BDD" w:rsidP="008C48F6">
      <w:pPr>
        <w:pStyle w:val="NormalWeb"/>
        <w:shd w:val="clear" w:color="auto" w:fill="FFFFFF"/>
        <w:spacing w:before="0" w:beforeAutospacing="0" w:after="0" w:afterAutospacing="0" w:line="360" w:lineRule="auto"/>
        <w:jc w:val="both"/>
        <w:textAlignment w:val="baseline"/>
        <w:rPr>
          <w:rFonts w:ascii="Arial" w:hAnsi="Arial" w:cs="Arial"/>
          <w:b/>
          <w:bCs/>
          <w:sz w:val="22"/>
          <w:szCs w:val="22"/>
        </w:rPr>
      </w:pPr>
    </w:p>
    <w:p w14:paraId="2F3BDA22" w14:textId="77777777" w:rsidR="00EF6BDD" w:rsidRPr="008C48F6" w:rsidRDefault="00EF6BDD" w:rsidP="008C48F6">
      <w:pPr>
        <w:pStyle w:val="NormalWeb"/>
        <w:shd w:val="clear" w:color="auto" w:fill="FFFFFF"/>
        <w:spacing w:before="0" w:beforeAutospacing="0" w:after="0" w:afterAutospacing="0" w:line="360" w:lineRule="auto"/>
        <w:jc w:val="both"/>
        <w:textAlignment w:val="baseline"/>
        <w:rPr>
          <w:rFonts w:ascii="Arial" w:hAnsi="Arial" w:cs="Arial"/>
          <w:b/>
          <w:bCs/>
          <w:sz w:val="22"/>
          <w:szCs w:val="22"/>
        </w:rPr>
      </w:pPr>
    </w:p>
    <w:p w14:paraId="0305A50D" w14:textId="77777777" w:rsidR="00EF6BDD" w:rsidRPr="008C48F6" w:rsidRDefault="00EF6BDD" w:rsidP="008C48F6">
      <w:pPr>
        <w:pStyle w:val="NormalWeb"/>
        <w:shd w:val="clear" w:color="auto" w:fill="FFFFFF"/>
        <w:spacing w:before="0" w:beforeAutospacing="0" w:after="0" w:afterAutospacing="0" w:line="360" w:lineRule="auto"/>
        <w:jc w:val="both"/>
        <w:textAlignment w:val="baseline"/>
        <w:rPr>
          <w:rFonts w:ascii="Arial" w:hAnsi="Arial" w:cs="Arial"/>
          <w:b/>
          <w:bCs/>
          <w:sz w:val="22"/>
          <w:szCs w:val="22"/>
        </w:rPr>
      </w:pPr>
    </w:p>
    <w:p w14:paraId="407B5A83" w14:textId="77777777" w:rsidR="00EF6BDD" w:rsidRPr="008C48F6" w:rsidRDefault="00EF6BDD" w:rsidP="008C48F6">
      <w:pPr>
        <w:pStyle w:val="NormalWeb"/>
        <w:shd w:val="clear" w:color="auto" w:fill="FFFFFF"/>
        <w:spacing w:before="0" w:beforeAutospacing="0" w:after="0" w:afterAutospacing="0" w:line="360" w:lineRule="auto"/>
        <w:jc w:val="both"/>
        <w:textAlignment w:val="baseline"/>
        <w:rPr>
          <w:rFonts w:ascii="Arial" w:hAnsi="Arial" w:cs="Arial"/>
          <w:b/>
          <w:bCs/>
          <w:sz w:val="22"/>
          <w:szCs w:val="22"/>
        </w:rPr>
      </w:pPr>
    </w:p>
    <w:p w14:paraId="22519549" w14:textId="77777777" w:rsidR="00EF6BDD" w:rsidRPr="008C48F6" w:rsidRDefault="00EF6BDD" w:rsidP="008C48F6">
      <w:pPr>
        <w:pStyle w:val="NormalWeb"/>
        <w:shd w:val="clear" w:color="auto" w:fill="FFFFFF"/>
        <w:spacing w:before="0" w:beforeAutospacing="0" w:after="0" w:afterAutospacing="0" w:line="360" w:lineRule="auto"/>
        <w:jc w:val="both"/>
        <w:textAlignment w:val="baseline"/>
        <w:rPr>
          <w:rFonts w:ascii="Arial" w:hAnsi="Arial" w:cs="Arial"/>
          <w:b/>
          <w:bCs/>
          <w:sz w:val="22"/>
          <w:szCs w:val="22"/>
        </w:rPr>
      </w:pPr>
    </w:p>
    <w:p w14:paraId="2F710680" w14:textId="574C39C8" w:rsidR="007B4E49" w:rsidRPr="008C48F6" w:rsidRDefault="007B4E49" w:rsidP="008C48F6">
      <w:pPr>
        <w:pStyle w:val="NormalWeb"/>
        <w:shd w:val="clear" w:color="auto" w:fill="FFFFFF"/>
        <w:spacing w:before="0" w:beforeAutospacing="0" w:after="0" w:afterAutospacing="0" w:line="360" w:lineRule="auto"/>
        <w:jc w:val="both"/>
        <w:textAlignment w:val="baseline"/>
        <w:rPr>
          <w:rFonts w:ascii="Arial" w:hAnsi="Arial" w:cs="Arial"/>
          <w:b/>
          <w:bCs/>
          <w:sz w:val="22"/>
          <w:szCs w:val="22"/>
        </w:rPr>
      </w:pPr>
      <w:r w:rsidRPr="008C48F6">
        <w:rPr>
          <w:rFonts w:ascii="Arial" w:hAnsi="Arial" w:cs="Arial"/>
          <w:b/>
          <w:bCs/>
          <w:sz w:val="22"/>
          <w:szCs w:val="22"/>
        </w:rPr>
        <w:t>SOME OF THE</w:t>
      </w:r>
      <w:r w:rsidR="005901D9" w:rsidRPr="008C48F6">
        <w:rPr>
          <w:rFonts w:ascii="Arial" w:hAnsi="Arial" w:cs="Arial"/>
          <w:b/>
          <w:bCs/>
          <w:sz w:val="22"/>
          <w:szCs w:val="22"/>
        </w:rPr>
        <w:t xml:space="preserve"> POPULAR </w:t>
      </w:r>
      <w:r w:rsidRPr="008C48F6">
        <w:rPr>
          <w:rFonts w:ascii="Arial" w:hAnsi="Arial" w:cs="Arial"/>
          <w:b/>
          <w:bCs/>
          <w:sz w:val="22"/>
          <w:szCs w:val="22"/>
        </w:rPr>
        <w:t xml:space="preserve">DIGITAL </w:t>
      </w:r>
      <w:r w:rsidR="009C16D0" w:rsidRPr="008C48F6">
        <w:rPr>
          <w:rFonts w:ascii="Arial" w:hAnsi="Arial" w:cs="Arial"/>
          <w:b/>
          <w:bCs/>
          <w:sz w:val="22"/>
          <w:szCs w:val="22"/>
        </w:rPr>
        <w:t>APPs AND SOFT WARES</w:t>
      </w:r>
      <w:r w:rsidRPr="008C48F6">
        <w:rPr>
          <w:rFonts w:ascii="Arial" w:hAnsi="Arial" w:cs="Arial"/>
          <w:b/>
          <w:bCs/>
          <w:sz w:val="22"/>
          <w:szCs w:val="22"/>
        </w:rPr>
        <w:t xml:space="preserve"> IN HEALTH CARE </w:t>
      </w:r>
    </w:p>
    <w:p w14:paraId="5EBFDFD1" w14:textId="77777777" w:rsidR="007B4E49" w:rsidRPr="008C48F6" w:rsidRDefault="007B4E49" w:rsidP="008C48F6">
      <w:pPr>
        <w:pStyle w:val="NormalWeb"/>
        <w:shd w:val="clear" w:color="auto" w:fill="FFFFFF"/>
        <w:spacing w:before="0" w:beforeAutospacing="0" w:after="0" w:afterAutospacing="0" w:line="360" w:lineRule="auto"/>
        <w:jc w:val="both"/>
        <w:textAlignment w:val="baseline"/>
        <w:rPr>
          <w:rFonts w:ascii="Arial" w:hAnsi="Arial" w:cs="Arial"/>
          <w:sz w:val="22"/>
          <w:szCs w:val="22"/>
        </w:rPr>
      </w:pPr>
    </w:p>
    <w:tbl>
      <w:tblPr>
        <w:tblStyle w:val="TableGrid"/>
        <w:tblW w:w="0" w:type="auto"/>
        <w:tblLayout w:type="fixed"/>
        <w:tblLook w:val="04A0" w:firstRow="1" w:lastRow="0" w:firstColumn="1" w:lastColumn="0" w:noHBand="0" w:noVBand="1"/>
      </w:tblPr>
      <w:tblGrid>
        <w:gridCol w:w="546"/>
        <w:gridCol w:w="1750"/>
        <w:gridCol w:w="5049"/>
        <w:gridCol w:w="236"/>
      </w:tblGrid>
      <w:tr w:rsidR="006B0F34" w:rsidRPr="008C48F6" w14:paraId="0457D104" w14:textId="77777777" w:rsidTr="008C48F6">
        <w:tc>
          <w:tcPr>
            <w:tcW w:w="546" w:type="dxa"/>
          </w:tcPr>
          <w:p w14:paraId="01FA2EC5"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b/>
                <w:bCs/>
                <w:sz w:val="22"/>
                <w:szCs w:val="22"/>
              </w:rPr>
            </w:pPr>
            <w:r w:rsidRPr="008C48F6">
              <w:rPr>
                <w:rFonts w:ascii="Arial" w:hAnsi="Arial" w:cs="Arial"/>
                <w:sz w:val="22"/>
                <w:szCs w:val="22"/>
              </w:rPr>
              <w:t xml:space="preserve"> </w:t>
            </w:r>
            <w:r w:rsidRPr="008C48F6">
              <w:rPr>
                <w:rFonts w:ascii="Arial" w:hAnsi="Arial" w:cs="Arial"/>
                <w:b/>
                <w:bCs/>
                <w:sz w:val="22"/>
                <w:szCs w:val="22"/>
              </w:rPr>
              <w:t>NO</w:t>
            </w:r>
          </w:p>
        </w:tc>
        <w:tc>
          <w:tcPr>
            <w:tcW w:w="1750" w:type="dxa"/>
          </w:tcPr>
          <w:p w14:paraId="75E0E6DF"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b/>
                <w:bCs/>
                <w:sz w:val="22"/>
                <w:szCs w:val="22"/>
              </w:rPr>
              <w:t>HEALTHCARE RELATED APPS</w:t>
            </w:r>
          </w:p>
        </w:tc>
        <w:tc>
          <w:tcPr>
            <w:tcW w:w="5049" w:type="dxa"/>
          </w:tcPr>
          <w:p w14:paraId="5005F8C4"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b/>
                <w:bCs/>
                <w:sz w:val="22"/>
                <w:szCs w:val="22"/>
              </w:rPr>
              <w:t xml:space="preserve">USEFULNESS </w:t>
            </w:r>
          </w:p>
        </w:tc>
        <w:tc>
          <w:tcPr>
            <w:tcW w:w="236" w:type="dxa"/>
          </w:tcPr>
          <w:p w14:paraId="10255C6F" w14:textId="34AC63C6" w:rsidR="007B4E49" w:rsidRPr="008C48F6" w:rsidRDefault="007B4E49" w:rsidP="008C48F6">
            <w:pPr>
              <w:pStyle w:val="NormalWeb"/>
              <w:spacing w:before="0" w:beforeAutospacing="0" w:after="0" w:afterAutospacing="0" w:line="360" w:lineRule="auto"/>
              <w:jc w:val="both"/>
              <w:textAlignment w:val="baseline"/>
              <w:rPr>
                <w:rFonts w:ascii="Arial" w:hAnsi="Arial" w:cs="Arial"/>
                <w:b/>
                <w:bCs/>
                <w:sz w:val="22"/>
                <w:szCs w:val="22"/>
              </w:rPr>
            </w:pPr>
            <w:r w:rsidRPr="008C48F6">
              <w:rPr>
                <w:rFonts w:ascii="Arial" w:hAnsi="Arial" w:cs="Arial"/>
                <w:b/>
                <w:bCs/>
                <w:sz w:val="22"/>
                <w:szCs w:val="22"/>
              </w:rPr>
              <w:t xml:space="preserve"> </w:t>
            </w:r>
          </w:p>
        </w:tc>
      </w:tr>
      <w:tr w:rsidR="006B0F34" w:rsidRPr="008C48F6" w14:paraId="0459F9F3" w14:textId="77777777" w:rsidTr="008C48F6">
        <w:tc>
          <w:tcPr>
            <w:tcW w:w="546" w:type="dxa"/>
          </w:tcPr>
          <w:p w14:paraId="37FA2CE4" w14:textId="50661F66" w:rsidR="007B4E49" w:rsidRPr="008C48F6" w:rsidRDefault="00996CF5"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1</w:t>
            </w:r>
          </w:p>
        </w:tc>
        <w:tc>
          <w:tcPr>
            <w:tcW w:w="1750" w:type="dxa"/>
          </w:tcPr>
          <w:p w14:paraId="139907A3" w14:textId="77777777" w:rsidR="007B4E49" w:rsidRPr="008C48F6" w:rsidRDefault="00D83FA5" w:rsidP="008C48F6">
            <w:pPr>
              <w:pStyle w:val="NormalWeb"/>
              <w:spacing w:before="0" w:beforeAutospacing="0" w:after="0" w:afterAutospacing="0" w:line="360" w:lineRule="auto"/>
              <w:jc w:val="both"/>
              <w:textAlignment w:val="baseline"/>
              <w:rPr>
                <w:rFonts w:ascii="Arial" w:hAnsi="Arial" w:cs="Arial"/>
                <w:b/>
                <w:bCs/>
                <w:sz w:val="22"/>
                <w:szCs w:val="22"/>
              </w:rPr>
            </w:pPr>
            <w:hyperlink r:id="rId7" w:tooltip="Medscape" w:history="1">
              <w:r w:rsidR="007B4E49" w:rsidRPr="008C48F6">
                <w:rPr>
                  <w:rStyle w:val="Hyperlink"/>
                  <w:rFonts w:ascii="Arial" w:hAnsi="Arial" w:cs="Arial"/>
                  <w:color w:val="auto"/>
                  <w:sz w:val="22"/>
                  <w:szCs w:val="22"/>
                  <w:u w:val="none"/>
                  <w:bdr w:val="none" w:sz="0" w:space="0" w:color="auto" w:frame="1"/>
                </w:rPr>
                <w:t>Medscape</w:t>
              </w:r>
            </w:hyperlink>
          </w:p>
        </w:tc>
        <w:tc>
          <w:tcPr>
            <w:tcW w:w="5049" w:type="dxa"/>
          </w:tcPr>
          <w:p w14:paraId="70C6C5C3" w14:textId="62A116E1" w:rsidR="007B4E49" w:rsidRPr="008C48F6" w:rsidRDefault="007B4E49"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Th</w:t>
            </w:r>
            <w:r w:rsidR="004F4DB7" w:rsidRPr="008C48F6">
              <w:rPr>
                <w:rFonts w:ascii="Arial" w:hAnsi="Arial" w:cs="Arial"/>
                <w:sz w:val="22"/>
                <w:szCs w:val="22"/>
              </w:rPr>
              <w:t>is is a</w:t>
            </w:r>
            <w:r w:rsidR="0016247A" w:rsidRPr="008C48F6">
              <w:rPr>
                <w:rFonts w:ascii="Arial" w:hAnsi="Arial" w:cs="Arial"/>
                <w:sz w:val="22"/>
                <w:szCs w:val="22"/>
              </w:rPr>
              <w:t>n</w:t>
            </w:r>
            <w:r w:rsidRPr="008C48F6">
              <w:rPr>
                <w:rFonts w:ascii="Arial" w:hAnsi="Arial" w:cs="Arial"/>
                <w:sz w:val="22"/>
                <w:szCs w:val="22"/>
              </w:rPr>
              <w:t xml:space="preserve"> app </w:t>
            </w:r>
            <w:r w:rsidR="004F4DB7" w:rsidRPr="008C48F6">
              <w:rPr>
                <w:rFonts w:ascii="Arial" w:hAnsi="Arial" w:cs="Arial"/>
                <w:sz w:val="22"/>
                <w:szCs w:val="22"/>
              </w:rPr>
              <w:t xml:space="preserve">that can treat more than </w:t>
            </w:r>
            <w:r w:rsidR="0016247A" w:rsidRPr="008C48F6">
              <w:rPr>
                <w:rFonts w:ascii="Arial" w:hAnsi="Arial" w:cs="Arial"/>
                <w:sz w:val="22"/>
                <w:szCs w:val="22"/>
              </w:rPr>
              <w:t>7</w:t>
            </w:r>
            <w:r w:rsidR="004F4DB7" w:rsidRPr="008C48F6">
              <w:rPr>
                <w:rFonts w:ascii="Arial" w:hAnsi="Arial" w:cs="Arial"/>
                <w:sz w:val="22"/>
                <w:szCs w:val="22"/>
              </w:rPr>
              <w:t xml:space="preserve">,000 conditions and diseases. It </w:t>
            </w:r>
            <w:r w:rsidRPr="008C48F6">
              <w:rPr>
                <w:rFonts w:ascii="Arial" w:hAnsi="Arial" w:cs="Arial"/>
                <w:sz w:val="22"/>
                <w:szCs w:val="22"/>
              </w:rPr>
              <w:t>provides easy way to research medical conditions, procedures and</w:t>
            </w:r>
            <w:r w:rsidR="004F4DB7" w:rsidRPr="008C48F6">
              <w:rPr>
                <w:rFonts w:ascii="Arial" w:hAnsi="Arial" w:cs="Arial"/>
                <w:sz w:val="22"/>
                <w:szCs w:val="22"/>
              </w:rPr>
              <w:t xml:space="preserve"> prescription of</w:t>
            </w:r>
            <w:r w:rsidRPr="008C48F6">
              <w:rPr>
                <w:rFonts w:ascii="Arial" w:hAnsi="Arial" w:cs="Arial"/>
                <w:sz w:val="22"/>
                <w:szCs w:val="22"/>
              </w:rPr>
              <w:t xml:space="preserve"> drugs</w:t>
            </w:r>
            <w:r w:rsidR="004F4DB7" w:rsidRPr="008C48F6">
              <w:rPr>
                <w:rFonts w:ascii="Arial" w:hAnsi="Arial" w:cs="Arial"/>
                <w:sz w:val="22"/>
                <w:szCs w:val="22"/>
              </w:rPr>
              <w:t xml:space="preserve"> made easy</w:t>
            </w:r>
            <w:r w:rsidRPr="008C48F6">
              <w:rPr>
                <w:rFonts w:ascii="Arial" w:hAnsi="Arial" w:cs="Arial"/>
                <w:sz w:val="22"/>
                <w:szCs w:val="22"/>
              </w:rPr>
              <w:t>. th</w:t>
            </w:r>
            <w:r w:rsidR="004F4DB7" w:rsidRPr="008C48F6">
              <w:rPr>
                <w:rFonts w:ascii="Arial" w:hAnsi="Arial" w:cs="Arial"/>
                <w:sz w:val="22"/>
                <w:szCs w:val="22"/>
              </w:rPr>
              <w:t xml:space="preserve">is </w:t>
            </w:r>
            <w:r w:rsidRPr="008C48F6">
              <w:rPr>
                <w:rFonts w:ascii="Arial" w:hAnsi="Arial" w:cs="Arial"/>
                <w:sz w:val="22"/>
                <w:szCs w:val="22"/>
              </w:rPr>
              <w:t>app provides evidence-based reviews of clinical presentation</w:t>
            </w:r>
            <w:r w:rsidR="007236AD" w:rsidRPr="008C48F6">
              <w:rPr>
                <w:rFonts w:ascii="Arial" w:hAnsi="Arial" w:cs="Arial"/>
                <w:sz w:val="22"/>
                <w:szCs w:val="22"/>
              </w:rPr>
              <w:t>, there is opportunity</w:t>
            </w:r>
            <w:r w:rsidR="0003383C" w:rsidRPr="008C48F6">
              <w:rPr>
                <w:rFonts w:ascii="Arial" w:hAnsi="Arial" w:cs="Arial"/>
                <w:sz w:val="22"/>
                <w:szCs w:val="22"/>
              </w:rPr>
              <w:t xml:space="preserve"> and privilege</w:t>
            </w:r>
            <w:r w:rsidR="007236AD" w:rsidRPr="008C48F6">
              <w:rPr>
                <w:rFonts w:ascii="Arial" w:hAnsi="Arial" w:cs="Arial"/>
                <w:sz w:val="22"/>
                <w:szCs w:val="22"/>
              </w:rPr>
              <w:t xml:space="preserve"> for user to</w:t>
            </w:r>
            <w:r w:rsidRPr="008C48F6">
              <w:rPr>
                <w:rFonts w:ascii="Arial" w:hAnsi="Arial" w:cs="Arial"/>
                <w:sz w:val="22"/>
                <w:szCs w:val="22"/>
              </w:rPr>
              <w:t xml:space="preserve"> choose from companion apps, such as Medscape CME and the Medscape</w:t>
            </w:r>
            <w:r w:rsidR="007236AD" w:rsidRPr="008C48F6">
              <w:rPr>
                <w:rFonts w:ascii="Arial" w:hAnsi="Arial" w:cs="Arial"/>
                <w:sz w:val="22"/>
                <w:szCs w:val="22"/>
              </w:rPr>
              <w:t>,</w:t>
            </w:r>
            <w:r w:rsidRPr="008C48F6">
              <w:rPr>
                <w:rFonts w:ascii="Arial" w:hAnsi="Arial" w:cs="Arial"/>
                <w:sz w:val="22"/>
                <w:szCs w:val="22"/>
              </w:rPr>
              <w:t xml:space="preserve"> </w:t>
            </w:r>
            <w:r w:rsidR="004F4FE0" w:rsidRPr="008C48F6">
              <w:rPr>
                <w:rFonts w:ascii="Arial" w:hAnsi="Arial" w:cs="Arial"/>
                <w:sz w:val="22"/>
                <w:szCs w:val="22"/>
              </w:rPr>
              <w:t>Med Pulse</w:t>
            </w:r>
            <w:r w:rsidRPr="008C48F6">
              <w:rPr>
                <w:rFonts w:ascii="Arial" w:hAnsi="Arial" w:cs="Arial"/>
                <w:sz w:val="22"/>
                <w:szCs w:val="22"/>
              </w:rPr>
              <w:t xml:space="preserve"> News app.</w:t>
            </w:r>
            <w:r w:rsidR="00AF026C" w:rsidRPr="008C48F6">
              <w:rPr>
                <w:rFonts w:ascii="Arial" w:hAnsi="Arial" w:cs="Arial"/>
                <w:sz w:val="22"/>
                <w:szCs w:val="22"/>
              </w:rPr>
              <w:t xml:space="preserve"> </w:t>
            </w:r>
          </w:p>
        </w:tc>
        <w:tc>
          <w:tcPr>
            <w:tcW w:w="236" w:type="dxa"/>
          </w:tcPr>
          <w:p w14:paraId="149DC9F8"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sz w:val="22"/>
                <w:szCs w:val="22"/>
              </w:rPr>
            </w:pPr>
          </w:p>
        </w:tc>
      </w:tr>
      <w:tr w:rsidR="006B0F34" w:rsidRPr="008C48F6" w14:paraId="11AD6371" w14:textId="77777777" w:rsidTr="008C48F6">
        <w:tc>
          <w:tcPr>
            <w:tcW w:w="546" w:type="dxa"/>
          </w:tcPr>
          <w:p w14:paraId="18559165" w14:textId="78CF655E" w:rsidR="007B4E49" w:rsidRPr="008C48F6" w:rsidRDefault="00996CF5"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2</w:t>
            </w:r>
          </w:p>
        </w:tc>
        <w:tc>
          <w:tcPr>
            <w:tcW w:w="1750" w:type="dxa"/>
          </w:tcPr>
          <w:p w14:paraId="25B7832B"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bdr w:val="none" w:sz="0" w:space="0" w:color="auto" w:frame="1"/>
              </w:rPr>
              <w:t>Read by QxMD</w:t>
            </w:r>
          </w:p>
        </w:tc>
        <w:tc>
          <w:tcPr>
            <w:tcW w:w="5049" w:type="dxa"/>
          </w:tcPr>
          <w:p w14:paraId="0C2FDA4C" w14:textId="31119B7A" w:rsidR="007B4E49" w:rsidRPr="008C48F6" w:rsidRDefault="001751E1"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Having understood the impossibilities in making out</w:t>
            </w:r>
            <w:r w:rsidR="007B4E49" w:rsidRPr="008C48F6">
              <w:rPr>
                <w:rFonts w:ascii="Arial" w:hAnsi="Arial" w:cs="Arial"/>
                <w:sz w:val="22"/>
                <w:szCs w:val="22"/>
              </w:rPr>
              <w:t xml:space="preserve"> time to read </w:t>
            </w:r>
            <w:r w:rsidR="004F4FE0" w:rsidRPr="008C48F6">
              <w:rPr>
                <w:rFonts w:ascii="Arial" w:hAnsi="Arial" w:cs="Arial"/>
                <w:sz w:val="22"/>
                <w:szCs w:val="22"/>
              </w:rPr>
              <w:t>all</w:t>
            </w:r>
            <w:r w:rsidR="007B4E49" w:rsidRPr="008C48F6">
              <w:rPr>
                <w:rFonts w:ascii="Arial" w:hAnsi="Arial" w:cs="Arial"/>
                <w:sz w:val="22"/>
                <w:szCs w:val="22"/>
              </w:rPr>
              <w:t xml:space="preserve"> the medical journals in their field, </w:t>
            </w:r>
            <w:r w:rsidRPr="008C48F6">
              <w:rPr>
                <w:rFonts w:ascii="Arial" w:hAnsi="Arial" w:cs="Arial"/>
                <w:sz w:val="22"/>
                <w:szCs w:val="22"/>
              </w:rPr>
              <w:t>READ QxMD</w:t>
            </w:r>
            <w:r w:rsidR="007B4E49" w:rsidRPr="008C48F6">
              <w:rPr>
                <w:rFonts w:ascii="Arial" w:hAnsi="Arial" w:cs="Arial"/>
                <w:sz w:val="22"/>
                <w:szCs w:val="22"/>
              </w:rPr>
              <w:t> </w:t>
            </w:r>
            <w:r w:rsidRPr="008C48F6">
              <w:rPr>
                <w:rFonts w:ascii="Arial" w:hAnsi="Arial" w:cs="Arial"/>
                <w:sz w:val="22"/>
                <w:szCs w:val="22"/>
              </w:rPr>
              <w:t xml:space="preserve">as an app </w:t>
            </w:r>
            <w:r w:rsidR="007B4E49" w:rsidRPr="008C48F6">
              <w:rPr>
                <w:rFonts w:ascii="Arial" w:hAnsi="Arial" w:cs="Arial"/>
                <w:sz w:val="22"/>
                <w:szCs w:val="22"/>
              </w:rPr>
              <w:t xml:space="preserve">can make it easier to stay abreast </w:t>
            </w:r>
            <w:r w:rsidR="00C4578D" w:rsidRPr="008C48F6">
              <w:rPr>
                <w:rFonts w:ascii="Arial" w:hAnsi="Arial" w:cs="Arial"/>
                <w:sz w:val="22"/>
                <w:szCs w:val="22"/>
              </w:rPr>
              <w:t>with</w:t>
            </w:r>
            <w:r w:rsidR="007B4E49" w:rsidRPr="008C48F6">
              <w:rPr>
                <w:rFonts w:ascii="Arial" w:hAnsi="Arial" w:cs="Arial"/>
                <w:sz w:val="22"/>
                <w:szCs w:val="22"/>
              </w:rPr>
              <w:t xml:space="preserve"> latest articles. </w:t>
            </w:r>
            <w:r w:rsidRPr="008C48F6">
              <w:rPr>
                <w:rFonts w:ascii="Arial" w:hAnsi="Arial" w:cs="Arial"/>
                <w:sz w:val="22"/>
                <w:szCs w:val="22"/>
              </w:rPr>
              <w:t xml:space="preserve">AS a matter of </w:t>
            </w:r>
            <w:r w:rsidR="007B4E49" w:rsidRPr="008C48F6">
              <w:rPr>
                <w:rFonts w:ascii="Arial" w:hAnsi="Arial" w:cs="Arial"/>
                <w:sz w:val="22"/>
                <w:szCs w:val="22"/>
              </w:rPr>
              <w:t>fact, practitioners can access the full text of millions of articles from PubMed.</w:t>
            </w:r>
            <w:r w:rsidR="007B4E49" w:rsidRPr="008C48F6">
              <w:rPr>
                <w:rFonts w:ascii="Arial" w:hAnsi="Arial" w:cs="Arial"/>
                <w:sz w:val="22"/>
                <w:szCs w:val="22"/>
              </w:rPr>
              <w:br/>
            </w:r>
            <w:r w:rsidR="005F48F5" w:rsidRPr="008C48F6">
              <w:rPr>
                <w:rFonts w:ascii="Arial" w:hAnsi="Arial" w:cs="Arial"/>
                <w:sz w:val="22"/>
                <w:szCs w:val="22"/>
              </w:rPr>
              <w:t>Also</w:t>
            </w:r>
            <w:r w:rsidR="007B4E49" w:rsidRPr="008C48F6">
              <w:rPr>
                <w:rFonts w:ascii="Arial" w:hAnsi="Arial" w:cs="Arial"/>
                <w:sz w:val="22"/>
                <w:szCs w:val="22"/>
              </w:rPr>
              <w:t xml:space="preserve"> continuing medical education (CME) credits</w:t>
            </w:r>
            <w:r w:rsidRPr="008C48F6">
              <w:rPr>
                <w:rFonts w:ascii="Arial" w:hAnsi="Arial" w:cs="Arial"/>
                <w:sz w:val="22"/>
                <w:szCs w:val="22"/>
              </w:rPr>
              <w:t xml:space="preserve"> can be tracked on the app</w:t>
            </w:r>
            <w:r w:rsidR="007B4E49" w:rsidRPr="008C48F6">
              <w:rPr>
                <w:rFonts w:ascii="Arial" w:hAnsi="Arial" w:cs="Arial"/>
                <w:sz w:val="22"/>
                <w:szCs w:val="22"/>
              </w:rPr>
              <w:t>.</w:t>
            </w:r>
          </w:p>
        </w:tc>
        <w:tc>
          <w:tcPr>
            <w:tcW w:w="236" w:type="dxa"/>
          </w:tcPr>
          <w:p w14:paraId="22D648A3"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sz w:val="22"/>
                <w:szCs w:val="22"/>
              </w:rPr>
            </w:pPr>
          </w:p>
        </w:tc>
      </w:tr>
      <w:tr w:rsidR="006B0F34" w:rsidRPr="008C48F6" w14:paraId="24F1E87A" w14:textId="77777777" w:rsidTr="008C48F6">
        <w:tc>
          <w:tcPr>
            <w:tcW w:w="546" w:type="dxa"/>
          </w:tcPr>
          <w:p w14:paraId="43CCB1CE" w14:textId="4770B4C5" w:rsidR="007B4E49" w:rsidRPr="008C48F6" w:rsidRDefault="00996CF5"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3</w:t>
            </w:r>
          </w:p>
        </w:tc>
        <w:tc>
          <w:tcPr>
            <w:tcW w:w="1750" w:type="dxa"/>
          </w:tcPr>
          <w:p w14:paraId="1ECDF7D1"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sz w:val="22"/>
                <w:szCs w:val="22"/>
                <w:bdr w:val="none" w:sz="0" w:space="0" w:color="auto" w:frame="1"/>
              </w:rPr>
            </w:pPr>
            <w:r w:rsidRPr="008C48F6">
              <w:rPr>
                <w:rFonts w:ascii="Arial" w:hAnsi="Arial" w:cs="Arial"/>
                <w:sz w:val="22"/>
                <w:szCs w:val="22"/>
                <w:bdr w:val="none" w:sz="0" w:space="0" w:color="auto" w:frame="1"/>
              </w:rPr>
              <w:t>UpToDate</w:t>
            </w:r>
          </w:p>
        </w:tc>
        <w:tc>
          <w:tcPr>
            <w:tcW w:w="5049" w:type="dxa"/>
          </w:tcPr>
          <w:p w14:paraId="4C138A78" w14:textId="35156467" w:rsidR="007B4E49" w:rsidRPr="008C48F6" w:rsidRDefault="00043ADE" w:rsidP="008C48F6">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This is another great digital medical-care tool, one of the</w:t>
            </w:r>
            <w:r w:rsidR="007B4E49" w:rsidRPr="008C48F6">
              <w:rPr>
                <w:rFonts w:ascii="Arial" w:hAnsi="Arial" w:cs="Arial"/>
                <w:sz w:val="22"/>
                <w:szCs w:val="22"/>
              </w:rPr>
              <w:t xml:space="preserve"> best-known apps for internal medicine practitioners at the point of care, UpToDate </w:t>
            </w:r>
            <w:r w:rsidR="007B4E49" w:rsidRPr="008C48F6">
              <w:rPr>
                <w:rFonts w:ascii="Arial" w:hAnsi="Arial" w:cs="Arial"/>
                <w:sz w:val="22"/>
                <w:szCs w:val="22"/>
              </w:rPr>
              <w:lastRenderedPageBreak/>
              <w:t>features clinical content on more than 10,000 topics, as well as drug information and medical calculators.</w:t>
            </w:r>
          </w:p>
        </w:tc>
        <w:tc>
          <w:tcPr>
            <w:tcW w:w="236" w:type="dxa"/>
          </w:tcPr>
          <w:p w14:paraId="24B3E8AD"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sz w:val="22"/>
                <w:szCs w:val="22"/>
              </w:rPr>
            </w:pPr>
          </w:p>
        </w:tc>
      </w:tr>
      <w:tr w:rsidR="006B0F34" w:rsidRPr="008C48F6" w14:paraId="7646DE35" w14:textId="77777777" w:rsidTr="008C48F6">
        <w:tc>
          <w:tcPr>
            <w:tcW w:w="546" w:type="dxa"/>
          </w:tcPr>
          <w:p w14:paraId="6F704990" w14:textId="49D3B984" w:rsidR="007B4E49" w:rsidRPr="008C48F6" w:rsidRDefault="00996CF5"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4</w:t>
            </w:r>
          </w:p>
        </w:tc>
        <w:tc>
          <w:tcPr>
            <w:tcW w:w="1750" w:type="dxa"/>
          </w:tcPr>
          <w:p w14:paraId="41C310D3"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sz w:val="22"/>
                <w:szCs w:val="22"/>
                <w:bdr w:val="none" w:sz="0" w:space="0" w:color="auto" w:frame="1"/>
              </w:rPr>
            </w:pPr>
            <w:r w:rsidRPr="008C48F6">
              <w:rPr>
                <w:rFonts w:ascii="Arial" w:hAnsi="Arial" w:cs="Arial"/>
                <w:sz w:val="22"/>
                <w:szCs w:val="22"/>
                <w:bdr w:val="none" w:sz="0" w:space="0" w:color="auto" w:frame="1"/>
              </w:rPr>
              <w:t>Doximity</w:t>
            </w:r>
          </w:p>
        </w:tc>
        <w:tc>
          <w:tcPr>
            <w:tcW w:w="5049" w:type="dxa"/>
          </w:tcPr>
          <w:p w14:paraId="73693DB3" w14:textId="2B37665D" w:rsidR="007B4E49" w:rsidRPr="008C48F6" w:rsidRDefault="00043ADE" w:rsidP="008C48F6">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This</w:t>
            </w:r>
            <w:r w:rsidR="007B4E49" w:rsidRPr="008C48F6">
              <w:rPr>
                <w:rFonts w:ascii="Arial" w:hAnsi="Arial" w:cs="Arial"/>
                <w:sz w:val="22"/>
                <w:szCs w:val="22"/>
              </w:rPr>
              <w:t xml:space="preserve"> platform</w:t>
            </w:r>
            <w:r w:rsidRPr="008C48F6">
              <w:rPr>
                <w:rFonts w:ascii="Arial" w:hAnsi="Arial" w:cs="Arial"/>
                <w:sz w:val="22"/>
                <w:szCs w:val="22"/>
              </w:rPr>
              <w:t xml:space="preserve"> allows you to </w:t>
            </w:r>
            <w:r w:rsidR="007B4E49" w:rsidRPr="008C48F6">
              <w:rPr>
                <w:rFonts w:ascii="Arial" w:hAnsi="Arial" w:cs="Arial"/>
                <w:sz w:val="22"/>
                <w:szCs w:val="22"/>
              </w:rPr>
              <w:t>interact with other physicians, nurse practitioners and PAs, the </w:t>
            </w:r>
            <w:hyperlink r:id="rId8" w:tooltip="Doximity" w:history="1">
              <w:r w:rsidR="007B4E49" w:rsidRPr="008C48F6">
                <w:rPr>
                  <w:rStyle w:val="Hyperlink"/>
                  <w:rFonts w:ascii="Arial" w:hAnsi="Arial" w:cs="Arial"/>
                  <w:color w:val="auto"/>
                  <w:sz w:val="22"/>
                  <w:szCs w:val="22"/>
                  <w:bdr w:val="none" w:sz="0" w:space="0" w:color="auto" w:frame="1"/>
                </w:rPr>
                <w:t>Doximity</w:t>
              </w:r>
            </w:hyperlink>
            <w:r w:rsidR="007B4E49" w:rsidRPr="008C48F6">
              <w:rPr>
                <w:rFonts w:ascii="Arial" w:hAnsi="Arial" w:cs="Arial"/>
                <w:sz w:val="22"/>
                <w:szCs w:val="22"/>
              </w:rPr>
              <w:t xml:space="preserve"> mobile app </w:t>
            </w:r>
            <w:r w:rsidRPr="008C48F6">
              <w:rPr>
                <w:rFonts w:ascii="Arial" w:hAnsi="Arial" w:cs="Arial"/>
                <w:sz w:val="22"/>
                <w:szCs w:val="22"/>
              </w:rPr>
              <w:t>allows y</w:t>
            </w:r>
            <w:r w:rsidR="007B4E49" w:rsidRPr="008C48F6">
              <w:rPr>
                <w:rFonts w:ascii="Arial" w:hAnsi="Arial" w:cs="Arial"/>
                <w:sz w:val="22"/>
                <w:szCs w:val="22"/>
              </w:rPr>
              <w:t xml:space="preserve">ou </w:t>
            </w:r>
            <w:r w:rsidRPr="008C48F6">
              <w:rPr>
                <w:rFonts w:ascii="Arial" w:hAnsi="Arial" w:cs="Arial"/>
                <w:sz w:val="22"/>
                <w:szCs w:val="22"/>
              </w:rPr>
              <w:t>to</w:t>
            </w:r>
            <w:r w:rsidR="007B4E49" w:rsidRPr="008C48F6">
              <w:rPr>
                <w:rFonts w:ascii="Arial" w:hAnsi="Arial" w:cs="Arial"/>
                <w:sz w:val="22"/>
                <w:szCs w:val="22"/>
              </w:rPr>
              <w:t xml:space="preserve"> search for other providers through the universal clinician directory, </w:t>
            </w:r>
            <w:r w:rsidRPr="008C48F6">
              <w:rPr>
                <w:rFonts w:ascii="Arial" w:hAnsi="Arial" w:cs="Arial"/>
                <w:sz w:val="22"/>
                <w:szCs w:val="22"/>
              </w:rPr>
              <w:t xml:space="preserve">you can </w:t>
            </w:r>
            <w:r w:rsidR="007B4E49" w:rsidRPr="008C48F6">
              <w:rPr>
                <w:rFonts w:ascii="Arial" w:hAnsi="Arial" w:cs="Arial"/>
                <w:sz w:val="22"/>
                <w:szCs w:val="22"/>
              </w:rPr>
              <w:t>get personalized news and updates in your subspecialty, or read articles for CME credit. </w:t>
            </w:r>
          </w:p>
          <w:p w14:paraId="3269EDB3" w14:textId="7ABA9E59" w:rsidR="007B4E49" w:rsidRPr="008C48F6" w:rsidRDefault="00043ADE" w:rsidP="008C48F6">
            <w:pPr>
              <w:pStyle w:val="NormalWeb"/>
              <w:shd w:val="clear" w:color="auto" w:fill="FFFFFF"/>
              <w:spacing w:before="0" w:beforeAutospacing="0" w:after="225" w:afterAutospacing="0" w:line="360" w:lineRule="auto"/>
              <w:jc w:val="both"/>
              <w:textAlignment w:val="baseline"/>
              <w:rPr>
                <w:rFonts w:ascii="Arial" w:hAnsi="Arial" w:cs="Arial"/>
                <w:sz w:val="22"/>
                <w:szCs w:val="22"/>
              </w:rPr>
            </w:pPr>
            <w:r w:rsidRPr="008C48F6">
              <w:rPr>
                <w:rFonts w:ascii="Arial" w:hAnsi="Arial" w:cs="Arial"/>
                <w:sz w:val="22"/>
                <w:szCs w:val="22"/>
              </w:rPr>
              <w:t xml:space="preserve">It also allows you </w:t>
            </w:r>
            <w:r w:rsidR="007B4E49" w:rsidRPr="008C48F6">
              <w:rPr>
                <w:rFonts w:ascii="Arial" w:hAnsi="Arial" w:cs="Arial"/>
                <w:sz w:val="22"/>
                <w:szCs w:val="22"/>
              </w:rPr>
              <w:t xml:space="preserve">request and set up a free e-fax number </w:t>
            </w:r>
            <w:r w:rsidR="004F4FE0" w:rsidRPr="008C48F6">
              <w:rPr>
                <w:rFonts w:ascii="Arial" w:hAnsi="Arial" w:cs="Arial"/>
                <w:sz w:val="22"/>
                <w:szCs w:val="22"/>
              </w:rPr>
              <w:t>that is</w:t>
            </w:r>
            <w:r w:rsidR="007B4E49" w:rsidRPr="008C48F6">
              <w:rPr>
                <w:rFonts w:ascii="Arial" w:hAnsi="Arial" w:cs="Arial"/>
                <w:sz w:val="22"/>
                <w:szCs w:val="22"/>
              </w:rPr>
              <w:t xml:space="preserve"> HIPAA-secure and will allow you to send signed faxes from your mobile device. </w:t>
            </w:r>
          </w:p>
        </w:tc>
        <w:tc>
          <w:tcPr>
            <w:tcW w:w="236" w:type="dxa"/>
          </w:tcPr>
          <w:p w14:paraId="24D0B89B"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sz w:val="22"/>
                <w:szCs w:val="22"/>
              </w:rPr>
            </w:pPr>
          </w:p>
        </w:tc>
      </w:tr>
      <w:tr w:rsidR="006B0F34" w:rsidRPr="008C48F6" w14:paraId="279F41CD" w14:textId="77777777" w:rsidTr="008C48F6">
        <w:tc>
          <w:tcPr>
            <w:tcW w:w="546" w:type="dxa"/>
          </w:tcPr>
          <w:p w14:paraId="17C79789" w14:textId="5A80CF86" w:rsidR="007B4E49" w:rsidRPr="008C48F6" w:rsidRDefault="00996CF5"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5</w:t>
            </w:r>
          </w:p>
        </w:tc>
        <w:tc>
          <w:tcPr>
            <w:tcW w:w="1750" w:type="dxa"/>
          </w:tcPr>
          <w:p w14:paraId="5F0D150B" w14:textId="77777777" w:rsidR="007B4E49" w:rsidRPr="008C48F6" w:rsidRDefault="007B4E49" w:rsidP="008C48F6">
            <w:pPr>
              <w:pStyle w:val="NormalWeb"/>
              <w:shd w:val="clear" w:color="auto" w:fill="FFFFFF"/>
              <w:spacing w:before="0" w:beforeAutospacing="0" w:after="225" w:afterAutospacing="0" w:line="360" w:lineRule="auto"/>
              <w:jc w:val="both"/>
              <w:textAlignment w:val="baseline"/>
              <w:rPr>
                <w:rFonts w:ascii="Arial" w:hAnsi="Arial" w:cs="Arial"/>
                <w:sz w:val="22"/>
                <w:szCs w:val="22"/>
              </w:rPr>
            </w:pPr>
            <w:r w:rsidRPr="008C48F6">
              <w:rPr>
                <w:rFonts w:ascii="Arial" w:hAnsi="Arial" w:cs="Arial"/>
                <w:sz w:val="22"/>
                <w:szCs w:val="22"/>
              </w:rPr>
              <w:t>Personal health records and patient portals</w:t>
            </w:r>
          </w:p>
          <w:p w14:paraId="13ED42A1"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b/>
                <w:bCs/>
                <w:sz w:val="22"/>
                <w:szCs w:val="22"/>
                <w:bdr w:val="none" w:sz="0" w:space="0" w:color="auto" w:frame="1"/>
              </w:rPr>
            </w:pPr>
          </w:p>
        </w:tc>
        <w:tc>
          <w:tcPr>
            <w:tcW w:w="5049" w:type="dxa"/>
          </w:tcPr>
          <w:p w14:paraId="63495B3A" w14:textId="269694BD" w:rsidR="007B4E49" w:rsidRPr="008C48F6" w:rsidRDefault="007B4E49" w:rsidP="008C48F6">
            <w:pPr>
              <w:shd w:val="clear" w:color="auto" w:fill="FFFFFF"/>
              <w:spacing w:after="150" w:line="360" w:lineRule="auto"/>
              <w:jc w:val="both"/>
              <w:rPr>
                <w:rFonts w:ascii="Arial" w:hAnsi="Arial" w:cs="Arial"/>
              </w:rPr>
            </w:pPr>
            <w:r w:rsidRPr="008C48F6">
              <w:rPr>
                <w:rFonts w:ascii="Arial" w:eastAsia="Times New Roman" w:hAnsi="Arial" w:cs="Arial"/>
                <w:lang w:eastAsia="en-GB"/>
              </w:rPr>
              <w:t xml:space="preserve">Personal health records (PHRs) </w:t>
            </w:r>
            <w:r w:rsidR="004F4FE0" w:rsidRPr="008C48F6">
              <w:rPr>
                <w:rFonts w:ascii="Arial" w:eastAsia="Times New Roman" w:hAnsi="Arial" w:cs="Arial"/>
                <w:lang w:eastAsia="en-GB"/>
              </w:rPr>
              <w:t>are</w:t>
            </w:r>
            <w:r w:rsidR="00096C9C" w:rsidRPr="008C48F6">
              <w:rPr>
                <w:rFonts w:ascii="Arial" w:eastAsia="Times New Roman" w:hAnsi="Arial" w:cs="Arial"/>
                <w:lang w:eastAsia="en-GB"/>
              </w:rPr>
              <w:t xml:space="preserve"> another integral </w:t>
            </w:r>
            <w:r w:rsidRPr="008C48F6">
              <w:rPr>
                <w:rFonts w:ascii="Arial" w:eastAsia="Times New Roman" w:hAnsi="Arial" w:cs="Arial"/>
                <w:lang w:eastAsia="en-GB"/>
              </w:rPr>
              <w:t>part of person-centred care and shared decision making. Th</w:t>
            </w:r>
            <w:r w:rsidR="00096C9C" w:rsidRPr="008C48F6">
              <w:rPr>
                <w:rFonts w:ascii="Arial" w:eastAsia="Times New Roman" w:hAnsi="Arial" w:cs="Arial"/>
                <w:lang w:eastAsia="en-GB"/>
              </w:rPr>
              <w:t>ese</w:t>
            </w:r>
            <w:r w:rsidRPr="008C48F6">
              <w:rPr>
                <w:rFonts w:ascii="Arial" w:eastAsia="Times New Roman" w:hAnsi="Arial" w:cs="Arial"/>
                <w:lang w:eastAsia="en-GB"/>
              </w:rPr>
              <w:t xml:space="preserve"> are digital tools, which </w:t>
            </w:r>
            <w:r w:rsidR="00096C9C" w:rsidRPr="008C48F6">
              <w:rPr>
                <w:rFonts w:ascii="Arial" w:eastAsia="Times New Roman" w:hAnsi="Arial" w:cs="Arial"/>
                <w:lang w:eastAsia="en-GB"/>
              </w:rPr>
              <w:t>assist</w:t>
            </w:r>
            <w:r w:rsidRPr="008C48F6">
              <w:rPr>
                <w:rFonts w:ascii="Arial" w:eastAsia="Times New Roman" w:hAnsi="Arial" w:cs="Arial"/>
                <w:lang w:eastAsia="en-GB"/>
              </w:rPr>
              <w:t xml:space="preserve"> people to maintain their health and </w:t>
            </w:r>
            <w:r w:rsidR="00096C9C" w:rsidRPr="008C48F6">
              <w:rPr>
                <w:rFonts w:ascii="Arial" w:eastAsia="Times New Roman" w:hAnsi="Arial" w:cs="Arial"/>
                <w:lang w:eastAsia="en-GB"/>
              </w:rPr>
              <w:t xml:space="preserve">of course </w:t>
            </w:r>
            <w:r w:rsidRPr="008C48F6">
              <w:rPr>
                <w:rFonts w:ascii="Arial" w:eastAsia="Times New Roman" w:hAnsi="Arial" w:cs="Arial"/>
                <w:lang w:eastAsia="en-GB"/>
              </w:rPr>
              <w:t>manage their care. They may do this by enabling people to capture their own health and care data, to communicate with their healthcare team, and/or to have access to their healthcare record.</w:t>
            </w:r>
          </w:p>
        </w:tc>
        <w:tc>
          <w:tcPr>
            <w:tcW w:w="236" w:type="dxa"/>
          </w:tcPr>
          <w:p w14:paraId="103DA2E7"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sz w:val="22"/>
                <w:szCs w:val="22"/>
              </w:rPr>
            </w:pPr>
          </w:p>
        </w:tc>
      </w:tr>
      <w:tr w:rsidR="006B0F34" w:rsidRPr="008C48F6" w14:paraId="4331DFB3" w14:textId="77777777" w:rsidTr="008C48F6">
        <w:tc>
          <w:tcPr>
            <w:tcW w:w="546" w:type="dxa"/>
          </w:tcPr>
          <w:p w14:paraId="23AC0CB2" w14:textId="1AA627F7" w:rsidR="007B4E49" w:rsidRPr="008C48F6" w:rsidRDefault="00996CF5"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6</w:t>
            </w:r>
          </w:p>
        </w:tc>
        <w:tc>
          <w:tcPr>
            <w:tcW w:w="1750" w:type="dxa"/>
          </w:tcPr>
          <w:p w14:paraId="1A6FDD7C" w14:textId="77777777" w:rsidR="007B4E49" w:rsidRPr="008C48F6" w:rsidRDefault="007B4E49" w:rsidP="008C48F6">
            <w:pPr>
              <w:spacing w:line="360" w:lineRule="auto"/>
              <w:jc w:val="both"/>
              <w:rPr>
                <w:rFonts w:ascii="Arial" w:hAnsi="Arial" w:cs="Arial"/>
                <w:shd w:val="clear" w:color="auto" w:fill="FFFFFF"/>
              </w:rPr>
            </w:pPr>
            <w:r w:rsidRPr="008C48F6">
              <w:rPr>
                <w:rFonts w:ascii="Arial" w:eastAsia="Times New Roman" w:hAnsi="Arial" w:cs="Arial"/>
                <w:lang w:eastAsia="en-GB"/>
              </w:rPr>
              <w:t>Clinical apps</w:t>
            </w:r>
          </w:p>
          <w:p w14:paraId="5090A933" w14:textId="77777777" w:rsidR="007B4E49" w:rsidRPr="008C48F6" w:rsidRDefault="007B4E49" w:rsidP="008C48F6">
            <w:pPr>
              <w:pStyle w:val="NormalWeb"/>
              <w:shd w:val="clear" w:color="auto" w:fill="FFFFFF"/>
              <w:spacing w:before="0" w:beforeAutospacing="0" w:after="225" w:afterAutospacing="0" w:line="360" w:lineRule="auto"/>
              <w:jc w:val="both"/>
              <w:textAlignment w:val="baseline"/>
              <w:rPr>
                <w:rFonts w:ascii="Arial" w:hAnsi="Arial" w:cs="Arial"/>
                <w:b/>
                <w:bCs/>
                <w:sz w:val="22"/>
                <w:szCs w:val="22"/>
              </w:rPr>
            </w:pPr>
          </w:p>
        </w:tc>
        <w:tc>
          <w:tcPr>
            <w:tcW w:w="5049" w:type="dxa"/>
          </w:tcPr>
          <w:p w14:paraId="22AB7289" w14:textId="1C6E1146" w:rsidR="007B4E49" w:rsidRPr="008C48F6" w:rsidRDefault="00096C9C" w:rsidP="008C48F6">
            <w:pPr>
              <w:shd w:val="clear" w:color="auto" w:fill="FFFFFF"/>
              <w:spacing w:after="150" w:line="360" w:lineRule="auto"/>
              <w:jc w:val="both"/>
              <w:rPr>
                <w:rFonts w:ascii="Arial" w:eastAsia="Times New Roman" w:hAnsi="Arial" w:cs="Arial"/>
                <w:lang w:eastAsia="en-GB"/>
              </w:rPr>
            </w:pPr>
            <w:r w:rsidRPr="008C48F6">
              <w:rPr>
                <w:rFonts w:ascii="Arial" w:eastAsia="Times New Roman" w:hAnsi="Arial" w:cs="Arial"/>
                <w:lang w:eastAsia="en-GB"/>
              </w:rPr>
              <w:t>These is another very helpful app, although it varies hugely in the quality of their data input screens, how they communicate their output to the user internal data processing, the methods used to handle sensitive patient data.</w:t>
            </w:r>
          </w:p>
        </w:tc>
        <w:tc>
          <w:tcPr>
            <w:tcW w:w="236" w:type="dxa"/>
          </w:tcPr>
          <w:p w14:paraId="2655C34B"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sz w:val="22"/>
                <w:szCs w:val="22"/>
              </w:rPr>
            </w:pPr>
          </w:p>
        </w:tc>
      </w:tr>
      <w:tr w:rsidR="006B0F34" w:rsidRPr="008C48F6" w14:paraId="177EAAC4" w14:textId="77777777" w:rsidTr="008C48F6">
        <w:tc>
          <w:tcPr>
            <w:tcW w:w="546" w:type="dxa"/>
          </w:tcPr>
          <w:p w14:paraId="6B5FAC7E" w14:textId="7357F1DD" w:rsidR="007B4E49" w:rsidRPr="008C48F6" w:rsidRDefault="00996CF5"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7</w:t>
            </w:r>
          </w:p>
        </w:tc>
        <w:tc>
          <w:tcPr>
            <w:tcW w:w="1750" w:type="dxa"/>
          </w:tcPr>
          <w:p w14:paraId="50694F24" w14:textId="77777777" w:rsidR="007B4E49" w:rsidRPr="008C48F6" w:rsidRDefault="007B4E49" w:rsidP="008C48F6">
            <w:pPr>
              <w:shd w:val="clear" w:color="auto" w:fill="FFFFFF"/>
              <w:spacing w:after="150" w:line="360" w:lineRule="auto"/>
              <w:jc w:val="both"/>
              <w:rPr>
                <w:rFonts w:ascii="Arial" w:eastAsia="Times New Roman" w:hAnsi="Arial" w:cs="Arial"/>
                <w:lang w:eastAsia="en-GB"/>
              </w:rPr>
            </w:pPr>
            <w:r w:rsidRPr="008C48F6">
              <w:rPr>
                <w:rFonts w:ascii="Arial" w:eastAsia="Times New Roman" w:hAnsi="Arial" w:cs="Arial"/>
                <w:lang w:eastAsia="en-GB"/>
              </w:rPr>
              <w:t>Telemedicine and e-consultations</w:t>
            </w:r>
          </w:p>
          <w:p w14:paraId="730DEB2C" w14:textId="77777777" w:rsidR="007B4E49" w:rsidRPr="008C48F6" w:rsidRDefault="007B4E49" w:rsidP="008C48F6">
            <w:pPr>
              <w:pStyle w:val="NormalWeb"/>
              <w:shd w:val="clear" w:color="auto" w:fill="FFFFFF"/>
              <w:spacing w:before="0" w:beforeAutospacing="0" w:after="225" w:afterAutospacing="0" w:line="360" w:lineRule="auto"/>
              <w:jc w:val="both"/>
              <w:textAlignment w:val="baseline"/>
              <w:rPr>
                <w:rFonts w:ascii="Arial" w:hAnsi="Arial" w:cs="Arial"/>
                <w:sz w:val="22"/>
                <w:szCs w:val="22"/>
              </w:rPr>
            </w:pPr>
          </w:p>
        </w:tc>
        <w:tc>
          <w:tcPr>
            <w:tcW w:w="5049" w:type="dxa"/>
          </w:tcPr>
          <w:p w14:paraId="3A4F5B04" w14:textId="7E364584" w:rsidR="007B4E49" w:rsidRPr="008C48F6" w:rsidRDefault="00C22330" w:rsidP="008C48F6">
            <w:pPr>
              <w:shd w:val="clear" w:color="auto" w:fill="FFFFFF"/>
              <w:spacing w:after="150" w:line="360" w:lineRule="auto"/>
              <w:jc w:val="both"/>
              <w:rPr>
                <w:rFonts w:ascii="Arial" w:eastAsia="Times New Roman" w:hAnsi="Arial" w:cs="Arial"/>
                <w:lang w:eastAsia="en-GB"/>
              </w:rPr>
            </w:pPr>
            <w:r w:rsidRPr="008C48F6">
              <w:rPr>
                <w:rFonts w:ascii="Arial" w:eastAsia="Times New Roman" w:hAnsi="Arial" w:cs="Arial"/>
                <w:lang w:eastAsia="en-GB"/>
              </w:rPr>
              <w:t xml:space="preserve">This is key medical care tool that has proven that distance is not a barrier. </w:t>
            </w:r>
            <w:r w:rsidR="007B4E49" w:rsidRPr="008C48F6">
              <w:rPr>
                <w:rFonts w:ascii="Arial" w:eastAsia="Times New Roman" w:hAnsi="Arial" w:cs="Arial"/>
                <w:lang w:eastAsia="en-GB"/>
              </w:rPr>
              <w:t xml:space="preserve">Telemedicine </w:t>
            </w:r>
            <w:r w:rsidRPr="008C48F6">
              <w:rPr>
                <w:rFonts w:ascii="Arial" w:eastAsia="Times New Roman" w:hAnsi="Arial" w:cs="Arial"/>
                <w:lang w:eastAsia="en-GB"/>
              </w:rPr>
              <w:t xml:space="preserve">has helped to make </w:t>
            </w:r>
            <w:r w:rsidR="007B4E49" w:rsidRPr="008C48F6">
              <w:rPr>
                <w:rFonts w:ascii="Arial" w:eastAsia="Times New Roman" w:hAnsi="Arial" w:cs="Arial"/>
                <w:lang w:eastAsia="en-GB"/>
              </w:rPr>
              <w:t>distance i</w:t>
            </w:r>
            <w:r w:rsidRPr="008C48F6">
              <w:rPr>
                <w:rFonts w:ascii="Arial" w:eastAsia="Times New Roman" w:hAnsi="Arial" w:cs="Arial"/>
                <w:lang w:eastAsia="en-GB"/>
              </w:rPr>
              <w:t xml:space="preserve">nsignificant </w:t>
            </w:r>
            <w:r w:rsidR="007B4E49" w:rsidRPr="008C48F6">
              <w:rPr>
                <w:rFonts w:ascii="Arial" w:eastAsia="Times New Roman" w:hAnsi="Arial" w:cs="Arial"/>
                <w:lang w:eastAsia="en-GB"/>
              </w:rPr>
              <w:t>factor</w:t>
            </w:r>
            <w:r w:rsidRPr="008C48F6">
              <w:rPr>
                <w:rFonts w:ascii="Arial" w:eastAsia="Times New Roman" w:hAnsi="Arial" w:cs="Arial"/>
                <w:lang w:eastAsia="en-GB"/>
              </w:rPr>
              <w:t xml:space="preserve"> in health care delivery. This has helped in the use of </w:t>
            </w:r>
            <w:r w:rsidR="007B4E49" w:rsidRPr="008C48F6">
              <w:rPr>
                <w:rFonts w:ascii="Arial" w:eastAsia="Times New Roman" w:hAnsi="Arial" w:cs="Arial"/>
                <w:lang w:eastAsia="en-GB"/>
              </w:rPr>
              <w:t xml:space="preserve">technology to exchange information for diagnosis, </w:t>
            </w:r>
            <w:r w:rsidRPr="008C48F6">
              <w:rPr>
                <w:rFonts w:ascii="Arial" w:eastAsia="Times New Roman" w:hAnsi="Arial" w:cs="Arial"/>
                <w:lang w:eastAsia="en-GB"/>
              </w:rPr>
              <w:t xml:space="preserve">research and evaluation, and for continuing professional </w:t>
            </w:r>
            <w:r w:rsidRPr="008C48F6">
              <w:rPr>
                <w:rFonts w:ascii="Arial" w:eastAsia="Times New Roman" w:hAnsi="Arial" w:cs="Arial"/>
                <w:lang w:eastAsia="en-GB"/>
              </w:rPr>
              <w:lastRenderedPageBreak/>
              <w:t xml:space="preserve">education </w:t>
            </w:r>
            <w:r w:rsidR="007B4E49" w:rsidRPr="008C48F6">
              <w:rPr>
                <w:rFonts w:ascii="Arial" w:eastAsia="Times New Roman" w:hAnsi="Arial" w:cs="Arial"/>
                <w:lang w:eastAsia="en-GB"/>
              </w:rPr>
              <w:t xml:space="preserve">treatment and prevention of disease and </w:t>
            </w:r>
            <w:r w:rsidR="004F4FE0" w:rsidRPr="008C48F6">
              <w:rPr>
                <w:rFonts w:ascii="Arial" w:eastAsia="Times New Roman" w:hAnsi="Arial" w:cs="Arial"/>
                <w:lang w:eastAsia="en-GB"/>
              </w:rPr>
              <w:t>injuries.</w:t>
            </w:r>
            <w:r w:rsidR="007B4E49" w:rsidRPr="008C48F6">
              <w:rPr>
                <w:rFonts w:ascii="Arial" w:eastAsia="Times New Roman" w:hAnsi="Arial" w:cs="Arial"/>
                <w:lang w:eastAsia="en-GB"/>
              </w:rPr>
              <w:t xml:space="preserve"> </w:t>
            </w:r>
          </w:p>
          <w:p w14:paraId="2BBBB9A9" w14:textId="521E46DE" w:rsidR="007B4E49" w:rsidRPr="008C48F6" w:rsidRDefault="007B4E49" w:rsidP="008C48F6">
            <w:pPr>
              <w:shd w:val="clear" w:color="auto" w:fill="FFFFFF"/>
              <w:spacing w:after="150" w:line="360" w:lineRule="auto"/>
              <w:jc w:val="both"/>
              <w:rPr>
                <w:rFonts w:ascii="Arial" w:eastAsia="Times New Roman" w:hAnsi="Arial" w:cs="Arial"/>
                <w:lang w:eastAsia="en-GB"/>
              </w:rPr>
            </w:pPr>
            <w:r w:rsidRPr="008C48F6">
              <w:rPr>
                <w:rFonts w:ascii="Arial" w:eastAsia="Times New Roman" w:hAnsi="Arial" w:cs="Arial"/>
                <w:lang w:eastAsia="en-GB"/>
              </w:rPr>
              <w:t>Culled from https://www.rcpmedicalcare.org.uk/designing-services/themes/health-informatics/digital-tools</w:t>
            </w:r>
          </w:p>
        </w:tc>
        <w:tc>
          <w:tcPr>
            <w:tcW w:w="236" w:type="dxa"/>
          </w:tcPr>
          <w:p w14:paraId="5BCE617C" w14:textId="77777777" w:rsidR="007B4E49" w:rsidRPr="008C48F6" w:rsidRDefault="007B4E49" w:rsidP="008C48F6">
            <w:pPr>
              <w:pStyle w:val="NormalWeb"/>
              <w:spacing w:before="0" w:beforeAutospacing="0" w:after="0" w:afterAutospacing="0" w:line="360" w:lineRule="auto"/>
              <w:jc w:val="both"/>
              <w:textAlignment w:val="baseline"/>
              <w:rPr>
                <w:rFonts w:ascii="Arial" w:hAnsi="Arial" w:cs="Arial"/>
                <w:sz w:val="22"/>
                <w:szCs w:val="22"/>
              </w:rPr>
            </w:pPr>
          </w:p>
        </w:tc>
      </w:tr>
      <w:tr w:rsidR="009961C8" w:rsidRPr="008C48F6" w14:paraId="1CE65339" w14:textId="77777777" w:rsidTr="008C48F6">
        <w:tc>
          <w:tcPr>
            <w:tcW w:w="546" w:type="dxa"/>
          </w:tcPr>
          <w:p w14:paraId="5A0C4F56" w14:textId="4B1366FB" w:rsidR="009961C8" w:rsidRPr="008C48F6" w:rsidRDefault="009961C8"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8</w:t>
            </w:r>
          </w:p>
        </w:tc>
        <w:tc>
          <w:tcPr>
            <w:tcW w:w="1750" w:type="dxa"/>
          </w:tcPr>
          <w:p w14:paraId="254C75B4" w14:textId="2AE6D9C9" w:rsidR="009961C8" w:rsidRPr="008C48F6" w:rsidRDefault="009961C8" w:rsidP="008C48F6">
            <w:pPr>
              <w:shd w:val="clear" w:color="auto" w:fill="FFFFFF"/>
              <w:spacing w:after="150" w:line="360" w:lineRule="auto"/>
              <w:jc w:val="both"/>
              <w:rPr>
                <w:rFonts w:ascii="Arial" w:eastAsia="Times New Roman" w:hAnsi="Arial" w:cs="Arial"/>
                <w:b/>
                <w:bCs/>
                <w:lang w:eastAsia="en-GB"/>
              </w:rPr>
            </w:pPr>
            <w:r w:rsidRPr="008C48F6">
              <w:rPr>
                <w:rFonts w:ascii="Arial" w:eastAsia="Times New Roman" w:hAnsi="Arial" w:cs="Arial"/>
                <w:lang w:eastAsia="en-GB"/>
              </w:rPr>
              <w:t>Genomics</w:t>
            </w:r>
          </w:p>
        </w:tc>
        <w:tc>
          <w:tcPr>
            <w:tcW w:w="5049" w:type="dxa"/>
          </w:tcPr>
          <w:p w14:paraId="014C3D9B" w14:textId="2A72ADB8" w:rsidR="009961C8" w:rsidRPr="008C48F6" w:rsidRDefault="009961C8" w:rsidP="008C48F6">
            <w:pPr>
              <w:shd w:val="clear" w:color="auto" w:fill="FFFFFF"/>
              <w:spacing w:after="150" w:line="360" w:lineRule="auto"/>
              <w:jc w:val="both"/>
              <w:rPr>
                <w:rFonts w:ascii="Arial" w:eastAsia="Times New Roman" w:hAnsi="Arial" w:cs="Arial"/>
                <w:lang w:eastAsia="en-GB"/>
              </w:rPr>
            </w:pPr>
            <w:r w:rsidRPr="008C48F6">
              <w:rPr>
                <w:rFonts w:ascii="Arial" w:eastAsia="Times New Roman" w:hAnsi="Arial" w:cs="Arial"/>
                <w:lang w:eastAsia="en-GB"/>
              </w:rPr>
              <w:t>Genomics emphasizes how patients uniquely react to diseases based on their genomic components.44Imaging/Medical imaging</w:t>
            </w:r>
          </w:p>
        </w:tc>
        <w:tc>
          <w:tcPr>
            <w:tcW w:w="236" w:type="dxa"/>
          </w:tcPr>
          <w:p w14:paraId="64E41429" w14:textId="77777777" w:rsidR="009961C8" w:rsidRPr="008C48F6" w:rsidRDefault="009961C8" w:rsidP="008C48F6">
            <w:pPr>
              <w:pStyle w:val="NormalWeb"/>
              <w:spacing w:before="0" w:beforeAutospacing="0" w:after="0" w:afterAutospacing="0" w:line="360" w:lineRule="auto"/>
              <w:jc w:val="both"/>
              <w:textAlignment w:val="baseline"/>
              <w:rPr>
                <w:rFonts w:ascii="Arial" w:hAnsi="Arial" w:cs="Arial"/>
                <w:sz w:val="22"/>
                <w:szCs w:val="22"/>
              </w:rPr>
            </w:pPr>
          </w:p>
        </w:tc>
      </w:tr>
      <w:tr w:rsidR="009961C8" w:rsidRPr="008C48F6" w14:paraId="24BC72EB" w14:textId="77777777" w:rsidTr="008C48F6">
        <w:tc>
          <w:tcPr>
            <w:tcW w:w="546" w:type="dxa"/>
          </w:tcPr>
          <w:p w14:paraId="1403653F" w14:textId="6C91590A" w:rsidR="009961C8" w:rsidRPr="008C48F6" w:rsidRDefault="009961C8" w:rsidP="008C48F6">
            <w:pPr>
              <w:pStyle w:val="NormalWeb"/>
              <w:spacing w:before="0" w:beforeAutospacing="0" w:after="0" w:afterAutospacing="0" w:line="360" w:lineRule="auto"/>
              <w:jc w:val="both"/>
              <w:textAlignment w:val="baseline"/>
              <w:rPr>
                <w:rFonts w:ascii="Arial" w:hAnsi="Arial" w:cs="Arial"/>
                <w:sz w:val="22"/>
                <w:szCs w:val="22"/>
              </w:rPr>
            </w:pPr>
            <w:r w:rsidRPr="008C48F6">
              <w:rPr>
                <w:rFonts w:ascii="Arial" w:hAnsi="Arial" w:cs="Arial"/>
                <w:sz w:val="22"/>
                <w:szCs w:val="22"/>
              </w:rPr>
              <w:t>9</w:t>
            </w:r>
          </w:p>
        </w:tc>
        <w:tc>
          <w:tcPr>
            <w:tcW w:w="1750" w:type="dxa"/>
          </w:tcPr>
          <w:p w14:paraId="614FE2D9" w14:textId="46AEB786" w:rsidR="009961C8" w:rsidRPr="008C48F6" w:rsidRDefault="009961C8" w:rsidP="008C48F6">
            <w:pPr>
              <w:shd w:val="clear" w:color="auto" w:fill="FFFFFF"/>
              <w:spacing w:after="150" w:line="360" w:lineRule="auto"/>
              <w:jc w:val="both"/>
              <w:rPr>
                <w:rFonts w:ascii="Arial" w:eastAsia="Times New Roman" w:hAnsi="Arial" w:cs="Arial"/>
                <w:lang w:eastAsia="en-GB"/>
              </w:rPr>
            </w:pPr>
            <w:r w:rsidRPr="008C48F6">
              <w:rPr>
                <w:rFonts w:ascii="Arial" w:eastAsia="Times New Roman" w:hAnsi="Arial" w:cs="Arial"/>
                <w:lang w:eastAsia="en-GB"/>
              </w:rPr>
              <w:t xml:space="preserve">Imaging/medical imaging  </w:t>
            </w:r>
          </w:p>
        </w:tc>
        <w:tc>
          <w:tcPr>
            <w:tcW w:w="5049" w:type="dxa"/>
          </w:tcPr>
          <w:p w14:paraId="50BE8B2D" w14:textId="4407694D" w:rsidR="009961C8" w:rsidRPr="008C48F6" w:rsidRDefault="009961C8" w:rsidP="008C48F6">
            <w:pPr>
              <w:shd w:val="clear" w:color="auto" w:fill="FFFFFF"/>
              <w:spacing w:after="150" w:line="360" w:lineRule="auto"/>
              <w:jc w:val="both"/>
              <w:rPr>
                <w:rFonts w:ascii="Arial" w:eastAsia="Times New Roman" w:hAnsi="Arial" w:cs="Arial"/>
                <w:lang w:eastAsia="en-GB"/>
              </w:rPr>
            </w:pPr>
            <w:r w:rsidRPr="008C48F6">
              <w:rPr>
                <w:rFonts w:ascii="Arial" w:eastAsia="Times New Roman" w:hAnsi="Arial" w:cs="Arial"/>
                <w:lang w:eastAsia="en-GB"/>
              </w:rPr>
              <w:t>This is a digital healthcare</w:t>
            </w:r>
            <w:r w:rsidR="00AE5CAB" w:rsidRPr="008C48F6">
              <w:rPr>
                <w:rFonts w:ascii="Arial" w:eastAsia="Times New Roman" w:hAnsi="Arial" w:cs="Arial"/>
                <w:lang w:eastAsia="en-GB"/>
              </w:rPr>
              <w:t xml:space="preserve"> </w:t>
            </w:r>
            <w:r w:rsidR="004F4FE0" w:rsidRPr="008C48F6">
              <w:rPr>
                <w:rFonts w:ascii="Arial" w:eastAsia="Times New Roman" w:hAnsi="Arial" w:cs="Arial"/>
                <w:lang w:eastAsia="en-GB"/>
              </w:rPr>
              <w:t>techniques and processes used to create</w:t>
            </w:r>
            <w:r w:rsidRPr="008C48F6">
              <w:rPr>
                <w:rFonts w:ascii="Arial" w:eastAsia="Times New Roman" w:hAnsi="Arial" w:cs="Arial"/>
                <w:lang w:eastAsia="en-GB"/>
              </w:rPr>
              <w:t xml:space="preserve"> and make </w:t>
            </w:r>
            <w:r w:rsidR="004F4FE0" w:rsidRPr="008C48F6">
              <w:rPr>
                <w:rFonts w:ascii="Arial" w:eastAsia="Times New Roman" w:hAnsi="Arial" w:cs="Arial"/>
                <w:lang w:eastAsia="en-GB"/>
              </w:rPr>
              <w:t>images of various parts of the human body</w:t>
            </w:r>
            <w:r w:rsidRPr="008C48F6">
              <w:rPr>
                <w:rFonts w:ascii="Arial" w:eastAsia="Times New Roman" w:hAnsi="Arial" w:cs="Arial"/>
                <w:lang w:eastAsia="en-GB"/>
              </w:rPr>
              <w:t xml:space="preserve"> for the objective of making diagnostic and treatment easy.</w:t>
            </w:r>
          </w:p>
        </w:tc>
        <w:tc>
          <w:tcPr>
            <w:tcW w:w="236" w:type="dxa"/>
          </w:tcPr>
          <w:p w14:paraId="38EE3037" w14:textId="77777777" w:rsidR="009961C8" w:rsidRPr="008C48F6" w:rsidRDefault="009961C8" w:rsidP="008C48F6">
            <w:pPr>
              <w:pStyle w:val="NormalWeb"/>
              <w:spacing w:before="0" w:beforeAutospacing="0" w:after="0" w:afterAutospacing="0" w:line="360" w:lineRule="auto"/>
              <w:jc w:val="both"/>
              <w:textAlignment w:val="baseline"/>
              <w:rPr>
                <w:rFonts w:ascii="Arial" w:hAnsi="Arial" w:cs="Arial"/>
                <w:sz w:val="22"/>
                <w:szCs w:val="22"/>
              </w:rPr>
            </w:pPr>
          </w:p>
        </w:tc>
      </w:tr>
    </w:tbl>
    <w:p w14:paraId="7169D713" w14:textId="37B05168" w:rsidR="007B4E49" w:rsidRPr="008C48F6" w:rsidRDefault="007B4E49" w:rsidP="008C48F6">
      <w:pPr>
        <w:spacing w:line="360" w:lineRule="auto"/>
        <w:jc w:val="both"/>
        <w:rPr>
          <w:rFonts w:ascii="Arial" w:hAnsi="Arial" w:cs="Arial"/>
        </w:rPr>
      </w:pPr>
    </w:p>
    <w:p w14:paraId="50FDD4F6" w14:textId="5FAC1AFC" w:rsidR="006D69D4" w:rsidRPr="008C48F6" w:rsidRDefault="000E6E09" w:rsidP="008C48F6">
      <w:pPr>
        <w:spacing w:line="360" w:lineRule="auto"/>
        <w:jc w:val="both"/>
        <w:rPr>
          <w:rFonts w:ascii="Arial" w:hAnsi="Arial" w:cs="Arial"/>
          <w:b/>
          <w:bCs/>
        </w:rPr>
      </w:pPr>
      <w:r w:rsidRPr="008C48F6">
        <w:rPr>
          <w:rFonts w:ascii="Arial" w:hAnsi="Arial" w:cs="Arial"/>
          <w:b/>
          <w:bCs/>
        </w:rPr>
        <w:t>DIGITAL TOOLS</w:t>
      </w:r>
      <w:r w:rsidR="00996CF5" w:rsidRPr="008C48F6">
        <w:rPr>
          <w:rFonts w:ascii="Arial" w:hAnsi="Arial" w:cs="Arial"/>
          <w:b/>
          <w:bCs/>
        </w:rPr>
        <w:t xml:space="preserve"> IN CARE HOME</w:t>
      </w:r>
      <w:r w:rsidR="00323DC0" w:rsidRPr="008C48F6">
        <w:rPr>
          <w:rFonts w:ascii="Arial" w:hAnsi="Arial" w:cs="Arial"/>
          <w:b/>
          <w:bCs/>
        </w:rPr>
        <w:t>:</w:t>
      </w:r>
      <w:r w:rsidR="00194144" w:rsidRPr="008C48F6">
        <w:rPr>
          <w:rFonts w:ascii="Arial" w:hAnsi="Arial" w:cs="Arial"/>
          <w:b/>
          <w:bCs/>
        </w:rPr>
        <w:t xml:space="preserve"> </w:t>
      </w:r>
      <w:r w:rsidRPr="008C48F6">
        <w:rPr>
          <w:rStyle w:val="Strong"/>
          <w:rFonts w:ascii="Arial" w:hAnsi="Arial" w:cs="Arial"/>
          <w:b w:val="0"/>
          <w:bCs w:val="0"/>
        </w:rPr>
        <w:t>Personal health records</w:t>
      </w:r>
      <w:r w:rsidR="00194144" w:rsidRPr="008C48F6">
        <w:rPr>
          <w:rFonts w:ascii="Arial" w:hAnsi="Arial" w:cs="Arial"/>
          <w:b/>
          <w:bCs/>
        </w:rPr>
        <w:t xml:space="preserve">, </w:t>
      </w:r>
      <w:r w:rsidRPr="008C48F6">
        <w:rPr>
          <w:rStyle w:val="Strong"/>
          <w:rFonts w:ascii="Arial" w:hAnsi="Arial" w:cs="Arial"/>
          <w:b w:val="0"/>
          <w:bCs w:val="0"/>
        </w:rPr>
        <w:t>Wireless health monitoring</w:t>
      </w:r>
      <w:r w:rsidR="00194144" w:rsidRPr="008C48F6">
        <w:rPr>
          <w:rFonts w:ascii="Arial" w:hAnsi="Arial" w:cs="Arial"/>
          <w:b/>
          <w:bCs/>
        </w:rPr>
        <w:t xml:space="preserve">, </w:t>
      </w:r>
      <w:r w:rsidR="006D69D4" w:rsidRPr="008C48F6">
        <w:rPr>
          <w:rStyle w:val="Strong"/>
          <w:rFonts w:ascii="Arial" w:hAnsi="Arial" w:cs="Arial"/>
          <w:b w:val="0"/>
          <w:bCs w:val="0"/>
        </w:rPr>
        <w:t>Home health monitoring</w:t>
      </w:r>
    </w:p>
    <w:p w14:paraId="7B9D6B8E" w14:textId="6CBCA028" w:rsidR="009961C8" w:rsidRPr="008C48F6" w:rsidRDefault="00323DC0" w:rsidP="008C48F6">
      <w:pPr>
        <w:pStyle w:val="NormalWeb"/>
        <w:shd w:val="clear" w:color="auto" w:fill="FFFFFF"/>
        <w:spacing w:before="0" w:beforeAutospacing="0" w:after="300" w:afterAutospacing="0" w:line="360" w:lineRule="auto"/>
        <w:jc w:val="both"/>
        <w:rPr>
          <w:rFonts w:ascii="Arial" w:hAnsi="Arial" w:cs="Arial"/>
          <w:b/>
          <w:bCs/>
          <w:sz w:val="22"/>
          <w:szCs w:val="22"/>
        </w:rPr>
      </w:pPr>
      <w:r w:rsidRPr="008C48F6">
        <w:rPr>
          <w:rFonts w:ascii="Arial" w:hAnsi="Arial" w:cs="Arial"/>
          <w:b/>
          <w:bCs/>
          <w:sz w:val="22"/>
          <w:szCs w:val="22"/>
        </w:rPr>
        <w:t>Hospital</w:t>
      </w:r>
      <w:r w:rsidR="00194144" w:rsidRPr="008C48F6">
        <w:rPr>
          <w:rFonts w:ascii="Arial" w:hAnsi="Arial" w:cs="Arial"/>
          <w:b/>
          <w:bCs/>
          <w:sz w:val="22"/>
          <w:szCs w:val="22"/>
        </w:rPr>
        <w:t xml:space="preserve">: </w:t>
      </w:r>
      <w:r w:rsidR="00194144" w:rsidRPr="008C48F6">
        <w:rPr>
          <w:rFonts w:ascii="Arial" w:hAnsi="Arial" w:cs="Arial"/>
          <w:sz w:val="22"/>
          <w:szCs w:val="22"/>
        </w:rPr>
        <w:t xml:space="preserve">Mobile Clinical Decision Support Services </w:t>
      </w:r>
      <w:r w:rsidR="00194144" w:rsidRPr="008C48F6">
        <w:rPr>
          <w:rStyle w:val="Strong"/>
          <w:rFonts w:ascii="Arial" w:hAnsi="Arial" w:cs="Arial"/>
          <w:b w:val="0"/>
          <w:bCs w:val="0"/>
          <w:sz w:val="22"/>
          <w:szCs w:val="22"/>
        </w:rPr>
        <w:t>Wireless health monitoring, Home health monitoring, Personal health records, are key to their digital healthcare needs</w:t>
      </w:r>
    </w:p>
    <w:p w14:paraId="744BD88E" w14:textId="726D0E6F" w:rsidR="00A67308" w:rsidRPr="008C48F6" w:rsidRDefault="00323DC0" w:rsidP="008C48F6">
      <w:pPr>
        <w:spacing w:line="360" w:lineRule="auto"/>
        <w:jc w:val="both"/>
        <w:rPr>
          <w:rFonts w:ascii="Arial" w:hAnsi="Arial" w:cs="Arial"/>
          <w:b/>
          <w:bCs/>
        </w:rPr>
      </w:pPr>
      <w:r w:rsidRPr="008C48F6">
        <w:rPr>
          <w:rFonts w:ascii="Arial" w:hAnsi="Arial" w:cs="Arial"/>
          <w:b/>
          <w:bCs/>
        </w:rPr>
        <w:t>GP surgery</w:t>
      </w:r>
      <w:r w:rsidR="009961C8" w:rsidRPr="008C48F6">
        <w:rPr>
          <w:rFonts w:ascii="Arial" w:hAnsi="Arial" w:cs="Arial"/>
          <w:b/>
          <w:bCs/>
        </w:rPr>
        <w:t xml:space="preserve">: </w:t>
      </w:r>
      <w:r w:rsidR="00580934" w:rsidRPr="008C48F6">
        <w:rPr>
          <w:rFonts w:ascii="Arial" w:hAnsi="Arial" w:cs="Arial"/>
        </w:rPr>
        <w:t xml:space="preserve">Mobile Clinical Decision Support Services and </w:t>
      </w:r>
      <w:r w:rsidR="00050178" w:rsidRPr="008C48F6">
        <w:rPr>
          <w:rFonts w:ascii="Arial" w:hAnsi="Arial" w:cs="Arial"/>
        </w:rPr>
        <w:t xml:space="preserve">Telemedicine </w:t>
      </w:r>
      <w:r w:rsidR="009961C8" w:rsidRPr="008C48F6">
        <w:rPr>
          <w:rFonts w:ascii="Arial" w:hAnsi="Arial" w:cs="Arial"/>
        </w:rPr>
        <w:t>Genomics40 Genomics emphasizes how patients uniquely react to diseases based on their genomic components and Imaging/Medical imaging</w:t>
      </w:r>
    </w:p>
    <w:p w14:paraId="7E438ADD" w14:textId="6A034024" w:rsidR="00E51D1A" w:rsidRPr="008C48F6" w:rsidRDefault="00323DC0" w:rsidP="008C48F6">
      <w:pPr>
        <w:pStyle w:val="halfrhythm"/>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b/>
          <w:bCs/>
          <w:sz w:val="22"/>
          <w:szCs w:val="22"/>
        </w:rPr>
        <w:t>Day Centres</w:t>
      </w:r>
      <w:r w:rsidR="005074EB" w:rsidRPr="008C48F6">
        <w:rPr>
          <w:rFonts w:ascii="Arial" w:hAnsi="Arial" w:cs="Arial"/>
          <w:sz w:val="22"/>
          <w:szCs w:val="22"/>
          <w:shd w:val="clear" w:color="auto" w:fill="FFFFFF"/>
        </w:rPr>
        <w:t xml:space="preserve">. Digital tools that will enable them follow up on their ailment will be needed </w:t>
      </w:r>
      <w:r w:rsidR="004F4FE0" w:rsidRPr="008C48F6">
        <w:rPr>
          <w:rFonts w:ascii="Arial" w:hAnsi="Arial" w:cs="Arial"/>
          <w:sz w:val="22"/>
          <w:szCs w:val="22"/>
          <w:shd w:val="clear" w:color="auto" w:fill="FFFFFF"/>
        </w:rPr>
        <w:t>e.g.,</w:t>
      </w:r>
      <w:r w:rsidR="005074EB" w:rsidRPr="008C48F6">
        <w:rPr>
          <w:rFonts w:ascii="Arial" w:hAnsi="Arial" w:cs="Arial"/>
          <w:sz w:val="22"/>
          <w:szCs w:val="22"/>
          <w:shd w:val="clear" w:color="auto" w:fill="FFFFFF"/>
        </w:rPr>
        <w:t xml:space="preserve"> </w:t>
      </w:r>
      <w:r w:rsidR="005074EB" w:rsidRPr="008C48F6">
        <w:rPr>
          <w:rStyle w:val="Strong"/>
          <w:rFonts w:ascii="Arial" w:hAnsi="Arial" w:cs="Arial"/>
          <w:b w:val="0"/>
          <w:bCs w:val="0"/>
          <w:sz w:val="22"/>
          <w:szCs w:val="22"/>
        </w:rPr>
        <w:t>Personal health records, Wireless health monitoring, Home health monitoring</w:t>
      </w:r>
      <w:r w:rsidR="00ED0A44" w:rsidRPr="008C48F6">
        <w:rPr>
          <w:rStyle w:val="Strong"/>
          <w:rFonts w:ascii="Arial" w:hAnsi="Arial" w:cs="Arial"/>
          <w:b w:val="0"/>
          <w:bCs w:val="0"/>
          <w:sz w:val="22"/>
          <w:szCs w:val="22"/>
        </w:rPr>
        <w:t xml:space="preserve">, </w:t>
      </w:r>
      <w:r w:rsidR="00ED0A44" w:rsidRPr="008C48F6">
        <w:rPr>
          <w:rFonts w:ascii="Arial" w:hAnsi="Arial" w:cs="Arial"/>
          <w:sz w:val="22"/>
          <w:szCs w:val="22"/>
        </w:rPr>
        <w:t xml:space="preserve">Digitized health record platforms, Patient -physician-patient portals, DIY diagnostics, compliance, treatments and Decision support </w:t>
      </w:r>
      <w:r w:rsidR="004F4FE0" w:rsidRPr="008C48F6">
        <w:rPr>
          <w:rFonts w:ascii="Arial" w:hAnsi="Arial" w:cs="Arial"/>
          <w:sz w:val="22"/>
          <w:szCs w:val="22"/>
        </w:rPr>
        <w:t>systems.</w:t>
      </w:r>
    </w:p>
    <w:p w14:paraId="48B3D35D" w14:textId="2B13447B" w:rsidR="00E51D1A" w:rsidRPr="008C48F6" w:rsidRDefault="00323DC0" w:rsidP="008C48F6">
      <w:pPr>
        <w:pStyle w:val="halfrhythm"/>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b/>
          <w:bCs/>
          <w:sz w:val="22"/>
          <w:szCs w:val="22"/>
        </w:rPr>
        <w:t>Nurseries</w:t>
      </w:r>
      <w:r w:rsidR="005074EB" w:rsidRPr="008C48F6">
        <w:rPr>
          <w:rFonts w:ascii="Arial" w:hAnsi="Arial" w:cs="Arial"/>
          <w:b/>
          <w:bCs/>
          <w:sz w:val="22"/>
          <w:szCs w:val="22"/>
        </w:rPr>
        <w:t xml:space="preserve">: </w:t>
      </w:r>
      <w:r w:rsidR="00ED0A44" w:rsidRPr="008C48F6">
        <w:rPr>
          <w:rFonts w:ascii="Arial" w:hAnsi="Arial" w:cs="Arial"/>
          <w:sz w:val="22"/>
          <w:szCs w:val="22"/>
        </w:rPr>
        <w:t xml:space="preserve">Patient -physician-patient portals, DIY diagnostics, compliance, treatments and Decision support </w:t>
      </w:r>
      <w:r w:rsidR="004F4FE0" w:rsidRPr="008C48F6">
        <w:rPr>
          <w:rFonts w:ascii="Arial" w:hAnsi="Arial" w:cs="Arial"/>
          <w:sz w:val="22"/>
          <w:szCs w:val="22"/>
        </w:rPr>
        <w:t>systems, Telemedicine</w:t>
      </w:r>
      <w:r w:rsidR="005074EB" w:rsidRPr="008C48F6">
        <w:rPr>
          <w:rFonts w:ascii="Arial" w:hAnsi="Arial" w:cs="Arial"/>
          <w:sz w:val="22"/>
          <w:szCs w:val="22"/>
        </w:rPr>
        <w:t>,</w:t>
      </w:r>
      <w:r w:rsidR="005074EB" w:rsidRPr="008C48F6">
        <w:rPr>
          <w:rFonts w:ascii="Arial" w:hAnsi="Arial" w:cs="Arial"/>
          <w:b/>
          <w:bCs/>
          <w:sz w:val="22"/>
          <w:szCs w:val="22"/>
        </w:rPr>
        <w:t xml:space="preserve"> </w:t>
      </w:r>
      <w:r w:rsidR="005074EB" w:rsidRPr="008C48F6">
        <w:rPr>
          <w:rStyle w:val="Strong"/>
          <w:rFonts w:ascii="Arial" w:hAnsi="Arial" w:cs="Arial"/>
          <w:b w:val="0"/>
          <w:bCs w:val="0"/>
          <w:sz w:val="22"/>
          <w:szCs w:val="22"/>
        </w:rPr>
        <w:t>Home health monitoring di</w:t>
      </w:r>
      <w:r w:rsidR="007C496F" w:rsidRPr="008C48F6">
        <w:rPr>
          <w:rStyle w:val="Strong"/>
          <w:rFonts w:ascii="Arial" w:hAnsi="Arial" w:cs="Arial"/>
          <w:b w:val="0"/>
          <w:bCs w:val="0"/>
          <w:sz w:val="22"/>
          <w:szCs w:val="22"/>
        </w:rPr>
        <w:t>g</w:t>
      </w:r>
      <w:r w:rsidR="005074EB" w:rsidRPr="008C48F6">
        <w:rPr>
          <w:rStyle w:val="Strong"/>
          <w:rFonts w:ascii="Arial" w:hAnsi="Arial" w:cs="Arial"/>
          <w:b w:val="0"/>
          <w:bCs w:val="0"/>
          <w:sz w:val="22"/>
          <w:szCs w:val="22"/>
        </w:rPr>
        <w:t>ital tools,</w:t>
      </w:r>
      <w:r w:rsidR="007C496F" w:rsidRPr="008C48F6">
        <w:rPr>
          <w:rStyle w:val="Strong"/>
          <w:rFonts w:ascii="Arial" w:hAnsi="Arial" w:cs="Arial"/>
          <w:b w:val="0"/>
          <w:bCs w:val="0"/>
          <w:sz w:val="22"/>
          <w:szCs w:val="22"/>
        </w:rPr>
        <w:t xml:space="preserve"> </w:t>
      </w:r>
      <w:r w:rsidR="005074EB" w:rsidRPr="008C48F6">
        <w:rPr>
          <w:rStyle w:val="Strong"/>
          <w:rFonts w:ascii="Arial" w:hAnsi="Arial" w:cs="Arial"/>
          <w:b w:val="0"/>
          <w:bCs w:val="0"/>
          <w:sz w:val="22"/>
          <w:szCs w:val="22"/>
        </w:rPr>
        <w:t>Personal health records, Wireless health monitoring</w:t>
      </w:r>
      <w:r w:rsidR="00580934" w:rsidRPr="008C48F6">
        <w:rPr>
          <w:rStyle w:val="Strong"/>
          <w:rFonts w:ascii="Arial" w:hAnsi="Arial" w:cs="Arial"/>
          <w:b w:val="0"/>
          <w:bCs w:val="0"/>
          <w:sz w:val="22"/>
          <w:szCs w:val="22"/>
        </w:rPr>
        <w:t xml:space="preserve"> these healthcare digital tools will be needed</w:t>
      </w:r>
    </w:p>
    <w:p w14:paraId="2EF9506F" w14:textId="2BCC8CF4" w:rsidR="005074EB" w:rsidRPr="008C48F6" w:rsidRDefault="00323DC0" w:rsidP="008C48F6">
      <w:pPr>
        <w:pStyle w:val="NormalWeb"/>
        <w:shd w:val="clear" w:color="auto" w:fill="FFFFFF"/>
        <w:spacing w:before="0" w:beforeAutospacing="0" w:after="300" w:afterAutospacing="0" w:line="360" w:lineRule="auto"/>
        <w:jc w:val="both"/>
        <w:rPr>
          <w:rFonts w:ascii="Arial" w:hAnsi="Arial" w:cs="Arial"/>
          <w:b/>
          <w:bCs/>
          <w:sz w:val="22"/>
          <w:szCs w:val="22"/>
        </w:rPr>
      </w:pPr>
      <w:r w:rsidRPr="008C48F6">
        <w:rPr>
          <w:rFonts w:ascii="Arial" w:hAnsi="Arial" w:cs="Arial"/>
          <w:b/>
          <w:bCs/>
          <w:sz w:val="22"/>
          <w:szCs w:val="22"/>
        </w:rPr>
        <w:t>Nursing homes</w:t>
      </w:r>
      <w:r w:rsidR="005074EB" w:rsidRPr="008C48F6">
        <w:rPr>
          <w:rFonts w:ascii="Arial" w:hAnsi="Arial" w:cs="Arial"/>
          <w:b/>
          <w:bCs/>
          <w:sz w:val="22"/>
          <w:szCs w:val="22"/>
        </w:rPr>
        <w:t>:</w:t>
      </w:r>
      <w:r w:rsidR="00580934" w:rsidRPr="008C48F6">
        <w:rPr>
          <w:rFonts w:ascii="Arial" w:hAnsi="Arial" w:cs="Arial"/>
          <w:b/>
          <w:bCs/>
          <w:sz w:val="22"/>
          <w:szCs w:val="22"/>
        </w:rPr>
        <w:t xml:space="preserve"> </w:t>
      </w:r>
      <w:r w:rsidR="00580934" w:rsidRPr="008C48F6">
        <w:rPr>
          <w:rFonts w:ascii="Arial" w:hAnsi="Arial" w:cs="Arial"/>
          <w:sz w:val="22"/>
          <w:szCs w:val="22"/>
        </w:rPr>
        <w:t>Mobile Clinical Decision Support Services</w:t>
      </w:r>
      <w:r w:rsidR="005074EB" w:rsidRPr="008C48F6">
        <w:rPr>
          <w:rFonts w:ascii="Arial" w:hAnsi="Arial" w:cs="Arial"/>
          <w:sz w:val="22"/>
          <w:szCs w:val="22"/>
        </w:rPr>
        <w:t xml:space="preserve"> </w:t>
      </w:r>
      <w:r w:rsidR="005074EB" w:rsidRPr="008C48F6">
        <w:rPr>
          <w:rStyle w:val="Strong"/>
          <w:rFonts w:ascii="Arial" w:hAnsi="Arial" w:cs="Arial"/>
          <w:b w:val="0"/>
          <w:bCs w:val="0"/>
          <w:sz w:val="22"/>
          <w:szCs w:val="22"/>
        </w:rPr>
        <w:t>Wireless health monitoring, Home health monitoring, Personal health records,</w:t>
      </w:r>
      <w:r w:rsidR="00580934" w:rsidRPr="008C48F6">
        <w:rPr>
          <w:rStyle w:val="Strong"/>
          <w:rFonts w:ascii="Arial" w:hAnsi="Arial" w:cs="Arial"/>
          <w:b w:val="0"/>
          <w:bCs w:val="0"/>
          <w:sz w:val="22"/>
          <w:szCs w:val="22"/>
        </w:rPr>
        <w:t xml:space="preserve"> are key to their digital healthcare </w:t>
      </w:r>
      <w:r w:rsidR="004F4FE0" w:rsidRPr="008C48F6">
        <w:rPr>
          <w:rStyle w:val="Strong"/>
          <w:rFonts w:ascii="Arial" w:hAnsi="Arial" w:cs="Arial"/>
          <w:b w:val="0"/>
          <w:bCs w:val="0"/>
          <w:sz w:val="22"/>
          <w:szCs w:val="22"/>
        </w:rPr>
        <w:t>needs.</w:t>
      </w:r>
    </w:p>
    <w:p w14:paraId="2EB3F48C" w14:textId="7244BF24" w:rsidR="00323DC0" w:rsidRPr="008C48F6" w:rsidRDefault="00323DC0" w:rsidP="008C48F6">
      <w:pPr>
        <w:spacing w:line="360" w:lineRule="auto"/>
        <w:jc w:val="both"/>
        <w:rPr>
          <w:rFonts w:ascii="Arial" w:hAnsi="Arial" w:cs="Arial"/>
        </w:rPr>
      </w:pPr>
      <w:r w:rsidRPr="008C48F6">
        <w:rPr>
          <w:rFonts w:ascii="Arial" w:hAnsi="Arial" w:cs="Arial"/>
          <w:b/>
          <w:bCs/>
        </w:rPr>
        <w:t>Rehabilitation Centres</w:t>
      </w:r>
      <w:r w:rsidR="007C496F" w:rsidRPr="008C48F6">
        <w:rPr>
          <w:rFonts w:ascii="Arial" w:hAnsi="Arial" w:cs="Arial"/>
          <w:b/>
          <w:bCs/>
        </w:rPr>
        <w:t xml:space="preserve">: </w:t>
      </w:r>
      <w:r w:rsidR="007C496F" w:rsidRPr="008C48F6">
        <w:rPr>
          <w:rFonts w:ascii="Arial" w:hAnsi="Arial" w:cs="Arial"/>
        </w:rPr>
        <w:t>Telemedicine,</w:t>
      </w:r>
      <w:r w:rsidR="007C496F" w:rsidRPr="008C48F6">
        <w:rPr>
          <w:rFonts w:ascii="Arial" w:hAnsi="Arial" w:cs="Arial"/>
          <w:b/>
          <w:bCs/>
        </w:rPr>
        <w:t xml:space="preserve"> </w:t>
      </w:r>
      <w:r w:rsidR="007C496F" w:rsidRPr="008C48F6">
        <w:rPr>
          <w:rStyle w:val="Strong"/>
          <w:rFonts w:ascii="Arial" w:hAnsi="Arial" w:cs="Arial"/>
          <w:b w:val="0"/>
          <w:bCs w:val="0"/>
        </w:rPr>
        <w:t>Home health monitoring digital tools</w:t>
      </w:r>
      <w:r w:rsidR="00580934" w:rsidRPr="008C48F6">
        <w:rPr>
          <w:rFonts w:ascii="Arial" w:hAnsi="Arial" w:cs="Arial"/>
          <w:b/>
          <w:bCs/>
        </w:rPr>
        <w:t xml:space="preserve">, </w:t>
      </w:r>
      <w:r w:rsidR="007C496F" w:rsidRPr="008C48F6">
        <w:rPr>
          <w:rStyle w:val="Strong"/>
          <w:rFonts w:ascii="Arial" w:hAnsi="Arial" w:cs="Arial"/>
          <w:b w:val="0"/>
          <w:bCs w:val="0"/>
        </w:rPr>
        <w:t>Personal health records, Wireless health monitoring</w:t>
      </w:r>
      <w:r w:rsidR="00580934" w:rsidRPr="008C48F6">
        <w:rPr>
          <w:rStyle w:val="Strong"/>
          <w:rFonts w:ascii="Arial" w:hAnsi="Arial" w:cs="Arial"/>
          <w:b w:val="0"/>
          <w:bCs w:val="0"/>
        </w:rPr>
        <w:t xml:space="preserve"> and </w:t>
      </w:r>
      <w:r w:rsidR="00580934" w:rsidRPr="008C48F6">
        <w:rPr>
          <w:rFonts w:ascii="Arial" w:hAnsi="Arial" w:cs="Arial"/>
        </w:rPr>
        <w:t>Mobile Clinical Decision Support Services</w:t>
      </w:r>
      <w:r w:rsidR="007C496F" w:rsidRPr="008C48F6">
        <w:rPr>
          <w:rStyle w:val="Strong"/>
          <w:rFonts w:ascii="Arial" w:hAnsi="Arial" w:cs="Arial"/>
        </w:rPr>
        <w:t>,</w:t>
      </w:r>
    </w:p>
    <w:p w14:paraId="296A27C0" w14:textId="77777777" w:rsidR="007B4E49" w:rsidRPr="008C48F6" w:rsidRDefault="007B4E49" w:rsidP="008C48F6">
      <w:pPr>
        <w:shd w:val="clear" w:color="auto" w:fill="FFFFFF"/>
        <w:spacing w:before="100" w:beforeAutospacing="1" w:after="100" w:afterAutospacing="1" w:line="360" w:lineRule="auto"/>
        <w:jc w:val="both"/>
        <w:rPr>
          <w:rFonts w:ascii="Arial" w:eastAsia="Times New Roman" w:hAnsi="Arial" w:cs="Arial"/>
          <w:lang w:eastAsia="en-GB"/>
        </w:rPr>
      </w:pPr>
    </w:p>
    <w:p w14:paraId="36AEDFB2" w14:textId="2C797341" w:rsidR="00D45989" w:rsidRPr="008C48F6" w:rsidRDefault="00D45989" w:rsidP="008C48F6">
      <w:pPr>
        <w:spacing w:line="360" w:lineRule="auto"/>
        <w:jc w:val="both"/>
        <w:rPr>
          <w:rFonts w:ascii="Arial" w:hAnsi="Arial" w:cs="Arial"/>
          <w:b/>
          <w:bCs/>
        </w:rPr>
      </w:pPr>
      <w:r w:rsidRPr="008C48F6">
        <w:rPr>
          <w:rFonts w:ascii="Arial" w:hAnsi="Arial" w:cs="Arial"/>
          <w:b/>
          <w:bCs/>
        </w:rPr>
        <w:t xml:space="preserve">OBJECTIVES </w:t>
      </w:r>
    </w:p>
    <w:p w14:paraId="3ED2C1EC" w14:textId="71AC2AC2" w:rsidR="00EF3288" w:rsidRPr="008C48F6" w:rsidRDefault="001117A3" w:rsidP="008C48F6">
      <w:pPr>
        <w:spacing w:line="360" w:lineRule="auto"/>
        <w:jc w:val="both"/>
        <w:rPr>
          <w:rFonts w:ascii="Arial" w:hAnsi="Arial" w:cs="Arial"/>
          <w:b/>
          <w:bCs/>
        </w:rPr>
      </w:pPr>
      <w:r w:rsidRPr="008C48F6">
        <w:rPr>
          <w:rFonts w:ascii="Arial" w:hAnsi="Arial" w:cs="Arial"/>
        </w:rPr>
        <w:t xml:space="preserve">The objective </w:t>
      </w:r>
      <w:r w:rsidR="00B9709C" w:rsidRPr="008C48F6">
        <w:rPr>
          <w:rFonts w:ascii="Arial" w:hAnsi="Arial" w:cs="Arial"/>
        </w:rPr>
        <w:t xml:space="preserve">of this research </w:t>
      </w:r>
      <w:r w:rsidRPr="008C48F6">
        <w:rPr>
          <w:rFonts w:ascii="Arial" w:hAnsi="Arial" w:cs="Arial"/>
        </w:rPr>
        <w:t xml:space="preserve">is </w:t>
      </w:r>
      <w:r w:rsidR="00F218EF" w:rsidRPr="008C48F6">
        <w:rPr>
          <w:rFonts w:ascii="Arial" w:hAnsi="Arial" w:cs="Arial"/>
        </w:rPr>
        <w:t xml:space="preserve">to conduct a secondary research on the use of technology in the modern healthcare workplace (Care homes, Hospital, GP surgery, Day Centres, Nurseries, Nursing homes, Rehabilitation Centres etc). </w:t>
      </w:r>
      <w:r w:rsidRPr="008C48F6">
        <w:rPr>
          <w:rFonts w:ascii="Arial" w:hAnsi="Arial" w:cs="Arial"/>
        </w:rPr>
        <w:t>to also e</w:t>
      </w:r>
      <w:r w:rsidR="00F218EF" w:rsidRPr="008C48F6">
        <w:rPr>
          <w:rFonts w:ascii="Arial" w:hAnsi="Arial" w:cs="Arial"/>
        </w:rPr>
        <w:t xml:space="preserve">xplore the technology and communications systems </w:t>
      </w:r>
      <w:r w:rsidRPr="008C48F6">
        <w:rPr>
          <w:rFonts w:ascii="Arial" w:hAnsi="Arial" w:cs="Arial"/>
        </w:rPr>
        <w:t xml:space="preserve">of people living with diabetics and to </w:t>
      </w:r>
      <w:r w:rsidR="00F218EF" w:rsidRPr="008C48F6">
        <w:rPr>
          <w:rFonts w:ascii="Arial" w:hAnsi="Arial" w:cs="Arial"/>
        </w:rPr>
        <w:t>show awareness of legal, ethical and security issues.</w:t>
      </w:r>
    </w:p>
    <w:p w14:paraId="4E3DCE78" w14:textId="77777777" w:rsidR="00EF6BDD" w:rsidRPr="008C48F6" w:rsidRDefault="00EF6BDD" w:rsidP="008C48F6">
      <w:pPr>
        <w:pStyle w:val="NormalWeb"/>
        <w:spacing w:before="0" w:beforeAutospacing="0" w:after="225" w:afterAutospacing="0" w:line="360" w:lineRule="auto"/>
        <w:jc w:val="both"/>
        <w:rPr>
          <w:rFonts w:ascii="Arial" w:hAnsi="Arial" w:cs="Arial"/>
          <w:b/>
          <w:bCs/>
          <w:sz w:val="22"/>
          <w:szCs w:val="22"/>
        </w:rPr>
      </w:pPr>
    </w:p>
    <w:p w14:paraId="4D62D247" w14:textId="77777777" w:rsidR="00EF6BDD" w:rsidRPr="008C48F6" w:rsidRDefault="00EF6BDD" w:rsidP="008C48F6">
      <w:pPr>
        <w:pStyle w:val="NormalWeb"/>
        <w:spacing w:before="0" w:beforeAutospacing="0" w:after="225" w:afterAutospacing="0" w:line="360" w:lineRule="auto"/>
        <w:jc w:val="both"/>
        <w:rPr>
          <w:rFonts w:ascii="Arial" w:hAnsi="Arial" w:cs="Arial"/>
          <w:b/>
          <w:bCs/>
          <w:sz w:val="22"/>
          <w:szCs w:val="22"/>
        </w:rPr>
      </w:pPr>
    </w:p>
    <w:p w14:paraId="313D6489" w14:textId="77777777" w:rsidR="00EF6BDD" w:rsidRPr="008C48F6" w:rsidRDefault="004D25B5" w:rsidP="008C48F6">
      <w:pPr>
        <w:pStyle w:val="NormalWeb"/>
        <w:spacing w:before="0" w:beforeAutospacing="0" w:after="225" w:afterAutospacing="0" w:line="360" w:lineRule="auto"/>
        <w:jc w:val="both"/>
        <w:rPr>
          <w:rFonts w:ascii="Arial" w:hAnsi="Arial" w:cs="Arial"/>
          <w:b/>
          <w:bCs/>
          <w:sz w:val="22"/>
          <w:szCs w:val="22"/>
        </w:rPr>
      </w:pPr>
      <w:r w:rsidRPr="008C48F6">
        <w:rPr>
          <w:rFonts w:ascii="Arial" w:hAnsi="Arial" w:cs="Arial"/>
          <w:b/>
          <w:bCs/>
          <w:sz w:val="22"/>
          <w:szCs w:val="22"/>
        </w:rPr>
        <w:t>METHODOLOGY</w:t>
      </w:r>
      <w:r w:rsidR="00EF3288" w:rsidRPr="008C48F6">
        <w:rPr>
          <w:rFonts w:ascii="Arial" w:hAnsi="Arial" w:cs="Arial"/>
          <w:b/>
          <w:bCs/>
          <w:sz w:val="22"/>
          <w:szCs w:val="22"/>
        </w:rPr>
        <w:t xml:space="preserve"> </w:t>
      </w:r>
    </w:p>
    <w:p w14:paraId="59417B6A" w14:textId="55E0EEFE" w:rsidR="009A6E39" w:rsidRPr="008C48F6" w:rsidRDefault="0067722C" w:rsidP="008C48F6">
      <w:pPr>
        <w:pStyle w:val="NormalWeb"/>
        <w:spacing w:before="0" w:beforeAutospacing="0" w:after="225" w:afterAutospacing="0" w:line="360" w:lineRule="auto"/>
        <w:jc w:val="both"/>
        <w:rPr>
          <w:rFonts w:ascii="Arial" w:hAnsi="Arial" w:cs="Arial"/>
          <w:b/>
          <w:bCs/>
          <w:sz w:val="22"/>
          <w:szCs w:val="22"/>
        </w:rPr>
      </w:pPr>
      <w:r w:rsidRPr="008C48F6">
        <w:rPr>
          <w:rFonts w:ascii="Arial" w:hAnsi="Arial" w:cs="Arial"/>
          <w:sz w:val="22"/>
          <w:szCs w:val="22"/>
          <w:shd w:val="clear" w:color="auto" w:fill="FFFFFF"/>
        </w:rPr>
        <w:t xml:space="preserve">According to the instruction </w:t>
      </w:r>
      <w:r w:rsidR="00A45C18" w:rsidRPr="008C48F6">
        <w:rPr>
          <w:rFonts w:ascii="Arial" w:hAnsi="Arial" w:cs="Arial"/>
          <w:sz w:val="22"/>
          <w:szCs w:val="22"/>
          <w:shd w:val="clear" w:color="auto" w:fill="FFFFFF"/>
        </w:rPr>
        <w:t xml:space="preserve">of this research </w:t>
      </w:r>
      <w:r w:rsidRPr="008C48F6">
        <w:rPr>
          <w:rFonts w:ascii="Arial" w:hAnsi="Arial" w:cs="Arial"/>
          <w:sz w:val="22"/>
          <w:szCs w:val="22"/>
          <w:shd w:val="clear" w:color="auto" w:fill="FFFFFF"/>
        </w:rPr>
        <w:t>secondary research method should be used to collect the right information, data collection (</w:t>
      </w:r>
      <w:r w:rsidR="004F4FE0" w:rsidRPr="008C48F6">
        <w:rPr>
          <w:rFonts w:ascii="Arial" w:hAnsi="Arial" w:cs="Arial"/>
          <w:sz w:val="22"/>
          <w:szCs w:val="22"/>
          <w:shd w:val="clear" w:color="auto" w:fill="FFFFFF"/>
        </w:rPr>
        <w:t>e.g.,</w:t>
      </w:r>
      <w:r w:rsidRPr="008C48F6">
        <w:rPr>
          <w:rFonts w:ascii="Arial" w:hAnsi="Arial" w:cs="Arial"/>
          <w:sz w:val="22"/>
          <w:szCs w:val="22"/>
          <w:shd w:val="clear" w:color="auto" w:fill="FFFFFF"/>
        </w:rPr>
        <w:t xml:space="preserve"> the use of online academic materials to collect and analyse research data which is otherwise known as secondary data). </w:t>
      </w:r>
    </w:p>
    <w:p w14:paraId="6CE6E1C1" w14:textId="77777777" w:rsidR="009A6E39" w:rsidRPr="008C48F6" w:rsidRDefault="009A6E39" w:rsidP="008C48F6">
      <w:pPr>
        <w:pStyle w:val="NormalWeb"/>
        <w:shd w:val="clear" w:color="auto" w:fill="FFFFFF"/>
        <w:spacing w:before="0" w:beforeAutospacing="0" w:after="0" w:afterAutospacing="0" w:line="360" w:lineRule="auto"/>
        <w:jc w:val="both"/>
        <w:rPr>
          <w:rFonts w:ascii="Arial" w:hAnsi="Arial" w:cs="Arial"/>
          <w:sz w:val="22"/>
          <w:szCs w:val="22"/>
          <w:shd w:val="clear" w:color="auto" w:fill="FFFFFF"/>
        </w:rPr>
      </w:pPr>
    </w:p>
    <w:p w14:paraId="725766CE" w14:textId="1B46A294" w:rsidR="00603015" w:rsidRPr="008C48F6" w:rsidRDefault="00603015" w:rsidP="008C48F6">
      <w:pPr>
        <w:pStyle w:val="NormalWeb"/>
        <w:shd w:val="clear" w:color="auto" w:fill="FFFFFF"/>
        <w:spacing w:before="0" w:beforeAutospacing="0" w:after="0" w:afterAutospacing="0" w:line="360" w:lineRule="auto"/>
        <w:jc w:val="both"/>
        <w:rPr>
          <w:rFonts w:ascii="Arial" w:hAnsi="Arial" w:cs="Arial"/>
          <w:b/>
          <w:bCs/>
          <w:sz w:val="22"/>
          <w:szCs w:val="22"/>
        </w:rPr>
      </w:pPr>
      <w:r w:rsidRPr="008C48F6">
        <w:rPr>
          <w:rFonts w:ascii="Arial" w:hAnsi="Arial" w:cs="Arial"/>
          <w:b/>
          <w:bCs/>
          <w:sz w:val="22"/>
          <w:szCs w:val="22"/>
        </w:rPr>
        <w:t xml:space="preserve">LITERATURE REVIEW METHODOLOGY </w:t>
      </w:r>
    </w:p>
    <w:p w14:paraId="7FD7D430" w14:textId="77777777" w:rsidR="00EF6BDD" w:rsidRPr="008C48F6" w:rsidRDefault="00EF6BDD" w:rsidP="008C48F6">
      <w:pPr>
        <w:pStyle w:val="NormalWeb"/>
        <w:shd w:val="clear" w:color="auto" w:fill="FFFFFF"/>
        <w:spacing w:before="0" w:beforeAutospacing="0" w:after="0" w:afterAutospacing="0" w:line="360" w:lineRule="auto"/>
        <w:jc w:val="both"/>
        <w:rPr>
          <w:rFonts w:ascii="Arial" w:hAnsi="Arial" w:cs="Arial"/>
          <w:sz w:val="22"/>
          <w:szCs w:val="22"/>
          <w:shd w:val="clear" w:color="auto" w:fill="FFFFFF"/>
        </w:rPr>
      </w:pPr>
    </w:p>
    <w:p w14:paraId="70E9F2B0" w14:textId="3D01640F" w:rsidR="009A47C3" w:rsidRPr="008C48F6" w:rsidRDefault="00B9709C" w:rsidP="008C48F6">
      <w:pPr>
        <w:spacing w:line="360" w:lineRule="auto"/>
        <w:jc w:val="both"/>
        <w:rPr>
          <w:rFonts w:ascii="Arial" w:hAnsi="Arial" w:cs="Arial"/>
          <w:shd w:val="clear" w:color="auto" w:fill="FFFFFF"/>
        </w:rPr>
      </w:pPr>
      <w:r w:rsidRPr="008C48F6">
        <w:rPr>
          <w:rFonts w:ascii="Arial" w:hAnsi="Arial" w:cs="Arial"/>
          <w:shd w:val="clear" w:color="auto" w:fill="FFFFFF"/>
        </w:rPr>
        <w:t xml:space="preserve">I </w:t>
      </w:r>
      <w:r w:rsidR="009A6E39" w:rsidRPr="008C48F6">
        <w:rPr>
          <w:rFonts w:ascii="Arial" w:hAnsi="Arial" w:cs="Arial"/>
          <w:shd w:val="clear" w:color="auto" w:fill="FFFFFF"/>
        </w:rPr>
        <w:t xml:space="preserve">shall be reviewing and survey some books, with scholarly articles, and any other sources relevant to this </w:t>
      </w:r>
      <w:r w:rsidR="004F4FE0" w:rsidRPr="008C48F6">
        <w:rPr>
          <w:rFonts w:ascii="Arial" w:hAnsi="Arial" w:cs="Arial"/>
          <w:shd w:val="clear" w:color="auto" w:fill="FFFFFF"/>
        </w:rPr>
        <w:t>issue</w:t>
      </w:r>
      <w:r w:rsidR="009A6E39" w:rsidRPr="008C48F6">
        <w:rPr>
          <w:rFonts w:ascii="Arial" w:hAnsi="Arial" w:cs="Arial"/>
          <w:shd w:val="clear" w:color="auto" w:fill="FFFFFF"/>
        </w:rPr>
        <w:t>, the area of research, or theory, and by so doing, provides a description, summary, and critical evaluation of these works in relation to the research problem being investigated</w:t>
      </w:r>
      <w:r w:rsidRPr="008C48F6">
        <w:rPr>
          <w:rFonts w:ascii="Arial" w:hAnsi="Arial" w:cs="Arial"/>
          <w:shd w:val="clear" w:color="auto" w:fill="FFFFFF"/>
        </w:rPr>
        <w:t>. I shall be reviewing t</w:t>
      </w:r>
      <w:r w:rsidR="00A77D98" w:rsidRPr="008C48F6">
        <w:rPr>
          <w:rFonts w:ascii="Arial" w:hAnsi="Arial" w:cs="Arial"/>
          <w:shd w:val="clear" w:color="auto" w:fill="FFFFFF"/>
        </w:rPr>
        <w:t xml:space="preserve">wo </w:t>
      </w:r>
      <w:r w:rsidR="007416E6" w:rsidRPr="008C48F6">
        <w:rPr>
          <w:rFonts w:ascii="Arial" w:hAnsi="Arial" w:cs="Arial"/>
          <w:shd w:val="clear" w:color="auto" w:fill="FFFFFF"/>
        </w:rPr>
        <w:t>materials</w:t>
      </w:r>
      <w:r w:rsidRPr="008C48F6">
        <w:rPr>
          <w:rFonts w:ascii="Arial" w:hAnsi="Arial" w:cs="Arial"/>
          <w:shd w:val="clear" w:color="auto" w:fill="FFFFFF"/>
        </w:rPr>
        <w:t xml:space="preserve"> which are well </w:t>
      </w:r>
      <w:r w:rsidR="009A47C3" w:rsidRPr="008C48F6">
        <w:rPr>
          <w:rFonts w:ascii="Arial" w:hAnsi="Arial" w:cs="Arial"/>
          <w:shd w:val="clear" w:color="auto" w:fill="FFFFFF"/>
        </w:rPr>
        <w:t>demystify, self-</w:t>
      </w:r>
      <w:r w:rsidRPr="008C48F6">
        <w:rPr>
          <w:rFonts w:ascii="Arial" w:hAnsi="Arial" w:cs="Arial"/>
          <w:shd w:val="clear" w:color="auto" w:fill="FFFFFF"/>
        </w:rPr>
        <w:t>explanatory especially in the area of research</w:t>
      </w:r>
      <w:r w:rsidR="00A77D98" w:rsidRPr="008C48F6">
        <w:rPr>
          <w:rFonts w:ascii="Arial" w:hAnsi="Arial" w:cs="Arial"/>
          <w:shd w:val="clear" w:color="auto" w:fill="FFFFFF"/>
        </w:rPr>
        <w:t xml:space="preserve"> and facts about the subject matter. </w:t>
      </w:r>
      <w:r w:rsidRPr="008C48F6">
        <w:rPr>
          <w:rFonts w:ascii="Arial" w:hAnsi="Arial" w:cs="Arial"/>
          <w:shd w:val="clear" w:color="auto" w:fill="FFFFFF"/>
        </w:rPr>
        <w:t xml:space="preserve"> </w:t>
      </w:r>
    </w:p>
    <w:p w14:paraId="2BE9894C" w14:textId="5680462D" w:rsidR="009A6E39" w:rsidRPr="008C48F6" w:rsidRDefault="0063393C" w:rsidP="008C48F6">
      <w:pPr>
        <w:spacing w:line="360" w:lineRule="auto"/>
        <w:jc w:val="both"/>
        <w:rPr>
          <w:rFonts w:ascii="Arial" w:hAnsi="Arial" w:cs="Arial"/>
        </w:rPr>
      </w:pPr>
      <w:r w:rsidRPr="008C48F6">
        <w:rPr>
          <w:rFonts w:ascii="Arial" w:hAnsi="Arial" w:cs="Arial"/>
        </w:rPr>
        <w:t xml:space="preserve">According to a book </w:t>
      </w:r>
      <w:r w:rsidR="00A77D98" w:rsidRPr="008C48F6">
        <w:rPr>
          <w:rFonts w:ascii="Arial" w:hAnsi="Arial" w:cs="Arial"/>
        </w:rPr>
        <w:t xml:space="preserve">authored </w:t>
      </w:r>
      <w:r w:rsidRPr="008C48F6">
        <w:rPr>
          <w:rFonts w:ascii="Arial" w:hAnsi="Arial" w:cs="Arial"/>
        </w:rPr>
        <w:t xml:space="preserve">by </w:t>
      </w:r>
      <w:r w:rsidR="0034266B" w:rsidRPr="008C48F6">
        <w:rPr>
          <w:rFonts w:ascii="Arial" w:hAnsi="Arial" w:cs="Arial"/>
        </w:rPr>
        <w:t>Edward W. Max</w:t>
      </w:r>
      <w:r w:rsidR="00141F36" w:rsidRPr="008C48F6">
        <w:rPr>
          <w:rFonts w:ascii="Arial" w:hAnsi="Arial" w:cs="Arial"/>
        </w:rPr>
        <w:t xml:space="preserve"> and </w:t>
      </w:r>
      <w:r w:rsidR="00141F36" w:rsidRPr="008C48F6">
        <w:rPr>
          <w:rFonts w:ascii="Arial" w:eastAsia="Times New Roman" w:hAnsi="Arial" w:cs="Arial"/>
          <w:lang w:eastAsia="en-GB"/>
        </w:rPr>
        <w:t>Paddy Padmanabhan</w:t>
      </w:r>
      <w:r w:rsidR="0034266B" w:rsidRPr="008C48F6">
        <w:rPr>
          <w:rFonts w:ascii="Arial" w:hAnsi="Arial" w:cs="Arial"/>
        </w:rPr>
        <w:t xml:space="preserve">.  </w:t>
      </w:r>
      <w:r w:rsidRPr="008C48F6">
        <w:rPr>
          <w:rFonts w:ascii="Arial" w:hAnsi="Arial" w:cs="Arial"/>
        </w:rPr>
        <w:t>titled “Healthcare Digital Transformation</w:t>
      </w:r>
      <w:r w:rsidR="00A77D98" w:rsidRPr="008C48F6">
        <w:rPr>
          <w:rFonts w:ascii="Arial" w:hAnsi="Arial" w:cs="Arial"/>
        </w:rPr>
        <w:t>”</w:t>
      </w:r>
      <w:r w:rsidR="00141F36" w:rsidRPr="008C48F6">
        <w:rPr>
          <w:rFonts w:ascii="Arial" w:hAnsi="Arial" w:cs="Arial"/>
        </w:rPr>
        <w:t xml:space="preserve">: </w:t>
      </w:r>
      <w:r w:rsidRPr="008C48F6">
        <w:rPr>
          <w:rFonts w:ascii="Arial" w:hAnsi="Arial" w:cs="Arial"/>
        </w:rPr>
        <w:t>How Consumerism, Technology and Pandemic are Accelerating the Future</w:t>
      </w:r>
      <w:r w:rsidR="00AF6064" w:rsidRPr="008C48F6">
        <w:rPr>
          <w:rFonts w:ascii="Arial" w:hAnsi="Arial" w:cs="Arial"/>
        </w:rPr>
        <w:t>.</w:t>
      </w:r>
      <w:r w:rsidRPr="008C48F6">
        <w:rPr>
          <w:rFonts w:ascii="Arial" w:hAnsi="Arial" w:cs="Arial"/>
        </w:rPr>
        <w:t> </w:t>
      </w:r>
      <w:r w:rsidR="009A6E39" w:rsidRPr="008C48F6">
        <w:rPr>
          <w:rFonts w:ascii="Arial" w:eastAsia="Times New Roman" w:hAnsi="Arial" w:cs="Arial"/>
          <w:lang w:eastAsia="en-GB"/>
        </w:rPr>
        <w:t xml:space="preserve">The book </w:t>
      </w:r>
      <w:r w:rsidRPr="008C48F6">
        <w:rPr>
          <w:rFonts w:ascii="Arial" w:eastAsia="Times New Roman" w:hAnsi="Arial" w:cs="Arial"/>
          <w:lang w:eastAsia="en-GB"/>
        </w:rPr>
        <w:t xml:space="preserve">is centred </w:t>
      </w:r>
      <w:r w:rsidR="009A6E39" w:rsidRPr="008C48F6">
        <w:rPr>
          <w:rFonts w:ascii="Arial" w:eastAsia="Times New Roman" w:hAnsi="Arial" w:cs="Arial"/>
          <w:lang w:eastAsia="en-GB"/>
        </w:rPr>
        <w:t xml:space="preserve">specifically on </w:t>
      </w:r>
      <w:r w:rsidRPr="008C48F6">
        <w:rPr>
          <w:rFonts w:ascii="Arial" w:eastAsia="Times New Roman" w:hAnsi="Arial" w:cs="Arial"/>
          <w:lang w:eastAsia="en-GB"/>
        </w:rPr>
        <w:t xml:space="preserve">some of the </w:t>
      </w:r>
      <w:r w:rsidR="009A6E39" w:rsidRPr="008C48F6">
        <w:rPr>
          <w:rFonts w:ascii="Arial" w:eastAsia="Times New Roman" w:hAnsi="Arial" w:cs="Arial"/>
          <w:lang w:eastAsia="en-GB"/>
        </w:rPr>
        <w:t>challenges</w:t>
      </w:r>
      <w:r w:rsidRPr="008C48F6">
        <w:rPr>
          <w:rFonts w:ascii="Arial" w:eastAsia="Times New Roman" w:hAnsi="Arial" w:cs="Arial"/>
          <w:lang w:eastAsia="en-GB"/>
        </w:rPr>
        <w:t>, benefits</w:t>
      </w:r>
      <w:r w:rsidR="009A6E39" w:rsidRPr="008C48F6">
        <w:rPr>
          <w:rFonts w:ascii="Arial" w:eastAsia="Times New Roman" w:hAnsi="Arial" w:cs="Arial"/>
          <w:lang w:eastAsia="en-GB"/>
        </w:rPr>
        <w:t xml:space="preserve"> and opportunities for health systems in their </w:t>
      </w:r>
      <w:r w:rsidRPr="008C48F6">
        <w:rPr>
          <w:rFonts w:ascii="Arial" w:eastAsia="Times New Roman" w:hAnsi="Arial" w:cs="Arial"/>
          <w:lang w:eastAsia="en-GB"/>
        </w:rPr>
        <w:t>adventure</w:t>
      </w:r>
      <w:r w:rsidR="009A6E39" w:rsidRPr="008C48F6">
        <w:rPr>
          <w:rFonts w:ascii="Arial" w:eastAsia="Times New Roman" w:hAnsi="Arial" w:cs="Arial"/>
          <w:lang w:eastAsia="en-GB"/>
        </w:rPr>
        <w:t xml:space="preserve"> toward a digital </w:t>
      </w:r>
      <w:r w:rsidR="007416E6" w:rsidRPr="008C48F6">
        <w:rPr>
          <w:rFonts w:ascii="Arial" w:eastAsia="Times New Roman" w:hAnsi="Arial" w:cs="Arial"/>
          <w:lang w:eastAsia="en-GB"/>
        </w:rPr>
        <w:t>revolution</w:t>
      </w:r>
      <w:r w:rsidR="009A6E39" w:rsidRPr="008C48F6">
        <w:rPr>
          <w:rFonts w:ascii="Arial" w:eastAsia="Times New Roman" w:hAnsi="Arial" w:cs="Arial"/>
          <w:lang w:eastAsia="en-GB"/>
        </w:rPr>
        <w:t xml:space="preserve">. </w:t>
      </w:r>
      <w:r w:rsidRPr="008C48F6">
        <w:rPr>
          <w:rFonts w:ascii="Arial" w:eastAsia="Times New Roman" w:hAnsi="Arial" w:cs="Arial"/>
          <w:lang w:eastAsia="en-GB"/>
        </w:rPr>
        <w:t>This book drew a very deep insight</w:t>
      </w:r>
      <w:r w:rsidR="009A6E39" w:rsidRPr="008C48F6">
        <w:rPr>
          <w:rFonts w:ascii="Arial" w:eastAsia="Times New Roman" w:hAnsi="Arial" w:cs="Arial"/>
          <w:lang w:eastAsia="en-GB"/>
        </w:rPr>
        <w:t xml:space="preserve"> from proprietary research and </w:t>
      </w:r>
      <w:r w:rsidRPr="008C48F6">
        <w:rPr>
          <w:rFonts w:ascii="Arial" w:eastAsia="Times New Roman" w:hAnsi="Arial" w:cs="Arial"/>
          <w:lang w:eastAsia="en-GB"/>
        </w:rPr>
        <w:t xml:space="preserve">existing </w:t>
      </w:r>
      <w:r w:rsidR="009A6E39" w:rsidRPr="008C48F6">
        <w:rPr>
          <w:rFonts w:ascii="Arial" w:eastAsia="Times New Roman" w:hAnsi="Arial" w:cs="Arial"/>
          <w:lang w:eastAsia="en-GB"/>
        </w:rPr>
        <w:t xml:space="preserve">public information, along with </w:t>
      </w:r>
      <w:r w:rsidRPr="008C48F6">
        <w:rPr>
          <w:rFonts w:ascii="Arial" w:eastAsia="Times New Roman" w:hAnsi="Arial" w:cs="Arial"/>
          <w:lang w:eastAsia="en-GB"/>
        </w:rPr>
        <w:t xml:space="preserve">one-on-one </w:t>
      </w:r>
      <w:r w:rsidR="009A6E39" w:rsidRPr="008C48F6">
        <w:rPr>
          <w:rFonts w:ascii="Arial" w:eastAsia="Times New Roman" w:hAnsi="Arial" w:cs="Arial"/>
          <w:lang w:eastAsia="en-GB"/>
        </w:rPr>
        <w:t xml:space="preserve">interviews with over one hundred and fifty </w:t>
      </w:r>
      <w:r w:rsidRPr="008C48F6">
        <w:rPr>
          <w:rFonts w:ascii="Arial" w:eastAsia="Times New Roman" w:hAnsi="Arial" w:cs="Arial"/>
          <w:lang w:eastAsia="en-GB"/>
        </w:rPr>
        <w:t>key stakeholders</w:t>
      </w:r>
      <w:r w:rsidR="009A6E39" w:rsidRPr="008C48F6">
        <w:rPr>
          <w:rFonts w:ascii="Arial" w:eastAsia="Times New Roman" w:hAnsi="Arial" w:cs="Arial"/>
          <w:lang w:eastAsia="en-GB"/>
        </w:rPr>
        <w:t xml:space="preserve"> in leading health s</w:t>
      </w:r>
      <w:r w:rsidRPr="008C48F6">
        <w:rPr>
          <w:rFonts w:ascii="Arial" w:eastAsia="Times New Roman" w:hAnsi="Arial" w:cs="Arial"/>
          <w:lang w:eastAsia="en-GB"/>
        </w:rPr>
        <w:t>ectors</w:t>
      </w:r>
      <w:r w:rsidR="009A6E39" w:rsidRPr="008C48F6">
        <w:rPr>
          <w:rFonts w:ascii="Arial" w:eastAsia="Times New Roman" w:hAnsi="Arial" w:cs="Arial"/>
          <w:lang w:eastAsia="en-GB"/>
        </w:rPr>
        <w:t xml:space="preserve"> such as</w:t>
      </w:r>
      <w:r w:rsidRPr="008C48F6">
        <w:rPr>
          <w:rFonts w:ascii="Arial" w:eastAsia="Times New Roman" w:hAnsi="Arial" w:cs="Arial"/>
          <w:lang w:eastAsia="en-GB"/>
        </w:rPr>
        <w:t xml:space="preserve"> Partners, Mayo, Kaiser, </w:t>
      </w:r>
      <w:r w:rsidR="009A6E39" w:rsidRPr="008C48F6">
        <w:rPr>
          <w:rFonts w:ascii="Arial" w:eastAsia="Times New Roman" w:hAnsi="Arial" w:cs="Arial"/>
          <w:lang w:eastAsia="en-GB"/>
        </w:rPr>
        <w:t xml:space="preserve">Cleveland Clinic, and Intermountain as well as numerous technology and retail providers. </w:t>
      </w:r>
      <w:r w:rsidR="0034266B" w:rsidRPr="008C48F6">
        <w:rPr>
          <w:rFonts w:ascii="Arial" w:hAnsi="Arial" w:cs="Arial"/>
        </w:rPr>
        <w:t>Edward W</w:t>
      </w:r>
      <w:r w:rsidR="00D84E6C" w:rsidRPr="008C48F6">
        <w:rPr>
          <w:rFonts w:ascii="Arial" w:hAnsi="Arial" w:cs="Arial"/>
        </w:rPr>
        <w:t xml:space="preserve"> </w:t>
      </w:r>
      <w:r w:rsidR="0034266B" w:rsidRPr="008C48F6">
        <w:rPr>
          <w:rFonts w:ascii="Arial" w:hAnsi="Arial" w:cs="Arial"/>
        </w:rPr>
        <w:t xml:space="preserve">Max articulate brilliantly </w:t>
      </w:r>
      <w:r w:rsidR="009A6E39" w:rsidRPr="008C48F6">
        <w:rPr>
          <w:rFonts w:ascii="Arial" w:eastAsia="Times New Roman" w:hAnsi="Arial" w:cs="Arial"/>
          <w:lang w:eastAsia="en-GB"/>
        </w:rPr>
        <w:t xml:space="preserve">the </w:t>
      </w:r>
      <w:r w:rsidR="0034266B" w:rsidRPr="008C48F6">
        <w:rPr>
          <w:rFonts w:ascii="Arial" w:eastAsia="Times New Roman" w:hAnsi="Arial" w:cs="Arial"/>
          <w:lang w:eastAsia="en-GB"/>
        </w:rPr>
        <w:t xml:space="preserve">very </w:t>
      </w:r>
      <w:r w:rsidR="009A6E39" w:rsidRPr="008C48F6">
        <w:rPr>
          <w:rFonts w:ascii="Arial" w:eastAsia="Times New Roman" w:hAnsi="Arial" w:cs="Arial"/>
          <w:lang w:eastAsia="en-GB"/>
        </w:rPr>
        <w:t xml:space="preserve">important role of technology and that of EHR systems, digital health </w:t>
      </w:r>
      <w:r w:rsidR="0034266B" w:rsidRPr="008C48F6">
        <w:rPr>
          <w:rFonts w:ascii="Arial" w:eastAsia="Times New Roman" w:hAnsi="Arial" w:cs="Arial"/>
          <w:lang w:eastAsia="en-GB"/>
        </w:rPr>
        <w:t>creators</w:t>
      </w:r>
      <w:r w:rsidR="009A6E39" w:rsidRPr="008C48F6">
        <w:rPr>
          <w:rFonts w:ascii="Arial" w:eastAsia="Times New Roman" w:hAnsi="Arial" w:cs="Arial"/>
          <w:lang w:eastAsia="en-GB"/>
        </w:rPr>
        <w:t xml:space="preserve">, and big </w:t>
      </w:r>
      <w:r w:rsidR="0034266B" w:rsidRPr="008C48F6">
        <w:rPr>
          <w:rFonts w:ascii="Arial" w:eastAsia="Times New Roman" w:hAnsi="Arial" w:cs="Arial"/>
          <w:lang w:eastAsia="en-GB"/>
        </w:rPr>
        <w:t>information technology</w:t>
      </w:r>
      <w:r w:rsidR="009A6E39" w:rsidRPr="008C48F6">
        <w:rPr>
          <w:rFonts w:ascii="Arial" w:eastAsia="Times New Roman" w:hAnsi="Arial" w:cs="Arial"/>
          <w:lang w:eastAsia="en-GB"/>
        </w:rPr>
        <w:t xml:space="preserve"> firms in the ongoing digital transformation of healthcare.</w:t>
      </w:r>
      <w:r w:rsidR="0034266B" w:rsidRPr="008C48F6">
        <w:rPr>
          <w:rFonts w:ascii="Arial" w:eastAsia="Times New Roman" w:hAnsi="Arial" w:cs="Arial"/>
          <w:lang w:eastAsia="en-GB"/>
        </w:rPr>
        <w:t xml:space="preserve"> This book also drew accelerated knowledge from the fight against Covid-19 otherwise known as Corona </w:t>
      </w:r>
      <w:r w:rsidR="004F4FE0" w:rsidRPr="008C48F6">
        <w:rPr>
          <w:rFonts w:ascii="Arial" w:eastAsia="Times New Roman" w:hAnsi="Arial" w:cs="Arial"/>
          <w:lang w:eastAsia="en-GB"/>
        </w:rPr>
        <w:t>Virus.</w:t>
      </w:r>
      <w:r w:rsidR="0034266B" w:rsidRPr="008C48F6">
        <w:rPr>
          <w:rFonts w:ascii="Arial" w:eastAsia="Times New Roman" w:hAnsi="Arial" w:cs="Arial"/>
          <w:lang w:eastAsia="en-GB"/>
        </w:rPr>
        <w:t xml:space="preserve"> </w:t>
      </w:r>
    </w:p>
    <w:p w14:paraId="3008AE15" w14:textId="77777777" w:rsidR="00EF6BDD" w:rsidRPr="008C48F6" w:rsidRDefault="00BF6763" w:rsidP="008C48F6">
      <w:pPr>
        <w:shd w:val="clear" w:color="auto" w:fill="FFFFFF"/>
        <w:spacing w:after="300" w:line="360" w:lineRule="auto"/>
        <w:jc w:val="both"/>
        <w:rPr>
          <w:rFonts w:ascii="Arial" w:eastAsia="Times New Roman" w:hAnsi="Arial" w:cs="Arial"/>
          <w:lang w:eastAsia="en-GB"/>
        </w:rPr>
      </w:pPr>
      <w:r w:rsidRPr="008C48F6">
        <w:rPr>
          <w:rFonts w:ascii="Arial" w:eastAsia="Times New Roman" w:hAnsi="Arial" w:cs="Arial"/>
          <w:lang w:eastAsia="en-GB"/>
        </w:rPr>
        <w:lastRenderedPageBreak/>
        <w:t xml:space="preserve">According to ingenium digital health Advisor, </w:t>
      </w:r>
      <w:r w:rsidR="00D43719" w:rsidRPr="008C48F6">
        <w:rPr>
          <w:rFonts w:ascii="Arial" w:eastAsia="Times New Roman" w:hAnsi="Arial" w:cs="Arial"/>
          <w:lang w:eastAsia="en-GB"/>
        </w:rPr>
        <w:t>Digital in health</w:t>
      </w:r>
      <w:r w:rsidR="006B0F34" w:rsidRPr="008C48F6">
        <w:rPr>
          <w:rFonts w:ascii="Arial" w:eastAsia="Times New Roman" w:hAnsi="Arial" w:cs="Arial"/>
          <w:lang w:eastAsia="en-GB"/>
        </w:rPr>
        <w:t xml:space="preserve">care </w:t>
      </w:r>
      <w:r w:rsidR="00D43719" w:rsidRPr="008C48F6">
        <w:rPr>
          <w:rFonts w:ascii="Arial" w:eastAsia="Times New Roman" w:hAnsi="Arial" w:cs="Arial"/>
          <w:lang w:eastAsia="en-GB"/>
        </w:rPr>
        <w:t>means leaving traditional comfort zones. Besides</w:t>
      </w:r>
      <w:r w:rsidR="00BE053B" w:rsidRPr="008C48F6">
        <w:rPr>
          <w:rFonts w:ascii="Arial" w:eastAsia="Times New Roman" w:hAnsi="Arial" w:cs="Arial"/>
          <w:lang w:eastAsia="en-GB"/>
        </w:rPr>
        <w:t xml:space="preserve"> talking</w:t>
      </w:r>
      <w:r w:rsidR="00D43719" w:rsidRPr="008C48F6">
        <w:rPr>
          <w:rFonts w:ascii="Arial" w:eastAsia="Times New Roman" w:hAnsi="Arial" w:cs="Arial"/>
          <w:lang w:eastAsia="en-GB"/>
        </w:rPr>
        <w:t xml:space="preserve"> about the digital past and present, the book Digital in Health defines, conveys ideas, triggers concepts, and indicates digital business models and cases already </w:t>
      </w:r>
      <w:r w:rsidR="00EF6BDD" w:rsidRPr="008C48F6">
        <w:rPr>
          <w:rFonts w:ascii="Arial" w:eastAsia="Times New Roman" w:hAnsi="Arial" w:cs="Arial"/>
          <w:lang w:eastAsia="en-GB"/>
        </w:rPr>
        <w:t>existing. The</w:t>
      </w:r>
      <w:r w:rsidR="006B0F34" w:rsidRPr="008C48F6">
        <w:rPr>
          <w:rFonts w:ascii="Arial" w:eastAsia="Times New Roman" w:hAnsi="Arial" w:cs="Arial"/>
          <w:lang w:eastAsia="en-GB"/>
        </w:rPr>
        <w:t xml:space="preserve"> author explained that the </w:t>
      </w:r>
      <w:r w:rsidR="00D43719" w:rsidRPr="008C48F6">
        <w:rPr>
          <w:rFonts w:ascii="Arial" w:eastAsia="Times New Roman" w:hAnsi="Arial" w:cs="Arial"/>
          <w:lang w:eastAsia="en-GB"/>
        </w:rPr>
        <w:t xml:space="preserve">key </w:t>
      </w:r>
      <w:r w:rsidR="004F4FE0" w:rsidRPr="008C48F6">
        <w:rPr>
          <w:rFonts w:ascii="Arial" w:eastAsia="Times New Roman" w:hAnsi="Arial" w:cs="Arial"/>
          <w:lang w:eastAsia="en-GB"/>
        </w:rPr>
        <w:t>reason</w:t>
      </w:r>
      <w:r w:rsidR="00D43719" w:rsidRPr="008C48F6">
        <w:rPr>
          <w:rFonts w:ascii="Arial" w:eastAsia="Times New Roman" w:hAnsi="Arial" w:cs="Arial"/>
          <w:lang w:eastAsia="en-GB"/>
        </w:rPr>
        <w:t xml:space="preserve"> for digital healthcare is to</w:t>
      </w:r>
      <w:r w:rsidRPr="008C48F6">
        <w:rPr>
          <w:rFonts w:ascii="Arial" w:eastAsia="Times New Roman" w:hAnsi="Arial" w:cs="Arial"/>
          <w:lang w:eastAsia="en-GB"/>
        </w:rPr>
        <w:t xml:space="preserve"> improve patient</w:t>
      </w:r>
      <w:r w:rsidR="00BE053B" w:rsidRPr="008C48F6">
        <w:rPr>
          <w:rFonts w:ascii="Arial" w:eastAsia="Times New Roman" w:hAnsi="Arial" w:cs="Arial"/>
          <w:lang w:eastAsia="en-GB"/>
        </w:rPr>
        <w:t>’s</w:t>
      </w:r>
      <w:r w:rsidRPr="008C48F6">
        <w:rPr>
          <w:rFonts w:ascii="Arial" w:eastAsia="Times New Roman" w:hAnsi="Arial" w:cs="Arial"/>
          <w:lang w:eastAsia="en-GB"/>
        </w:rPr>
        <w:t>-outcome</w:t>
      </w:r>
      <w:r w:rsidR="00D43719" w:rsidRPr="008C48F6">
        <w:rPr>
          <w:rFonts w:ascii="Arial" w:eastAsia="Times New Roman" w:hAnsi="Arial" w:cs="Arial"/>
          <w:lang w:eastAsia="en-GB"/>
        </w:rPr>
        <w:t xml:space="preserve">, which </w:t>
      </w:r>
      <w:r w:rsidRPr="008C48F6">
        <w:rPr>
          <w:rFonts w:ascii="Arial" w:eastAsia="Times New Roman" w:hAnsi="Arial" w:cs="Arial"/>
          <w:lang w:eastAsia="en-GB"/>
        </w:rPr>
        <w:t xml:space="preserve">was the main </w:t>
      </w:r>
      <w:r w:rsidR="00D43719" w:rsidRPr="008C48F6">
        <w:rPr>
          <w:rFonts w:ascii="Arial" w:eastAsia="Times New Roman" w:hAnsi="Arial" w:cs="Arial"/>
          <w:lang w:eastAsia="en-GB"/>
        </w:rPr>
        <w:t xml:space="preserve">reason for </w:t>
      </w:r>
      <w:r w:rsidRPr="008C48F6">
        <w:rPr>
          <w:rFonts w:ascii="Arial" w:eastAsia="Times New Roman" w:hAnsi="Arial" w:cs="Arial"/>
          <w:lang w:eastAsia="en-GB"/>
        </w:rPr>
        <w:t xml:space="preserve">writing this book. </w:t>
      </w:r>
      <w:r w:rsidR="00D43719" w:rsidRPr="008C48F6">
        <w:rPr>
          <w:rFonts w:ascii="Arial" w:eastAsia="Times New Roman" w:hAnsi="Arial" w:cs="Arial"/>
          <w:lang w:eastAsia="en-GB"/>
        </w:rPr>
        <w:t>Completing this book took t</w:t>
      </w:r>
      <w:r w:rsidRPr="008C48F6">
        <w:rPr>
          <w:rFonts w:ascii="Arial" w:eastAsia="Times New Roman" w:hAnsi="Arial" w:cs="Arial"/>
          <w:lang w:eastAsia="en-GB"/>
        </w:rPr>
        <w:t xml:space="preserve">wo years of research, </w:t>
      </w:r>
      <w:r w:rsidR="00D43719" w:rsidRPr="008C48F6">
        <w:rPr>
          <w:rFonts w:ascii="Arial" w:eastAsia="Times New Roman" w:hAnsi="Arial" w:cs="Arial"/>
          <w:lang w:eastAsia="en-GB"/>
        </w:rPr>
        <w:t xml:space="preserve">collecting, </w:t>
      </w:r>
      <w:r w:rsidRPr="008C48F6">
        <w:rPr>
          <w:rFonts w:ascii="Arial" w:eastAsia="Times New Roman" w:hAnsi="Arial" w:cs="Arial"/>
          <w:lang w:eastAsia="en-GB"/>
        </w:rPr>
        <w:t xml:space="preserve">structuring, and writing around the central subject of our days: </w:t>
      </w:r>
      <w:r w:rsidR="00EF6BDD" w:rsidRPr="008C48F6">
        <w:rPr>
          <w:rFonts w:ascii="Arial" w:eastAsia="Times New Roman" w:hAnsi="Arial" w:cs="Arial"/>
          <w:lang w:eastAsia="en-GB"/>
        </w:rPr>
        <w:t>digital. The</w:t>
      </w:r>
      <w:r w:rsidR="00D43719" w:rsidRPr="008C48F6">
        <w:rPr>
          <w:rFonts w:ascii="Arial" w:eastAsia="Times New Roman" w:hAnsi="Arial" w:cs="Arial"/>
          <w:lang w:eastAsia="en-GB"/>
        </w:rPr>
        <w:t xml:space="preserve"> author explained that </w:t>
      </w:r>
      <w:r w:rsidRPr="008C48F6">
        <w:rPr>
          <w:rFonts w:ascii="Arial" w:eastAsia="Times New Roman" w:hAnsi="Arial" w:cs="Arial"/>
          <w:lang w:eastAsia="en-GB"/>
        </w:rPr>
        <w:t>digital</w:t>
      </w:r>
      <w:r w:rsidR="00BE053B" w:rsidRPr="008C48F6">
        <w:rPr>
          <w:rFonts w:ascii="Arial" w:eastAsia="Times New Roman" w:hAnsi="Arial" w:cs="Arial"/>
          <w:lang w:eastAsia="en-GB"/>
        </w:rPr>
        <w:t xml:space="preserve"> revolution</w:t>
      </w:r>
      <w:r w:rsidRPr="008C48F6">
        <w:rPr>
          <w:rFonts w:ascii="Arial" w:eastAsia="Times New Roman" w:hAnsi="Arial" w:cs="Arial"/>
          <w:lang w:eastAsia="en-GB"/>
        </w:rPr>
        <w:t xml:space="preserve"> has the power to change many aspects of healthcare and improve </w:t>
      </w:r>
      <w:r w:rsidR="004F4FE0" w:rsidRPr="008C48F6">
        <w:rPr>
          <w:rFonts w:ascii="Arial" w:eastAsia="Times New Roman" w:hAnsi="Arial" w:cs="Arial"/>
          <w:lang w:eastAsia="en-GB"/>
        </w:rPr>
        <w:t>patient is</w:t>
      </w:r>
      <w:r w:rsidRPr="008C48F6">
        <w:rPr>
          <w:rFonts w:ascii="Arial" w:eastAsia="Times New Roman" w:hAnsi="Arial" w:cs="Arial"/>
          <w:lang w:eastAsia="en-GB"/>
        </w:rPr>
        <w:t xml:space="preserve"> lives. </w:t>
      </w:r>
      <w:r w:rsidR="00D43719" w:rsidRPr="008C48F6">
        <w:rPr>
          <w:rFonts w:ascii="Arial" w:eastAsia="Times New Roman" w:hAnsi="Arial" w:cs="Arial"/>
          <w:lang w:eastAsia="en-GB"/>
        </w:rPr>
        <w:t xml:space="preserve">The book also gave </w:t>
      </w:r>
      <w:r w:rsidR="004F4FE0" w:rsidRPr="008C48F6">
        <w:rPr>
          <w:rFonts w:ascii="Arial" w:eastAsia="Times New Roman" w:hAnsi="Arial" w:cs="Arial"/>
          <w:lang w:eastAsia="en-GB"/>
        </w:rPr>
        <w:t>evidence</w:t>
      </w:r>
      <w:r w:rsidR="00D43719" w:rsidRPr="008C48F6">
        <w:rPr>
          <w:rFonts w:ascii="Arial" w:eastAsia="Times New Roman" w:hAnsi="Arial" w:cs="Arial"/>
          <w:lang w:eastAsia="en-GB"/>
        </w:rPr>
        <w:t xml:space="preserve"> and deeper insight which</w:t>
      </w:r>
      <w:r w:rsidRPr="008C48F6">
        <w:rPr>
          <w:rFonts w:ascii="Arial" w:eastAsia="Times New Roman" w:hAnsi="Arial" w:cs="Arial"/>
          <w:lang w:eastAsia="en-GB"/>
        </w:rPr>
        <w:t xml:space="preserve"> also points to many use-cases and innovative examples of digital in </w:t>
      </w:r>
      <w:r w:rsidR="00EF6BDD" w:rsidRPr="008C48F6">
        <w:rPr>
          <w:rFonts w:ascii="Arial" w:eastAsia="Times New Roman" w:hAnsi="Arial" w:cs="Arial"/>
          <w:lang w:eastAsia="en-GB"/>
        </w:rPr>
        <w:t>health. The</w:t>
      </w:r>
      <w:r w:rsidR="00D43719" w:rsidRPr="008C48F6">
        <w:rPr>
          <w:rFonts w:ascii="Arial" w:eastAsia="Times New Roman" w:hAnsi="Arial" w:cs="Arial"/>
          <w:lang w:eastAsia="en-GB"/>
        </w:rPr>
        <w:t xml:space="preserve"> author</w:t>
      </w:r>
      <w:r w:rsidRPr="008C48F6">
        <w:rPr>
          <w:rFonts w:ascii="Arial" w:eastAsia="Times New Roman" w:hAnsi="Arial" w:cs="Arial"/>
          <w:lang w:eastAsia="en-GB"/>
        </w:rPr>
        <w:t xml:space="preserve"> </w:t>
      </w:r>
      <w:r w:rsidR="00D43719" w:rsidRPr="008C48F6">
        <w:rPr>
          <w:rFonts w:ascii="Arial" w:eastAsia="Times New Roman" w:hAnsi="Arial" w:cs="Arial"/>
          <w:lang w:eastAsia="en-GB"/>
        </w:rPr>
        <w:t xml:space="preserve">proved that </w:t>
      </w:r>
      <w:r w:rsidRPr="008C48F6">
        <w:rPr>
          <w:rFonts w:ascii="Arial" w:eastAsia="Times New Roman" w:hAnsi="Arial" w:cs="Arial"/>
          <w:lang w:eastAsia="en-GB"/>
        </w:rPr>
        <w:t xml:space="preserve">digital interconnects and integrates people and things. </w:t>
      </w:r>
      <w:r w:rsidR="00D43719" w:rsidRPr="008C48F6">
        <w:rPr>
          <w:rFonts w:ascii="Arial" w:eastAsia="Times New Roman" w:hAnsi="Arial" w:cs="Arial"/>
          <w:lang w:eastAsia="en-GB"/>
        </w:rPr>
        <w:t xml:space="preserve">He explained why the </w:t>
      </w:r>
      <w:r w:rsidRPr="008C48F6">
        <w:rPr>
          <w:rFonts w:ascii="Arial" w:eastAsia="Times New Roman" w:hAnsi="Arial" w:cs="Arial"/>
          <w:lang w:eastAsia="en-GB"/>
        </w:rPr>
        <w:t xml:space="preserve">players in healthcare find the idea of working across sectors harmful to their own business </w:t>
      </w:r>
      <w:r w:rsidR="004F4FE0" w:rsidRPr="008C48F6">
        <w:rPr>
          <w:rFonts w:ascii="Arial" w:eastAsia="Times New Roman" w:hAnsi="Arial" w:cs="Arial"/>
          <w:lang w:eastAsia="en-GB"/>
        </w:rPr>
        <w:t>model.</w:t>
      </w:r>
      <w:r w:rsidRPr="008C48F6">
        <w:rPr>
          <w:rFonts w:ascii="Arial" w:eastAsia="Times New Roman" w:hAnsi="Arial" w:cs="Arial"/>
          <w:lang w:eastAsia="en-GB"/>
        </w:rPr>
        <w:t xml:space="preserve"> </w:t>
      </w:r>
      <w:r w:rsidR="00D43719" w:rsidRPr="008C48F6">
        <w:rPr>
          <w:rFonts w:ascii="Arial" w:eastAsia="Times New Roman" w:hAnsi="Arial" w:cs="Arial"/>
          <w:lang w:eastAsia="en-GB"/>
        </w:rPr>
        <w:t>Digital: Past, Present &amp; Futur</w:t>
      </w:r>
      <w:r w:rsidR="006B0F34" w:rsidRPr="008C48F6">
        <w:rPr>
          <w:rFonts w:ascii="Arial" w:eastAsia="Times New Roman" w:hAnsi="Arial" w:cs="Arial"/>
          <w:lang w:eastAsia="en-GB"/>
        </w:rPr>
        <w:t>e</w:t>
      </w:r>
      <w:r w:rsidR="00EF6BDD" w:rsidRPr="008C48F6">
        <w:rPr>
          <w:rFonts w:ascii="Arial" w:eastAsia="Times New Roman" w:hAnsi="Arial" w:cs="Arial"/>
          <w:lang w:eastAsia="en-GB"/>
        </w:rPr>
        <w:t>.</w:t>
      </w:r>
    </w:p>
    <w:p w14:paraId="1B6E7349" w14:textId="660D8733" w:rsidR="00603015" w:rsidRPr="008C48F6" w:rsidRDefault="00603015" w:rsidP="008C48F6">
      <w:pPr>
        <w:shd w:val="clear" w:color="auto" w:fill="FFFFFF"/>
        <w:spacing w:after="300" w:line="360" w:lineRule="auto"/>
        <w:jc w:val="both"/>
        <w:rPr>
          <w:rFonts w:ascii="Arial" w:eastAsia="Times New Roman" w:hAnsi="Arial" w:cs="Arial"/>
          <w:lang w:eastAsia="en-GB"/>
        </w:rPr>
      </w:pPr>
      <w:r w:rsidRPr="008C48F6">
        <w:rPr>
          <w:rFonts w:ascii="Arial" w:hAnsi="Arial" w:cs="Arial"/>
          <w:b/>
          <w:bCs/>
        </w:rPr>
        <w:t xml:space="preserve">SECONDARY DATA ANALYSIS </w:t>
      </w:r>
    </w:p>
    <w:p w14:paraId="19C70E6D" w14:textId="3A0D3F13" w:rsidR="00D14980" w:rsidRPr="008C48F6" w:rsidRDefault="007D453E" w:rsidP="008C48F6">
      <w:pPr>
        <w:spacing w:line="360" w:lineRule="auto"/>
        <w:jc w:val="both"/>
        <w:rPr>
          <w:rFonts w:ascii="Arial" w:hAnsi="Arial" w:cs="Arial"/>
        </w:rPr>
      </w:pPr>
      <w:r w:rsidRPr="008C48F6">
        <w:rPr>
          <w:rFonts w:ascii="Arial" w:hAnsi="Arial" w:cs="Arial"/>
        </w:rPr>
        <w:t xml:space="preserve">At this very point </w:t>
      </w:r>
      <w:r w:rsidR="004F4FE0" w:rsidRPr="008C48F6">
        <w:rPr>
          <w:rFonts w:ascii="Arial" w:hAnsi="Arial" w:cs="Arial"/>
        </w:rPr>
        <w:t>it is</w:t>
      </w:r>
      <w:r w:rsidRPr="008C48F6">
        <w:rPr>
          <w:rFonts w:ascii="Arial" w:hAnsi="Arial" w:cs="Arial"/>
        </w:rPr>
        <w:t xml:space="preserve"> interesting to note that d</w:t>
      </w:r>
      <w:r w:rsidR="00D14980" w:rsidRPr="008C48F6">
        <w:rPr>
          <w:rFonts w:ascii="Arial" w:hAnsi="Arial" w:cs="Arial"/>
        </w:rPr>
        <w:t>igital health devices and online services used by patients or citizens who are research participants may automatically generate biometric data or may prompt the user to enter this data manually into a system. PGHD</w:t>
      </w:r>
      <w:r w:rsidRPr="008C48F6">
        <w:rPr>
          <w:rFonts w:ascii="Arial" w:hAnsi="Arial" w:cs="Arial"/>
        </w:rPr>
        <w:t xml:space="preserve"> is a common acronym for that in other words</w:t>
      </w:r>
      <w:r w:rsidR="00D14980" w:rsidRPr="008C48F6">
        <w:rPr>
          <w:rFonts w:ascii="Arial" w:hAnsi="Arial" w:cs="Arial"/>
        </w:rPr>
        <w:t xml:space="preserve">, patient- or person-generated health data (Rosenbloom 2016). </w:t>
      </w:r>
      <w:r w:rsidR="004F4FE0" w:rsidRPr="008C48F6">
        <w:rPr>
          <w:rFonts w:ascii="Arial" w:hAnsi="Arial" w:cs="Arial"/>
        </w:rPr>
        <w:t>Research</w:t>
      </w:r>
      <w:r w:rsidR="00D14980" w:rsidRPr="008C48F6">
        <w:rPr>
          <w:rFonts w:ascii="Arial" w:hAnsi="Arial" w:cs="Arial"/>
        </w:rPr>
        <w:t xml:space="preserve"> methodologies are still </w:t>
      </w:r>
      <w:r w:rsidR="000D241E" w:rsidRPr="008C48F6">
        <w:rPr>
          <w:rFonts w:ascii="Arial" w:hAnsi="Arial" w:cs="Arial"/>
        </w:rPr>
        <w:t xml:space="preserve">evolving, </w:t>
      </w:r>
      <w:r w:rsidR="004F4FE0" w:rsidRPr="008C48F6">
        <w:rPr>
          <w:rFonts w:ascii="Arial" w:hAnsi="Arial" w:cs="Arial"/>
        </w:rPr>
        <w:t>it is</w:t>
      </w:r>
      <w:r w:rsidR="000D241E" w:rsidRPr="008C48F6">
        <w:rPr>
          <w:rFonts w:ascii="Arial" w:hAnsi="Arial" w:cs="Arial"/>
        </w:rPr>
        <w:t xml:space="preserve"> still </w:t>
      </w:r>
      <w:r w:rsidRPr="008C48F6">
        <w:rPr>
          <w:rFonts w:ascii="Arial" w:hAnsi="Arial" w:cs="Arial"/>
        </w:rPr>
        <w:t xml:space="preserve">not </w:t>
      </w:r>
      <w:r w:rsidR="00D14980" w:rsidRPr="008C48F6">
        <w:rPr>
          <w:rFonts w:ascii="Arial" w:hAnsi="Arial" w:cs="Arial"/>
        </w:rPr>
        <w:t xml:space="preserve">mature in this area, and </w:t>
      </w:r>
      <w:r w:rsidR="004F4FE0" w:rsidRPr="008C48F6">
        <w:rPr>
          <w:rFonts w:ascii="Arial" w:hAnsi="Arial" w:cs="Arial"/>
        </w:rPr>
        <w:t>thought-provoking</w:t>
      </w:r>
      <w:r w:rsidR="00D14980" w:rsidRPr="008C48F6">
        <w:rPr>
          <w:rFonts w:ascii="Arial" w:hAnsi="Arial" w:cs="Arial"/>
        </w:rPr>
        <w:t xml:space="preserve"> accounts are worth weighing up wade </w:t>
      </w:r>
      <w:r w:rsidR="000D241E" w:rsidRPr="008C48F6">
        <w:rPr>
          <w:rFonts w:ascii="Arial" w:hAnsi="Arial" w:cs="Arial"/>
        </w:rPr>
        <w:t>in.</w:t>
      </w:r>
    </w:p>
    <w:p w14:paraId="5AA6B4F0" w14:textId="48784C41" w:rsidR="004F4FE0" w:rsidRPr="008C48F6" w:rsidRDefault="00603015" w:rsidP="008C48F6">
      <w:pPr>
        <w:spacing w:line="360" w:lineRule="auto"/>
        <w:jc w:val="both"/>
        <w:rPr>
          <w:rFonts w:ascii="Arial" w:hAnsi="Arial" w:cs="Arial"/>
        </w:rPr>
      </w:pPr>
      <w:r w:rsidRPr="008C48F6">
        <w:rPr>
          <w:rFonts w:ascii="Arial" w:hAnsi="Arial" w:cs="Arial"/>
          <w:b/>
          <w:bCs/>
        </w:rPr>
        <w:t>CONCLUSION</w:t>
      </w:r>
      <w:r w:rsidRPr="008C48F6">
        <w:rPr>
          <w:rFonts w:ascii="Arial" w:hAnsi="Arial" w:cs="Arial"/>
        </w:rPr>
        <w:t xml:space="preserve"> </w:t>
      </w:r>
    </w:p>
    <w:p w14:paraId="1DF7C3A8" w14:textId="3CE39BAE" w:rsidR="0028366C" w:rsidRPr="008C48F6" w:rsidRDefault="003C59E7" w:rsidP="008C48F6">
      <w:pPr>
        <w:spacing w:line="360" w:lineRule="auto"/>
        <w:jc w:val="both"/>
        <w:rPr>
          <w:rFonts w:ascii="Arial" w:hAnsi="Arial" w:cs="Arial"/>
        </w:rPr>
      </w:pPr>
      <w:r w:rsidRPr="008C48F6">
        <w:rPr>
          <w:rFonts w:ascii="Arial" w:hAnsi="Arial" w:cs="Arial"/>
        </w:rPr>
        <w:t xml:space="preserve">The positive impact </w:t>
      </w:r>
      <w:r w:rsidR="0062166D" w:rsidRPr="008C48F6">
        <w:rPr>
          <w:rFonts w:ascii="Arial" w:hAnsi="Arial" w:cs="Arial"/>
        </w:rPr>
        <w:t>recorded so far owing to the introduction of</w:t>
      </w:r>
      <w:r w:rsidRPr="008C48F6">
        <w:rPr>
          <w:rFonts w:ascii="Arial" w:hAnsi="Arial" w:cs="Arial"/>
        </w:rPr>
        <w:t xml:space="preserve"> digital tools in healthcare cannot be overemphasis.</w:t>
      </w:r>
      <w:r w:rsidR="0028366C" w:rsidRPr="008C48F6">
        <w:rPr>
          <w:rFonts w:ascii="Arial" w:hAnsi="Arial" w:cs="Arial"/>
        </w:rPr>
        <w:t xml:space="preserve"> We also must not forget the safety and security of all these digital tools</w:t>
      </w:r>
      <w:r w:rsidR="0028366C" w:rsidRPr="008C48F6">
        <w:rPr>
          <w:rStyle w:val="Strong"/>
          <w:rFonts w:ascii="Arial" w:hAnsi="Arial" w:cs="Arial"/>
          <w:b w:val="0"/>
          <w:bCs w:val="0"/>
          <w:bdr w:val="none" w:sz="0" w:space="0" w:color="auto" w:frame="1"/>
        </w:rPr>
        <w:t>. Medical Device Regulation must be taken seriously, because i</w:t>
      </w:r>
      <w:r w:rsidR="0028366C" w:rsidRPr="008C48F6">
        <w:rPr>
          <w:rFonts w:ascii="Arial" w:hAnsi="Arial" w:cs="Arial"/>
        </w:rPr>
        <w:t xml:space="preserve">f your digital health solution has a medical purpose, </w:t>
      </w:r>
      <w:r w:rsidR="004F4FE0" w:rsidRPr="008C48F6">
        <w:rPr>
          <w:rFonts w:ascii="Arial" w:hAnsi="Arial" w:cs="Arial"/>
        </w:rPr>
        <w:t>there is</w:t>
      </w:r>
      <w:r w:rsidR="0028366C" w:rsidRPr="008C48F6">
        <w:rPr>
          <w:rFonts w:ascii="Arial" w:hAnsi="Arial" w:cs="Arial"/>
        </w:rPr>
        <w:t xml:space="preserve"> a risk if proper care i</w:t>
      </w:r>
      <w:r w:rsidR="00060FF4" w:rsidRPr="008C48F6">
        <w:rPr>
          <w:rFonts w:ascii="Arial" w:hAnsi="Arial" w:cs="Arial"/>
        </w:rPr>
        <w:t>s</w:t>
      </w:r>
      <w:r w:rsidR="0028366C" w:rsidRPr="008C48F6">
        <w:rPr>
          <w:rFonts w:ascii="Arial" w:hAnsi="Arial" w:cs="Arial"/>
        </w:rPr>
        <w:t xml:space="preserve"> not taken, it will be regulated as a medical device. Another security and safety challenge </w:t>
      </w:r>
      <w:r w:rsidR="004F4FE0" w:rsidRPr="008C48F6">
        <w:rPr>
          <w:rFonts w:ascii="Arial" w:hAnsi="Arial" w:cs="Arial"/>
        </w:rPr>
        <w:t>are</w:t>
      </w:r>
      <w:r w:rsidR="0028366C" w:rsidRPr="008C48F6">
        <w:rPr>
          <w:rFonts w:ascii="Arial" w:hAnsi="Arial" w:cs="Arial"/>
        </w:rPr>
        <w:t xml:space="preserve"> t</w:t>
      </w:r>
      <w:r w:rsidR="0028366C" w:rsidRPr="008C48F6">
        <w:rPr>
          <w:rStyle w:val="Strong"/>
          <w:rFonts w:ascii="Arial" w:hAnsi="Arial" w:cs="Arial"/>
          <w:b w:val="0"/>
          <w:bCs w:val="0"/>
          <w:bdr w:val="none" w:sz="0" w:space="0" w:color="auto" w:frame="1"/>
        </w:rPr>
        <w:t>he hurdles in using patient data: data privacy</w:t>
      </w:r>
      <w:r w:rsidR="00060FF4" w:rsidRPr="008C48F6">
        <w:rPr>
          <w:rStyle w:val="Strong"/>
          <w:rFonts w:ascii="Arial" w:hAnsi="Arial" w:cs="Arial"/>
          <w:b w:val="0"/>
          <w:bCs w:val="0"/>
          <w:bdr w:val="none" w:sz="0" w:space="0" w:color="auto" w:frame="1"/>
        </w:rPr>
        <w:t xml:space="preserve"> is key, regulatory body must take note</w:t>
      </w:r>
      <w:r w:rsidR="0028366C" w:rsidRPr="008C48F6">
        <w:rPr>
          <w:rStyle w:val="Strong"/>
          <w:rFonts w:ascii="Arial" w:hAnsi="Arial" w:cs="Arial"/>
          <w:b w:val="0"/>
          <w:bCs w:val="0"/>
          <w:bdr w:val="none" w:sz="0" w:space="0" w:color="auto" w:frame="1"/>
        </w:rPr>
        <w:t>, also medical confidentiality and cybersecurity Registration requirements must be done for regulation purposes</w:t>
      </w:r>
      <w:r w:rsidR="002E3AE1" w:rsidRPr="008C48F6">
        <w:rPr>
          <w:rStyle w:val="Strong"/>
          <w:rFonts w:ascii="Arial" w:hAnsi="Arial" w:cs="Arial"/>
          <w:b w:val="0"/>
          <w:bCs w:val="0"/>
          <w:bdr w:val="none" w:sz="0" w:space="0" w:color="auto" w:frame="1"/>
        </w:rPr>
        <w:t>.</w:t>
      </w:r>
      <w:r w:rsidR="0028366C" w:rsidRPr="008C48F6">
        <w:rPr>
          <w:rFonts w:ascii="Arial" w:hAnsi="Arial" w:cs="Arial"/>
        </w:rPr>
        <w:t xml:space="preserve"> The issue of </w:t>
      </w:r>
      <w:r w:rsidR="0028366C" w:rsidRPr="008C48F6">
        <w:rPr>
          <w:rStyle w:val="Strong"/>
          <w:rFonts w:ascii="Arial" w:hAnsi="Arial" w:cs="Arial"/>
          <w:b w:val="0"/>
          <w:bCs w:val="0"/>
          <w:bdr w:val="none" w:sz="0" w:space="0" w:color="auto" w:frame="1"/>
        </w:rPr>
        <w:t xml:space="preserve">Liability </w:t>
      </w:r>
      <w:r w:rsidR="002E3AE1" w:rsidRPr="008C48F6">
        <w:rPr>
          <w:rStyle w:val="Strong"/>
          <w:rFonts w:ascii="Arial" w:hAnsi="Arial" w:cs="Arial"/>
          <w:b w:val="0"/>
          <w:bCs w:val="0"/>
          <w:bdr w:val="none" w:sz="0" w:space="0" w:color="auto" w:frame="1"/>
        </w:rPr>
        <w:t xml:space="preserve">is another key factor. </w:t>
      </w:r>
      <w:r w:rsidR="002E3AE1" w:rsidRPr="008C48F6">
        <w:rPr>
          <w:rFonts w:ascii="Arial" w:hAnsi="Arial" w:cs="Arial"/>
        </w:rPr>
        <w:t>D</w:t>
      </w:r>
      <w:r w:rsidR="0028366C" w:rsidRPr="008C48F6">
        <w:rPr>
          <w:rFonts w:ascii="Arial" w:hAnsi="Arial" w:cs="Arial"/>
        </w:rPr>
        <w:t>igital health providers</w:t>
      </w:r>
      <w:r w:rsidR="002E3AE1" w:rsidRPr="008C48F6">
        <w:rPr>
          <w:rFonts w:ascii="Arial" w:hAnsi="Arial" w:cs="Arial"/>
        </w:rPr>
        <w:t xml:space="preserve"> must be advised </w:t>
      </w:r>
      <w:r w:rsidR="0028366C" w:rsidRPr="008C48F6">
        <w:rPr>
          <w:rFonts w:ascii="Arial" w:hAnsi="Arial" w:cs="Arial"/>
        </w:rPr>
        <w:t xml:space="preserve">to consider and mitigate several potential avenues for liability claims, </w:t>
      </w:r>
      <w:r w:rsidR="002E3AE1" w:rsidRPr="008C48F6">
        <w:rPr>
          <w:rFonts w:ascii="Arial" w:hAnsi="Arial" w:cs="Arial"/>
        </w:rPr>
        <w:t>with reliable insurance package.</w:t>
      </w:r>
      <w:r w:rsidR="0028366C" w:rsidRPr="008C48F6">
        <w:rPr>
          <w:rFonts w:ascii="Arial" w:hAnsi="Arial" w:cs="Arial"/>
        </w:rPr>
        <w:t>:</w:t>
      </w:r>
    </w:p>
    <w:p w14:paraId="7EEF061E" w14:textId="62093AFB" w:rsidR="007D453E" w:rsidRPr="008C48F6" w:rsidRDefault="004E44D2" w:rsidP="008C48F6">
      <w:pPr>
        <w:pStyle w:val="halfrhythm"/>
        <w:shd w:val="clear" w:color="auto" w:fill="FFFFFF"/>
        <w:spacing w:before="166" w:beforeAutospacing="0" w:after="166" w:afterAutospacing="0" w:line="360" w:lineRule="auto"/>
        <w:jc w:val="both"/>
        <w:rPr>
          <w:rFonts w:ascii="Arial" w:hAnsi="Arial" w:cs="Arial"/>
          <w:sz w:val="22"/>
          <w:szCs w:val="22"/>
        </w:rPr>
      </w:pPr>
      <w:r w:rsidRPr="008C48F6">
        <w:rPr>
          <w:rFonts w:ascii="Arial" w:hAnsi="Arial" w:cs="Arial"/>
          <w:sz w:val="22"/>
          <w:szCs w:val="22"/>
        </w:rPr>
        <w:t xml:space="preserve"> </w:t>
      </w:r>
      <w:r w:rsidR="00391738" w:rsidRPr="008C48F6">
        <w:rPr>
          <w:rFonts w:ascii="Arial" w:hAnsi="Arial" w:cs="Arial"/>
          <w:sz w:val="22"/>
          <w:szCs w:val="22"/>
        </w:rPr>
        <w:t xml:space="preserve">The functions and goals </w:t>
      </w:r>
      <w:r w:rsidRPr="008C48F6">
        <w:rPr>
          <w:rFonts w:ascii="Arial" w:hAnsi="Arial" w:cs="Arial"/>
          <w:sz w:val="22"/>
          <w:szCs w:val="22"/>
        </w:rPr>
        <w:t xml:space="preserve">of digital health most be </w:t>
      </w:r>
      <w:r w:rsidR="00AF6064" w:rsidRPr="008C48F6">
        <w:rPr>
          <w:rFonts w:ascii="Arial" w:hAnsi="Arial" w:cs="Arial"/>
          <w:sz w:val="22"/>
          <w:szCs w:val="22"/>
        </w:rPr>
        <w:t xml:space="preserve">adhered to, </w:t>
      </w:r>
      <w:r w:rsidRPr="008C48F6">
        <w:rPr>
          <w:rFonts w:ascii="Arial" w:hAnsi="Arial" w:cs="Arial"/>
          <w:sz w:val="22"/>
          <w:szCs w:val="22"/>
        </w:rPr>
        <w:t xml:space="preserve">achieved, preserved and more innovative works for more successes must be done, especially in the area of digital research and artificial intelligence to improve the quality of live, </w:t>
      </w:r>
      <w:r w:rsidR="0062166D" w:rsidRPr="008C48F6">
        <w:rPr>
          <w:rFonts w:ascii="Arial" w:hAnsi="Arial" w:cs="Arial"/>
          <w:sz w:val="22"/>
          <w:szCs w:val="22"/>
        </w:rPr>
        <w:t>t</w:t>
      </w:r>
      <w:r w:rsidRPr="008C48F6">
        <w:rPr>
          <w:rFonts w:ascii="Arial" w:hAnsi="Arial" w:cs="Arial"/>
          <w:sz w:val="22"/>
          <w:szCs w:val="22"/>
        </w:rPr>
        <w:t xml:space="preserve">o improve the physician and other non-physician provider experience, </w:t>
      </w:r>
      <w:r w:rsidR="0082531C" w:rsidRPr="008C48F6">
        <w:rPr>
          <w:rFonts w:ascii="Arial" w:hAnsi="Arial" w:cs="Arial"/>
          <w:sz w:val="22"/>
          <w:szCs w:val="22"/>
        </w:rPr>
        <w:t>t</w:t>
      </w:r>
      <w:r w:rsidRPr="008C48F6">
        <w:rPr>
          <w:rFonts w:ascii="Arial" w:hAnsi="Arial" w:cs="Arial"/>
          <w:sz w:val="22"/>
          <w:szCs w:val="22"/>
        </w:rPr>
        <w:t xml:space="preserve">o improve the quality of outcomes of care and service To </w:t>
      </w:r>
      <w:r w:rsidRPr="008C48F6">
        <w:rPr>
          <w:rFonts w:ascii="Arial" w:hAnsi="Arial" w:cs="Arial"/>
          <w:sz w:val="22"/>
          <w:szCs w:val="22"/>
        </w:rPr>
        <w:lastRenderedPageBreak/>
        <w:t>improve population health and to improve the patient experience</w:t>
      </w:r>
      <w:r w:rsidR="00AF6064" w:rsidRPr="008C48F6">
        <w:rPr>
          <w:rFonts w:ascii="Arial" w:hAnsi="Arial" w:cs="Arial"/>
          <w:sz w:val="22"/>
          <w:szCs w:val="22"/>
        </w:rPr>
        <w:t xml:space="preserve"> and above all partnership for the sustainability of the digital healthcare revolution must not be taken for granted.</w:t>
      </w:r>
    </w:p>
    <w:p w14:paraId="5CBD31F9" w14:textId="77777777" w:rsidR="007D453E" w:rsidRPr="004F4FE0" w:rsidRDefault="007D453E" w:rsidP="004F4FE0">
      <w:pPr>
        <w:spacing w:line="360" w:lineRule="auto"/>
        <w:rPr>
          <w:rFonts w:ascii="Arial" w:hAnsi="Arial" w:cs="Arial"/>
        </w:rPr>
      </w:pPr>
    </w:p>
    <w:p w14:paraId="077B9ED3" w14:textId="77777777" w:rsidR="004F4FE0" w:rsidRPr="004F4FE0" w:rsidRDefault="004F4FE0" w:rsidP="004F4FE0">
      <w:pPr>
        <w:spacing w:line="360" w:lineRule="auto"/>
        <w:rPr>
          <w:rFonts w:ascii="Arial" w:hAnsi="Arial" w:cs="Arial"/>
          <w:b/>
          <w:bCs/>
        </w:rPr>
      </w:pPr>
    </w:p>
    <w:p w14:paraId="16B18D35" w14:textId="77777777" w:rsidR="004F4FE0" w:rsidRPr="004F4FE0" w:rsidRDefault="004F4FE0" w:rsidP="004F4FE0">
      <w:pPr>
        <w:spacing w:line="360" w:lineRule="auto"/>
        <w:rPr>
          <w:rFonts w:ascii="Arial" w:hAnsi="Arial" w:cs="Arial"/>
          <w:b/>
          <w:bCs/>
        </w:rPr>
      </w:pPr>
    </w:p>
    <w:p w14:paraId="1C996400" w14:textId="77777777" w:rsidR="004F4FE0" w:rsidRPr="004F4FE0" w:rsidRDefault="004F4FE0" w:rsidP="004F4FE0">
      <w:pPr>
        <w:spacing w:line="360" w:lineRule="auto"/>
        <w:rPr>
          <w:rFonts w:ascii="Arial" w:hAnsi="Arial" w:cs="Arial"/>
          <w:b/>
          <w:bCs/>
        </w:rPr>
      </w:pPr>
    </w:p>
    <w:p w14:paraId="20A73406" w14:textId="77777777" w:rsidR="004F4FE0" w:rsidRPr="004F4FE0" w:rsidRDefault="004F4FE0" w:rsidP="004F4FE0">
      <w:pPr>
        <w:spacing w:line="360" w:lineRule="auto"/>
        <w:rPr>
          <w:rFonts w:ascii="Arial" w:hAnsi="Arial" w:cs="Arial"/>
          <w:b/>
          <w:bCs/>
        </w:rPr>
      </w:pPr>
    </w:p>
    <w:p w14:paraId="7D9E08A8" w14:textId="77777777" w:rsidR="00EF6BDD" w:rsidRDefault="00EF6BDD" w:rsidP="004F4FE0">
      <w:pPr>
        <w:spacing w:line="360" w:lineRule="auto"/>
        <w:jc w:val="center"/>
        <w:rPr>
          <w:rFonts w:ascii="Arial" w:hAnsi="Arial" w:cs="Arial"/>
          <w:b/>
          <w:bCs/>
        </w:rPr>
      </w:pPr>
    </w:p>
    <w:p w14:paraId="6898855D" w14:textId="77777777" w:rsidR="00EF6BDD" w:rsidRDefault="00EF6BDD" w:rsidP="004F4FE0">
      <w:pPr>
        <w:spacing w:line="360" w:lineRule="auto"/>
        <w:jc w:val="center"/>
        <w:rPr>
          <w:rFonts w:ascii="Arial" w:hAnsi="Arial" w:cs="Arial"/>
          <w:b/>
          <w:bCs/>
        </w:rPr>
      </w:pPr>
    </w:p>
    <w:p w14:paraId="3FDB7C1B" w14:textId="77777777" w:rsidR="00EF6BDD" w:rsidRDefault="00EF6BDD" w:rsidP="004F4FE0">
      <w:pPr>
        <w:spacing w:line="360" w:lineRule="auto"/>
        <w:jc w:val="center"/>
        <w:rPr>
          <w:rFonts w:ascii="Arial" w:hAnsi="Arial" w:cs="Arial"/>
          <w:b/>
          <w:bCs/>
        </w:rPr>
      </w:pPr>
    </w:p>
    <w:p w14:paraId="649ABF24" w14:textId="580B2D73" w:rsidR="00603015" w:rsidRPr="004F4FE0" w:rsidRDefault="00603015" w:rsidP="004F4FE0">
      <w:pPr>
        <w:spacing w:line="360" w:lineRule="auto"/>
        <w:jc w:val="center"/>
        <w:rPr>
          <w:rFonts w:ascii="Arial" w:hAnsi="Arial" w:cs="Arial"/>
          <w:b/>
          <w:bCs/>
        </w:rPr>
      </w:pPr>
      <w:r w:rsidRPr="004F4FE0">
        <w:rPr>
          <w:rFonts w:ascii="Arial" w:hAnsi="Arial" w:cs="Arial"/>
          <w:b/>
          <w:bCs/>
        </w:rPr>
        <w:t>REFERENCES</w:t>
      </w:r>
    </w:p>
    <w:p w14:paraId="7D03FFCA" w14:textId="6E0684E7" w:rsidR="006130E5" w:rsidRPr="004F4FE0" w:rsidRDefault="00D83FA5" w:rsidP="004F4FE0">
      <w:pPr>
        <w:spacing w:line="360" w:lineRule="auto"/>
        <w:rPr>
          <w:rFonts w:ascii="Arial" w:eastAsia="Times New Roman" w:hAnsi="Arial" w:cs="Arial"/>
          <w:lang w:eastAsia="en-GB"/>
        </w:rPr>
      </w:pPr>
      <w:hyperlink r:id="rId9" w:history="1">
        <w:r w:rsidR="00043752" w:rsidRPr="004F4FE0">
          <w:rPr>
            <w:rStyle w:val="Hyperlink"/>
            <w:rFonts w:ascii="Arial" w:eastAsia="Times New Roman" w:hAnsi="Arial" w:cs="Arial"/>
            <w:color w:val="auto"/>
            <w:lang w:eastAsia="en-GB"/>
          </w:rPr>
          <w:t>https://www.rcpmedicalcare.org.uk/designing-services/themes/health-informatics/digital-tools</w:t>
        </w:r>
      </w:hyperlink>
    </w:p>
    <w:p w14:paraId="274AAE08" w14:textId="77777777" w:rsidR="00141F36" w:rsidRPr="004F4FE0" w:rsidRDefault="00043752" w:rsidP="004F4FE0">
      <w:pPr>
        <w:spacing w:line="360" w:lineRule="auto"/>
        <w:rPr>
          <w:rFonts w:ascii="Arial" w:hAnsi="Arial" w:cs="Arial"/>
          <w:shd w:val="clear" w:color="auto" w:fill="FFFFFF"/>
        </w:rPr>
      </w:pPr>
      <w:r w:rsidRPr="004F4FE0">
        <w:rPr>
          <w:rFonts w:ascii="Arial" w:hAnsi="Arial" w:cs="Arial"/>
          <w:shd w:val="clear" w:color="auto" w:fill="FFFFFF"/>
        </w:rPr>
        <w:t>Testa M, Marino V, Lo Presti L, Singer P. Engagement in Healthcare Systems: Adopting Digital Tools for a Sustainable Approach. </w:t>
      </w:r>
      <w:r w:rsidRPr="004F4FE0">
        <w:rPr>
          <w:rStyle w:val="Emphasis"/>
          <w:rFonts w:ascii="Arial" w:hAnsi="Arial" w:cs="Arial"/>
          <w:i w:val="0"/>
          <w:iCs w:val="0"/>
          <w:shd w:val="clear" w:color="auto" w:fill="FFFFFF"/>
        </w:rPr>
        <w:t>Sustainability</w:t>
      </w:r>
      <w:r w:rsidRPr="004F4FE0">
        <w:rPr>
          <w:rFonts w:ascii="Arial" w:hAnsi="Arial" w:cs="Arial"/>
          <w:shd w:val="clear" w:color="auto" w:fill="FFFFFF"/>
        </w:rPr>
        <w:t xml:space="preserve">. 2019; 11(1):220. </w:t>
      </w:r>
      <w:hyperlink r:id="rId10" w:history="1">
        <w:r w:rsidRPr="004F4FE0">
          <w:rPr>
            <w:rStyle w:val="Hyperlink"/>
            <w:rFonts w:ascii="Arial" w:hAnsi="Arial" w:cs="Arial"/>
            <w:color w:val="auto"/>
            <w:shd w:val="clear" w:color="auto" w:fill="FFFFFF"/>
          </w:rPr>
          <w:t>https://doi.org/10.3390/su11010220</w:t>
        </w:r>
      </w:hyperlink>
    </w:p>
    <w:p w14:paraId="64039147" w14:textId="77777777" w:rsidR="00141F36" w:rsidRPr="004F4FE0" w:rsidRDefault="00F22CBF" w:rsidP="004F4FE0">
      <w:pPr>
        <w:shd w:val="clear" w:color="auto" w:fill="FFFFFF"/>
        <w:spacing w:line="360" w:lineRule="auto"/>
        <w:rPr>
          <w:rFonts w:ascii="Arial" w:eastAsia="Times New Roman" w:hAnsi="Arial" w:cs="Arial"/>
          <w:lang w:eastAsia="en-GB"/>
        </w:rPr>
      </w:pPr>
      <w:r w:rsidRPr="004F4FE0">
        <w:rPr>
          <w:rFonts w:ascii="Arial" w:hAnsi="Arial" w:cs="Arial"/>
        </w:rPr>
        <w:t>Edward W Max</w:t>
      </w:r>
      <w:r w:rsidR="00141F36" w:rsidRPr="004F4FE0">
        <w:rPr>
          <w:rFonts w:ascii="Arial" w:hAnsi="Arial" w:cs="Arial"/>
        </w:rPr>
        <w:t xml:space="preserve"> and </w:t>
      </w:r>
      <w:r w:rsidR="00141F36" w:rsidRPr="004F4FE0">
        <w:rPr>
          <w:rFonts w:ascii="Arial" w:eastAsia="Times New Roman" w:hAnsi="Arial" w:cs="Arial"/>
          <w:lang w:eastAsia="en-GB"/>
        </w:rPr>
        <w:t>Paddy Padmanabhan</w:t>
      </w:r>
    </w:p>
    <w:p w14:paraId="6BA5CBFE" w14:textId="1FAD0968" w:rsidR="00141F36" w:rsidRPr="004F4FE0" w:rsidRDefault="00141F36" w:rsidP="004F4FE0">
      <w:pPr>
        <w:spacing w:line="360" w:lineRule="auto"/>
        <w:rPr>
          <w:rFonts w:ascii="Arial" w:hAnsi="Arial" w:cs="Arial"/>
          <w:shd w:val="clear" w:color="auto" w:fill="FFFFFF"/>
        </w:rPr>
      </w:pPr>
      <w:r w:rsidRPr="004F4FE0">
        <w:rPr>
          <w:rFonts w:ascii="Arial" w:hAnsi="Arial" w:cs="Arial"/>
        </w:rPr>
        <w:t>Healthcare Digital Transformation</w:t>
      </w:r>
      <w:r w:rsidRPr="004F4FE0">
        <w:rPr>
          <w:rFonts w:ascii="Arial" w:hAnsi="Arial" w:cs="Arial"/>
        </w:rPr>
        <w:br/>
        <w:t>How Consumerism, Technology and Pandemic are Accelerating</w:t>
      </w:r>
      <w:r w:rsidRPr="004F4FE0">
        <w:rPr>
          <w:rFonts w:ascii="Arial" w:hAnsi="Arial" w:cs="Arial"/>
          <w:b/>
          <w:bCs/>
        </w:rPr>
        <w:t xml:space="preserve"> </w:t>
      </w:r>
      <w:r w:rsidRPr="004F4FE0">
        <w:rPr>
          <w:rFonts w:ascii="Arial" w:hAnsi="Arial" w:cs="Arial"/>
        </w:rPr>
        <w:t>the Future</w:t>
      </w:r>
      <w:r w:rsidRPr="004F4FE0">
        <w:rPr>
          <w:rFonts w:ascii="Arial" w:hAnsi="Arial" w:cs="Arial"/>
          <w:shd w:val="clear" w:color="auto" w:fill="FFFFFF"/>
        </w:rPr>
        <w:t xml:space="preserve"> </w:t>
      </w:r>
      <w:r w:rsidR="00F22CBF" w:rsidRPr="004F4FE0">
        <w:rPr>
          <w:rFonts w:ascii="Arial" w:eastAsia="Times New Roman" w:hAnsi="Arial" w:cs="Arial"/>
          <w:lang w:eastAsia="en-GB"/>
        </w:rPr>
        <w:t>ISBN 9780367476571, Published August 3, 2020 by Productivity Press 268 Pages 10 B/W Illustrations</w:t>
      </w:r>
      <w:r w:rsidRPr="004F4FE0">
        <w:rPr>
          <w:rFonts w:ascii="Arial" w:eastAsia="Times New Roman" w:hAnsi="Arial" w:cs="Arial"/>
          <w:lang w:eastAsia="en-GB"/>
        </w:rPr>
        <w:t xml:space="preserve">, </w:t>
      </w:r>
    </w:p>
    <w:p w14:paraId="080C5D9A" w14:textId="20AC0197" w:rsidR="00043752" w:rsidRPr="004F4FE0" w:rsidRDefault="00043752" w:rsidP="004F4FE0">
      <w:pPr>
        <w:spacing w:line="360" w:lineRule="auto"/>
        <w:rPr>
          <w:rStyle w:val="title-text"/>
          <w:rFonts w:ascii="Arial" w:hAnsi="Arial" w:cs="Arial"/>
        </w:rPr>
      </w:pPr>
      <w:r w:rsidRPr="004F4FE0">
        <w:rPr>
          <w:rStyle w:val="title-text"/>
          <w:rFonts w:ascii="Arial" w:hAnsi="Arial" w:cs="Arial"/>
        </w:rPr>
        <w:t>Digital Health Innovation Ecosystems: From Systematic Literature Review to Conceptual Framework</w:t>
      </w:r>
    </w:p>
    <w:p w14:paraId="3F4F4CDB" w14:textId="77777777" w:rsidR="00BF6763" w:rsidRPr="004F4FE0" w:rsidRDefault="00BF6763" w:rsidP="004F4FE0">
      <w:pPr>
        <w:shd w:val="clear" w:color="auto" w:fill="FFFFFF"/>
        <w:spacing w:line="360" w:lineRule="auto"/>
        <w:rPr>
          <w:rStyle w:val="Hyperlink"/>
          <w:rFonts w:ascii="Arial" w:hAnsi="Arial" w:cs="Arial"/>
          <w:color w:val="auto"/>
          <w:u w:val="none"/>
        </w:rPr>
      </w:pPr>
      <w:r w:rsidRPr="004F4FE0">
        <w:rPr>
          <w:rStyle w:val="title-text"/>
          <w:rFonts w:ascii="Arial" w:hAnsi="Arial" w:cs="Arial"/>
        </w:rPr>
        <w:t xml:space="preserve">Statpearls.com </w:t>
      </w:r>
      <w:r w:rsidRPr="004F4FE0">
        <w:rPr>
          <w:rFonts w:ascii="Arial" w:hAnsi="Arial" w:cs="Arial"/>
        </w:rPr>
        <w:fldChar w:fldCharType="begin"/>
      </w:r>
      <w:r w:rsidRPr="004F4FE0">
        <w:rPr>
          <w:rFonts w:ascii="Arial" w:hAnsi="Arial" w:cs="Arial"/>
        </w:rPr>
        <w:instrText xml:space="preserve"> HYPERLINK "https://www.google.com/url?sa=t&amp;rct=j&amp;q=&amp;esrc=s&amp;source=web&amp;cd=&amp;ved=2ahUKEwiTt_Xx4LLwAhUEYsAKHdCwDcAQFjAFegQIChAD&amp;url=https%3A%2F%2Fwww.ncbi.nlm.nih.gov%2Fbooks%2FNBK470260%2F&amp;usg=AOvVaw0HIZ9aJNabqyOlE9AI-sAU" </w:instrText>
      </w:r>
      <w:r w:rsidRPr="004F4FE0">
        <w:rPr>
          <w:rFonts w:ascii="Arial" w:hAnsi="Arial" w:cs="Arial"/>
        </w:rPr>
        <w:fldChar w:fldCharType="separate"/>
      </w:r>
    </w:p>
    <w:p w14:paraId="604437D0" w14:textId="77777777" w:rsidR="00BF6763" w:rsidRPr="004F4FE0" w:rsidRDefault="00BF6763" w:rsidP="004F4FE0">
      <w:pPr>
        <w:shd w:val="clear" w:color="auto" w:fill="FFFFFF"/>
        <w:spacing w:line="360" w:lineRule="auto"/>
        <w:rPr>
          <w:rFonts w:ascii="Arial" w:hAnsi="Arial" w:cs="Arial"/>
        </w:rPr>
      </w:pPr>
      <w:r w:rsidRPr="004F4FE0">
        <w:rPr>
          <w:rStyle w:val="HTMLCite"/>
          <w:rFonts w:ascii="Arial" w:hAnsi="Arial" w:cs="Arial"/>
          <w:i w:val="0"/>
          <w:iCs w:val="0"/>
        </w:rPr>
        <w:t>https://www.ncbi.nlm.nih.gov</w:t>
      </w:r>
      <w:r w:rsidRPr="004F4FE0">
        <w:rPr>
          <w:rStyle w:val="dyjrff"/>
          <w:rFonts w:ascii="Arial" w:hAnsi="Arial" w:cs="Arial"/>
        </w:rPr>
        <w:t> › books › NBK470260</w:t>
      </w:r>
    </w:p>
    <w:p w14:paraId="341E00A1" w14:textId="77777777" w:rsidR="00BF6763" w:rsidRPr="002E3AE1" w:rsidRDefault="00BF6763" w:rsidP="004F4FE0">
      <w:pPr>
        <w:shd w:val="clear" w:color="auto" w:fill="FFFFFF"/>
        <w:spacing w:line="360" w:lineRule="auto"/>
        <w:rPr>
          <w:rFonts w:ascii="Arial" w:hAnsi="Arial" w:cs="Arial"/>
        </w:rPr>
      </w:pPr>
      <w:r w:rsidRPr="004F4FE0">
        <w:rPr>
          <w:rFonts w:ascii="Arial" w:hAnsi="Arial" w:cs="Arial"/>
        </w:rPr>
        <w:fldChar w:fldCharType="end"/>
      </w:r>
    </w:p>
    <w:p w14:paraId="01C5CA36" w14:textId="025B266C" w:rsidR="00BF6763" w:rsidRPr="002E3AE1" w:rsidRDefault="00BF6763" w:rsidP="002E3AE1">
      <w:pPr>
        <w:spacing w:line="360" w:lineRule="auto"/>
        <w:rPr>
          <w:rFonts w:ascii="Arial" w:hAnsi="Arial" w:cs="Arial"/>
          <w:shd w:val="clear" w:color="auto" w:fill="FFFFFF"/>
        </w:rPr>
      </w:pPr>
    </w:p>
    <w:p w14:paraId="44333AA8" w14:textId="77777777" w:rsidR="00043752" w:rsidRPr="002E3AE1" w:rsidRDefault="00043752" w:rsidP="002E3AE1">
      <w:pPr>
        <w:spacing w:line="360" w:lineRule="auto"/>
        <w:rPr>
          <w:rFonts w:ascii="Arial" w:hAnsi="Arial" w:cs="Arial"/>
          <w:b/>
          <w:bCs/>
        </w:rPr>
      </w:pPr>
    </w:p>
    <w:sectPr w:rsidR="00043752" w:rsidRPr="002E3AE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7D557" w14:textId="77777777" w:rsidR="00D83FA5" w:rsidRDefault="00D83FA5" w:rsidP="0096365D">
      <w:pPr>
        <w:spacing w:after="0" w:line="240" w:lineRule="auto"/>
      </w:pPr>
      <w:r>
        <w:separator/>
      </w:r>
    </w:p>
  </w:endnote>
  <w:endnote w:type="continuationSeparator" w:id="0">
    <w:p w14:paraId="5B487E52" w14:textId="77777777" w:rsidR="00D83FA5" w:rsidRDefault="00D83FA5" w:rsidP="00963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904957"/>
      <w:docPartObj>
        <w:docPartGallery w:val="Page Numbers (Bottom of Page)"/>
        <w:docPartUnique/>
      </w:docPartObj>
    </w:sdtPr>
    <w:sdtEndPr>
      <w:rPr>
        <w:noProof/>
      </w:rPr>
    </w:sdtEndPr>
    <w:sdtContent>
      <w:p w14:paraId="580F79E4" w14:textId="4FAF4B60" w:rsidR="006B0F34" w:rsidRDefault="006B0F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A47643" w14:textId="77777777" w:rsidR="006B0F34" w:rsidRDefault="006B0F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EE96A" w14:textId="77777777" w:rsidR="00D83FA5" w:rsidRDefault="00D83FA5" w:rsidP="0096365D">
      <w:pPr>
        <w:spacing w:after="0" w:line="240" w:lineRule="auto"/>
      </w:pPr>
      <w:r>
        <w:separator/>
      </w:r>
    </w:p>
  </w:footnote>
  <w:footnote w:type="continuationSeparator" w:id="0">
    <w:p w14:paraId="2CF0DF5F" w14:textId="77777777" w:rsidR="00D83FA5" w:rsidRDefault="00D83FA5" w:rsidP="009636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710E0"/>
    <w:multiLevelType w:val="multilevel"/>
    <w:tmpl w:val="444C9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692F98"/>
    <w:multiLevelType w:val="multilevel"/>
    <w:tmpl w:val="E1342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A613DD"/>
    <w:multiLevelType w:val="multilevel"/>
    <w:tmpl w:val="AB241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BA6831"/>
    <w:multiLevelType w:val="multilevel"/>
    <w:tmpl w:val="B5866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491C28"/>
    <w:multiLevelType w:val="multilevel"/>
    <w:tmpl w:val="E7F07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D33153"/>
    <w:multiLevelType w:val="multilevel"/>
    <w:tmpl w:val="E1342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C0652D1"/>
    <w:multiLevelType w:val="multilevel"/>
    <w:tmpl w:val="C29C6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4"/>
  </w:num>
  <w:num w:numId="4">
    <w:abstractNumId w:val="6"/>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763"/>
    <w:rsid w:val="0003383C"/>
    <w:rsid w:val="00043752"/>
    <w:rsid w:val="00043ADE"/>
    <w:rsid w:val="00050178"/>
    <w:rsid w:val="00060FF4"/>
    <w:rsid w:val="00082891"/>
    <w:rsid w:val="00092A6D"/>
    <w:rsid w:val="00096C9C"/>
    <w:rsid w:val="000D1ED0"/>
    <w:rsid w:val="000D235B"/>
    <w:rsid w:val="000D241E"/>
    <w:rsid w:val="000E6E09"/>
    <w:rsid w:val="000F64BD"/>
    <w:rsid w:val="001117A3"/>
    <w:rsid w:val="001124F1"/>
    <w:rsid w:val="00141F36"/>
    <w:rsid w:val="00143E67"/>
    <w:rsid w:val="0016247A"/>
    <w:rsid w:val="001751E1"/>
    <w:rsid w:val="00194144"/>
    <w:rsid w:val="00197510"/>
    <w:rsid w:val="001A6BE8"/>
    <w:rsid w:val="002000B9"/>
    <w:rsid w:val="0022327D"/>
    <w:rsid w:val="00240F3E"/>
    <w:rsid w:val="002412CE"/>
    <w:rsid w:val="00247E56"/>
    <w:rsid w:val="002752D2"/>
    <w:rsid w:val="0028366C"/>
    <w:rsid w:val="002E3AE1"/>
    <w:rsid w:val="002E3C7A"/>
    <w:rsid w:val="00311B1C"/>
    <w:rsid w:val="00323DC0"/>
    <w:rsid w:val="0034266B"/>
    <w:rsid w:val="00391738"/>
    <w:rsid w:val="003C59E7"/>
    <w:rsid w:val="003F11FE"/>
    <w:rsid w:val="003F192A"/>
    <w:rsid w:val="003F1D04"/>
    <w:rsid w:val="0041389B"/>
    <w:rsid w:val="00444950"/>
    <w:rsid w:val="00484FEB"/>
    <w:rsid w:val="00486A4E"/>
    <w:rsid w:val="004A16D6"/>
    <w:rsid w:val="004D25B5"/>
    <w:rsid w:val="004E44D2"/>
    <w:rsid w:val="004F4DB7"/>
    <w:rsid w:val="004F4FE0"/>
    <w:rsid w:val="00504F7C"/>
    <w:rsid w:val="005074EB"/>
    <w:rsid w:val="005230EF"/>
    <w:rsid w:val="00525744"/>
    <w:rsid w:val="00544F5D"/>
    <w:rsid w:val="00580934"/>
    <w:rsid w:val="00587DFD"/>
    <w:rsid w:val="005901D9"/>
    <w:rsid w:val="005C0EC3"/>
    <w:rsid w:val="005E7763"/>
    <w:rsid w:val="005F48F5"/>
    <w:rsid w:val="00603015"/>
    <w:rsid w:val="006051B5"/>
    <w:rsid w:val="006130E5"/>
    <w:rsid w:val="0062166D"/>
    <w:rsid w:val="006228D0"/>
    <w:rsid w:val="006241A9"/>
    <w:rsid w:val="0063393C"/>
    <w:rsid w:val="00640CF7"/>
    <w:rsid w:val="00643E91"/>
    <w:rsid w:val="00654B84"/>
    <w:rsid w:val="00661187"/>
    <w:rsid w:val="0067722C"/>
    <w:rsid w:val="00692D21"/>
    <w:rsid w:val="006B0F34"/>
    <w:rsid w:val="006C2091"/>
    <w:rsid w:val="006D1A5D"/>
    <w:rsid w:val="006D69D4"/>
    <w:rsid w:val="0071158F"/>
    <w:rsid w:val="007236AD"/>
    <w:rsid w:val="00727BC9"/>
    <w:rsid w:val="007327EF"/>
    <w:rsid w:val="007416E6"/>
    <w:rsid w:val="00793D07"/>
    <w:rsid w:val="007B4E49"/>
    <w:rsid w:val="007B5DE6"/>
    <w:rsid w:val="007C496F"/>
    <w:rsid w:val="007D453E"/>
    <w:rsid w:val="00807301"/>
    <w:rsid w:val="0082531C"/>
    <w:rsid w:val="00827267"/>
    <w:rsid w:val="00833A88"/>
    <w:rsid w:val="008C48F6"/>
    <w:rsid w:val="008E510C"/>
    <w:rsid w:val="00904AD8"/>
    <w:rsid w:val="009101E7"/>
    <w:rsid w:val="0092085F"/>
    <w:rsid w:val="0093592F"/>
    <w:rsid w:val="009539C7"/>
    <w:rsid w:val="0096365D"/>
    <w:rsid w:val="0096633D"/>
    <w:rsid w:val="00970A05"/>
    <w:rsid w:val="009803D4"/>
    <w:rsid w:val="00986CE6"/>
    <w:rsid w:val="00991744"/>
    <w:rsid w:val="00993B88"/>
    <w:rsid w:val="009961C8"/>
    <w:rsid w:val="00996CF5"/>
    <w:rsid w:val="009A47C3"/>
    <w:rsid w:val="009A6E39"/>
    <w:rsid w:val="009B6DF5"/>
    <w:rsid w:val="009C16D0"/>
    <w:rsid w:val="009E6ECF"/>
    <w:rsid w:val="009F7882"/>
    <w:rsid w:val="00A17361"/>
    <w:rsid w:val="00A27B2E"/>
    <w:rsid w:val="00A416FC"/>
    <w:rsid w:val="00A45C18"/>
    <w:rsid w:val="00A64DB9"/>
    <w:rsid w:val="00A66D23"/>
    <w:rsid w:val="00A67308"/>
    <w:rsid w:val="00A77D98"/>
    <w:rsid w:val="00A83979"/>
    <w:rsid w:val="00AA0803"/>
    <w:rsid w:val="00AA7CEA"/>
    <w:rsid w:val="00AB4B22"/>
    <w:rsid w:val="00AC21CC"/>
    <w:rsid w:val="00AD2558"/>
    <w:rsid w:val="00AE5CAB"/>
    <w:rsid w:val="00AF026C"/>
    <w:rsid w:val="00AF2FB9"/>
    <w:rsid w:val="00AF6064"/>
    <w:rsid w:val="00AF6FDB"/>
    <w:rsid w:val="00B4740E"/>
    <w:rsid w:val="00B62668"/>
    <w:rsid w:val="00B73250"/>
    <w:rsid w:val="00B969B1"/>
    <w:rsid w:val="00B9709C"/>
    <w:rsid w:val="00BA7E67"/>
    <w:rsid w:val="00BB0E8C"/>
    <w:rsid w:val="00BB2589"/>
    <w:rsid w:val="00BD3E49"/>
    <w:rsid w:val="00BD73C1"/>
    <w:rsid w:val="00BE053B"/>
    <w:rsid w:val="00BF6763"/>
    <w:rsid w:val="00C069C4"/>
    <w:rsid w:val="00C22330"/>
    <w:rsid w:val="00C27F92"/>
    <w:rsid w:val="00C413BB"/>
    <w:rsid w:val="00C41462"/>
    <w:rsid w:val="00C44225"/>
    <w:rsid w:val="00C4578D"/>
    <w:rsid w:val="00C67A39"/>
    <w:rsid w:val="00C801A5"/>
    <w:rsid w:val="00C91B1F"/>
    <w:rsid w:val="00CB664F"/>
    <w:rsid w:val="00CC0FE0"/>
    <w:rsid w:val="00CC7500"/>
    <w:rsid w:val="00CD5AB4"/>
    <w:rsid w:val="00D05A35"/>
    <w:rsid w:val="00D05C12"/>
    <w:rsid w:val="00D14980"/>
    <w:rsid w:val="00D43719"/>
    <w:rsid w:val="00D45989"/>
    <w:rsid w:val="00D83FA5"/>
    <w:rsid w:val="00D84E6C"/>
    <w:rsid w:val="00D95868"/>
    <w:rsid w:val="00DA11E9"/>
    <w:rsid w:val="00DC2FC7"/>
    <w:rsid w:val="00DF0239"/>
    <w:rsid w:val="00E0092F"/>
    <w:rsid w:val="00E10840"/>
    <w:rsid w:val="00E51D1A"/>
    <w:rsid w:val="00E53DF7"/>
    <w:rsid w:val="00E83DAC"/>
    <w:rsid w:val="00EB0BB9"/>
    <w:rsid w:val="00EB43F2"/>
    <w:rsid w:val="00EB63A2"/>
    <w:rsid w:val="00EC6FA8"/>
    <w:rsid w:val="00ED0A44"/>
    <w:rsid w:val="00EE4CCF"/>
    <w:rsid w:val="00EF1C75"/>
    <w:rsid w:val="00EF3288"/>
    <w:rsid w:val="00EF6BDD"/>
    <w:rsid w:val="00F074B7"/>
    <w:rsid w:val="00F218EF"/>
    <w:rsid w:val="00F22CBF"/>
    <w:rsid w:val="00F80416"/>
    <w:rsid w:val="00FA2C5A"/>
    <w:rsid w:val="00FA6DFE"/>
    <w:rsid w:val="00FD6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59188"/>
  <w15:chartTrackingRefBased/>
  <w15:docId w15:val="{E782D738-55FC-4D61-BAB8-B6375C8D7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763"/>
  </w:style>
  <w:style w:type="paragraph" w:styleId="Heading1">
    <w:name w:val="heading 1"/>
    <w:basedOn w:val="Normal"/>
    <w:next w:val="Normal"/>
    <w:link w:val="Heading1Char"/>
    <w:uiPriority w:val="9"/>
    <w:qFormat/>
    <w:rsid w:val="000437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416F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416F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28366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E77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E7763"/>
    <w:rPr>
      <w:color w:val="0000FF"/>
      <w:u w:val="single"/>
    </w:rPr>
  </w:style>
  <w:style w:type="table" w:styleId="TableGrid">
    <w:name w:val="Table Grid"/>
    <w:basedOn w:val="TableNormal"/>
    <w:uiPriority w:val="39"/>
    <w:rsid w:val="005E77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416F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416FC"/>
    <w:rPr>
      <w:rFonts w:ascii="Times New Roman" w:eastAsia="Times New Roman" w:hAnsi="Times New Roman" w:cs="Times New Roman"/>
      <w:b/>
      <w:bCs/>
      <w:sz w:val="27"/>
      <w:szCs w:val="27"/>
      <w:lang w:eastAsia="en-GB"/>
    </w:rPr>
  </w:style>
  <w:style w:type="paragraph" w:customStyle="1" w:styleId="selectionshareable">
    <w:name w:val="selectionshareable"/>
    <w:basedOn w:val="Normal"/>
    <w:rsid w:val="000D1E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636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65D"/>
  </w:style>
  <w:style w:type="paragraph" w:styleId="Footer">
    <w:name w:val="footer"/>
    <w:basedOn w:val="Normal"/>
    <w:link w:val="FooterChar"/>
    <w:uiPriority w:val="99"/>
    <w:unhideWhenUsed/>
    <w:rsid w:val="009636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65D"/>
  </w:style>
  <w:style w:type="character" w:styleId="Strong">
    <w:name w:val="Strong"/>
    <w:basedOn w:val="DefaultParagraphFont"/>
    <w:uiPriority w:val="22"/>
    <w:qFormat/>
    <w:rsid w:val="009F7882"/>
    <w:rPr>
      <w:b/>
      <w:bCs/>
    </w:rPr>
  </w:style>
  <w:style w:type="paragraph" w:customStyle="1" w:styleId="tx">
    <w:name w:val="tx"/>
    <w:basedOn w:val="Normal"/>
    <w:rsid w:val="003F1D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43752"/>
    <w:rPr>
      <w:color w:val="605E5C"/>
      <w:shd w:val="clear" w:color="auto" w:fill="E1DFDD"/>
    </w:rPr>
  </w:style>
  <w:style w:type="character" w:styleId="Emphasis">
    <w:name w:val="Emphasis"/>
    <w:basedOn w:val="DefaultParagraphFont"/>
    <w:uiPriority w:val="20"/>
    <w:qFormat/>
    <w:rsid w:val="00043752"/>
    <w:rPr>
      <w:i/>
      <w:iCs/>
    </w:rPr>
  </w:style>
  <w:style w:type="character" w:customStyle="1" w:styleId="Heading1Char">
    <w:name w:val="Heading 1 Char"/>
    <w:basedOn w:val="DefaultParagraphFont"/>
    <w:link w:val="Heading1"/>
    <w:uiPriority w:val="9"/>
    <w:rsid w:val="00043752"/>
    <w:rPr>
      <w:rFonts w:asciiTheme="majorHAnsi" w:eastAsiaTheme="majorEastAsia" w:hAnsiTheme="majorHAnsi" w:cstheme="majorBidi"/>
      <w:color w:val="2F5496" w:themeColor="accent1" w:themeShade="BF"/>
      <w:sz w:val="32"/>
      <w:szCs w:val="32"/>
    </w:rPr>
  </w:style>
  <w:style w:type="character" w:customStyle="1" w:styleId="title-text">
    <w:name w:val="title-text"/>
    <w:basedOn w:val="DefaultParagraphFont"/>
    <w:rsid w:val="00043752"/>
  </w:style>
  <w:style w:type="paragraph" w:customStyle="1" w:styleId="halfrhythm">
    <w:name w:val="half_rhythm"/>
    <w:basedOn w:val="Normal"/>
    <w:rsid w:val="003917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BF6763"/>
    <w:rPr>
      <w:i/>
      <w:iCs/>
    </w:rPr>
  </w:style>
  <w:style w:type="character" w:customStyle="1" w:styleId="dyjrff">
    <w:name w:val="dyjrff"/>
    <w:basedOn w:val="DefaultParagraphFont"/>
    <w:rsid w:val="00BF6763"/>
  </w:style>
  <w:style w:type="character" w:customStyle="1" w:styleId="acopre">
    <w:name w:val="acopre"/>
    <w:basedOn w:val="DefaultParagraphFont"/>
    <w:rsid w:val="00BF6763"/>
  </w:style>
  <w:style w:type="character" w:customStyle="1" w:styleId="f">
    <w:name w:val="f"/>
    <w:basedOn w:val="DefaultParagraphFont"/>
    <w:rsid w:val="00BF6763"/>
  </w:style>
  <w:style w:type="character" w:customStyle="1" w:styleId="Heading4Char">
    <w:name w:val="Heading 4 Char"/>
    <w:basedOn w:val="DefaultParagraphFont"/>
    <w:link w:val="Heading4"/>
    <w:uiPriority w:val="9"/>
    <w:rsid w:val="0028366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79570">
      <w:bodyDiv w:val="1"/>
      <w:marLeft w:val="0"/>
      <w:marRight w:val="0"/>
      <w:marTop w:val="0"/>
      <w:marBottom w:val="0"/>
      <w:divBdr>
        <w:top w:val="none" w:sz="0" w:space="0" w:color="auto"/>
        <w:left w:val="none" w:sz="0" w:space="0" w:color="auto"/>
        <w:bottom w:val="none" w:sz="0" w:space="0" w:color="auto"/>
        <w:right w:val="none" w:sz="0" w:space="0" w:color="auto"/>
      </w:divBdr>
    </w:div>
    <w:div w:id="65954015">
      <w:bodyDiv w:val="1"/>
      <w:marLeft w:val="0"/>
      <w:marRight w:val="0"/>
      <w:marTop w:val="0"/>
      <w:marBottom w:val="0"/>
      <w:divBdr>
        <w:top w:val="none" w:sz="0" w:space="0" w:color="auto"/>
        <w:left w:val="none" w:sz="0" w:space="0" w:color="auto"/>
        <w:bottom w:val="none" w:sz="0" w:space="0" w:color="auto"/>
        <w:right w:val="none" w:sz="0" w:space="0" w:color="auto"/>
      </w:divBdr>
    </w:div>
    <w:div w:id="134881285">
      <w:bodyDiv w:val="1"/>
      <w:marLeft w:val="0"/>
      <w:marRight w:val="0"/>
      <w:marTop w:val="0"/>
      <w:marBottom w:val="0"/>
      <w:divBdr>
        <w:top w:val="none" w:sz="0" w:space="0" w:color="auto"/>
        <w:left w:val="none" w:sz="0" w:space="0" w:color="auto"/>
        <w:bottom w:val="none" w:sz="0" w:space="0" w:color="auto"/>
        <w:right w:val="none" w:sz="0" w:space="0" w:color="auto"/>
      </w:divBdr>
    </w:div>
    <w:div w:id="291444955">
      <w:bodyDiv w:val="1"/>
      <w:marLeft w:val="0"/>
      <w:marRight w:val="0"/>
      <w:marTop w:val="0"/>
      <w:marBottom w:val="0"/>
      <w:divBdr>
        <w:top w:val="none" w:sz="0" w:space="0" w:color="auto"/>
        <w:left w:val="none" w:sz="0" w:space="0" w:color="auto"/>
        <w:bottom w:val="none" w:sz="0" w:space="0" w:color="auto"/>
        <w:right w:val="none" w:sz="0" w:space="0" w:color="auto"/>
      </w:divBdr>
    </w:div>
    <w:div w:id="504172630">
      <w:bodyDiv w:val="1"/>
      <w:marLeft w:val="0"/>
      <w:marRight w:val="0"/>
      <w:marTop w:val="0"/>
      <w:marBottom w:val="0"/>
      <w:divBdr>
        <w:top w:val="none" w:sz="0" w:space="0" w:color="auto"/>
        <w:left w:val="none" w:sz="0" w:space="0" w:color="auto"/>
        <w:bottom w:val="none" w:sz="0" w:space="0" w:color="auto"/>
        <w:right w:val="none" w:sz="0" w:space="0" w:color="auto"/>
      </w:divBdr>
    </w:div>
    <w:div w:id="519664542">
      <w:bodyDiv w:val="1"/>
      <w:marLeft w:val="0"/>
      <w:marRight w:val="0"/>
      <w:marTop w:val="0"/>
      <w:marBottom w:val="0"/>
      <w:divBdr>
        <w:top w:val="none" w:sz="0" w:space="0" w:color="auto"/>
        <w:left w:val="none" w:sz="0" w:space="0" w:color="auto"/>
        <w:bottom w:val="none" w:sz="0" w:space="0" w:color="auto"/>
        <w:right w:val="none" w:sz="0" w:space="0" w:color="auto"/>
      </w:divBdr>
    </w:div>
    <w:div w:id="637222892">
      <w:bodyDiv w:val="1"/>
      <w:marLeft w:val="0"/>
      <w:marRight w:val="0"/>
      <w:marTop w:val="0"/>
      <w:marBottom w:val="0"/>
      <w:divBdr>
        <w:top w:val="none" w:sz="0" w:space="0" w:color="auto"/>
        <w:left w:val="none" w:sz="0" w:space="0" w:color="auto"/>
        <w:bottom w:val="none" w:sz="0" w:space="0" w:color="auto"/>
        <w:right w:val="none" w:sz="0" w:space="0" w:color="auto"/>
      </w:divBdr>
    </w:div>
    <w:div w:id="933244263">
      <w:bodyDiv w:val="1"/>
      <w:marLeft w:val="0"/>
      <w:marRight w:val="0"/>
      <w:marTop w:val="0"/>
      <w:marBottom w:val="0"/>
      <w:divBdr>
        <w:top w:val="none" w:sz="0" w:space="0" w:color="auto"/>
        <w:left w:val="none" w:sz="0" w:space="0" w:color="auto"/>
        <w:bottom w:val="none" w:sz="0" w:space="0" w:color="auto"/>
        <w:right w:val="none" w:sz="0" w:space="0" w:color="auto"/>
      </w:divBdr>
    </w:div>
    <w:div w:id="991253271">
      <w:bodyDiv w:val="1"/>
      <w:marLeft w:val="0"/>
      <w:marRight w:val="0"/>
      <w:marTop w:val="0"/>
      <w:marBottom w:val="0"/>
      <w:divBdr>
        <w:top w:val="none" w:sz="0" w:space="0" w:color="auto"/>
        <w:left w:val="none" w:sz="0" w:space="0" w:color="auto"/>
        <w:bottom w:val="none" w:sz="0" w:space="0" w:color="auto"/>
        <w:right w:val="none" w:sz="0" w:space="0" w:color="auto"/>
      </w:divBdr>
      <w:divsChild>
        <w:div w:id="354120777">
          <w:marLeft w:val="0"/>
          <w:marRight w:val="0"/>
          <w:marTop w:val="0"/>
          <w:marBottom w:val="0"/>
          <w:divBdr>
            <w:top w:val="none" w:sz="0" w:space="0" w:color="auto"/>
            <w:left w:val="none" w:sz="0" w:space="0" w:color="auto"/>
            <w:bottom w:val="none" w:sz="0" w:space="0" w:color="auto"/>
            <w:right w:val="none" w:sz="0" w:space="0" w:color="auto"/>
          </w:divBdr>
        </w:div>
        <w:div w:id="1145779453">
          <w:marLeft w:val="0"/>
          <w:marRight w:val="0"/>
          <w:marTop w:val="0"/>
          <w:marBottom w:val="0"/>
          <w:divBdr>
            <w:top w:val="none" w:sz="0" w:space="0" w:color="auto"/>
            <w:left w:val="none" w:sz="0" w:space="0" w:color="auto"/>
            <w:bottom w:val="none" w:sz="0" w:space="0" w:color="auto"/>
            <w:right w:val="none" w:sz="0" w:space="0" w:color="auto"/>
          </w:divBdr>
        </w:div>
        <w:div w:id="1521046223">
          <w:marLeft w:val="0"/>
          <w:marRight w:val="0"/>
          <w:marTop w:val="0"/>
          <w:marBottom w:val="0"/>
          <w:divBdr>
            <w:top w:val="none" w:sz="0" w:space="0" w:color="auto"/>
            <w:left w:val="none" w:sz="0" w:space="0" w:color="auto"/>
            <w:bottom w:val="none" w:sz="0" w:space="0" w:color="auto"/>
            <w:right w:val="none" w:sz="0" w:space="0" w:color="auto"/>
          </w:divBdr>
        </w:div>
        <w:div w:id="15279553">
          <w:marLeft w:val="0"/>
          <w:marRight w:val="0"/>
          <w:marTop w:val="0"/>
          <w:marBottom w:val="0"/>
          <w:divBdr>
            <w:top w:val="none" w:sz="0" w:space="0" w:color="auto"/>
            <w:left w:val="none" w:sz="0" w:space="0" w:color="auto"/>
            <w:bottom w:val="none" w:sz="0" w:space="0" w:color="auto"/>
            <w:right w:val="none" w:sz="0" w:space="0" w:color="auto"/>
          </w:divBdr>
        </w:div>
        <w:div w:id="1885167629">
          <w:marLeft w:val="0"/>
          <w:marRight w:val="0"/>
          <w:marTop w:val="0"/>
          <w:marBottom w:val="0"/>
          <w:divBdr>
            <w:top w:val="none" w:sz="0" w:space="0" w:color="auto"/>
            <w:left w:val="none" w:sz="0" w:space="0" w:color="auto"/>
            <w:bottom w:val="none" w:sz="0" w:space="0" w:color="auto"/>
            <w:right w:val="none" w:sz="0" w:space="0" w:color="auto"/>
          </w:divBdr>
        </w:div>
        <w:div w:id="126121490">
          <w:marLeft w:val="0"/>
          <w:marRight w:val="0"/>
          <w:marTop w:val="0"/>
          <w:marBottom w:val="0"/>
          <w:divBdr>
            <w:top w:val="none" w:sz="0" w:space="0" w:color="auto"/>
            <w:left w:val="none" w:sz="0" w:space="0" w:color="auto"/>
            <w:bottom w:val="none" w:sz="0" w:space="0" w:color="auto"/>
            <w:right w:val="none" w:sz="0" w:space="0" w:color="auto"/>
          </w:divBdr>
        </w:div>
        <w:div w:id="693194743">
          <w:marLeft w:val="0"/>
          <w:marRight w:val="0"/>
          <w:marTop w:val="0"/>
          <w:marBottom w:val="0"/>
          <w:divBdr>
            <w:top w:val="none" w:sz="0" w:space="0" w:color="auto"/>
            <w:left w:val="none" w:sz="0" w:space="0" w:color="auto"/>
            <w:bottom w:val="none" w:sz="0" w:space="0" w:color="auto"/>
            <w:right w:val="none" w:sz="0" w:space="0" w:color="auto"/>
          </w:divBdr>
        </w:div>
        <w:div w:id="1301837250">
          <w:marLeft w:val="0"/>
          <w:marRight w:val="0"/>
          <w:marTop w:val="0"/>
          <w:marBottom w:val="0"/>
          <w:divBdr>
            <w:top w:val="none" w:sz="0" w:space="0" w:color="auto"/>
            <w:left w:val="none" w:sz="0" w:space="0" w:color="auto"/>
            <w:bottom w:val="none" w:sz="0" w:space="0" w:color="auto"/>
            <w:right w:val="none" w:sz="0" w:space="0" w:color="auto"/>
          </w:divBdr>
        </w:div>
        <w:div w:id="1142961218">
          <w:marLeft w:val="0"/>
          <w:marRight w:val="0"/>
          <w:marTop w:val="0"/>
          <w:marBottom w:val="0"/>
          <w:divBdr>
            <w:top w:val="none" w:sz="0" w:space="0" w:color="auto"/>
            <w:left w:val="none" w:sz="0" w:space="0" w:color="auto"/>
            <w:bottom w:val="none" w:sz="0" w:space="0" w:color="auto"/>
            <w:right w:val="none" w:sz="0" w:space="0" w:color="auto"/>
          </w:divBdr>
        </w:div>
        <w:div w:id="1699548750">
          <w:marLeft w:val="0"/>
          <w:marRight w:val="0"/>
          <w:marTop w:val="0"/>
          <w:marBottom w:val="0"/>
          <w:divBdr>
            <w:top w:val="none" w:sz="0" w:space="0" w:color="auto"/>
            <w:left w:val="none" w:sz="0" w:space="0" w:color="auto"/>
            <w:bottom w:val="none" w:sz="0" w:space="0" w:color="auto"/>
            <w:right w:val="none" w:sz="0" w:space="0" w:color="auto"/>
          </w:divBdr>
        </w:div>
        <w:div w:id="1425612964">
          <w:marLeft w:val="0"/>
          <w:marRight w:val="0"/>
          <w:marTop w:val="0"/>
          <w:marBottom w:val="0"/>
          <w:divBdr>
            <w:top w:val="none" w:sz="0" w:space="0" w:color="auto"/>
            <w:left w:val="none" w:sz="0" w:space="0" w:color="auto"/>
            <w:bottom w:val="none" w:sz="0" w:space="0" w:color="auto"/>
            <w:right w:val="none" w:sz="0" w:space="0" w:color="auto"/>
          </w:divBdr>
        </w:div>
      </w:divsChild>
    </w:div>
    <w:div w:id="1368682769">
      <w:bodyDiv w:val="1"/>
      <w:marLeft w:val="0"/>
      <w:marRight w:val="0"/>
      <w:marTop w:val="0"/>
      <w:marBottom w:val="0"/>
      <w:divBdr>
        <w:top w:val="none" w:sz="0" w:space="0" w:color="auto"/>
        <w:left w:val="none" w:sz="0" w:space="0" w:color="auto"/>
        <w:bottom w:val="none" w:sz="0" w:space="0" w:color="auto"/>
        <w:right w:val="none" w:sz="0" w:space="0" w:color="auto"/>
      </w:divBdr>
      <w:divsChild>
        <w:div w:id="2025596112">
          <w:marLeft w:val="0"/>
          <w:marRight w:val="0"/>
          <w:marTop w:val="0"/>
          <w:marBottom w:val="0"/>
          <w:divBdr>
            <w:top w:val="none" w:sz="0" w:space="0" w:color="auto"/>
            <w:left w:val="none" w:sz="0" w:space="0" w:color="auto"/>
            <w:bottom w:val="none" w:sz="0" w:space="0" w:color="auto"/>
            <w:right w:val="none" w:sz="0" w:space="0" w:color="auto"/>
          </w:divBdr>
        </w:div>
        <w:div w:id="1284652615">
          <w:marLeft w:val="0"/>
          <w:marRight w:val="0"/>
          <w:marTop w:val="0"/>
          <w:marBottom w:val="0"/>
          <w:divBdr>
            <w:top w:val="none" w:sz="0" w:space="0" w:color="auto"/>
            <w:left w:val="none" w:sz="0" w:space="0" w:color="auto"/>
            <w:bottom w:val="none" w:sz="0" w:space="0" w:color="auto"/>
            <w:right w:val="none" w:sz="0" w:space="0" w:color="auto"/>
          </w:divBdr>
        </w:div>
        <w:div w:id="1057126314">
          <w:marLeft w:val="0"/>
          <w:marRight w:val="0"/>
          <w:marTop w:val="0"/>
          <w:marBottom w:val="0"/>
          <w:divBdr>
            <w:top w:val="none" w:sz="0" w:space="0" w:color="auto"/>
            <w:left w:val="none" w:sz="0" w:space="0" w:color="auto"/>
            <w:bottom w:val="none" w:sz="0" w:space="0" w:color="auto"/>
            <w:right w:val="none" w:sz="0" w:space="0" w:color="auto"/>
          </w:divBdr>
        </w:div>
        <w:div w:id="1326284421">
          <w:marLeft w:val="0"/>
          <w:marRight w:val="0"/>
          <w:marTop w:val="0"/>
          <w:marBottom w:val="0"/>
          <w:divBdr>
            <w:top w:val="none" w:sz="0" w:space="0" w:color="auto"/>
            <w:left w:val="none" w:sz="0" w:space="0" w:color="auto"/>
            <w:bottom w:val="none" w:sz="0" w:space="0" w:color="auto"/>
            <w:right w:val="none" w:sz="0" w:space="0" w:color="auto"/>
          </w:divBdr>
        </w:div>
        <w:div w:id="1446196997">
          <w:marLeft w:val="0"/>
          <w:marRight w:val="0"/>
          <w:marTop w:val="0"/>
          <w:marBottom w:val="0"/>
          <w:divBdr>
            <w:top w:val="none" w:sz="0" w:space="0" w:color="auto"/>
            <w:left w:val="none" w:sz="0" w:space="0" w:color="auto"/>
            <w:bottom w:val="none" w:sz="0" w:space="0" w:color="auto"/>
            <w:right w:val="none" w:sz="0" w:space="0" w:color="auto"/>
          </w:divBdr>
        </w:div>
      </w:divsChild>
    </w:div>
    <w:div w:id="1412505774">
      <w:bodyDiv w:val="1"/>
      <w:marLeft w:val="0"/>
      <w:marRight w:val="0"/>
      <w:marTop w:val="0"/>
      <w:marBottom w:val="0"/>
      <w:divBdr>
        <w:top w:val="none" w:sz="0" w:space="0" w:color="auto"/>
        <w:left w:val="none" w:sz="0" w:space="0" w:color="auto"/>
        <w:bottom w:val="none" w:sz="0" w:space="0" w:color="auto"/>
        <w:right w:val="none" w:sz="0" w:space="0" w:color="auto"/>
      </w:divBdr>
    </w:div>
    <w:div w:id="1437285025">
      <w:bodyDiv w:val="1"/>
      <w:marLeft w:val="0"/>
      <w:marRight w:val="0"/>
      <w:marTop w:val="0"/>
      <w:marBottom w:val="0"/>
      <w:divBdr>
        <w:top w:val="none" w:sz="0" w:space="0" w:color="auto"/>
        <w:left w:val="none" w:sz="0" w:space="0" w:color="auto"/>
        <w:bottom w:val="none" w:sz="0" w:space="0" w:color="auto"/>
        <w:right w:val="none" w:sz="0" w:space="0" w:color="auto"/>
      </w:divBdr>
    </w:div>
    <w:div w:id="1624382318">
      <w:bodyDiv w:val="1"/>
      <w:marLeft w:val="0"/>
      <w:marRight w:val="0"/>
      <w:marTop w:val="0"/>
      <w:marBottom w:val="0"/>
      <w:divBdr>
        <w:top w:val="none" w:sz="0" w:space="0" w:color="auto"/>
        <w:left w:val="none" w:sz="0" w:space="0" w:color="auto"/>
        <w:bottom w:val="none" w:sz="0" w:space="0" w:color="auto"/>
        <w:right w:val="none" w:sz="0" w:space="0" w:color="auto"/>
      </w:divBdr>
    </w:div>
    <w:div w:id="1628855126">
      <w:bodyDiv w:val="1"/>
      <w:marLeft w:val="0"/>
      <w:marRight w:val="0"/>
      <w:marTop w:val="0"/>
      <w:marBottom w:val="0"/>
      <w:divBdr>
        <w:top w:val="none" w:sz="0" w:space="0" w:color="auto"/>
        <w:left w:val="none" w:sz="0" w:space="0" w:color="auto"/>
        <w:bottom w:val="none" w:sz="0" w:space="0" w:color="auto"/>
        <w:right w:val="none" w:sz="0" w:space="0" w:color="auto"/>
      </w:divBdr>
    </w:div>
    <w:div w:id="1635408964">
      <w:bodyDiv w:val="1"/>
      <w:marLeft w:val="0"/>
      <w:marRight w:val="0"/>
      <w:marTop w:val="0"/>
      <w:marBottom w:val="0"/>
      <w:divBdr>
        <w:top w:val="none" w:sz="0" w:space="0" w:color="auto"/>
        <w:left w:val="none" w:sz="0" w:space="0" w:color="auto"/>
        <w:bottom w:val="none" w:sz="0" w:space="0" w:color="auto"/>
        <w:right w:val="none" w:sz="0" w:space="0" w:color="auto"/>
      </w:divBdr>
    </w:div>
    <w:div w:id="1728726488">
      <w:bodyDiv w:val="1"/>
      <w:marLeft w:val="0"/>
      <w:marRight w:val="0"/>
      <w:marTop w:val="0"/>
      <w:marBottom w:val="0"/>
      <w:divBdr>
        <w:top w:val="none" w:sz="0" w:space="0" w:color="auto"/>
        <w:left w:val="none" w:sz="0" w:space="0" w:color="auto"/>
        <w:bottom w:val="none" w:sz="0" w:space="0" w:color="auto"/>
        <w:right w:val="none" w:sz="0" w:space="0" w:color="auto"/>
      </w:divBdr>
    </w:div>
    <w:div w:id="1881353238">
      <w:bodyDiv w:val="1"/>
      <w:marLeft w:val="0"/>
      <w:marRight w:val="0"/>
      <w:marTop w:val="0"/>
      <w:marBottom w:val="0"/>
      <w:divBdr>
        <w:top w:val="none" w:sz="0" w:space="0" w:color="auto"/>
        <w:left w:val="none" w:sz="0" w:space="0" w:color="auto"/>
        <w:bottom w:val="none" w:sz="0" w:space="0" w:color="auto"/>
        <w:right w:val="none" w:sz="0" w:space="0" w:color="auto"/>
      </w:divBdr>
      <w:divsChild>
        <w:div w:id="1479685797">
          <w:marLeft w:val="0"/>
          <w:marRight w:val="0"/>
          <w:marTop w:val="0"/>
          <w:marBottom w:val="0"/>
          <w:divBdr>
            <w:top w:val="none" w:sz="0" w:space="0" w:color="auto"/>
            <w:left w:val="none" w:sz="0" w:space="0" w:color="auto"/>
            <w:bottom w:val="none" w:sz="0" w:space="0" w:color="auto"/>
            <w:right w:val="none" w:sz="0" w:space="0" w:color="auto"/>
          </w:divBdr>
        </w:div>
      </w:divsChild>
    </w:div>
    <w:div w:id="1888562227">
      <w:bodyDiv w:val="1"/>
      <w:marLeft w:val="0"/>
      <w:marRight w:val="0"/>
      <w:marTop w:val="0"/>
      <w:marBottom w:val="0"/>
      <w:divBdr>
        <w:top w:val="none" w:sz="0" w:space="0" w:color="auto"/>
        <w:left w:val="none" w:sz="0" w:space="0" w:color="auto"/>
        <w:bottom w:val="none" w:sz="0" w:space="0" w:color="auto"/>
        <w:right w:val="none" w:sz="0" w:space="0" w:color="auto"/>
      </w:divBdr>
    </w:div>
    <w:div w:id="2100131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ximity.com/clinicians/downloa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edscape.com/public/appland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3390/su11010220" TargetMode="External"/><Relationship Id="rId4" Type="http://schemas.openxmlformats.org/officeDocument/2006/relationships/webSettings" Target="webSettings.xml"/><Relationship Id="rId9" Type="http://schemas.openxmlformats.org/officeDocument/2006/relationships/hyperlink" Target="https://www.rcpmedicalcare.org.uk/designing-services/themes/health-informatics/digital-t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10</Pages>
  <Words>2601</Words>
  <Characters>14829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BEFINE DESIGNERS</dc:creator>
  <cp:keywords/>
  <dc:description/>
  <cp:lastModifiedBy>Maria Temitayo</cp:lastModifiedBy>
  <cp:revision>5</cp:revision>
  <dcterms:created xsi:type="dcterms:W3CDTF">2021-05-05T20:00:00Z</dcterms:created>
  <dcterms:modified xsi:type="dcterms:W3CDTF">2021-05-05T21:18:00Z</dcterms:modified>
</cp:coreProperties>
</file>