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3F47" w:rsidRPr="00F03F47" w:rsidRDefault="00F03F47" w:rsidP="00F03F47">
      <w:pPr>
        <w:spacing w:after="160" w:line="360" w:lineRule="auto"/>
        <w:jc w:val="center"/>
        <w:rPr>
          <w:rFonts w:ascii="Arial" w:eastAsia="Calibri" w:hAnsi="Arial" w:cs="Times New Roman"/>
          <w:color w:val="000000"/>
          <w:sz w:val="24"/>
          <w:lang w:val="en-US"/>
        </w:rPr>
      </w:pPr>
    </w:p>
    <w:p w:rsidR="00F03F47" w:rsidRPr="00F03F47" w:rsidRDefault="00F03F47" w:rsidP="00F03F47">
      <w:pPr>
        <w:spacing w:after="160" w:line="360" w:lineRule="auto"/>
        <w:jc w:val="center"/>
        <w:rPr>
          <w:rFonts w:ascii="Arial" w:eastAsia="Calibri" w:hAnsi="Arial" w:cs="Times New Roman"/>
          <w:color w:val="000000"/>
          <w:sz w:val="24"/>
          <w:lang w:val="en-US"/>
        </w:rPr>
      </w:pPr>
      <w:r w:rsidRPr="00F03F47">
        <w:rPr>
          <w:rFonts w:ascii="Arial" w:eastAsia="Calibri" w:hAnsi="Arial" w:cs="Times New Roman"/>
          <w:color w:val="000000"/>
          <w:sz w:val="24"/>
          <w:lang w:val="en-US"/>
        </w:rPr>
        <w:t>Programs</w:t>
      </w:r>
      <w:r w:rsidRPr="00F03F47">
        <w:rPr>
          <w:rFonts w:ascii="Arial" w:eastAsia="Calibri" w:hAnsi="Arial" w:cs="Times New Roman"/>
          <w:color w:val="000000"/>
          <w:sz w:val="24"/>
          <w:lang w:val="en-US"/>
        </w:rPr>
        <w:t>: BA International Hotel Management</w:t>
      </w:r>
    </w:p>
    <w:p w:rsidR="00F03F47" w:rsidRPr="00F03F47" w:rsidRDefault="00F03F47" w:rsidP="00F03F47">
      <w:pPr>
        <w:spacing w:after="160" w:line="360" w:lineRule="auto"/>
        <w:jc w:val="center"/>
        <w:rPr>
          <w:rFonts w:ascii="Arial" w:eastAsia="Calibri" w:hAnsi="Arial" w:cs="Times New Roman"/>
          <w:color w:val="000000"/>
          <w:sz w:val="24"/>
          <w:lang w:val="en-US"/>
        </w:rPr>
      </w:pPr>
      <w:r w:rsidRPr="00F03F47">
        <w:rPr>
          <w:rFonts w:ascii="Arial" w:eastAsia="Calibri" w:hAnsi="Arial" w:cs="Times New Roman"/>
          <w:color w:val="000000"/>
          <w:sz w:val="24"/>
          <w:lang w:val="en-US"/>
        </w:rPr>
        <w:t>Module: Managing Guest Service Operations</w:t>
      </w:r>
    </w:p>
    <w:p w:rsidR="00F03F47" w:rsidRPr="00F03F47" w:rsidRDefault="00F03F47" w:rsidP="00F03F47">
      <w:pPr>
        <w:spacing w:after="160" w:line="360" w:lineRule="auto"/>
        <w:jc w:val="center"/>
        <w:rPr>
          <w:rFonts w:ascii="Arial" w:eastAsia="Calibri" w:hAnsi="Arial" w:cs="Times New Roman"/>
          <w:color w:val="000000"/>
          <w:sz w:val="24"/>
          <w:lang w:val="en-US"/>
        </w:rPr>
      </w:pPr>
      <w:r w:rsidRPr="00F03F47">
        <w:rPr>
          <w:rFonts w:ascii="Arial" w:eastAsia="Calibri" w:hAnsi="Arial" w:cs="Times New Roman"/>
          <w:color w:val="000000"/>
          <w:sz w:val="24"/>
          <w:lang w:val="en-US"/>
        </w:rPr>
        <w:t>Module Code: BMIH6003</w:t>
      </w: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r w:rsidRPr="00F03F47">
        <w:rPr>
          <w:rFonts w:ascii="Arial" w:eastAsia="Calibri" w:hAnsi="Arial" w:cs="Times New Roman"/>
          <w:color w:val="000000"/>
          <w:sz w:val="24"/>
          <w:lang w:val="en-US"/>
        </w:rPr>
        <w:t>Student Name:</w:t>
      </w:r>
      <w:r>
        <w:rPr>
          <w:rFonts w:ascii="Arial" w:eastAsia="Calibri" w:hAnsi="Arial" w:cs="Times New Roman"/>
          <w:color w:val="000000"/>
          <w:sz w:val="24"/>
          <w:lang w:val="en-US"/>
        </w:rPr>
        <w:t xml:space="preserve"> </w:t>
      </w:r>
      <w:proofErr w:type="spellStart"/>
      <w:r>
        <w:rPr>
          <w:rFonts w:ascii="Arial" w:eastAsia="Calibri" w:hAnsi="Arial" w:cs="Times New Roman"/>
          <w:color w:val="000000"/>
          <w:sz w:val="24"/>
          <w:lang w:val="en-US"/>
        </w:rPr>
        <w:t>Md</w:t>
      </w:r>
      <w:proofErr w:type="spellEnd"/>
      <w:r>
        <w:rPr>
          <w:rFonts w:ascii="Arial" w:eastAsia="Calibri" w:hAnsi="Arial" w:cs="Times New Roman"/>
          <w:color w:val="000000"/>
          <w:sz w:val="24"/>
          <w:lang w:val="en-US"/>
        </w:rPr>
        <w:t xml:space="preserve"> Forhad Hossain</w:t>
      </w: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r w:rsidRPr="00F03F47">
        <w:rPr>
          <w:rFonts w:ascii="Arial" w:eastAsia="Calibri" w:hAnsi="Arial" w:cs="Times New Roman"/>
          <w:color w:val="000000"/>
          <w:sz w:val="24"/>
          <w:lang w:val="en-US"/>
        </w:rPr>
        <w:t>Student Number</w:t>
      </w:r>
      <w:bookmarkStart w:id="0" w:name="_GoBack"/>
      <w:bookmarkEnd w:id="0"/>
      <w:r w:rsidRPr="00F03F47">
        <w:rPr>
          <w:rFonts w:ascii="Arial" w:eastAsia="Calibri" w:hAnsi="Arial" w:cs="Times New Roman"/>
          <w:color w:val="000000"/>
          <w:sz w:val="24"/>
          <w:lang w:val="en-US"/>
        </w:rPr>
        <w:t>:</w:t>
      </w:r>
      <w:r>
        <w:rPr>
          <w:rFonts w:ascii="Arial" w:eastAsia="Calibri" w:hAnsi="Arial" w:cs="Times New Roman"/>
          <w:color w:val="000000"/>
          <w:sz w:val="24"/>
          <w:lang w:val="en-US"/>
        </w:rPr>
        <w:t xml:space="preserve"> 1706033</w:t>
      </w: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r w:rsidRPr="00F03F47">
        <w:rPr>
          <w:rFonts w:ascii="Arial" w:eastAsia="Calibri" w:hAnsi="Arial" w:cs="Times New Roman"/>
          <w:color w:val="000000"/>
          <w:sz w:val="24"/>
          <w:lang w:val="en-US"/>
        </w:rPr>
        <w:t xml:space="preserve">After completing the first placement, I went for my second placement. There I joined to the managing guest services operations section at the ibis London </w:t>
      </w:r>
      <w:proofErr w:type="spellStart"/>
      <w:r w:rsidRPr="00F03F47">
        <w:rPr>
          <w:rFonts w:ascii="Arial" w:eastAsia="Calibri" w:hAnsi="Arial" w:cs="Times New Roman"/>
          <w:color w:val="000000"/>
          <w:sz w:val="24"/>
          <w:lang w:val="en-US"/>
        </w:rPr>
        <w:t>Thurrock</w:t>
      </w:r>
      <w:proofErr w:type="spellEnd"/>
      <w:r w:rsidRPr="00F03F47">
        <w:rPr>
          <w:rFonts w:ascii="Arial" w:eastAsia="Calibri" w:hAnsi="Arial" w:cs="Times New Roman"/>
          <w:color w:val="000000"/>
          <w:sz w:val="24"/>
          <w:lang w:val="en-US"/>
        </w:rPr>
        <w:t xml:space="preserve"> M25 hotel under the management of </w:t>
      </w:r>
      <w:proofErr w:type="spellStart"/>
      <w:r w:rsidRPr="00F03F47">
        <w:rPr>
          <w:rFonts w:ascii="Arial" w:eastAsia="Calibri" w:hAnsi="Arial" w:cs="Times New Roman"/>
          <w:color w:val="000000"/>
          <w:sz w:val="24"/>
          <w:lang w:val="en-US"/>
        </w:rPr>
        <w:t>Asta</w:t>
      </w:r>
      <w:proofErr w:type="spellEnd"/>
      <w:r w:rsidRPr="00F03F47">
        <w:rPr>
          <w:rFonts w:ascii="Arial" w:eastAsia="Calibri" w:hAnsi="Arial" w:cs="Times New Roman"/>
          <w:color w:val="000000"/>
          <w:sz w:val="24"/>
          <w:lang w:val="en-US"/>
        </w:rPr>
        <w:t xml:space="preserve"> </w:t>
      </w:r>
      <w:proofErr w:type="spellStart"/>
      <w:r w:rsidRPr="00F03F47">
        <w:rPr>
          <w:rFonts w:ascii="Arial" w:eastAsia="Calibri" w:hAnsi="Arial" w:cs="Times New Roman"/>
          <w:color w:val="000000"/>
          <w:sz w:val="24"/>
          <w:lang w:val="en-US"/>
        </w:rPr>
        <w:t>Povilaityte</w:t>
      </w:r>
      <w:proofErr w:type="spellEnd"/>
      <w:r w:rsidRPr="00F03F47">
        <w:rPr>
          <w:rFonts w:ascii="Arial" w:eastAsia="Calibri" w:hAnsi="Arial" w:cs="Times New Roman"/>
          <w:color w:val="000000"/>
          <w:sz w:val="24"/>
          <w:lang w:val="en-US"/>
        </w:rPr>
        <w:t>. To share my experience, I will use here Gibbs’ reflective cycle.</w:t>
      </w:r>
    </w:p>
    <w:p w:rsidR="00F03F47" w:rsidRPr="00F03F47" w:rsidRDefault="00F03F47" w:rsidP="00F03F47">
      <w:pPr>
        <w:spacing w:after="160" w:line="360" w:lineRule="auto"/>
        <w:jc w:val="both"/>
        <w:rPr>
          <w:rFonts w:ascii="Arial" w:eastAsia="Calibri" w:hAnsi="Arial" w:cs="Times New Roman"/>
          <w:color w:val="000000"/>
          <w:sz w:val="24"/>
          <w:lang w:val="en-US"/>
        </w:rPr>
      </w:pPr>
      <w:r w:rsidRPr="00F03F47">
        <w:rPr>
          <w:rFonts w:ascii="Arial" w:eastAsia="Calibri" w:hAnsi="Arial" w:cs="Times New Roman"/>
          <w:color w:val="000000"/>
          <w:sz w:val="24"/>
          <w:lang w:val="en-US"/>
        </w:rPr>
        <w:lastRenderedPageBreak/>
        <w:t xml:space="preserve">Description:  My supervisor let me know that I would be accountable for </w:t>
      </w:r>
      <w:r w:rsidRPr="00F03F47">
        <w:rPr>
          <w:rFonts w:ascii="Arial" w:eastAsia="Calibri" w:hAnsi="Arial" w:cs="Times New Roman"/>
          <w:color w:val="000000"/>
          <w:sz w:val="24"/>
          <w:lang w:val="en-US"/>
        </w:rPr>
        <w:t>housekeeping</w:t>
      </w:r>
      <w:r w:rsidRPr="00F03F47">
        <w:rPr>
          <w:rFonts w:ascii="Arial" w:eastAsia="Calibri" w:hAnsi="Arial" w:cs="Times New Roman"/>
          <w:color w:val="000000"/>
          <w:sz w:val="24"/>
          <w:lang w:val="en-US"/>
        </w:rPr>
        <w:t xml:space="preserve"> and back house areas’ responsibilities. In this section, I would have to do cleaning, room decorating related activities. I felt excited to do these things as I learnt about those theoretically and now I am going to learn these practically. </w:t>
      </w:r>
    </w:p>
    <w:p w:rsidR="00F03F47" w:rsidRPr="00F03F47" w:rsidRDefault="00F03F47" w:rsidP="00F03F47">
      <w:pPr>
        <w:spacing w:after="160" w:line="360" w:lineRule="auto"/>
        <w:jc w:val="both"/>
        <w:rPr>
          <w:rFonts w:ascii="Arial" w:eastAsia="Calibri" w:hAnsi="Arial" w:cs="Times New Roman"/>
          <w:color w:val="000000"/>
          <w:sz w:val="24"/>
          <w:lang w:val="en-US"/>
        </w:rPr>
      </w:pPr>
      <w:r w:rsidRPr="00F03F47">
        <w:rPr>
          <w:rFonts w:ascii="Arial" w:eastAsia="Calibri" w:hAnsi="Arial" w:cs="Times New Roman"/>
          <w:color w:val="000000"/>
          <w:sz w:val="24"/>
          <w:lang w:val="en-US"/>
        </w:rPr>
        <w:t>Feeling: The following is a list of my objectives for this internship:</w:t>
      </w:r>
    </w:p>
    <w:p w:rsidR="00F03F47" w:rsidRPr="00F03F47" w:rsidRDefault="00F03F47" w:rsidP="00F03F47">
      <w:pPr>
        <w:pStyle w:val="ListParagraph"/>
        <w:numPr>
          <w:ilvl w:val="0"/>
          <w:numId w:val="1"/>
        </w:numPr>
        <w:spacing w:after="160" w:line="360" w:lineRule="auto"/>
        <w:jc w:val="both"/>
        <w:rPr>
          <w:rFonts w:ascii="Arial" w:eastAsia="Calibri" w:hAnsi="Arial" w:cs="Times New Roman"/>
          <w:color w:val="000000"/>
          <w:sz w:val="24"/>
          <w:lang w:val="en-US"/>
        </w:rPr>
      </w:pPr>
      <w:r w:rsidRPr="00F03F47">
        <w:rPr>
          <w:rFonts w:ascii="Arial" w:eastAsia="Calibri" w:hAnsi="Arial" w:cs="Times New Roman"/>
          <w:color w:val="000000"/>
          <w:sz w:val="24"/>
          <w:lang w:val="en-US"/>
        </w:rPr>
        <w:t>To apply my theoretical knowledge in the housekeeping activities this would make me confident about my gained knowledge.</w:t>
      </w:r>
    </w:p>
    <w:p w:rsidR="00F03F47" w:rsidRPr="00F03F47" w:rsidRDefault="00F03F47" w:rsidP="00F03F47">
      <w:pPr>
        <w:pStyle w:val="ListParagraph"/>
        <w:numPr>
          <w:ilvl w:val="0"/>
          <w:numId w:val="1"/>
        </w:numPr>
        <w:spacing w:after="160" w:line="360" w:lineRule="auto"/>
        <w:jc w:val="both"/>
        <w:rPr>
          <w:rFonts w:ascii="Arial" w:eastAsia="Calibri" w:hAnsi="Arial" w:cs="Times New Roman"/>
          <w:color w:val="000000"/>
          <w:sz w:val="24"/>
          <w:lang w:val="en-US"/>
        </w:rPr>
      </w:pPr>
      <w:r w:rsidRPr="00F03F47">
        <w:rPr>
          <w:rFonts w:ascii="Arial" w:eastAsia="Calibri" w:hAnsi="Arial" w:cs="Times New Roman"/>
          <w:color w:val="000000"/>
          <w:sz w:val="24"/>
          <w:lang w:val="en-US"/>
        </w:rPr>
        <w:t>To improve my abilities as a communicator, manager, and leader.</w:t>
      </w:r>
    </w:p>
    <w:p w:rsidR="00F03F47" w:rsidRPr="00F03F47" w:rsidRDefault="00F03F47" w:rsidP="00F03F47">
      <w:pPr>
        <w:spacing w:after="160" w:line="360" w:lineRule="auto"/>
        <w:jc w:val="both"/>
        <w:rPr>
          <w:rFonts w:ascii="Arial" w:eastAsia="Calibri" w:hAnsi="Arial" w:cs="Times New Roman"/>
          <w:color w:val="000000"/>
          <w:sz w:val="24"/>
          <w:lang w:val="en-US"/>
        </w:rPr>
      </w:pPr>
      <w:r w:rsidRPr="00F03F47">
        <w:rPr>
          <w:rFonts w:ascii="Arial" w:eastAsia="Calibri" w:hAnsi="Arial" w:cs="Times New Roman"/>
          <w:color w:val="000000"/>
          <w:sz w:val="24"/>
          <w:lang w:val="en-US"/>
        </w:rPr>
        <w:t xml:space="preserve">Due to the fact that the majority of what I had studied in varsity had been theoretical, I started the internship with a lot of trepidation. I never had the opportunity to practice real-world guest management abilities. It was challenging for me to find out how to satisfy guests. The first thing that happens is that my manager gives me instructions to go to the housekeeping department. I have been given the responsibility of housekeeping where I made the bed, put the pillow covers on the pillow, and clean the corridor, desk, and table and </w:t>
      </w:r>
      <w:r w:rsidRPr="00F03F47">
        <w:rPr>
          <w:rFonts w:ascii="Arial" w:eastAsia="Calibri" w:hAnsi="Arial" w:cs="Times New Roman"/>
          <w:color w:val="000000"/>
          <w:sz w:val="24"/>
          <w:lang w:val="en-US"/>
        </w:rPr>
        <w:t>doorplate</w:t>
      </w:r>
      <w:r w:rsidRPr="00F03F47">
        <w:rPr>
          <w:rFonts w:ascii="Arial" w:eastAsia="Calibri" w:hAnsi="Arial" w:cs="Times New Roman"/>
          <w:color w:val="000000"/>
          <w:sz w:val="24"/>
          <w:lang w:val="en-US"/>
        </w:rPr>
        <w:t xml:space="preserve">. I did housekeeping for 3 weeks. Then I went for guest services in the restaurant area cleanliness where I cleaned all the plates, mugs. I put sugar packets in the sugar mug, utensils on the tissue. I organized all the plates, mugs, </w:t>
      </w:r>
      <w:r w:rsidRPr="00F03F47">
        <w:rPr>
          <w:rFonts w:ascii="Arial" w:eastAsia="Calibri" w:hAnsi="Arial" w:cs="Times New Roman"/>
          <w:color w:val="000000"/>
          <w:sz w:val="24"/>
          <w:lang w:val="en-US"/>
        </w:rPr>
        <w:t>and utensils</w:t>
      </w:r>
      <w:r w:rsidRPr="00F03F47">
        <w:rPr>
          <w:rFonts w:ascii="Arial" w:eastAsia="Calibri" w:hAnsi="Arial" w:cs="Times New Roman"/>
          <w:color w:val="000000"/>
          <w:sz w:val="24"/>
          <w:lang w:val="en-US"/>
        </w:rPr>
        <w:t xml:space="preserve">. My </w:t>
      </w:r>
      <w:r w:rsidRPr="00F03F47">
        <w:rPr>
          <w:rFonts w:ascii="Arial" w:eastAsia="Calibri" w:hAnsi="Arial" w:cs="Times New Roman"/>
          <w:color w:val="000000"/>
          <w:sz w:val="24"/>
          <w:lang w:val="en-US"/>
        </w:rPr>
        <w:t>manager assigned me in the restaurant is</w:t>
      </w:r>
      <w:r w:rsidRPr="00F03F47">
        <w:rPr>
          <w:rFonts w:ascii="Arial" w:eastAsia="Calibri" w:hAnsi="Arial" w:cs="Times New Roman"/>
          <w:color w:val="000000"/>
          <w:sz w:val="24"/>
          <w:lang w:val="en-US"/>
        </w:rPr>
        <w:t xml:space="preserve"> for 2 weeks. Later I went to the public area where I cleaned mirrors, sinks. I also cleaned the leftover items to make the guest always felt special. </w:t>
      </w:r>
    </w:p>
    <w:p w:rsidR="00F03F47" w:rsidRPr="00F03F47" w:rsidRDefault="00F03F47" w:rsidP="00F03F47">
      <w:pPr>
        <w:spacing w:after="160" w:line="360" w:lineRule="auto"/>
        <w:jc w:val="both"/>
        <w:rPr>
          <w:rFonts w:ascii="Arial" w:eastAsia="Calibri" w:hAnsi="Arial" w:cs="Times New Roman"/>
          <w:color w:val="000000"/>
          <w:sz w:val="24"/>
          <w:szCs w:val="24"/>
          <w:lang w:val="en-US"/>
        </w:rPr>
      </w:pPr>
      <w:r w:rsidRPr="00F03F47">
        <w:rPr>
          <w:rFonts w:ascii="Arial" w:eastAsia="Calibri" w:hAnsi="Arial" w:cs="Times New Roman"/>
          <w:color w:val="000000"/>
          <w:sz w:val="24"/>
          <w:szCs w:val="24"/>
          <w:lang w:val="en-US"/>
        </w:rPr>
        <w:t xml:space="preserve">Evaluation: My education in the fundamentals of guest management, which included everything from cleaning to room decoration. Some of the most basic aspects of customized room decoration have been used in the course of my work. When I was faced with the pressure of workload, I organized the work according to </w:t>
      </w:r>
      <w:r w:rsidRPr="00F03F47">
        <w:rPr>
          <w:rFonts w:ascii="Arial" w:eastAsia="Calibri" w:hAnsi="Arial" w:cs="Times New Roman"/>
          <w:color w:val="000000"/>
          <w:sz w:val="24"/>
          <w:szCs w:val="24"/>
          <w:lang w:val="en-US"/>
        </w:rPr>
        <w:t>theory, which</w:t>
      </w:r>
      <w:r w:rsidRPr="00F03F47">
        <w:rPr>
          <w:rFonts w:ascii="Arial" w:eastAsia="Calibri" w:hAnsi="Arial" w:cs="Times New Roman"/>
          <w:color w:val="000000"/>
          <w:sz w:val="24"/>
          <w:szCs w:val="24"/>
          <w:lang w:val="en-US"/>
        </w:rPr>
        <w:t xml:space="preserve"> made my work easier. Because of my theoretical experience in guest management, I was able to rapidly react to the requests of my customers. I had no doubt in my mind that we would be able to satisfy our guests and turn a profit if the service that we provide is one that is professional, </w:t>
      </w:r>
      <w:r w:rsidRPr="00F03F47">
        <w:rPr>
          <w:rFonts w:ascii="Arial" w:eastAsia="Calibri" w:hAnsi="Arial" w:cs="Times New Roman"/>
          <w:color w:val="000000"/>
          <w:sz w:val="24"/>
          <w:szCs w:val="24"/>
          <w:lang w:val="en-US"/>
        </w:rPr>
        <w:t>well kept</w:t>
      </w:r>
      <w:r w:rsidRPr="00F03F47">
        <w:rPr>
          <w:rFonts w:ascii="Arial" w:eastAsia="Calibri" w:hAnsi="Arial" w:cs="Times New Roman"/>
          <w:color w:val="000000"/>
          <w:sz w:val="24"/>
          <w:szCs w:val="24"/>
          <w:lang w:val="en-US"/>
        </w:rPr>
        <w:t>, and attentive. My supervisor remarked on how effectively I managed to maintain a healthy balance between my career and personal growth.</w:t>
      </w:r>
    </w:p>
    <w:p w:rsidR="00F03F47" w:rsidRPr="00F03F47" w:rsidRDefault="00F03F47" w:rsidP="00F03F47">
      <w:pPr>
        <w:spacing w:after="160" w:line="360" w:lineRule="auto"/>
        <w:jc w:val="center"/>
        <w:rPr>
          <w:rFonts w:ascii="Arial" w:eastAsia="Calibri" w:hAnsi="Arial" w:cs="Times New Roman"/>
          <w:color w:val="000000"/>
          <w:sz w:val="24"/>
          <w:lang w:val="en-US"/>
        </w:rPr>
      </w:pPr>
      <w:r w:rsidRPr="00F03F47">
        <w:rPr>
          <w:rFonts w:ascii="Arial" w:hAnsi="Arial"/>
          <w:noProof/>
          <w:lang w:val="en-US"/>
        </w:rPr>
        <w:drawing>
          <wp:inline distT="0" distB="0" distL="0" distR="0" wp14:anchorId="28B514C4" wp14:editId="45EA7CAB">
            <wp:extent cx="2305050" cy="1800225"/>
            <wp:effectExtent l="0" t="0" r="0" b="9525"/>
            <wp:docPr id="2"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9134"/>
                    <a:stretch/>
                  </pic:blipFill>
                  <pic:spPr bwMode="auto">
                    <a:xfrm>
                      <a:off x="0" y="0"/>
                      <a:ext cx="2305050" cy="1800225"/>
                    </a:xfrm>
                    <a:prstGeom prst="rect">
                      <a:avLst/>
                    </a:prstGeom>
                    <a:noFill/>
                    <a:ln>
                      <a:noFill/>
                    </a:ln>
                    <a:extLst>
                      <a:ext uri="{53640926-AAD7-44d8-BBD7-CCE9431645EC}">
                        <a14:shadowObscured xmlns:a14="http://schemas.microsoft.com/office/drawing/2010/main"/>
                      </a:ext>
                    </a:extLst>
                  </pic:spPr>
                </pic:pic>
              </a:graphicData>
            </a:graphic>
          </wp:inline>
        </w:drawing>
      </w:r>
    </w:p>
    <w:p w:rsidR="00F03F47" w:rsidRPr="00F03F47" w:rsidRDefault="00F03F47" w:rsidP="00F03F47">
      <w:pPr>
        <w:spacing w:after="160" w:line="360" w:lineRule="auto"/>
        <w:jc w:val="center"/>
        <w:rPr>
          <w:rFonts w:ascii="Arial" w:eastAsia="Calibri" w:hAnsi="Arial" w:cs="Times New Roman"/>
          <w:color w:val="000000"/>
          <w:sz w:val="24"/>
          <w:lang w:val="en-US"/>
        </w:rPr>
      </w:pPr>
      <w:r w:rsidRPr="00F03F47">
        <w:rPr>
          <w:rFonts w:ascii="Arial" w:eastAsia="Calibri" w:hAnsi="Arial" w:cs="Times New Roman"/>
          <w:color w:val="000000"/>
          <w:sz w:val="24"/>
          <w:lang w:val="en-US"/>
        </w:rPr>
        <w:t>Figure 01: Gibbs’ reflective cycle</w:t>
      </w:r>
    </w:p>
    <w:p w:rsidR="00F03F47" w:rsidRPr="00F03F47" w:rsidRDefault="00F03F47" w:rsidP="00F03F47">
      <w:pPr>
        <w:tabs>
          <w:tab w:val="left" w:pos="1635"/>
        </w:tabs>
        <w:spacing w:after="160" w:line="360" w:lineRule="auto"/>
        <w:jc w:val="both"/>
        <w:rPr>
          <w:rFonts w:ascii="Arial" w:eastAsia="Calibri" w:hAnsi="Arial" w:cs="Times New Roman"/>
          <w:color w:val="000000"/>
          <w:sz w:val="24"/>
          <w:lang w:val="en-US"/>
        </w:rPr>
      </w:pPr>
      <w:r w:rsidRPr="00F03F47">
        <w:rPr>
          <w:rFonts w:ascii="Arial" w:eastAsia="Calibri" w:hAnsi="Arial" w:cs="Times New Roman"/>
          <w:color w:val="000000"/>
          <w:sz w:val="24"/>
          <w:lang w:val="en-US"/>
        </w:rPr>
        <w:t>I had hoped that working as a placement student would give me the opportunity to hone my problem solving skills, but I was never asked to give a solution to any critical problem. In guest management, different problem arises and my manager always handled those issues because he thought that I may not handle the issue and customer would be dissatisfied. That’s why I did not get the opportunity to solve any real life problem.</w:t>
      </w:r>
    </w:p>
    <w:p w:rsidR="00F03F47" w:rsidRPr="00F03F47" w:rsidRDefault="00F03F47" w:rsidP="00F03F47">
      <w:pPr>
        <w:spacing w:after="160" w:line="360" w:lineRule="auto"/>
        <w:jc w:val="both"/>
        <w:rPr>
          <w:rFonts w:ascii="Arial" w:eastAsia="Calibri" w:hAnsi="Arial" w:cs="Times New Roman"/>
          <w:color w:val="000000"/>
          <w:sz w:val="24"/>
          <w:lang w:val="en-US"/>
        </w:rPr>
      </w:pPr>
      <w:r w:rsidRPr="00F03F47">
        <w:rPr>
          <w:rFonts w:ascii="Arial" w:eastAsia="Calibri" w:hAnsi="Arial" w:cs="Times New Roman"/>
          <w:color w:val="000000"/>
          <w:sz w:val="24"/>
          <w:lang w:val="en-US"/>
        </w:rPr>
        <w:t xml:space="preserve">Analysis: The things I've picked up during the course of my internship have made me see that worrying an excessive amount is counterproductive. Only in recent times have I come to see the significance of cooperation as well as my own particular limits. In all instances, I was totally unaware of what was going on. During my internship, I was strongly encouraged to not be timid and to ask a great deal of questions to the people who were supervising me. Because I kept an open mind and asked the proper questions, I was able to learn more than I ever could have imagined being able to learn.  During my internship, I developed the capacity to interact honestly with other people, </w:t>
      </w:r>
      <w:proofErr w:type="gramStart"/>
      <w:r w:rsidRPr="00F03F47">
        <w:rPr>
          <w:rFonts w:ascii="Arial" w:eastAsia="Calibri" w:hAnsi="Arial" w:cs="Times New Roman"/>
          <w:color w:val="000000"/>
          <w:sz w:val="24"/>
          <w:lang w:val="en-US"/>
        </w:rPr>
        <w:t>which</w:t>
      </w:r>
      <w:proofErr w:type="gramEnd"/>
      <w:r w:rsidRPr="00F03F47">
        <w:rPr>
          <w:rFonts w:ascii="Arial" w:eastAsia="Calibri" w:hAnsi="Arial" w:cs="Times New Roman"/>
          <w:color w:val="000000"/>
          <w:sz w:val="24"/>
          <w:lang w:val="en-US"/>
        </w:rPr>
        <w:t xml:space="preserve"> turned out to be one of the most useful and important talents I picked up. During the beginning of my employment, I was hesitant to seek for assistance or to admit that there was anything that I did not comprehend. It was because of this humiliation that I refrained from asking a lot of questions. I chose to disregard the inquiry rather than fess up to the fact that I was having difficulty and seek for assistance. </w:t>
      </w:r>
    </w:p>
    <w:p w:rsidR="00F03F47" w:rsidRPr="00F03F47" w:rsidRDefault="00F03F47" w:rsidP="00F03F47">
      <w:pPr>
        <w:spacing w:after="160" w:line="360" w:lineRule="auto"/>
        <w:jc w:val="both"/>
        <w:rPr>
          <w:rFonts w:ascii="Arial" w:eastAsia="Calibri" w:hAnsi="Arial" w:cs="Times New Roman"/>
          <w:color w:val="000000"/>
          <w:sz w:val="24"/>
          <w:lang w:val="en-US"/>
        </w:rPr>
      </w:pPr>
      <w:r w:rsidRPr="00F03F47">
        <w:rPr>
          <w:rFonts w:ascii="Arial" w:eastAsia="Calibri" w:hAnsi="Arial" w:cs="Times New Roman"/>
          <w:color w:val="000000"/>
          <w:sz w:val="24"/>
          <w:lang w:val="en-US"/>
        </w:rPr>
        <w:t xml:space="preserve">One day, a guest complained that bed cover was dirty. Though he ordered in the morning to change the cover, still it was not changed. So, he reacted and wanted to move on from the hotel. The head of housekeeping department ordered the employee to change the bed-cover. But that employee was overloaded with work and could not change the cover. </w:t>
      </w:r>
      <w:r w:rsidRPr="00F03F47">
        <w:rPr>
          <w:rFonts w:ascii="Arial" w:eastAsia="Calibri" w:hAnsi="Arial" w:cs="Times New Roman"/>
          <w:color w:val="000000"/>
          <w:sz w:val="24"/>
          <w:lang w:val="en-US"/>
        </w:rPr>
        <w:t>Teamwork</w:t>
      </w:r>
      <w:r w:rsidRPr="00F03F47">
        <w:rPr>
          <w:rFonts w:ascii="Arial" w:eastAsia="Calibri" w:hAnsi="Arial" w:cs="Times New Roman"/>
          <w:color w:val="000000"/>
          <w:sz w:val="24"/>
          <w:lang w:val="en-US"/>
        </w:rPr>
        <w:t xml:space="preserve"> problem prevailed which affected guest services. Haphazard situation occurred. The head of mangers then promptly changed the bed-cover but that guest was still angry.  </w:t>
      </w:r>
    </w:p>
    <w:p w:rsidR="00F03F47" w:rsidRPr="00F03F47" w:rsidRDefault="00F03F47" w:rsidP="00F03F47">
      <w:pPr>
        <w:spacing w:after="160" w:line="360" w:lineRule="auto"/>
        <w:jc w:val="both"/>
        <w:rPr>
          <w:rFonts w:ascii="Arial" w:eastAsia="Calibri" w:hAnsi="Arial" w:cs="Times New Roman"/>
          <w:color w:val="000000"/>
          <w:sz w:val="24"/>
          <w:lang w:val="en-US"/>
        </w:rPr>
      </w:pPr>
      <w:r w:rsidRPr="00F03F47">
        <w:rPr>
          <w:rFonts w:ascii="Arial" w:eastAsia="Calibri" w:hAnsi="Arial" w:cs="Times New Roman"/>
          <w:color w:val="000000"/>
          <w:sz w:val="24"/>
          <w:lang w:val="en-US"/>
        </w:rPr>
        <w:t>If I were given the chance, I would do the same thing but I ensured that there is always a proper balance of workload. And I would offer some complimentary items to the guest for satisfying him. Hospitality management is the process of ensuring that guests have a pleasant experience during their stay, that their personal information is protected, that only authorized individuals have access to certain areas of the property, and that they are provided with enough food and drink. In addition to enhancing the quality of the overall customer service experience, effective management of guests yields advantages for the company as a whole. Businesses have the potential to improve both their safety and their productivity by centralizing the check-in process, monitoring the behavior of visitors, and regulating access to different regions of the property. Because prospective tourists would be dissuaded from booking a room at the hotel after reading an unfavorable review that was put online by a previous visitor who was unhappy with their experience and vented their frustrations on the internet.</w:t>
      </w:r>
      <w:r w:rsidRPr="00F03F47">
        <w:rPr>
          <w:rFonts w:ascii="Arial" w:hAnsi="Arial"/>
        </w:rPr>
        <w:t xml:space="preserve"> </w:t>
      </w:r>
      <w:r w:rsidRPr="00F03F47">
        <w:rPr>
          <w:rFonts w:ascii="Arial" w:eastAsia="Calibri" w:hAnsi="Arial" w:cs="Times New Roman"/>
          <w:color w:val="000000"/>
          <w:sz w:val="24"/>
          <w:lang w:val="en-US"/>
        </w:rPr>
        <w:t>The management of guests at any facility, from workplaces and conference centers to hotels and individual homes, calls for a diverse array of services and resources to be made available.</w:t>
      </w:r>
    </w:p>
    <w:p w:rsidR="00F03F47" w:rsidRPr="00F03F47" w:rsidRDefault="00F03F47" w:rsidP="00F03F47">
      <w:pPr>
        <w:spacing w:after="160" w:line="360" w:lineRule="auto"/>
        <w:jc w:val="both"/>
        <w:rPr>
          <w:rFonts w:ascii="Arial" w:hAnsi="Arial" w:cs="Times New Roman"/>
          <w:sz w:val="24"/>
          <w:szCs w:val="24"/>
          <w:lang w:val="en-US"/>
        </w:rPr>
      </w:pPr>
      <w:r w:rsidRPr="00F03F47">
        <w:rPr>
          <w:rFonts w:ascii="Arial" w:eastAsia="Calibri" w:hAnsi="Arial" w:cs="Times New Roman"/>
          <w:color w:val="000000"/>
          <w:sz w:val="24"/>
          <w:lang w:val="en-US"/>
        </w:rPr>
        <w:t xml:space="preserve">Conclusion: </w:t>
      </w:r>
      <w:r w:rsidRPr="00F03F47">
        <w:rPr>
          <w:rFonts w:ascii="Arial" w:hAnsi="Arial" w:cs="Times New Roman"/>
          <w:sz w:val="24"/>
          <w:szCs w:val="24"/>
          <w:lang w:val="en-US"/>
        </w:rPr>
        <w:t xml:space="preserve">During my internship, I gained a lot of knowledge about the need of keeping lines of communication open, managing teams efficiently, and coming up with innovative solutions to problems. During the course of my internship, I came to the realization that it is not a sign of weakness to inquire about matters that really interested me. The amount of satisfaction that a hotel's guests express before, while they are staying there, and after their stay is referred to as the guest experience. If the guest experience is good, it will </w:t>
      </w:r>
      <w:proofErr w:type="gramStart"/>
      <w:r w:rsidRPr="00F03F47">
        <w:rPr>
          <w:rFonts w:ascii="Arial" w:hAnsi="Arial" w:cs="Times New Roman"/>
          <w:sz w:val="24"/>
          <w:szCs w:val="24"/>
          <w:lang w:val="en-US"/>
        </w:rPr>
        <w:t>work</w:t>
      </w:r>
      <w:proofErr w:type="gramEnd"/>
      <w:r w:rsidRPr="00F03F47">
        <w:rPr>
          <w:rFonts w:ascii="Arial" w:hAnsi="Arial" w:cs="Times New Roman"/>
          <w:sz w:val="24"/>
          <w:szCs w:val="24"/>
          <w:lang w:val="en-US"/>
        </w:rPr>
        <w:t xml:space="preserve"> as word of mouth and the guest will be a repeated customer. During this period, a decision will be made as to whether or not additional passengers should be recommended to stay at my hotel. I came to the realization that the feedback of customers is very important to the success of a restaurant.</w:t>
      </w:r>
    </w:p>
    <w:p w:rsidR="00F03F47" w:rsidRPr="00F03F47" w:rsidRDefault="00F03F47" w:rsidP="00F03F47">
      <w:pPr>
        <w:spacing w:after="160" w:line="360" w:lineRule="auto"/>
        <w:jc w:val="both"/>
        <w:rPr>
          <w:rFonts w:ascii="Arial" w:eastAsia="Calibri" w:hAnsi="Arial" w:cs="Times New Roman"/>
          <w:color w:val="000000"/>
          <w:sz w:val="24"/>
          <w:lang w:val="en-US"/>
        </w:rPr>
      </w:pPr>
      <w:r w:rsidRPr="00F03F47">
        <w:rPr>
          <w:rFonts w:ascii="Arial" w:eastAsia="Calibri" w:hAnsi="Arial" w:cs="Times New Roman"/>
          <w:color w:val="000000"/>
          <w:sz w:val="24"/>
          <w:lang w:val="en-US"/>
        </w:rPr>
        <w:t>Action plan: In spite of the fact that there were times when I was unable to complete everything exactly as my management had outlined it or in accordance with the processes they had established, I was able to develop my capacity to meet the expectations of the boss. My professional advancement as well as my personal growth have both benefited tremendously from my involvement in such a curriculum. Because of this internship, I have gained significant expertise that I will be able to use to the growth of my firm in the future.</w:t>
      </w: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r w:rsidRPr="00F03F47">
        <w:rPr>
          <w:rFonts w:ascii="Arial" w:eastAsia="Calibri" w:hAnsi="Arial" w:cs="Times New Roman"/>
          <w:noProof/>
          <w:color w:val="000000"/>
          <w:sz w:val="24"/>
          <w:lang w:val="en-US"/>
        </w:rPr>
        <mc:AlternateContent>
          <mc:Choice Requires="wps">
            <w:drawing>
              <wp:inline distT="0" distB="0" distL="0" distR="0" wp14:anchorId="4FBD8150" wp14:editId="3416C80F">
                <wp:extent cx="304800" cy="304800"/>
                <wp:effectExtent l="0" t="0" r="0" b="0"/>
                <wp:docPr id="4" name="AutoShape 2" descr="https://nova-live.imgix.net/image-3b42bb24-bc3b-4f8e-aa14-f0ae0682286d.jpg?q=60&amp;fm=webp&amp;fit=crop&amp;fp-x=0.5000000000000001&amp;crop=focalpoint&amp;fp-y=0.5&amp;rot=0&amp;fp-z=1&amp;w=700&amp;h=59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2" o:spid="_x0000_s1026" alt="Description: https://nova-live.imgix.net/image-3b42bb24-bc3b-4f8e-aa14-f0ae0682286d.jpg?q=60&amp;fm=webp&amp;fit=crop&amp;fp-x=0.5000000000000001&amp;crop=focalpoint&amp;fp-y=0.5&amp;rot=0&amp;fp-z=1&amp;w=700&amp;h=592"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" filled="f" stroked="f">
                <o:lock v:ext="edit" aspectratio="t"/>
                <w10:anchorlock/>
              </v:rect>
            </w:pict>
          </mc:Fallback>
        </mc:AlternateContent>
      </w: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keepNext/>
        <w:keepLines/>
        <w:spacing w:before="240" w:after="0" w:line="360" w:lineRule="auto"/>
        <w:jc w:val="both"/>
        <w:outlineLvl w:val="0"/>
        <w:rPr>
          <w:rFonts w:ascii="Arial" w:eastAsia="Times New Roman" w:hAnsi="Arial" w:cs="Times New Roman"/>
          <w:color w:val="000000"/>
          <w:sz w:val="32"/>
          <w:szCs w:val="32"/>
          <w:lang w:val="en-US"/>
        </w:rPr>
      </w:pPr>
    </w:p>
    <w:p w:rsidR="00F03F47" w:rsidRPr="00F03F47" w:rsidRDefault="00F03F47" w:rsidP="00F03F47">
      <w:pPr>
        <w:keepNext/>
        <w:keepLines/>
        <w:spacing w:before="240" w:after="0" w:line="360" w:lineRule="auto"/>
        <w:jc w:val="both"/>
        <w:outlineLvl w:val="0"/>
        <w:rPr>
          <w:rFonts w:ascii="Arial" w:eastAsia="Times New Roman" w:hAnsi="Arial" w:cs="Times New Roman"/>
          <w:color w:val="000000"/>
          <w:sz w:val="32"/>
          <w:szCs w:val="32"/>
          <w:lang w:val="en-US"/>
        </w:rPr>
      </w:pPr>
    </w:p>
    <w:p w:rsidR="00F03F47" w:rsidRPr="00F03F47" w:rsidRDefault="00F03F47" w:rsidP="00F03F47">
      <w:pPr>
        <w:keepNext/>
        <w:keepLines/>
        <w:spacing w:before="240" w:after="0" w:line="360" w:lineRule="auto"/>
        <w:jc w:val="both"/>
        <w:outlineLvl w:val="0"/>
        <w:rPr>
          <w:rFonts w:ascii="Arial" w:eastAsia="Times New Roman" w:hAnsi="Arial" w:cs="Times New Roman"/>
          <w:color w:val="000000"/>
          <w:sz w:val="32"/>
          <w:szCs w:val="32"/>
          <w:lang w:val="en-US"/>
        </w:rPr>
      </w:pPr>
    </w:p>
    <w:p w:rsidR="00F03F47" w:rsidRPr="00F03F47" w:rsidRDefault="00F03F47" w:rsidP="00F03F47">
      <w:pPr>
        <w:keepNext/>
        <w:keepLines/>
        <w:spacing w:before="240" w:after="0" w:line="360" w:lineRule="auto"/>
        <w:jc w:val="both"/>
        <w:outlineLvl w:val="0"/>
        <w:rPr>
          <w:rFonts w:ascii="Arial" w:eastAsia="Times New Roman" w:hAnsi="Arial" w:cs="Times New Roman"/>
          <w:color w:val="000000"/>
          <w:sz w:val="32"/>
          <w:szCs w:val="32"/>
          <w:lang w:val="en-US"/>
        </w:rPr>
      </w:pPr>
      <w:r w:rsidRPr="00F03F47">
        <w:rPr>
          <w:rFonts w:ascii="Arial" w:eastAsia="Times New Roman" w:hAnsi="Arial" w:cs="Times New Roman"/>
          <w:color w:val="000000"/>
          <w:sz w:val="32"/>
          <w:szCs w:val="32"/>
          <w:lang w:val="en-US"/>
        </w:rPr>
        <w:t>References</w:t>
      </w:r>
    </w:p>
    <w:p w:rsidR="00F03F47" w:rsidRPr="00F03F47" w:rsidRDefault="00F03F47" w:rsidP="00F03F47">
      <w:pPr>
        <w:spacing w:after="160" w:line="360" w:lineRule="auto"/>
        <w:jc w:val="both"/>
        <w:rPr>
          <w:rFonts w:ascii="Arial" w:eastAsia="Calibri" w:hAnsi="Arial" w:cs="Times New Roman"/>
          <w:color w:val="000000"/>
          <w:sz w:val="24"/>
          <w:szCs w:val="24"/>
          <w:lang w:val="en-US"/>
        </w:rPr>
      </w:pPr>
      <w:proofErr w:type="spellStart"/>
      <w:r w:rsidRPr="00F03F47">
        <w:rPr>
          <w:rFonts w:ascii="Arial" w:eastAsia="Calibri" w:hAnsi="Arial" w:cs="Times New Roman"/>
          <w:color w:val="222222"/>
          <w:sz w:val="24"/>
          <w:szCs w:val="24"/>
          <w:shd w:val="clear" w:color="auto" w:fill="FFFFFF"/>
          <w:lang w:val="en-US"/>
        </w:rPr>
        <w:t>Adeani</w:t>
      </w:r>
      <w:proofErr w:type="spellEnd"/>
      <w:r w:rsidRPr="00F03F47">
        <w:rPr>
          <w:rFonts w:ascii="Arial" w:eastAsia="Calibri" w:hAnsi="Arial" w:cs="Times New Roman"/>
          <w:color w:val="222222"/>
          <w:sz w:val="24"/>
          <w:szCs w:val="24"/>
          <w:shd w:val="clear" w:color="auto" w:fill="FFFFFF"/>
          <w:lang w:val="en-US"/>
        </w:rPr>
        <w:t xml:space="preserve">, I.S., </w:t>
      </w:r>
      <w:proofErr w:type="spellStart"/>
      <w:r w:rsidRPr="00F03F47">
        <w:rPr>
          <w:rFonts w:ascii="Arial" w:eastAsia="Calibri" w:hAnsi="Arial" w:cs="Times New Roman"/>
          <w:color w:val="222222"/>
          <w:sz w:val="24"/>
          <w:szCs w:val="24"/>
          <w:shd w:val="clear" w:color="auto" w:fill="FFFFFF"/>
          <w:lang w:val="en-US"/>
        </w:rPr>
        <w:t>Febriani</w:t>
      </w:r>
      <w:proofErr w:type="spellEnd"/>
      <w:r w:rsidRPr="00F03F47">
        <w:rPr>
          <w:rFonts w:ascii="Arial" w:eastAsia="Calibri" w:hAnsi="Arial" w:cs="Times New Roman"/>
          <w:color w:val="222222"/>
          <w:sz w:val="24"/>
          <w:szCs w:val="24"/>
          <w:shd w:val="clear" w:color="auto" w:fill="FFFFFF"/>
          <w:lang w:val="en-US"/>
        </w:rPr>
        <w:t xml:space="preserve">, R.B. and </w:t>
      </w:r>
      <w:proofErr w:type="spellStart"/>
      <w:r w:rsidRPr="00F03F47">
        <w:rPr>
          <w:rFonts w:ascii="Arial" w:eastAsia="Calibri" w:hAnsi="Arial" w:cs="Times New Roman"/>
          <w:color w:val="222222"/>
          <w:sz w:val="24"/>
          <w:szCs w:val="24"/>
          <w:shd w:val="clear" w:color="auto" w:fill="FFFFFF"/>
          <w:lang w:val="en-US"/>
        </w:rPr>
        <w:t>Syafryadin</w:t>
      </w:r>
      <w:proofErr w:type="spellEnd"/>
      <w:r w:rsidRPr="00F03F47">
        <w:rPr>
          <w:rFonts w:ascii="Arial" w:eastAsia="Calibri" w:hAnsi="Arial" w:cs="Times New Roman"/>
          <w:color w:val="222222"/>
          <w:sz w:val="24"/>
          <w:szCs w:val="24"/>
          <w:shd w:val="clear" w:color="auto" w:fill="FFFFFF"/>
          <w:lang w:val="en-US"/>
        </w:rPr>
        <w:t xml:space="preserve">, S., 2020. Using </w:t>
      </w:r>
      <w:proofErr w:type="spellStart"/>
      <w:r w:rsidRPr="00F03F47">
        <w:rPr>
          <w:rFonts w:ascii="Arial" w:eastAsia="Calibri" w:hAnsi="Arial" w:cs="Times New Roman"/>
          <w:color w:val="222222"/>
          <w:sz w:val="24"/>
          <w:szCs w:val="24"/>
          <w:shd w:val="clear" w:color="auto" w:fill="FFFFFF"/>
          <w:lang w:val="en-US"/>
        </w:rPr>
        <w:t>GIBBS’reflective</w:t>
      </w:r>
      <w:proofErr w:type="spellEnd"/>
      <w:r w:rsidRPr="00F03F47">
        <w:rPr>
          <w:rFonts w:ascii="Arial" w:eastAsia="Calibri" w:hAnsi="Arial" w:cs="Times New Roman"/>
          <w:color w:val="222222"/>
          <w:sz w:val="24"/>
          <w:szCs w:val="24"/>
          <w:shd w:val="clear" w:color="auto" w:fill="FFFFFF"/>
          <w:lang w:val="en-US"/>
        </w:rPr>
        <w:t xml:space="preserve"> cycle in making reflections of literary analysis. </w:t>
      </w:r>
      <w:proofErr w:type="gramStart"/>
      <w:r w:rsidRPr="00F03F47">
        <w:rPr>
          <w:rFonts w:ascii="Arial" w:eastAsia="Calibri" w:hAnsi="Arial" w:cs="Times New Roman"/>
          <w:iCs/>
          <w:color w:val="000000"/>
          <w:sz w:val="24"/>
          <w:szCs w:val="24"/>
          <w:lang w:val="en-US"/>
        </w:rPr>
        <w:t>Indonesian EFL Journal</w:t>
      </w:r>
      <w:r w:rsidRPr="00F03F47">
        <w:rPr>
          <w:rFonts w:ascii="Arial" w:eastAsia="Calibri" w:hAnsi="Arial" w:cs="Times New Roman"/>
          <w:color w:val="000000"/>
          <w:sz w:val="24"/>
          <w:szCs w:val="24"/>
          <w:lang w:val="en-US"/>
        </w:rPr>
        <w:t>, </w:t>
      </w:r>
      <w:r w:rsidRPr="00F03F47">
        <w:rPr>
          <w:rFonts w:ascii="Arial" w:eastAsia="Calibri" w:hAnsi="Arial" w:cs="Times New Roman"/>
          <w:iCs/>
          <w:color w:val="000000"/>
          <w:sz w:val="24"/>
          <w:szCs w:val="24"/>
          <w:lang w:val="en-US"/>
        </w:rPr>
        <w:t>6</w:t>
      </w:r>
      <w:r w:rsidRPr="00F03F47">
        <w:rPr>
          <w:rFonts w:ascii="Arial" w:eastAsia="Calibri" w:hAnsi="Arial" w:cs="Times New Roman"/>
          <w:color w:val="000000"/>
          <w:sz w:val="24"/>
          <w:szCs w:val="24"/>
          <w:lang w:val="en-US"/>
        </w:rPr>
        <w:t>(2), pp.139-148.</w:t>
      </w:r>
      <w:proofErr w:type="gramEnd"/>
    </w:p>
    <w:p w:rsidR="00F03F47" w:rsidRPr="00F03F47" w:rsidRDefault="00F03F47" w:rsidP="00F03F47">
      <w:pPr>
        <w:tabs>
          <w:tab w:val="left" w:pos="1335"/>
        </w:tabs>
        <w:spacing w:after="160" w:line="360" w:lineRule="auto"/>
        <w:jc w:val="both"/>
        <w:rPr>
          <w:rFonts w:ascii="Arial" w:eastAsia="Calibri" w:hAnsi="Arial" w:cs="Times New Roman"/>
          <w:color w:val="000000"/>
          <w:sz w:val="24"/>
          <w:szCs w:val="24"/>
          <w:lang w:val="en-US"/>
        </w:rPr>
      </w:pPr>
      <w:proofErr w:type="gramStart"/>
      <w:r w:rsidRPr="00F03F47">
        <w:rPr>
          <w:rFonts w:ascii="Arial" w:eastAsia="Calibri" w:hAnsi="Arial" w:cs="Times New Roman"/>
          <w:color w:val="222222"/>
          <w:sz w:val="24"/>
          <w:szCs w:val="24"/>
          <w:shd w:val="clear" w:color="auto" w:fill="FFFFFF"/>
          <w:lang w:val="en-US"/>
        </w:rPr>
        <w:t>Cho, M., 2006.</w:t>
      </w:r>
      <w:proofErr w:type="gramEnd"/>
      <w:r w:rsidRPr="00F03F47">
        <w:rPr>
          <w:rFonts w:ascii="Arial" w:eastAsia="Calibri" w:hAnsi="Arial" w:cs="Times New Roman"/>
          <w:color w:val="222222"/>
          <w:sz w:val="24"/>
          <w:szCs w:val="24"/>
          <w:shd w:val="clear" w:color="auto" w:fill="FFFFFF"/>
          <w:lang w:val="en-US"/>
        </w:rPr>
        <w:t xml:space="preserve"> </w:t>
      </w:r>
      <w:proofErr w:type="gramStart"/>
      <w:r w:rsidRPr="00F03F47">
        <w:rPr>
          <w:rFonts w:ascii="Arial" w:eastAsia="Calibri" w:hAnsi="Arial" w:cs="Times New Roman"/>
          <w:color w:val="222222"/>
          <w:sz w:val="24"/>
          <w:szCs w:val="24"/>
          <w:shd w:val="clear" w:color="auto" w:fill="FFFFFF"/>
          <w:lang w:val="en-US"/>
        </w:rPr>
        <w:t>Student perspectives on the quality of hotel management internships.</w:t>
      </w:r>
      <w:proofErr w:type="gramEnd"/>
      <w:r w:rsidRPr="00F03F47">
        <w:rPr>
          <w:rFonts w:ascii="Arial" w:eastAsia="Calibri" w:hAnsi="Arial" w:cs="Times New Roman"/>
          <w:color w:val="222222"/>
          <w:sz w:val="24"/>
          <w:szCs w:val="24"/>
          <w:shd w:val="clear" w:color="auto" w:fill="FFFFFF"/>
          <w:lang w:val="en-US"/>
        </w:rPr>
        <w:t> </w:t>
      </w:r>
      <w:proofErr w:type="gramStart"/>
      <w:r w:rsidRPr="00F03F47">
        <w:rPr>
          <w:rFonts w:ascii="Arial" w:eastAsia="Calibri" w:hAnsi="Arial" w:cs="Times New Roman"/>
          <w:iCs/>
          <w:color w:val="000000"/>
          <w:sz w:val="24"/>
          <w:szCs w:val="24"/>
          <w:lang w:val="en-US"/>
        </w:rPr>
        <w:t>Journal of Teaching in Travel &amp; Tourism</w:t>
      </w:r>
      <w:r w:rsidRPr="00F03F47">
        <w:rPr>
          <w:rFonts w:ascii="Arial" w:eastAsia="Calibri" w:hAnsi="Arial" w:cs="Times New Roman"/>
          <w:color w:val="000000"/>
          <w:sz w:val="24"/>
          <w:szCs w:val="24"/>
          <w:lang w:val="en-US"/>
        </w:rPr>
        <w:t>, </w:t>
      </w:r>
      <w:r w:rsidRPr="00F03F47">
        <w:rPr>
          <w:rFonts w:ascii="Arial" w:eastAsia="Calibri" w:hAnsi="Arial" w:cs="Times New Roman"/>
          <w:iCs/>
          <w:color w:val="000000"/>
          <w:sz w:val="24"/>
          <w:szCs w:val="24"/>
          <w:lang w:val="en-US"/>
        </w:rPr>
        <w:t>6</w:t>
      </w:r>
      <w:r w:rsidRPr="00F03F47">
        <w:rPr>
          <w:rFonts w:ascii="Arial" w:eastAsia="Calibri" w:hAnsi="Arial" w:cs="Times New Roman"/>
          <w:color w:val="000000"/>
          <w:sz w:val="24"/>
          <w:szCs w:val="24"/>
          <w:lang w:val="en-US"/>
        </w:rPr>
        <w:t>(1), pp.61-76.</w:t>
      </w:r>
      <w:proofErr w:type="gramEnd"/>
    </w:p>
    <w:p w:rsidR="00F03F47" w:rsidRPr="00F03F47" w:rsidRDefault="00F03F47" w:rsidP="00F03F47">
      <w:pPr>
        <w:tabs>
          <w:tab w:val="left" w:pos="1335"/>
        </w:tabs>
        <w:spacing w:after="160" w:line="360" w:lineRule="auto"/>
        <w:jc w:val="both"/>
        <w:rPr>
          <w:rFonts w:ascii="Arial" w:eastAsia="Calibri" w:hAnsi="Arial" w:cs="Times New Roman"/>
          <w:color w:val="000000"/>
          <w:sz w:val="24"/>
          <w:szCs w:val="24"/>
          <w:lang w:val="en-US"/>
        </w:rPr>
      </w:pPr>
      <w:r w:rsidRPr="00F03F47">
        <w:rPr>
          <w:rFonts w:ascii="Arial" w:eastAsia="Calibri" w:hAnsi="Arial" w:cs="Times New Roman"/>
          <w:color w:val="222222"/>
          <w:sz w:val="24"/>
          <w:szCs w:val="24"/>
          <w:shd w:val="clear" w:color="auto" w:fill="FFFFFF"/>
          <w:lang w:val="en-US"/>
        </w:rPr>
        <w:t xml:space="preserve">Chung, K.Y., 2000. </w:t>
      </w:r>
      <w:proofErr w:type="gramStart"/>
      <w:r w:rsidRPr="00F03F47">
        <w:rPr>
          <w:rFonts w:ascii="Arial" w:eastAsia="Calibri" w:hAnsi="Arial" w:cs="Times New Roman"/>
          <w:color w:val="222222"/>
          <w:sz w:val="24"/>
          <w:szCs w:val="24"/>
          <w:shd w:val="clear" w:color="auto" w:fill="FFFFFF"/>
          <w:lang w:val="en-US"/>
        </w:rPr>
        <w:t>Hotel management curriculum reform based on required competencies of hotel employees and career success in the hotel industry.</w:t>
      </w:r>
      <w:proofErr w:type="gramEnd"/>
      <w:r w:rsidRPr="00F03F47">
        <w:rPr>
          <w:rFonts w:ascii="Arial" w:eastAsia="Calibri" w:hAnsi="Arial" w:cs="Times New Roman"/>
          <w:color w:val="222222"/>
          <w:sz w:val="24"/>
          <w:szCs w:val="24"/>
          <w:shd w:val="clear" w:color="auto" w:fill="FFFFFF"/>
          <w:lang w:val="en-US"/>
        </w:rPr>
        <w:t> </w:t>
      </w:r>
      <w:proofErr w:type="gramStart"/>
      <w:r w:rsidRPr="00F03F47">
        <w:rPr>
          <w:rFonts w:ascii="Arial" w:eastAsia="Calibri" w:hAnsi="Arial" w:cs="Times New Roman"/>
          <w:iCs/>
          <w:color w:val="000000"/>
          <w:sz w:val="24"/>
          <w:szCs w:val="24"/>
          <w:lang w:val="en-US"/>
        </w:rPr>
        <w:t>Tourism management</w:t>
      </w:r>
      <w:r w:rsidRPr="00F03F47">
        <w:rPr>
          <w:rFonts w:ascii="Arial" w:eastAsia="Calibri" w:hAnsi="Arial" w:cs="Times New Roman"/>
          <w:color w:val="000000"/>
          <w:sz w:val="24"/>
          <w:szCs w:val="24"/>
          <w:lang w:val="en-US"/>
        </w:rPr>
        <w:t>, </w:t>
      </w:r>
      <w:r w:rsidRPr="00F03F47">
        <w:rPr>
          <w:rFonts w:ascii="Arial" w:eastAsia="Calibri" w:hAnsi="Arial" w:cs="Times New Roman"/>
          <w:iCs/>
          <w:color w:val="000000"/>
          <w:sz w:val="24"/>
          <w:szCs w:val="24"/>
          <w:lang w:val="en-US"/>
        </w:rPr>
        <w:t>21</w:t>
      </w:r>
      <w:r w:rsidRPr="00F03F47">
        <w:rPr>
          <w:rFonts w:ascii="Arial" w:eastAsia="Calibri" w:hAnsi="Arial" w:cs="Times New Roman"/>
          <w:color w:val="000000"/>
          <w:sz w:val="24"/>
          <w:szCs w:val="24"/>
          <w:lang w:val="en-US"/>
        </w:rPr>
        <w:t>(5), pp.473-487.</w:t>
      </w:r>
      <w:proofErr w:type="gramEnd"/>
    </w:p>
    <w:p w:rsidR="00F03F47" w:rsidRPr="00F03F47" w:rsidRDefault="00F03F47" w:rsidP="00F03F47">
      <w:pPr>
        <w:tabs>
          <w:tab w:val="left" w:pos="1335"/>
        </w:tabs>
        <w:spacing w:after="160" w:line="360" w:lineRule="auto"/>
        <w:jc w:val="both"/>
        <w:rPr>
          <w:rFonts w:ascii="Arial" w:eastAsia="Calibri" w:hAnsi="Arial" w:cs="Times New Roman"/>
          <w:color w:val="000000"/>
          <w:sz w:val="24"/>
          <w:szCs w:val="24"/>
          <w:lang w:val="en-US"/>
        </w:rPr>
      </w:pPr>
      <w:proofErr w:type="spellStart"/>
      <w:proofErr w:type="gramStart"/>
      <w:r w:rsidRPr="00F03F47">
        <w:rPr>
          <w:rFonts w:ascii="Arial" w:hAnsi="Arial" w:cs="Times New Roman"/>
          <w:color w:val="222222"/>
          <w:sz w:val="24"/>
          <w:szCs w:val="24"/>
          <w:shd w:val="clear" w:color="auto" w:fill="FFFFFF"/>
        </w:rPr>
        <w:t>Engeset</w:t>
      </w:r>
      <w:proofErr w:type="spellEnd"/>
      <w:r w:rsidRPr="00F03F47">
        <w:rPr>
          <w:rFonts w:ascii="Arial" w:hAnsi="Arial" w:cs="Times New Roman"/>
          <w:color w:val="222222"/>
          <w:sz w:val="24"/>
          <w:szCs w:val="24"/>
          <w:shd w:val="clear" w:color="auto" w:fill="FFFFFF"/>
        </w:rPr>
        <w:t xml:space="preserve">, M.G. and </w:t>
      </w:r>
      <w:proofErr w:type="spellStart"/>
      <w:r w:rsidRPr="00F03F47">
        <w:rPr>
          <w:rFonts w:ascii="Arial" w:hAnsi="Arial" w:cs="Times New Roman"/>
          <w:color w:val="222222"/>
          <w:sz w:val="24"/>
          <w:szCs w:val="24"/>
          <w:shd w:val="clear" w:color="auto" w:fill="FFFFFF"/>
        </w:rPr>
        <w:t>Heide</w:t>
      </w:r>
      <w:proofErr w:type="spellEnd"/>
      <w:r w:rsidRPr="00F03F47">
        <w:rPr>
          <w:rFonts w:ascii="Arial" w:hAnsi="Arial" w:cs="Times New Roman"/>
          <w:color w:val="222222"/>
          <w:sz w:val="24"/>
          <w:szCs w:val="24"/>
          <w:shd w:val="clear" w:color="auto" w:fill="FFFFFF"/>
        </w:rPr>
        <w:t>, M., 1996.</w:t>
      </w:r>
      <w:proofErr w:type="gramEnd"/>
      <w:r w:rsidRPr="00F03F47">
        <w:rPr>
          <w:rFonts w:ascii="Arial" w:hAnsi="Arial" w:cs="Times New Roman"/>
          <w:color w:val="222222"/>
          <w:sz w:val="24"/>
          <w:szCs w:val="24"/>
          <w:shd w:val="clear" w:color="auto" w:fill="FFFFFF"/>
        </w:rPr>
        <w:t xml:space="preserve"> Managing hotel guest satisfaction: Towards a more focused approach. </w:t>
      </w:r>
      <w:proofErr w:type="gramStart"/>
      <w:r w:rsidRPr="00F03F47">
        <w:rPr>
          <w:rFonts w:ascii="Arial" w:hAnsi="Arial" w:cs="Times New Roman"/>
          <w:iCs/>
          <w:color w:val="222222"/>
          <w:sz w:val="24"/>
          <w:szCs w:val="24"/>
          <w:shd w:val="clear" w:color="auto" w:fill="FFFFFF"/>
        </w:rPr>
        <w:t>The Tourist Review</w:t>
      </w:r>
      <w:r w:rsidRPr="00F03F47">
        <w:rPr>
          <w:rFonts w:ascii="Arial" w:hAnsi="Arial" w:cs="Times New Roman"/>
          <w:color w:val="222222"/>
          <w:sz w:val="24"/>
          <w:szCs w:val="24"/>
          <w:shd w:val="clear" w:color="auto" w:fill="FFFFFF"/>
        </w:rPr>
        <w:t>, </w:t>
      </w:r>
      <w:r w:rsidRPr="00F03F47">
        <w:rPr>
          <w:rFonts w:ascii="Arial" w:hAnsi="Arial" w:cs="Times New Roman"/>
          <w:iCs/>
          <w:color w:val="222222"/>
          <w:sz w:val="24"/>
          <w:szCs w:val="24"/>
          <w:shd w:val="clear" w:color="auto" w:fill="FFFFFF"/>
        </w:rPr>
        <w:t>51</w:t>
      </w:r>
      <w:r w:rsidRPr="00F03F47">
        <w:rPr>
          <w:rFonts w:ascii="Arial" w:hAnsi="Arial" w:cs="Times New Roman"/>
          <w:color w:val="222222"/>
          <w:sz w:val="24"/>
          <w:szCs w:val="24"/>
          <w:shd w:val="clear" w:color="auto" w:fill="FFFFFF"/>
        </w:rPr>
        <w:t>(2), pp.23-33.</w:t>
      </w:r>
      <w:proofErr w:type="gramEnd"/>
    </w:p>
    <w:p w:rsidR="00F03F47" w:rsidRPr="00F03F47" w:rsidRDefault="00F03F47" w:rsidP="00F03F47">
      <w:pPr>
        <w:tabs>
          <w:tab w:val="left" w:pos="1335"/>
        </w:tabs>
        <w:spacing w:after="160" w:line="360" w:lineRule="auto"/>
        <w:jc w:val="both"/>
        <w:rPr>
          <w:rFonts w:ascii="Arial" w:eastAsia="Calibri" w:hAnsi="Arial" w:cs="Times New Roman"/>
          <w:color w:val="000000"/>
          <w:sz w:val="24"/>
          <w:szCs w:val="24"/>
          <w:lang w:val="en-US"/>
        </w:rPr>
      </w:pPr>
      <w:proofErr w:type="gramStart"/>
      <w:r w:rsidRPr="00F03F47">
        <w:rPr>
          <w:rFonts w:ascii="Arial" w:eastAsia="Calibri" w:hAnsi="Arial" w:cs="Times New Roman"/>
          <w:color w:val="000000"/>
          <w:sz w:val="24"/>
          <w:szCs w:val="24"/>
          <w:lang w:val="en-US"/>
        </w:rPr>
        <w:t>He, K.N., Parkinson, L. and Doyle, A.K., 2018.</w:t>
      </w:r>
      <w:proofErr w:type="gramEnd"/>
      <w:r w:rsidRPr="00F03F47">
        <w:rPr>
          <w:rFonts w:ascii="Arial" w:eastAsia="Calibri" w:hAnsi="Arial" w:cs="Times New Roman"/>
          <w:color w:val="000000"/>
          <w:sz w:val="24"/>
          <w:szCs w:val="24"/>
          <w:lang w:val="en-US"/>
        </w:rPr>
        <w:t xml:space="preserve"> </w:t>
      </w:r>
      <w:proofErr w:type="gramStart"/>
      <w:r w:rsidRPr="00F03F47">
        <w:rPr>
          <w:rFonts w:ascii="Arial" w:eastAsia="Calibri" w:hAnsi="Arial" w:cs="Times New Roman"/>
          <w:color w:val="000000"/>
          <w:sz w:val="24"/>
          <w:szCs w:val="24"/>
          <w:lang w:val="en-US"/>
        </w:rPr>
        <w:t>Gibbs’ Reflective Cycle.</w:t>
      </w:r>
      <w:proofErr w:type="gramEnd"/>
    </w:p>
    <w:p w:rsidR="00F03F47" w:rsidRPr="00F03F47" w:rsidRDefault="00F03F47" w:rsidP="00F03F47">
      <w:pPr>
        <w:tabs>
          <w:tab w:val="left" w:pos="1335"/>
        </w:tabs>
        <w:spacing w:after="160" w:line="360" w:lineRule="auto"/>
        <w:jc w:val="both"/>
        <w:rPr>
          <w:rFonts w:ascii="Arial" w:hAnsi="Arial" w:cs="Times New Roman"/>
          <w:color w:val="222222"/>
          <w:sz w:val="24"/>
          <w:szCs w:val="24"/>
          <w:shd w:val="clear" w:color="auto" w:fill="FFFFFF"/>
        </w:rPr>
      </w:pPr>
      <w:proofErr w:type="gramStart"/>
      <w:r w:rsidRPr="00F03F47">
        <w:rPr>
          <w:rFonts w:ascii="Arial" w:hAnsi="Arial" w:cs="Times New Roman"/>
          <w:color w:val="222222"/>
          <w:sz w:val="24"/>
          <w:szCs w:val="24"/>
          <w:shd w:val="clear" w:color="auto" w:fill="FFFFFF"/>
        </w:rPr>
        <w:t>Jones, P. and Dent, M., 1994.</w:t>
      </w:r>
      <w:proofErr w:type="gramEnd"/>
      <w:r w:rsidRPr="00F03F47">
        <w:rPr>
          <w:rFonts w:ascii="Arial" w:hAnsi="Arial" w:cs="Times New Roman"/>
          <w:color w:val="222222"/>
          <w:sz w:val="24"/>
          <w:szCs w:val="24"/>
          <w:shd w:val="clear" w:color="auto" w:fill="FFFFFF"/>
        </w:rPr>
        <w:t xml:space="preserve"> Improving service: Managing response time in hospitality operations. </w:t>
      </w:r>
      <w:proofErr w:type="gramStart"/>
      <w:r w:rsidRPr="00F03F47">
        <w:rPr>
          <w:rFonts w:ascii="Arial" w:hAnsi="Arial" w:cs="Times New Roman"/>
          <w:iCs/>
          <w:color w:val="222222"/>
          <w:sz w:val="24"/>
          <w:szCs w:val="24"/>
          <w:shd w:val="clear" w:color="auto" w:fill="FFFFFF"/>
        </w:rPr>
        <w:t>International Journal of Operations &amp; Production Management</w:t>
      </w:r>
      <w:r w:rsidRPr="00F03F47">
        <w:rPr>
          <w:rFonts w:ascii="Arial" w:hAnsi="Arial" w:cs="Times New Roman"/>
          <w:color w:val="222222"/>
          <w:sz w:val="24"/>
          <w:szCs w:val="24"/>
          <w:shd w:val="clear" w:color="auto" w:fill="FFFFFF"/>
        </w:rPr>
        <w:t>, </w:t>
      </w:r>
      <w:r w:rsidRPr="00F03F47">
        <w:rPr>
          <w:rFonts w:ascii="Arial" w:hAnsi="Arial" w:cs="Times New Roman"/>
          <w:iCs/>
          <w:color w:val="222222"/>
          <w:sz w:val="24"/>
          <w:szCs w:val="24"/>
          <w:shd w:val="clear" w:color="auto" w:fill="FFFFFF"/>
        </w:rPr>
        <w:t>14</w:t>
      </w:r>
      <w:r w:rsidRPr="00F03F47">
        <w:rPr>
          <w:rFonts w:ascii="Arial" w:hAnsi="Arial" w:cs="Times New Roman"/>
          <w:color w:val="222222"/>
          <w:sz w:val="24"/>
          <w:szCs w:val="24"/>
          <w:shd w:val="clear" w:color="auto" w:fill="FFFFFF"/>
        </w:rPr>
        <w:t>(5), pp.52-58.</w:t>
      </w:r>
      <w:proofErr w:type="gramEnd"/>
    </w:p>
    <w:p w:rsidR="00F03F47" w:rsidRPr="00F03F47" w:rsidRDefault="00F03F47" w:rsidP="00F03F47">
      <w:pPr>
        <w:tabs>
          <w:tab w:val="left" w:pos="1335"/>
        </w:tabs>
        <w:spacing w:after="160" w:line="360" w:lineRule="auto"/>
        <w:jc w:val="both"/>
        <w:rPr>
          <w:rFonts w:ascii="Arial" w:hAnsi="Arial" w:cs="Times New Roman"/>
          <w:color w:val="222222"/>
          <w:sz w:val="24"/>
          <w:szCs w:val="24"/>
          <w:shd w:val="clear" w:color="auto" w:fill="FFFFFF"/>
        </w:rPr>
      </w:pPr>
      <w:proofErr w:type="spellStart"/>
      <w:proofErr w:type="gramStart"/>
      <w:r w:rsidRPr="00F03F47">
        <w:rPr>
          <w:rFonts w:ascii="Arial" w:hAnsi="Arial" w:cs="Times New Roman"/>
          <w:color w:val="222222"/>
          <w:sz w:val="24"/>
          <w:szCs w:val="24"/>
          <w:shd w:val="clear" w:color="auto" w:fill="FFFFFF"/>
        </w:rPr>
        <w:t>Özdemir</w:t>
      </w:r>
      <w:proofErr w:type="spellEnd"/>
      <w:r w:rsidRPr="00F03F47">
        <w:rPr>
          <w:rFonts w:ascii="Arial" w:hAnsi="Arial" w:cs="Times New Roman"/>
          <w:color w:val="222222"/>
          <w:sz w:val="24"/>
          <w:szCs w:val="24"/>
          <w:shd w:val="clear" w:color="auto" w:fill="FFFFFF"/>
        </w:rPr>
        <w:t xml:space="preserve">, A.İ., </w:t>
      </w:r>
      <w:proofErr w:type="spellStart"/>
      <w:r w:rsidRPr="00F03F47">
        <w:rPr>
          <w:rFonts w:ascii="Arial" w:hAnsi="Arial" w:cs="Times New Roman"/>
          <w:color w:val="222222"/>
          <w:sz w:val="24"/>
          <w:szCs w:val="24"/>
          <w:shd w:val="clear" w:color="auto" w:fill="FFFFFF"/>
        </w:rPr>
        <w:t>Çolak</w:t>
      </w:r>
      <w:proofErr w:type="spellEnd"/>
      <w:r w:rsidRPr="00F03F47">
        <w:rPr>
          <w:rFonts w:ascii="Arial" w:hAnsi="Arial" w:cs="Times New Roman"/>
          <w:color w:val="222222"/>
          <w:sz w:val="24"/>
          <w:szCs w:val="24"/>
          <w:shd w:val="clear" w:color="auto" w:fill="FFFFFF"/>
        </w:rPr>
        <w:t xml:space="preserve">, A. and </w:t>
      </w:r>
      <w:proofErr w:type="spellStart"/>
      <w:r w:rsidRPr="00F03F47">
        <w:rPr>
          <w:rFonts w:ascii="Arial" w:hAnsi="Arial" w:cs="Times New Roman"/>
          <w:color w:val="222222"/>
          <w:sz w:val="24"/>
          <w:szCs w:val="24"/>
          <w:shd w:val="clear" w:color="auto" w:fill="FFFFFF"/>
        </w:rPr>
        <w:t>Shmilli</w:t>
      </w:r>
      <w:proofErr w:type="spellEnd"/>
      <w:r w:rsidRPr="00F03F47">
        <w:rPr>
          <w:rFonts w:ascii="Arial" w:hAnsi="Arial" w:cs="Times New Roman"/>
          <w:color w:val="222222"/>
          <w:sz w:val="24"/>
          <w:szCs w:val="24"/>
          <w:shd w:val="clear" w:color="auto" w:fill="FFFFFF"/>
        </w:rPr>
        <w:t>, J., 2019.</w:t>
      </w:r>
      <w:proofErr w:type="gramEnd"/>
      <w:r w:rsidRPr="00F03F47">
        <w:rPr>
          <w:rFonts w:ascii="Arial" w:hAnsi="Arial" w:cs="Times New Roman"/>
          <w:color w:val="222222"/>
          <w:sz w:val="24"/>
          <w:szCs w:val="24"/>
          <w:shd w:val="clear" w:color="auto" w:fill="FFFFFF"/>
        </w:rPr>
        <w:t xml:space="preserve"> Business process management in hotels: with a focus on delivering quality guest service. </w:t>
      </w:r>
      <w:proofErr w:type="gramStart"/>
      <w:r w:rsidRPr="00F03F47">
        <w:rPr>
          <w:rFonts w:ascii="Arial" w:hAnsi="Arial" w:cs="Times New Roman"/>
          <w:iCs/>
          <w:color w:val="222222"/>
          <w:sz w:val="24"/>
          <w:szCs w:val="24"/>
          <w:shd w:val="clear" w:color="auto" w:fill="FFFFFF"/>
        </w:rPr>
        <w:t>Quality &amp; Quantity</w:t>
      </w:r>
      <w:r w:rsidRPr="00F03F47">
        <w:rPr>
          <w:rFonts w:ascii="Arial" w:hAnsi="Arial" w:cs="Times New Roman"/>
          <w:color w:val="222222"/>
          <w:sz w:val="24"/>
          <w:szCs w:val="24"/>
          <w:shd w:val="clear" w:color="auto" w:fill="FFFFFF"/>
        </w:rPr>
        <w:t>, </w:t>
      </w:r>
      <w:r w:rsidRPr="00F03F47">
        <w:rPr>
          <w:rFonts w:ascii="Arial" w:hAnsi="Arial" w:cs="Times New Roman"/>
          <w:iCs/>
          <w:color w:val="222222"/>
          <w:sz w:val="24"/>
          <w:szCs w:val="24"/>
          <w:shd w:val="clear" w:color="auto" w:fill="FFFFFF"/>
        </w:rPr>
        <w:t>53</w:t>
      </w:r>
      <w:r w:rsidRPr="00F03F47">
        <w:rPr>
          <w:rFonts w:ascii="Arial" w:hAnsi="Arial" w:cs="Times New Roman"/>
          <w:color w:val="222222"/>
          <w:sz w:val="24"/>
          <w:szCs w:val="24"/>
          <w:shd w:val="clear" w:color="auto" w:fill="FFFFFF"/>
        </w:rPr>
        <w:t>(5), pp.2305-2322.</w:t>
      </w:r>
      <w:proofErr w:type="gramEnd"/>
    </w:p>
    <w:p w:rsidR="00F03F47" w:rsidRPr="00F03F47" w:rsidRDefault="00F03F47" w:rsidP="00F03F47">
      <w:pPr>
        <w:tabs>
          <w:tab w:val="left" w:pos="1335"/>
        </w:tabs>
        <w:spacing w:after="160" w:line="360" w:lineRule="auto"/>
        <w:jc w:val="both"/>
        <w:rPr>
          <w:rFonts w:ascii="Arial" w:eastAsia="Calibri" w:hAnsi="Arial" w:cs="Times New Roman"/>
          <w:color w:val="000000"/>
          <w:sz w:val="24"/>
          <w:szCs w:val="24"/>
          <w:lang w:val="en-US"/>
        </w:rPr>
      </w:pPr>
      <w:proofErr w:type="spellStart"/>
      <w:proofErr w:type="gramStart"/>
      <w:r w:rsidRPr="00F03F47">
        <w:rPr>
          <w:rFonts w:ascii="Arial" w:eastAsia="Calibri" w:hAnsi="Arial" w:cs="Times New Roman"/>
          <w:color w:val="222222"/>
          <w:sz w:val="24"/>
          <w:szCs w:val="24"/>
          <w:shd w:val="clear" w:color="auto" w:fill="FFFFFF"/>
          <w:lang w:val="en-US"/>
        </w:rPr>
        <w:t>Ridzuan</w:t>
      </w:r>
      <w:proofErr w:type="spellEnd"/>
      <w:r w:rsidRPr="00F03F47">
        <w:rPr>
          <w:rFonts w:ascii="Arial" w:eastAsia="Calibri" w:hAnsi="Arial" w:cs="Times New Roman"/>
          <w:color w:val="222222"/>
          <w:sz w:val="24"/>
          <w:szCs w:val="24"/>
          <w:shd w:val="clear" w:color="auto" w:fill="FFFFFF"/>
          <w:lang w:val="en-US"/>
        </w:rPr>
        <w:t xml:space="preserve">, A.A., </w:t>
      </w:r>
      <w:proofErr w:type="spellStart"/>
      <w:r w:rsidRPr="00F03F47">
        <w:rPr>
          <w:rFonts w:ascii="Arial" w:eastAsia="Calibri" w:hAnsi="Arial" w:cs="Times New Roman"/>
          <w:color w:val="222222"/>
          <w:sz w:val="24"/>
          <w:szCs w:val="24"/>
          <w:shd w:val="clear" w:color="auto" w:fill="FFFFFF"/>
          <w:lang w:val="en-US"/>
        </w:rPr>
        <w:t>Ahmat</w:t>
      </w:r>
      <w:proofErr w:type="spellEnd"/>
      <w:r w:rsidRPr="00F03F47">
        <w:rPr>
          <w:rFonts w:ascii="Arial" w:eastAsia="Calibri" w:hAnsi="Arial" w:cs="Times New Roman"/>
          <w:color w:val="222222"/>
          <w:sz w:val="24"/>
          <w:szCs w:val="24"/>
          <w:shd w:val="clear" w:color="auto" w:fill="FFFFFF"/>
          <w:lang w:val="en-US"/>
        </w:rPr>
        <w:t xml:space="preserve">, N.C. and </w:t>
      </w:r>
      <w:proofErr w:type="spellStart"/>
      <w:r w:rsidRPr="00F03F47">
        <w:rPr>
          <w:rFonts w:ascii="Arial" w:eastAsia="Calibri" w:hAnsi="Arial" w:cs="Times New Roman"/>
          <w:color w:val="222222"/>
          <w:sz w:val="24"/>
          <w:szCs w:val="24"/>
          <w:shd w:val="clear" w:color="auto" w:fill="FFFFFF"/>
          <w:lang w:val="en-US"/>
        </w:rPr>
        <w:t>Azdel</w:t>
      </w:r>
      <w:proofErr w:type="spellEnd"/>
      <w:r w:rsidRPr="00F03F47">
        <w:rPr>
          <w:rFonts w:ascii="Arial" w:eastAsia="Calibri" w:hAnsi="Arial" w:cs="Times New Roman"/>
          <w:color w:val="222222"/>
          <w:sz w:val="24"/>
          <w:szCs w:val="24"/>
          <w:shd w:val="clear" w:color="auto" w:fill="FFFFFF"/>
          <w:lang w:val="en-US"/>
        </w:rPr>
        <w:t>, A.A., 2014.</w:t>
      </w:r>
      <w:proofErr w:type="gramEnd"/>
      <w:r w:rsidRPr="00F03F47">
        <w:rPr>
          <w:rFonts w:ascii="Arial" w:eastAsia="Calibri" w:hAnsi="Arial" w:cs="Times New Roman"/>
          <w:color w:val="222222"/>
          <w:sz w:val="24"/>
          <w:szCs w:val="24"/>
          <w:shd w:val="clear" w:color="auto" w:fill="FFFFFF"/>
          <w:lang w:val="en-US"/>
        </w:rPr>
        <w:t xml:space="preserve"> </w:t>
      </w:r>
      <w:proofErr w:type="gramStart"/>
      <w:r w:rsidRPr="00F03F47">
        <w:rPr>
          <w:rFonts w:ascii="Arial" w:eastAsia="Calibri" w:hAnsi="Arial" w:cs="Times New Roman"/>
          <w:color w:val="222222"/>
          <w:sz w:val="24"/>
          <w:szCs w:val="24"/>
          <w:shd w:val="clear" w:color="auto" w:fill="FFFFFF"/>
          <w:lang w:val="en-US"/>
        </w:rPr>
        <w:t>The contribution of internship in developing industry relevant management competencies among hotel and tourism management students.</w:t>
      </w:r>
      <w:proofErr w:type="gramEnd"/>
      <w:r w:rsidRPr="00F03F47">
        <w:rPr>
          <w:rFonts w:ascii="Arial" w:eastAsia="Calibri" w:hAnsi="Arial" w:cs="Times New Roman"/>
          <w:color w:val="222222"/>
          <w:sz w:val="24"/>
          <w:szCs w:val="24"/>
          <w:shd w:val="clear" w:color="auto" w:fill="FFFFFF"/>
          <w:lang w:val="en-US"/>
        </w:rPr>
        <w:t> </w:t>
      </w:r>
      <w:r w:rsidRPr="00F03F47">
        <w:rPr>
          <w:rFonts w:ascii="Arial" w:eastAsia="Calibri" w:hAnsi="Arial" w:cs="Times New Roman"/>
          <w:iCs/>
          <w:color w:val="000000"/>
          <w:sz w:val="24"/>
          <w:szCs w:val="24"/>
          <w:lang w:val="en-US"/>
        </w:rPr>
        <w:t>Theory and Practice in Hospitality and Tourism Research</w:t>
      </w:r>
      <w:r w:rsidRPr="00F03F47">
        <w:rPr>
          <w:rFonts w:ascii="Arial" w:eastAsia="Calibri" w:hAnsi="Arial" w:cs="Times New Roman"/>
          <w:color w:val="000000"/>
          <w:sz w:val="24"/>
          <w:szCs w:val="24"/>
          <w:lang w:val="en-US"/>
        </w:rPr>
        <w:t>, p.3.</w:t>
      </w:r>
    </w:p>
    <w:p w:rsidR="00F03F47" w:rsidRPr="00F03F47" w:rsidRDefault="00F03F47" w:rsidP="00F03F47">
      <w:pPr>
        <w:tabs>
          <w:tab w:val="left" w:pos="1335"/>
        </w:tabs>
        <w:spacing w:after="160" w:line="360" w:lineRule="auto"/>
        <w:jc w:val="both"/>
        <w:rPr>
          <w:rFonts w:ascii="Arial" w:hAnsi="Arial" w:cs="Times New Roman"/>
          <w:color w:val="222222"/>
          <w:sz w:val="24"/>
          <w:szCs w:val="24"/>
          <w:shd w:val="clear" w:color="auto" w:fill="FFFFFF"/>
        </w:rPr>
      </w:pPr>
      <w:r w:rsidRPr="00F03F47">
        <w:rPr>
          <w:rFonts w:ascii="Arial" w:hAnsi="Arial" w:cs="Times New Roman"/>
          <w:color w:val="222222"/>
          <w:sz w:val="24"/>
          <w:szCs w:val="24"/>
          <w:shd w:val="clear" w:color="auto" w:fill="FFFFFF"/>
        </w:rPr>
        <w:t>Susskind, A.M., 2010. Guest service management and processes in restaurants: What we have learned in fifty years. </w:t>
      </w:r>
      <w:proofErr w:type="gramStart"/>
      <w:r w:rsidRPr="00F03F47">
        <w:rPr>
          <w:rFonts w:ascii="Arial" w:hAnsi="Arial" w:cs="Times New Roman"/>
          <w:iCs/>
          <w:color w:val="222222"/>
          <w:sz w:val="24"/>
          <w:szCs w:val="24"/>
          <w:shd w:val="clear" w:color="auto" w:fill="FFFFFF"/>
        </w:rPr>
        <w:t>Cornell Hospitality Quarterly</w:t>
      </w:r>
      <w:r w:rsidRPr="00F03F47">
        <w:rPr>
          <w:rFonts w:ascii="Arial" w:hAnsi="Arial" w:cs="Times New Roman"/>
          <w:color w:val="222222"/>
          <w:sz w:val="24"/>
          <w:szCs w:val="24"/>
          <w:shd w:val="clear" w:color="auto" w:fill="FFFFFF"/>
        </w:rPr>
        <w:t>, </w:t>
      </w:r>
      <w:r w:rsidRPr="00F03F47">
        <w:rPr>
          <w:rFonts w:ascii="Arial" w:hAnsi="Arial" w:cs="Times New Roman"/>
          <w:iCs/>
          <w:color w:val="222222"/>
          <w:sz w:val="24"/>
          <w:szCs w:val="24"/>
          <w:shd w:val="clear" w:color="auto" w:fill="FFFFFF"/>
        </w:rPr>
        <w:t>51</w:t>
      </w:r>
      <w:r w:rsidRPr="00F03F47">
        <w:rPr>
          <w:rFonts w:ascii="Arial" w:hAnsi="Arial" w:cs="Times New Roman"/>
          <w:color w:val="222222"/>
          <w:sz w:val="24"/>
          <w:szCs w:val="24"/>
          <w:shd w:val="clear" w:color="auto" w:fill="FFFFFF"/>
        </w:rPr>
        <w:t>(4), pp.479-482.</w:t>
      </w:r>
      <w:proofErr w:type="gramEnd"/>
    </w:p>
    <w:p w:rsidR="00F03F47" w:rsidRPr="00F03F47" w:rsidRDefault="00F03F47" w:rsidP="00F03F47">
      <w:pPr>
        <w:tabs>
          <w:tab w:val="left" w:pos="1335"/>
        </w:tabs>
        <w:spacing w:after="160" w:line="360" w:lineRule="auto"/>
        <w:jc w:val="both"/>
        <w:rPr>
          <w:rFonts w:ascii="Arial" w:eastAsia="Calibri" w:hAnsi="Arial" w:cs="Times New Roman"/>
          <w:color w:val="000000"/>
          <w:sz w:val="24"/>
          <w:szCs w:val="24"/>
          <w:lang w:val="en-US"/>
        </w:rPr>
      </w:pPr>
      <w:proofErr w:type="spellStart"/>
      <w:r w:rsidRPr="00F03F47">
        <w:rPr>
          <w:rFonts w:ascii="Arial" w:eastAsia="Calibri" w:hAnsi="Arial" w:cs="Times New Roman"/>
          <w:color w:val="222222"/>
          <w:sz w:val="24"/>
          <w:szCs w:val="24"/>
          <w:shd w:val="clear" w:color="auto" w:fill="FFFFFF"/>
          <w:lang w:val="en-US"/>
        </w:rPr>
        <w:t>Teng</w:t>
      </w:r>
      <w:proofErr w:type="spellEnd"/>
      <w:r w:rsidRPr="00F03F47">
        <w:rPr>
          <w:rFonts w:ascii="Arial" w:eastAsia="Calibri" w:hAnsi="Arial" w:cs="Times New Roman"/>
          <w:color w:val="222222"/>
          <w:sz w:val="24"/>
          <w:szCs w:val="24"/>
          <w:shd w:val="clear" w:color="auto" w:fill="FFFFFF"/>
          <w:lang w:val="en-US"/>
        </w:rPr>
        <w:t>, C.C. and Cheng, S.S., 2021. Hospitality ethics: Perspectives from hotel practitioners and intern students. </w:t>
      </w:r>
      <w:proofErr w:type="gramStart"/>
      <w:r w:rsidRPr="00F03F47">
        <w:rPr>
          <w:rFonts w:ascii="Arial" w:eastAsia="Calibri" w:hAnsi="Arial" w:cs="Times New Roman"/>
          <w:iCs/>
          <w:color w:val="000000"/>
          <w:sz w:val="24"/>
          <w:szCs w:val="24"/>
          <w:lang w:val="en-US"/>
        </w:rPr>
        <w:t>Journal of Hospitality &amp; Tourism Education</w:t>
      </w:r>
      <w:r w:rsidRPr="00F03F47">
        <w:rPr>
          <w:rFonts w:ascii="Arial" w:eastAsia="Calibri" w:hAnsi="Arial" w:cs="Times New Roman"/>
          <w:color w:val="000000"/>
          <w:sz w:val="24"/>
          <w:szCs w:val="24"/>
          <w:lang w:val="en-US"/>
        </w:rPr>
        <w:t>, </w:t>
      </w:r>
      <w:r w:rsidRPr="00F03F47">
        <w:rPr>
          <w:rFonts w:ascii="Arial" w:eastAsia="Calibri" w:hAnsi="Arial" w:cs="Times New Roman"/>
          <w:iCs/>
          <w:color w:val="000000"/>
          <w:sz w:val="24"/>
          <w:szCs w:val="24"/>
          <w:lang w:val="en-US"/>
        </w:rPr>
        <w:t>33</w:t>
      </w:r>
      <w:r w:rsidRPr="00F03F47">
        <w:rPr>
          <w:rFonts w:ascii="Arial" w:eastAsia="Calibri" w:hAnsi="Arial" w:cs="Times New Roman"/>
          <w:color w:val="000000"/>
          <w:sz w:val="24"/>
          <w:szCs w:val="24"/>
          <w:lang w:val="en-US"/>
        </w:rPr>
        <w:t>(2), pp.99-110.</w:t>
      </w:r>
      <w:proofErr w:type="gramEnd"/>
    </w:p>
    <w:p w:rsidR="00F03F47" w:rsidRPr="00F03F47" w:rsidRDefault="00F03F47" w:rsidP="00F03F47">
      <w:pPr>
        <w:tabs>
          <w:tab w:val="left" w:pos="1335"/>
        </w:tabs>
        <w:spacing w:after="160" w:line="360" w:lineRule="auto"/>
        <w:jc w:val="both"/>
        <w:rPr>
          <w:rFonts w:ascii="Arial" w:hAnsi="Arial" w:cs="Times New Roman"/>
          <w:color w:val="222222"/>
          <w:sz w:val="24"/>
          <w:szCs w:val="24"/>
          <w:shd w:val="clear" w:color="auto" w:fill="FFFFFF"/>
        </w:rPr>
      </w:pPr>
      <w:proofErr w:type="spellStart"/>
      <w:proofErr w:type="gramStart"/>
      <w:r w:rsidRPr="00F03F47">
        <w:rPr>
          <w:rFonts w:ascii="Arial" w:hAnsi="Arial" w:cs="Times New Roman"/>
          <w:color w:val="222222"/>
          <w:sz w:val="24"/>
          <w:szCs w:val="24"/>
          <w:shd w:val="clear" w:color="auto" w:fill="FFFFFF"/>
        </w:rPr>
        <w:t>Vasadze</w:t>
      </w:r>
      <w:proofErr w:type="spellEnd"/>
      <w:r w:rsidRPr="00F03F47">
        <w:rPr>
          <w:rFonts w:ascii="Arial" w:hAnsi="Arial" w:cs="Times New Roman"/>
          <w:color w:val="222222"/>
          <w:sz w:val="24"/>
          <w:szCs w:val="24"/>
          <w:shd w:val="clear" w:color="auto" w:fill="FFFFFF"/>
        </w:rPr>
        <w:t xml:space="preserve">, M., </w:t>
      </w:r>
      <w:proofErr w:type="spellStart"/>
      <w:r w:rsidRPr="00F03F47">
        <w:rPr>
          <w:rFonts w:ascii="Arial" w:hAnsi="Arial" w:cs="Times New Roman"/>
          <w:color w:val="222222"/>
          <w:sz w:val="24"/>
          <w:szCs w:val="24"/>
          <w:shd w:val="clear" w:color="auto" w:fill="FFFFFF"/>
        </w:rPr>
        <w:t>Mosashvili</w:t>
      </w:r>
      <w:proofErr w:type="spellEnd"/>
      <w:r w:rsidRPr="00F03F47">
        <w:rPr>
          <w:rFonts w:ascii="Arial" w:hAnsi="Arial" w:cs="Times New Roman"/>
          <w:color w:val="222222"/>
          <w:sz w:val="24"/>
          <w:szCs w:val="24"/>
          <w:shd w:val="clear" w:color="auto" w:fill="FFFFFF"/>
        </w:rPr>
        <w:t xml:space="preserve">, I. and </w:t>
      </w:r>
      <w:proofErr w:type="spellStart"/>
      <w:r w:rsidRPr="00F03F47">
        <w:rPr>
          <w:rFonts w:ascii="Arial" w:hAnsi="Arial" w:cs="Times New Roman"/>
          <w:color w:val="222222"/>
          <w:sz w:val="24"/>
          <w:szCs w:val="24"/>
          <w:shd w:val="clear" w:color="auto" w:fill="FFFFFF"/>
        </w:rPr>
        <w:t>Duruli</w:t>
      </w:r>
      <w:proofErr w:type="spellEnd"/>
      <w:r w:rsidRPr="00F03F47">
        <w:rPr>
          <w:rFonts w:ascii="Arial" w:hAnsi="Arial" w:cs="Times New Roman"/>
          <w:color w:val="222222"/>
          <w:sz w:val="24"/>
          <w:szCs w:val="24"/>
          <w:shd w:val="clear" w:color="auto" w:fill="FFFFFF"/>
        </w:rPr>
        <w:t>, T., 2018.</w:t>
      </w:r>
      <w:proofErr w:type="gramEnd"/>
      <w:r w:rsidRPr="00F03F47">
        <w:rPr>
          <w:rFonts w:ascii="Arial" w:hAnsi="Arial" w:cs="Times New Roman"/>
          <w:color w:val="222222"/>
          <w:sz w:val="24"/>
          <w:szCs w:val="24"/>
          <w:shd w:val="clear" w:color="auto" w:fill="FFFFFF"/>
        </w:rPr>
        <w:t xml:space="preserve"> </w:t>
      </w:r>
      <w:proofErr w:type="gramStart"/>
      <w:r w:rsidRPr="00F03F47">
        <w:rPr>
          <w:rFonts w:ascii="Arial" w:hAnsi="Arial" w:cs="Times New Roman"/>
          <w:color w:val="222222"/>
          <w:sz w:val="24"/>
          <w:szCs w:val="24"/>
          <w:shd w:val="clear" w:color="auto" w:fill="FFFFFF"/>
        </w:rPr>
        <w:t>Hotel Guest Service Technology.</w:t>
      </w:r>
      <w:proofErr w:type="gramEnd"/>
      <w:r w:rsidRPr="00F03F47">
        <w:rPr>
          <w:rFonts w:ascii="Arial" w:hAnsi="Arial" w:cs="Times New Roman"/>
          <w:color w:val="222222"/>
          <w:sz w:val="24"/>
          <w:szCs w:val="24"/>
          <w:shd w:val="clear" w:color="auto" w:fill="FFFFFF"/>
        </w:rPr>
        <w:t> </w:t>
      </w:r>
      <w:proofErr w:type="gramStart"/>
      <w:r w:rsidRPr="00F03F47">
        <w:rPr>
          <w:rFonts w:ascii="Arial" w:hAnsi="Arial" w:cs="Times New Roman"/>
          <w:iCs/>
          <w:color w:val="222222"/>
          <w:sz w:val="24"/>
          <w:szCs w:val="24"/>
          <w:shd w:val="clear" w:color="auto" w:fill="FFFFFF"/>
        </w:rPr>
        <w:t>Economics</w:t>
      </w:r>
      <w:r w:rsidRPr="00F03F47">
        <w:rPr>
          <w:rFonts w:ascii="Arial" w:hAnsi="Arial" w:cs="Times New Roman"/>
          <w:color w:val="222222"/>
          <w:sz w:val="24"/>
          <w:szCs w:val="24"/>
          <w:shd w:val="clear" w:color="auto" w:fill="FFFFFF"/>
        </w:rPr>
        <w:t>, </w:t>
      </w:r>
      <w:r w:rsidRPr="00F03F47">
        <w:rPr>
          <w:rFonts w:ascii="Arial" w:hAnsi="Arial" w:cs="Times New Roman"/>
          <w:iCs/>
          <w:color w:val="222222"/>
          <w:sz w:val="24"/>
          <w:szCs w:val="24"/>
          <w:shd w:val="clear" w:color="auto" w:fill="FFFFFF"/>
        </w:rPr>
        <w:t>6</w:t>
      </w:r>
      <w:r w:rsidRPr="00F03F47">
        <w:rPr>
          <w:rFonts w:ascii="Arial" w:hAnsi="Arial" w:cs="Times New Roman"/>
          <w:color w:val="222222"/>
          <w:sz w:val="24"/>
          <w:szCs w:val="24"/>
          <w:shd w:val="clear" w:color="auto" w:fill="FFFFFF"/>
        </w:rPr>
        <w:t>(3), pp.185-190.</w:t>
      </w:r>
      <w:proofErr w:type="gramEnd"/>
    </w:p>
    <w:p w:rsidR="00F03F47" w:rsidRPr="00F03F47" w:rsidRDefault="00F03F47" w:rsidP="00F03F47">
      <w:pPr>
        <w:tabs>
          <w:tab w:val="left" w:pos="1335"/>
        </w:tabs>
        <w:spacing w:after="160" w:line="360" w:lineRule="auto"/>
        <w:jc w:val="both"/>
        <w:rPr>
          <w:rFonts w:ascii="Arial" w:eastAsia="Calibri" w:hAnsi="Arial" w:cs="Times New Roman"/>
          <w:color w:val="000000"/>
          <w:sz w:val="24"/>
          <w:szCs w:val="24"/>
          <w:lang w:val="en-US"/>
        </w:rPr>
      </w:pPr>
      <w:proofErr w:type="spellStart"/>
      <w:r w:rsidRPr="00F03F47">
        <w:rPr>
          <w:rFonts w:ascii="Arial" w:eastAsia="Calibri" w:hAnsi="Arial" w:cs="Times New Roman"/>
          <w:color w:val="222222"/>
          <w:sz w:val="24"/>
          <w:szCs w:val="24"/>
          <w:shd w:val="clear" w:color="auto" w:fill="FFFFFF"/>
          <w:lang w:val="en-US"/>
        </w:rPr>
        <w:t>Zopiatis</w:t>
      </w:r>
      <w:proofErr w:type="spellEnd"/>
      <w:r w:rsidRPr="00F03F47">
        <w:rPr>
          <w:rFonts w:ascii="Arial" w:eastAsia="Calibri" w:hAnsi="Arial" w:cs="Times New Roman"/>
          <w:color w:val="222222"/>
          <w:sz w:val="24"/>
          <w:szCs w:val="24"/>
          <w:shd w:val="clear" w:color="auto" w:fill="FFFFFF"/>
          <w:lang w:val="en-US"/>
        </w:rPr>
        <w:t xml:space="preserve">, A. and </w:t>
      </w:r>
      <w:proofErr w:type="spellStart"/>
      <w:r w:rsidRPr="00F03F47">
        <w:rPr>
          <w:rFonts w:ascii="Arial" w:eastAsia="Calibri" w:hAnsi="Arial" w:cs="Times New Roman"/>
          <w:color w:val="222222"/>
          <w:sz w:val="24"/>
          <w:szCs w:val="24"/>
          <w:shd w:val="clear" w:color="auto" w:fill="FFFFFF"/>
          <w:lang w:val="en-US"/>
        </w:rPr>
        <w:t>Constanti</w:t>
      </w:r>
      <w:proofErr w:type="spellEnd"/>
      <w:r w:rsidRPr="00F03F47">
        <w:rPr>
          <w:rFonts w:ascii="Arial" w:eastAsia="Calibri" w:hAnsi="Arial" w:cs="Times New Roman"/>
          <w:color w:val="222222"/>
          <w:sz w:val="24"/>
          <w:szCs w:val="24"/>
          <w:shd w:val="clear" w:color="auto" w:fill="FFFFFF"/>
          <w:lang w:val="en-US"/>
        </w:rPr>
        <w:t>, P., 2012. Managing hospitality internship practices: A conceptual framework. </w:t>
      </w:r>
      <w:proofErr w:type="gramStart"/>
      <w:r w:rsidRPr="00F03F47">
        <w:rPr>
          <w:rFonts w:ascii="Arial" w:eastAsia="Calibri" w:hAnsi="Arial" w:cs="Times New Roman"/>
          <w:iCs/>
          <w:color w:val="000000"/>
          <w:sz w:val="24"/>
          <w:szCs w:val="24"/>
          <w:lang w:val="en-US"/>
        </w:rPr>
        <w:t>Journal of Hospitality &amp; Tourism Education</w:t>
      </w:r>
      <w:r w:rsidRPr="00F03F47">
        <w:rPr>
          <w:rFonts w:ascii="Arial" w:eastAsia="Calibri" w:hAnsi="Arial" w:cs="Times New Roman"/>
          <w:color w:val="000000"/>
          <w:sz w:val="24"/>
          <w:szCs w:val="24"/>
          <w:lang w:val="en-US"/>
        </w:rPr>
        <w:t>, </w:t>
      </w:r>
      <w:r w:rsidRPr="00F03F47">
        <w:rPr>
          <w:rFonts w:ascii="Arial" w:eastAsia="Calibri" w:hAnsi="Arial" w:cs="Times New Roman"/>
          <w:iCs/>
          <w:color w:val="000000"/>
          <w:sz w:val="24"/>
          <w:szCs w:val="24"/>
          <w:lang w:val="en-US"/>
        </w:rPr>
        <w:t>24</w:t>
      </w:r>
      <w:r w:rsidRPr="00F03F47">
        <w:rPr>
          <w:rFonts w:ascii="Arial" w:eastAsia="Calibri" w:hAnsi="Arial" w:cs="Times New Roman"/>
          <w:color w:val="000000"/>
          <w:sz w:val="24"/>
          <w:szCs w:val="24"/>
          <w:lang w:val="en-US"/>
        </w:rPr>
        <w:t>(1), pp.44-51.</w:t>
      </w:r>
      <w:proofErr w:type="gramEnd"/>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tabs>
          <w:tab w:val="left" w:pos="1335"/>
        </w:tabs>
        <w:spacing w:after="160" w:line="360" w:lineRule="auto"/>
        <w:jc w:val="center"/>
        <w:rPr>
          <w:rFonts w:ascii="Arial" w:eastAsia="Calibri" w:hAnsi="Arial" w:cs="Times New Roman"/>
          <w:color w:val="000000"/>
          <w:sz w:val="24"/>
          <w:lang w:val="en-US"/>
        </w:rPr>
      </w:pPr>
    </w:p>
    <w:p w:rsidR="00F03F47" w:rsidRPr="00F03F47" w:rsidRDefault="00F03F47" w:rsidP="00F03F47">
      <w:pPr>
        <w:spacing w:after="160" w:line="360" w:lineRule="auto"/>
        <w:jc w:val="both"/>
        <w:rPr>
          <w:rFonts w:ascii="Arial" w:eastAsia="Calibri" w:hAnsi="Arial" w:cs="Times New Roman"/>
          <w:color w:val="000000"/>
          <w:sz w:val="24"/>
          <w:lang w:val="en-US"/>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F03F47" w:rsidRPr="00F03F47" w:rsidRDefault="00F03F47" w:rsidP="00F03F47">
      <w:pPr>
        <w:spacing w:line="360" w:lineRule="auto"/>
        <w:rPr>
          <w:rFonts w:ascii="Arial" w:hAnsi="Arial"/>
        </w:rPr>
      </w:pPr>
    </w:p>
    <w:p w:rsidR="00E420FD" w:rsidRPr="00F03F47" w:rsidRDefault="00E420FD">
      <w:pPr>
        <w:rPr>
          <w:rFonts w:ascii="Arial" w:hAnsi="Arial"/>
        </w:rPr>
      </w:pPr>
    </w:p>
    <w:sectPr w:rsidR="00E420FD" w:rsidRPr="00F03F47" w:rsidSect="00E420F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D0C00FA"/>
    <w:multiLevelType w:val="hybridMultilevel"/>
    <w:tmpl w:val="4DB23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3F47"/>
    <w:rsid w:val="00E420FD"/>
    <w:rsid w:val="00F03F4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1DDFC6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3F47"/>
    <w:pPr>
      <w:spacing w:after="200" w:line="276" w:lineRule="auto"/>
    </w:pPr>
    <w:rPr>
      <w:rFonts w:eastAsiaTheme="minorHAnsi"/>
      <w:sz w:val="22"/>
      <w:szCs w:val="22"/>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3F47"/>
    <w:pPr>
      <w:ind w:left="720"/>
      <w:contextualSpacing/>
    </w:pPr>
  </w:style>
  <w:style w:type="paragraph" w:styleId="BalloonText">
    <w:name w:val="Balloon Text"/>
    <w:basedOn w:val="Normal"/>
    <w:link w:val="BalloonTextChar"/>
    <w:uiPriority w:val="99"/>
    <w:semiHidden/>
    <w:unhideWhenUsed/>
    <w:rsid w:val="00F03F47"/>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F03F47"/>
    <w:rPr>
      <w:rFonts w:ascii="Lucida Grande" w:eastAsiaTheme="minorHAnsi" w:hAnsi="Lucida Grande"/>
      <w:sz w:val="18"/>
      <w:szCs w:val="18"/>
      <w:lang w:val="en-AU"/>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3F47"/>
    <w:pPr>
      <w:spacing w:after="200" w:line="276" w:lineRule="auto"/>
    </w:pPr>
    <w:rPr>
      <w:rFonts w:eastAsiaTheme="minorHAnsi"/>
      <w:sz w:val="22"/>
      <w:szCs w:val="22"/>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3F47"/>
    <w:pPr>
      <w:ind w:left="720"/>
      <w:contextualSpacing/>
    </w:pPr>
  </w:style>
  <w:style w:type="paragraph" w:styleId="BalloonText">
    <w:name w:val="Balloon Text"/>
    <w:basedOn w:val="Normal"/>
    <w:link w:val="BalloonTextChar"/>
    <w:uiPriority w:val="99"/>
    <w:semiHidden/>
    <w:unhideWhenUsed/>
    <w:rsid w:val="00F03F47"/>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F03F47"/>
    <w:rPr>
      <w:rFonts w:ascii="Lucida Grande" w:eastAsiaTheme="minorHAnsi" w:hAnsi="Lucida Grande"/>
      <w:sz w:val="18"/>
      <w:szCs w:val="18"/>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9</Pages>
  <Words>1425</Words>
  <Characters>8128</Characters>
  <Application>Microsoft Macintosh Word</Application>
  <DocSecurity>0</DocSecurity>
  <Lines>67</Lines>
  <Paragraphs>19</Paragraphs>
  <ScaleCrop>false</ScaleCrop>
  <Company>Nothing &amp; Company</Company>
  <LinksUpToDate>false</LinksUpToDate>
  <CharactersWithSpaces>9534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Forhad Hossain</dc:creator>
  <cp:keywords/>
  <dc:description/>
  <cp:lastModifiedBy>Forhad Hossain</cp:lastModifiedBy>
  <cp:revision>1</cp:revision>
  <dcterms:created xsi:type="dcterms:W3CDTF">2023-11-12T07:28:00Z</dcterms:created>
  <dcterms:modified xsi:type="dcterms:W3CDTF">2023-11-12T07:31:00Z</dcterms:modified>
</cp:coreProperties>
</file>