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DD1C08B" wp14:paraId="6C0B8E67" wp14:textId="2A56E9A2">
      <w:pPr>
        <w:pStyle w:val="Normal"/>
        <w:spacing w:after="0" w:line="360" w:lineRule="auto"/>
        <w:jc w:val="center"/>
      </w:pPr>
      <w:r w:rsidR="4E3F1138">
        <w:drawing>
          <wp:inline xmlns:wp14="http://schemas.microsoft.com/office/word/2010/wordprocessingDrawing" wp14:editId="16F1D5BF" wp14:anchorId="0BBC9249">
            <wp:extent cx="3800475" cy="2228850"/>
            <wp:effectExtent l="0" t="0" r="0" b="0"/>
            <wp:docPr id="510018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0018447" name="Picture 510018447"/>
                    <pic:cNvPicPr/>
                  </pic:nvPicPr>
                  <pic:blipFill>
                    <a:blip xmlns:r="http://schemas.openxmlformats.org/officeDocument/2006/relationships" r:embed="rId951999862">
                      <a:extLst>
                        <a:ext uri="{28A0092B-C50C-407E-A947-70E740481C1C}">
                          <a14:useLocalDpi xmlns:a14="http://schemas.microsoft.com/office/drawing/2010/main"/>
                        </a:ext>
                      </a:extLst>
                    </a:blip>
                    <a:stretch>
                      <a:fillRect/>
                    </a:stretch>
                  </pic:blipFill>
                  <pic:spPr>
                    <a:xfrm>
                      <a:off x="0" y="0"/>
                      <a:ext cx="3800475" cy="2228850"/>
                    </a:xfrm>
                    <a:prstGeom prst="rect">
                      <a:avLst/>
                    </a:prstGeom>
                  </pic:spPr>
                </pic:pic>
              </a:graphicData>
            </a:graphic>
          </wp:inline>
        </w:drawing>
      </w:r>
    </w:p>
    <w:p xmlns:wp14="http://schemas.microsoft.com/office/word/2010/wordml" w:rsidP="4DD1C08B" wp14:paraId="03CBBA27" wp14:textId="2737F01D">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9AA48BF" wp14:paraId="133E4684" wp14:textId="1AFD1B35">
      <w:pPr>
        <w:pStyle w:val="Heading1"/>
        <w:rPr>
          <w:noProof w:val="0"/>
          <w:lang w:val="en-US"/>
        </w:rPr>
      </w:pPr>
      <w:bookmarkStart w:name="_Toc1680801514" w:id="471184377"/>
      <w:r w:rsidRPr="39AA48BF" w:rsidR="4450D03A">
        <w:rPr>
          <w:noProof w:val="0"/>
          <w:lang w:val="en-US"/>
        </w:rPr>
        <w:t>TITEL PAGE</w:t>
      </w:r>
      <w:bookmarkEnd w:id="471184377"/>
    </w:p>
    <w:p xmlns:wp14="http://schemas.microsoft.com/office/word/2010/wordml" w:rsidP="4DD1C08B" wp14:paraId="55C596E2" wp14:textId="1BCCC606">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DD1C08B" wp14:paraId="2081E8FD" wp14:textId="342BF02B">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DD1C08B" wp14:paraId="1111F644" wp14:textId="077F7DB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DD1C08B" wp14:paraId="7C780790" wp14:textId="436D030E">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12BCAA2E">
        <w:rPr>
          <w:rFonts w:ascii="Arial" w:hAnsi="Arial" w:eastAsia="Arial" w:cs="Arial"/>
          <w:b w:val="0"/>
          <w:bCs w:val="0"/>
          <w:i w:val="0"/>
          <w:iCs w:val="0"/>
          <w:caps w:val="0"/>
          <w:smallCaps w:val="0"/>
          <w:noProof w:val="0"/>
          <w:color w:val="000000" w:themeColor="text1" w:themeTint="FF" w:themeShade="FF"/>
          <w:sz w:val="24"/>
          <w:szCs w:val="24"/>
          <w:lang w:val="en-US"/>
        </w:rPr>
        <w:t>Module Title: Employability and Career Development</w:t>
      </w:r>
    </w:p>
    <w:p xmlns:wp14="http://schemas.microsoft.com/office/word/2010/wordml" w:rsidP="4DD1C08B" wp14:paraId="5FE6048F" wp14:textId="2DBEBBDA">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DD1C08B" wp14:paraId="2344A57F" wp14:textId="6E45B8F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12BCAA2E">
        <w:rPr>
          <w:rFonts w:ascii="Arial" w:hAnsi="Arial" w:eastAsia="Arial" w:cs="Arial"/>
          <w:b w:val="0"/>
          <w:bCs w:val="0"/>
          <w:i w:val="0"/>
          <w:iCs w:val="0"/>
          <w:caps w:val="0"/>
          <w:smallCaps w:val="0"/>
          <w:noProof w:val="0"/>
          <w:color w:val="000000" w:themeColor="text1" w:themeTint="FF" w:themeShade="FF"/>
          <w:sz w:val="24"/>
          <w:szCs w:val="24"/>
          <w:lang w:val="en-US"/>
        </w:rPr>
        <w:t>Module Code: LCLM 4005</w:t>
      </w:r>
    </w:p>
    <w:p xmlns:wp14="http://schemas.microsoft.com/office/word/2010/wordml" w:rsidP="4DD1C08B" wp14:paraId="73CDF35E" wp14:textId="0A9D8D1B">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DD1C08B" wp14:paraId="6815D3D1" wp14:textId="546F824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12BCAA2E">
        <w:rPr>
          <w:rFonts w:ascii="Arial" w:hAnsi="Arial" w:eastAsia="Arial" w:cs="Arial"/>
          <w:b w:val="0"/>
          <w:bCs w:val="0"/>
          <w:i w:val="0"/>
          <w:iCs w:val="0"/>
          <w:caps w:val="0"/>
          <w:smallCaps w:val="0"/>
          <w:noProof w:val="0"/>
          <w:color w:val="000000" w:themeColor="text1" w:themeTint="FF" w:themeShade="FF"/>
          <w:sz w:val="24"/>
          <w:szCs w:val="24"/>
          <w:lang w:val="en-US"/>
        </w:rPr>
        <w:t>Assessment Title: PORTFOLIO OF WRITTEN TASKS</w:t>
      </w:r>
    </w:p>
    <w:p xmlns:wp14="http://schemas.microsoft.com/office/word/2010/wordml" w:rsidP="4DD1C08B" wp14:paraId="48EC1540" wp14:textId="6590B51E">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DD1C08B" wp14:paraId="1537EF40" wp14:textId="6F2D18B5">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12BCAA2E">
        <w:rPr>
          <w:rFonts w:ascii="Arial" w:hAnsi="Arial" w:eastAsia="Arial" w:cs="Arial"/>
          <w:b w:val="0"/>
          <w:bCs w:val="0"/>
          <w:i w:val="0"/>
          <w:iCs w:val="0"/>
          <w:caps w:val="0"/>
          <w:smallCaps w:val="0"/>
          <w:noProof w:val="0"/>
          <w:color w:val="000000" w:themeColor="text1" w:themeTint="FF" w:themeShade="FF"/>
          <w:sz w:val="24"/>
          <w:szCs w:val="24"/>
          <w:lang w:val="en-GB"/>
        </w:rPr>
        <w:t>Lecturer: Olu Adegbite</w:t>
      </w:r>
    </w:p>
    <w:p xmlns:wp14="http://schemas.microsoft.com/office/word/2010/wordml" w:rsidP="4DD1C08B" wp14:paraId="3E7C2EAA" wp14:textId="42FCA859">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12BCAA2E">
        <w:rPr>
          <w:rFonts w:ascii="Arial" w:hAnsi="Arial" w:eastAsia="Arial" w:cs="Arial"/>
          <w:b w:val="0"/>
          <w:bCs w:val="0"/>
          <w:i w:val="0"/>
          <w:iCs w:val="0"/>
          <w:caps w:val="0"/>
          <w:smallCaps w:val="0"/>
          <w:noProof w:val="0"/>
          <w:color w:val="000000" w:themeColor="text1" w:themeTint="FF" w:themeShade="FF"/>
          <w:sz w:val="24"/>
          <w:szCs w:val="24"/>
          <w:lang w:val="en-US"/>
        </w:rPr>
        <w:t>Student Name: NATELIE MORRISON</w:t>
      </w:r>
    </w:p>
    <w:p xmlns:wp14="http://schemas.microsoft.com/office/word/2010/wordml" w:rsidP="4DD1C08B" wp14:paraId="5E5787A5" wp14:textId="34E96C41">
      <w:pPr>
        <w:pStyle w:val="Normal"/>
      </w:pPr>
      <w:r w:rsidRPr="39AA48BF" w:rsidR="12BCAA2E">
        <w:rPr>
          <w:rFonts w:ascii="Arial" w:hAnsi="Arial" w:eastAsia="Arial" w:cs="Arial"/>
          <w:b w:val="0"/>
          <w:bCs w:val="0"/>
          <w:i w:val="0"/>
          <w:iCs w:val="0"/>
          <w:caps w:val="0"/>
          <w:smallCaps w:val="0"/>
          <w:noProof w:val="0"/>
          <w:color w:val="000000" w:themeColor="text1" w:themeTint="FF" w:themeShade="FF"/>
          <w:sz w:val="24"/>
          <w:szCs w:val="24"/>
          <w:lang w:val="en-GB"/>
        </w:rPr>
        <w:t xml:space="preserve">                                              Student ID:      2573754</w:t>
      </w:r>
    </w:p>
    <w:p w:rsidR="39AA48BF" w:rsidRDefault="39AA48BF" w14:paraId="0C61DFA6" w14:textId="554AC9B4">
      <w:r>
        <w:br w:type="page"/>
      </w:r>
    </w:p>
    <w:p w:rsidR="5ED10D12" w:rsidP="39AA48BF" w:rsidRDefault="5ED10D12" w14:paraId="348D6975" w14:textId="1489BA7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9AA48BF" w:rsidR="5ED10D12">
        <w:rPr>
          <w:rFonts w:ascii="Arial" w:hAnsi="Arial" w:eastAsia="Arial" w:cs="Arial"/>
          <w:b w:val="0"/>
          <w:bCs w:val="0"/>
          <w:i w:val="0"/>
          <w:iCs w:val="0"/>
          <w:caps w:val="0"/>
          <w:smallCaps w:val="0"/>
          <w:noProof w:val="0"/>
          <w:color w:val="000000" w:themeColor="text1" w:themeTint="FF" w:themeShade="FF"/>
          <w:sz w:val="24"/>
          <w:szCs w:val="24"/>
          <w:lang w:val="en-GB"/>
        </w:rPr>
        <w:t xml:space="preserve">                                         TABLE OF CONTENTS</w:t>
      </w:r>
    </w:p>
    <w:sdt>
      <w:sdtPr>
        <w:id w:val="320006883"/>
        <w:docPartObj>
          <w:docPartGallery w:val="Table of Contents"/>
          <w:docPartUnique/>
        </w:docPartObj>
      </w:sdtPr>
      <w:sdtContent>
        <w:p w:rsidR="39AA48BF" w:rsidP="39AA48BF" w:rsidRDefault="39AA48BF" w14:paraId="0977EB08" w14:textId="778A710B">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"_Toc1680801514" </w:instrText>
          </w:r>
          <w:r>
            <w:fldChar w:fldCharType="separate"/>
          </w:r>
          <w:r w:rsidRPr="39AA48BF" w:rsidR="39AA48BF">
            <w:rPr>
              <w:rStyle w:val="Hyperlink"/>
            </w:rPr>
            <w:t>TITEL PAGE</w:t>
          </w:r>
          <w:r>
            <w:tab/>
          </w:r>
          <w:r>
            <w:fldChar w:fldCharType="begin"/>
          </w:r>
          <w:r>
            <w:instrText xml:space="preserve">PAGEREF _Toc1680801514 \h</w:instrText>
          </w:r>
          <w:r>
            <w:fldChar w:fldCharType="separate"/>
          </w:r>
          <w:r w:rsidRPr="39AA48BF" w:rsidR="39AA48BF">
            <w:rPr>
              <w:rStyle w:val="Hyperlink"/>
            </w:rPr>
            <w:t>1</w:t>
          </w:r>
          <w:r>
            <w:fldChar w:fldCharType="end"/>
          </w:r>
          <w:r>
            <w:fldChar w:fldCharType="end"/>
          </w:r>
        </w:p>
        <w:p w:rsidR="39AA48BF" w:rsidP="39AA48BF" w:rsidRDefault="39AA48BF" w14:paraId="5B23AFF1" w14:textId="3C6C8CA1">
          <w:pPr>
            <w:pStyle w:val="TOC1"/>
            <w:tabs>
              <w:tab w:val="right" w:leader="dot" w:pos="9015"/>
            </w:tabs>
            <w:bidi w:val="0"/>
            <w:rPr>
              <w:rStyle w:val="Hyperlink"/>
            </w:rPr>
          </w:pPr>
          <w:r>
            <w:fldChar w:fldCharType="begin"/>
          </w:r>
          <w:r>
            <w:instrText xml:space="preserve">HYPERLINK  \l  "_Toc1123405553" </w:instrText>
          </w:r>
          <w:r>
            <w:fldChar w:fldCharType="separate"/>
          </w:r>
          <w:r w:rsidRPr="39AA48BF" w:rsidR="39AA48BF">
            <w:rPr>
              <w:rStyle w:val="Hyperlink"/>
            </w:rPr>
            <w:t>Task A Two jobs adverts.</w:t>
          </w:r>
          <w:r>
            <w:tab/>
          </w:r>
          <w:r>
            <w:fldChar w:fldCharType="begin"/>
          </w:r>
          <w:r>
            <w:instrText xml:space="preserve">PAGEREF _Toc1123405553 \h</w:instrText>
          </w:r>
          <w:r>
            <w:fldChar w:fldCharType="separate"/>
          </w:r>
          <w:r w:rsidRPr="39AA48BF" w:rsidR="39AA48BF">
            <w:rPr>
              <w:rStyle w:val="Hyperlink"/>
            </w:rPr>
            <w:t>3</w:t>
          </w:r>
          <w:r>
            <w:fldChar w:fldCharType="end"/>
          </w:r>
          <w:r>
            <w:fldChar w:fldCharType="end"/>
          </w:r>
        </w:p>
        <w:p w:rsidR="39AA48BF" w:rsidP="39AA48BF" w:rsidRDefault="39AA48BF" w14:paraId="3DC85A9E" w14:textId="696B0F1F">
          <w:pPr>
            <w:pStyle w:val="TOC1"/>
            <w:tabs>
              <w:tab w:val="right" w:leader="dot" w:pos="9015"/>
            </w:tabs>
            <w:bidi w:val="0"/>
            <w:rPr>
              <w:rStyle w:val="Hyperlink"/>
            </w:rPr>
          </w:pPr>
          <w:r>
            <w:fldChar w:fldCharType="begin"/>
          </w:r>
          <w:r>
            <w:instrText xml:space="preserve">HYPERLINK  \l  "_Toc1620737562" </w:instrText>
          </w:r>
          <w:r>
            <w:fldChar w:fldCharType="separate"/>
          </w:r>
          <w:r w:rsidRPr="39AA48BF" w:rsidR="39AA48BF">
            <w:rPr>
              <w:rStyle w:val="Hyperlink"/>
            </w:rPr>
            <w:t>Assessment of One Key Skill: Communication</w:t>
          </w:r>
          <w:r>
            <w:tab/>
          </w:r>
          <w:r>
            <w:fldChar w:fldCharType="begin"/>
          </w:r>
          <w:r>
            <w:instrText xml:space="preserve">PAGEREF _Toc1620737562 \h</w:instrText>
          </w:r>
          <w:r>
            <w:fldChar w:fldCharType="separate"/>
          </w:r>
          <w:r w:rsidRPr="39AA48BF" w:rsidR="39AA48BF">
            <w:rPr>
              <w:rStyle w:val="Hyperlink"/>
            </w:rPr>
            <w:t>3</w:t>
          </w:r>
          <w:r>
            <w:fldChar w:fldCharType="end"/>
          </w:r>
          <w:r>
            <w:fldChar w:fldCharType="end"/>
          </w:r>
        </w:p>
        <w:p w:rsidR="39AA48BF" w:rsidP="39AA48BF" w:rsidRDefault="39AA48BF" w14:paraId="74B3BE52" w14:textId="19011DF4">
          <w:pPr>
            <w:pStyle w:val="TOC1"/>
            <w:tabs>
              <w:tab w:val="right" w:leader="dot" w:pos="9015"/>
            </w:tabs>
            <w:bidi w:val="0"/>
            <w:rPr>
              <w:rStyle w:val="Hyperlink"/>
            </w:rPr>
          </w:pPr>
          <w:r>
            <w:fldChar w:fldCharType="begin"/>
          </w:r>
          <w:r>
            <w:instrText xml:space="preserve">HYPERLINK  \l  "_Toc1595849382" </w:instrText>
          </w:r>
          <w:r>
            <w:fldChar w:fldCharType="separate"/>
          </w:r>
          <w:r w:rsidRPr="39AA48BF" w:rsidR="39AA48BF">
            <w:rPr>
              <w:rStyle w:val="Hyperlink"/>
            </w:rPr>
            <w:t>Task B: Self-Assessment and Evidence of Readiness</w:t>
          </w:r>
          <w:r>
            <w:tab/>
          </w:r>
          <w:r>
            <w:fldChar w:fldCharType="begin"/>
          </w:r>
          <w:r>
            <w:instrText xml:space="preserve">PAGEREF _Toc1595849382 \h</w:instrText>
          </w:r>
          <w:r>
            <w:fldChar w:fldCharType="separate"/>
          </w:r>
          <w:r w:rsidRPr="39AA48BF" w:rsidR="39AA48BF">
            <w:rPr>
              <w:rStyle w:val="Hyperlink"/>
            </w:rPr>
            <w:t>4</w:t>
          </w:r>
          <w:r>
            <w:fldChar w:fldCharType="end"/>
          </w:r>
          <w:r>
            <w:fldChar w:fldCharType="end"/>
          </w:r>
        </w:p>
        <w:p w:rsidR="39AA48BF" w:rsidP="39AA48BF" w:rsidRDefault="39AA48BF" w14:paraId="005F4B6C" w14:textId="01C1956A">
          <w:pPr>
            <w:pStyle w:val="TOC2"/>
            <w:tabs>
              <w:tab w:val="right" w:leader="dot" w:pos="9015"/>
            </w:tabs>
            <w:bidi w:val="0"/>
            <w:rPr>
              <w:rStyle w:val="Hyperlink"/>
            </w:rPr>
          </w:pPr>
          <w:r>
            <w:fldChar w:fldCharType="begin"/>
          </w:r>
          <w:r>
            <w:instrText xml:space="preserve">HYPERLINK  \l  "_Toc1920272335" </w:instrText>
          </w:r>
          <w:r>
            <w:fldChar w:fldCharType="separate"/>
          </w:r>
          <w:r w:rsidRPr="39AA48BF" w:rsidR="39AA48BF">
            <w:rPr>
              <w:rStyle w:val="Hyperlink"/>
            </w:rPr>
            <w:t>Self-Assessment (SWOT Analysis)</w:t>
          </w:r>
          <w:r>
            <w:tab/>
          </w:r>
          <w:r>
            <w:fldChar w:fldCharType="begin"/>
          </w:r>
          <w:r>
            <w:instrText xml:space="preserve">PAGEREF _Toc1920272335 \h</w:instrText>
          </w:r>
          <w:r>
            <w:fldChar w:fldCharType="separate"/>
          </w:r>
          <w:r w:rsidRPr="39AA48BF" w:rsidR="39AA48BF">
            <w:rPr>
              <w:rStyle w:val="Hyperlink"/>
            </w:rPr>
            <w:t>5</w:t>
          </w:r>
          <w:r>
            <w:fldChar w:fldCharType="end"/>
          </w:r>
          <w:r>
            <w:fldChar w:fldCharType="end"/>
          </w:r>
        </w:p>
        <w:p w:rsidR="39AA48BF" w:rsidP="39AA48BF" w:rsidRDefault="39AA48BF" w14:paraId="5D3B843D" w14:textId="0D8C2237">
          <w:pPr>
            <w:pStyle w:val="TOC2"/>
            <w:tabs>
              <w:tab w:val="right" w:leader="dot" w:pos="9015"/>
            </w:tabs>
            <w:bidi w:val="0"/>
            <w:rPr>
              <w:rStyle w:val="Hyperlink"/>
            </w:rPr>
          </w:pPr>
          <w:r>
            <w:fldChar w:fldCharType="begin"/>
          </w:r>
          <w:r>
            <w:instrText xml:space="preserve">HYPERLINK  \l  "_Toc2030436355" </w:instrText>
          </w:r>
          <w:r>
            <w:fldChar w:fldCharType="separate"/>
          </w:r>
          <w:r w:rsidRPr="39AA48BF" w:rsidR="39AA48BF">
            <w:rPr>
              <w:rStyle w:val="Hyperlink"/>
            </w:rPr>
            <w:t>Evidence of Readiness</w:t>
          </w:r>
          <w:r>
            <w:tab/>
          </w:r>
          <w:r>
            <w:fldChar w:fldCharType="begin"/>
          </w:r>
          <w:r>
            <w:instrText xml:space="preserve">PAGEREF _Toc2030436355 \h</w:instrText>
          </w:r>
          <w:r>
            <w:fldChar w:fldCharType="separate"/>
          </w:r>
          <w:r w:rsidRPr="39AA48BF" w:rsidR="39AA48BF">
            <w:rPr>
              <w:rStyle w:val="Hyperlink"/>
            </w:rPr>
            <w:t>6</w:t>
          </w:r>
          <w:r>
            <w:fldChar w:fldCharType="end"/>
          </w:r>
          <w:r>
            <w:fldChar w:fldCharType="end"/>
          </w:r>
        </w:p>
        <w:p w:rsidR="39AA48BF" w:rsidP="39AA48BF" w:rsidRDefault="39AA48BF" w14:paraId="38BA6AD3" w14:textId="491D0E9B">
          <w:pPr>
            <w:pStyle w:val="TOC2"/>
            <w:tabs>
              <w:tab w:val="right" w:leader="dot" w:pos="9015"/>
            </w:tabs>
            <w:bidi w:val="0"/>
            <w:rPr>
              <w:rStyle w:val="Hyperlink"/>
            </w:rPr>
          </w:pPr>
          <w:r>
            <w:fldChar w:fldCharType="begin"/>
          </w:r>
          <w:r>
            <w:instrText xml:space="preserve">HYPERLINK  \l  "_Toc1302640914" </w:instrText>
          </w:r>
          <w:r>
            <w:fldChar w:fldCharType="separate"/>
          </w:r>
          <w:r w:rsidRPr="39AA48BF" w:rsidR="39AA48BF">
            <w:rPr>
              <w:rStyle w:val="Hyperlink"/>
            </w:rPr>
            <w:t>Summary</w:t>
          </w:r>
          <w:r>
            <w:tab/>
          </w:r>
          <w:r>
            <w:fldChar w:fldCharType="begin"/>
          </w:r>
          <w:r>
            <w:instrText xml:space="preserve">PAGEREF _Toc1302640914 \h</w:instrText>
          </w:r>
          <w:r>
            <w:fldChar w:fldCharType="separate"/>
          </w:r>
          <w:r w:rsidRPr="39AA48BF" w:rsidR="39AA48BF">
            <w:rPr>
              <w:rStyle w:val="Hyperlink"/>
            </w:rPr>
            <w:t>8</w:t>
          </w:r>
          <w:r>
            <w:fldChar w:fldCharType="end"/>
          </w:r>
          <w:r>
            <w:fldChar w:fldCharType="end"/>
          </w:r>
        </w:p>
        <w:p w:rsidR="39AA48BF" w:rsidP="39AA48BF" w:rsidRDefault="39AA48BF" w14:paraId="21B4A157" w14:textId="0C9A45F7">
          <w:pPr>
            <w:pStyle w:val="TOC2"/>
            <w:tabs>
              <w:tab w:val="right" w:leader="dot" w:pos="9015"/>
            </w:tabs>
            <w:bidi w:val="0"/>
            <w:rPr>
              <w:rStyle w:val="Hyperlink"/>
            </w:rPr>
          </w:pPr>
          <w:r>
            <w:fldChar w:fldCharType="begin"/>
          </w:r>
          <w:r>
            <w:instrText xml:space="preserve">HYPERLINK  \l  "_Toc573616232" </w:instrText>
          </w:r>
          <w:r>
            <w:fldChar w:fldCharType="separate"/>
          </w:r>
          <w:r w:rsidRPr="39AA48BF" w:rsidR="39AA48BF">
            <w:rPr>
              <w:rStyle w:val="Hyperlink"/>
            </w:rPr>
            <w:t>Task 3: Employment Goals and Personal Development Plan</w:t>
          </w:r>
          <w:r>
            <w:tab/>
          </w:r>
          <w:r>
            <w:fldChar w:fldCharType="begin"/>
          </w:r>
          <w:r>
            <w:instrText xml:space="preserve">PAGEREF _Toc573616232 \h</w:instrText>
          </w:r>
          <w:r>
            <w:fldChar w:fldCharType="separate"/>
          </w:r>
          <w:r w:rsidRPr="39AA48BF" w:rsidR="39AA48BF">
            <w:rPr>
              <w:rStyle w:val="Hyperlink"/>
            </w:rPr>
            <w:t>8</w:t>
          </w:r>
          <w:r>
            <w:fldChar w:fldCharType="end"/>
          </w:r>
          <w:r>
            <w:fldChar w:fldCharType="end"/>
          </w:r>
        </w:p>
        <w:p w:rsidR="39AA48BF" w:rsidP="39AA48BF" w:rsidRDefault="39AA48BF" w14:paraId="7D2B4C9B" w14:textId="6AD7CE92">
          <w:pPr>
            <w:pStyle w:val="TOC2"/>
            <w:tabs>
              <w:tab w:val="right" w:leader="dot" w:pos="9015"/>
            </w:tabs>
            <w:bidi w:val="0"/>
            <w:rPr>
              <w:rStyle w:val="Hyperlink"/>
            </w:rPr>
          </w:pPr>
          <w:r>
            <w:fldChar w:fldCharType="begin"/>
          </w:r>
          <w:r>
            <w:instrText xml:space="preserve">HYPERLINK  \l  "_Toc132490368" </w:instrText>
          </w:r>
          <w:r>
            <w:fldChar w:fldCharType="separate"/>
          </w:r>
          <w:r w:rsidRPr="39AA48BF" w:rsidR="39AA48BF">
            <w:rPr>
              <w:rStyle w:val="Hyperlink"/>
            </w:rPr>
            <w:t>Personal Development Plan</w:t>
          </w:r>
          <w:r>
            <w:tab/>
          </w:r>
          <w:r>
            <w:fldChar w:fldCharType="begin"/>
          </w:r>
          <w:r>
            <w:instrText xml:space="preserve">PAGEREF _Toc132490368 \h</w:instrText>
          </w:r>
          <w:r>
            <w:fldChar w:fldCharType="separate"/>
          </w:r>
          <w:r w:rsidRPr="39AA48BF" w:rsidR="39AA48BF">
            <w:rPr>
              <w:rStyle w:val="Hyperlink"/>
            </w:rPr>
            <w:t>9</w:t>
          </w:r>
          <w:r>
            <w:fldChar w:fldCharType="end"/>
          </w:r>
          <w:r>
            <w:fldChar w:fldCharType="end"/>
          </w:r>
        </w:p>
        <w:p w:rsidR="39AA48BF" w:rsidP="39AA48BF" w:rsidRDefault="39AA48BF" w14:paraId="1CA686AC" w14:textId="37C214B9">
          <w:pPr>
            <w:pStyle w:val="TOC2"/>
            <w:tabs>
              <w:tab w:val="right" w:leader="dot" w:pos="9015"/>
            </w:tabs>
            <w:bidi w:val="0"/>
            <w:rPr>
              <w:rStyle w:val="Hyperlink"/>
            </w:rPr>
          </w:pPr>
          <w:r>
            <w:fldChar w:fldCharType="begin"/>
          </w:r>
          <w:r>
            <w:instrText xml:space="preserve">HYPERLINK  \l  "_Toc1009504499" </w:instrText>
          </w:r>
          <w:r>
            <w:fldChar w:fldCharType="separate"/>
          </w:r>
          <w:r w:rsidRPr="39AA48BF" w:rsidR="39AA48BF">
            <w:rPr>
              <w:rStyle w:val="Hyperlink"/>
            </w:rPr>
            <w:t>REFERENCE LIST</w:t>
          </w:r>
          <w:r>
            <w:tab/>
          </w:r>
          <w:r>
            <w:fldChar w:fldCharType="begin"/>
          </w:r>
          <w:r>
            <w:instrText xml:space="preserve">PAGEREF _Toc1009504499 \h</w:instrText>
          </w:r>
          <w:r>
            <w:fldChar w:fldCharType="separate"/>
          </w:r>
          <w:r w:rsidRPr="39AA48BF" w:rsidR="39AA48BF">
            <w:rPr>
              <w:rStyle w:val="Hyperlink"/>
            </w:rPr>
            <w:t>9</w:t>
          </w:r>
          <w:r>
            <w:fldChar w:fldCharType="end"/>
          </w:r>
          <w:r>
            <w:fldChar w:fldCharType="end"/>
          </w:r>
        </w:p>
        <w:p w:rsidR="39AA48BF" w:rsidRDefault="39AA48BF" w14:paraId="2156608D" w14:textId="485F601B">
          <w:r>
            <w:fldChar w:fldCharType="end"/>
          </w:r>
        </w:p>
      </w:sdtContent>
    </w:sdt>
    <w:p w:rsidR="39AA48BF" w:rsidP="39AA48BF" w:rsidRDefault="39AA48BF" w14:paraId="64979DCC" w14:textId="4B0CA5A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DD1C08B" w:rsidRDefault="4DD1C08B" w14:paraId="60BF2865" w14:textId="5406BEA8">
      <w:r>
        <w:br w:type="page"/>
      </w:r>
    </w:p>
    <w:p w:rsidR="7664B4D1" w:rsidP="4DD1C08B" w:rsidRDefault="7664B4D1" w14:paraId="795B6061" w14:textId="3A85B4D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DD1C08B" w:rsidR="7664B4D1">
        <w:rPr>
          <w:rFonts w:ascii="Arial" w:hAnsi="Arial" w:eastAsia="Arial" w:cs="Arial"/>
          <w:b w:val="0"/>
          <w:bCs w:val="0"/>
          <w:i w:val="0"/>
          <w:iCs w:val="0"/>
          <w:caps w:val="0"/>
          <w:smallCaps w:val="0"/>
          <w:noProof w:val="0"/>
          <w:color w:val="000000" w:themeColor="text1" w:themeTint="FF" w:themeShade="FF"/>
          <w:sz w:val="24"/>
          <w:szCs w:val="24"/>
          <w:lang w:val="en-GB"/>
        </w:rPr>
        <w:t xml:space="preserve">         TASK A</w:t>
      </w:r>
    </w:p>
    <w:p w:rsidR="386F4CE8" w:rsidP="39AA48BF" w:rsidRDefault="386F4CE8" w14:paraId="78D124F0" w14:textId="4CE7E14E">
      <w:pPr>
        <w:pStyle w:val="Heading1"/>
      </w:pPr>
      <w:bookmarkStart w:name="_Toc1123405553" w:id="607656209"/>
      <w:r w:rsidRPr="39AA48BF" w:rsidR="386F4CE8">
        <w:rPr>
          <w:noProof w:val="0"/>
          <w:lang w:val="en-GB"/>
        </w:rPr>
        <w:t xml:space="preserve">Task A </w:t>
      </w:r>
      <w:r w:rsidRPr="39AA48BF" w:rsidR="20F3C282">
        <w:rPr>
          <w:noProof w:val="0"/>
          <w:lang w:val="en-GB"/>
        </w:rPr>
        <w:t>Two</w:t>
      </w:r>
      <w:r w:rsidRPr="39AA48BF" w:rsidR="5713B138">
        <w:rPr>
          <w:noProof w:val="0"/>
          <w:lang w:val="en-GB"/>
        </w:rPr>
        <w:t xml:space="preserve"> </w:t>
      </w:r>
      <w:r w:rsidRPr="39AA48BF" w:rsidR="47FBEE35">
        <w:rPr>
          <w:noProof w:val="0"/>
          <w:lang w:val="en-GB"/>
        </w:rPr>
        <w:t>jobs'</w:t>
      </w:r>
      <w:r w:rsidRPr="39AA48BF" w:rsidR="5713B138">
        <w:rPr>
          <w:noProof w:val="0"/>
          <w:lang w:val="en-GB"/>
        </w:rPr>
        <w:t xml:space="preserve"> adverts</w:t>
      </w:r>
      <w:r w:rsidRPr="39AA48BF" w:rsidR="386F4CE8">
        <w:rPr>
          <w:noProof w:val="0"/>
          <w:lang w:val="en-GB"/>
        </w:rPr>
        <w:t>.</w:t>
      </w:r>
      <w:bookmarkEnd w:id="607656209"/>
      <w:r w:rsidRPr="39AA48BF" w:rsidR="386F4CE8">
        <w:rPr>
          <w:noProof w:val="0"/>
          <w:lang w:val="en-GB"/>
        </w:rPr>
        <w:t xml:space="preserve"> </w:t>
      </w:r>
    </w:p>
    <w:p w:rsidR="386F4CE8" w:rsidP="39AA48BF" w:rsidRDefault="386F4CE8" w14:paraId="013FC45C" w14:textId="294EF876">
      <w:pPr>
        <w:pStyle w:val="ListParagraph"/>
        <w:rPr>
          <w:rFonts w:ascii="Arial" w:hAnsi="Arial" w:eastAsia="Arial" w:cs="Arial"/>
          <w:b w:val="1"/>
          <w:bCs w:val="1"/>
          <w:noProof w:val="0"/>
          <w:sz w:val="24"/>
          <w:szCs w:val="24"/>
          <w:lang w:val="en-GB"/>
        </w:rPr>
      </w:pPr>
      <w:r w:rsidRPr="39AA48BF" w:rsidR="386F4CE8">
        <w:rPr>
          <w:noProof w:val="0"/>
          <w:lang w:val="en-GB"/>
        </w:rPr>
        <w:t>Social Worker (Safeguarding Team – Birmingham City Council)</w:t>
      </w:r>
    </w:p>
    <w:p w:rsidR="386F4CE8" w:rsidP="39AA48BF" w:rsidRDefault="386F4CE8" w14:paraId="40D70D28" w14:textId="5C1F7F46">
      <w:pPr>
        <w:pStyle w:val="ListParagraph"/>
        <w:rPr>
          <w:rFonts w:ascii="Arial" w:hAnsi="Arial" w:eastAsia="Arial" w:cs="Arial"/>
          <w:b w:val="1"/>
          <w:bCs w:val="1"/>
          <w:noProof w:val="0"/>
          <w:sz w:val="24"/>
          <w:szCs w:val="24"/>
          <w:lang w:val="en-GB"/>
        </w:rPr>
      </w:pPr>
      <w:r w:rsidRPr="39AA48BF" w:rsidR="386F4CE8">
        <w:rPr>
          <w:noProof w:val="0"/>
          <w:lang w:val="en-GB"/>
        </w:rPr>
        <w:t>Family Support Worker (Early Help Services – Wolverhampton Council)</w:t>
      </w:r>
    </w:p>
    <w:p w:rsidR="386F4CE8" w:rsidP="4DD1C08B" w:rsidRDefault="386F4CE8" w14:paraId="7374755B" w14:textId="6B0F2E2F">
      <w:pPr>
        <w:rPr>
          <w:rFonts w:ascii="Arial" w:hAnsi="Arial" w:eastAsia="Arial" w:cs="Arial"/>
          <w:noProof w:val="0"/>
          <w:sz w:val="24"/>
          <w:szCs w:val="24"/>
          <w:lang w:val="en-GB"/>
        </w:rPr>
      </w:pPr>
      <w:r w:rsidRPr="4DD1C08B" w:rsidR="386F4CE8">
        <w:rPr>
          <w:rFonts w:ascii="Arial" w:hAnsi="Arial" w:eastAsia="Arial" w:cs="Arial"/>
          <w:noProof w:val="0"/>
          <w:sz w:val="24"/>
          <w:szCs w:val="24"/>
          <w:lang w:val="en-GB"/>
        </w:rPr>
        <w:t xml:space="preserve">Both roles focus on supporting vulnerable individuals and families, but they differ slightly in scope and responsibility. </w:t>
      </w:r>
    </w:p>
    <w:p w:rsidR="4DD1C08B" w:rsidP="4DD1C08B" w:rsidRDefault="4DD1C08B" w14:paraId="1133B1C6" w14:textId="6D72B516">
      <w:pPr>
        <w:rPr>
          <w:rFonts w:ascii="Arial" w:hAnsi="Arial" w:eastAsia="Arial" w:cs="Arial"/>
          <w:noProof w:val="0"/>
          <w:sz w:val="24"/>
          <w:szCs w:val="24"/>
          <w:lang w:val="en-GB"/>
        </w:rPr>
      </w:pPr>
    </w:p>
    <w:tbl>
      <w:tblPr>
        <w:tblStyle w:val="TableGrid"/>
        <w:tblW w:w="0" w:type="auto"/>
        <w:tblLook w:val="06A0" w:firstRow="1" w:lastRow="0" w:firstColumn="1" w:lastColumn="0" w:noHBand="1" w:noVBand="1"/>
      </w:tblPr>
      <w:tblGrid>
        <w:gridCol w:w="1890"/>
        <w:gridCol w:w="2103"/>
        <w:gridCol w:w="1983"/>
        <w:gridCol w:w="3150"/>
      </w:tblGrid>
      <w:tr w:rsidR="4DD1C08B" w:rsidTr="39AA48BF" w14:paraId="5629B67C">
        <w:trPr>
          <w:trHeight w:val="1200"/>
        </w:trPr>
        <w:tc>
          <w:tcPr>
            <w:tcW w:w="1890" w:type="dxa"/>
            <w:tcMar/>
          </w:tcPr>
          <w:p w:rsidR="46497ABF" w:rsidP="4DD1C08B" w:rsidRDefault="46497ABF" w14:paraId="6BB7664F" w14:textId="04031C7C">
            <w:pPr>
              <w:spacing w:before="0" w:beforeAutospacing="off" w:after="0" w:afterAutospacing="off"/>
              <w:jc w:val="center"/>
            </w:pPr>
            <w:r w:rsidRPr="4DD1C08B" w:rsidR="46497ABF">
              <w:rPr>
                <w:b w:val="1"/>
                <w:bCs w:val="1"/>
              </w:rPr>
              <w:t>As</w:t>
            </w:r>
            <w:r w:rsidRPr="4DD1C08B" w:rsidR="4DD1C08B">
              <w:rPr>
                <w:b w:val="1"/>
                <w:bCs w:val="1"/>
              </w:rPr>
              <w:t>pect</w:t>
            </w:r>
          </w:p>
        </w:tc>
        <w:tc>
          <w:tcPr>
            <w:tcW w:w="2103" w:type="dxa"/>
            <w:tcMar/>
          </w:tcPr>
          <w:p w:rsidR="4DD1C08B" w:rsidP="4DD1C08B" w:rsidRDefault="4DD1C08B" w14:paraId="4554AC9B" w14:textId="37758210">
            <w:pPr>
              <w:spacing w:before="0" w:beforeAutospacing="off" w:after="0" w:afterAutospacing="off"/>
              <w:jc w:val="center"/>
            </w:pPr>
            <w:r w:rsidRPr="4DD1C08B" w:rsidR="4DD1C08B">
              <w:rPr>
                <w:b w:val="1"/>
                <w:bCs w:val="1"/>
              </w:rPr>
              <w:t>Social Worker (Safeguarding)</w:t>
            </w:r>
          </w:p>
        </w:tc>
        <w:tc>
          <w:tcPr>
            <w:tcW w:w="1983" w:type="dxa"/>
            <w:tcMar/>
          </w:tcPr>
          <w:p w:rsidR="4DD1C08B" w:rsidP="4DD1C08B" w:rsidRDefault="4DD1C08B" w14:paraId="3222A458" w14:textId="61ACBB6D">
            <w:pPr>
              <w:spacing w:before="0" w:beforeAutospacing="off" w:after="0" w:afterAutospacing="off"/>
              <w:jc w:val="center"/>
            </w:pPr>
            <w:r w:rsidRPr="4DD1C08B" w:rsidR="4DD1C08B">
              <w:rPr>
                <w:b w:val="1"/>
                <w:bCs w:val="1"/>
              </w:rPr>
              <w:t>Family Support Worker (Early Help)</w:t>
            </w:r>
          </w:p>
        </w:tc>
        <w:tc>
          <w:tcPr>
            <w:tcW w:w="3150" w:type="dxa"/>
            <w:tcMar/>
          </w:tcPr>
          <w:p w:rsidR="4DD1C08B" w:rsidP="4DD1C08B" w:rsidRDefault="4DD1C08B" w14:paraId="1EA4F54D" w14:textId="7538011F">
            <w:pPr>
              <w:spacing w:before="0" w:beforeAutospacing="off" w:after="0" w:afterAutospacing="off"/>
              <w:jc w:val="center"/>
            </w:pPr>
            <w:r w:rsidRPr="4DD1C08B" w:rsidR="4DD1C08B">
              <w:rPr>
                <w:b w:val="1"/>
                <w:bCs w:val="1"/>
              </w:rPr>
              <w:t>Common Skills &amp; Knowledge</w:t>
            </w:r>
          </w:p>
        </w:tc>
      </w:tr>
      <w:tr w:rsidR="4DD1C08B" w:rsidTr="39AA48BF" w14:paraId="3BD4EF85">
        <w:trPr>
          <w:trHeight w:val="300"/>
        </w:trPr>
        <w:tc>
          <w:tcPr>
            <w:tcW w:w="1890" w:type="dxa"/>
            <w:tcMar/>
          </w:tcPr>
          <w:p w:rsidR="4DD1C08B" w:rsidP="4DD1C08B" w:rsidRDefault="4DD1C08B" w14:paraId="412AE4A3" w14:textId="6EFFE764">
            <w:pPr>
              <w:spacing w:before="0" w:beforeAutospacing="off" w:after="0" w:afterAutospacing="off"/>
              <w:jc w:val="center"/>
            </w:pPr>
            <w:r w:rsidRPr="4DD1C08B" w:rsidR="4DD1C08B">
              <w:rPr>
                <w:b w:val="1"/>
                <w:bCs w:val="1"/>
              </w:rPr>
              <w:t>Core Purpose</w:t>
            </w:r>
          </w:p>
        </w:tc>
        <w:tc>
          <w:tcPr>
            <w:tcW w:w="2103" w:type="dxa"/>
            <w:tcMar/>
          </w:tcPr>
          <w:p w:rsidR="4DD1C08B" w:rsidP="4DD1C08B" w:rsidRDefault="4DD1C08B" w14:paraId="600835CB" w14:textId="25C27ECA">
            <w:pPr>
              <w:spacing w:before="0" w:beforeAutospacing="off" w:after="0" w:afterAutospacing="off"/>
            </w:pPr>
            <w:r w:rsidR="4DD1C08B">
              <w:rPr/>
              <w:t>Undertake statutory safeguarding duties, conduct Section 17/47 assessments, and manage complex caseloads.</w:t>
            </w:r>
          </w:p>
        </w:tc>
        <w:tc>
          <w:tcPr>
            <w:tcW w:w="1983" w:type="dxa"/>
            <w:tcMar/>
          </w:tcPr>
          <w:p w:rsidR="4DD1C08B" w:rsidP="4DD1C08B" w:rsidRDefault="4DD1C08B" w14:paraId="64E2615F" w14:textId="34F095B3">
            <w:pPr>
              <w:spacing w:before="0" w:beforeAutospacing="off" w:after="0" w:afterAutospacing="off"/>
            </w:pPr>
            <w:r w:rsidR="4DD1C08B">
              <w:rPr/>
              <w:t>Provide early intervention and family support to prevent escalation of social issues.</w:t>
            </w:r>
          </w:p>
        </w:tc>
        <w:tc>
          <w:tcPr>
            <w:tcW w:w="3150" w:type="dxa"/>
            <w:tcMar/>
          </w:tcPr>
          <w:p w:rsidR="4DD1C08B" w:rsidP="4DD1C08B" w:rsidRDefault="4DD1C08B" w14:paraId="06600FB9" w14:textId="7D2D04B0">
            <w:pPr>
              <w:spacing w:before="0" w:beforeAutospacing="off" w:after="0" w:afterAutospacing="off"/>
            </w:pPr>
            <w:r w:rsidR="4DD1C08B">
              <w:rPr/>
              <w:t>Understanding of safeguarding legislation and child protection frameworks.</w:t>
            </w:r>
          </w:p>
        </w:tc>
      </w:tr>
      <w:tr w:rsidR="4DD1C08B" w:rsidTr="39AA48BF" w14:paraId="6B451DF3">
        <w:trPr>
          <w:trHeight w:val="300"/>
        </w:trPr>
        <w:tc>
          <w:tcPr>
            <w:tcW w:w="1890" w:type="dxa"/>
            <w:tcMar/>
          </w:tcPr>
          <w:p w:rsidR="4DD1C08B" w:rsidP="4DD1C08B" w:rsidRDefault="4DD1C08B" w14:paraId="4C273D63" w14:textId="1A7CFEE7">
            <w:pPr>
              <w:spacing w:before="0" w:beforeAutospacing="off" w:after="0" w:afterAutospacing="off"/>
              <w:jc w:val="center"/>
            </w:pPr>
            <w:r w:rsidRPr="4DD1C08B" w:rsidR="4DD1C08B">
              <w:rPr>
                <w:b w:val="1"/>
                <w:bCs w:val="1"/>
              </w:rPr>
              <w:t>Key Skills Required</w:t>
            </w:r>
          </w:p>
        </w:tc>
        <w:tc>
          <w:tcPr>
            <w:tcW w:w="2103" w:type="dxa"/>
            <w:tcMar/>
          </w:tcPr>
          <w:p w:rsidR="4DD1C08B" w:rsidP="4DD1C08B" w:rsidRDefault="4DD1C08B" w14:paraId="3575E9A3" w14:textId="4FC66662">
            <w:pPr>
              <w:spacing w:before="0" w:beforeAutospacing="off" w:after="0" w:afterAutospacing="off"/>
            </w:pPr>
            <w:r w:rsidR="4DD1C08B">
              <w:rPr/>
              <w:t xml:space="preserve">Risk assessment, </w:t>
            </w:r>
            <w:r w:rsidR="02723F37">
              <w:rPr/>
              <w:t>multiagency</w:t>
            </w:r>
            <w:r w:rsidR="4DD1C08B">
              <w:rPr/>
              <w:t xml:space="preserve"> working, report writing, </w:t>
            </w:r>
            <w:r w:rsidR="5DBE2371">
              <w:rPr/>
              <w:t>trauma-informed</w:t>
            </w:r>
            <w:r w:rsidR="4DD1C08B">
              <w:rPr/>
              <w:t> practice, communication, empathy, resilience.</w:t>
            </w:r>
          </w:p>
        </w:tc>
        <w:tc>
          <w:tcPr>
            <w:tcW w:w="1983" w:type="dxa"/>
            <w:tcMar/>
          </w:tcPr>
          <w:p w:rsidR="4DD1C08B" w:rsidP="4DD1C08B" w:rsidRDefault="4DD1C08B" w14:paraId="3B1D4BD4" w14:textId="6DCF581A">
            <w:pPr>
              <w:spacing w:before="0" w:beforeAutospacing="off" w:after="0" w:afterAutospacing="off"/>
            </w:pPr>
            <w:r w:rsidR="4DD1C08B">
              <w:rPr/>
              <w:t xml:space="preserve">Family engagement, early help planning, record keeping, teamwork, communication, </w:t>
            </w:r>
            <w:r w:rsidR="03BB67BB">
              <w:rPr/>
              <w:t>problem-solving</w:t>
            </w:r>
            <w:r w:rsidR="4DD1C08B">
              <w:rPr/>
              <w:t>.</w:t>
            </w:r>
          </w:p>
        </w:tc>
        <w:tc>
          <w:tcPr>
            <w:tcW w:w="3150" w:type="dxa"/>
            <w:tcMar/>
          </w:tcPr>
          <w:p w:rsidR="4DD1C08B" w:rsidP="4DD1C08B" w:rsidRDefault="4DD1C08B" w14:paraId="6A58DF0F" w14:textId="6EF9090A">
            <w:pPr>
              <w:spacing w:before="0" w:beforeAutospacing="off" w:after="0" w:afterAutospacing="off"/>
            </w:pPr>
            <w:r w:rsidR="4DD1C08B">
              <w:rPr/>
              <w:t>Communication, empathy, teamwork, record keeping, safeguarding knowledge.</w:t>
            </w:r>
          </w:p>
        </w:tc>
      </w:tr>
      <w:tr w:rsidR="4DD1C08B" w:rsidTr="39AA48BF" w14:paraId="19C0DC5D">
        <w:trPr>
          <w:trHeight w:val="300"/>
        </w:trPr>
        <w:tc>
          <w:tcPr>
            <w:tcW w:w="1890" w:type="dxa"/>
            <w:tcMar/>
          </w:tcPr>
          <w:p w:rsidR="4DD1C08B" w:rsidP="4DD1C08B" w:rsidRDefault="4DD1C08B" w14:paraId="40B1B217" w14:textId="498BA828">
            <w:pPr>
              <w:spacing w:before="0" w:beforeAutospacing="off" w:after="0" w:afterAutospacing="off"/>
              <w:jc w:val="center"/>
            </w:pPr>
            <w:r w:rsidRPr="4DD1C08B" w:rsidR="4DD1C08B">
              <w:rPr>
                <w:b w:val="1"/>
                <w:bCs w:val="1"/>
              </w:rPr>
              <w:t>Knowledge Areas</w:t>
            </w:r>
          </w:p>
        </w:tc>
        <w:tc>
          <w:tcPr>
            <w:tcW w:w="2103" w:type="dxa"/>
            <w:tcMar/>
          </w:tcPr>
          <w:p w:rsidR="4DD1C08B" w:rsidP="4DD1C08B" w:rsidRDefault="4DD1C08B" w14:paraId="4DE55430" w14:textId="15581F39">
            <w:pPr>
              <w:spacing w:before="0" w:beforeAutospacing="off" w:after="0" w:afterAutospacing="off"/>
            </w:pPr>
            <w:r w:rsidR="4DD1C08B">
              <w:rPr/>
              <w:t>Social Work England standards, Care Act 2014, Children Act 1989, mental health awareness.</w:t>
            </w:r>
          </w:p>
        </w:tc>
        <w:tc>
          <w:tcPr>
            <w:tcW w:w="1983" w:type="dxa"/>
            <w:tcMar/>
          </w:tcPr>
          <w:p w:rsidR="4DD1C08B" w:rsidP="4DD1C08B" w:rsidRDefault="4DD1C08B" w14:paraId="13AB5E91" w14:textId="4C3520FB">
            <w:pPr>
              <w:spacing w:before="0" w:beforeAutospacing="off" w:after="0" w:afterAutospacing="off"/>
            </w:pPr>
            <w:r w:rsidR="4DD1C08B">
              <w:rPr/>
              <w:t>Early Help framework, local authority procedures, child </w:t>
            </w:r>
            <w:r w:rsidR="314E43AF">
              <w:rPr/>
              <w:t>development,</w:t>
            </w:r>
            <w:r w:rsidR="4DD1C08B">
              <w:rPr/>
              <w:t> and family dynamics.</w:t>
            </w:r>
          </w:p>
        </w:tc>
        <w:tc>
          <w:tcPr>
            <w:tcW w:w="3150" w:type="dxa"/>
            <w:tcMar/>
          </w:tcPr>
          <w:p w:rsidR="4DD1C08B" w:rsidP="4DD1C08B" w:rsidRDefault="4DD1C08B" w14:paraId="2623FDAD" w14:textId="4E7FCAE8">
            <w:pPr>
              <w:spacing w:before="0" w:beforeAutospacing="off" w:after="0" w:afterAutospacing="off"/>
            </w:pPr>
            <w:r w:rsidR="4DD1C08B">
              <w:rPr/>
              <w:t xml:space="preserve">Legislation and policy awareness, </w:t>
            </w:r>
            <w:r w:rsidR="4DD1C08B">
              <w:rPr/>
              <w:t>child</w:t>
            </w:r>
            <w:r w:rsidR="4DD1C08B">
              <w:rPr/>
              <w:t xml:space="preserve"> and family development, </w:t>
            </w:r>
            <w:r w:rsidR="36414DFF">
              <w:rPr/>
              <w:t>multiagency</w:t>
            </w:r>
            <w:r w:rsidR="4DD1C08B">
              <w:rPr/>
              <w:t> collaboration.</w:t>
            </w:r>
          </w:p>
        </w:tc>
      </w:tr>
    </w:tbl>
    <w:p w:rsidR="4DD1C08B" w:rsidP="4DD1C08B" w:rsidRDefault="4DD1C08B" w14:paraId="587E7931" w14:textId="5DC3CBDD">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p>
    <w:p w:rsidR="4DD1C08B" w:rsidRDefault="4DD1C08B" w14:paraId="46FA0C0E" w14:textId="7B28E029">
      <w:r>
        <w:br w:type="page"/>
      </w:r>
    </w:p>
    <w:p w:rsidR="17060793" w:rsidP="39AA48BF" w:rsidRDefault="17060793" w14:paraId="1B47E4C5" w14:textId="1150F4CA">
      <w:pPr>
        <w:pStyle w:val="Heading1"/>
        <w:rPr>
          <w:rFonts w:ascii="Arial" w:hAnsi="Arial" w:eastAsia="Arial" w:cs="Arial"/>
          <w:b w:val="1"/>
          <w:bCs w:val="1"/>
          <w:noProof w:val="0"/>
          <w:sz w:val="24"/>
          <w:szCs w:val="24"/>
          <w:lang w:val="en-GB"/>
        </w:rPr>
      </w:pPr>
      <w:bookmarkStart w:name="_Toc1620737562" w:id="882280520"/>
      <w:r w:rsidRPr="39AA48BF" w:rsidR="17060793">
        <w:rPr>
          <w:rFonts w:ascii="Arial" w:hAnsi="Arial" w:eastAsia="Arial" w:cs="Arial" w:asciiTheme="minorAscii" w:hAnsiTheme="minorAscii" w:eastAsiaTheme="minorAscii" w:cstheme="minorAscii"/>
          <w:noProof w:val="0"/>
          <w:sz w:val="24"/>
          <w:szCs w:val="24"/>
          <w:lang w:val="en-GB"/>
        </w:rPr>
        <w:t>Assessment of One </w:t>
      </w:r>
      <w:r w:rsidRPr="39AA48BF" w:rsidR="17060793">
        <w:rPr>
          <w:rFonts w:ascii="Arial" w:hAnsi="Arial" w:eastAsia="Arial" w:cs="Arial" w:asciiTheme="minorAscii" w:hAnsiTheme="minorAscii" w:eastAsiaTheme="minorAscii" w:cstheme="minorAscii"/>
          <w:noProof w:val="0"/>
          <w:sz w:val="24"/>
          <w:szCs w:val="24"/>
          <w:lang w:val="en-GB"/>
        </w:rPr>
        <w:t>Key </w:t>
      </w:r>
      <w:r w:rsidRPr="39AA48BF" w:rsidR="17060793">
        <w:rPr>
          <w:rFonts w:ascii="Arial" w:hAnsi="Arial" w:eastAsia="Arial" w:cs="Arial" w:asciiTheme="minorAscii" w:hAnsiTheme="minorAscii" w:eastAsiaTheme="minorAscii" w:cstheme="minorAscii"/>
          <w:noProof w:val="0"/>
          <w:sz w:val="24"/>
          <w:szCs w:val="24"/>
          <w:lang w:val="en-GB"/>
        </w:rPr>
        <w:t>Skill: Communication</w:t>
      </w:r>
      <w:bookmarkEnd w:id="882280520"/>
    </w:p>
    <w:p w:rsidR="1323DBA2" w:rsidP="4DD1C08B" w:rsidRDefault="1323DBA2" w14:paraId="096C83CD" w14:textId="0BF05C54">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1323DBA2">
        <w:rPr>
          <w:rFonts w:ascii="Arial" w:hAnsi="Arial" w:eastAsia="Arial" w:cs="Arial"/>
          <w:b w:val="0"/>
          <w:bCs w:val="0"/>
          <w:noProof w:val="0"/>
          <w:sz w:val="24"/>
          <w:szCs w:val="24"/>
          <w:lang w:val="en-GB"/>
        </w:rPr>
        <w:t xml:space="preserve">Communication is the cornerstone of social work. It enables practitioners to build trust, convey empathy, and advocate for service users’ rights. In safeguarding contexts, clear communication ensures </w:t>
      </w:r>
      <w:r w:rsidRPr="39AA48BF" w:rsidR="1323DBA2">
        <w:rPr>
          <w:rFonts w:ascii="Arial" w:hAnsi="Arial" w:eastAsia="Arial" w:cs="Arial"/>
          <w:b w:val="0"/>
          <w:bCs w:val="0"/>
          <w:noProof w:val="0"/>
          <w:sz w:val="24"/>
          <w:szCs w:val="24"/>
          <w:lang w:val="en-GB"/>
        </w:rPr>
        <w:t>accurate</w:t>
      </w:r>
      <w:r w:rsidRPr="39AA48BF" w:rsidR="1323DBA2">
        <w:rPr>
          <w:rFonts w:ascii="Arial" w:hAnsi="Arial" w:eastAsia="Arial" w:cs="Arial"/>
          <w:b w:val="0"/>
          <w:bCs w:val="0"/>
          <w:noProof w:val="0"/>
          <w:sz w:val="24"/>
          <w:szCs w:val="24"/>
          <w:lang w:val="en-GB"/>
        </w:rPr>
        <w:t xml:space="preserve"> </w:t>
      </w:r>
      <w:r w:rsidRPr="39AA48BF" w:rsidR="71FC420E">
        <w:rPr>
          <w:rFonts w:ascii="Arial" w:hAnsi="Arial" w:eastAsia="Arial" w:cs="Arial"/>
          <w:b w:val="0"/>
          <w:bCs w:val="0"/>
          <w:noProof w:val="0"/>
          <w:sz w:val="24"/>
          <w:szCs w:val="24"/>
          <w:lang w:val="en-GB"/>
        </w:rPr>
        <w:t>information sharing</w:t>
      </w:r>
      <w:r w:rsidRPr="39AA48BF" w:rsidR="1323DBA2">
        <w:rPr>
          <w:rFonts w:ascii="Arial" w:hAnsi="Arial" w:eastAsia="Arial" w:cs="Arial"/>
          <w:b w:val="0"/>
          <w:bCs w:val="0"/>
          <w:noProof w:val="0"/>
          <w:sz w:val="24"/>
          <w:szCs w:val="24"/>
          <w:lang w:val="en-GB"/>
        </w:rPr>
        <w:t xml:space="preserve"> between agencies, </w:t>
      </w:r>
      <w:r w:rsidRPr="39AA48BF" w:rsidR="1323DBA2">
        <w:rPr>
          <w:rFonts w:ascii="Arial" w:hAnsi="Arial" w:eastAsia="Arial" w:cs="Arial"/>
          <w:b w:val="0"/>
          <w:bCs w:val="0"/>
          <w:noProof w:val="0"/>
          <w:sz w:val="24"/>
          <w:szCs w:val="24"/>
          <w:lang w:val="en-GB"/>
        </w:rPr>
        <w:t>timely</w:t>
      </w:r>
      <w:r w:rsidRPr="39AA48BF" w:rsidR="1323DBA2">
        <w:rPr>
          <w:rFonts w:ascii="Arial" w:hAnsi="Arial" w:eastAsia="Arial" w:cs="Arial"/>
          <w:b w:val="0"/>
          <w:bCs w:val="0"/>
          <w:noProof w:val="0"/>
          <w:sz w:val="24"/>
          <w:szCs w:val="24"/>
          <w:lang w:val="en-GB"/>
        </w:rPr>
        <w:t xml:space="preserve"> interventions, and compliance with statutory frameworks. For example, during a Section 47 assessment, a social worker must communicate sensitively with families while </w:t>
      </w:r>
      <w:r w:rsidRPr="39AA48BF" w:rsidR="1323DBA2">
        <w:rPr>
          <w:rFonts w:ascii="Arial" w:hAnsi="Arial" w:eastAsia="Arial" w:cs="Arial"/>
          <w:b w:val="0"/>
          <w:bCs w:val="0"/>
          <w:noProof w:val="0"/>
          <w:sz w:val="24"/>
          <w:szCs w:val="24"/>
          <w:lang w:val="en-GB"/>
        </w:rPr>
        <w:t>maintaining</w:t>
      </w:r>
      <w:r w:rsidRPr="39AA48BF" w:rsidR="1323DBA2">
        <w:rPr>
          <w:rFonts w:ascii="Arial" w:hAnsi="Arial" w:eastAsia="Arial" w:cs="Arial"/>
          <w:b w:val="0"/>
          <w:bCs w:val="0"/>
          <w:noProof w:val="0"/>
          <w:sz w:val="24"/>
          <w:szCs w:val="24"/>
          <w:lang w:val="en-GB"/>
        </w:rPr>
        <w:t xml:space="preserve"> professional authority and clarity.</w:t>
      </w:r>
    </w:p>
    <w:p w:rsidR="1323DBA2" w:rsidP="4DD1C08B" w:rsidRDefault="1323DBA2" w14:paraId="605D9D55" w14:textId="78F4DE6D">
      <w:pPr>
        <w:pStyle w:val="Normal"/>
        <w:bidi w:val="0"/>
        <w:spacing w:before="0" w:beforeAutospacing="off" w:after="160" w:afterAutospacing="off" w:line="279" w:lineRule="auto"/>
        <w:ind w:left="0" w:right="0"/>
        <w:jc w:val="left"/>
      </w:pPr>
      <w:r w:rsidRPr="4DD1C08B" w:rsidR="1323DBA2">
        <w:rPr>
          <w:rFonts w:ascii="Arial" w:hAnsi="Arial" w:eastAsia="Arial" w:cs="Arial"/>
          <w:b w:val="0"/>
          <w:bCs w:val="0"/>
          <w:noProof w:val="0"/>
          <w:sz w:val="24"/>
          <w:szCs w:val="24"/>
          <w:lang w:val="en-GB"/>
        </w:rPr>
        <w:t>In my future role, I will use communication to empower service users, promote transparency, and foster collaborative relationships. Whether through verbal dialogue, written reports, or digital case records, effective communication will underpin every aspect of practice — from assessment and planning to review and closure. Developing this skill further will enhance my ability to influence positive outcomes and uphold professional standards.</w:t>
      </w:r>
    </w:p>
    <w:p w:rsidR="4DD1C08B" w:rsidP="4DD1C08B" w:rsidRDefault="4DD1C08B" w14:paraId="5DE9D7B5" w14:textId="1960221F">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RDefault="4DD1C08B" w14:paraId="0136960B" w14:textId="36BD8170">
      <w:r>
        <w:br w:type="page"/>
      </w:r>
    </w:p>
    <w:p w:rsidR="6B4E5B19" w:rsidP="39AA48BF" w:rsidRDefault="6B4E5B19" w14:paraId="419BA170" w14:textId="2A2D221A">
      <w:pPr>
        <w:pStyle w:val="Heading1"/>
        <w:rPr>
          <w:rFonts w:ascii="Arial" w:hAnsi="Arial" w:eastAsia="Arial" w:cs="Arial" w:asciiTheme="minorAscii" w:hAnsiTheme="minorAscii" w:eastAsiaTheme="minorAscii" w:cstheme="minorAscii"/>
          <w:b w:val="0"/>
          <w:bCs w:val="0"/>
          <w:noProof w:val="0"/>
          <w:sz w:val="24"/>
          <w:szCs w:val="24"/>
          <w:lang w:val="en-GB"/>
        </w:rPr>
      </w:pPr>
      <w:bookmarkStart w:name="_Toc1595849382" w:id="1185435690"/>
      <w:r w:rsidRPr="39AA48BF" w:rsidR="6B4E5B19">
        <w:rPr>
          <w:rFonts w:ascii="Arial" w:hAnsi="Arial" w:eastAsia="Arial" w:cs="Arial" w:asciiTheme="minorAscii" w:hAnsiTheme="minorAscii" w:eastAsiaTheme="minorAscii" w:cstheme="minorAscii"/>
          <w:noProof w:val="0"/>
          <w:sz w:val="24"/>
          <w:szCs w:val="24"/>
          <w:lang w:val="en-GB"/>
        </w:rPr>
        <w:t xml:space="preserve">Task B: </w:t>
      </w:r>
      <w:r w:rsidRPr="39AA48BF" w:rsidR="675080C8">
        <w:rPr>
          <w:rFonts w:ascii="Arial" w:hAnsi="Arial" w:eastAsia="Arial" w:cs="Arial" w:asciiTheme="minorAscii" w:hAnsiTheme="minorAscii" w:eastAsiaTheme="minorAscii" w:cstheme="minorAscii"/>
          <w:noProof w:val="0"/>
          <w:sz w:val="24"/>
          <w:szCs w:val="24"/>
          <w:lang w:val="en-GB"/>
        </w:rPr>
        <w:t>Self-Assessment</w:t>
      </w:r>
      <w:r w:rsidRPr="39AA48BF" w:rsidR="6B4E5B19">
        <w:rPr>
          <w:rFonts w:ascii="Arial" w:hAnsi="Arial" w:eastAsia="Arial" w:cs="Arial" w:asciiTheme="minorAscii" w:hAnsiTheme="minorAscii" w:eastAsiaTheme="minorAscii" w:cstheme="minorAscii"/>
          <w:noProof w:val="0"/>
          <w:sz w:val="24"/>
          <w:szCs w:val="24"/>
          <w:lang w:val="en-GB"/>
        </w:rPr>
        <w:t xml:space="preserve"> and Evidence of Readiness</w:t>
      </w:r>
      <w:bookmarkEnd w:id="1185435690"/>
    </w:p>
    <w:p w:rsidR="645CDE26" w:rsidP="39AA48BF" w:rsidRDefault="645CDE26" w14:paraId="3131AFAD" w14:textId="48745F3A">
      <w:pPr>
        <w:pStyle w:val="Heading2"/>
        <w:rPr>
          <w:rFonts w:ascii="Arial" w:hAnsi="Arial" w:eastAsia="Arial" w:cs="Arial" w:asciiTheme="minorAscii" w:hAnsiTheme="minorAscii" w:eastAsiaTheme="minorAscii" w:cstheme="minorAscii"/>
          <w:b w:val="1"/>
          <w:bCs w:val="1"/>
          <w:noProof w:val="0"/>
          <w:sz w:val="24"/>
          <w:szCs w:val="24"/>
          <w:lang w:val="en-GB"/>
        </w:rPr>
      </w:pPr>
      <w:bookmarkStart w:name="_Toc1920272335" w:id="80034617"/>
      <w:r w:rsidRPr="39AA48BF" w:rsidR="645CDE26">
        <w:rPr>
          <w:rFonts w:ascii="Arial" w:hAnsi="Arial" w:eastAsia="Arial" w:cs="Arial" w:asciiTheme="minorAscii" w:hAnsiTheme="minorAscii" w:eastAsiaTheme="minorAscii" w:cstheme="minorAscii"/>
          <w:noProof w:val="0"/>
          <w:sz w:val="24"/>
          <w:szCs w:val="24"/>
          <w:lang w:val="en-GB"/>
        </w:rPr>
        <w:t>Self-Assessment</w:t>
      </w:r>
      <w:r w:rsidRPr="39AA48BF" w:rsidR="6B4E5B19">
        <w:rPr>
          <w:rFonts w:ascii="Arial" w:hAnsi="Arial" w:eastAsia="Arial" w:cs="Arial" w:asciiTheme="minorAscii" w:hAnsiTheme="minorAscii" w:eastAsiaTheme="minorAscii" w:cstheme="minorAscii"/>
          <w:noProof w:val="0"/>
          <w:sz w:val="24"/>
          <w:szCs w:val="24"/>
          <w:lang w:val="en-GB"/>
        </w:rPr>
        <w:t xml:space="preserve"> (SWOT Analysis)</w:t>
      </w:r>
      <w:bookmarkEnd w:id="80034617"/>
    </w:p>
    <w:p w:rsidR="780707B3" w:rsidP="39AA48BF" w:rsidRDefault="780707B3" w14:paraId="7A3C64A7" w14:textId="7398D77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4"/>
          <w:szCs w:val="24"/>
          <w:lang w:val="en-GB"/>
        </w:rPr>
      </w:pPr>
      <w:r w:rsidRPr="39AA48BF" w:rsidR="780707B3">
        <w:rPr>
          <w:rFonts w:ascii="Arial" w:hAnsi="Arial" w:eastAsia="Arial" w:cs="Arial" w:asciiTheme="minorAscii" w:hAnsiTheme="minorAscii" w:eastAsiaTheme="minorAscii" w:cstheme="minorAscii"/>
          <w:b w:val="1"/>
          <w:bCs w:val="1"/>
          <w:noProof w:val="0"/>
          <w:sz w:val="24"/>
          <w:szCs w:val="24"/>
          <w:lang w:val="en-GB"/>
        </w:rPr>
        <w:t>Strengths</w:t>
      </w:r>
      <w:r w:rsidRPr="39AA48BF" w:rsidR="780707B3">
        <w:rPr>
          <w:rFonts w:ascii="Arial" w:hAnsi="Arial" w:eastAsia="Arial" w:cs="Arial" w:asciiTheme="minorAscii" w:hAnsiTheme="minorAscii" w:eastAsiaTheme="minorAscii" w:cstheme="minorAscii"/>
          <w:noProof w:val="0"/>
          <w:sz w:val="24"/>
          <w:szCs w:val="24"/>
          <w:lang w:val="en-GB"/>
        </w:rPr>
        <w:t xml:space="preserve"> </w:t>
      </w:r>
    </w:p>
    <w:p w:rsidR="780707B3" w:rsidP="39AA48BF" w:rsidRDefault="780707B3" w14:paraId="60BF169E" w14:textId="415C8968">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4"/>
          <w:szCs w:val="24"/>
          <w:lang w:val="en-GB"/>
        </w:rPr>
      </w:pPr>
      <w:r w:rsidRPr="39AA48BF" w:rsidR="780707B3">
        <w:rPr>
          <w:rFonts w:ascii="Arial" w:hAnsi="Arial" w:eastAsia="Arial" w:cs="Arial" w:asciiTheme="minorAscii" w:hAnsiTheme="minorAscii" w:eastAsiaTheme="minorAscii" w:cstheme="minorAscii"/>
          <w:noProof w:val="0"/>
          <w:sz w:val="24"/>
          <w:szCs w:val="24"/>
          <w:lang w:val="en-GB"/>
        </w:rPr>
        <w:t xml:space="preserve">I </w:t>
      </w:r>
      <w:r w:rsidRPr="39AA48BF" w:rsidR="780707B3">
        <w:rPr>
          <w:rFonts w:ascii="Arial" w:hAnsi="Arial" w:eastAsia="Arial" w:cs="Arial" w:asciiTheme="minorAscii" w:hAnsiTheme="minorAscii" w:eastAsiaTheme="minorAscii" w:cstheme="minorAscii"/>
          <w:noProof w:val="0"/>
          <w:sz w:val="24"/>
          <w:szCs w:val="24"/>
          <w:lang w:val="en-GB"/>
        </w:rPr>
        <w:t>possess</w:t>
      </w:r>
      <w:r w:rsidRPr="39AA48BF" w:rsidR="780707B3">
        <w:rPr>
          <w:rFonts w:ascii="Arial" w:hAnsi="Arial" w:eastAsia="Arial" w:cs="Arial" w:asciiTheme="minorAscii" w:hAnsiTheme="minorAscii" w:eastAsiaTheme="minorAscii" w:cstheme="minorAscii"/>
          <w:noProof w:val="0"/>
          <w:sz w:val="24"/>
          <w:szCs w:val="24"/>
          <w:lang w:val="en-GB"/>
        </w:rPr>
        <w:t xml:space="preserve"> strong interpersonal and communication skills that allow me to build rapport with service users and colleagues. My empathy and </w:t>
      </w:r>
      <w:r w:rsidRPr="39AA48BF" w:rsidR="40FDF34B">
        <w:rPr>
          <w:rFonts w:ascii="Arial" w:hAnsi="Arial" w:eastAsia="Arial" w:cs="Arial" w:asciiTheme="minorAscii" w:hAnsiTheme="minorAscii" w:eastAsiaTheme="minorAscii" w:cstheme="minorAscii"/>
          <w:noProof w:val="0"/>
          <w:sz w:val="24"/>
          <w:szCs w:val="24"/>
          <w:lang w:val="en-GB"/>
        </w:rPr>
        <w:t>active listening</w:t>
      </w:r>
      <w:r w:rsidRPr="39AA48BF" w:rsidR="780707B3">
        <w:rPr>
          <w:rFonts w:ascii="Arial" w:hAnsi="Arial" w:eastAsia="Arial" w:cs="Arial" w:asciiTheme="minorAscii" w:hAnsiTheme="minorAscii" w:eastAsiaTheme="minorAscii" w:cstheme="minorAscii"/>
          <w:noProof w:val="0"/>
          <w:sz w:val="24"/>
          <w:szCs w:val="24"/>
          <w:lang w:val="en-GB"/>
        </w:rPr>
        <w:t xml:space="preserve"> abilities help me understand complex emotional and social situations, enabling </w:t>
      </w:r>
      <w:r w:rsidRPr="39AA48BF" w:rsidR="7AE6669D">
        <w:rPr>
          <w:rFonts w:ascii="Arial" w:hAnsi="Arial" w:eastAsia="Arial" w:cs="Arial" w:asciiTheme="minorAscii" w:hAnsiTheme="minorAscii" w:eastAsiaTheme="minorAscii" w:cstheme="minorAscii"/>
          <w:noProof w:val="0"/>
          <w:sz w:val="24"/>
          <w:szCs w:val="24"/>
          <w:lang w:val="en-GB"/>
        </w:rPr>
        <w:t>person-centred</w:t>
      </w:r>
      <w:r w:rsidRPr="39AA48BF" w:rsidR="780707B3">
        <w:rPr>
          <w:rFonts w:ascii="Arial" w:hAnsi="Arial" w:eastAsia="Arial" w:cs="Arial" w:asciiTheme="minorAscii" w:hAnsiTheme="minorAscii" w:eastAsiaTheme="minorAscii" w:cstheme="minorAscii"/>
          <w:noProof w:val="0"/>
          <w:sz w:val="24"/>
          <w:szCs w:val="24"/>
          <w:lang w:val="en-GB"/>
        </w:rPr>
        <w:t xml:space="preserve"> interventions. I am confident in </w:t>
      </w:r>
      <w:r w:rsidRPr="39AA48BF" w:rsidR="780707B3">
        <w:rPr>
          <w:rFonts w:ascii="Arial" w:hAnsi="Arial" w:eastAsia="Arial" w:cs="Arial" w:asciiTheme="minorAscii" w:hAnsiTheme="minorAscii" w:eastAsiaTheme="minorAscii" w:cstheme="minorAscii"/>
          <w:noProof w:val="0"/>
          <w:sz w:val="24"/>
          <w:szCs w:val="24"/>
          <w:lang w:val="en-GB"/>
        </w:rPr>
        <w:t>multi</w:t>
      </w:r>
      <w:r>
        <w:noBreakHyphen/>
      </w:r>
      <w:r w:rsidRPr="39AA48BF" w:rsidR="780707B3">
        <w:rPr>
          <w:rFonts w:ascii="Arial" w:hAnsi="Arial" w:eastAsia="Arial" w:cs="Arial" w:asciiTheme="minorAscii" w:hAnsiTheme="minorAscii" w:eastAsiaTheme="minorAscii" w:cstheme="minorAscii"/>
          <w:noProof w:val="0"/>
          <w:sz w:val="24"/>
          <w:szCs w:val="24"/>
          <w:lang w:val="en-GB"/>
        </w:rPr>
        <w:t>agency</w:t>
      </w:r>
      <w:r w:rsidRPr="39AA48BF" w:rsidR="780707B3">
        <w:rPr>
          <w:rFonts w:ascii="Arial" w:hAnsi="Arial" w:eastAsia="Arial" w:cs="Arial" w:asciiTheme="minorAscii" w:hAnsiTheme="minorAscii" w:eastAsiaTheme="minorAscii" w:cstheme="minorAscii"/>
          <w:noProof w:val="0"/>
          <w:sz w:val="24"/>
          <w:szCs w:val="24"/>
          <w:lang w:val="en-GB"/>
        </w:rPr>
        <w:t xml:space="preserve"> collaboration and have developed organisational skills that support effective case management and </w:t>
      </w:r>
      <w:r w:rsidRPr="39AA48BF" w:rsidR="780707B3">
        <w:rPr>
          <w:rFonts w:ascii="Arial" w:hAnsi="Arial" w:eastAsia="Arial" w:cs="Arial" w:asciiTheme="minorAscii" w:hAnsiTheme="minorAscii" w:eastAsiaTheme="minorAscii" w:cstheme="minorAscii"/>
          <w:noProof w:val="0"/>
          <w:sz w:val="24"/>
          <w:szCs w:val="24"/>
          <w:lang w:val="en-GB"/>
        </w:rPr>
        <w:t>accurate</w:t>
      </w:r>
      <w:r w:rsidRPr="39AA48BF" w:rsidR="780707B3">
        <w:rPr>
          <w:rFonts w:ascii="Arial" w:hAnsi="Arial" w:eastAsia="Arial" w:cs="Arial" w:asciiTheme="minorAscii" w:hAnsiTheme="minorAscii" w:eastAsiaTheme="minorAscii" w:cstheme="minorAscii"/>
          <w:noProof w:val="0"/>
          <w:sz w:val="24"/>
          <w:szCs w:val="24"/>
          <w:lang w:val="en-GB"/>
        </w:rPr>
        <w:t xml:space="preserve"> </w:t>
      </w:r>
      <w:r w:rsidRPr="39AA48BF" w:rsidR="780707B3">
        <w:rPr>
          <w:rFonts w:ascii="Arial" w:hAnsi="Arial" w:eastAsia="Arial" w:cs="Arial" w:asciiTheme="minorAscii" w:hAnsiTheme="minorAscii" w:eastAsiaTheme="minorAscii" w:cstheme="minorAscii"/>
          <w:noProof w:val="0"/>
          <w:sz w:val="24"/>
          <w:szCs w:val="24"/>
          <w:lang w:val="en-GB"/>
        </w:rPr>
        <w:t>record</w:t>
      </w:r>
      <w:r>
        <w:noBreakHyphen/>
      </w:r>
      <w:r w:rsidRPr="39AA48BF" w:rsidR="780707B3">
        <w:rPr>
          <w:rFonts w:ascii="Arial" w:hAnsi="Arial" w:eastAsia="Arial" w:cs="Arial" w:asciiTheme="minorAscii" w:hAnsiTheme="minorAscii" w:eastAsiaTheme="minorAscii" w:cstheme="minorAscii"/>
          <w:noProof w:val="0"/>
          <w:sz w:val="24"/>
          <w:szCs w:val="24"/>
          <w:lang w:val="en-GB"/>
        </w:rPr>
        <w:t>keeping</w:t>
      </w:r>
      <w:r w:rsidRPr="39AA48BF" w:rsidR="780707B3">
        <w:rPr>
          <w:rFonts w:ascii="Arial" w:hAnsi="Arial" w:eastAsia="Arial" w:cs="Arial" w:asciiTheme="minorAscii" w:hAnsiTheme="minorAscii" w:eastAsiaTheme="minorAscii" w:cstheme="minorAscii"/>
          <w:noProof w:val="0"/>
          <w:sz w:val="24"/>
          <w:szCs w:val="24"/>
          <w:lang w:val="en-GB"/>
        </w:rPr>
        <w:t>. My commitment to equality and inclusion ensures that I approach each case with cultural sensitivity and respect for diversity.</w:t>
      </w:r>
    </w:p>
    <w:p w:rsidR="4DD1C08B" w:rsidP="39AA48BF" w:rsidRDefault="4DD1C08B" w14:paraId="1A609C1F" w14:textId="60ED5C3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noProof w:val="0"/>
          <w:sz w:val="24"/>
          <w:szCs w:val="24"/>
          <w:lang w:val="en-GB"/>
        </w:rPr>
      </w:pPr>
    </w:p>
    <w:p w:rsidR="664A6F3E" w:rsidP="39AA48BF" w:rsidRDefault="664A6F3E" w14:paraId="7669347B" w14:textId="5BB4FB79">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noProof w:val="0"/>
          <w:sz w:val="24"/>
          <w:szCs w:val="24"/>
          <w:lang w:val="en-GB"/>
        </w:rPr>
      </w:pPr>
      <w:r w:rsidRPr="39AA48BF" w:rsidR="664A6F3E">
        <w:rPr>
          <w:rFonts w:ascii="Arial" w:hAnsi="Arial" w:eastAsia="Arial" w:cs="Arial" w:asciiTheme="minorAscii" w:hAnsiTheme="minorAscii" w:eastAsiaTheme="minorAscii" w:cstheme="minorAscii"/>
          <w:b w:val="1"/>
          <w:bCs w:val="1"/>
          <w:noProof w:val="0"/>
          <w:sz w:val="24"/>
          <w:szCs w:val="24"/>
          <w:lang w:val="en-GB"/>
        </w:rPr>
        <w:t>Weakness</w:t>
      </w:r>
      <w:r w:rsidRPr="39AA48BF" w:rsidR="664A6F3E">
        <w:rPr>
          <w:rFonts w:ascii="Arial" w:hAnsi="Arial" w:eastAsia="Arial" w:cs="Arial" w:asciiTheme="minorAscii" w:hAnsiTheme="minorAscii" w:eastAsiaTheme="minorAscii" w:cstheme="minorAscii"/>
          <w:b w:val="1"/>
          <w:bCs w:val="1"/>
          <w:noProof w:val="0"/>
          <w:sz w:val="24"/>
          <w:szCs w:val="24"/>
          <w:lang w:val="en-GB"/>
        </w:rPr>
        <w:t xml:space="preserve"> </w:t>
      </w:r>
    </w:p>
    <w:p w:rsidR="664A6F3E" w:rsidP="4DD1C08B" w:rsidRDefault="664A6F3E" w14:paraId="50FAD097" w14:textId="000B5818">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664A6F3E">
        <w:rPr>
          <w:rFonts w:ascii="Arial" w:hAnsi="Arial" w:eastAsia="Arial" w:cs="Arial" w:asciiTheme="minorAscii" w:hAnsiTheme="minorAscii" w:eastAsiaTheme="minorAscii" w:cstheme="minorAscii"/>
          <w:b w:val="0"/>
          <w:bCs w:val="0"/>
          <w:noProof w:val="0"/>
          <w:sz w:val="24"/>
          <w:szCs w:val="24"/>
          <w:lang w:val="en-GB"/>
        </w:rPr>
        <w:t xml:space="preserve">I recognise that I need to strengthen my confidence in managing </w:t>
      </w:r>
      <w:r w:rsidRPr="39AA48BF" w:rsidR="6D67C19B">
        <w:rPr>
          <w:rFonts w:ascii="Arial" w:hAnsi="Arial" w:eastAsia="Arial" w:cs="Arial" w:asciiTheme="minorAscii" w:hAnsiTheme="minorAscii" w:eastAsiaTheme="minorAscii" w:cstheme="minorAscii"/>
          <w:b w:val="0"/>
          <w:bCs w:val="0"/>
          <w:noProof w:val="0"/>
          <w:sz w:val="24"/>
          <w:szCs w:val="24"/>
          <w:lang w:val="en-GB"/>
        </w:rPr>
        <w:t>high-risk</w:t>
      </w:r>
      <w:r w:rsidRPr="39AA48BF" w:rsidR="664A6F3E">
        <w:rPr>
          <w:rFonts w:ascii="Arial" w:hAnsi="Arial" w:eastAsia="Arial" w:cs="Arial" w:asciiTheme="minorAscii" w:hAnsiTheme="minorAscii" w:eastAsiaTheme="minorAscii" w:cstheme="minorAscii"/>
          <w:b w:val="0"/>
          <w:bCs w:val="0"/>
          <w:noProof w:val="0"/>
          <w:sz w:val="24"/>
          <w:szCs w:val="24"/>
          <w:lang w:val="en-GB"/>
        </w:rPr>
        <w:t xml:space="preserve"> safeguarding cases and applying legislation in practice. Although I understand frameworks such as the Care Act 2014 and Children Act 1989, translating theo</w:t>
      </w:r>
      <w:r w:rsidRPr="39AA48BF" w:rsidR="664A6F3E">
        <w:rPr>
          <w:rFonts w:ascii="Arial" w:hAnsi="Arial" w:eastAsia="Arial" w:cs="Arial"/>
          <w:b w:val="0"/>
          <w:bCs w:val="0"/>
          <w:noProof w:val="0"/>
          <w:sz w:val="24"/>
          <w:szCs w:val="24"/>
          <w:lang w:val="en-GB"/>
        </w:rPr>
        <w:t xml:space="preserve">ry into decisive action can be challenging. </w:t>
      </w:r>
      <w:r w:rsidRPr="39AA48BF" w:rsidR="48A4C303">
        <w:rPr>
          <w:rFonts w:ascii="Arial" w:hAnsi="Arial" w:eastAsia="Arial" w:cs="Arial"/>
          <w:b w:val="0"/>
          <w:bCs w:val="0"/>
          <w:noProof w:val="0"/>
          <w:sz w:val="24"/>
          <w:szCs w:val="24"/>
          <w:lang w:val="en-GB"/>
        </w:rPr>
        <w:t>Report writing</w:t>
      </w:r>
      <w:r w:rsidRPr="39AA48BF" w:rsidR="664A6F3E">
        <w:rPr>
          <w:rFonts w:ascii="Arial" w:hAnsi="Arial" w:eastAsia="Arial" w:cs="Arial"/>
          <w:b w:val="0"/>
          <w:bCs w:val="0"/>
          <w:noProof w:val="0"/>
          <w:sz w:val="24"/>
          <w:szCs w:val="24"/>
          <w:lang w:val="en-GB"/>
        </w:rPr>
        <w:t xml:space="preserve"> is another area for development; I aim to produce more analytical, </w:t>
      </w:r>
      <w:r w:rsidRPr="39AA48BF" w:rsidR="664A6F3E">
        <w:rPr>
          <w:rFonts w:ascii="Arial" w:hAnsi="Arial" w:eastAsia="Arial" w:cs="Arial"/>
          <w:b w:val="0"/>
          <w:bCs w:val="0"/>
          <w:noProof w:val="0"/>
          <w:sz w:val="24"/>
          <w:szCs w:val="24"/>
          <w:lang w:val="en-GB"/>
        </w:rPr>
        <w:t>evidence</w:t>
      </w:r>
      <w:r>
        <w:noBreakHyphen/>
      </w:r>
      <w:r w:rsidRPr="39AA48BF" w:rsidR="664A6F3E">
        <w:rPr>
          <w:rFonts w:ascii="Arial" w:hAnsi="Arial" w:eastAsia="Arial" w:cs="Arial"/>
          <w:b w:val="0"/>
          <w:bCs w:val="0"/>
          <w:noProof w:val="0"/>
          <w:sz w:val="24"/>
          <w:szCs w:val="24"/>
          <w:lang w:val="en-GB"/>
        </w:rPr>
        <w:t>based</w:t>
      </w:r>
      <w:r w:rsidRPr="39AA48BF" w:rsidR="664A6F3E">
        <w:rPr>
          <w:rFonts w:ascii="Arial" w:hAnsi="Arial" w:eastAsia="Arial" w:cs="Arial"/>
          <w:b w:val="0"/>
          <w:bCs w:val="0"/>
          <w:noProof w:val="0"/>
          <w:sz w:val="24"/>
          <w:szCs w:val="24"/>
          <w:lang w:val="en-GB"/>
        </w:rPr>
        <w:t xml:space="preserve"> assessments. Time management during complex caseloads also requires improvement, particularly balancing administrative tasks with direct client engagement. </w:t>
      </w:r>
    </w:p>
    <w:p w:rsidR="4DD1C08B" w:rsidP="4DD1C08B" w:rsidRDefault="4DD1C08B" w14:paraId="290F7B18" w14:textId="14AC8217">
      <w:pPr>
        <w:pStyle w:val="Normal"/>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p>
    <w:p w:rsidR="759483E8" w:rsidP="4DD1C08B" w:rsidRDefault="759483E8" w14:paraId="75F8A879" w14:textId="70D9C646">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4DD1C08B" w:rsidR="759483E8">
        <w:rPr>
          <w:rFonts w:ascii="Arial" w:hAnsi="Arial" w:eastAsia="Arial" w:cs="Arial"/>
          <w:b w:val="1"/>
          <w:bCs w:val="1"/>
          <w:noProof w:val="0"/>
          <w:sz w:val="24"/>
          <w:szCs w:val="24"/>
          <w:lang w:val="en-GB"/>
        </w:rPr>
        <w:t xml:space="preserve">Opportunities </w:t>
      </w:r>
    </w:p>
    <w:p w:rsidR="7B944DC3" w:rsidP="4DD1C08B" w:rsidRDefault="7B944DC3" w14:paraId="559DBC86" w14:textId="79E566AE">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B944DC3">
        <w:rPr>
          <w:rFonts w:ascii="Arial" w:hAnsi="Arial" w:eastAsia="Arial" w:cs="Arial"/>
          <w:b w:val="0"/>
          <w:bCs w:val="0"/>
          <w:noProof w:val="0"/>
          <w:sz w:val="24"/>
          <w:szCs w:val="24"/>
          <w:lang w:val="en-GB"/>
        </w:rPr>
        <w:t xml:space="preserve">The profession offers rich opportunities for growth through continuous professional development (CPD), supervision, and reflective practice. Advanced safeguarding and </w:t>
      </w:r>
      <w:r w:rsidRPr="39AA48BF" w:rsidR="6F792EE2">
        <w:rPr>
          <w:rFonts w:ascii="Arial" w:hAnsi="Arial" w:eastAsia="Arial" w:cs="Arial"/>
          <w:b w:val="0"/>
          <w:bCs w:val="0"/>
          <w:noProof w:val="0"/>
          <w:sz w:val="24"/>
          <w:szCs w:val="24"/>
          <w:lang w:val="en-GB"/>
        </w:rPr>
        <w:t>trauma-informed</w:t>
      </w:r>
      <w:r w:rsidRPr="39AA48BF" w:rsidR="7B944DC3">
        <w:rPr>
          <w:rFonts w:ascii="Arial" w:hAnsi="Arial" w:eastAsia="Arial" w:cs="Arial"/>
          <w:b w:val="0"/>
          <w:bCs w:val="0"/>
          <w:noProof w:val="0"/>
          <w:sz w:val="24"/>
          <w:szCs w:val="24"/>
          <w:lang w:val="en-GB"/>
        </w:rPr>
        <w:t xml:space="preserve"> training will enhance my confidence and </w:t>
      </w:r>
      <w:r w:rsidRPr="39AA48BF" w:rsidR="2BC61C08">
        <w:rPr>
          <w:rFonts w:ascii="Arial" w:hAnsi="Arial" w:eastAsia="Arial" w:cs="Arial"/>
          <w:b w:val="0"/>
          <w:bCs w:val="0"/>
          <w:noProof w:val="0"/>
          <w:sz w:val="24"/>
          <w:szCs w:val="24"/>
          <w:lang w:val="en-GB"/>
        </w:rPr>
        <w:t>decision-making</w:t>
      </w:r>
      <w:r w:rsidRPr="39AA48BF" w:rsidR="7B944DC3">
        <w:rPr>
          <w:rFonts w:ascii="Arial" w:hAnsi="Arial" w:eastAsia="Arial" w:cs="Arial"/>
          <w:b w:val="0"/>
          <w:bCs w:val="0"/>
          <w:noProof w:val="0"/>
          <w:sz w:val="24"/>
          <w:szCs w:val="24"/>
          <w:lang w:val="en-GB"/>
        </w:rPr>
        <w:t xml:space="preserve">. Postgraduate study in </w:t>
      </w:r>
      <w:r w:rsidRPr="39AA48BF" w:rsidR="7B944DC3">
        <w:rPr>
          <w:rFonts w:ascii="Arial" w:hAnsi="Arial" w:eastAsia="Arial" w:cs="Arial"/>
          <w:b w:val="0"/>
          <w:bCs w:val="0"/>
          <w:noProof w:val="0"/>
          <w:sz w:val="24"/>
          <w:szCs w:val="24"/>
          <w:lang w:val="en-GB"/>
        </w:rPr>
        <w:t>mental</w:t>
      </w:r>
      <w:r>
        <w:noBreakHyphen/>
      </w:r>
      <w:r w:rsidRPr="39AA48BF" w:rsidR="7B944DC3">
        <w:rPr>
          <w:rFonts w:ascii="Arial" w:hAnsi="Arial" w:eastAsia="Arial" w:cs="Arial"/>
          <w:b w:val="0"/>
          <w:bCs w:val="0"/>
          <w:noProof w:val="0"/>
          <w:sz w:val="24"/>
          <w:szCs w:val="24"/>
          <w:lang w:val="en-GB"/>
        </w:rPr>
        <w:t>health</w:t>
      </w:r>
      <w:r w:rsidRPr="39AA48BF" w:rsidR="7B944DC3">
        <w:rPr>
          <w:rFonts w:ascii="Arial" w:hAnsi="Arial" w:eastAsia="Arial" w:cs="Arial"/>
          <w:b w:val="0"/>
          <w:bCs w:val="0"/>
          <w:noProof w:val="0"/>
          <w:sz w:val="24"/>
          <w:szCs w:val="24"/>
          <w:lang w:val="en-GB"/>
        </w:rPr>
        <w:t xml:space="preserve"> social work could expand my </w:t>
      </w:r>
      <w:r w:rsidRPr="39AA48BF" w:rsidR="7B944DC3">
        <w:rPr>
          <w:rFonts w:ascii="Arial" w:hAnsi="Arial" w:eastAsia="Arial" w:cs="Arial"/>
          <w:b w:val="0"/>
          <w:bCs w:val="0"/>
          <w:noProof w:val="0"/>
          <w:sz w:val="24"/>
          <w:szCs w:val="24"/>
          <w:lang w:val="en-GB"/>
        </w:rPr>
        <w:t>expertise</w:t>
      </w:r>
      <w:r w:rsidRPr="39AA48BF" w:rsidR="7B944DC3">
        <w:rPr>
          <w:rFonts w:ascii="Arial" w:hAnsi="Arial" w:eastAsia="Arial" w:cs="Arial"/>
          <w:b w:val="0"/>
          <w:bCs w:val="0"/>
          <w:noProof w:val="0"/>
          <w:sz w:val="24"/>
          <w:szCs w:val="24"/>
          <w:lang w:val="en-GB"/>
        </w:rPr>
        <w:t xml:space="preserve"> and open pathways to specialist roles. Networking through professional bodies such as BASW will provide access to peer learning and policy updates.</w:t>
      </w:r>
    </w:p>
    <w:p w:rsidR="131A277B" w:rsidP="4DD1C08B" w:rsidRDefault="131A277B" w14:paraId="121BB103" w14:textId="22B5D938">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4DD1C08B" w:rsidR="131A277B">
        <w:rPr>
          <w:rFonts w:ascii="Arial" w:hAnsi="Arial" w:eastAsia="Arial" w:cs="Arial"/>
          <w:b w:val="1"/>
          <w:bCs w:val="1"/>
          <w:noProof w:val="0"/>
          <w:sz w:val="24"/>
          <w:szCs w:val="24"/>
          <w:lang w:val="en-GB"/>
        </w:rPr>
        <w:t>Threats</w:t>
      </w:r>
    </w:p>
    <w:p w:rsidR="7A86E214" w:rsidP="4DD1C08B" w:rsidRDefault="7A86E214" w14:paraId="0970A8B3" w14:textId="5E7F5357">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A86E214">
        <w:rPr>
          <w:rFonts w:ascii="Arial" w:hAnsi="Arial" w:eastAsia="Arial" w:cs="Arial"/>
          <w:b w:val="0"/>
          <w:bCs w:val="0"/>
          <w:noProof w:val="0"/>
          <w:sz w:val="24"/>
          <w:szCs w:val="24"/>
          <w:lang w:val="en-GB"/>
        </w:rPr>
        <w:t xml:space="preserve">External challenges include high caseloads, emotional fatigue, and organisational pressures that may affect wellbeing and performance. </w:t>
      </w:r>
      <w:r w:rsidRPr="39AA48BF" w:rsidR="5F4BE9F2">
        <w:rPr>
          <w:rFonts w:ascii="Arial" w:hAnsi="Arial" w:eastAsia="Arial" w:cs="Arial"/>
          <w:b w:val="0"/>
          <w:bCs w:val="0"/>
          <w:noProof w:val="0"/>
          <w:sz w:val="24"/>
          <w:szCs w:val="24"/>
          <w:lang w:val="en-GB"/>
        </w:rPr>
        <w:t>Multiagency</w:t>
      </w:r>
      <w:r w:rsidRPr="39AA48BF" w:rsidR="7A86E214">
        <w:rPr>
          <w:rFonts w:ascii="Arial" w:hAnsi="Arial" w:eastAsia="Arial" w:cs="Arial"/>
          <w:b w:val="0"/>
          <w:bCs w:val="0"/>
          <w:noProof w:val="0"/>
          <w:sz w:val="24"/>
          <w:szCs w:val="24"/>
          <w:lang w:val="en-GB"/>
        </w:rPr>
        <w:t xml:space="preserve"> systems can sometimes lead to communication breakdowns or conflicting priorities. To mitigate these threats, I plan to </w:t>
      </w:r>
      <w:r w:rsidRPr="39AA48BF" w:rsidR="7A86E214">
        <w:rPr>
          <w:rFonts w:ascii="Arial" w:hAnsi="Arial" w:eastAsia="Arial" w:cs="Arial"/>
          <w:b w:val="0"/>
          <w:bCs w:val="0"/>
          <w:noProof w:val="0"/>
          <w:sz w:val="24"/>
          <w:szCs w:val="24"/>
          <w:lang w:val="en-GB"/>
        </w:rPr>
        <w:t>maintain</w:t>
      </w:r>
      <w:r w:rsidRPr="39AA48BF" w:rsidR="7A86E214">
        <w:rPr>
          <w:rFonts w:ascii="Arial" w:hAnsi="Arial" w:eastAsia="Arial" w:cs="Arial"/>
          <w:b w:val="0"/>
          <w:bCs w:val="0"/>
          <w:noProof w:val="0"/>
          <w:sz w:val="24"/>
          <w:szCs w:val="24"/>
          <w:lang w:val="en-GB"/>
        </w:rPr>
        <w:t xml:space="preserve"> </w:t>
      </w:r>
      <w:r w:rsidRPr="39AA48BF" w:rsidR="516FA123">
        <w:rPr>
          <w:rFonts w:ascii="Arial" w:hAnsi="Arial" w:eastAsia="Arial" w:cs="Arial"/>
          <w:b w:val="0"/>
          <w:bCs w:val="0"/>
          <w:noProof w:val="0"/>
          <w:sz w:val="24"/>
          <w:szCs w:val="24"/>
          <w:lang w:val="en-GB"/>
        </w:rPr>
        <w:t>a dedicated support</w:t>
      </w:r>
      <w:r w:rsidRPr="39AA48BF" w:rsidR="7A86E214">
        <w:rPr>
          <w:rFonts w:ascii="Arial" w:hAnsi="Arial" w:eastAsia="Arial" w:cs="Arial"/>
          <w:b w:val="0"/>
          <w:bCs w:val="0"/>
          <w:noProof w:val="0"/>
          <w:sz w:val="24"/>
          <w:szCs w:val="24"/>
          <w:lang w:val="en-GB"/>
        </w:rPr>
        <w:t xml:space="preserve"> network, engage in regular supervision, and practise </w:t>
      </w:r>
      <w:r w:rsidRPr="39AA48BF" w:rsidR="71B73386">
        <w:rPr>
          <w:rFonts w:ascii="Arial" w:hAnsi="Arial" w:eastAsia="Arial" w:cs="Arial"/>
          <w:b w:val="0"/>
          <w:bCs w:val="0"/>
          <w:noProof w:val="0"/>
          <w:sz w:val="24"/>
          <w:szCs w:val="24"/>
          <w:lang w:val="en-GB"/>
        </w:rPr>
        <w:t>self-care</w:t>
      </w:r>
      <w:r w:rsidRPr="39AA48BF" w:rsidR="7A86E214">
        <w:rPr>
          <w:rFonts w:ascii="Arial" w:hAnsi="Arial" w:eastAsia="Arial" w:cs="Arial"/>
          <w:b w:val="0"/>
          <w:bCs w:val="0"/>
          <w:noProof w:val="0"/>
          <w:sz w:val="24"/>
          <w:szCs w:val="24"/>
          <w:lang w:val="en-GB"/>
        </w:rPr>
        <w:t xml:space="preserve"> strategies such as mindfulness and reflective journaling.</w:t>
      </w:r>
    </w:p>
    <w:p w:rsidR="4DD1C08B" w:rsidRDefault="4DD1C08B" w14:paraId="7AAC3C9F" w14:textId="507B5F15">
      <w:r>
        <w:br w:type="page"/>
      </w:r>
    </w:p>
    <w:p w:rsidR="4DD1C08B" w:rsidP="4DD1C08B" w:rsidRDefault="4DD1C08B" w14:paraId="38486637" w14:textId="037F9AED">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7A86E214" w:rsidP="39AA48BF" w:rsidRDefault="7A86E214" w14:paraId="4ABAE36E" w14:textId="094E92E7">
      <w:pPr>
        <w:pStyle w:val="Heading2"/>
        <w:rPr>
          <w:rFonts w:ascii="Arial" w:hAnsi="Arial" w:eastAsia="Arial" w:cs="Arial" w:asciiTheme="minorAscii" w:hAnsiTheme="minorAscii" w:eastAsiaTheme="minorAscii" w:cstheme="minorAscii"/>
          <w:b w:val="0"/>
          <w:bCs w:val="0"/>
          <w:noProof w:val="0"/>
          <w:sz w:val="24"/>
          <w:szCs w:val="24"/>
          <w:lang w:val="en-GB"/>
        </w:rPr>
      </w:pPr>
      <w:bookmarkStart w:name="_Toc2030436355" w:id="1211214087"/>
      <w:r w:rsidRPr="39AA48BF" w:rsidR="7A86E214">
        <w:rPr>
          <w:rFonts w:ascii="Arial" w:hAnsi="Arial" w:eastAsia="Arial" w:cs="Arial" w:asciiTheme="minorAscii" w:hAnsiTheme="minorAscii" w:eastAsiaTheme="minorAscii" w:cstheme="minorAscii"/>
          <w:noProof w:val="0"/>
          <w:sz w:val="24"/>
          <w:szCs w:val="24"/>
          <w:lang w:val="en-GB"/>
        </w:rPr>
        <w:t>Evidence of Readiness</w:t>
      </w:r>
      <w:bookmarkEnd w:id="1211214087"/>
    </w:p>
    <w:p w:rsidR="7A86E214" w:rsidP="4DD1C08B" w:rsidRDefault="7A86E214" w14:paraId="1F1FC38B" w14:textId="66868458">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4DD1C08B" w:rsidR="7A86E214">
        <w:rPr>
          <w:rFonts w:ascii="Arial" w:hAnsi="Arial" w:eastAsia="Arial" w:cs="Arial"/>
          <w:b w:val="0"/>
          <w:bCs w:val="0"/>
          <w:noProof w:val="0"/>
          <w:sz w:val="24"/>
          <w:szCs w:val="24"/>
          <w:lang w:val="en-GB"/>
        </w:rPr>
        <w:t xml:space="preserve">My readiness for employment is </w:t>
      </w:r>
      <w:r w:rsidRPr="4DD1C08B" w:rsidR="7A86E214">
        <w:rPr>
          <w:rFonts w:ascii="Arial" w:hAnsi="Arial" w:eastAsia="Arial" w:cs="Arial"/>
          <w:b w:val="0"/>
          <w:bCs w:val="0"/>
          <w:noProof w:val="0"/>
          <w:sz w:val="24"/>
          <w:szCs w:val="24"/>
          <w:lang w:val="en-GB"/>
        </w:rPr>
        <w:t>demonstrated</w:t>
      </w:r>
      <w:r w:rsidRPr="4DD1C08B" w:rsidR="7A86E214">
        <w:rPr>
          <w:rFonts w:ascii="Arial" w:hAnsi="Arial" w:eastAsia="Arial" w:cs="Arial"/>
          <w:b w:val="0"/>
          <w:bCs w:val="0"/>
          <w:noProof w:val="0"/>
          <w:sz w:val="24"/>
          <w:szCs w:val="24"/>
          <w:lang w:val="en-GB"/>
        </w:rPr>
        <w:t xml:space="preserve"> through academic achievement, practical experience, and personal attributes. During my BA (Hons) Social Work degree, I gained theoretical and practical knowledge in safeguarding, ethics, and social policy. Modules such as Human Growth and Development, Law and Social Policy, and Social Work Methods equipped me with </w:t>
      </w:r>
      <w:r w:rsidRPr="4DD1C08B" w:rsidR="2D85B71B">
        <w:rPr>
          <w:rFonts w:ascii="Arial" w:hAnsi="Arial" w:eastAsia="Arial" w:cs="Arial"/>
          <w:b w:val="0"/>
          <w:bCs w:val="0"/>
          <w:noProof w:val="0"/>
          <w:sz w:val="24"/>
          <w:szCs w:val="24"/>
          <w:lang w:val="en-GB"/>
        </w:rPr>
        <w:t>critical thinking</w:t>
      </w:r>
      <w:r w:rsidRPr="4DD1C08B" w:rsidR="7A86E214">
        <w:rPr>
          <w:rFonts w:ascii="Arial" w:hAnsi="Arial" w:eastAsia="Arial" w:cs="Arial"/>
          <w:b w:val="0"/>
          <w:bCs w:val="0"/>
          <w:noProof w:val="0"/>
          <w:sz w:val="24"/>
          <w:szCs w:val="24"/>
          <w:lang w:val="en-GB"/>
        </w:rPr>
        <w:t xml:space="preserve"> and analytical skills essential for professional practice.</w:t>
      </w:r>
    </w:p>
    <w:p w:rsidR="7A86E214" w:rsidP="4DD1C08B" w:rsidRDefault="7A86E214" w14:paraId="193AD67C" w14:textId="724E006B">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A86E214">
        <w:rPr>
          <w:rFonts w:ascii="Arial" w:hAnsi="Arial" w:eastAsia="Arial" w:cs="Arial"/>
          <w:b w:val="0"/>
          <w:bCs w:val="0"/>
          <w:noProof w:val="0"/>
          <w:sz w:val="24"/>
          <w:szCs w:val="24"/>
          <w:lang w:val="en-GB"/>
        </w:rPr>
        <w:t xml:space="preserve">Through university placements, I gained </w:t>
      </w:r>
      <w:r w:rsidRPr="39AA48BF" w:rsidR="75E5D752">
        <w:rPr>
          <w:rFonts w:ascii="Arial" w:hAnsi="Arial" w:eastAsia="Arial" w:cs="Arial"/>
          <w:b w:val="0"/>
          <w:bCs w:val="0"/>
          <w:noProof w:val="0"/>
          <w:sz w:val="24"/>
          <w:szCs w:val="24"/>
          <w:lang w:val="en-GB"/>
        </w:rPr>
        <w:t>hands-on</w:t>
      </w:r>
      <w:r w:rsidRPr="39AA48BF" w:rsidR="7A86E214">
        <w:rPr>
          <w:rFonts w:ascii="Arial" w:hAnsi="Arial" w:eastAsia="Arial" w:cs="Arial"/>
          <w:b w:val="0"/>
          <w:bCs w:val="0"/>
          <w:noProof w:val="0"/>
          <w:sz w:val="24"/>
          <w:szCs w:val="24"/>
          <w:lang w:val="en-GB"/>
        </w:rPr>
        <w:t xml:space="preserve"> experience supporting vulnerable adults and families. For example, during a placement with a local authority, I </w:t>
      </w:r>
      <w:r w:rsidRPr="39AA48BF" w:rsidR="7A86E214">
        <w:rPr>
          <w:rFonts w:ascii="Arial" w:hAnsi="Arial" w:eastAsia="Arial" w:cs="Arial"/>
          <w:b w:val="0"/>
          <w:bCs w:val="0"/>
          <w:noProof w:val="0"/>
          <w:sz w:val="24"/>
          <w:szCs w:val="24"/>
          <w:lang w:val="en-GB"/>
        </w:rPr>
        <w:t>assisted</w:t>
      </w:r>
      <w:r w:rsidRPr="39AA48BF" w:rsidR="7A86E214">
        <w:rPr>
          <w:rFonts w:ascii="Arial" w:hAnsi="Arial" w:eastAsia="Arial" w:cs="Arial"/>
          <w:b w:val="0"/>
          <w:bCs w:val="0"/>
          <w:noProof w:val="0"/>
          <w:sz w:val="24"/>
          <w:szCs w:val="24"/>
          <w:lang w:val="en-GB"/>
        </w:rPr>
        <w:t xml:space="preserve"> in conducting initial assessments, contributed to care plans, and attended </w:t>
      </w:r>
      <w:r w:rsidRPr="39AA48BF" w:rsidR="7A86E214">
        <w:rPr>
          <w:rFonts w:ascii="Arial" w:hAnsi="Arial" w:eastAsia="Arial" w:cs="Arial"/>
          <w:b w:val="0"/>
          <w:bCs w:val="0"/>
          <w:noProof w:val="0"/>
          <w:sz w:val="24"/>
          <w:szCs w:val="24"/>
          <w:lang w:val="en-GB"/>
        </w:rPr>
        <w:t>multi</w:t>
      </w:r>
      <w:r>
        <w:noBreakHyphen/>
      </w:r>
      <w:r w:rsidRPr="39AA48BF" w:rsidR="7A86E214">
        <w:rPr>
          <w:rFonts w:ascii="Arial" w:hAnsi="Arial" w:eastAsia="Arial" w:cs="Arial"/>
          <w:b w:val="0"/>
          <w:bCs w:val="0"/>
          <w:noProof w:val="0"/>
          <w:sz w:val="24"/>
          <w:szCs w:val="24"/>
          <w:lang w:val="en-GB"/>
        </w:rPr>
        <w:t>agency</w:t>
      </w:r>
      <w:r w:rsidRPr="39AA48BF" w:rsidR="7A86E214">
        <w:rPr>
          <w:rFonts w:ascii="Arial" w:hAnsi="Arial" w:eastAsia="Arial" w:cs="Arial"/>
          <w:b w:val="0"/>
          <w:bCs w:val="0"/>
          <w:noProof w:val="0"/>
          <w:sz w:val="24"/>
          <w:szCs w:val="24"/>
          <w:lang w:val="en-GB"/>
        </w:rPr>
        <w:t xml:space="preserve"> meetings. This experience strengthened my understanding of statutory responsibilities and the importance of </w:t>
      </w:r>
      <w:r w:rsidRPr="39AA48BF" w:rsidR="6CF2BE2C">
        <w:rPr>
          <w:rFonts w:ascii="Arial" w:hAnsi="Arial" w:eastAsia="Arial" w:cs="Arial"/>
          <w:b w:val="0"/>
          <w:bCs w:val="0"/>
          <w:noProof w:val="0"/>
          <w:sz w:val="24"/>
          <w:szCs w:val="24"/>
          <w:lang w:val="en-GB"/>
        </w:rPr>
        <w:t>interprofessional</w:t>
      </w:r>
      <w:r w:rsidRPr="39AA48BF" w:rsidR="7A86E214">
        <w:rPr>
          <w:rFonts w:ascii="Arial" w:hAnsi="Arial" w:eastAsia="Arial" w:cs="Arial"/>
          <w:b w:val="0"/>
          <w:bCs w:val="0"/>
          <w:noProof w:val="0"/>
          <w:sz w:val="24"/>
          <w:szCs w:val="24"/>
          <w:lang w:val="en-GB"/>
        </w:rPr>
        <w:t xml:space="preserve"> collaboration. Feedback from supervisors highlighted my empathy, professionalism, and ability to engage effectively with service users — qualities that align closely with the expectations of both Social Worker and Family Support Worker roles.</w:t>
      </w:r>
    </w:p>
    <w:p w:rsidR="7A86E214" w:rsidP="4DD1C08B" w:rsidRDefault="7A86E214" w14:paraId="0E25B0A7" w14:textId="2119FA85">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4DD1C08B" w:rsidR="7A86E214">
        <w:rPr>
          <w:rFonts w:ascii="Arial" w:hAnsi="Arial" w:eastAsia="Arial" w:cs="Arial"/>
          <w:b w:val="0"/>
          <w:bCs w:val="0"/>
          <w:noProof w:val="0"/>
          <w:sz w:val="24"/>
          <w:szCs w:val="24"/>
          <w:lang w:val="en-GB"/>
        </w:rPr>
        <w:t>Extracurricular activities have also contributed to my readiness. Volunteering with community organisations such as food banks and youth mentoring programmes enhanced my cultural awareness and advocacy skills. These experiences taught me to approach individuals holistically, considering social, economic, and emotional factors that influence wellbeing.</w:t>
      </w:r>
    </w:p>
    <w:p w:rsidR="7A86E214" w:rsidP="4DD1C08B" w:rsidRDefault="7A86E214" w14:paraId="4DF50505" w14:textId="472CA695">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A86E214">
        <w:rPr>
          <w:rFonts w:ascii="Arial" w:hAnsi="Arial" w:eastAsia="Arial" w:cs="Arial"/>
          <w:b w:val="0"/>
          <w:bCs w:val="0"/>
          <w:noProof w:val="0"/>
          <w:sz w:val="24"/>
          <w:szCs w:val="24"/>
          <w:lang w:val="en-GB"/>
        </w:rPr>
        <w:t xml:space="preserve">Comparing the two roles — Social Worker and Family Support Worker — I recognise that both require </w:t>
      </w:r>
      <w:r w:rsidRPr="39AA48BF" w:rsidR="4548BAD4">
        <w:rPr>
          <w:rFonts w:ascii="Arial" w:hAnsi="Arial" w:eastAsia="Arial" w:cs="Arial"/>
          <w:b w:val="0"/>
          <w:bCs w:val="0"/>
          <w:noProof w:val="0"/>
          <w:sz w:val="24"/>
          <w:szCs w:val="24"/>
          <w:lang w:val="en-GB"/>
        </w:rPr>
        <w:t>effective communication</w:t>
      </w:r>
      <w:r w:rsidRPr="39AA48BF" w:rsidR="7A86E214">
        <w:rPr>
          <w:rFonts w:ascii="Arial" w:hAnsi="Arial" w:eastAsia="Arial" w:cs="Arial"/>
          <w:b w:val="0"/>
          <w:bCs w:val="0"/>
          <w:noProof w:val="0"/>
          <w:sz w:val="24"/>
          <w:szCs w:val="24"/>
          <w:lang w:val="en-GB"/>
        </w:rPr>
        <w:t xml:space="preserve">, empathy, and teamwork. However, the Social Worker role demands deeper analytical and legislative understanding, particularly in conducting Section 17 and Section 47 assessments. My academic training and placement experience have prepared me for this level of responsibility. Conversely, the Family Support Worker role focuses more on early intervention and practical support, which aligns with my interpersonal strengths and </w:t>
      </w:r>
      <w:r w:rsidRPr="39AA48BF" w:rsidR="4C0EFBF9">
        <w:rPr>
          <w:rFonts w:ascii="Arial" w:hAnsi="Arial" w:eastAsia="Arial" w:cs="Arial"/>
          <w:b w:val="0"/>
          <w:bCs w:val="0"/>
          <w:noProof w:val="0"/>
          <w:sz w:val="24"/>
          <w:szCs w:val="24"/>
          <w:lang w:val="en-GB"/>
        </w:rPr>
        <w:t>community engagement</w:t>
      </w:r>
      <w:r w:rsidRPr="39AA48BF" w:rsidR="7A86E214">
        <w:rPr>
          <w:rFonts w:ascii="Arial" w:hAnsi="Arial" w:eastAsia="Arial" w:cs="Arial"/>
          <w:b w:val="0"/>
          <w:bCs w:val="0"/>
          <w:noProof w:val="0"/>
          <w:sz w:val="24"/>
          <w:szCs w:val="24"/>
          <w:lang w:val="en-GB"/>
        </w:rPr>
        <w:t xml:space="preserve"> experience. This comparison highlights my adaptability and readiness to </w:t>
      </w:r>
      <w:r w:rsidRPr="39AA48BF" w:rsidR="7A86E214">
        <w:rPr>
          <w:rFonts w:ascii="Arial" w:hAnsi="Arial" w:eastAsia="Arial" w:cs="Arial"/>
          <w:b w:val="0"/>
          <w:bCs w:val="0"/>
          <w:noProof w:val="0"/>
          <w:sz w:val="24"/>
          <w:szCs w:val="24"/>
          <w:lang w:val="en-GB"/>
        </w:rPr>
        <w:t>operate</w:t>
      </w:r>
      <w:r w:rsidRPr="39AA48BF" w:rsidR="7A86E214">
        <w:rPr>
          <w:rFonts w:ascii="Arial" w:hAnsi="Arial" w:eastAsia="Arial" w:cs="Arial"/>
          <w:b w:val="0"/>
          <w:bCs w:val="0"/>
          <w:noProof w:val="0"/>
          <w:sz w:val="24"/>
          <w:szCs w:val="24"/>
          <w:lang w:val="en-GB"/>
        </w:rPr>
        <w:t xml:space="preserve"> across </w:t>
      </w:r>
      <w:r w:rsidRPr="39AA48BF" w:rsidR="52F93020">
        <w:rPr>
          <w:rFonts w:ascii="Arial" w:hAnsi="Arial" w:eastAsia="Arial" w:cs="Arial"/>
          <w:b w:val="0"/>
          <w:bCs w:val="0"/>
          <w:noProof w:val="0"/>
          <w:sz w:val="24"/>
          <w:szCs w:val="24"/>
          <w:lang w:val="en-GB"/>
        </w:rPr>
        <w:t>various levels</w:t>
      </w:r>
      <w:r w:rsidRPr="39AA48BF" w:rsidR="7A86E214">
        <w:rPr>
          <w:rFonts w:ascii="Arial" w:hAnsi="Arial" w:eastAsia="Arial" w:cs="Arial"/>
          <w:b w:val="0"/>
          <w:bCs w:val="0"/>
          <w:noProof w:val="0"/>
          <w:sz w:val="24"/>
          <w:szCs w:val="24"/>
          <w:lang w:val="en-GB"/>
        </w:rPr>
        <w:t xml:space="preserve"> of social</w:t>
      </w:r>
      <w:r>
        <w:noBreakHyphen/>
      </w:r>
      <w:r w:rsidRPr="39AA48BF" w:rsidR="7A86E214">
        <w:rPr>
          <w:rFonts w:ascii="Arial" w:hAnsi="Arial" w:eastAsia="Arial" w:cs="Arial"/>
          <w:b w:val="0"/>
          <w:bCs w:val="0"/>
          <w:noProof w:val="0"/>
          <w:sz w:val="24"/>
          <w:szCs w:val="24"/>
          <w:lang w:val="en-GB"/>
        </w:rPr>
        <w:t>care provision.</w:t>
      </w:r>
    </w:p>
    <w:p w:rsidR="7A86E214" w:rsidP="4DD1C08B" w:rsidRDefault="7A86E214" w14:paraId="165DEBD1" w14:textId="5F4D3165">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4DD1C08B" w:rsidR="7A86E214">
        <w:rPr>
          <w:rFonts w:ascii="Arial" w:hAnsi="Arial" w:eastAsia="Arial" w:cs="Arial"/>
          <w:b w:val="0"/>
          <w:bCs w:val="0"/>
          <w:noProof w:val="0"/>
          <w:sz w:val="24"/>
          <w:szCs w:val="24"/>
          <w:lang w:val="en-GB"/>
        </w:rPr>
        <w:t>Feedback from mentors and peers further evidences my readiness. Supervisors have commended my ability to remain calm under pressure, demonstrate professional curiosity, and reflect critically on practice.</w:t>
      </w:r>
      <w:r w:rsidRPr="4DD1C08B" w:rsidR="7A86E214">
        <w:rPr>
          <w:rFonts w:ascii="Arial" w:hAnsi="Arial" w:eastAsia="Arial" w:cs="Arial"/>
          <w:b w:val="0"/>
          <w:bCs w:val="0"/>
          <w:noProof w:val="0"/>
          <w:sz w:val="24"/>
          <w:szCs w:val="24"/>
          <w:lang w:val="en-GB"/>
        </w:rPr>
        <w:t xml:space="preserve"> I</w:t>
      </w:r>
      <w:r w:rsidRPr="4DD1C08B" w:rsidR="7A86E214">
        <w:rPr>
          <w:rFonts w:ascii="Arial" w:hAnsi="Arial" w:eastAsia="Arial" w:cs="Arial"/>
          <w:b w:val="0"/>
          <w:bCs w:val="0"/>
          <w:noProof w:val="0"/>
          <w:sz w:val="24"/>
          <w:szCs w:val="24"/>
          <w:lang w:val="en-GB"/>
        </w:rPr>
        <w:t xml:space="preserve"> consistently seek constructive feedback and use it to improve performance — a key indicator of employability and commitment to lifelong learning.</w:t>
      </w:r>
    </w:p>
    <w:p w:rsidR="7A86E214" w:rsidP="4DD1C08B" w:rsidRDefault="7A86E214" w14:paraId="52BA4AEA" w14:textId="6C6F962E">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A86E214">
        <w:rPr>
          <w:rFonts w:ascii="Arial" w:hAnsi="Arial" w:eastAsia="Arial" w:cs="Arial"/>
          <w:b w:val="0"/>
          <w:bCs w:val="0"/>
          <w:noProof w:val="0"/>
          <w:sz w:val="24"/>
          <w:szCs w:val="24"/>
          <w:lang w:val="en-GB"/>
        </w:rPr>
        <w:t xml:space="preserve">Moreover, I have developed digital literacy skills essential for modern social work, including </w:t>
      </w:r>
      <w:r w:rsidRPr="39AA48BF" w:rsidR="7A86E214">
        <w:rPr>
          <w:rFonts w:ascii="Arial" w:hAnsi="Arial" w:eastAsia="Arial" w:cs="Arial"/>
          <w:b w:val="0"/>
          <w:bCs w:val="0"/>
          <w:noProof w:val="0"/>
          <w:sz w:val="24"/>
          <w:szCs w:val="24"/>
          <w:lang w:val="en-GB"/>
        </w:rPr>
        <w:t>proficiency</w:t>
      </w:r>
      <w:r w:rsidRPr="39AA48BF" w:rsidR="7A86E214">
        <w:rPr>
          <w:rFonts w:ascii="Arial" w:hAnsi="Arial" w:eastAsia="Arial" w:cs="Arial"/>
          <w:b w:val="0"/>
          <w:bCs w:val="0"/>
          <w:noProof w:val="0"/>
          <w:sz w:val="24"/>
          <w:szCs w:val="24"/>
          <w:lang w:val="en-GB"/>
        </w:rPr>
        <w:t xml:space="preserve"> in </w:t>
      </w:r>
      <w:r w:rsidRPr="39AA48BF" w:rsidR="7A86E214">
        <w:rPr>
          <w:rFonts w:ascii="Arial" w:hAnsi="Arial" w:eastAsia="Arial" w:cs="Arial"/>
          <w:b w:val="0"/>
          <w:bCs w:val="0"/>
          <w:noProof w:val="0"/>
          <w:sz w:val="24"/>
          <w:szCs w:val="24"/>
          <w:lang w:val="en-GB"/>
        </w:rPr>
        <w:t>case</w:t>
      </w:r>
      <w:r>
        <w:noBreakHyphen/>
      </w:r>
      <w:r w:rsidRPr="39AA48BF" w:rsidR="7A86E214">
        <w:rPr>
          <w:rFonts w:ascii="Arial" w:hAnsi="Arial" w:eastAsia="Arial" w:cs="Arial"/>
          <w:b w:val="0"/>
          <w:bCs w:val="0"/>
          <w:noProof w:val="0"/>
          <w:sz w:val="24"/>
          <w:szCs w:val="24"/>
          <w:lang w:val="en-GB"/>
        </w:rPr>
        <w:t>management</w:t>
      </w:r>
      <w:r w:rsidRPr="39AA48BF" w:rsidR="7A86E214">
        <w:rPr>
          <w:rFonts w:ascii="Arial" w:hAnsi="Arial" w:eastAsia="Arial" w:cs="Arial"/>
          <w:b w:val="0"/>
          <w:bCs w:val="0"/>
          <w:noProof w:val="0"/>
          <w:sz w:val="24"/>
          <w:szCs w:val="24"/>
          <w:lang w:val="en-GB"/>
        </w:rPr>
        <w:t xml:space="preserve"> systems, secure data handling, and online communication tools. These competencies ensure compliance with organisational policies and enhance efficiency in </w:t>
      </w:r>
      <w:r w:rsidRPr="39AA48BF" w:rsidR="4F0CAE01">
        <w:rPr>
          <w:rFonts w:ascii="Arial" w:hAnsi="Arial" w:eastAsia="Arial" w:cs="Arial"/>
          <w:b w:val="0"/>
          <w:bCs w:val="0"/>
          <w:noProof w:val="0"/>
          <w:sz w:val="24"/>
          <w:szCs w:val="24"/>
          <w:lang w:val="en-GB"/>
        </w:rPr>
        <w:t>record-keeping</w:t>
      </w:r>
      <w:r w:rsidRPr="39AA48BF" w:rsidR="7A86E214">
        <w:rPr>
          <w:rFonts w:ascii="Arial" w:hAnsi="Arial" w:eastAsia="Arial" w:cs="Arial"/>
          <w:b w:val="0"/>
          <w:bCs w:val="0"/>
          <w:noProof w:val="0"/>
          <w:sz w:val="24"/>
          <w:szCs w:val="24"/>
          <w:lang w:val="en-GB"/>
        </w:rPr>
        <w:t xml:space="preserve"> and </w:t>
      </w:r>
      <w:r w:rsidRPr="39AA48BF" w:rsidR="7A86E214">
        <w:rPr>
          <w:rFonts w:ascii="Arial" w:hAnsi="Arial" w:eastAsia="Arial" w:cs="Arial"/>
          <w:b w:val="0"/>
          <w:bCs w:val="0"/>
          <w:noProof w:val="0"/>
          <w:sz w:val="24"/>
          <w:szCs w:val="24"/>
          <w:lang w:val="en-GB"/>
        </w:rPr>
        <w:t>information</w:t>
      </w:r>
      <w:r>
        <w:noBreakHyphen/>
      </w:r>
      <w:r w:rsidRPr="39AA48BF" w:rsidR="7A86E214">
        <w:rPr>
          <w:rFonts w:ascii="Arial" w:hAnsi="Arial" w:eastAsia="Arial" w:cs="Arial"/>
          <w:b w:val="0"/>
          <w:bCs w:val="0"/>
          <w:noProof w:val="0"/>
          <w:sz w:val="24"/>
          <w:szCs w:val="24"/>
          <w:lang w:val="en-GB"/>
        </w:rPr>
        <w:t>sharing</w:t>
      </w:r>
      <w:r w:rsidRPr="39AA48BF" w:rsidR="7A86E214">
        <w:rPr>
          <w:rFonts w:ascii="Arial" w:hAnsi="Arial" w:eastAsia="Arial" w:cs="Arial"/>
          <w:b w:val="0"/>
          <w:bCs w:val="0"/>
          <w:noProof w:val="0"/>
          <w:sz w:val="24"/>
          <w:szCs w:val="24"/>
          <w:lang w:val="en-GB"/>
        </w:rPr>
        <w:t>.</w:t>
      </w:r>
    </w:p>
    <w:p w:rsidR="7A86E214" w:rsidP="4DD1C08B" w:rsidRDefault="7A86E214" w14:paraId="42BE5321" w14:textId="31D0BAAC">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39AA48BF" w:rsidR="7A86E214">
        <w:rPr>
          <w:rFonts w:ascii="Arial" w:hAnsi="Arial" w:eastAsia="Arial" w:cs="Arial"/>
          <w:b w:val="0"/>
          <w:bCs w:val="0"/>
          <w:noProof w:val="0"/>
          <w:sz w:val="24"/>
          <w:szCs w:val="24"/>
          <w:lang w:val="en-GB"/>
        </w:rPr>
        <w:t xml:space="preserve">Finally, my values align strongly with the Social Work England Professional Standards, particularly in promoting human rights, social justice, and equality. I am committed to </w:t>
      </w:r>
      <w:r w:rsidRPr="39AA48BF" w:rsidR="7A86E214">
        <w:rPr>
          <w:rFonts w:ascii="Arial" w:hAnsi="Arial" w:eastAsia="Arial" w:cs="Arial"/>
          <w:b w:val="0"/>
          <w:bCs w:val="0"/>
          <w:noProof w:val="0"/>
          <w:sz w:val="24"/>
          <w:szCs w:val="24"/>
          <w:lang w:val="en-GB"/>
        </w:rPr>
        <w:t>anti</w:t>
      </w:r>
      <w:r>
        <w:noBreakHyphen/>
      </w:r>
      <w:r w:rsidRPr="39AA48BF" w:rsidR="7A86E214">
        <w:rPr>
          <w:rFonts w:ascii="Arial" w:hAnsi="Arial" w:eastAsia="Arial" w:cs="Arial"/>
          <w:b w:val="0"/>
          <w:bCs w:val="0"/>
          <w:noProof w:val="0"/>
          <w:sz w:val="24"/>
          <w:szCs w:val="24"/>
          <w:lang w:val="en-GB"/>
        </w:rPr>
        <w:t>discriminatory</w:t>
      </w:r>
      <w:r w:rsidRPr="39AA48BF" w:rsidR="7A86E214">
        <w:rPr>
          <w:rFonts w:ascii="Arial" w:hAnsi="Arial" w:eastAsia="Arial" w:cs="Arial"/>
          <w:b w:val="0"/>
          <w:bCs w:val="0"/>
          <w:noProof w:val="0"/>
          <w:sz w:val="24"/>
          <w:szCs w:val="24"/>
          <w:lang w:val="en-GB"/>
        </w:rPr>
        <w:t xml:space="preserve"> practice and to empowering individuals to make informed choices about their lives. This ethical foundation underpins my readiness to contribute positively to any </w:t>
      </w:r>
      <w:r w:rsidRPr="39AA48BF" w:rsidR="45382602">
        <w:rPr>
          <w:rFonts w:ascii="Arial" w:hAnsi="Arial" w:eastAsia="Arial" w:cs="Arial"/>
          <w:b w:val="0"/>
          <w:bCs w:val="0"/>
          <w:noProof w:val="0"/>
          <w:sz w:val="24"/>
          <w:szCs w:val="24"/>
          <w:lang w:val="en-GB"/>
        </w:rPr>
        <w:t>social care</w:t>
      </w:r>
      <w:r w:rsidRPr="39AA48BF" w:rsidR="7A86E214">
        <w:rPr>
          <w:rFonts w:ascii="Arial" w:hAnsi="Arial" w:eastAsia="Arial" w:cs="Arial"/>
          <w:b w:val="0"/>
          <w:bCs w:val="0"/>
          <w:noProof w:val="0"/>
          <w:sz w:val="24"/>
          <w:szCs w:val="24"/>
          <w:lang w:val="en-GB"/>
        </w:rPr>
        <w:t xml:space="preserve"> team.</w:t>
      </w:r>
    </w:p>
    <w:p w:rsidR="4DD1C08B" w:rsidP="4DD1C08B" w:rsidRDefault="4DD1C08B" w14:paraId="64BAF32D" w14:textId="3349C761">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RDefault="4DD1C08B" w14:paraId="49D8CA68" w14:textId="6BF3C122">
      <w:r>
        <w:br w:type="page"/>
      </w:r>
    </w:p>
    <w:p w:rsidR="4DD1C08B" w:rsidP="4DD1C08B" w:rsidRDefault="4DD1C08B" w14:paraId="220E8007" w14:textId="1FCC1A03">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5F922CC9" w:rsidP="39AA48BF" w:rsidRDefault="5F922CC9" w14:paraId="17966966" w14:textId="5A2CD240">
      <w:pPr>
        <w:pStyle w:val="Heading2"/>
        <w:rPr>
          <w:rFonts w:ascii="Arial" w:hAnsi="Arial" w:eastAsia="Arial" w:cs="Arial"/>
          <w:b w:val="1"/>
          <w:bCs w:val="1"/>
          <w:noProof w:val="0"/>
          <w:sz w:val="24"/>
          <w:szCs w:val="24"/>
          <w:lang w:val="en-GB"/>
        </w:rPr>
      </w:pPr>
      <w:bookmarkStart w:name="_Toc1302640914" w:id="152527207"/>
      <w:r w:rsidRPr="39AA48BF" w:rsidR="5F922CC9">
        <w:rPr>
          <w:noProof w:val="0"/>
          <w:lang w:val="en-GB"/>
        </w:rPr>
        <w:t>Summary</w:t>
      </w:r>
      <w:bookmarkEnd w:id="152527207"/>
    </w:p>
    <w:p w:rsidR="5F922CC9" w:rsidP="4DD1C08B" w:rsidRDefault="5F922CC9" w14:paraId="15E4FD04" w14:textId="34DA48C8">
      <w:pPr>
        <w:pStyle w:val="Normal"/>
        <w:bidi w:val="0"/>
        <w:spacing w:before="0" w:beforeAutospacing="off" w:after="160" w:afterAutospacing="off" w:line="279" w:lineRule="auto"/>
        <w:ind w:left="0" w:right="0"/>
        <w:jc w:val="left"/>
      </w:pPr>
      <w:r w:rsidRPr="39AA48BF" w:rsidR="5F922CC9">
        <w:rPr>
          <w:rFonts w:ascii="Arial" w:hAnsi="Arial" w:eastAsia="Arial" w:cs="Arial"/>
          <w:b w:val="0"/>
          <w:bCs w:val="0"/>
          <w:noProof w:val="0"/>
          <w:sz w:val="24"/>
          <w:szCs w:val="24"/>
          <w:lang w:val="en-GB"/>
        </w:rPr>
        <w:t xml:space="preserve">Overall, </w:t>
      </w:r>
      <w:r w:rsidRPr="39AA48BF" w:rsidR="1E644173">
        <w:rPr>
          <w:rFonts w:ascii="Arial" w:hAnsi="Arial" w:eastAsia="Arial" w:cs="Arial"/>
          <w:b w:val="0"/>
          <w:bCs w:val="0"/>
          <w:noProof w:val="0"/>
          <w:sz w:val="24"/>
          <w:szCs w:val="24"/>
          <w:lang w:val="en-GB"/>
        </w:rPr>
        <w:t>I</w:t>
      </w:r>
      <w:r w:rsidRPr="39AA48BF" w:rsidR="0FC2E344">
        <w:rPr>
          <w:rFonts w:ascii="Arial" w:hAnsi="Arial" w:eastAsia="Arial" w:cs="Arial"/>
          <w:b w:val="0"/>
          <w:bCs w:val="0"/>
          <w:noProof w:val="0"/>
          <w:sz w:val="24"/>
          <w:szCs w:val="24"/>
          <w:lang w:val="en-GB"/>
        </w:rPr>
        <w:t xml:space="preserve"> assessment</w:t>
      </w:r>
      <w:r w:rsidRPr="39AA48BF" w:rsidR="5F922CC9">
        <w:rPr>
          <w:rFonts w:ascii="Arial" w:hAnsi="Arial" w:eastAsia="Arial" w:cs="Arial"/>
          <w:b w:val="0"/>
          <w:bCs w:val="0"/>
          <w:noProof w:val="0"/>
          <w:sz w:val="24"/>
          <w:szCs w:val="24"/>
          <w:lang w:val="en-GB"/>
        </w:rPr>
        <w:t xml:space="preserve"> </w:t>
      </w:r>
      <w:r w:rsidRPr="39AA48BF" w:rsidR="5F922CC9">
        <w:rPr>
          <w:rFonts w:ascii="Arial" w:hAnsi="Arial" w:eastAsia="Arial" w:cs="Arial"/>
          <w:b w:val="0"/>
          <w:bCs w:val="0"/>
          <w:noProof w:val="0"/>
          <w:sz w:val="24"/>
          <w:szCs w:val="24"/>
          <w:lang w:val="en-GB"/>
        </w:rPr>
        <w:t>demonstrates</w:t>
      </w:r>
      <w:r w:rsidRPr="39AA48BF" w:rsidR="5F922CC9">
        <w:rPr>
          <w:rFonts w:ascii="Arial" w:hAnsi="Arial" w:eastAsia="Arial" w:cs="Arial"/>
          <w:b w:val="0"/>
          <w:bCs w:val="0"/>
          <w:noProof w:val="0"/>
          <w:sz w:val="24"/>
          <w:szCs w:val="24"/>
          <w:lang w:val="en-GB"/>
        </w:rPr>
        <w:t xml:space="preserve"> a balanced awareness of strengths and areas for development. I </w:t>
      </w:r>
      <w:r w:rsidRPr="39AA48BF" w:rsidR="5F922CC9">
        <w:rPr>
          <w:rFonts w:ascii="Arial" w:hAnsi="Arial" w:eastAsia="Arial" w:cs="Arial"/>
          <w:b w:val="0"/>
          <w:bCs w:val="0"/>
          <w:noProof w:val="0"/>
          <w:sz w:val="24"/>
          <w:szCs w:val="24"/>
          <w:lang w:val="en-GB"/>
        </w:rPr>
        <w:t>possess</w:t>
      </w:r>
      <w:r w:rsidRPr="39AA48BF" w:rsidR="5F922CC9">
        <w:rPr>
          <w:rFonts w:ascii="Arial" w:hAnsi="Arial" w:eastAsia="Arial" w:cs="Arial"/>
          <w:b w:val="0"/>
          <w:bCs w:val="0"/>
          <w:noProof w:val="0"/>
          <w:sz w:val="24"/>
          <w:szCs w:val="24"/>
          <w:lang w:val="en-GB"/>
        </w:rPr>
        <w:t xml:space="preserve"> the empathy, communication, and organisational skills </w:t>
      </w:r>
      <w:r w:rsidRPr="39AA48BF" w:rsidR="5F922CC9">
        <w:rPr>
          <w:rFonts w:ascii="Arial" w:hAnsi="Arial" w:eastAsia="Arial" w:cs="Arial"/>
          <w:b w:val="0"/>
          <w:bCs w:val="0"/>
          <w:noProof w:val="0"/>
          <w:sz w:val="24"/>
          <w:szCs w:val="24"/>
          <w:lang w:val="en-GB"/>
        </w:rPr>
        <w:t>required</w:t>
      </w:r>
      <w:r w:rsidRPr="39AA48BF" w:rsidR="5F922CC9">
        <w:rPr>
          <w:rFonts w:ascii="Arial" w:hAnsi="Arial" w:eastAsia="Arial" w:cs="Arial"/>
          <w:b w:val="0"/>
          <w:bCs w:val="0"/>
          <w:noProof w:val="0"/>
          <w:sz w:val="24"/>
          <w:szCs w:val="24"/>
          <w:lang w:val="en-GB"/>
        </w:rPr>
        <w:t xml:space="preserve"> for effective practice, while recognising the need to enhance confidence in complex safeguarding and analytical reporting. My academic achievements, practical experience, and reflective approach provide </w:t>
      </w:r>
      <w:r w:rsidRPr="39AA48BF" w:rsidR="404F0736">
        <w:rPr>
          <w:rFonts w:ascii="Arial" w:hAnsi="Arial" w:eastAsia="Arial" w:cs="Arial"/>
          <w:b w:val="0"/>
          <w:bCs w:val="0"/>
          <w:noProof w:val="0"/>
          <w:sz w:val="24"/>
          <w:szCs w:val="24"/>
          <w:lang w:val="en-GB"/>
        </w:rPr>
        <w:t>unmistakable evidence</w:t>
      </w:r>
      <w:r w:rsidRPr="39AA48BF" w:rsidR="5F922CC9">
        <w:rPr>
          <w:rFonts w:ascii="Arial" w:hAnsi="Arial" w:eastAsia="Arial" w:cs="Arial"/>
          <w:b w:val="0"/>
          <w:bCs w:val="0"/>
          <w:noProof w:val="0"/>
          <w:sz w:val="24"/>
          <w:szCs w:val="24"/>
          <w:lang w:val="en-GB"/>
        </w:rPr>
        <w:t xml:space="preserve"> of readiness for employment in social work or related roles such as family support. By continuing to engage in professional development and reflective supervision, I will be well</w:t>
      </w:r>
      <w:r>
        <w:noBreakHyphen/>
      </w:r>
      <w:r w:rsidRPr="39AA48BF" w:rsidR="5F922CC9">
        <w:rPr>
          <w:rFonts w:ascii="Arial" w:hAnsi="Arial" w:eastAsia="Arial" w:cs="Arial"/>
          <w:b w:val="0"/>
          <w:bCs w:val="0"/>
          <w:noProof w:val="0"/>
          <w:sz w:val="24"/>
          <w:szCs w:val="24"/>
          <w:lang w:val="en-GB"/>
        </w:rPr>
        <w:t>positioned to deliver high</w:t>
      </w:r>
      <w:r>
        <w:noBreakHyphen/>
      </w:r>
      <w:r w:rsidRPr="39AA48BF" w:rsidR="5F922CC9">
        <w:rPr>
          <w:rFonts w:ascii="Arial" w:hAnsi="Arial" w:eastAsia="Arial" w:cs="Arial"/>
          <w:b w:val="0"/>
          <w:bCs w:val="0"/>
          <w:noProof w:val="0"/>
          <w:sz w:val="24"/>
          <w:szCs w:val="24"/>
          <w:lang w:val="en-GB"/>
        </w:rPr>
        <w:t>quality, person</w:t>
      </w:r>
      <w:r>
        <w:noBreakHyphen/>
      </w:r>
      <w:r w:rsidRPr="39AA48BF" w:rsidR="5F922CC9">
        <w:rPr>
          <w:rFonts w:ascii="Arial" w:hAnsi="Arial" w:eastAsia="Arial" w:cs="Arial"/>
          <w:b w:val="0"/>
          <w:bCs w:val="0"/>
          <w:noProof w:val="0"/>
          <w:sz w:val="24"/>
          <w:szCs w:val="24"/>
          <w:lang w:val="en-GB"/>
        </w:rPr>
        <w:t>centred support that promotes safety, wellbeing, and empowerment across diverse communities.</w:t>
      </w:r>
    </w:p>
    <w:p w:rsidR="4DD1C08B" w:rsidP="4DD1C08B" w:rsidRDefault="4DD1C08B" w14:paraId="379A5FA4" w14:textId="5E2D870F">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RDefault="4DD1C08B" w14:paraId="5C3A5D91" w14:textId="476F7F90">
      <w:r>
        <w:br w:type="page"/>
      </w:r>
    </w:p>
    <w:p w:rsidR="2257C978" w:rsidP="39AA48BF" w:rsidRDefault="2257C978" w14:paraId="00DA9ABC" w14:textId="487B08BB">
      <w:pPr>
        <w:pStyle w:val="Heading2"/>
        <w:rPr>
          <w:rFonts w:ascii="Arial" w:hAnsi="Arial" w:eastAsia="Arial" w:cs="Arial" w:asciiTheme="minorAscii" w:hAnsiTheme="minorAscii" w:eastAsiaTheme="minorAscii" w:cstheme="minorAscii"/>
          <w:b w:val="0"/>
          <w:bCs w:val="0"/>
          <w:noProof w:val="0"/>
          <w:sz w:val="24"/>
          <w:szCs w:val="24"/>
          <w:lang w:val="en-GB"/>
        </w:rPr>
      </w:pPr>
      <w:bookmarkStart w:name="_Toc573616232" w:id="1572293931"/>
      <w:r w:rsidRPr="39AA48BF" w:rsidR="2257C978">
        <w:rPr>
          <w:rFonts w:ascii="Arial" w:hAnsi="Arial" w:eastAsia="Arial" w:cs="Arial" w:asciiTheme="minorAscii" w:hAnsiTheme="minorAscii" w:eastAsiaTheme="minorAscii" w:cstheme="minorAscii"/>
          <w:noProof w:val="0"/>
          <w:sz w:val="24"/>
          <w:szCs w:val="24"/>
          <w:lang w:val="en-GB"/>
        </w:rPr>
        <w:t>Task 3:</w:t>
      </w:r>
      <w:r w:rsidRPr="39AA48BF" w:rsidR="2257C978">
        <w:rPr>
          <w:rFonts w:ascii="Arial" w:hAnsi="Arial" w:eastAsia="Arial" w:cs="Arial" w:asciiTheme="minorAscii" w:hAnsiTheme="minorAscii" w:eastAsiaTheme="minorAscii" w:cstheme="minorAscii"/>
          <w:noProof w:val="0"/>
          <w:sz w:val="24"/>
          <w:szCs w:val="24"/>
          <w:lang w:val="en-GB"/>
        </w:rPr>
        <w:t xml:space="preserve"> Employment Goals and Personal Development Plan</w:t>
      </w:r>
      <w:bookmarkEnd w:id="1572293931"/>
      <w:r w:rsidRPr="39AA48BF" w:rsidR="2257C978">
        <w:rPr>
          <w:rFonts w:ascii="Arial" w:hAnsi="Arial" w:eastAsia="Arial" w:cs="Arial" w:asciiTheme="minorAscii" w:hAnsiTheme="minorAscii" w:eastAsiaTheme="minorAscii" w:cstheme="minorAscii"/>
          <w:noProof w:val="0"/>
          <w:sz w:val="24"/>
          <w:szCs w:val="24"/>
          <w:lang w:val="en-GB"/>
        </w:rPr>
        <w:t xml:space="preserve"> </w:t>
      </w:r>
    </w:p>
    <w:p w:rsidR="2257C978" w:rsidP="4DD1C08B" w:rsidRDefault="2257C978" w14:paraId="3D8B1070" w14:textId="3FE626F6">
      <w:pPr>
        <w:pStyle w:val="Normal"/>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DD1C08B" w:rsidR="2257C978">
        <w:rPr>
          <w:rFonts w:ascii="Arial" w:hAnsi="Arial" w:eastAsia="Arial" w:cs="Arial"/>
          <w:b w:val="1"/>
          <w:bCs w:val="1"/>
          <w:noProof w:val="0"/>
          <w:sz w:val="24"/>
          <w:szCs w:val="24"/>
          <w:lang w:val="en-GB"/>
        </w:rPr>
        <w:t>Set Employment Goals</w:t>
      </w:r>
    </w:p>
    <w:p w:rsidR="2257C978" w:rsidP="4DD1C08B" w:rsidRDefault="2257C978" w14:paraId="709AE987" w14:textId="4C57145E">
      <w:pPr>
        <w:pStyle w:val="Normal"/>
        <w:bidi w:val="0"/>
        <w:spacing w:before="0" w:beforeAutospacing="off" w:after="160" w:afterAutospacing="off" w:line="279" w:lineRule="auto"/>
        <w:ind w:left="0" w:right="0"/>
        <w:jc w:val="left"/>
      </w:pPr>
      <w:r w:rsidRPr="39AA48BF" w:rsidR="0A8D9623">
        <w:rPr>
          <w:rFonts w:ascii="Arial" w:hAnsi="Arial" w:eastAsia="Arial" w:cs="Arial"/>
          <w:b w:val="1"/>
          <w:bCs w:val="1"/>
          <w:noProof w:val="0"/>
          <w:sz w:val="24"/>
          <w:szCs w:val="24"/>
          <w:lang w:val="en-GB"/>
        </w:rPr>
        <w:t>Short-term</w:t>
      </w:r>
      <w:r w:rsidRPr="39AA48BF" w:rsidR="2257C978">
        <w:rPr>
          <w:rFonts w:ascii="Arial" w:hAnsi="Arial" w:eastAsia="Arial" w:cs="Arial"/>
          <w:b w:val="1"/>
          <w:bCs w:val="1"/>
          <w:noProof w:val="0"/>
          <w:sz w:val="24"/>
          <w:szCs w:val="24"/>
          <w:lang w:val="en-GB"/>
        </w:rPr>
        <w:t> Goals (6–12 months):</w:t>
      </w:r>
    </w:p>
    <w:p w:rsidR="2257C978" w:rsidP="4DD1C08B" w:rsidRDefault="2257C978" w14:paraId="30D7CF42" w14:textId="5EF2E3AA">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2257C978">
        <w:rPr>
          <w:rFonts w:ascii="Arial" w:hAnsi="Arial" w:eastAsia="Arial" w:cs="Arial"/>
          <w:b w:val="0"/>
          <w:bCs w:val="0"/>
          <w:noProof w:val="0"/>
          <w:sz w:val="24"/>
          <w:szCs w:val="24"/>
          <w:lang w:val="en-GB"/>
        </w:rPr>
        <w:t>Secure a Social Worker or Family Support Worker position.</w:t>
      </w:r>
    </w:p>
    <w:p w:rsidR="4DD1C08B" w:rsidP="4DD1C08B" w:rsidRDefault="4DD1C08B" w14:paraId="6D480FBE" w14:textId="4E00D84A">
      <w:pPr>
        <w:pStyle w:val="ListParagraph"/>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2257C978" w:rsidP="4DD1C08B" w:rsidRDefault="2257C978" w14:paraId="54C717E9" w14:textId="68E840EA">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39AA48BF" w:rsidR="2257C978">
        <w:rPr>
          <w:rFonts w:ascii="Arial" w:hAnsi="Arial" w:eastAsia="Arial" w:cs="Arial"/>
          <w:b w:val="0"/>
          <w:bCs w:val="0"/>
          <w:noProof w:val="0"/>
          <w:sz w:val="24"/>
          <w:szCs w:val="24"/>
          <w:lang w:val="en-GB"/>
        </w:rPr>
        <w:t xml:space="preserve">Attend advanced safeguarding and </w:t>
      </w:r>
      <w:r w:rsidRPr="39AA48BF" w:rsidR="3464502D">
        <w:rPr>
          <w:rFonts w:ascii="Arial" w:hAnsi="Arial" w:eastAsia="Arial" w:cs="Arial"/>
          <w:b w:val="0"/>
          <w:bCs w:val="0"/>
          <w:noProof w:val="0"/>
          <w:sz w:val="24"/>
          <w:szCs w:val="24"/>
          <w:lang w:val="en-GB"/>
        </w:rPr>
        <w:t>trauma-informed</w:t>
      </w:r>
      <w:r w:rsidRPr="39AA48BF" w:rsidR="2257C978">
        <w:rPr>
          <w:rFonts w:ascii="Arial" w:hAnsi="Arial" w:eastAsia="Arial" w:cs="Arial"/>
          <w:b w:val="0"/>
          <w:bCs w:val="0"/>
          <w:noProof w:val="0"/>
          <w:sz w:val="24"/>
          <w:szCs w:val="24"/>
          <w:lang w:val="en-GB"/>
        </w:rPr>
        <w:t xml:space="preserve"> training.</w:t>
      </w:r>
    </w:p>
    <w:p w:rsidR="4DD1C08B" w:rsidP="4DD1C08B" w:rsidRDefault="4DD1C08B" w14:paraId="44EE4E32" w14:textId="420641F6">
      <w:pPr>
        <w:pStyle w:val="ListParagraph"/>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2257C978" w:rsidP="4DD1C08B" w:rsidRDefault="2257C978" w14:paraId="2FDBB22F" w14:textId="00327DE9">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2257C978">
        <w:rPr>
          <w:rFonts w:ascii="Arial" w:hAnsi="Arial" w:eastAsia="Arial" w:cs="Arial"/>
          <w:b w:val="0"/>
          <w:bCs w:val="0"/>
          <w:noProof w:val="0"/>
          <w:sz w:val="24"/>
          <w:szCs w:val="24"/>
          <w:lang w:val="en-GB"/>
        </w:rPr>
        <w:t>Seek supervision and mentorship for complex case management.</w:t>
      </w:r>
    </w:p>
    <w:p w:rsidR="2257C978" w:rsidP="4DD1C08B" w:rsidRDefault="2257C978" w14:paraId="5C03E1D9" w14:textId="27BE7978">
      <w:pPr>
        <w:pStyle w:val="Normal"/>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DD1C08B" w:rsidR="2257C978">
        <w:rPr>
          <w:rFonts w:ascii="Arial" w:hAnsi="Arial" w:eastAsia="Arial" w:cs="Arial"/>
          <w:b w:val="1"/>
          <w:bCs w:val="1"/>
          <w:noProof w:val="0"/>
          <w:sz w:val="24"/>
          <w:szCs w:val="24"/>
          <w:lang w:val="en-GB"/>
        </w:rPr>
        <w:t>Long</w:t>
      </w:r>
      <w:r>
        <w:noBreakHyphen/>
      </w:r>
      <w:r w:rsidRPr="4DD1C08B" w:rsidR="2257C978">
        <w:rPr>
          <w:rFonts w:ascii="Arial" w:hAnsi="Arial" w:eastAsia="Arial" w:cs="Arial"/>
          <w:b w:val="1"/>
          <w:bCs w:val="1"/>
          <w:noProof w:val="0"/>
          <w:sz w:val="24"/>
          <w:szCs w:val="24"/>
          <w:lang w:val="en-GB"/>
        </w:rPr>
        <w:t>term Goals (</w:t>
      </w:r>
      <w:r w:rsidRPr="4DD1C08B" w:rsidR="2257C978">
        <w:rPr>
          <w:rFonts w:ascii="Arial" w:hAnsi="Arial" w:eastAsia="Arial" w:cs="Arial"/>
          <w:b w:val="1"/>
          <w:bCs w:val="1"/>
          <w:noProof w:val="0"/>
          <w:sz w:val="24"/>
          <w:szCs w:val="24"/>
          <w:lang w:val="en-GB"/>
        </w:rPr>
        <w:t>2–5 years):</w:t>
      </w:r>
    </w:p>
    <w:p w:rsidR="2257C978" w:rsidP="4DD1C08B" w:rsidRDefault="2257C978" w14:paraId="2A6EBAC2" w14:textId="7D894748">
      <w:pPr>
        <w:pStyle w:val="ListParagraph"/>
        <w:numPr>
          <w:ilvl w:val="0"/>
          <w:numId w:val="4"/>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2257C978">
        <w:rPr>
          <w:rFonts w:ascii="Arial" w:hAnsi="Arial" w:eastAsia="Arial" w:cs="Arial"/>
          <w:b w:val="0"/>
          <w:bCs w:val="0"/>
          <w:noProof w:val="0"/>
          <w:sz w:val="24"/>
          <w:szCs w:val="24"/>
          <w:lang w:val="en-GB"/>
        </w:rPr>
        <w:t>Progress to Senior Social Worker or Safeguarding Lead.</w:t>
      </w:r>
    </w:p>
    <w:p w:rsidR="4DD1C08B" w:rsidP="4DD1C08B" w:rsidRDefault="4DD1C08B" w14:paraId="4810E606" w14:textId="213C9626">
      <w:pPr>
        <w:pStyle w:val="ListParagraph"/>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2257C978" w:rsidP="4DD1C08B" w:rsidRDefault="2257C978" w14:paraId="682A2106" w14:textId="3B5BAFFE">
      <w:pPr>
        <w:pStyle w:val="ListParagraph"/>
        <w:numPr>
          <w:ilvl w:val="0"/>
          <w:numId w:val="4"/>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2257C978">
        <w:rPr>
          <w:rFonts w:ascii="Arial" w:hAnsi="Arial" w:eastAsia="Arial" w:cs="Arial"/>
          <w:b w:val="0"/>
          <w:bCs w:val="0"/>
          <w:noProof w:val="0"/>
          <w:sz w:val="24"/>
          <w:szCs w:val="24"/>
          <w:lang w:val="en-GB"/>
        </w:rPr>
        <w:t>Undertake postgraduate study in Mental Health Social Work or Leadership in Social Care.</w:t>
      </w:r>
    </w:p>
    <w:p w:rsidR="4DD1C08B" w:rsidP="4DD1C08B" w:rsidRDefault="4DD1C08B" w14:paraId="70D0F0FD" w14:textId="20449300">
      <w:pPr>
        <w:pStyle w:val="ListParagraph"/>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2257C978" w:rsidP="4DD1C08B" w:rsidRDefault="2257C978" w14:paraId="1A93D864" w14:textId="54E4FB46">
      <w:pPr>
        <w:pStyle w:val="ListParagraph"/>
        <w:numPr>
          <w:ilvl w:val="0"/>
          <w:numId w:val="4"/>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2257C978">
        <w:rPr>
          <w:rFonts w:ascii="Arial" w:hAnsi="Arial" w:eastAsia="Arial" w:cs="Arial"/>
          <w:b w:val="0"/>
          <w:bCs w:val="0"/>
          <w:noProof w:val="0"/>
          <w:sz w:val="24"/>
          <w:szCs w:val="24"/>
          <w:lang w:val="en-GB"/>
        </w:rPr>
        <w:t>Build resilience and emotional intelligence for sustained wellbeing.</w:t>
      </w:r>
    </w:p>
    <w:p w:rsidR="2257C978" w:rsidP="4DD1C08B" w:rsidRDefault="2257C978" w14:paraId="52A7D848" w14:textId="127E71A1">
      <w:pPr>
        <w:pStyle w:val="Normal"/>
        <w:bidi w:val="0"/>
        <w:spacing w:before="0" w:beforeAutospacing="off" w:after="160" w:afterAutospacing="off" w:line="279" w:lineRule="auto"/>
        <w:ind w:left="0" w:right="0"/>
        <w:jc w:val="left"/>
      </w:pPr>
      <w:r w:rsidRPr="39AA48BF" w:rsidR="2257C978">
        <w:rPr>
          <w:rFonts w:ascii="Arial" w:hAnsi="Arial" w:eastAsia="Arial" w:cs="Arial"/>
          <w:b w:val="0"/>
          <w:bCs w:val="0"/>
          <w:noProof w:val="0"/>
          <w:sz w:val="24"/>
          <w:szCs w:val="24"/>
          <w:lang w:val="en-GB"/>
        </w:rPr>
        <w:t xml:space="preserve">These goals align with my aspiration to make a meaningful impact on vulnerable individuals and families while advancing within the </w:t>
      </w:r>
      <w:r w:rsidRPr="39AA48BF" w:rsidR="4548A1E4">
        <w:rPr>
          <w:rFonts w:ascii="Arial" w:hAnsi="Arial" w:eastAsia="Arial" w:cs="Arial"/>
          <w:b w:val="0"/>
          <w:bCs w:val="0"/>
          <w:noProof w:val="0"/>
          <w:sz w:val="24"/>
          <w:szCs w:val="24"/>
          <w:lang w:val="en-GB"/>
        </w:rPr>
        <w:t>social care</w:t>
      </w:r>
      <w:r w:rsidRPr="39AA48BF" w:rsidR="2257C978">
        <w:rPr>
          <w:rFonts w:ascii="Arial" w:hAnsi="Arial" w:eastAsia="Arial" w:cs="Arial"/>
          <w:b w:val="0"/>
          <w:bCs w:val="0"/>
          <w:noProof w:val="0"/>
          <w:sz w:val="24"/>
          <w:szCs w:val="24"/>
          <w:lang w:val="en-GB"/>
        </w:rPr>
        <w:t xml:space="preserve"> profession.</w:t>
      </w:r>
    </w:p>
    <w:p w:rsidR="4DD1C08B" w:rsidP="4DD1C08B" w:rsidRDefault="4DD1C08B" w14:paraId="420B0D4C" w14:textId="101B5998">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599E9773" w:rsidP="39AA48BF" w:rsidRDefault="599E9773" w14:paraId="3D628F6B" w14:textId="77DCF057">
      <w:pPr>
        <w:pStyle w:val="Heading2"/>
        <w:rPr>
          <w:rFonts w:ascii="Arial" w:hAnsi="Arial" w:eastAsia="Arial" w:cs="Arial"/>
          <w:b w:val="0"/>
          <w:bCs w:val="0"/>
          <w:noProof w:val="0"/>
          <w:sz w:val="24"/>
          <w:szCs w:val="24"/>
          <w:lang w:val="en-GB"/>
        </w:rPr>
      </w:pPr>
      <w:bookmarkStart w:name="_Toc132490368" w:id="77383142"/>
      <w:r w:rsidRPr="39AA48BF" w:rsidR="599E9773">
        <w:rPr>
          <w:rFonts w:ascii="Arial" w:hAnsi="Arial" w:eastAsia="Arial" w:cs="Arial" w:asciiTheme="minorAscii" w:hAnsiTheme="minorAscii" w:eastAsiaTheme="minorAscii" w:cstheme="minorAscii"/>
          <w:noProof w:val="0"/>
          <w:sz w:val="24"/>
          <w:szCs w:val="24"/>
          <w:lang w:val="en-GB"/>
        </w:rPr>
        <w:t>Personal Development Plan</w:t>
      </w:r>
      <w:bookmarkEnd w:id="77383142"/>
    </w:p>
    <w:p w:rsidR="599E9773" w:rsidP="4DD1C08B" w:rsidRDefault="599E9773" w14:paraId="214E7212" w14:textId="7BF65E03">
      <w:pPr>
        <w:pStyle w:val="Normal"/>
        <w:bidi w:val="0"/>
        <w:spacing w:before="0" w:beforeAutospacing="off" w:after="160" w:afterAutospacing="off" w:line="279" w:lineRule="auto"/>
        <w:ind w:left="0" w:right="0"/>
        <w:jc w:val="left"/>
      </w:pPr>
      <w:r w:rsidRPr="4DD1C08B" w:rsidR="599E9773">
        <w:rPr>
          <w:rFonts w:ascii="Arial" w:hAnsi="Arial" w:eastAsia="Arial" w:cs="Arial"/>
          <w:b w:val="0"/>
          <w:bCs w:val="0"/>
          <w:noProof w:val="0"/>
          <w:sz w:val="24"/>
          <w:szCs w:val="24"/>
          <w:lang w:val="en-GB"/>
        </w:rPr>
        <w:t>Actions:</w:t>
      </w:r>
    </w:p>
    <w:p w:rsidR="599E9773" w:rsidP="4DD1C08B" w:rsidRDefault="599E9773" w14:paraId="5B6964FC" w14:textId="4EE2C180">
      <w:pPr>
        <w:pStyle w:val="ListParagraph"/>
        <w:numPr>
          <w:ilvl w:val="0"/>
          <w:numId w:val="5"/>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39AA48BF" w:rsidR="599E9773">
        <w:rPr>
          <w:rFonts w:ascii="Arial" w:hAnsi="Arial" w:eastAsia="Arial" w:cs="Arial"/>
          <w:b w:val="0"/>
          <w:bCs w:val="0"/>
          <w:noProof w:val="0"/>
          <w:sz w:val="24"/>
          <w:szCs w:val="24"/>
          <w:lang w:val="en-GB"/>
        </w:rPr>
        <w:t xml:space="preserve">Enrol in CPD safeguarding and </w:t>
      </w:r>
      <w:r w:rsidRPr="39AA48BF" w:rsidR="6CEDB013">
        <w:rPr>
          <w:rFonts w:ascii="Arial" w:hAnsi="Arial" w:eastAsia="Arial" w:cs="Arial"/>
          <w:b w:val="0"/>
          <w:bCs w:val="0"/>
          <w:noProof w:val="0"/>
          <w:sz w:val="24"/>
          <w:szCs w:val="24"/>
          <w:lang w:val="en-GB"/>
        </w:rPr>
        <w:t>report writing</w:t>
      </w:r>
      <w:r w:rsidRPr="39AA48BF" w:rsidR="599E9773">
        <w:rPr>
          <w:rFonts w:ascii="Arial" w:hAnsi="Arial" w:eastAsia="Arial" w:cs="Arial"/>
          <w:b w:val="0"/>
          <w:bCs w:val="0"/>
          <w:noProof w:val="0"/>
          <w:sz w:val="24"/>
          <w:szCs w:val="24"/>
          <w:lang w:val="en-GB"/>
        </w:rPr>
        <w:t xml:space="preserve"> workshops by September 2026.</w:t>
      </w:r>
    </w:p>
    <w:p w:rsidR="4DD1C08B" w:rsidP="4DD1C08B" w:rsidRDefault="4DD1C08B" w14:paraId="298212D1" w14:textId="00E38629">
      <w:pPr>
        <w:pStyle w:val="ListParagraph"/>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599E9773" w:rsidP="4DD1C08B" w:rsidRDefault="599E9773" w14:paraId="4730E089" w14:textId="6E909A5D">
      <w:pPr>
        <w:pStyle w:val="ListParagraph"/>
        <w:numPr>
          <w:ilvl w:val="0"/>
          <w:numId w:val="5"/>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39AA48BF" w:rsidR="599E9773">
        <w:rPr>
          <w:rFonts w:ascii="Arial" w:hAnsi="Arial" w:eastAsia="Arial" w:cs="Arial"/>
          <w:b w:val="0"/>
          <w:bCs w:val="0"/>
          <w:noProof w:val="0"/>
          <w:sz w:val="24"/>
          <w:szCs w:val="24"/>
          <w:lang w:val="en-GB"/>
        </w:rPr>
        <w:t xml:space="preserve">Arrange monthly </w:t>
      </w:r>
      <w:r w:rsidRPr="39AA48BF" w:rsidR="4B179EBB">
        <w:rPr>
          <w:rFonts w:ascii="Arial" w:hAnsi="Arial" w:eastAsia="Arial" w:cs="Arial"/>
          <w:b w:val="0"/>
          <w:bCs w:val="0"/>
          <w:noProof w:val="0"/>
          <w:sz w:val="24"/>
          <w:szCs w:val="24"/>
          <w:lang w:val="en-GB"/>
        </w:rPr>
        <w:t>reflective practice</w:t>
      </w:r>
      <w:r w:rsidRPr="39AA48BF" w:rsidR="599E9773">
        <w:rPr>
          <w:rFonts w:ascii="Arial" w:hAnsi="Arial" w:eastAsia="Arial" w:cs="Arial"/>
          <w:b w:val="0"/>
          <w:bCs w:val="0"/>
          <w:noProof w:val="0"/>
          <w:sz w:val="24"/>
          <w:szCs w:val="24"/>
          <w:lang w:val="en-GB"/>
        </w:rPr>
        <w:t xml:space="preserve"> sessions with a mentor</w:t>
      </w:r>
      <w:r w:rsidRPr="39AA48BF" w:rsidR="47B564DE">
        <w:rPr>
          <w:rFonts w:ascii="Arial" w:hAnsi="Arial" w:eastAsia="Arial" w:cs="Arial"/>
          <w:b w:val="0"/>
          <w:bCs w:val="0"/>
          <w:noProof w:val="0"/>
          <w:sz w:val="24"/>
          <w:szCs w:val="24"/>
          <w:lang w:val="en-GB"/>
        </w:rPr>
        <w:t xml:space="preserve"> to review progress and </w:t>
      </w:r>
      <w:r w:rsidRPr="39AA48BF" w:rsidR="47B564DE">
        <w:rPr>
          <w:rFonts w:ascii="Arial" w:hAnsi="Arial" w:eastAsia="Arial" w:cs="Arial"/>
          <w:b w:val="0"/>
          <w:bCs w:val="0"/>
          <w:noProof w:val="0"/>
          <w:sz w:val="24"/>
          <w:szCs w:val="24"/>
          <w:lang w:val="en-GB"/>
        </w:rPr>
        <w:t>identify</w:t>
      </w:r>
      <w:r w:rsidRPr="39AA48BF" w:rsidR="47B564DE">
        <w:rPr>
          <w:rFonts w:ascii="Arial" w:hAnsi="Arial" w:eastAsia="Arial" w:cs="Arial"/>
          <w:b w:val="0"/>
          <w:bCs w:val="0"/>
          <w:noProof w:val="0"/>
          <w:sz w:val="24"/>
          <w:szCs w:val="24"/>
          <w:lang w:val="en-GB"/>
        </w:rPr>
        <w:t xml:space="preserve"> learning needs.</w:t>
      </w:r>
    </w:p>
    <w:p w:rsidR="599E9773" w:rsidP="4DD1C08B" w:rsidRDefault="599E9773" w14:paraId="629A155F" w14:textId="2F8C1929">
      <w:pPr>
        <w:pStyle w:val="ListParagraph"/>
        <w:numPr>
          <w:ilvl w:val="0"/>
          <w:numId w:val="5"/>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599E9773">
        <w:rPr>
          <w:rFonts w:ascii="Arial" w:hAnsi="Arial" w:eastAsia="Arial" w:cs="Arial"/>
          <w:b w:val="0"/>
          <w:bCs w:val="0"/>
          <w:noProof w:val="0"/>
          <w:sz w:val="24"/>
          <w:szCs w:val="24"/>
          <w:lang w:val="en-GB"/>
        </w:rPr>
        <w:t xml:space="preserve">Maintain a professional development journal to track </w:t>
      </w:r>
      <w:r w:rsidRPr="4DD1C08B" w:rsidR="63B72FF1">
        <w:rPr>
          <w:rFonts w:ascii="Arial" w:hAnsi="Arial" w:eastAsia="Arial" w:cs="Arial"/>
          <w:b w:val="0"/>
          <w:bCs w:val="0"/>
          <w:noProof w:val="0"/>
          <w:sz w:val="24"/>
          <w:szCs w:val="24"/>
          <w:lang w:val="en-GB"/>
        </w:rPr>
        <w:t>achievements and feedback.</w:t>
      </w:r>
    </w:p>
    <w:p w:rsidR="599E9773" w:rsidP="4DD1C08B" w:rsidRDefault="599E9773" w14:paraId="0F8F635C" w14:textId="6CD87EC3">
      <w:pPr>
        <w:pStyle w:val="ListParagraph"/>
        <w:numPr>
          <w:ilvl w:val="0"/>
          <w:numId w:val="5"/>
        </w:numPr>
        <w:bidi w:val="0"/>
        <w:spacing w:before="0" w:beforeAutospacing="off" w:after="160" w:afterAutospacing="off" w:line="279" w:lineRule="auto"/>
        <w:ind w:right="0"/>
        <w:jc w:val="left"/>
        <w:rPr>
          <w:rFonts w:ascii="Arial" w:hAnsi="Arial" w:eastAsia="Arial" w:cs="Arial"/>
          <w:b w:val="0"/>
          <w:bCs w:val="0"/>
          <w:noProof w:val="0"/>
          <w:sz w:val="24"/>
          <w:szCs w:val="24"/>
          <w:lang w:val="en-GB"/>
        </w:rPr>
      </w:pPr>
      <w:r w:rsidRPr="4DD1C08B" w:rsidR="599E9773">
        <w:rPr>
          <w:rFonts w:ascii="Arial" w:hAnsi="Arial" w:eastAsia="Arial" w:cs="Arial"/>
          <w:b w:val="0"/>
          <w:bCs w:val="0"/>
          <w:noProof w:val="0"/>
          <w:sz w:val="24"/>
          <w:szCs w:val="24"/>
          <w:lang w:val="en-GB"/>
        </w:rPr>
        <w:t>Apply for postgraduate study by 2028.</w:t>
      </w:r>
      <w:r w:rsidRPr="4DD1C08B" w:rsidR="51BE9966">
        <w:rPr>
          <w:rFonts w:ascii="Arial" w:hAnsi="Arial" w:eastAsia="Arial" w:cs="Arial"/>
          <w:b w:val="0"/>
          <w:bCs w:val="0"/>
          <w:noProof w:val="0"/>
          <w:sz w:val="24"/>
          <w:szCs w:val="24"/>
          <w:lang w:val="en-GB"/>
        </w:rPr>
        <w:t xml:space="preserve"> Following two years of professional practice.</w:t>
      </w:r>
    </w:p>
    <w:p w:rsidR="599E9773" w:rsidP="4DD1C08B" w:rsidRDefault="599E9773" w14:paraId="37E7F9BE" w14:textId="0EEBD6FD">
      <w:pPr>
        <w:pStyle w:val="Normal"/>
        <w:bidi w:val="0"/>
        <w:spacing w:before="0" w:beforeAutospacing="off" w:after="160" w:afterAutospacing="off" w:line="279" w:lineRule="auto"/>
        <w:ind w:left="0" w:right="0"/>
        <w:jc w:val="left"/>
      </w:pPr>
      <w:r w:rsidRPr="4DD1C08B" w:rsidR="599E9773">
        <w:rPr>
          <w:rFonts w:ascii="Arial" w:hAnsi="Arial" w:eastAsia="Arial" w:cs="Arial"/>
          <w:b w:val="1"/>
          <w:bCs w:val="1"/>
          <w:noProof w:val="0"/>
          <w:sz w:val="24"/>
          <w:szCs w:val="24"/>
          <w:lang w:val="en-GB"/>
        </w:rPr>
        <w:t>Resources Needed</w:t>
      </w:r>
      <w:r w:rsidRPr="4DD1C08B" w:rsidR="599E9773">
        <w:rPr>
          <w:rFonts w:ascii="Arial" w:hAnsi="Arial" w:eastAsia="Arial" w:cs="Arial"/>
          <w:b w:val="0"/>
          <w:bCs w:val="0"/>
          <w:noProof w:val="0"/>
          <w:sz w:val="24"/>
          <w:szCs w:val="24"/>
          <w:lang w:val="en-GB"/>
        </w:rPr>
        <w:t>:</w:t>
      </w:r>
      <w:r w:rsidRPr="4DD1C08B" w:rsidR="3EE7875A">
        <w:rPr>
          <w:rFonts w:ascii="Arial" w:hAnsi="Arial" w:eastAsia="Arial" w:cs="Arial"/>
          <w:b w:val="0"/>
          <w:bCs w:val="0"/>
          <w:noProof w:val="0"/>
          <w:sz w:val="24"/>
          <w:szCs w:val="24"/>
          <w:lang w:val="en-GB"/>
        </w:rPr>
        <w:t xml:space="preserve"> Access to</w:t>
      </w:r>
      <w:r w:rsidRPr="4DD1C08B" w:rsidR="599E9773">
        <w:rPr>
          <w:rFonts w:ascii="Arial" w:hAnsi="Arial" w:eastAsia="Arial" w:cs="Arial"/>
          <w:b w:val="0"/>
          <w:bCs w:val="0"/>
          <w:noProof w:val="0"/>
          <w:sz w:val="24"/>
          <w:szCs w:val="24"/>
          <w:lang w:val="en-GB"/>
        </w:rPr>
        <w:t xml:space="preserve"> Training courses, supervision, and academic funding.</w:t>
      </w:r>
    </w:p>
    <w:p w:rsidR="599E9773" w:rsidP="4DD1C08B" w:rsidRDefault="599E9773" w14:paraId="6CD9B011" w14:textId="1EB2A37E">
      <w:pPr>
        <w:pStyle w:val="Normal"/>
        <w:bidi w:val="0"/>
        <w:spacing w:before="0" w:beforeAutospacing="off" w:after="160" w:afterAutospacing="off" w:line="279" w:lineRule="auto"/>
        <w:ind w:left="0" w:right="0"/>
        <w:jc w:val="left"/>
      </w:pPr>
      <w:r w:rsidRPr="4DD1C08B" w:rsidR="599E9773">
        <w:rPr>
          <w:rFonts w:ascii="Arial" w:hAnsi="Arial" w:eastAsia="Arial" w:cs="Arial"/>
          <w:b w:val="0"/>
          <w:bCs w:val="0"/>
          <w:noProof w:val="0"/>
          <w:sz w:val="24"/>
          <w:szCs w:val="24"/>
          <w:lang w:val="en-GB"/>
        </w:rPr>
        <w:t xml:space="preserve"> </w:t>
      </w:r>
      <w:r w:rsidRPr="4DD1C08B" w:rsidR="599E9773">
        <w:rPr>
          <w:rFonts w:ascii="Arial" w:hAnsi="Arial" w:eastAsia="Arial" w:cs="Arial"/>
          <w:b w:val="1"/>
          <w:bCs w:val="1"/>
          <w:noProof w:val="0"/>
          <w:sz w:val="24"/>
          <w:szCs w:val="24"/>
          <w:lang w:val="en-GB"/>
        </w:rPr>
        <w:t>Measurement of </w:t>
      </w:r>
      <w:r w:rsidRPr="4DD1C08B" w:rsidR="0785C878">
        <w:rPr>
          <w:rFonts w:ascii="Arial" w:hAnsi="Arial" w:eastAsia="Arial" w:cs="Arial"/>
          <w:b w:val="1"/>
          <w:bCs w:val="1"/>
          <w:noProof w:val="0"/>
          <w:sz w:val="24"/>
          <w:szCs w:val="24"/>
          <w:lang w:val="en-GB"/>
        </w:rPr>
        <w:t>Progress: Regular</w:t>
      </w:r>
      <w:r w:rsidRPr="4DD1C08B" w:rsidR="599E9773">
        <w:rPr>
          <w:rFonts w:ascii="Arial" w:hAnsi="Arial" w:eastAsia="Arial" w:cs="Arial"/>
          <w:b w:val="0"/>
          <w:bCs w:val="0"/>
          <w:noProof w:val="0"/>
          <w:sz w:val="24"/>
          <w:szCs w:val="24"/>
          <w:lang w:val="en-GB"/>
        </w:rPr>
        <w:t xml:space="preserve"> Feedback from supervisors, improved confidence</w:t>
      </w:r>
      <w:r w:rsidRPr="4DD1C08B" w:rsidR="44D6A8C1">
        <w:rPr>
          <w:rFonts w:ascii="Arial" w:hAnsi="Arial" w:eastAsia="Arial" w:cs="Arial"/>
          <w:b w:val="0"/>
          <w:bCs w:val="0"/>
          <w:noProof w:val="0"/>
          <w:sz w:val="24"/>
          <w:szCs w:val="24"/>
          <w:lang w:val="en-GB"/>
        </w:rPr>
        <w:t xml:space="preserve"> in case management,</w:t>
      </w:r>
      <w:r w:rsidRPr="4DD1C08B" w:rsidR="599E9773">
        <w:rPr>
          <w:rFonts w:ascii="Arial" w:hAnsi="Arial" w:eastAsia="Arial" w:cs="Arial"/>
          <w:b w:val="0"/>
          <w:bCs w:val="0"/>
          <w:noProof w:val="0"/>
          <w:sz w:val="24"/>
          <w:szCs w:val="24"/>
          <w:lang w:val="en-GB"/>
        </w:rPr>
        <w:t xml:space="preserve"> and </w:t>
      </w:r>
      <w:r w:rsidRPr="4DD1C08B" w:rsidR="0A36B16C">
        <w:rPr>
          <w:rFonts w:ascii="Arial" w:hAnsi="Arial" w:eastAsia="Arial" w:cs="Arial"/>
          <w:b w:val="0"/>
          <w:bCs w:val="0"/>
          <w:noProof w:val="0"/>
          <w:sz w:val="24"/>
          <w:szCs w:val="24"/>
          <w:lang w:val="en-GB"/>
        </w:rPr>
        <w:t xml:space="preserve">successful </w:t>
      </w:r>
      <w:r w:rsidRPr="4DD1C08B" w:rsidR="599E9773">
        <w:rPr>
          <w:rFonts w:ascii="Arial" w:hAnsi="Arial" w:eastAsia="Arial" w:cs="Arial"/>
          <w:b w:val="0"/>
          <w:bCs w:val="0"/>
          <w:noProof w:val="0"/>
          <w:sz w:val="24"/>
          <w:szCs w:val="24"/>
          <w:lang w:val="en-GB"/>
        </w:rPr>
        <w:t>completion of CPD milestones.</w:t>
      </w:r>
    </w:p>
    <w:p w:rsidR="4DD1C08B" w:rsidP="4DD1C08B" w:rsidRDefault="4DD1C08B" w14:paraId="0D117C76" w14:textId="27D2AC72">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RDefault="4DD1C08B" w14:paraId="05280925" w14:textId="1879DD30">
      <w:r>
        <w:br w:type="page"/>
      </w:r>
    </w:p>
    <w:p w:rsidR="13C97341" w:rsidP="4DD1C08B" w:rsidRDefault="13C97341" w14:paraId="7E1A7077" w14:textId="57ECD9BC">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bookmarkStart w:name="_Toc1009504499" w:id="1288236084"/>
      <w:r w:rsidRPr="39AA48BF" w:rsidR="13C97341">
        <w:rPr>
          <w:rStyle w:val="Heading2Char"/>
          <w:noProof w:val="0"/>
          <w:lang w:val="en-GB"/>
        </w:rPr>
        <w:t>REFERENCE LIST</w:t>
      </w:r>
      <w:bookmarkEnd w:id="1288236084"/>
    </w:p>
    <w:p w:rsidR="63115188" w:rsidP="4DD1C08B" w:rsidRDefault="63115188" w14:paraId="5465C525" w14:textId="3C3C9120">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 xml:space="preserve">Birmingham City Council (2026) </w:t>
      </w:r>
      <w:r w:rsidRPr="4DD1C08B" w:rsidR="63115188">
        <w:rPr>
          <w:rFonts w:ascii="Arial" w:hAnsi="Arial" w:eastAsia="Arial" w:cs="Arial"/>
          <w:i w:val="1"/>
          <w:iCs w:val="1"/>
          <w:noProof w:val="0"/>
          <w:sz w:val="24"/>
          <w:szCs w:val="24"/>
          <w:lang w:val="en-GB"/>
        </w:rPr>
        <w:t>Social Worker – Safeguarding Team Job Advert</w:t>
      </w:r>
      <w:r w:rsidRPr="4DD1C08B" w:rsidR="63115188">
        <w:rPr>
          <w:rFonts w:ascii="Arial" w:hAnsi="Arial" w:eastAsia="Arial" w:cs="Arial"/>
          <w:noProof w:val="0"/>
          <w:sz w:val="24"/>
          <w:szCs w:val="24"/>
          <w:lang w:val="en-GB"/>
        </w:rPr>
        <w:t xml:space="preserve">. Available at: </w:t>
      </w:r>
      <w:hyperlink r:id="Rbb08260037e344dd">
        <w:r w:rsidRPr="4DD1C08B" w:rsidR="63115188">
          <w:rPr>
            <w:rStyle w:val="Hyperlink"/>
            <w:rFonts w:ascii="Arial" w:hAnsi="Arial" w:eastAsia="Arial" w:cs="Arial"/>
            <w:noProof w:val="0"/>
            <w:sz w:val="24"/>
            <w:szCs w:val="24"/>
            <w:lang w:val="en-GB"/>
          </w:rPr>
          <w:t>https://www.wmjobs.co.uk</w:t>
        </w:r>
      </w:hyperlink>
      <w:r w:rsidRPr="4DD1C08B" w:rsidR="63115188">
        <w:rPr>
          <w:rFonts w:ascii="Arial" w:hAnsi="Arial" w:eastAsia="Arial" w:cs="Arial"/>
          <w:noProof w:val="0"/>
          <w:sz w:val="24"/>
          <w:szCs w:val="24"/>
          <w:lang w:val="en-GB"/>
        </w:rPr>
        <w:t xml:space="preserve"> (Accessed: 6 June 2026).</w:t>
      </w:r>
    </w:p>
    <w:p w:rsidR="63115188" w:rsidP="4DD1C08B" w:rsidRDefault="63115188" w14:paraId="5936323C" w14:textId="6172C74F">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 xml:space="preserve">Wolverhampton City Council (2026) </w:t>
      </w:r>
      <w:r w:rsidRPr="4DD1C08B" w:rsidR="63115188">
        <w:rPr>
          <w:rFonts w:ascii="Arial" w:hAnsi="Arial" w:eastAsia="Arial" w:cs="Arial"/>
          <w:i w:val="1"/>
          <w:iCs w:val="1"/>
          <w:noProof w:val="0"/>
          <w:sz w:val="24"/>
          <w:szCs w:val="24"/>
          <w:lang w:val="en-GB"/>
        </w:rPr>
        <w:t>Family Support Worker – Early Help Services Job Advert</w:t>
      </w:r>
      <w:r w:rsidRPr="4DD1C08B" w:rsidR="63115188">
        <w:rPr>
          <w:rFonts w:ascii="Arial" w:hAnsi="Arial" w:eastAsia="Arial" w:cs="Arial"/>
          <w:noProof w:val="0"/>
          <w:sz w:val="24"/>
          <w:szCs w:val="24"/>
          <w:lang w:val="en-GB"/>
        </w:rPr>
        <w:t xml:space="preserve">. Available at: </w:t>
      </w:r>
      <w:hyperlink r:id="Rdd0be7e993f94645">
        <w:r w:rsidRPr="4DD1C08B" w:rsidR="63115188">
          <w:rPr>
            <w:rStyle w:val="Hyperlink"/>
            <w:rFonts w:ascii="Arial" w:hAnsi="Arial" w:eastAsia="Arial" w:cs="Arial"/>
            <w:noProof w:val="0"/>
            <w:sz w:val="24"/>
            <w:szCs w:val="24"/>
            <w:lang w:val="en-GB"/>
          </w:rPr>
          <w:t>https://www.wmjobs.co.uk</w:t>
        </w:r>
      </w:hyperlink>
      <w:r w:rsidRPr="4DD1C08B" w:rsidR="63115188">
        <w:rPr>
          <w:rFonts w:ascii="Arial" w:hAnsi="Arial" w:eastAsia="Arial" w:cs="Arial"/>
          <w:noProof w:val="0"/>
          <w:sz w:val="24"/>
          <w:szCs w:val="24"/>
          <w:lang w:val="en-GB"/>
        </w:rPr>
        <w:t xml:space="preserve"> (Accessed: 6 June 2026).</w:t>
      </w:r>
    </w:p>
    <w:p w:rsidR="63115188" w:rsidP="4DD1C08B" w:rsidRDefault="63115188" w14:paraId="6FB1A085" w14:textId="6850B2E9">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 xml:space="preserve">British Association of Social Workers (BASW) (2024) </w:t>
      </w:r>
      <w:r w:rsidRPr="4DD1C08B" w:rsidR="63115188">
        <w:rPr>
          <w:rFonts w:ascii="Arial" w:hAnsi="Arial" w:eastAsia="Arial" w:cs="Arial"/>
          <w:i w:val="1"/>
          <w:iCs w:val="1"/>
          <w:noProof w:val="0"/>
          <w:sz w:val="24"/>
          <w:szCs w:val="24"/>
          <w:lang w:val="en-GB"/>
        </w:rPr>
        <w:t>Code of Ethics for Social Work</w:t>
      </w:r>
      <w:r w:rsidRPr="4DD1C08B" w:rsidR="63115188">
        <w:rPr>
          <w:rFonts w:ascii="Arial" w:hAnsi="Arial" w:eastAsia="Arial" w:cs="Arial"/>
          <w:noProof w:val="0"/>
          <w:sz w:val="24"/>
          <w:szCs w:val="24"/>
          <w:lang w:val="en-GB"/>
        </w:rPr>
        <w:t xml:space="preserve">. Birmingham: BASW. Available at: </w:t>
      </w:r>
      <w:hyperlink r:id="R18044a31ec394958">
        <w:r w:rsidRPr="4DD1C08B" w:rsidR="63115188">
          <w:rPr>
            <w:rStyle w:val="Hyperlink"/>
            <w:rFonts w:ascii="Arial" w:hAnsi="Arial" w:eastAsia="Arial" w:cs="Arial"/>
            <w:noProof w:val="0"/>
            <w:sz w:val="24"/>
            <w:szCs w:val="24"/>
            <w:lang w:val="en-GB"/>
          </w:rPr>
          <w:t>https://www.basw.co.uk</w:t>
        </w:r>
      </w:hyperlink>
      <w:r w:rsidRPr="4DD1C08B" w:rsidR="63115188">
        <w:rPr>
          <w:rFonts w:ascii="Arial" w:hAnsi="Arial" w:eastAsia="Arial" w:cs="Arial"/>
          <w:noProof w:val="0"/>
          <w:sz w:val="24"/>
          <w:szCs w:val="24"/>
          <w:lang w:val="en-GB"/>
        </w:rPr>
        <w:t xml:space="preserve"> (Accessed: 6 June 2026).</w:t>
      </w:r>
    </w:p>
    <w:p w:rsidR="63115188" w:rsidP="4DD1C08B" w:rsidRDefault="63115188" w14:paraId="60917820" w14:textId="01340136">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Care Act 2014 (2014) </w:t>
      </w:r>
      <w:r w:rsidRPr="4DD1C08B" w:rsidR="63115188">
        <w:rPr>
          <w:rFonts w:ascii="Arial" w:hAnsi="Arial" w:eastAsia="Arial" w:cs="Arial"/>
          <w:i w:val="1"/>
          <w:iCs w:val="1"/>
          <w:noProof w:val="0"/>
          <w:sz w:val="24"/>
          <w:szCs w:val="24"/>
          <w:lang w:val="en-GB"/>
        </w:rPr>
        <w:t>UK Public General Acts</w:t>
      </w:r>
      <w:r w:rsidRPr="4DD1C08B" w:rsidR="63115188">
        <w:rPr>
          <w:rFonts w:ascii="Arial" w:hAnsi="Arial" w:eastAsia="Arial" w:cs="Arial"/>
          <w:noProof w:val="0"/>
          <w:sz w:val="24"/>
          <w:szCs w:val="24"/>
          <w:lang w:val="en-GB"/>
        </w:rPr>
        <w:t>. London: The Stationery Office.</w:t>
      </w:r>
    </w:p>
    <w:p w:rsidR="63115188" w:rsidP="4DD1C08B" w:rsidRDefault="63115188" w14:paraId="2645DBE8" w14:textId="5D72BF51">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Children Act 1989 (1989) </w:t>
      </w:r>
      <w:r w:rsidRPr="4DD1C08B" w:rsidR="63115188">
        <w:rPr>
          <w:rFonts w:ascii="Arial" w:hAnsi="Arial" w:eastAsia="Arial" w:cs="Arial"/>
          <w:i w:val="1"/>
          <w:iCs w:val="1"/>
          <w:noProof w:val="0"/>
          <w:sz w:val="24"/>
          <w:szCs w:val="24"/>
          <w:lang w:val="en-GB"/>
        </w:rPr>
        <w:t>UK Public General Acts</w:t>
      </w:r>
      <w:r w:rsidRPr="4DD1C08B" w:rsidR="63115188">
        <w:rPr>
          <w:rFonts w:ascii="Arial" w:hAnsi="Arial" w:eastAsia="Arial" w:cs="Arial"/>
          <w:noProof w:val="0"/>
          <w:sz w:val="24"/>
          <w:szCs w:val="24"/>
          <w:lang w:val="en-GB"/>
        </w:rPr>
        <w:t>. London: The Stationery Office.</w:t>
      </w:r>
    </w:p>
    <w:p w:rsidR="63115188" w:rsidP="4DD1C08B" w:rsidRDefault="63115188" w14:paraId="3D0C016A" w14:textId="440AB646">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39AA48BF" w:rsidR="63115188">
        <w:rPr>
          <w:rFonts w:ascii="Arial" w:hAnsi="Arial" w:eastAsia="Arial" w:cs="Arial"/>
          <w:noProof w:val="0"/>
          <w:sz w:val="24"/>
          <w:szCs w:val="24"/>
          <w:lang w:val="en-GB"/>
        </w:rPr>
        <w:t>Department of Health and Social Care (2023) </w:t>
      </w:r>
      <w:r w:rsidRPr="39AA48BF" w:rsidR="63115188">
        <w:rPr>
          <w:rFonts w:ascii="Arial" w:hAnsi="Arial" w:eastAsia="Arial" w:cs="Arial"/>
          <w:i w:val="1"/>
          <w:iCs w:val="1"/>
          <w:noProof w:val="0"/>
          <w:sz w:val="24"/>
          <w:szCs w:val="24"/>
          <w:lang w:val="en-GB"/>
        </w:rPr>
        <w:t>Working Together to Safeguard Children: A Guide to </w:t>
      </w:r>
      <w:r w:rsidRPr="39AA48BF" w:rsidR="4DCF8E63">
        <w:rPr>
          <w:rFonts w:ascii="Arial" w:hAnsi="Arial" w:eastAsia="Arial" w:cs="Arial"/>
          <w:i w:val="1"/>
          <w:iCs w:val="1"/>
          <w:noProof w:val="0"/>
          <w:sz w:val="24"/>
          <w:szCs w:val="24"/>
          <w:lang w:val="en-GB"/>
        </w:rPr>
        <w:t>Interagency</w:t>
      </w:r>
      <w:r w:rsidRPr="39AA48BF" w:rsidR="63115188">
        <w:rPr>
          <w:rFonts w:ascii="Arial" w:hAnsi="Arial" w:eastAsia="Arial" w:cs="Arial"/>
          <w:i w:val="1"/>
          <w:iCs w:val="1"/>
          <w:noProof w:val="0"/>
          <w:sz w:val="24"/>
          <w:szCs w:val="24"/>
          <w:lang w:val="en-GB"/>
        </w:rPr>
        <w:t> Working</w:t>
      </w:r>
      <w:r w:rsidRPr="39AA48BF" w:rsidR="63115188">
        <w:rPr>
          <w:rFonts w:ascii="Arial" w:hAnsi="Arial" w:eastAsia="Arial" w:cs="Arial"/>
          <w:noProof w:val="0"/>
          <w:sz w:val="24"/>
          <w:szCs w:val="24"/>
          <w:lang w:val="en-GB"/>
        </w:rPr>
        <w:t>. London: HM Government.</w:t>
      </w:r>
    </w:p>
    <w:p w:rsidR="63115188" w:rsidP="4DD1C08B" w:rsidRDefault="63115188" w14:paraId="315539C3" w14:textId="27C8477C">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Munro, E. (2019) </w:t>
      </w:r>
      <w:r w:rsidRPr="4DD1C08B" w:rsidR="63115188">
        <w:rPr>
          <w:rFonts w:ascii="Arial" w:hAnsi="Arial" w:eastAsia="Arial" w:cs="Arial"/>
          <w:i w:val="1"/>
          <w:iCs w:val="1"/>
          <w:noProof w:val="0"/>
          <w:sz w:val="24"/>
          <w:szCs w:val="24"/>
          <w:lang w:val="en-GB"/>
        </w:rPr>
        <w:t>Effective Child Protection</w:t>
      </w:r>
      <w:r w:rsidRPr="4DD1C08B" w:rsidR="63115188">
        <w:rPr>
          <w:rFonts w:ascii="Arial" w:hAnsi="Arial" w:eastAsia="Arial" w:cs="Arial"/>
          <w:noProof w:val="0"/>
          <w:sz w:val="24"/>
          <w:szCs w:val="24"/>
          <w:lang w:val="en-GB"/>
        </w:rPr>
        <w:t>. 3rd edn. London: SAGE Publications.</w:t>
      </w:r>
    </w:p>
    <w:p w:rsidR="63115188" w:rsidP="4DD1C08B" w:rsidRDefault="63115188" w14:paraId="57D79D98" w14:textId="6AEBBFE7">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DD1C08B" w:rsidR="63115188">
        <w:rPr>
          <w:rFonts w:ascii="Arial" w:hAnsi="Arial" w:eastAsia="Arial" w:cs="Arial"/>
          <w:noProof w:val="0"/>
          <w:sz w:val="24"/>
          <w:szCs w:val="24"/>
          <w:lang w:val="en-GB"/>
        </w:rPr>
        <w:t>Social Work England (2024) </w:t>
      </w:r>
      <w:r w:rsidRPr="4DD1C08B" w:rsidR="63115188">
        <w:rPr>
          <w:rFonts w:ascii="Arial" w:hAnsi="Arial" w:eastAsia="Arial" w:cs="Arial"/>
          <w:i w:val="1"/>
          <w:iCs w:val="1"/>
          <w:noProof w:val="0"/>
          <w:sz w:val="24"/>
          <w:szCs w:val="24"/>
          <w:lang w:val="en-GB"/>
        </w:rPr>
        <w:t>Professional Standards</w:t>
      </w:r>
      <w:r w:rsidRPr="4DD1C08B" w:rsidR="63115188">
        <w:rPr>
          <w:rFonts w:ascii="Arial" w:hAnsi="Arial" w:eastAsia="Arial" w:cs="Arial"/>
          <w:noProof w:val="0"/>
          <w:sz w:val="24"/>
          <w:szCs w:val="24"/>
          <w:lang w:val="en-GB"/>
        </w:rPr>
        <w:t>. Available at: </w:t>
      </w:r>
      <w:hyperlink r:id="Rcd71be0d7bd548d5">
        <w:r w:rsidRPr="4DD1C08B" w:rsidR="63115188">
          <w:rPr>
            <w:rStyle w:val="Hyperlink"/>
            <w:rFonts w:ascii="Arial" w:hAnsi="Arial" w:eastAsia="Arial" w:cs="Arial"/>
            <w:noProof w:val="0"/>
            <w:sz w:val="24"/>
            <w:szCs w:val="24"/>
            <w:lang w:val="en-GB"/>
          </w:rPr>
          <w:t>https://www.socialworkengland.org.uk</w:t>
        </w:r>
      </w:hyperlink>
      <w:r w:rsidRPr="4DD1C08B" w:rsidR="63115188">
        <w:rPr>
          <w:rFonts w:ascii="Arial" w:hAnsi="Arial" w:eastAsia="Arial" w:cs="Arial"/>
          <w:noProof w:val="0"/>
          <w:sz w:val="24"/>
          <w:szCs w:val="24"/>
          <w:lang w:val="en-GB"/>
        </w:rPr>
        <w:t xml:space="preserve"> </w:t>
      </w:r>
      <w:hyperlink r:id="R85ca6a97c1374901">
        <w:r w:rsidRPr="4DD1C08B" w:rsidR="63115188">
          <w:rPr>
            <w:rStyle w:val="Hyperlink"/>
            <w:rFonts w:ascii="Arial" w:hAnsi="Arial" w:eastAsia="Arial" w:cs="Arial"/>
            <w:noProof w:val="0"/>
            <w:sz w:val="24"/>
            <w:szCs w:val="24"/>
            <w:lang w:val="en-GB"/>
          </w:rPr>
          <w:t>(socialworkengland.org.uk in Bing)</w:t>
        </w:r>
      </w:hyperlink>
      <w:r w:rsidRPr="4DD1C08B" w:rsidR="63115188">
        <w:rPr>
          <w:rFonts w:ascii="Arial" w:hAnsi="Arial" w:eastAsia="Arial" w:cs="Arial"/>
          <w:noProof w:val="0"/>
          <w:sz w:val="24"/>
          <w:szCs w:val="24"/>
          <w:lang w:val="en-GB"/>
        </w:rPr>
        <w:t xml:space="preserve"> (Accessed: 6 June 2026).</w:t>
      </w:r>
    </w:p>
    <w:p w:rsidR="4DD1C08B" w:rsidP="4DD1C08B" w:rsidRDefault="4DD1C08B" w14:paraId="634105CF" w14:textId="1DBED3DE">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p w:rsidR="4DD1C08B" w:rsidP="4DD1C08B" w:rsidRDefault="4DD1C08B" w14:paraId="0D93A574" w14:textId="2B1BD18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4DD1C08B" w:rsidP="4DD1C08B" w:rsidRDefault="4DD1C08B" w14:paraId="43A923D1" w14:textId="55424585">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P="4DD1C08B" w:rsidRDefault="4DD1C08B" w14:paraId="48C102F9" w14:textId="07DEB781">
      <w:pPr>
        <w:pStyle w:val="Normal"/>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p w:rsidR="4DD1C08B" w:rsidP="4DD1C08B" w:rsidRDefault="4DD1C08B" w14:paraId="605F9824" w14:textId="0A5A93A7">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p>
    <w:tbl>
      <w:tblPr>
        <w:tblStyle w:val="TableNormal"/>
        <w:bidiVisual w:val="0"/>
        <w:tblW w:w="0" w:type="auto"/>
        <w:tblLook w:val="06A0" w:firstRow="1" w:lastRow="0" w:firstColumn="1" w:lastColumn="0" w:noHBand="1" w:noVBand="1"/>
      </w:tblPr>
      <w:tblGrid>
        <w:gridCol w:w="2254"/>
        <w:gridCol w:w="2254"/>
        <w:gridCol w:w="2254"/>
        <w:gridCol w:w="2254"/>
      </w:tblGrid>
      <w:tr w:rsidR="4DD1C08B" w:rsidTr="4DD1C08B" w14:paraId="6B9C8FE6">
        <w:trPr>
          <w:trHeight w:val="300"/>
        </w:trPr>
        <w:tc>
          <w:tcPr>
            <w:tcW w:w="2254" w:type="dxa"/>
            <w:tcMar/>
            <w:vAlign w:val="center"/>
          </w:tcPr>
          <w:p w:rsidR="4DD1C08B" w:rsidP="4DD1C08B" w:rsidRDefault="4DD1C08B" w14:paraId="7E27E594" w14:textId="2DE82C4B">
            <w:pPr>
              <w:spacing w:before="0" w:beforeAutospacing="off" w:after="0" w:afterAutospacing="off"/>
              <w:jc w:val="center"/>
              <w:rPr>
                <w:b w:val="0"/>
                <w:bCs w:val="0"/>
              </w:rPr>
            </w:pPr>
          </w:p>
        </w:tc>
        <w:tc>
          <w:tcPr>
            <w:tcW w:w="2254" w:type="dxa"/>
            <w:tcMar/>
            <w:vAlign w:val="center"/>
          </w:tcPr>
          <w:p w:rsidR="4DD1C08B" w:rsidP="4DD1C08B" w:rsidRDefault="4DD1C08B" w14:paraId="4057F037" w14:textId="37914F99">
            <w:pPr>
              <w:spacing w:before="0" w:beforeAutospacing="off" w:after="0" w:afterAutospacing="off"/>
              <w:jc w:val="center"/>
              <w:rPr>
                <w:b w:val="0"/>
                <w:bCs w:val="0"/>
              </w:rPr>
            </w:pPr>
          </w:p>
        </w:tc>
        <w:tc>
          <w:tcPr>
            <w:tcW w:w="2254" w:type="dxa"/>
            <w:tcMar/>
            <w:vAlign w:val="center"/>
          </w:tcPr>
          <w:p w:rsidR="4DD1C08B" w:rsidP="4DD1C08B" w:rsidRDefault="4DD1C08B" w14:paraId="411E2066" w14:textId="21237D07">
            <w:pPr>
              <w:spacing w:before="0" w:beforeAutospacing="off" w:after="0" w:afterAutospacing="off"/>
              <w:jc w:val="center"/>
              <w:rPr>
                <w:b w:val="0"/>
                <w:bCs w:val="0"/>
              </w:rPr>
            </w:pPr>
          </w:p>
        </w:tc>
        <w:tc>
          <w:tcPr>
            <w:tcW w:w="2254" w:type="dxa"/>
            <w:tcMar/>
            <w:vAlign w:val="center"/>
          </w:tcPr>
          <w:p w:rsidR="4DD1C08B" w:rsidP="4DD1C08B" w:rsidRDefault="4DD1C08B" w14:paraId="7640CA1D" w14:textId="377E51DC">
            <w:pPr>
              <w:spacing w:before="0" w:beforeAutospacing="off" w:after="0" w:afterAutospacing="off"/>
              <w:jc w:val="center"/>
              <w:rPr>
                <w:b w:val="0"/>
                <w:bCs w:val="0"/>
              </w:rPr>
            </w:pPr>
          </w:p>
        </w:tc>
      </w:tr>
      <w:tr w:rsidR="4DD1C08B" w:rsidTr="4DD1C08B" w14:paraId="5B8582E8">
        <w:trPr>
          <w:trHeight w:val="300"/>
        </w:trPr>
        <w:tc>
          <w:tcPr>
            <w:tcW w:w="2254" w:type="dxa"/>
            <w:tcMar/>
            <w:vAlign w:val="center"/>
          </w:tcPr>
          <w:p w:rsidR="4DD1C08B" w:rsidP="4DD1C08B" w:rsidRDefault="4DD1C08B" w14:paraId="7CE2944B" w14:textId="26EFB419">
            <w:pPr>
              <w:spacing w:before="0" w:beforeAutospacing="off" w:after="0" w:afterAutospacing="off"/>
              <w:jc w:val="center"/>
              <w:rPr>
                <w:b w:val="0"/>
                <w:bCs w:val="0"/>
              </w:rPr>
            </w:pPr>
          </w:p>
        </w:tc>
        <w:tc>
          <w:tcPr>
            <w:tcW w:w="2254" w:type="dxa"/>
            <w:tcMar/>
            <w:vAlign w:val="center"/>
          </w:tcPr>
          <w:p w:rsidR="4DD1C08B" w:rsidP="4DD1C08B" w:rsidRDefault="4DD1C08B" w14:paraId="139EFD22" w14:textId="567068CE">
            <w:pPr>
              <w:spacing w:before="0" w:beforeAutospacing="off" w:after="0" w:afterAutospacing="off"/>
              <w:rPr>
                <w:b w:val="0"/>
                <w:bCs w:val="0"/>
              </w:rPr>
            </w:pPr>
          </w:p>
        </w:tc>
        <w:tc>
          <w:tcPr>
            <w:tcW w:w="2254" w:type="dxa"/>
            <w:tcMar/>
            <w:vAlign w:val="center"/>
          </w:tcPr>
          <w:p w:rsidR="4DD1C08B" w:rsidP="4DD1C08B" w:rsidRDefault="4DD1C08B" w14:paraId="61A671D6" w14:textId="1C7C2FE2">
            <w:pPr>
              <w:spacing w:before="0" w:beforeAutospacing="off" w:after="0" w:afterAutospacing="off"/>
              <w:rPr>
                <w:b w:val="0"/>
                <w:bCs w:val="0"/>
              </w:rPr>
            </w:pPr>
          </w:p>
        </w:tc>
        <w:tc>
          <w:tcPr>
            <w:tcW w:w="2254" w:type="dxa"/>
            <w:tcMar/>
            <w:vAlign w:val="center"/>
          </w:tcPr>
          <w:p w:rsidR="4DD1C08B" w:rsidP="4DD1C08B" w:rsidRDefault="4DD1C08B" w14:paraId="49ED1F33" w14:textId="5D98E835">
            <w:pPr>
              <w:spacing w:before="0" w:beforeAutospacing="off" w:after="0" w:afterAutospacing="off"/>
              <w:rPr>
                <w:b w:val="0"/>
                <w:bCs w:val="0"/>
              </w:rPr>
            </w:pPr>
          </w:p>
        </w:tc>
      </w:tr>
      <w:tr w:rsidR="4DD1C08B" w:rsidTr="4DD1C08B" w14:paraId="72976E06">
        <w:trPr>
          <w:trHeight w:val="300"/>
        </w:trPr>
        <w:tc>
          <w:tcPr>
            <w:tcW w:w="2254" w:type="dxa"/>
            <w:tcMar/>
            <w:vAlign w:val="center"/>
          </w:tcPr>
          <w:p w:rsidR="4DD1C08B" w:rsidP="4DD1C08B" w:rsidRDefault="4DD1C08B" w14:paraId="32CFB0BB" w14:textId="303BF099">
            <w:pPr>
              <w:spacing w:before="0" w:beforeAutospacing="off" w:after="0" w:afterAutospacing="off"/>
              <w:jc w:val="center"/>
              <w:rPr>
                <w:b w:val="0"/>
                <w:bCs w:val="0"/>
              </w:rPr>
            </w:pPr>
          </w:p>
        </w:tc>
        <w:tc>
          <w:tcPr>
            <w:tcW w:w="2254" w:type="dxa"/>
            <w:tcMar/>
            <w:vAlign w:val="center"/>
          </w:tcPr>
          <w:p w:rsidR="4DD1C08B" w:rsidP="4DD1C08B" w:rsidRDefault="4DD1C08B" w14:paraId="61D98FE1" w14:textId="452A6801">
            <w:pPr>
              <w:spacing w:before="0" w:beforeAutospacing="off" w:after="0" w:afterAutospacing="off"/>
              <w:rPr>
                <w:b w:val="0"/>
                <w:bCs w:val="0"/>
              </w:rPr>
            </w:pPr>
          </w:p>
        </w:tc>
        <w:tc>
          <w:tcPr>
            <w:tcW w:w="2254" w:type="dxa"/>
            <w:tcMar/>
            <w:vAlign w:val="center"/>
          </w:tcPr>
          <w:p w:rsidR="4DD1C08B" w:rsidP="4DD1C08B" w:rsidRDefault="4DD1C08B" w14:paraId="126648BF" w14:textId="3C42C5DF">
            <w:pPr>
              <w:spacing w:before="0" w:beforeAutospacing="off" w:after="0" w:afterAutospacing="off"/>
              <w:rPr>
                <w:b w:val="0"/>
                <w:bCs w:val="0"/>
              </w:rPr>
            </w:pPr>
          </w:p>
        </w:tc>
        <w:tc>
          <w:tcPr>
            <w:tcW w:w="2254" w:type="dxa"/>
            <w:tcMar/>
            <w:vAlign w:val="center"/>
          </w:tcPr>
          <w:p w:rsidR="4DD1C08B" w:rsidP="4DD1C08B" w:rsidRDefault="4DD1C08B" w14:paraId="7642A128" w14:textId="07C575E0">
            <w:pPr>
              <w:spacing w:before="0" w:beforeAutospacing="off" w:after="0" w:afterAutospacing="off"/>
              <w:rPr>
                <w:b w:val="0"/>
                <w:bCs w:val="0"/>
              </w:rPr>
            </w:pPr>
          </w:p>
        </w:tc>
      </w:tr>
      <w:tr w:rsidR="4DD1C08B" w:rsidTr="4DD1C08B" w14:paraId="3D227C34">
        <w:trPr>
          <w:trHeight w:val="300"/>
        </w:trPr>
        <w:tc>
          <w:tcPr>
            <w:tcW w:w="2254" w:type="dxa"/>
            <w:tcMar/>
            <w:vAlign w:val="center"/>
          </w:tcPr>
          <w:p w:rsidR="4DD1C08B" w:rsidP="4DD1C08B" w:rsidRDefault="4DD1C08B" w14:paraId="35D2F8CA" w14:textId="6328981F">
            <w:pPr>
              <w:spacing w:before="0" w:beforeAutospacing="off" w:after="0" w:afterAutospacing="off"/>
              <w:jc w:val="center"/>
              <w:rPr>
                <w:b w:val="0"/>
                <w:bCs w:val="0"/>
              </w:rPr>
            </w:pPr>
          </w:p>
        </w:tc>
        <w:tc>
          <w:tcPr>
            <w:tcW w:w="2254" w:type="dxa"/>
            <w:tcMar/>
            <w:vAlign w:val="center"/>
          </w:tcPr>
          <w:p w:rsidR="4DD1C08B" w:rsidP="4DD1C08B" w:rsidRDefault="4DD1C08B" w14:paraId="7EACE362" w14:textId="4DF607BE">
            <w:pPr>
              <w:spacing w:before="0" w:beforeAutospacing="off" w:after="0" w:afterAutospacing="off"/>
              <w:rPr>
                <w:b w:val="0"/>
                <w:bCs w:val="0"/>
              </w:rPr>
            </w:pPr>
          </w:p>
        </w:tc>
        <w:tc>
          <w:tcPr>
            <w:tcW w:w="2254" w:type="dxa"/>
            <w:tcMar/>
            <w:vAlign w:val="center"/>
          </w:tcPr>
          <w:p w:rsidR="4DD1C08B" w:rsidP="4DD1C08B" w:rsidRDefault="4DD1C08B" w14:paraId="712C83D9" w14:textId="368C9E19">
            <w:pPr>
              <w:spacing w:before="0" w:beforeAutospacing="off" w:after="0" w:afterAutospacing="off"/>
              <w:rPr>
                <w:b w:val="0"/>
                <w:bCs w:val="0"/>
              </w:rPr>
            </w:pPr>
          </w:p>
        </w:tc>
        <w:tc>
          <w:tcPr>
            <w:tcW w:w="2254" w:type="dxa"/>
            <w:tcMar/>
            <w:vAlign w:val="center"/>
          </w:tcPr>
          <w:p w:rsidR="4DD1C08B" w:rsidP="4DD1C08B" w:rsidRDefault="4DD1C08B" w14:paraId="31279B73" w14:textId="175261A3">
            <w:pPr>
              <w:spacing w:before="0" w:beforeAutospacing="off" w:after="0" w:afterAutospacing="off"/>
              <w:rPr>
                <w:b w:val="0"/>
                <w:bCs w:val="0"/>
              </w:rPr>
            </w:pPr>
          </w:p>
        </w:tc>
      </w:tr>
    </w:tbl>
    <w:p w:rsidR="4DD1C08B" w:rsidP="4DD1C08B" w:rsidRDefault="4DD1C08B" w14:paraId="27416AA0" w14:textId="483A053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pgBorders w:offsetFrom="page">
        <w:top w:val="double" w:color="000000" w:sz="8" w:space="24"/>
        <w:left w:val="double" w:color="000000" w:sz="8" w:space="24"/>
        <w:bottom w:val="double" w:color="000000" w:sz="8" w:space="24"/>
        <w:right w:val="double" w:color="000000" w:sz="8" w:space="24"/>
      </w:pgBorders>
      <w:headerReference w:type="default" r:id="R73fa0ecc47014c57"/>
      <w:footerReference w:type="default" r:id="Rcce69e4fac054f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D1C08B" w:rsidTr="4DD1C08B" w14:paraId="5D19C1C3">
      <w:trPr>
        <w:trHeight w:val="300"/>
      </w:trPr>
      <w:tc>
        <w:tcPr>
          <w:tcW w:w="3005" w:type="dxa"/>
          <w:tcMar/>
        </w:tcPr>
        <w:p w:rsidR="4DD1C08B" w:rsidP="4DD1C08B" w:rsidRDefault="4DD1C08B" w14:paraId="1501625A" w14:textId="2E052B49">
          <w:pPr>
            <w:pStyle w:val="Header"/>
            <w:bidi w:val="0"/>
            <w:ind w:left="-115"/>
            <w:jc w:val="left"/>
          </w:pPr>
          <w:r>
            <w:fldChar w:fldCharType="begin"/>
          </w:r>
          <w:r>
            <w:instrText xml:space="preserve">PAGE</w:instrText>
          </w:r>
          <w:r>
            <w:fldChar w:fldCharType="separate"/>
          </w:r>
          <w:r>
            <w:fldChar w:fldCharType="end"/>
          </w:r>
        </w:p>
      </w:tc>
      <w:tc>
        <w:tcPr>
          <w:tcW w:w="3005" w:type="dxa"/>
          <w:tcMar/>
        </w:tcPr>
        <w:p w:rsidR="4DD1C08B" w:rsidP="4DD1C08B" w:rsidRDefault="4DD1C08B" w14:paraId="69C190D3" w14:textId="4472E4AB">
          <w:pPr>
            <w:pStyle w:val="Header"/>
            <w:bidi w:val="0"/>
            <w:jc w:val="center"/>
          </w:pPr>
        </w:p>
      </w:tc>
      <w:tc>
        <w:tcPr>
          <w:tcW w:w="3005" w:type="dxa"/>
          <w:tcMar/>
        </w:tcPr>
        <w:p w:rsidR="4DD1C08B" w:rsidP="4DD1C08B" w:rsidRDefault="4DD1C08B" w14:paraId="4BDE82A4" w14:textId="1BC1AA22">
          <w:pPr>
            <w:pStyle w:val="Header"/>
            <w:bidi w:val="0"/>
            <w:ind w:right="-115"/>
            <w:jc w:val="right"/>
          </w:pPr>
        </w:p>
      </w:tc>
    </w:tr>
  </w:tbl>
  <w:p w:rsidR="4DD1C08B" w:rsidP="4DD1C08B" w:rsidRDefault="4DD1C08B" w14:paraId="37FB3708" w14:textId="32D8EF7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D1C08B" w:rsidTr="4DD1C08B" w14:paraId="66199561">
      <w:trPr>
        <w:trHeight w:val="300"/>
      </w:trPr>
      <w:tc>
        <w:tcPr>
          <w:tcW w:w="3005" w:type="dxa"/>
          <w:tcMar/>
        </w:tcPr>
        <w:p w:rsidR="4DD1C08B" w:rsidP="4DD1C08B" w:rsidRDefault="4DD1C08B" w14:paraId="3F902BAF" w14:textId="313B7750">
          <w:pPr>
            <w:pStyle w:val="Header"/>
            <w:bidi w:val="0"/>
            <w:ind w:left="-115"/>
            <w:jc w:val="left"/>
          </w:pPr>
        </w:p>
      </w:tc>
      <w:tc>
        <w:tcPr>
          <w:tcW w:w="3005" w:type="dxa"/>
          <w:tcMar/>
        </w:tcPr>
        <w:p w:rsidR="4DD1C08B" w:rsidP="4DD1C08B" w:rsidRDefault="4DD1C08B" w14:paraId="10CDD2BB" w14:textId="03619A4F">
          <w:pPr>
            <w:pStyle w:val="Header"/>
            <w:bidi w:val="0"/>
            <w:jc w:val="center"/>
          </w:pPr>
        </w:p>
      </w:tc>
      <w:tc>
        <w:tcPr>
          <w:tcW w:w="3005" w:type="dxa"/>
          <w:tcMar/>
        </w:tcPr>
        <w:p w:rsidR="4DD1C08B" w:rsidP="4DD1C08B" w:rsidRDefault="4DD1C08B" w14:paraId="6B6FD80E" w14:textId="5DC5B1DC">
          <w:pPr>
            <w:pStyle w:val="Header"/>
            <w:bidi w:val="0"/>
            <w:ind w:right="-115"/>
            <w:jc w:val="right"/>
          </w:pPr>
        </w:p>
      </w:tc>
    </w:tr>
  </w:tbl>
  <w:p w:rsidR="4DD1C08B" w:rsidP="4DD1C08B" w:rsidRDefault="4DD1C08B" w14:paraId="7F728F59" w14:textId="627A6450">
    <w:pPr>
      <w:pStyle w:val="Header"/>
      <w:bidi w:val="0"/>
    </w:pPr>
  </w:p>
</w:hdr>
</file>

<file path=word/intelligence2.xml><?xml version="1.0" encoding="utf-8"?>
<int2:intelligence xmlns:int2="http://schemas.microsoft.com/office/intelligence/2020/intelligence">
  <int2:observations>
    <int2:textHash int2:hashCode="Y7rxyEYEGk+h8X" int2:id="1HoCCx1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3612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80cfe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20651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142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ccc6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bbaa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DF563"/>
    <w:rsid w:val="008671C1"/>
    <w:rsid w:val="01D3F428"/>
    <w:rsid w:val="02723F37"/>
    <w:rsid w:val="02E1B1EB"/>
    <w:rsid w:val="03BB67BB"/>
    <w:rsid w:val="043E7293"/>
    <w:rsid w:val="07066D1D"/>
    <w:rsid w:val="0785C878"/>
    <w:rsid w:val="07A6409C"/>
    <w:rsid w:val="07B3A007"/>
    <w:rsid w:val="0A36B16C"/>
    <w:rsid w:val="0A8D9623"/>
    <w:rsid w:val="0BCCB1B2"/>
    <w:rsid w:val="0BDAD801"/>
    <w:rsid w:val="0C2FFD64"/>
    <w:rsid w:val="0C93E0AE"/>
    <w:rsid w:val="0DB5549F"/>
    <w:rsid w:val="0DD03EB2"/>
    <w:rsid w:val="0E036226"/>
    <w:rsid w:val="0FC2E344"/>
    <w:rsid w:val="1012AF5A"/>
    <w:rsid w:val="10E82411"/>
    <w:rsid w:val="12949E1C"/>
    <w:rsid w:val="12BCAA2E"/>
    <w:rsid w:val="12D0CE19"/>
    <w:rsid w:val="131A277B"/>
    <w:rsid w:val="1323DBA2"/>
    <w:rsid w:val="13C97341"/>
    <w:rsid w:val="142E0733"/>
    <w:rsid w:val="1589FC6B"/>
    <w:rsid w:val="16555FE2"/>
    <w:rsid w:val="166BBEEF"/>
    <w:rsid w:val="17060793"/>
    <w:rsid w:val="1816A6DA"/>
    <w:rsid w:val="18BC40AC"/>
    <w:rsid w:val="1931B2DC"/>
    <w:rsid w:val="1B97622C"/>
    <w:rsid w:val="1C009606"/>
    <w:rsid w:val="1E644173"/>
    <w:rsid w:val="1EF98BCA"/>
    <w:rsid w:val="1FF4D426"/>
    <w:rsid w:val="2036931F"/>
    <w:rsid w:val="20CC89A0"/>
    <w:rsid w:val="20F3C282"/>
    <w:rsid w:val="2257C978"/>
    <w:rsid w:val="22AB0FE9"/>
    <w:rsid w:val="24251034"/>
    <w:rsid w:val="24C66A56"/>
    <w:rsid w:val="266BFA27"/>
    <w:rsid w:val="27B333CE"/>
    <w:rsid w:val="284633BB"/>
    <w:rsid w:val="29A406F8"/>
    <w:rsid w:val="2B050914"/>
    <w:rsid w:val="2BADA63B"/>
    <w:rsid w:val="2BC61C08"/>
    <w:rsid w:val="2BDAA7EC"/>
    <w:rsid w:val="2CA64F81"/>
    <w:rsid w:val="2D1B15D3"/>
    <w:rsid w:val="2D85B71B"/>
    <w:rsid w:val="2DEDA2CA"/>
    <w:rsid w:val="2EBD845B"/>
    <w:rsid w:val="2F23E714"/>
    <w:rsid w:val="2F42CD15"/>
    <w:rsid w:val="2FF4CE97"/>
    <w:rsid w:val="30BE9E01"/>
    <w:rsid w:val="314E43AF"/>
    <w:rsid w:val="321297A8"/>
    <w:rsid w:val="33D817AC"/>
    <w:rsid w:val="345DF563"/>
    <w:rsid w:val="3464502D"/>
    <w:rsid w:val="36414DFF"/>
    <w:rsid w:val="365E2807"/>
    <w:rsid w:val="37FD5824"/>
    <w:rsid w:val="386F4CE8"/>
    <w:rsid w:val="39AA48BF"/>
    <w:rsid w:val="3A9182A5"/>
    <w:rsid w:val="3A9685C7"/>
    <w:rsid w:val="3B20D44D"/>
    <w:rsid w:val="3B4A3FB1"/>
    <w:rsid w:val="3D80E957"/>
    <w:rsid w:val="3E709A5E"/>
    <w:rsid w:val="3ECC8B91"/>
    <w:rsid w:val="3EE7875A"/>
    <w:rsid w:val="3F53BAD4"/>
    <w:rsid w:val="403E4000"/>
    <w:rsid w:val="404F0736"/>
    <w:rsid w:val="40FDF34B"/>
    <w:rsid w:val="41688FFA"/>
    <w:rsid w:val="41688FFA"/>
    <w:rsid w:val="43D4F76B"/>
    <w:rsid w:val="4450D03A"/>
    <w:rsid w:val="44690F49"/>
    <w:rsid w:val="44A133F0"/>
    <w:rsid w:val="44D6A8C1"/>
    <w:rsid w:val="45382602"/>
    <w:rsid w:val="4548A1E4"/>
    <w:rsid w:val="4548BAD4"/>
    <w:rsid w:val="46497ABF"/>
    <w:rsid w:val="475A5258"/>
    <w:rsid w:val="47B564DE"/>
    <w:rsid w:val="47FBEE35"/>
    <w:rsid w:val="48A4C303"/>
    <w:rsid w:val="495B252B"/>
    <w:rsid w:val="4A98D193"/>
    <w:rsid w:val="4B179EBB"/>
    <w:rsid w:val="4C0EFBF9"/>
    <w:rsid w:val="4C4F35CB"/>
    <w:rsid w:val="4D9E3317"/>
    <w:rsid w:val="4DCF8E63"/>
    <w:rsid w:val="4DD1C08B"/>
    <w:rsid w:val="4E3F1138"/>
    <w:rsid w:val="4E5EBEDE"/>
    <w:rsid w:val="4E5EBEDE"/>
    <w:rsid w:val="4EB9B215"/>
    <w:rsid w:val="4F0CAE01"/>
    <w:rsid w:val="5108AC0C"/>
    <w:rsid w:val="516FA123"/>
    <w:rsid w:val="51BE9966"/>
    <w:rsid w:val="51EACD83"/>
    <w:rsid w:val="527C306A"/>
    <w:rsid w:val="527C306A"/>
    <w:rsid w:val="52F93020"/>
    <w:rsid w:val="530545B1"/>
    <w:rsid w:val="534BBE16"/>
    <w:rsid w:val="53D7D518"/>
    <w:rsid w:val="54B6BD42"/>
    <w:rsid w:val="54CBA665"/>
    <w:rsid w:val="5713B138"/>
    <w:rsid w:val="5718900E"/>
    <w:rsid w:val="571EDAAB"/>
    <w:rsid w:val="574DABA6"/>
    <w:rsid w:val="582F599D"/>
    <w:rsid w:val="582F599D"/>
    <w:rsid w:val="599E9773"/>
    <w:rsid w:val="5A1558FD"/>
    <w:rsid w:val="5AACA8BE"/>
    <w:rsid w:val="5BA01DB1"/>
    <w:rsid w:val="5BA3C00F"/>
    <w:rsid w:val="5BC7C532"/>
    <w:rsid w:val="5BCBAC0C"/>
    <w:rsid w:val="5DAD5081"/>
    <w:rsid w:val="5DBE2371"/>
    <w:rsid w:val="5DD83AF1"/>
    <w:rsid w:val="5E4FB883"/>
    <w:rsid w:val="5ED10D12"/>
    <w:rsid w:val="5F4BE9F2"/>
    <w:rsid w:val="5F922CC9"/>
    <w:rsid w:val="6065817D"/>
    <w:rsid w:val="611BE95F"/>
    <w:rsid w:val="61A37213"/>
    <w:rsid w:val="624D3EA4"/>
    <w:rsid w:val="62E47A6A"/>
    <w:rsid w:val="63115188"/>
    <w:rsid w:val="63358D67"/>
    <w:rsid w:val="63B72FF1"/>
    <w:rsid w:val="645CDE26"/>
    <w:rsid w:val="65AB0BAD"/>
    <w:rsid w:val="660DC70F"/>
    <w:rsid w:val="664A6F3E"/>
    <w:rsid w:val="6705305C"/>
    <w:rsid w:val="675080C8"/>
    <w:rsid w:val="678E2F7A"/>
    <w:rsid w:val="69A5CA7A"/>
    <w:rsid w:val="69CBEAC2"/>
    <w:rsid w:val="6A893C25"/>
    <w:rsid w:val="6AA2D4CB"/>
    <w:rsid w:val="6B0B348A"/>
    <w:rsid w:val="6B4E5B19"/>
    <w:rsid w:val="6CD71E0D"/>
    <w:rsid w:val="6CEDB013"/>
    <w:rsid w:val="6CF2BE2C"/>
    <w:rsid w:val="6D67C19B"/>
    <w:rsid w:val="6D870ACE"/>
    <w:rsid w:val="6E5DA809"/>
    <w:rsid w:val="6F792EE2"/>
    <w:rsid w:val="6F805AB5"/>
    <w:rsid w:val="702AB7E6"/>
    <w:rsid w:val="703B2674"/>
    <w:rsid w:val="719B8EB6"/>
    <w:rsid w:val="71B73386"/>
    <w:rsid w:val="71FC420E"/>
    <w:rsid w:val="723D256F"/>
    <w:rsid w:val="7278B590"/>
    <w:rsid w:val="72B747B0"/>
    <w:rsid w:val="74DD400A"/>
    <w:rsid w:val="754B1456"/>
    <w:rsid w:val="759483E8"/>
    <w:rsid w:val="75E5D752"/>
    <w:rsid w:val="76027ED2"/>
    <w:rsid w:val="7664B4D1"/>
    <w:rsid w:val="769EDEC9"/>
    <w:rsid w:val="780707B3"/>
    <w:rsid w:val="790CB893"/>
    <w:rsid w:val="7A06337B"/>
    <w:rsid w:val="7A86E214"/>
    <w:rsid w:val="7AC0ED2D"/>
    <w:rsid w:val="7AE6669D"/>
    <w:rsid w:val="7B150881"/>
    <w:rsid w:val="7B46B1CA"/>
    <w:rsid w:val="7B944DC3"/>
    <w:rsid w:val="7D0F69CD"/>
    <w:rsid w:val="7D1F2753"/>
    <w:rsid w:val="7DD26B4D"/>
    <w:rsid w:val="7EECF08A"/>
    <w:rsid w:val="7EFE9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1E34"/>
  <w15:chartTrackingRefBased/>
  <w15:docId w15:val="{C997E578-D05B-42F4-8788-1EFDB84C5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DD1C08B"/>
    <w:pPr>
      <w:spacing/>
      <w:ind w:left="720"/>
      <w:contextualSpacing/>
    </w:pPr>
  </w:style>
  <w:style w:type="paragraph" w:styleId="Heading3">
    <w:uiPriority w:val="9"/>
    <w:name w:val="heading 3"/>
    <w:basedOn w:val="Normal"/>
    <w:next w:val="Normal"/>
    <w:unhideWhenUsed/>
    <w:qFormat/>
    <w:rsid w:val="4DD1C08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DD1C08B"/>
    <w:rPr>
      <w:color w:val="467886"/>
      <w:u w:val="single"/>
    </w:rPr>
  </w:style>
  <w:style w:type="paragraph" w:styleId="Header">
    <w:uiPriority w:val="99"/>
    <w:name w:val="header"/>
    <w:basedOn w:val="Normal"/>
    <w:unhideWhenUsed/>
    <w:rsid w:val="4DD1C08B"/>
    <w:pPr>
      <w:tabs>
        <w:tab w:val="center" w:leader="none" w:pos="4680"/>
        <w:tab w:val="right" w:leader="none" w:pos="9360"/>
      </w:tabs>
      <w:spacing w:after="0" w:line="240" w:lineRule="auto"/>
    </w:pPr>
  </w:style>
  <w:style w:type="paragraph" w:styleId="Footer">
    <w:uiPriority w:val="99"/>
    <w:name w:val="footer"/>
    <w:basedOn w:val="Normal"/>
    <w:unhideWhenUsed/>
    <w:rsid w:val="4DD1C08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9AA48B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9AA48B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39AA48BF"/>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39AA48BF"/>
    <w:pPr>
      <w:spacing w:after="100"/>
    </w:pPr>
  </w:style>
  <w:style w:type="paragraph" w:styleId="TOC2">
    <w:uiPriority w:val="39"/>
    <w:name w:val="toc 2"/>
    <w:basedOn w:val="Normal"/>
    <w:next w:val="Normal"/>
    <w:unhideWhenUsed/>
    <w:rsid w:val="39AA48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51999862" /><Relationship Type="http://schemas.openxmlformats.org/officeDocument/2006/relationships/hyperlink" Target="https://www.wmjobs.co.uk/" TargetMode="External" Id="Rbb08260037e344dd" /><Relationship Type="http://schemas.openxmlformats.org/officeDocument/2006/relationships/hyperlink" Target="https://www.wmjobs.co.uk/" TargetMode="External" Id="Rdd0be7e993f94645" /><Relationship Type="http://schemas.openxmlformats.org/officeDocument/2006/relationships/hyperlink" Target="https://www.basw.co.uk/" TargetMode="External" Id="R18044a31ec394958" /><Relationship Type="http://schemas.openxmlformats.org/officeDocument/2006/relationships/hyperlink" Target="https://www.socialworkengland.org.uk" TargetMode="External" Id="Rcd71be0d7bd548d5" /><Relationship Type="http://schemas.openxmlformats.org/officeDocument/2006/relationships/hyperlink" Target="https://www.bing.com/search?q=%22https%3A%2F%2Fwww.socialworkengland.org.uk%2F%22" TargetMode="External" Id="R85ca6a97c1374901" /><Relationship Type="http://schemas.openxmlformats.org/officeDocument/2006/relationships/header" Target="/word/header.xml" Id="R73fa0ecc47014c57" /><Relationship Type="http://schemas.openxmlformats.org/officeDocument/2006/relationships/footer" Target="/word/footer.xml" Id="Rcce69e4fac054f0d" /><Relationship Type="http://schemas.openxmlformats.org/officeDocument/2006/relationships/numbering" Target="/word/numbering.xml" Id="Rbf17784bdc844ee1" /><Relationship Type="http://schemas.microsoft.com/office/2020/10/relationships/intelligence" Target="/word/intelligence2.xml" Id="R16577b8a1c5b4a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Morrison (2513754)</dc:creator>
  <keywords/>
  <dc:description/>
  <lastModifiedBy>Natalie Morrison (2513754)</lastModifiedBy>
  <revision>3</revision>
  <dcterms:created xsi:type="dcterms:W3CDTF">2026-06-05T20:11:37.9861552Z</dcterms:created>
  <dcterms:modified xsi:type="dcterms:W3CDTF">2026-07-07T18:22:16.0755097Z</dcterms:modified>
</coreProperties>
</file>