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Pr="00332BD5" w:rsidR="00790300" w:rsidP="1D8AAA38" w:rsidRDefault="00790300" w14:paraId="0D0B940D" wp14:noSpellErr="1" wp14:textId="6FF46980">
      <w:pPr>
        <w:pStyle w:val="Normal"/>
      </w:pPr>
    </w:p>
    <w:p xmlns:wp14="http://schemas.microsoft.com/office/word/2010/wordml" w:rsidRPr="00332BD5" w:rsidR="00790300" w:rsidP="1D8AAA38" w:rsidRDefault="00790300" w14:paraId="60061E4C" wp14:textId="59D9449D">
      <w:pPr>
        <w:pStyle w:val="Normal"/>
        <w:bidi w:val="0"/>
        <w:spacing w:before="0" w:beforeAutospacing="off" w:after="160" w:afterAutospacing="off" w:line="259" w:lineRule="auto"/>
        <w:ind w:left="0" w:right="0"/>
        <w:jc w:val="center"/>
        <w:rPr>
          <w:rFonts w:ascii="Source Sans Pro" w:hAnsi="Source Sans Pro" w:eastAsia="Source Sans Pro" w:cs="Source Sans Pro"/>
          <w:b w:val="0"/>
          <w:bCs w:val="0"/>
          <w:i w:val="0"/>
          <w:iCs w:val="0"/>
          <w:noProof w:val="0"/>
          <w:color w:val="333333"/>
          <w:sz w:val="21"/>
          <w:szCs w:val="21"/>
          <w:lang w:val="en-GB"/>
        </w:rPr>
      </w:pPr>
      <w:r w:rsidR="063DD4F9">
        <w:rPr/>
        <w:t xml:space="preserve">Student: </w:t>
      </w:r>
      <w:r w:rsidR="76C8ABAD">
        <w:rPr/>
        <w:t>Dan Petru Moldovan 1921890</w:t>
      </w:r>
    </w:p>
    <w:p xmlns:wp14="http://schemas.microsoft.com/office/word/2010/wordml" w:rsidRPr="00332BD5" w:rsidR="00790300" w:rsidP="1D8AAA38" w:rsidRDefault="00790300" w14:paraId="44EAFD9C" wp14:textId="234F142F">
      <w:pPr>
        <w:pStyle w:val="Normal"/>
        <w:jc w:val="center"/>
      </w:pPr>
      <w:r w:rsidRPr="1D8AAA38" w:rsidR="03CF5511">
        <w:rPr>
          <w:rFonts w:ascii="Times New Roman" w:hAnsi="Times New Roman" w:eastAsia="Times New Roman" w:cs="Times New Roman"/>
          <w:noProof w:val="0"/>
          <w:sz w:val="24"/>
          <w:szCs w:val="24"/>
          <w:lang w:val="en-GB"/>
        </w:rPr>
        <w:t>Introducing the Modern Workplace</w:t>
      </w:r>
    </w:p>
    <w:p xmlns:wp14="http://schemas.microsoft.com/office/word/2010/wordml" w:rsidRPr="00332BD5" w:rsidR="00790300" w:rsidP="00790300" w:rsidRDefault="00790300" w14:paraId="2DD4EFA2" wp14:textId="77777777">
      <w:pPr>
        <w:jc w:val="center"/>
        <w:rPr>
          <w:szCs w:val="24"/>
        </w:rPr>
      </w:pPr>
      <w:r w:rsidR="55EA471A">
        <w:rPr/>
        <w:t xml:space="preserve">Structure and Culture of Unilever </w:t>
      </w:r>
    </w:p>
    <w:p xmlns:wp14="http://schemas.microsoft.com/office/word/2010/wordml" w:rsidRPr="00332BD5" w:rsidR="00332BD5" w:rsidP="1D8AAA38" w:rsidRDefault="00790300" w14:paraId="069EBBD5" wp14:textId="71D35FC9">
      <w:pPr>
        <w:pStyle w:val="Normal"/>
        <w:bidi w:val="0"/>
        <w:spacing w:before="0" w:beforeAutospacing="off" w:after="160" w:afterAutospacing="off" w:line="259" w:lineRule="auto"/>
        <w:ind w:left="0" w:right="0"/>
        <w:jc w:val="center"/>
      </w:pPr>
      <w:r w:rsidR="60251D69">
        <w:rPr/>
        <w:t xml:space="preserve">Lecturer: </w:t>
      </w:r>
      <w:r w:rsidR="356D90DF">
        <w:rPr/>
        <w:t>Gregory Cowan</w:t>
      </w:r>
    </w:p>
    <w:p xmlns:wp14="http://schemas.microsoft.com/office/word/2010/wordml" w:rsidRPr="00332BD5" w:rsidR="00332BD5" w:rsidP="1D8AAA38" w:rsidRDefault="00790300" w14:paraId="5C8B86A9" wp14:textId="08E5329E">
      <w:pPr>
        <w:pStyle w:val="Normal"/>
        <w:bidi w:val="0"/>
        <w:spacing w:before="0" w:beforeAutospacing="off" w:after="160" w:afterAutospacing="off" w:line="259" w:lineRule="auto"/>
        <w:ind w:left="0" w:right="0"/>
        <w:jc w:val="center"/>
      </w:pPr>
      <w:r w:rsidR="32210CC3">
        <w:rPr/>
        <w:t>UWSTD</w:t>
      </w:r>
    </w:p>
    <w:p w:rsidR="1D8AAA38" w:rsidP="1D8AAA38" w:rsidRDefault="1D8AAA38" w14:paraId="5357E8AB" w14:textId="5F1FEF7A">
      <w:pPr>
        <w:pStyle w:val="Normal"/>
        <w:bidi w:val="0"/>
        <w:spacing w:before="0" w:beforeAutospacing="off" w:after="160" w:afterAutospacing="off" w:line="259" w:lineRule="auto"/>
        <w:ind w:left="0" w:right="0"/>
        <w:jc w:val="center"/>
      </w:pPr>
    </w:p>
    <w:p w:rsidR="1D8AAA38" w:rsidP="1D8AAA38" w:rsidRDefault="1D8AAA38" w14:paraId="01561ECF" w14:textId="349BAE8B">
      <w:pPr>
        <w:pStyle w:val="Normal"/>
        <w:bidi w:val="0"/>
        <w:spacing w:before="0" w:beforeAutospacing="off" w:after="160" w:afterAutospacing="off" w:line="259" w:lineRule="auto"/>
        <w:ind w:left="0" w:right="0"/>
        <w:jc w:val="center"/>
      </w:pPr>
    </w:p>
    <w:p w:rsidR="1D8AAA38" w:rsidP="1D8AAA38" w:rsidRDefault="1D8AAA38" w14:paraId="2C406BBF" w14:textId="4D90DC2A">
      <w:pPr>
        <w:pStyle w:val="Normal"/>
        <w:bidi w:val="0"/>
        <w:spacing w:before="0" w:beforeAutospacing="off" w:after="160" w:afterAutospacing="off" w:line="259" w:lineRule="auto"/>
        <w:ind w:left="0" w:right="0"/>
        <w:jc w:val="center"/>
      </w:pPr>
    </w:p>
    <w:p w:rsidR="1D8AAA38" w:rsidP="1D8AAA38" w:rsidRDefault="1D8AAA38" w14:paraId="78A6612F" w14:textId="3CA5CEBB">
      <w:pPr>
        <w:pStyle w:val="Normal"/>
        <w:bidi w:val="0"/>
        <w:spacing w:before="0" w:beforeAutospacing="off" w:after="160" w:afterAutospacing="off" w:line="259" w:lineRule="auto"/>
        <w:ind w:left="0" w:right="0"/>
        <w:jc w:val="center"/>
      </w:pPr>
    </w:p>
    <w:p xmlns:wp14="http://schemas.microsoft.com/office/word/2010/wordml" w:rsidRPr="00332BD5" w:rsidR="00332BD5" w:rsidRDefault="00332BD5" w14:paraId="4B94D5A5" wp14:textId="77777777">
      <w:pPr>
        <w:rPr>
          <w:szCs w:val="24"/>
        </w:rPr>
      </w:pPr>
      <w:r w:rsidRPr="00332BD5">
        <w:rPr>
          <w:szCs w:val="24"/>
        </w:rPr>
        <w:br w:type="page"/>
      </w:r>
    </w:p>
    <w:sdt>
      <w:sdtPr>
        <w:rPr>
          <w:rFonts w:ascii="Times New Roman" w:hAnsi="Times New Roman" w:cs="Times New Roman"/>
          <w:color w:val="auto"/>
          <w:sz w:val="24"/>
          <w:szCs w:val="24"/>
        </w:rPr>
        <w:id w:val="-631331591"/>
        <w:docPartObj>
          <w:docPartGallery w:val="Table of Contents"/>
          <w:docPartUnique/>
        </w:docPartObj>
      </w:sdtPr>
      <w:sdtEndPr>
        <w:rPr>
          <w:rFonts w:eastAsiaTheme="minorHAnsi"/>
          <w:b/>
          <w:bCs/>
          <w:noProof/>
          <w:lang w:val="en-GB"/>
        </w:rPr>
      </w:sdtEndPr>
      <w:sdtContent>
        <w:p xmlns:wp14="http://schemas.microsoft.com/office/word/2010/wordml" w:rsidR="00332BD5" w:rsidP="00332BD5" w:rsidRDefault="00332BD5" w14:paraId="22E0FC93" wp14:textId="77777777">
          <w:pPr>
            <w:pStyle w:val="TOCHeading"/>
            <w:jc w:val="center"/>
            <w:rPr>
              <w:rFonts w:ascii="Times New Roman" w:hAnsi="Times New Roman" w:cs="Times New Roman"/>
              <w:b/>
              <w:color w:val="auto"/>
              <w:sz w:val="24"/>
              <w:szCs w:val="24"/>
            </w:rPr>
          </w:pPr>
          <w:r w:rsidRPr="00332BD5">
            <w:rPr>
              <w:rFonts w:ascii="Times New Roman" w:hAnsi="Times New Roman" w:cs="Times New Roman"/>
              <w:b/>
              <w:color w:val="auto"/>
              <w:sz w:val="24"/>
              <w:szCs w:val="24"/>
            </w:rPr>
            <w:t>Table of Contents</w:t>
          </w:r>
        </w:p>
        <w:p xmlns:wp14="http://schemas.microsoft.com/office/word/2010/wordml" w:rsidRPr="00332BD5" w:rsidR="00332BD5" w:rsidP="00332BD5" w:rsidRDefault="00332BD5" w14:paraId="3DEEC669" wp14:textId="77777777">
          <w:pPr>
            <w:rPr>
              <w:lang w:val="en-US"/>
            </w:rPr>
          </w:pPr>
        </w:p>
        <w:p xmlns:wp14="http://schemas.microsoft.com/office/word/2010/wordml" w:rsidRPr="00332BD5" w:rsidR="00332BD5" w:rsidRDefault="00332BD5" w14:paraId="5D39C5EA" wp14:textId="77777777">
          <w:pPr>
            <w:pStyle w:val="TOC1"/>
            <w:tabs>
              <w:tab w:val="right" w:leader="dot" w:pos="9350"/>
            </w:tabs>
            <w:rPr>
              <w:noProof/>
              <w:szCs w:val="24"/>
            </w:rPr>
          </w:pPr>
          <w:r w:rsidRPr="00332BD5">
            <w:rPr>
              <w:szCs w:val="24"/>
            </w:rPr>
            <w:fldChar w:fldCharType="begin"/>
          </w:r>
          <w:r w:rsidRPr="00332BD5">
            <w:rPr>
              <w:szCs w:val="24"/>
            </w:rPr>
            <w:instrText xml:space="preserve"> TOC \o "1-3" \h \z \u </w:instrText>
          </w:r>
          <w:r w:rsidRPr="00332BD5">
            <w:rPr>
              <w:szCs w:val="24"/>
            </w:rPr>
            <w:fldChar w:fldCharType="separate"/>
          </w:r>
          <w:hyperlink w:history="1" w:anchor="_Toc49389587">
            <w:r w:rsidRPr="00332BD5">
              <w:rPr>
                <w:rStyle w:val="Hyperlink"/>
                <w:noProof/>
                <w:color w:val="auto"/>
                <w:szCs w:val="24"/>
              </w:rPr>
              <w:t>Introduction</w:t>
            </w:r>
            <w:r w:rsidRPr="00332BD5">
              <w:rPr>
                <w:noProof/>
                <w:webHidden/>
                <w:szCs w:val="24"/>
              </w:rPr>
              <w:tab/>
            </w:r>
            <w:r w:rsidRPr="00332BD5">
              <w:rPr>
                <w:noProof/>
                <w:webHidden/>
                <w:szCs w:val="24"/>
              </w:rPr>
              <w:fldChar w:fldCharType="begin"/>
            </w:r>
            <w:r w:rsidRPr="00332BD5">
              <w:rPr>
                <w:noProof/>
                <w:webHidden/>
                <w:szCs w:val="24"/>
              </w:rPr>
              <w:instrText xml:space="preserve"> PAGEREF _Toc49389587 \h </w:instrText>
            </w:r>
            <w:r w:rsidRPr="00332BD5">
              <w:rPr>
                <w:noProof/>
                <w:webHidden/>
                <w:szCs w:val="24"/>
              </w:rPr>
            </w:r>
            <w:r w:rsidRPr="00332BD5">
              <w:rPr>
                <w:noProof/>
                <w:webHidden/>
                <w:szCs w:val="24"/>
              </w:rPr>
              <w:fldChar w:fldCharType="separate"/>
            </w:r>
            <w:r w:rsidRPr="00332BD5">
              <w:rPr>
                <w:noProof/>
                <w:webHidden/>
                <w:szCs w:val="24"/>
              </w:rPr>
              <w:t>3</w:t>
            </w:r>
            <w:r w:rsidRPr="00332BD5">
              <w:rPr>
                <w:noProof/>
                <w:webHidden/>
                <w:szCs w:val="24"/>
              </w:rPr>
              <w:fldChar w:fldCharType="end"/>
            </w:r>
          </w:hyperlink>
        </w:p>
        <w:p xmlns:wp14="http://schemas.microsoft.com/office/word/2010/wordml" w:rsidRPr="00332BD5" w:rsidR="00332BD5" w:rsidRDefault="00332BD5" w14:paraId="41B96AFE" wp14:textId="77777777">
          <w:pPr>
            <w:pStyle w:val="TOC1"/>
            <w:tabs>
              <w:tab w:val="right" w:leader="dot" w:pos="9350"/>
            </w:tabs>
            <w:rPr>
              <w:noProof/>
              <w:szCs w:val="24"/>
            </w:rPr>
          </w:pPr>
          <w:hyperlink w:history="1" w:anchor="_Toc49389588">
            <w:r w:rsidRPr="00332BD5">
              <w:rPr>
                <w:rStyle w:val="Hyperlink"/>
                <w:noProof/>
                <w:color w:val="auto"/>
                <w:szCs w:val="24"/>
              </w:rPr>
              <w:t>Organisational Structure of Unilever</w:t>
            </w:r>
            <w:r w:rsidRPr="00332BD5">
              <w:rPr>
                <w:noProof/>
                <w:webHidden/>
                <w:szCs w:val="24"/>
              </w:rPr>
              <w:tab/>
            </w:r>
            <w:r w:rsidRPr="00332BD5">
              <w:rPr>
                <w:noProof/>
                <w:webHidden/>
                <w:szCs w:val="24"/>
              </w:rPr>
              <w:fldChar w:fldCharType="begin"/>
            </w:r>
            <w:r w:rsidRPr="00332BD5">
              <w:rPr>
                <w:noProof/>
                <w:webHidden/>
                <w:szCs w:val="24"/>
              </w:rPr>
              <w:instrText xml:space="preserve"> PAGEREF _Toc49389588 \h </w:instrText>
            </w:r>
            <w:r w:rsidRPr="00332BD5">
              <w:rPr>
                <w:noProof/>
                <w:webHidden/>
                <w:szCs w:val="24"/>
              </w:rPr>
            </w:r>
            <w:r w:rsidRPr="00332BD5">
              <w:rPr>
                <w:noProof/>
                <w:webHidden/>
                <w:szCs w:val="24"/>
              </w:rPr>
              <w:fldChar w:fldCharType="separate"/>
            </w:r>
            <w:r w:rsidRPr="00332BD5">
              <w:rPr>
                <w:noProof/>
                <w:webHidden/>
                <w:szCs w:val="24"/>
              </w:rPr>
              <w:t>3</w:t>
            </w:r>
            <w:r w:rsidRPr="00332BD5">
              <w:rPr>
                <w:noProof/>
                <w:webHidden/>
                <w:szCs w:val="24"/>
              </w:rPr>
              <w:fldChar w:fldCharType="end"/>
            </w:r>
          </w:hyperlink>
        </w:p>
        <w:p xmlns:wp14="http://schemas.microsoft.com/office/word/2010/wordml" w:rsidRPr="00332BD5" w:rsidR="00332BD5" w:rsidRDefault="00332BD5" w14:paraId="6BFD0E46" wp14:textId="77777777">
          <w:pPr>
            <w:pStyle w:val="TOC1"/>
            <w:tabs>
              <w:tab w:val="right" w:leader="dot" w:pos="9350"/>
            </w:tabs>
            <w:rPr>
              <w:noProof/>
              <w:szCs w:val="24"/>
            </w:rPr>
          </w:pPr>
          <w:hyperlink w:history="1" w:anchor="_Toc49389589">
            <w:r w:rsidRPr="00332BD5">
              <w:rPr>
                <w:rStyle w:val="Hyperlink"/>
                <w:noProof/>
                <w:color w:val="auto"/>
                <w:szCs w:val="24"/>
              </w:rPr>
              <w:t>Organisational Culture of Unilever</w:t>
            </w:r>
            <w:r w:rsidRPr="00332BD5">
              <w:rPr>
                <w:noProof/>
                <w:webHidden/>
                <w:szCs w:val="24"/>
              </w:rPr>
              <w:tab/>
            </w:r>
            <w:r w:rsidRPr="00332BD5">
              <w:rPr>
                <w:noProof/>
                <w:webHidden/>
                <w:szCs w:val="24"/>
              </w:rPr>
              <w:fldChar w:fldCharType="begin"/>
            </w:r>
            <w:r w:rsidRPr="00332BD5">
              <w:rPr>
                <w:noProof/>
                <w:webHidden/>
                <w:szCs w:val="24"/>
              </w:rPr>
              <w:instrText xml:space="preserve"> PAGEREF _Toc49389589 \h </w:instrText>
            </w:r>
            <w:r w:rsidRPr="00332BD5">
              <w:rPr>
                <w:noProof/>
                <w:webHidden/>
                <w:szCs w:val="24"/>
              </w:rPr>
            </w:r>
            <w:r w:rsidRPr="00332BD5">
              <w:rPr>
                <w:noProof/>
                <w:webHidden/>
                <w:szCs w:val="24"/>
              </w:rPr>
              <w:fldChar w:fldCharType="separate"/>
            </w:r>
            <w:r w:rsidRPr="00332BD5">
              <w:rPr>
                <w:noProof/>
                <w:webHidden/>
                <w:szCs w:val="24"/>
              </w:rPr>
              <w:t>5</w:t>
            </w:r>
            <w:r w:rsidRPr="00332BD5">
              <w:rPr>
                <w:noProof/>
                <w:webHidden/>
                <w:szCs w:val="24"/>
              </w:rPr>
              <w:fldChar w:fldCharType="end"/>
            </w:r>
          </w:hyperlink>
        </w:p>
        <w:p xmlns:wp14="http://schemas.microsoft.com/office/word/2010/wordml" w:rsidRPr="00332BD5" w:rsidR="00332BD5" w:rsidRDefault="00332BD5" w14:paraId="331A4B99" wp14:textId="77777777">
          <w:pPr>
            <w:pStyle w:val="TOC1"/>
            <w:tabs>
              <w:tab w:val="right" w:leader="dot" w:pos="9350"/>
            </w:tabs>
            <w:rPr>
              <w:noProof/>
              <w:szCs w:val="24"/>
            </w:rPr>
          </w:pPr>
          <w:hyperlink w:history="1" w:anchor="_Toc49389590">
            <w:r w:rsidRPr="00332BD5">
              <w:rPr>
                <w:rStyle w:val="Hyperlink"/>
                <w:noProof/>
                <w:color w:val="auto"/>
                <w:szCs w:val="24"/>
              </w:rPr>
              <w:t>Organisational Culture and Structure on Organisational Performance</w:t>
            </w:r>
            <w:r w:rsidRPr="00332BD5">
              <w:rPr>
                <w:noProof/>
                <w:webHidden/>
                <w:szCs w:val="24"/>
              </w:rPr>
              <w:tab/>
            </w:r>
            <w:r w:rsidRPr="00332BD5">
              <w:rPr>
                <w:noProof/>
                <w:webHidden/>
                <w:szCs w:val="24"/>
              </w:rPr>
              <w:fldChar w:fldCharType="begin"/>
            </w:r>
            <w:r w:rsidRPr="00332BD5">
              <w:rPr>
                <w:noProof/>
                <w:webHidden/>
                <w:szCs w:val="24"/>
              </w:rPr>
              <w:instrText xml:space="preserve"> PAGEREF _Toc49389590 \h </w:instrText>
            </w:r>
            <w:r w:rsidRPr="00332BD5">
              <w:rPr>
                <w:noProof/>
                <w:webHidden/>
                <w:szCs w:val="24"/>
              </w:rPr>
            </w:r>
            <w:r w:rsidRPr="00332BD5">
              <w:rPr>
                <w:noProof/>
                <w:webHidden/>
                <w:szCs w:val="24"/>
              </w:rPr>
              <w:fldChar w:fldCharType="separate"/>
            </w:r>
            <w:r w:rsidRPr="00332BD5">
              <w:rPr>
                <w:noProof/>
                <w:webHidden/>
                <w:szCs w:val="24"/>
              </w:rPr>
              <w:t>7</w:t>
            </w:r>
            <w:r w:rsidRPr="00332BD5">
              <w:rPr>
                <w:noProof/>
                <w:webHidden/>
                <w:szCs w:val="24"/>
              </w:rPr>
              <w:fldChar w:fldCharType="end"/>
            </w:r>
          </w:hyperlink>
        </w:p>
        <w:p xmlns:wp14="http://schemas.microsoft.com/office/word/2010/wordml" w:rsidRPr="00332BD5" w:rsidR="00332BD5" w:rsidRDefault="00332BD5" w14:paraId="39B2E475" wp14:textId="77777777">
          <w:pPr>
            <w:pStyle w:val="TOC1"/>
            <w:tabs>
              <w:tab w:val="right" w:leader="dot" w:pos="9350"/>
            </w:tabs>
            <w:rPr>
              <w:noProof/>
              <w:szCs w:val="24"/>
            </w:rPr>
          </w:pPr>
          <w:hyperlink w:history="1" w:anchor="_Toc49389591">
            <w:r w:rsidRPr="00332BD5">
              <w:rPr>
                <w:rStyle w:val="Hyperlink"/>
                <w:noProof/>
                <w:color w:val="auto"/>
                <w:szCs w:val="24"/>
              </w:rPr>
              <w:t>Nature of the Managerial Work</w:t>
            </w:r>
            <w:r w:rsidRPr="00332BD5">
              <w:rPr>
                <w:noProof/>
                <w:webHidden/>
                <w:szCs w:val="24"/>
              </w:rPr>
              <w:tab/>
            </w:r>
            <w:r w:rsidRPr="00332BD5">
              <w:rPr>
                <w:noProof/>
                <w:webHidden/>
                <w:szCs w:val="24"/>
              </w:rPr>
              <w:fldChar w:fldCharType="begin"/>
            </w:r>
            <w:r w:rsidRPr="00332BD5">
              <w:rPr>
                <w:noProof/>
                <w:webHidden/>
                <w:szCs w:val="24"/>
              </w:rPr>
              <w:instrText xml:space="preserve"> PAGEREF _Toc49389591 \h </w:instrText>
            </w:r>
            <w:r w:rsidRPr="00332BD5">
              <w:rPr>
                <w:noProof/>
                <w:webHidden/>
                <w:szCs w:val="24"/>
              </w:rPr>
            </w:r>
            <w:r w:rsidRPr="00332BD5">
              <w:rPr>
                <w:noProof/>
                <w:webHidden/>
                <w:szCs w:val="24"/>
              </w:rPr>
              <w:fldChar w:fldCharType="separate"/>
            </w:r>
            <w:r w:rsidRPr="00332BD5">
              <w:rPr>
                <w:noProof/>
                <w:webHidden/>
                <w:szCs w:val="24"/>
              </w:rPr>
              <w:t>7</w:t>
            </w:r>
            <w:r w:rsidRPr="00332BD5">
              <w:rPr>
                <w:noProof/>
                <w:webHidden/>
                <w:szCs w:val="24"/>
              </w:rPr>
              <w:fldChar w:fldCharType="end"/>
            </w:r>
          </w:hyperlink>
        </w:p>
        <w:p xmlns:wp14="http://schemas.microsoft.com/office/word/2010/wordml" w:rsidRPr="00332BD5" w:rsidR="00332BD5" w:rsidRDefault="00332BD5" w14:paraId="6838ABF8" wp14:textId="77777777">
          <w:pPr>
            <w:pStyle w:val="TOC2"/>
            <w:tabs>
              <w:tab w:val="right" w:leader="dot" w:pos="9350"/>
            </w:tabs>
            <w:rPr>
              <w:noProof/>
              <w:szCs w:val="24"/>
            </w:rPr>
          </w:pPr>
          <w:hyperlink w:history="1" w:anchor="_Toc49389592">
            <w:r w:rsidRPr="00332BD5">
              <w:rPr>
                <w:rStyle w:val="Hyperlink"/>
                <w:noProof/>
                <w:color w:val="auto"/>
                <w:szCs w:val="24"/>
              </w:rPr>
              <w:t>Role of Leadership</w:t>
            </w:r>
            <w:r w:rsidRPr="00332BD5">
              <w:rPr>
                <w:noProof/>
                <w:webHidden/>
                <w:szCs w:val="24"/>
              </w:rPr>
              <w:tab/>
            </w:r>
            <w:r w:rsidRPr="00332BD5">
              <w:rPr>
                <w:noProof/>
                <w:webHidden/>
                <w:szCs w:val="24"/>
              </w:rPr>
              <w:fldChar w:fldCharType="begin"/>
            </w:r>
            <w:r w:rsidRPr="00332BD5">
              <w:rPr>
                <w:noProof/>
                <w:webHidden/>
                <w:szCs w:val="24"/>
              </w:rPr>
              <w:instrText xml:space="preserve"> PAGEREF _Toc49389592 \h </w:instrText>
            </w:r>
            <w:r w:rsidRPr="00332BD5">
              <w:rPr>
                <w:noProof/>
                <w:webHidden/>
                <w:szCs w:val="24"/>
              </w:rPr>
            </w:r>
            <w:r w:rsidRPr="00332BD5">
              <w:rPr>
                <w:noProof/>
                <w:webHidden/>
                <w:szCs w:val="24"/>
              </w:rPr>
              <w:fldChar w:fldCharType="separate"/>
            </w:r>
            <w:r w:rsidRPr="00332BD5">
              <w:rPr>
                <w:noProof/>
                <w:webHidden/>
                <w:szCs w:val="24"/>
              </w:rPr>
              <w:t>8</w:t>
            </w:r>
            <w:r w:rsidRPr="00332BD5">
              <w:rPr>
                <w:noProof/>
                <w:webHidden/>
                <w:szCs w:val="24"/>
              </w:rPr>
              <w:fldChar w:fldCharType="end"/>
            </w:r>
          </w:hyperlink>
        </w:p>
        <w:p xmlns:wp14="http://schemas.microsoft.com/office/word/2010/wordml" w:rsidRPr="00332BD5" w:rsidR="00332BD5" w:rsidRDefault="00332BD5" w14:paraId="1526AAF5" wp14:textId="77777777">
          <w:pPr>
            <w:pStyle w:val="TOC2"/>
            <w:tabs>
              <w:tab w:val="right" w:leader="dot" w:pos="9350"/>
            </w:tabs>
            <w:rPr>
              <w:noProof/>
              <w:szCs w:val="24"/>
            </w:rPr>
          </w:pPr>
          <w:hyperlink w:history="1" w:anchor="_Toc49389593">
            <w:r w:rsidRPr="00332BD5">
              <w:rPr>
                <w:rStyle w:val="Hyperlink"/>
                <w:noProof/>
                <w:color w:val="auto"/>
                <w:szCs w:val="24"/>
              </w:rPr>
              <w:t>Effective Leadership and Management.</w:t>
            </w:r>
            <w:r w:rsidRPr="00332BD5">
              <w:rPr>
                <w:noProof/>
                <w:webHidden/>
                <w:szCs w:val="24"/>
              </w:rPr>
              <w:tab/>
            </w:r>
            <w:r w:rsidRPr="00332BD5">
              <w:rPr>
                <w:noProof/>
                <w:webHidden/>
                <w:szCs w:val="24"/>
              </w:rPr>
              <w:fldChar w:fldCharType="begin"/>
            </w:r>
            <w:r w:rsidRPr="00332BD5">
              <w:rPr>
                <w:noProof/>
                <w:webHidden/>
                <w:szCs w:val="24"/>
              </w:rPr>
              <w:instrText xml:space="preserve"> PAGEREF _Toc49389593 \h </w:instrText>
            </w:r>
            <w:r w:rsidRPr="00332BD5">
              <w:rPr>
                <w:noProof/>
                <w:webHidden/>
                <w:szCs w:val="24"/>
              </w:rPr>
            </w:r>
            <w:r w:rsidRPr="00332BD5">
              <w:rPr>
                <w:noProof/>
                <w:webHidden/>
                <w:szCs w:val="24"/>
              </w:rPr>
              <w:fldChar w:fldCharType="separate"/>
            </w:r>
            <w:r w:rsidRPr="00332BD5">
              <w:rPr>
                <w:noProof/>
                <w:webHidden/>
                <w:szCs w:val="24"/>
              </w:rPr>
              <w:t>8</w:t>
            </w:r>
            <w:r w:rsidRPr="00332BD5">
              <w:rPr>
                <w:noProof/>
                <w:webHidden/>
                <w:szCs w:val="24"/>
              </w:rPr>
              <w:fldChar w:fldCharType="end"/>
            </w:r>
          </w:hyperlink>
        </w:p>
        <w:p xmlns:wp14="http://schemas.microsoft.com/office/word/2010/wordml" w:rsidRPr="00332BD5" w:rsidR="00332BD5" w:rsidRDefault="00332BD5" w14:paraId="1A10B0AB" wp14:textId="77777777">
          <w:pPr>
            <w:pStyle w:val="TOC1"/>
            <w:tabs>
              <w:tab w:val="right" w:leader="dot" w:pos="9350"/>
            </w:tabs>
            <w:rPr>
              <w:noProof/>
              <w:szCs w:val="24"/>
            </w:rPr>
          </w:pPr>
          <w:hyperlink w:history="1" w:anchor="_Toc49389594">
            <w:r w:rsidRPr="00332BD5">
              <w:rPr>
                <w:rStyle w:val="Hyperlink"/>
                <w:noProof/>
                <w:color w:val="auto"/>
                <w:szCs w:val="24"/>
              </w:rPr>
              <w:t>Behavioural Management Theory</w:t>
            </w:r>
            <w:r w:rsidRPr="00332BD5">
              <w:rPr>
                <w:noProof/>
                <w:webHidden/>
                <w:szCs w:val="24"/>
              </w:rPr>
              <w:tab/>
            </w:r>
            <w:r w:rsidRPr="00332BD5">
              <w:rPr>
                <w:noProof/>
                <w:webHidden/>
                <w:szCs w:val="24"/>
              </w:rPr>
              <w:fldChar w:fldCharType="begin"/>
            </w:r>
            <w:r w:rsidRPr="00332BD5">
              <w:rPr>
                <w:noProof/>
                <w:webHidden/>
                <w:szCs w:val="24"/>
              </w:rPr>
              <w:instrText xml:space="preserve"> PAGEREF _Toc49389594 \h </w:instrText>
            </w:r>
            <w:r w:rsidRPr="00332BD5">
              <w:rPr>
                <w:noProof/>
                <w:webHidden/>
                <w:szCs w:val="24"/>
              </w:rPr>
            </w:r>
            <w:r w:rsidRPr="00332BD5">
              <w:rPr>
                <w:noProof/>
                <w:webHidden/>
                <w:szCs w:val="24"/>
              </w:rPr>
              <w:fldChar w:fldCharType="separate"/>
            </w:r>
            <w:r w:rsidRPr="00332BD5">
              <w:rPr>
                <w:noProof/>
                <w:webHidden/>
                <w:szCs w:val="24"/>
              </w:rPr>
              <w:t>9</w:t>
            </w:r>
            <w:r w:rsidRPr="00332BD5">
              <w:rPr>
                <w:noProof/>
                <w:webHidden/>
                <w:szCs w:val="24"/>
              </w:rPr>
              <w:fldChar w:fldCharType="end"/>
            </w:r>
          </w:hyperlink>
        </w:p>
        <w:p xmlns:wp14="http://schemas.microsoft.com/office/word/2010/wordml" w:rsidRPr="00332BD5" w:rsidR="00332BD5" w:rsidRDefault="00332BD5" w14:paraId="794A1C4D" wp14:textId="77777777">
          <w:pPr>
            <w:pStyle w:val="TOC1"/>
            <w:tabs>
              <w:tab w:val="right" w:leader="dot" w:pos="9350"/>
            </w:tabs>
            <w:rPr>
              <w:noProof/>
              <w:szCs w:val="24"/>
            </w:rPr>
          </w:pPr>
          <w:hyperlink w:history="1" w:anchor="_Toc49389595">
            <w:r w:rsidRPr="00332BD5">
              <w:rPr>
                <w:rStyle w:val="Hyperlink"/>
                <w:noProof/>
                <w:color w:val="auto"/>
                <w:szCs w:val="24"/>
              </w:rPr>
              <w:t>Conclusion</w:t>
            </w:r>
            <w:r w:rsidRPr="00332BD5">
              <w:rPr>
                <w:noProof/>
                <w:webHidden/>
                <w:szCs w:val="24"/>
              </w:rPr>
              <w:tab/>
            </w:r>
            <w:r w:rsidRPr="00332BD5">
              <w:rPr>
                <w:noProof/>
                <w:webHidden/>
                <w:szCs w:val="24"/>
              </w:rPr>
              <w:fldChar w:fldCharType="begin"/>
            </w:r>
            <w:r w:rsidRPr="00332BD5">
              <w:rPr>
                <w:noProof/>
                <w:webHidden/>
                <w:szCs w:val="24"/>
              </w:rPr>
              <w:instrText xml:space="preserve"> PAGEREF _Toc49389595 \h </w:instrText>
            </w:r>
            <w:r w:rsidRPr="00332BD5">
              <w:rPr>
                <w:noProof/>
                <w:webHidden/>
                <w:szCs w:val="24"/>
              </w:rPr>
            </w:r>
            <w:r w:rsidRPr="00332BD5">
              <w:rPr>
                <w:noProof/>
                <w:webHidden/>
                <w:szCs w:val="24"/>
              </w:rPr>
              <w:fldChar w:fldCharType="separate"/>
            </w:r>
            <w:r w:rsidRPr="00332BD5">
              <w:rPr>
                <w:noProof/>
                <w:webHidden/>
                <w:szCs w:val="24"/>
              </w:rPr>
              <w:t>9</w:t>
            </w:r>
            <w:r w:rsidRPr="00332BD5">
              <w:rPr>
                <w:noProof/>
                <w:webHidden/>
                <w:szCs w:val="24"/>
              </w:rPr>
              <w:fldChar w:fldCharType="end"/>
            </w:r>
          </w:hyperlink>
        </w:p>
        <w:p xmlns:wp14="http://schemas.microsoft.com/office/word/2010/wordml" w:rsidRPr="00332BD5" w:rsidR="00332BD5" w:rsidRDefault="00332BD5" w14:paraId="5700F33B" wp14:textId="77777777">
          <w:pPr>
            <w:pStyle w:val="TOC1"/>
            <w:tabs>
              <w:tab w:val="right" w:leader="dot" w:pos="9350"/>
            </w:tabs>
            <w:rPr>
              <w:noProof/>
              <w:szCs w:val="24"/>
            </w:rPr>
          </w:pPr>
          <w:hyperlink w:history="1" w:anchor="_Toc49389596">
            <w:r w:rsidRPr="00332BD5">
              <w:rPr>
                <w:rStyle w:val="Hyperlink"/>
                <w:noProof/>
                <w:color w:val="auto"/>
                <w:szCs w:val="24"/>
              </w:rPr>
              <w:t>References</w:t>
            </w:r>
            <w:r w:rsidRPr="00332BD5">
              <w:rPr>
                <w:noProof/>
                <w:webHidden/>
                <w:szCs w:val="24"/>
              </w:rPr>
              <w:tab/>
            </w:r>
            <w:r w:rsidRPr="00332BD5">
              <w:rPr>
                <w:noProof/>
                <w:webHidden/>
                <w:szCs w:val="24"/>
              </w:rPr>
              <w:fldChar w:fldCharType="begin"/>
            </w:r>
            <w:r w:rsidRPr="00332BD5">
              <w:rPr>
                <w:noProof/>
                <w:webHidden/>
                <w:szCs w:val="24"/>
              </w:rPr>
              <w:instrText xml:space="preserve"> PAGEREF _Toc49389596 \h </w:instrText>
            </w:r>
            <w:r w:rsidRPr="00332BD5">
              <w:rPr>
                <w:noProof/>
                <w:webHidden/>
                <w:szCs w:val="24"/>
              </w:rPr>
            </w:r>
            <w:r w:rsidRPr="00332BD5">
              <w:rPr>
                <w:noProof/>
                <w:webHidden/>
                <w:szCs w:val="24"/>
              </w:rPr>
              <w:fldChar w:fldCharType="separate"/>
            </w:r>
            <w:r w:rsidRPr="00332BD5">
              <w:rPr>
                <w:noProof/>
                <w:webHidden/>
                <w:szCs w:val="24"/>
              </w:rPr>
              <w:t>11</w:t>
            </w:r>
            <w:r w:rsidRPr="00332BD5">
              <w:rPr>
                <w:noProof/>
                <w:webHidden/>
                <w:szCs w:val="24"/>
              </w:rPr>
              <w:fldChar w:fldCharType="end"/>
            </w:r>
          </w:hyperlink>
        </w:p>
        <w:p xmlns:wp14="http://schemas.microsoft.com/office/word/2010/wordml" w:rsidRPr="00332BD5" w:rsidR="00332BD5" w:rsidRDefault="00332BD5" w14:paraId="3656B9AB" wp14:textId="77777777">
          <w:pPr>
            <w:rPr>
              <w:szCs w:val="24"/>
            </w:rPr>
          </w:pPr>
          <w:r w:rsidRPr="00332BD5">
            <w:rPr>
              <w:b/>
              <w:bCs/>
              <w:noProof/>
              <w:szCs w:val="24"/>
            </w:rPr>
            <w:fldChar w:fldCharType="end"/>
          </w:r>
        </w:p>
      </w:sdtContent>
    </w:sdt>
    <w:p xmlns:wp14="http://schemas.microsoft.com/office/word/2010/wordml" w:rsidRPr="00332BD5" w:rsidR="00790300" w:rsidP="00790300" w:rsidRDefault="00790300" w14:paraId="45FB0818" wp14:textId="77777777">
      <w:pPr>
        <w:jc w:val="center"/>
        <w:rPr>
          <w:b/>
          <w:i/>
          <w:szCs w:val="24"/>
        </w:rPr>
      </w:pPr>
      <w:r w:rsidRPr="00332BD5">
        <w:rPr>
          <w:szCs w:val="24"/>
        </w:rPr>
        <w:br w:type="page"/>
      </w:r>
    </w:p>
    <w:p xmlns:wp14="http://schemas.microsoft.com/office/word/2010/wordml" w:rsidRPr="00332BD5" w:rsidR="00332BD5" w:rsidP="00332BD5" w:rsidRDefault="00332BD5" w14:paraId="654F815C" wp14:textId="77777777">
      <w:pPr>
        <w:jc w:val="center"/>
        <w:rPr>
          <w:szCs w:val="24"/>
        </w:rPr>
      </w:pPr>
      <w:r w:rsidRPr="00332BD5">
        <w:rPr>
          <w:szCs w:val="24"/>
        </w:rPr>
        <w:lastRenderedPageBreak/>
        <w:t xml:space="preserve">Structure and Culture of Unilever </w:t>
      </w:r>
    </w:p>
    <w:p xmlns:wp14="http://schemas.microsoft.com/office/word/2010/wordml" w:rsidRPr="00332BD5" w:rsidR="00332BD5" w:rsidP="00332BD5" w:rsidRDefault="00332BD5" w14:paraId="049F31CB" wp14:textId="77777777">
      <w:pPr>
        <w:jc w:val="center"/>
        <w:rPr>
          <w:szCs w:val="24"/>
        </w:rPr>
      </w:pPr>
    </w:p>
    <w:p xmlns:wp14="http://schemas.microsoft.com/office/word/2010/wordml" w:rsidRPr="00332BD5" w:rsidR="002933A7" w:rsidP="001E7EA3" w:rsidRDefault="002933A7" w14:paraId="3E7A9F1C" wp14:textId="77777777">
      <w:pPr>
        <w:pStyle w:val="Heading1"/>
      </w:pPr>
      <w:bookmarkStart w:name="_Toc49389587" w:id="0"/>
      <w:r w:rsidRPr="00332BD5">
        <w:t>Introduction</w:t>
      </w:r>
      <w:bookmarkEnd w:id="0"/>
    </w:p>
    <w:p xmlns:wp14="http://schemas.microsoft.com/office/word/2010/wordml" w:rsidRPr="00332BD5" w:rsidR="007A28F7" w:rsidP="001E7EA3" w:rsidRDefault="002933A7" w14:paraId="46ABB42C" wp14:textId="7D6B36D7">
      <w:pPr>
        <w:spacing w:after="0" w:line="480" w:lineRule="auto"/>
        <w:ind w:firstLine="720"/>
        <w:contextualSpacing/>
      </w:pPr>
      <w:r w:rsidRPr="1D8AAA38" w:rsidR="0A65944C">
        <w:rPr/>
        <w:t>Unilever is one of the top most leading global company, which is based in Netherland and England</w:t>
      </w:r>
      <w:r w:rsidRPr="00332BD5" w:rsidR="2D02638D">
        <w:rPr>
          <w:szCs w:val="24"/>
        </w:rPr>
        <w:t xml:space="preserve"> </w:t>
      </w:r>
      <w:r w:rsidRPr="1D8AAA38" w:rsidR="2D02638D">
        <w:rPr>
          <w:shd w:val="clear" w:color="auto" w:fill="FFFFFF"/>
        </w:rPr>
        <w:t>(Ahmed, 2019)</w:t>
      </w:r>
      <w:r w:rsidRPr="1D8AAA38" w:rsidR="0A65944C">
        <w:rPr/>
        <w:t xml:space="preserve">. This </w:t>
      </w:r>
      <w:r w:rsidRPr="1D8AAA38" w:rsidR="3A18DE26">
        <w:rPr/>
        <w:t>is one of the most famous consumer goods and manufacturing sector. The company is operates their business ion more than 160 countries in the regions including Central and African &amp; Eastern Europe,  Western Europe, and The Asian and American region</w:t>
      </w:r>
      <w:r w:rsidRPr="00332BD5" w:rsidR="2D02638D">
        <w:rPr>
          <w:szCs w:val="24"/>
        </w:rPr>
        <w:t xml:space="preserve"> </w:t>
      </w:r>
      <w:r w:rsidRPr="1D8AAA38" w:rsidR="2D02638D">
        <w:rPr>
          <w:shd w:val="clear" w:color="auto" w:fill="FFFFFF"/>
        </w:rPr>
        <w:t>(</w:t>
      </w:r>
      <w:r w:rsidRPr="1D8AAA38" w:rsidR="2D02638D">
        <w:rPr>
          <w:shd w:val="clear" w:color="auto" w:fill="FFFFFF"/>
        </w:rPr>
        <w:t>Wati</w:t>
      </w:r>
      <w:r w:rsidRPr="1D8AAA38" w:rsidR="2D02638D">
        <w:rPr>
          <w:shd w:val="clear" w:color="auto" w:fill="FFFFFF"/>
        </w:rPr>
        <w:t>, 2020)</w:t>
      </w:r>
      <w:r w:rsidRPr="1D8AAA38" w:rsidR="3A18DE26">
        <w:rPr/>
        <w:t xml:space="preserve">. The Unilever Company has a strong portfolio of personnel and home care, and foods brand. </w:t>
      </w:r>
      <w:r w:rsidRPr="1D8AAA38" w:rsidR="3FF00E40">
        <w:rPr/>
        <w:t xml:space="preserve">The typical customer of Unilever </w:t>
      </w:r>
      <w:proofErr w:type="gramStart"/>
      <w:r w:rsidRPr="1D8AAA38" w:rsidR="3FF00E40">
        <w:rPr/>
        <w:t>are</w:t>
      </w:r>
      <w:proofErr w:type="gramEnd"/>
      <w:r w:rsidRPr="1D8AAA38" w:rsidR="3FF00E40">
        <w:rPr/>
        <w:t xml:space="preserve"> widely accepted in the food divisions which includes Flora/</w:t>
      </w:r>
      <w:proofErr w:type="spellStart"/>
      <w:r w:rsidRPr="1D8AAA38" w:rsidR="3FF00E40">
        <w:rPr/>
        <w:t>Becel</w:t>
      </w:r>
      <w:proofErr w:type="spellEnd"/>
      <w:r w:rsidRPr="1D8AAA38" w:rsidR="3FF00E40">
        <w:rPr/>
        <w:t>, Lipton, Blue Band</w:t>
      </w:r>
      <w:r w:rsidRPr="1D8AAA38" w:rsidR="5296EE5B">
        <w:rPr/>
        <w:t>, Knorr</w:t>
      </w:r>
      <w:r w:rsidRPr="00332BD5" w:rsidR="3FF00E40">
        <w:rPr>
          <w:szCs w:val="24"/>
        </w:rPr>
        <w:t>,</w:t>
      </w:r>
      <w:r w:rsidRPr="00332BD5" w:rsidR="5296EE5B">
        <w:rPr>
          <w:szCs w:val="24"/>
        </w:rPr>
        <w:t xml:space="preserve"> </w:t>
      </w:r>
      <w:r w:rsidRPr="1D8AAA38" w:rsidR="5296EE5B">
        <w:rPr/>
        <w:t>Bestfoods</w:t>
      </w:r>
      <w:r w:rsidRPr="1D8AAA38" w:rsidR="5296EE5B">
        <w:rPr/>
        <w:t xml:space="preserve"> and for the personnel and home division</w:t>
      </w:r>
      <w:r w:rsidRPr="00332BD5" w:rsidR="3FF00E40">
        <w:rPr>
          <w:szCs w:val="24"/>
        </w:rPr>
        <w:t xml:space="preserve"> </w:t>
      </w:r>
      <w:r w:rsidRPr="1D8AAA38" w:rsidR="5296EE5B">
        <w:rPr/>
        <w:t xml:space="preserve">Dove, Skip., Lux and Ponds etc. From the last four years, it is </w:t>
      </w:r>
      <w:proofErr w:type="gramStart"/>
      <w:r w:rsidRPr="1D8AAA38" w:rsidR="5296EE5B">
        <w:rPr/>
        <w:t xml:space="preserve">notify</w:t>
      </w:r>
      <w:proofErr w:type="gramEnd"/>
      <w:r w:rsidRPr="1D8AAA38" w:rsidR="5296EE5B">
        <w:rPr/>
        <w:t xml:space="preserve"> that the company manages their more than 50 percent of revenues through the food sector. The Unilever Company mark success in the year </w:t>
      </w:r>
      <w:r w:rsidRPr="1D8AAA38" w:rsidR="69DB6DD9">
        <w:rPr/>
        <w:t xml:space="preserve">o</w:t>
      </w:r>
      <w:r w:rsidRPr="1D8AAA38" w:rsidR="5296EE5B">
        <w:rPr/>
        <w:t xml:space="preserve">f 2009, when the company turnover their </w:t>
      </w:r>
      <w:r w:rsidRPr="1D8AAA38" w:rsidR="2633865D">
        <w:rPr/>
        <w:t>sales around 38.9 billion and they also recruit more 160000 all over the world</w:t>
      </w:r>
      <w:r w:rsidRPr="00332BD5" w:rsidR="2D02638D">
        <w:rPr>
          <w:szCs w:val="24"/>
        </w:rPr>
        <w:t xml:space="preserve"> </w:t>
      </w:r>
      <w:r w:rsidRPr="1D8AAA38" w:rsidR="2D02638D">
        <w:rPr>
          <w:shd w:val="clear" w:color="auto" w:fill="FFFFFF"/>
        </w:rPr>
        <w:t>(Pant and Ramachandran, 2017)</w:t>
      </w:r>
      <w:r w:rsidRPr="00332BD5" w:rsidR="2633865D">
        <w:rPr>
          <w:szCs w:val="24"/>
        </w:rPr>
        <w:t>.</w:t>
      </w:r>
    </w:p>
    <w:p xmlns:wp14="http://schemas.microsoft.com/office/word/2010/wordml" w:rsidRPr="00332BD5" w:rsidR="00136C21" w:rsidP="001E7EA3" w:rsidRDefault="00136C21" w14:paraId="4E999922" wp14:textId="77777777">
      <w:pPr>
        <w:spacing w:after="0" w:line="480" w:lineRule="auto"/>
        <w:ind w:firstLine="720"/>
        <w:contextualSpacing/>
        <w:rPr>
          <w:szCs w:val="24"/>
        </w:rPr>
      </w:pPr>
      <w:r w:rsidRPr="00332BD5">
        <w:rPr>
          <w:szCs w:val="24"/>
        </w:rPr>
        <w:t xml:space="preserve">The main goal of the company is to provide the services and add value to the life of the people. One of the reason why Unilever is </w:t>
      </w:r>
      <w:r w:rsidRPr="00332BD5" w:rsidR="00217A99">
        <w:rPr>
          <w:szCs w:val="24"/>
        </w:rPr>
        <w:t xml:space="preserve">achieving success is that </w:t>
      </w:r>
      <w:r w:rsidRPr="00332BD5" w:rsidR="009403BD">
        <w:rPr>
          <w:szCs w:val="24"/>
        </w:rPr>
        <w:t>the brand always focused on maintain</w:t>
      </w:r>
      <w:r w:rsidRPr="00332BD5" w:rsidR="00217A99">
        <w:rPr>
          <w:szCs w:val="24"/>
        </w:rPr>
        <w:t xml:space="preserve"> the customer satisfaction by providing them their every day’s need</w:t>
      </w:r>
      <w:r w:rsidRPr="00332BD5" w:rsidR="001E7EA3">
        <w:rPr>
          <w:szCs w:val="24"/>
        </w:rPr>
        <w:t xml:space="preserve"> </w:t>
      </w:r>
      <w:r w:rsidRPr="00332BD5" w:rsidR="001E7EA3">
        <w:rPr>
          <w:szCs w:val="24"/>
          <w:shd w:val="clear" w:color="auto" w:fill="FFFFFF"/>
        </w:rPr>
        <w:t>(Doyle, et al., 2019)</w:t>
      </w:r>
      <w:r w:rsidRPr="00332BD5" w:rsidR="00217A99">
        <w:rPr>
          <w:szCs w:val="24"/>
        </w:rPr>
        <w:t>. The following report will highlights the structure and culture of the organisation and the analyses on how these factors can take part in the performance of Unilever.</w:t>
      </w:r>
    </w:p>
    <w:p xmlns:wp14="http://schemas.microsoft.com/office/word/2010/wordml" w:rsidRPr="00332BD5" w:rsidR="007239BF" w:rsidP="001E7EA3" w:rsidRDefault="007239BF" w14:paraId="53128261" wp14:textId="77777777">
      <w:pPr>
        <w:pStyle w:val="Heading1"/>
      </w:pPr>
    </w:p>
    <w:p xmlns:wp14="http://schemas.microsoft.com/office/word/2010/wordml" w:rsidRPr="00332BD5" w:rsidR="007239BF" w:rsidP="001E7EA3" w:rsidRDefault="007239BF" w14:paraId="7F7E4E15" wp14:textId="77777777">
      <w:pPr>
        <w:pStyle w:val="Heading1"/>
      </w:pPr>
      <w:bookmarkStart w:name="_Toc49389588" w:id="1"/>
      <w:r w:rsidRPr="00332BD5">
        <w:t>Organisational Structure of Unilever</w:t>
      </w:r>
      <w:bookmarkEnd w:id="1"/>
    </w:p>
    <w:p xmlns:wp14="http://schemas.microsoft.com/office/word/2010/wordml" w:rsidRPr="00332BD5" w:rsidR="007239BF" w:rsidP="001E7EA3" w:rsidRDefault="00B8570F" w14:paraId="6F01FF98" wp14:textId="77777777">
      <w:pPr>
        <w:spacing w:after="0" w:line="480" w:lineRule="auto"/>
        <w:ind w:firstLine="720"/>
        <w:contextualSpacing/>
        <w:rPr>
          <w:szCs w:val="24"/>
        </w:rPr>
      </w:pPr>
      <w:r w:rsidRPr="00332BD5">
        <w:rPr>
          <w:szCs w:val="24"/>
        </w:rPr>
        <w:t>Considering the scope and size of the firm, its looks understandable that why they operate their business through a well-defined framework</w:t>
      </w:r>
      <w:r w:rsidRPr="00332BD5" w:rsidR="001E7EA3">
        <w:rPr>
          <w:szCs w:val="24"/>
        </w:rPr>
        <w:t xml:space="preserve"> </w:t>
      </w:r>
      <w:r w:rsidRPr="00332BD5" w:rsidR="001E7EA3">
        <w:rPr>
          <w:szCs w:val="24"/>
          <w:shd w:val="clear" w:color="auto" w:fill="FFFFFF"/>
        </w:rPr>
        <w:t>(</w:t>
      </w:r>
      <w:proofErr w:type="spellStart"/>
      <w:r w:rsidRPr="00332BD5" w:rsidR="001E7EA3">
        <w:rPr>
          <w:szCs w:val="24"/>
          <w:shd w:val="clear" w:color="auto" w:fill="FFFFFF"/>
        </w:rPr>
        <w:t>Gachugi</w:t>
      </w:r>
      <w:proofErr w:type="spellEnd"/>
      <w:r w:rsidRPr="00332BD5" w:rsidR="001E7EA3">
        <w:rPr>
          <w:szCs w:val="24"/>
          <w:shd w:val="clear" w:color="auto" w:fill="FFFFFF"/>
        </w:rPr>
        <w:t>, 2017)</w:t>
      </w:r>
      <w:r w:rsidRPr="00332BD5">
        <w:rPr>
          <w:szCs w:val="24"/>
        </w:rPr>
        <w:t xml:space="preserve">. </w:t>
      </w:r>
      <w:r w:rsidRPr="00332BD5" w:rsidR="0040274E">
        <w:rPr>
          <w:szCs w:val="24"/>
        </w:rPr>
        <w:t>As the researchers claims that due to the big size of the organisation, it can expose the company to risk of stagnation and</w:t>
      </w:r>
      <w:r w:rsidRPr="00332BD5" w:rsidR="007E4918">
        <w:rPr>
          <w:szCs w:val="24"/>
        </w:rPr>
        <w:t xml:space="preserve"> </w:t>
      </w:r>
      <w:r w:rsidRPr="00332BD5" w:rsidR="007E4918">
        <w:rPr>
          <w:szCs w:val="24"/>
        </w:rPr>
        <w:lastRenderedPageBreak/>
        <w:t xml:space="preserve">paralysis as Unilever </w:t>
      </w:r>
      <w:r w:rsidRPr="00332BD5" w:rsidR="0040274E">
        <w:rPr>
          <w:szCs w:val="24"/>
        </w:rPr>
        <w:t>is way too long to respond flexibly to their external challenges</w:t>
      </w:r>
      <w:r w:rsidR="00332BD5">
        <w:rPr>
          <w:szCs w:val="24"/>
        </w:rPr>
        <w:t xml:space="preserve"> </w:t>
      </w:r>
      <w:r w:rsidRPr="00332BD5" w:rsidR="001E7EA3">
        <w:rPr>
          <w:szCs w:val="24"/>
          <w:shd w:val="clear" w:color="auto" w:fill="FFFFFF"/>
        </w:rPr>
        <w:t>(</w:t>
      </w:r>
      <w:proofErr w:type="spellStart"/>
      <w:r w:rsidRPr="00332BD5" w:rsidR="001E7EA3">
        <w:rPr>
          <w:szCs w:val="24"/>
          <w:shd w:val="clear" w:color="auto" w:fill="FFFFFF"/>
        </w:rPr>
        <w:t>Chebiego</w:t>
      </w:r>
      <w:proofErr w:type="spellEnd"/>
      <w:r w:rsidRPr="00332BD5" w:rsidR="001E7EA3">
        <w:rPr>
          <w:szCs w:val="24"/>
          <w:shd w:val="clear" w:color="auto" w:fill="FFFFFF"/>
        </w:rPr>
        <w:t xml:space="preserve"> and </w:t>
      </w:r>
      <w:proofErr w:type="spellStart"/>
      <w:r w:rsidRPr="00332BD5" w:rsidR="001E7EA3">
        <w:rPr>
          <w:szCs w:val="24"/>
          <w:shd w:val="clear" w:color="auto" w:fill="FFFFFF"/>
        </w:rPr>
        <w:t>Kariuki</w:t>
      </w:r>
      <w:proofErr w:type="spellEnd"/>
      <w:r w:rsidRPr="00332BD5" w:rsidR="001E7EA3">
        <w:rPr>
          <w:szCs w:val="24"/>
          <w:shd w:val="clear" w:color="auto" w:fill="FFFFFF"/>
        </w:rPr>
        <w:t>, 2018)</w:t>
      </w:r>
      <w:r w:rsidRPr="00332BD5" w:rsidR="0040274E">
        <w:rPr>
          <w:szCs w:val="24"/>
        </w:rPr>
        <w:t xml:space="preserve">. </w:t>
      </w:r>
      <w:r w:rsidRPr="00332BD5" w:rsidR="007E4918">
        <w:rPr>
          <w:szCs w:val="24"/>
        </w:rPr>
        <w:t xml:space="preserve">That is why, the company has set out to develop a management structure which will make tem capable of </w:t>
      </w:r>
      <w:r w:rsidRPr="00332BD5" w:rsidR="00E13298">
        <w:rPr>
          <w:szCs w:val="24"/>
        </w:rPr>
        <w:t xml:space="preserve">responding more flexible and </w:t>
      </w:r>
      <w:r w:rsidRPr="00332BD5" w:rsidR="007E4918">
        <w:rPr>
          <w:szCs w:val="24"/>
        </w:rPr>
        <w:t>making quick decisions</w:t>
      </w:r>
      <w:r w:rsidRPr="00332BD5" w:rsidR="00E13298">
        <w:rPr>
          <w:szCs w:val="24"/>
        </w:rPr>
        <w:t xml:space="preserve"> to the external stimulus</w:t>
      </w:r>
      <w:r w:rsidRPr="00332BD5" w:rsidR="001E7EA3">
        <w:rPr>
          <w:szCs w:val="24"/>
        </w:rPr>
        <w:t xml:space="preserve"> </w:t>
      </w:r>
      <w:r w:rsidRPr="00332BD5" w:rsidR="001E7EA3">
        <w:rPr>
          <w:szCs w:val="24"/>
          <w:shd w:val="clear" w:color="auto" w:fill="FFFFFF"/>
        </w:rPr>
        <w:t>(</w:t>
      </w:r>
      <w:proofErr w:type="spellStart"/>
      <w:r w:rsidRPr="00332BD5" w:rsidR="001E7EA3">
        <w:rPr>
          <w:szCs w:val="24"/>
          <w:shd w:val="clear" w:color="auto" w:fill="FFFFFF"/>
        </w:rPr>
        <w:t>Chebiego</w:t>
      </w:r>
      <w:proofErr w:type="spellEnd"/>
      <w:r w:rsidRPr="00332BD5" w:rsidR="001E7EA3">
        <w:rPr>
          <w:szCs w:val="24"/>
          <w:shd w:val="clear" w:color="auto" w:fill="FFFFFF"/>
        </w:rPr>
        <w:t xml:space="preserve"> and </w:t>
      </w:r>
      <w:proofErr w:type="spellStart"/>
      <w:r w:rsidRPr="00332BD5" w:rsidR="001E7EA3">
        <w:rPr>
          <w:szCs w:val="24"/>
          <w:shd w:val="clear" w:color="auto" w:fill="FFFFFF"/>
        </w:rPr>
        <w:t>Kariuki</w:t>
      </w:r>
      <w:proofErr w:type="spellEnd"/>
      <w:r w:rsidRPr="00332BD5" w:rsidR="001E7EA3">
        <w:rPr>
          <w:szCs w:val="24"/>
          <w:shd w:val="clear" w:color="auto" w:fill="FFFFFF"/>
        </w:rPr>
        <w:t>, 2018)</w:t>
      </w:r>
      <w:r w:rsidRPr="00332BD5" w:rsidR="00E13298">
        <w:rPr>
          <w:szCs w:val="24"/>
        </w:rPr>
        <w:t>. The Unilever Company has developed a unique four-tier hierarchical management structure, which is used to help in transferring the information into the overall business and provide a platform, where senior team can make decisions according to available information or data</w:t>
      </w:r>
      <w:r w:rsidRPr="00332BD5" w:rsidR="001E7EA3">
        <w:rPr>
          <w:szCs w:val="24"/>
        </w:rPr>
        <w:t xml:space="preserve"> </w:t>
      </w:r>
      <w:r w:rsidRPr="00332BD5" w:rsidR="001E7EA3">
        <w:rPr>
          <w:szCs w:val="24"/>
          <w:shd w:val="clear" w:color="auto" w:fill="FFFFFF"/>
        </w:rPr>
        <w:t>(Ahmed, 2019)</w:t>
      </w:r>
      <w:r w:rsidRPr="00332BD5" w:rsidR="00E13298">
        <w:rPr>
          <w:szCs w:val="24"/>
        </w:rPr>
        <w:t xml:space="preserve">. </w:t>
      </w:r>
      <w:r w:rsidRPr="00332BD5" w:rsidR="00DA5283">
        <w:rPr>
          <w:szCs w:val="24"/>
        </w:rPr>
        <w:t xml:space="preserve">The company believes that their structure </w:t>
      </w:r>
      <w:r w:rsidRPr="00332BD5" w:rsidR="002B5A91">
        <w:rPr>
          <w:szCs w:val="24"/>
        </w:rPr>
        <w:t>helps them in maintaining suitable balance between the organisational flexibility and corporate governance</w:t>
      </w:r>
      <w:r w:rsidR="00332BD5">
        <w:rPr>
          <w:szCs w:val="24"/>
        </w:rPr>
        <w:t xml:space="preserve"> </w:t>
      </w:r>
      <w:r w:rsidRPr="00332BD5" w:rsidR="001E7EA3">
        <w:rPr>
          <w:szCs w:val="24"/>
          <w:shd w:val="clear" w:color="auto" w:fill="FFFFFF"/>
        </w:rPr>
        <w:t>(Pant and Ramachandran, 2017)</w:t>
      </w:r>
      <w:r w:rsidRPr="00332BD5" w:rsidR="002B5A91">
        <w:rPr>
          <w:szCs w:val="24"/>
        </w:rPr>
        <w:t xml:space="preserve">. </w:t>
      </w:r>
    </w:p>
    <w:p xmlns:wp14="http://schemas.microsoft.com/office/word/2010/wordml" w:rsidRPr="00332BD5" w:rsidR="006B0DD3" w:rsidP="001E7EA3" w:rsidRDefault="006B0DD3" w14:paraId="7ECB2295" wp14:textId="77777777">
      <w:pPr>
        <w:spacing w:after="0" w:line="480" w:lineRule="auto"/>
        <w:ind w:firstLine="720"/>
        <w:contextualSpacing/>
      </w:pPr>
      <w:r w:rsidRPr="1D8AAA38" w:rsidR="776B5AE2">
        <w:rPr/>
        <w:t xml:space="preserve">The hierarchy of the structure is based on separate levels and each level is used for different functions, which allows others organisational level to stay focused on their </w:t>
      </w:r>
      <w:r w:rsidRPr="1D8AAA38" w:rsidR="29DDCB3C">
        <w:rPr/>
        <w:t>major and core</w:t>
      </w:r>
      <w:r w:rsidRPr="1D8AAA38" w:rsidR="776B5AE2">
        <w:rPr/>
        <w:t xml:space="preserve"> goals</w:t>
      </w:r>
      <w:r w:rsidRPr="00332BD5" w:rsidR="2D02638D">
        <w:rPr>
          <w:szCs w:val="24"/>
        </w:rPr>
        <w:t xml:space="preserve"> </w:t>
      </w:r>
      <w:r w:rsidRPr="1D8AAA38" w:rsidR="2D02638D">
        <w:rPr>
          <w:shd w:val="clear" w:color="auto" w:fill="FFFFFF"/>
        </w:rPr>
        <w:t>(Pant and Ramachandran, 2017)</w:t>
      </w:r>
      <w:r w:rsidRPr="00332BD5" w:rsidR="776B5AE2">
        <w:rPr>
          <w:szCs w:val="24"/>
        </w:rPr>
        <w:t xml:space="preserve">. </w:t>
      </w:r>
      <w:r w:rsidRPr="1D8AAA38" w:rsidR="3CB002CE">
        <w:rPr/>
        <w:t xml:space="preserve">Therefore, there are only two executive directors of the company, whose are responsible </w:t>
      </w:r>
      <w:r w:rsidRPr="1D8AAA38" w:rsidR="6DAB03D1">
        <w:rPr/>
        <w:t>to serve a</w:t>
      </w:r>
      <w:r w:rsidRPr="1D8AAA38" w:rsidR="3CB002CE">
        <w:rPr/>
        <w:t xml:space="preserve">s </w:t>
      </w:r>
      <w:r w:rsidRPr="1D8AAA38" w:rsidR="6DAB03D1">
        <w:rPr/>
        <w:t>a</w:t>
      </w:r>
      <w:r w:rsidRPr="1D8AAA38" w:rsidR="3CB002CE">
        <w:rPr/>
        <w:t xml:space="preserve"> figureheads for the company.</w:t>
      </w:r>
      <w:r w:rsidRPr="1D8AAA38" w:rsidR="6DAB03D1">
        <w:rPr/>
        <w:t xml:space="preserve"> Whereas, there are also more than 5 non-executive directors which are used to</w:t>
      </w:r>
      <w:r w:rsidRPr="1D8AAA38" w:rsidR="6AC13351">
        <w:rPr/>
        <w:t xml:space="preserve"> serve </w:t>
      </w:r>
      <w:r w:rsidRPr="1D8AAA38" w:rsidR="6DAB03D1">
        <w:rPr/>
        <w:t>the elements independently in the company’s governance</w:t>
      </w:r>
      <w:r w:rsidRPr="1D8AAA38" w:rsidR="6AC13351">
        <w:rPr/>
        <w:t xml:space="preserve"> and they are drawn on the basis of their expertise and experience in their areas</w:t>
      </w:r>
      <w:r w:rsidRPr="00332BD5" w:rsidR="2D02638D">
        <w:rPr>
          <w:szCs w:val="24"/>
        </w:rPr>
        <w:t xml:space="preserve"> </w:t>
      </w:r>
      <w:r w:rsidRPr="1D8AAA38" w:rsidR="2D02638D">
        <w:rPr>
          <w:shd w:val="clear" w:color="auto" w:fill="FFFFFF"/>
        </w:rPr>
        <w:t>(Ahmed, 2019)</w:t>
      </w:r>
      <w:r w:rsidRPr="1D8AAA38" w:rsidR="6AC13351">
        <w:rPr/>
        <w:t>. They both are considered as an external and internal to the organisation to provide the check and balance the operations of the business and it is interesting that the board have a high proportion of the female workers in the organisation.</w:t>
      </w:r>
      <w:r w:rsidRPr="1D8AAA38" w:rsidR="7C0E56D5">
        <w:rPr/>
        <w:t xml:space="preserve"> On the other side, the Unilever Executive (UEx) is responsible for handling the loss and profit, and also delivering the growth through functions, categories and regions</w:t>
      </w:r>
      <w:r w:rsidRPr="00332BD5" w:rsidR="2D02638D">
        <w:rPr>
          <w:szCs w:val="24"/>
        </w:rPr>
        <w:t xml:space="preserve"> </w:t>
      </w:r>
      <w:r w:rsidRPr="1D8AAA38" w:rsidR="2D02638D">
        <w:rPr>
          <w:shd w:val="clear" w:color="auto" w:fill="FFFFFF"/>
        </w:rPr>
        <w:t>(Doyle, et al., 2019)</w:t>
      </w:r>
      <w:r w:rsidRPr="00332BD5" w:rsidR="7C0E56D5">
        <w:rPr>
          <w:szCs w:val="24"/>
        </w:rPr>
        <w:t xml:space="preserve">. </w:t>
      </w:r>
    </w:p>
    <w:p xmlns:wp14="http://schemas.microsoft.com/office/word/2010/wordml" w:rsidRPr="00332BD5" w:rsidR="00E53026" w:rsidP="001E7EA3" w:rsidRDefault="00E53026" w14:paraId="2C1F9BCE" wp14:textId="77777777">
      <w:pPr>
        <w:spacing w:after="0" w:line="480" w:lineRule="auto"/>
        <w:ind w:firstLine="720"/>
        <w:contextualSpacing/>
        <w:rPr>
          <w:szCs w:val="24"/>
        </w:rPr>
      </w:pPr>
      <w:r w:rsidRPr="00332BD5">
        <w:rPr>
          <w:szCs w:val="24"/>
        </w:rPr>
        <w:t xml:space="preserve">The UEx comprises executive and ten operational directors are all of those who have exceptional experience and </w:t>
      </w:r>
      <w:r w:rsidRPr="00332BD5" w:rsidR="002E1681">
        <w:rPr>
          <w:szCs w:val="24"/>
        </w:rPr>
        <w:t>qualifications in the fields of business, science and technology</w:t>
      </w:r>
      <w:r w:rsidRPr="00332BD5" w:rsidR="001E7EA3">
        <w:rPr>
          <w:szCs w:val="24"/>
        </w:rPr>
        <w:t xml:space="preserve"> </w:t>
      </w:r>
      <w:r w:rsidRPr="00332BD5" w:rsidR="001E7EA3">
        <w:rPr>
          <w:szCs w:val="24"/>
          <w:shd w:val="clear" w:color="auto" w:fill="FFFFFF"/>
        </w:rPr>
        <w:t>(Pant and Ramachandran, 2017)</w:t>
      </w:r>
      <w:r w:rsidRPr="00332BD5" w:rsidR="002E1681">
        <w:rPr>
          <w:szCs w:val="24"/>
        </w:rPr>
        <w:t xml:space="preserve">. </w:t>
      </w:r>
      <w:r w:rsidRPr="00332BD5" w:rsidR="00EA3F99">
        <w:rPr>
          <w:szCs w:val="24"/>
        </w:rPr>
        <w:t xml:space="preserve">The company also focused to ensure that the section related to the </w:t>
      </w:r>
      <w:r w:rsidRPr="00332BD5" w:rsidR="00EA3F99">
        <w:rPr>
          <w:szCs w:val="24"/>
        </w:rPr>
        <w:lastRenderedPageBreak/>
        <w:t>multi-national breadth and multi-disciplinary functions are presented to the board, with the inclusion of several nationalities</w:t>
      </w:r>
      <w:r w:rsidRPr="00332BD5" w:rsidR="001E7EA3">
        <w:rPr>
          <w:szCs w:val="24"/>
        </w:rPr>
        <w:t xml:space="preserve"> </w:t>
      </w:r>
      <w:r w:rsidRPr="00332BD5" w:rsidR="001E7EA3">
        <w:rPr>
          <w:szCs w:val="24"/>
          <w:shd w:val="clear" w:color="auto" w:fill="FFFFFF"/>
        </w:rPr>
        <w:t>(</w:t>
      </w:r>
      <w:proofErr w:type="spellStart"/>
      <w:r w:rsidRPr="00332BD5" w:rsidR="001E7EA3">
        <w:rPr>
          <w:szCs w:val="24"/>
          <w:shd w:val="clear" w:color="auto" w:fill="FFFFFF"/>
        </w:rPr>
        <w:t>Wati</w:t>
      </w:r>
      <w:proofErr w:type="spellEnd"/>
      <w:r w:rsidRPr="00332BD5" w:rsidR="001E7EA3">
        <w:rPr>
          <w:szCs w:val="24"/>
          <w:shd w:val="clear" w:color="auto" w:fill="FFFFFF"/>
        </w:rPr>
        <w:t>, 2020)</w:t>
      </w:r>
      <w:r w:rsidRPr="00332BD5" w:rsidR="00EA3F99">
        <w:rPr>
          <w:szCs w:val="24"/>
        </w:rPr>
        <w:t>. At the end, the board of Unilever are ensured by the three senior corporate officers</w:t>
      </w:r>
      <w:r w:rsidRPr="00332BD5" w:rsidR="004B3737">
        <w:rPr>
          <w:szCs w:val="24"/>
        </w:rPr>
        <w:t xml:space="preserve"> (SEO)</w:t>
      </w:r>
      <w:r w:rsidRPr="00332BD5" w:rsidR="00EA3F99">
        <w:rPr>
          <w:szCs w:val="24"/>
        </w:rPr>
        <w:t>. They are also responsible for the having an understanding all the relevant information that can help them in taking appropriate decisions on both of the strategy and operational basis</w:t>
      </w:r>
      <w:r w:rsidRPr="00332BD5" w:rsidR="001E7EA3">
        <w:rPr>
          <w:szCs w:val="24"/>
        </w:rPr>
        <w:t xml:space="preserve"> </w:t>
      </w:r>
      <w:r w:rsidRPr="00332BD5" w:rsidR="001E7EA3">
        <w:rPr>
          <w:szCs w:val="24"/>
          <w:shd w:val="clear" w:color="auto" w:fill="FFFFFF"/>
        </w:rPr>
        <w:t>(Ahmed, 2019)</w:t>
      </w:r>
      <w:r w:rsidRPr="00332BD5" w:rsidR="00EA3F99">
        <w:rPr>
          <w:szCs w:val="24"/>
        </w:rPr>
        <w:t xml:space="preserve">. </w:t>
      </w:r>
      <w:r w:rsidRPr="00332BD5" w:rsidR="004B3737">
        <w:rPr>
          <w:szCs w:val="24"/>
        </w:rPr>
        <w:t>The SEO are also tasked for ensuring that the framework and structure of the company, in returning the suitable information of management on which they can</w:t>
      </w:r>
      <w:r w:rsidRPr="00332BD5" w:rsidR="00FE7E1D">
        <w:rPr>
          <w:szCs w:val="24"/>
        </w:rPr>
        <w:t xml:space="preserve"> take</w:t>
      </w:r>
      <w:r w:rsidRPr="00332BD5" w:rsidR="004B3737">
        <w:rPr>
          <w:szCs w:val="24"/>
        </w:rPr>
        <w:t xml:space="preserve"> </w:t>
      </w:r>
      <w:r w:rsidRPr="00332BD5" w:rsidR="00FE7E1D">
        <w:rPr>
          <w:szCs w:val="24"/>
        </w:rPr>
        <w:t>critical decision</w:t>
      </w:r>
      <w:r w:rsidR="00332BD5">
        <w:rPr>
          <w:szCs w:val="24"/>
        </w:rPr>
        <w:t xml:space="preserve"> </w:t>
      </w:r>
      <w:r w:rsidRPr="00332BD5" w:rsidR="001E7EA3">
        <w:rPr>
          <w:szCs w:val="24"/>
          <w:shd w:val="clear" w:color="auto" w:fill="FFFFFF"/>
        </w:rPr>
        <w:t>(</w:t>
      </w:r>
      <w:proofErr w:type="spellStart"/>
      <w:r w:rsidRPr="00332BD5" w:rsidR="001E7EA3">
        <w:rPr>
          <w:szCs w:val="24"/>
          <w:shd w:val="clear" w:color="auto" w:fill="FFFFFF"/>
        </w:rPr>
        <w:t>Chebiego</w:t>
      </w:r>
      <w:proofErr w:type="spellEnd"/>
      <w:r w:rsidRPr="00332BD5" w:rsidR="001E7EA3">
        <w:rPr>
          <w:szCs w:val="24"/>
          <w:shd w:val="clear" w:color="auto" w:fill="FFFFFF"/>
        </w:rPr>
        <w:t xml:space="preserve"> and </w:t>
      </w:r>
      <w:proofErr w:type="spellStart"/>
      <w:r w:rsidRPr="00332BD5" w:rsidR="001E7EA3">
        <w:rPr>
          <w:szCs w:val="24"/>
          <w:shd w:val="clear" w:color="auto" w:fill="FFFFFF"/>
        </w:rPr>
        <w:t>Kariuki</w:t>
      </w:r>
      <w:proofErr w:type="spellEnd"/>
      <w:r w:rsidRPr="00332BD5" w:rsidR="001E7EA3">
        <w:rPr>
          <w:szCs w:val="24"/>
          <w:shd w:val="clear" w:color="auto" w:fill="FFFFFF"/>
        </w:rPr>
        <w:t>, 2018)</w:t>
      </w:r>
      <w:r w:rsidRPr="00332BD5" w:rsidR="004B3737">
        <w:rPr>
          <w:szCs w:val="24"/>
        </w:rPr>
        <w:t xml:space="preserve">. </w:t>
      </w:r>
    </w:p>
    <w:p xmlns:wp14="http://schemas.microsoft.com/office/word/2010/wordml" w:rsidRPr="00332BD5" w:rsidR="002F74F3" w:rsidP="001E7EA3" w:rsidRDefault="002F74F3" w14:paraId="62486C05" wp14:textId="77777777">
      <w:pPr>
        <w:spacing w:after="0" w:line="480" w:lineRule="auto"/>
        <w:ind w:firstLine="720"/>
        <w:contextualSpacing/>
        <w:rPr>
          <w:szCs w:val="24"/>
        </w:rPr>
      </w:pPr>
    </w:p>
    <w:p xmlns:wp14="http://schemas.microsoft.com/office/word/2010/wordml" w:rsidRPr="00332BD5" w:rsidR="002F74F3" w:rsidP="001E7EA3" w:rsidRDefault="002F74F3" w14:paraId="046FA22E" wp14:textId="77777777">
      <w:pPr>
        <w:pStyle w:val="Heading1"/>
      </w:pPr>
      <w:bookmarkStart w:name="_Toc49389589" w:id="2"/>
      <w:r w:rsidRPr="00332BD5">
        <w:t>Organisational Culture of Unilever</w:t>
      </w:r>
      <w:bookmarkEnd w:id="2"/>
    </w:p>
    <w:p xmlns:wp14="http://schemas.microsoft.com/office/word/2010/wordml" w:rsidRPr="00332BD5" w:rsidR="002F74F3" w:rsidP="001E7EA3" w:rsidRDefault="00CD645A" w14:paraId="1FAE6876" wp14:textId="77777777">
      <w:pPr>
        <w:spacing w:after="0" w:line="480" w:lineRule="auto"/>
        <w:ind w:firstLine="720"/>
        <w:contextualSpacing/>
        <w:rPr>
          <w:szCs w:val="24"/>
        </w:rPr>
      </w:pPr>
      <w:r w:rsidRPr="00332BD5">
        <w:rPr>
          <w:szCs w:val="24"/>
        </w:rPr>
        <w:t>The organisational structure is defined as the collection of norms and values that are shared by the groups and people in the organisation and the way they control to interact with their stakeholders and with each other outside the company</w:t>
      </w:r>
      <w:r w:rsidRPr="00332BD5" w:rsidR="001E7EA3">
        <w:rPr>
          <w:szCs w:val="24"/>
        </w:rPr>
        <w:t xml:space="preserve"> </w:t>
      </w:r>
      <w:r w:rsidRPr="00332BD5" w:rsidR="001E7EA3">
        <w:rPr>
          <w:szCs w:val="24"/>
          <w:shd w:val="clear" w:color="auto" w:fill="FFFFFF"/>
        </w:rPr>
        <w:t>(Doyle, et al., 2019)</w:t>
      </w:r>
      <w:r w:rsidRPr="00332BD5">
        <w:rPr>
          <w:szCs w:val="24"/>
        </w:rPr>
        <w:t xml:space="preserve">. </w:t>
      </w:r>
      <w:r w:rsidRPr="00332BD5" w:rsidR="00760783">
        <w:rPr>
          <w:szCs w:val="24"/>
        </w:rPr>
        <w:t>This is one of the best example to understand the values and how Unilever seek to develop and lead their business. The organisational culture is a quiet complex element and it can be influenced through a number of other factors</w:t>
      </w:r>
      <w:r w:rsidRPr="00332BD5" w:rsidR="001E7EA3">
        <w:rPr>
          <w:szCs w:val="24"/>
        </w:rPr>
        <w:t xml:space="preserve"> </w:t>
      </w:r>
      <w:r w:rsidRPr="00332BD5" w:rsidR="001E7EA3">
        <w:rPr>
          <w:szCs w:val="24"/>
          <w:shd w:val="clear" w:color="auto" w:fill="FFFFFF"/>
        </w:rPr>
        <w:t>(Ahmed, 2019)</w:t>
      </w:r>
      <w:r w:rsidRPr="00332BD5" w:rsidR="00760783">
        <w:rPr>
          <w:szCs w:val="24"/>
        </w:rPr>
        <w:t>. This statement of organisational structure is suggested by the researcher who had identified the effects and influenced of the multi-national environments with the multi-cultural workforces. Sooner, a theory of the cultural dimensions was also proposed by the researcher which help the organisations in understanding and explaining</w:t>
      </w:r>
      <w:r w:rsidRPr="00332BD5" w:rsidR="001279AB">
        <w:rPr>
          <w:szCs w:val="24"/>
        </w:rPr>
        <w:t xml:space="preserve"> that how the influences of multi-cultural factor acts on the organisation</w:t>
      </w:r>
      <w:r w:rsidRPr="00332BD5" w:rsidR="001E7EA3">
        <w:rPr>
          <w:szCs w:val="24"/>
        </w:rPr>
        <w:t xml:space="preserve"> </w:t>
      </w:r>
      <w:r w:rsidRPr="00332BD5" w:rsidR="001E7EA3">
        <w:rPr>
          <w:szCs w:val="24"/>
          <w:shd w:val="clear" w:color="auto" w:fill="FFFFFF"/>
        </w:rPr>
        <w:t>(</w:t>
      </w:r>
      <w:proofErr w:type="spellStart"/>
      <w:r w:rsidRPr="00332BD5" w:rsidR="001E7EA3">
        <w:rPr>
          <w:szCs w:val="24"/>
          <w:shd w:val="clear" w:color="auto" w:fill="FFFFFF"/>
        </w:rPr>
        <w:t>Chebiego</w:t>
      </w:r>
      <w:proofErr w:type="spellEnd"/>
      <w:r w:rsidRPr="00332BD5" w:rsidR="001E7EA3">
        <w:rPr>
          <w:szCs w:val="24"/>
          <w:shd w:val="clear" w:color="auto" w:fill="FFFFFF"/>
        </w:rPr>
        <w:t xml:space="preserve"> and </w:t>
      </w:r>
      <w:proofErr w:type="spellStart"/>
      <w:r w:rsidRPr="00332BD5" w:rsidR="001E7EA3">
        <w:rPr>
          <w:szCs w:val="24"/>
          <w:shd w:val="clear" w:color="auto" w:fill="FFFFFF"/>
        </w:rPr>
        <w:t>Kariuki</w:t>
      </w:r>
      <w:proofErr w:type="spellEnd"/>
      <w:r w:rsidRPr="00332BD5" w:rsidR="001E7EA3">
        <w:rPr>
          <w:szCs w:val="24"/>
          <w:shd w:val="clear" w:color="auto" w:fill="FFFFFF"/>
        </w:rPr>
        <w:t>, 2018)</w:t>
      </w:r>
      <w:r w:rsidRPr="00332BD5" w:rsidR="001279AB">
        <w:rPr>
          <w:szCs w:val="24"/>
        </w:rPr>
        <w:t xml:space="preserve">. </w:t>
      </w:r>
    </w:p>
    <w:p xmlns:wp14="http://schemas.microsoft.com/office/word/2010/wordml" w:rsidRPr="00332BD5" w:rsidR="001279AB" w:rsidP="001E7EA3" w:rsidRDefault="001279AB" w14:paraId="67158D93" wp14:textId="77777777">
      <w:pPr>
        <w:spacing w:after="0" w:line="480" w:lineRule="auto"/>
        <w:ind w:firstLine="720"/>
        <w:contextualSpacing/>
      </w:pPr>
      <w:r w:rsidRPr="1D8AAA38" w:rsidR="3D38874C">
        <w:rPr/>
        <w:t xml:space="preserve">The Unilever strongly evidenced this issue, where the organisation are derived on the basis of the culture with the background of their own multi-national factors. </w:t>
      </w:r>
      <w:r w:rsidRPr="1D8AAA38" w:rsidR="4273A005">
        <w:rPr/>
        <w:t>This is one of the influence of Unilever that has the process the decision making approach under the system</w:t>
      </w:r>
      <w:r w:rsidRPr="00332BD5" w:rsidR="2D02638D">
        <w:rPr>
          <w:szCs w:val="24"/>
        </w:rPr>
        <w:t xml:space="preserve"> </w:t>
      </w:r>
      <w:r w:rsidRPr="1D8AAA38" w:rsidR="2D02638D">
        <w:rPr>
          <w:shd w:val="clear" w:color="auto" w:fill="FFFFFF"/>
        </w:rPr>
        <w:t>(</w:t>
      </w:r>
      <w:r w:rsidRPr="1D8AAA38" w:rsidR="2D02638D">
        <w:rPr>
          <w:shd w:val="clear" w:color="auto" w:fill="FFFFFF"/>
        </w:rPr>
        <w:t>Wati</w:t>
      </w:r>
      <w:r w:rsidRPr="1D8AAA38" w:rsidR="2D02638D">
        <w:rPr>
          <w:shd w:val="clear" w:color="auto" w:fill="FFFFFF"/>
        </w:rPr>
        <w:t xml:space="preserve">, </w:t>
      </w:r>
      <w:r w:rsidRPr="1D8AAA38" w:rsidR="2D02638D">
        <w:rPr>
          <w:shd w:val="clear" w:color="auto" w:fill="FFFFFF"/>
        </w:rPr>
        <w:lastRenderedPageBreak/>
        <w:t>2020)</w:t>
      </w:r>
      <w:r w:rsidRPr="1D8AAA38" w:rsidR="4273A005">
        <w:rPr/>
        <w:t xml:space="preserve">. Similarly, all those firms who are under the same situation like Unilever, would adopt the </w:t>
      </w:r>
      <w:r w:rsidRPr="1D8AAA38" w:rsidR="68A11225">
        <w:rPr/>
        <w:t xml:space="preserve">systematic approach. On the basis of the organisational objectives, the model will help the organisation to delineated strategy or develop a hybrid of the </w:t>
      </w:r>
      <w:r w:rsidRPr="1D8AAA38" w:rsidR="55048E1E">
        <w:rPr/>
        <w:t>processual</w:t>
      </w:r>
      <w:r w:rsidRPr="1D8AAA38" w:rsidR="68A11225">
        <w:rPr/>
        <w:t xml:space="preserve"> accordingly, but it is also important to </w:t>
      </w:r>
      <w:r w:rsidRPr="1D8AAA38" w:rsidR="659B46E2">
        <w:rPr/>
        <w:t>temper</w:t>
      </w:r>
      <w:r w:rsidRPr="1D8AAA38" w:rsidR="68A11225">
        <w:rPr/>
        <w:t xml:space="preserve"> or tailored the approach by respecting the cultural difference of the strategy</w:t>
      </w:r>
      <w:r w:rsidRPr="00332BD5" w:rsidR="2D02638D">
        <w:rPr>
          <w:szCs w:val="24"/>
        </w:rPr>
        <w:t xml:space="preserve"> </w:t>
      </w:r>
      <w:r w:rsidRPr="1D8AAA38" w:rsidR="2D02638D">
        <w:rPr>
          <w:shd w:val="clear" w:color="auto" w:fill="FFFFFF"/>
        </w:rPr>
        <w:t>(</w:t>
      </w:r>
      <w:proofErr w:type="spellStart"/>
      <w:r w:rsidRPr="1D8AAA38" w:rsidR="2D02638D">
        <w:rPr>
          <w:shd w:val="clear" w:color="auto" w:fill="FFFFFF"/>
        </w:rPr>
        <w:t>Chebiego</w:t>
      </w:r>
      <w:proofErr w:type="spellEnd"/>
      <w:r w:rsidRPr="1D8AAA38" w:rsidR="2D02638D">
        <w:rPr>
          <w:shd w:val="clear" w:color="auto" w:fill="FFFFFF"/>
        </w:rPr>
        <w:t xml:space="preserve"> and </w:t>
      </w:r>
      <w:r w:rsidRPr="1D8AAA38" w:rsidR="2D02638D">
        <w:rPr>
          <w:shd w:val="clear" w:color="auto" w:fill="FFFFFF"/>
        </w:rPr>
        <w:t>Kariuki</w:t>
      </w:r>
      <w:r w:rsidRPr="1D8AAA38" w:rsidR="2D02638D">
        <w:rPr>
          <w:shd w:val="clear" w:color="auto" w:fill="FFFFFF"/>
        </w:rPr>
        <w:t>, 2018)</w:t>
      </w:r>
      <w:r w:rsidRPr="00332BD5" w:rsidR="68A11225">
        <w:rPr>
          <w:szCs w:val="24"/>
        </w:rPr>
        <w:t xml:space="preserve">. </w:t>
      </w:r>
      <w:r w:rsidRPr="1D8AAA38" w:rsidR="659B46E2">
        <w:rPr/>
        <w:t xml:space="preserve">Whereas, the social structure is governed on the basis of organisational culture created by the </w:t>
      </w:r>
      <w:r w:rsidRPr="1D8AAA38" w:rsidR="68C98C9A">
        <w:rPr/>
        <w:t>interest groups, social class and management level. The organisational culture of Unilever focused on the quality and management. This is reason that helps the organisation to become a global powerhouse from a small firm</w:t>
      </w:r>
      <w:r w:rsidRPr="00332BD5" w:rsidR="2D02638D">
        <w:rPr>
          <w:szCs w:val="24"/>
        </w:rPr>
        <w:t xml:space="preserve"> </w:t>
      </w:r>
      <w:r w:rsidRPr="1D8AAA38" w:rsidR="2D02638D">
        <w:rPr>
          <w:shd w:val="clear" w:color="auto" w:fill="FFFFFF"/>
        </w:rPr>
        <w:t>(Doyle, et al., 2019)</w:t>
      </w:r>
      <w:r w:rsidRPr="00332BD5" w:rsidR="68C98C9A">
        <w:rPr>
          <w:szCs w:val="24"/>
        </w:rPr>
        <w:t xml:space="preserve">. </w:t>
      </w:r>
    </w:p>
    <w:p xmlns:wp14="http://schemas.microsoft.com/office/word/2010/wordml" w:rsidRPr="00332BD5" w:rsidR="009040F8" w:rsidP="001E7EA3" w:rsidRDefault="009040F8" w14:paraId="4773AD52" wp14:textId="77777777">
      <w:pPr>
        <w:spacing w:after="0" w:line="480" w:lineRule="auto"/>
        <w:ind w:firstLine="720"/>
        <w:contextualSpacing/>
        <w:rPr>
          <w:szCs w:val="24"/>
        </w:rPr>
      </w:pPr>
      <w:r w:rsidRPr="00332BD5">
        <w:rPr>
          <w:szCs w:val="24"/>
        </w:rPr>
        <w:t>The success of Unilever is significantly based on the ability of the company to instil high quality and performance with the employee’s to maximise the output of business</w:t>
      </w:r>
      <w:r w:rsidRPr="00332BD5" w:rsidR="001E7EA3">
        <w:rPr>
          <w:szCs w:val="24"/>
        </w:rPr>
        <w:t xml:space="preserve"> </w:t>
      </w:r>
      <w:r w:rsidRPr="00332BD5" w:rsidR="001E7EA3">
        <w:rPr>
          <w:szCs w:val="24"/>
          <w:shd w:val="clear" w:color="auto" w:fill="FFFFFF"/>
        </w:rPr>
        <w:t>(Ahmed, 2019)</w:t>
      </w:r>
      <w:r w:rsidRPr="00332BD5">
        <w:rPr>
          <w:szCs w:val="24"/>
        </w:rPr>
        <w:t xml:space="preserve">. The overall Unilever organisation is based on the skills, ability and experience of the leaders </w:t>
      </w:r>
      <w:r w:rsidRPr="00332BD5" w:rsidR="00255F1B">
        <w:rPr>
          <w:szCs w:val="24"/>
        </w:rPr>
        <w:t>which helps them to support and motivate the employees on the culture quality and performance</w:t>
      </w:r>
      <w:r w:rsidRPr="00332BD5" w:rsidR="001E7EA3">
        <w:rPr>
          <w:szCs w:val="24"/>
        </w:rPr>
        <w:t xml:space="preserve"> </w:t>
      </w:r>
      <w:r w:rsidRPr="00332BD5" w:rsidR="001E7EA3">
        <w:rPr>
          <w:szCs w:val="24"/>
          <w:shd w:val="clear" w:color="auto" w:fill="FFFFFF"/>
        </w:rPr>
        <w:t>(Pant and Ramachandran, 2017)</w:t>
      </w:r>
      <w:r w:rsidRPr="00332BD5" w:rsidR="00255F1B">
        <w:rPr>
          <w:szCs w:val="24"/>
        </w:rPr>
        <w:t xml:space="preserve">. </w:t>
      </w:r>
      <w:r w:rsidRPr="00332BD5" w:rsidR="00FA7597">
        <w:rPr>
          <w:szCs w:val="24"/>
        </w:rPr>
        <w:t>The change is management tactics is produce when market data is used by the market-based management. Whereas, the achievement of the desired goals is resulted on the base of management focuses. Furthermore, the organisational performance and productivity of human resource is facilitate by these tactics for the consumer goods of the business</w:t>
      </w:r>
      <w:r w:rsidRPr="00332BD5" w:rsidR="001E7EA3">
        <w:rPr>
          <w:szCs w:val="24"/>
        </w:rPr>
        <w:t xml:space="preserve"> </w:t>
      </w:r>
      <w:r w:rsidRPr="00332BD5" w:rsidR="001E7EA3">
        <w:rPr>
          <w:szCs w:val="24"/>
          <w:shd w:val="clear" w:color="auto" w:fill="FFFFFF"/>
        </w:rPr>
        <w:t>(</w:t>
      </w:r>
      <w:proofErr w:type="spellStart"/>
      <w:r w:rsidRPr="00332BD5" w:rsidR="001E7EA3">
        <w:rPr>
          <w:szCs w:val="24"/>
          <w:shd w:val="clear" w:color="auto" w:fill="FFFFFF"/>
        </w:rPr>
        <w:t>Chebiego</w:t>
      </w:r>
      <w:proofErr w:type="spellEnd"/>
      <w:r w:rsidRPr="00332BD5" w:rsidR="001E7EA3">
        <w:rPr>
          <w:szCs w:val="24"/>
          <w:shd w:val="clear" w:color="auto" w:fill="FFFFFF"/>
        </w:rPr>
        <w:t xml:space="preserve"> and </w:t>
      </w:r>
      <w:proofErr w:type="spellStart"/>
      <w:r w:rsidRPr="00332BD5" w:rsidR="001E7EA3">
        <w:rPr>
          <w:szCs w:val="24"/>
          <w:shd w:val="clear" w:color="auto" w:fill="FFFFFF"/>
        </w:rPr>
        <w:t>Kariuki</w:t>
      </w:r>
      <w:proofErr w:type="spellEnd"/>
      <w:r w:rsidRPr="00332BD5" w:rsidR="001E7EA3">
        <w:rPr>
          <w:szCs w:val="24"/>
          <w:shd w:val="clear" w:color="auto" w:fill="FFFFFF"/>
        </w:rPr>
        <w:t>, 2018)</w:t>
      </w:r>
      <w:r w:rsidRPr="00332BD5" w:rsidR="00FA7597">
        <w:rPr>
          <w:szCs w:val="24"/>
        </w:rPr>
        <w:t xml:space="preserve">. The managerial and leadership approaches of Unilever </w:t>
      </w:r>
      <w:r w:rsidRPr="00332BD5" w:rsidR="00FD4E6E">
        <w:rPr>
          <w:szCs w:val="24"/>
        </w:rPr>
        <w:t xml:space="preserve">are the factor that handle </w:t>
      </w:r>
      <w:r w:rsidRPr="00332BD5" w:rsidR="00992A19">
        <w:rPr>
          <w:szCs w:val="24"/>
        </w:rPr>
        <w:t xml:space="preserve">the organisational culture </w:t>
      </w:r>
      <w:r w:rsidRPr="00332BD5" w:rsidR="00FD4E6E">
        <w:rPr>
          <w:szCs w:val="24"/>
        </w:rPr>
        <w:t xml:space="preserve">of the company. </w:t>
      </w:r>
      <w:r w:rsidRPr="00332BD5" w:rsidR="00F31572">
        <w:rPr>
          <w:szCs w:val="24"/>
        </w:rPr>
        <w:t>The implementation of the corporate culture is supported by the integrity of leadershi</w:t>
      </w:r>
      <w:r w:rsidRPr="00332BD5" w:rsidR="00986F14">
        <w:rPr>
          <w:szCs w:val="24"/>
        </w:rPr>
        <w:t xml:space="preserve">p-based approaches of Unilever, especially in acquisition and mergers. </w:t>
      </w:r>
      <w:r w:rsidRPr="00332BD5" w:rsidR="00384C59">
        <w:rPr>
          <w:szCs w:val="24"/>
        </w:rPr>
        <w:t xml:space="preserve">That is why integrity is considered important in acquisitions and merger, where the integration of human resources plays </w:t>
      </w:r>
      <w:r w:rsidRPr="00332BD5" w:rsidR="007C5C50">
        <w:rPr>
          <w:szCs w:val="24"/>
        </w:rPr>
        <w:t>an</w:t>
      </w:r>
      <w:r w:rsidRPr="00332BD5" w:rsidR="00384C59">
        <w:rPr>
          <w:szCs w:val="24"/>
        </w:rPr>
        <w:t xml:space="preserve"> important role for the successful merger of the organisation</w:t>
      </w:r>
      <w:r w:rsidRPr="00332BD5" w:rsidR="001E7EA3">
        <w:rPr>
          <w:szCs w:val="24"/>
        </w:rPr>
        <w:t xml:space="preserve"> </w:t>
      </w:r>
      <w:r w:rsidRPr="00332BD5" w:rsidR="001E7EA3">
        <w:rPr>
          <w:szCs w:val="24"/>
          <w:shd w:val="clear" w:color="auto" w:fill="FFFFFF"/>
        </w:rPr>
        <w:t>(</w:t>
      </w:r>
      <w:proofErr w:type="spellStart"/>
      <w:r w:rsidRPr="00332BD5" w:rsidR="001E7EA3">
        <w:rPr>
          <w:szCs w:val="24"/>
          <w:shd w:val="clear" w:color="auto" w:fill="FFFFFF"/>
        </w:rPr>
        <w:t>Wati</w:t>
      </w:r>
      <w:proofErr w:type="spellEnd"/>
      <w:r w:rsidRPr="00332BD5" w:rsidR="001E7EA3">
        <w:rPr>
          <w:szCs w:val="24"/>
          <w:shd w:val="clear" w:color="auto" w:fill="FFFFFF"/>
        </w:rPr>
        <w:t>, 2020)</w:t>
      </w:r>
      <w:r w:rsidRPr="00332BD5" w:rsidR="00384C59">
        <w:rPr>
          <w:szCs w:val="24"/>
        </w:rPr>
        <w:t xml:space="preserve">. </w:t>
      </w:r>
      <w:r w:rsidRPr="00332BD5" w:rsidR="0095248E">
        <w:rPr>
          <w:szCs w:val="24"/>
        </w:rPr>
        <w:t xml:space="preserve">For example, for implementing the organisational culture, the Unilever applies the results-based management throughout for the </w:t>
      </w:r>
      <w:r w:rsidRPr="00332BD5" w:rsidR="0095248E">
        <w:rPr>
          <w:szCs w:val="24"/>
        </w:rPr>
        <w:lastRenderedPageBreak/>
        <w:t xml:space="preserve">newly </w:t>
      </w:r>
      <w:r w:rsidRPr="00332BD5" w:rsidR="007C5C50">
        <w:rPr>
          <w:szCs w:val="24"/>
        </w:rPr>
        <w:t xml:space="preserve">based merged organisation. </w:t>
      </w:r>
      <w:r w:rsidRPr="00332BD5" w:rsidR="00BC6CE8">
        <w:rPr>
          <w:szCs w:val="24"/>
        </w:rPr>
        <w:t xml:space="preserve">This will support the company’s leadership integrity for continual improvement of the organisational culture or quality and performance ever after the acquisitions and merger. </w:t>
      </w:r>
      <w:r w:rsidRPr="00332BD5" w:rsidR="00DC17EA">
        <w:rPr>
          <w:szCs w:val="24"/>
        </w:rPr>
        <w:t xml:space="preserve">The Unilever Company has also mastered in the innovation and technology </w:t>
      </w:r>
      <w:r w:rsidRPr="00332BD5" w:rsidR="000C26A0">
        <w:rPr>
          <w:szCs w:val="24"/>
        </w:rPr>
        <w:t>in</w:t>
      </w:r>
      <w:r w:rsidRPr="00332BD5" w:rsidR="00DC17EA">
        <w:rPr>
          <w:szCs w:val="24"/>
        </w:rPr>
        <w:t xml:space="preserve"> their </w:t>
      </w:r>
      <w:r w:rsidRPr="00332BD5" w:rsidR="000C26A0">
        <w:rPr>
          <w:szCs w:val="24"/>
        </w:rPr>
        <w:t>internal</w:t>
      </w:r>
      <w:r w:rsidRPr="00332BD5" w:rsidR="00DC17EA">
        <w:rPr>
          <w:szCs w:val="24"/>
        </w:rPr>
        <w:t xml:space="preserve"> business </w:t>
      </w:r>
      <w:r w:rsidRPr="00332BD5" w:rsidR="000C26A0">
        <w:rPr>
          <w:szCs w:val="24"/>
        </w:rPr>
        <w:t>processes</w:t>
      </w:r>
      <w:r w:rsidRPr="00332BD5" w:rsidR="001E7EA3">
        <w:rPr>
          <w:szCs w:val="24"/>
        </w:rPr>
        <w:t xml:space="preserve"> </w:t>
      </w:r>
      <w:r w:rsidRPr="00332BD5" w:rsidR="001E7EA3">
        <w:rPr>
          <w:szCs w:val="24"/>
          <w:shd w:val="clear" w:color="auto" w:fill="FFFFFF"/>
        </w:rPr>
        <w:t>(</w:t>
      </w:r>
      <w:proofErr w:type="spellStart"/>
      <w:r w:rsidRPr="00332BD5" w:rsidR="001E7EA3">
        <w:rPr>
          <w:szCs w:val="24"/>
          <w:shd w:val="clear" w:color="auto" w:fill="FFFFFF"/>
        </w:rPr>
        <w:t>Chebiego</w:t>
      </w:r>
      <w:proofErr w:type="spellEnd"/>
      <w:r w:rsidRPr="00332BD5" w:rsidR="001E7EA3">
        <w:rPr>
          <w:szCs w:val="24"/>
          <w:shd w:val="clear" w:color="auto" w:fill="FFFFFF"/>
        </w:rPr>
        <w:t xml:space="preserve"> and </w:t>
      </w:r>
      <w:proofErr w:type="spellStart"/>
      <w:r w:rsidRPr="00332BD5" w:rsidR="001E7EA3">
        <w:rPr>
          <w:szCs w:val="24"/>
          <w:shd w:val="clear" w:color="auto" w:fill="FFFFFF"/>
        </w:rPr>
        <w:t>Kariuki</w:t>
      </w:r>
      <w:proofErr w:type="spellEnd"/>
      <w:r w:rsidRPr="00332BD5" w:rsidR="001E7EA3">
        <w:rPr>
          <w:szCs w:val="24"/>
          <w:shd w:val="clear" w:color="auto" w:fill="FFFFFF"/>
        </w:rPr>
        <w:t>, 2018)</w:t>
      </w:r>
      <w:r w:rsidRPr="00332BD5" w:rsidR="00DC17EA">
        <w:rPr>
          <w:szCs w:val="24"/>
        </w:rPr>
        <w:t xml:space="preserve">. </w:t>
      </w:r>
    </w:p>
    <w:p xmlns:wp14="http://schemas.microsoft.com/office/word/2010/wordml" w:rsidRPr="00332BD5" w:rsidR="00637920" w:rsidP="001E7EA3" w:rsidRDefault="00637920" w14:paraId="4101652C" wp14:textId="77777777">
      <w:pPr>
        <w:spacing w:after="0" w:line="480" w:lineRule="auto"/>
        <w:ind w:firstLine="720"/>
        <w:contextualSpacing/>
        <w:rPr>
          <w:szCs w:val="24"/>
        </w:rPr>
      </w:pPr>
    </w:p>
    <w:p xmlns:wp14="http://schemas.microsoft.com/office/word/2010/wordml" w:rsidRPr="00332BD5" w:rsidR="00637920" w:rsidP="001E7EA3" w:rsidRDefault="00637920" w14:paraId="519690F4" wp14:textId="77777777">
      <w:pPr>
        <w:pStyle w:val="Heading1"/>
      </w:pPr>
      <w:bookmarkStart w:name="_Toc49389590" w:id="3"/>
      <w:r w:rsidRPr="00332BD5">
        <w:t>Organisational Culture and Structure on Organisational Performance</w:t>
      </w:r>
      <w:bookmarkEnd w:id="3"/>
      <w:r w:rsidRPr="00332BD5">
        <w:t xml:space="preserve"> </w:t>
      </w:r>
    </w:p>
    <w:p xmlns:wp14="http://schemas.microsoft.com/office/word/2010/wordml" w:rsidRPr="00332BD5" w:rsidR="00992A19" w:rsidP="001E7EA3" w:rsidRDefault="00637920" w14:paraId="41509628" wp14:textId="77777777">
      <w:pPr>
        <w:spacing w:after="0" w:line="480" w:lineRule="auto"/>
        <w:ind w:firstLine="720"/>
        <w:contextualSpacing/>
        <w:rPr>
          <w:szCs w:val="24"/>
        </w:rPr>
      </w:pPr>
      <w:r w:rsidRPr="00332BD5">
        <w:rPr>
          <w:szCs w:val="24"/>
        </w:rPr>
        <w:t>The success of any organisation is based upon its management. The organisational culture and structure are significantly similar to each other and both of these factors contribute and effects the organisational performance of the business</w:t>
      </w:r>
      <w:r w:rsidRPr="00332BD5" w:rsidR="001E7EA3">
        <w:rPr>
          <w:szCs w:val="24"/>
        </w:rPr>
        <w:t xml:space="preserve"> </w:t>
      </w:r>
      <w:r w:rsidRPr="00332BD5" w:rsidR="001E7EA3">
        <w:rPr>
          <w:szCs w:val="24"/>
          <w:shd w:val="clear" w:color="auto" w:fill="FFFFFF"/>
        </w:rPr>
        <w:t>(Doyle, et al., 2019)</w:t>
      </w:r>
      <w:r w:rsidRPr="00332BD5">
        <w:rPr>
          <w:szCs w:val="24"/>
        </w:rPr>
        <w:t>. In order to understand the effects of the organisational structure and culture on the organisational performance it is important for the company to understand the relationship of organisational structure, culture with the performance</w:t>
      </w:r>
      <w:r w:rsidRPr="00332BD5" w:rsidR="001E7EA3">
        <w:rPr>
          <w:szCs w:val="24"/>
        </w:rPr>
        <w:t xml:space="preserve"> </w:t>
      </w:r>
      <w:r w:rsidRPr="00332BD5" w:rsidR="001E7EA3">
        <w:rPr>
          <w:szCs w:val="24"/>
          <w:shd w:val="clear" w:color="auto" w:fill="FFFFFF"/>
        </w:rPr>
        <w:t>(Pant and Ramachandran, 2017)</w:t>
      </w:r>
      <w:r w:rsidRPr="00332BD5">
        <w:rPr>
          <w:szCs w:val="24"/>
        </w:rPr>
        <w:t>. In addition, the culture and structure of Unilever performance</w:t>
      </w:r>
      <w:r w:rsidRPr="00332BD5" w:rsidR="000C2EC5">
        <w:rPr>
          <w:szCs w:val="24"/>
        </w:rPr>
        <w:t xml:space="preserve"> enhance the ability of the organisation for achieving their goals by using the available resources effectively. </w:t>
      </w:r>
      <w:r w:rsidRPr="00332BD5" w:rsidR="00B86BC4">
        <w:rPr>
          <w:szCs w:val="24"/>
        </w:rPr>
        <w:t>All the aspects of culture, structure and performance of Unilever are interrelated to each other and it also help the business to improve the individual performance of the company workplace</w:t>
      </w:r>
      <w:r w:rsidRPr="00332BD5" w:rsidR="001E7EA3">
        <w:rPr>
          <w:szCs w:val="24"/>
        </w:rPr>
        <w:t xml:space="preserve"> </w:t>
      </w:r>
      <w:r w:rsidRPr="00332BD5" w:rsidR="001E7EA3">
        <w:rPr>
          <w:szCs w:val="24"/>
          <w:shd w:val="clear" w:color="auto" w:fill="FFFFFF"/>
        </w:rPr>
        <w:t>(</w:t>
      </w:r>
      <w:proofErr w:type="spellStart"/>
      <w:r w:rsidRPr="00332BD5" w:rsidR="001E7EA3">
        <w:rPr>
          <w:szCs w:val="24"/>
          <w:shd w:val="clear" w:color="auto" w:fill="FFFFFF"/>
        </w:rPr>
        <w:t>Wati</w:t>
      </w:r>
      <w:proofErr w:type="spellEnd"/>
      <w:r w:rsidRPr="00332BD5" w:rsidR="001E7EA3">
        <w:rPr>
          <w:szCs w:val="24"/>
          <w:shd w:val="clear" w:color="auto" w:fill="FFFFFF"/>
        </w:rPr>
        <w:t>, 2020)</w:t>
      </w:r>
      <w:r w:rsidRPr="00332BD5" w:rsidR="00B86BC4">
        <w:rPr>
          <w:szCs w:val="24"/>
        </w:rPr>
        <w:t>.</w:t>
      </w:r>
    </w:p>
    <w:p xmlns:wp14="http://schemas.microsoft.com/office/word/2010/wordml" w:rsidRPr="00332BD5" w:rsidR="00A25995" w:rsidP="001E7EA3" w:rsidRDefault="00A25995" w14:paraId="4B99056E" wp14:textId="77777777">
      <w:pPr>
        <w:spacing w:after="0" w:line="480" w:lineRule="auto"/>
        <w:ind w:firstLine="720"/>
        <w:contextualSpacing/>
        <w:rPr>
          <w:szCs w:val="24"/>
        </w:rPr>
      </w:pPr>
    </w:p>
    <w:p xmlns:wp14="http://schemas.microsoft.com/office/word/2010/wordml" w:rsidRPr="00332BD5" w:rsidR="00A25995" w:rsidP="001E7EA3" w:rsidRDefault="00A25995" w14:paraId="5A84FB7C" wp14:textId="77777777">
      <w:pPr>
        <w:pStyle w:val="Heading1"/>
      </w:pPr>
      <w:bookmarkStart w:name="_Toc49389591" w:id="4"/>
      <w:r w:rsidRPr="00332BD5">
        <w:t>Nature of the Managerial Work</w:t>
      </w:r>
      <w:bookmarkEnd w:id="4"/>
    </w:p>
    <w:p xmlns:wp14="http://schemas.microsoft.com/office/word/2010/wordml" w:rsidRPr="00332BD5" w:rsidR="00A25995" w:rsidP="001E7EA3" w:rsidRDefault="00C46034" w14:paraId="7C6B8E8A" wp14:textId="77777777">
      <w:pPr>
        <w:spacing w:after="0" w:line="480" w:lineRule="auto"/>
        <w:ind w:firstLine="720"/>
        <w:contextualSpacing/>
        <w:rPr>
          <w:szCs w:val="24"/>
        </w:rPr>
      </w:pPr>
      <w:r w:rsidRPr="00332BD5">
        <w:rPr>
          <w:szCs w:val="24"/>
        </w:rPr>
        <w:t>The nature of the managerial work at Unilever uses management development (MD) as a too</w:t>
      </w:r>
      <w:r w:rsidRPr="00332BD5" w:rsidR="003D40F1">
        <w:rPr>
          <w:szCs w:val="24"/>
        </w:rPr>
        <w:t>l which is used to help the company in achieving their long and short terms goals</w:t>
      </w:r>
      <w:r w:rsidRPr="00332BD5" w:rsidR="001E7EA3">
        <w:rPr>
          <w:szCs w:val="24"/>
        </w:rPr>
        <w:t xml:space="preserve"> </w:t>
      </w:r>
      <w:r w:rsidRPr="00332BD5" w:rsidR="001E7EA3">
        <w:rPr>
          <w:szCs w:val="24"/>
          <w:shd w:val="clear" w:color="auto" w:fill="FFFFFF"/>
        </w:rPr>
        <w:t>(Ahmed, 2019)</w:t>
      </w:r>
      <w:r w:rsidRPr="00332BD5" w:rsidR="003D40F1">
        <w:rPr>
          <w:szCs w:val="24"/>
        </w:rPr>
        <w:t>. In the recent years, Unilever has focused on improving the nature of managerial work within the organisation</w:t>
      </w:r>
      <w:r w:rsidRPr="00332BD5" w:rsidR="001E7EA3">
        <w:rPr>
          <w:szCs w:val="24"/>
        </w:rPr>
        <w:t xml:space="preserve"> </w:t>
      </w:r>
      <w:r w:rsidRPr="00332BD5" w:rsidR="001E7EA3">
        <w:rPr>
          <w:szCs w:val="24"/>
          <w:shd w:val="clear" w:color="auto" w:fill="FFFFFF"/>
        </w:rPr>
        <w:t>(Doyle, et al., 2019)</w:t>
      </w:r>
      <w:r w:rsidRPr="00332BD5" w:rsidR="003D40F1">
        <w:rPr>
          <w:szCs w:val="24"/>
        </w:rPr>
        <w:t xml:space="preserve">. The Managers are the </w:t>
      </w:r>
      <w:r w:rsidRPr="00332BD5" w:rsidR="00CD4651">
        <w:rPr>
          <w:szCs w:val="24"/>
        </w:rPr>
        <w:t xml:space="preserve">backbone of nay business. They </w:t>
      </w:r>
      <w:r w:rsidRPr="00332BD5" w:rsidR="003D40F1">
        <w:rPr>
          <w:szCs w:val="24"/>
        </w:rPr>
        <w:t xml:space="preserve">are consider as an important assets of organisation that support, motivate and encourage </w:t>
      </w:r>
      <w:r w:rsidRPr="00332BD5" w:rsidR="003D40F1">
        <w:rPr>
          <w:szCs w:val="24"/>
        </w:rPr>
        <w:lastRenderedPageBreak/>
        <w:t xml:space="preserve">their </w:t>
      </w:r>
      <w:r w:rsidRPr="00332BD5" w:rsidR="00CD4651">
        <w:rPr>
          <w:szCs w:val="24"/>
        </w:rPr>
        <w:t>staff members in achieving the objectives of the company. Due to this, companies like Unilever highly concentrate on marinating the nature of the workforce and workplace effectively</w:t>
      </w:r>
      <w:r w:rsidRPr="00332BD5" w:rsidR="001E7EA3">
        <w:rPr>
          <w:szCs w:val="24"/>
        </w:rPr>
        <w:t xml:space="preserve"> </w:t>
      </w:r>
      <w:r w:rsidRPr="00332BD5" w:rsidR="001E7EA3">
        <w:rPr>
          <w:szCs w:val="24"/>
          <w:shd w:val="clear" w:color="auto" w:fill="FFFFFF"/>
        </w:rPr>
        <w:t>(</w:t>
      </w:r>
      <w:proofErr w:type="spellStart"/>
      <w:r w:rsidRPr="00332BD5" w:rsidR="001E7EA3">
        <w:rPr>
          <w:szCs w:val="24"/>
          <w:shd w:val="clear" w:color="auto" w:fill="FFFFFF"/>
        </w:rPr>
        <w:t>Chebiego</w:t>
      </w:r>
      <w:proofErr w:type="spellEnd"/>
      <w:r w:rsidRPr="00332BD5" w:rsidR="001E7EA3">
        <w:rPr>
          <w:szCs w:val="24"/>
          <w:shd w:val="clear" w:color="auto" w:fill="FFFFFF"/>
        </w:rPr>
        <w:t xml:space="preserve"> and </w:t>
      </w:r>
      <w:proofErr w:type="spellStart"/>
      <w:r w:rsidRPr="00332BD5" w:rsidR="001E7EA3">
        <w:rPr>
          <w:szCs w:val="24"/>
          <w:shd w:val="clear" w:color="auto" w:fill="FFFFFF"/>
        </w:rPr>
        <w:t>Kariuki</w:t>
      </w:r>
      <w:proofErr w:type="spellEnd"/>
      <w:r w:rsidRPr="00332BD5" w:rsidR="001E7EA3">
        <w:rPr>
          <w:szCs w:val="24"/>
          <w:shd w:val="clear" w:color="auto" w:fill="FFFFFF"/>
        </w:rPr>
        <w:t>, 2018)</w:t>
      </w:r>
      <w:r w:rsidRPr="00332BD5" w:rsidR="00CD4651">
        <w:rPr>
          <w:szCs w:val="24"/>
        </w:rPr>
        <w:t xml:space="preserve">. </w:t>
      </w:r>
    </w:p>
    <w:p xmlns:wp14="http://schemas.microsoft.com/office/word/2010/wordml" w:rsidRPr="00332BD5" w:rsidR="00834BBC" w:rsidP="001E7EA3" w:rsidRDefault="00834BBC" w14:paraId="1299C43A" wp14:textId="77777777">
      <w:pPr>
        <w:spacing w:after="0" w:line="480" w:lineRule="auto"/>
        <w:ind w:firstLine="720"/>
        <w:contextualSpacing/>
        <w:rPr>
          <w:szCs w:val="24"/>
        </w:rPr>
      </w:pPr>
    </w:p>
    <w:p xmlns:wp14="http://schemas.microsoft.com/office/word/2010/wordml" w:rsidRPr="00332BD5" w:rsidR="00834BBC" w:rsidP="1D8AAA38" w:rsidRDefault="00834BBC" w14:paraId="1C132F9A" wp14:textId="77777777" wp14:noSpellErr="1">
      <w:pPr>
        <w:pStyle w:val="Heading2"/>
        <w:rPr>
          <w:b w:val="1"/>
          <w:bCs w:val="1"/>
        </w:rPr>
      </w:pPr>
      <w:bookmarkStart w:name="_Toc49389592" w:id="5"/>
      <w:r w:rsidRPr="1D8AAA38" w:rsidR="64A69BFD">
        <w:rPr>
          <w:b w:val="1"/>
          <w:bCs w:val="1"/>
        </w:rPr>
        <w:t>Role of Leadership</w:t>
      </w:r>
      <w:bookmarkEnd w:id="5"/>
    </w:p>
    <w:p xmlns:wp14="http://schemas.microsoft.com/office/word/2010/wordml" w:rsidRPr="00332BD5" w:rsidR="004B4A76" w:rsidP="001E7EA3" w:rsidRDefault="00834BBC" w14:paraId="3B473DAA" wp14:textId="77777777">
      <w:pPr>
        <w:spacing w:after="0" w:line="480" w:lineRule="auto"/>
        <w:ind w:firstLine="720"/>
        <w:contextualSpacing/>
        <w:rPr>
          <w:szCs w:val="24"/>
        </w:rPr>
      </w:pPr>
      <w:r w:rsidRPr="00332BD5">
        <w:rPr>
          <w:szCs w:val="24"/>
        </w:rPr>
        <w:t xml:space="preserve">The role of leadership is the most important aspect of </w:t>
      </w:r>
      <w:r w:rsidRPr="00332BD5" w:rsidR="00E94570">
        <w:rPr>
          <w:szCs w:val="24"/>
        </w:rPr>
        <w:t>any organisation. It is the function that has its importance at every step of the management</w:t>
      </w:r>
      <w:r w:rsidRPr="00332BD5" w:rsidR="001E7EA3">
        <w:rPr>
          <w:szCs w:val="24"/>
        </w:rPr>
        <w:t xml:space="preserve"> </w:t>
      </w:r>
      <w:r w:rsidRPr="00332BD5" w:rsidR="001E7EA3">
        <w:rPr>
          <w:szCs w:val="24"/>
          <w:shd w:val="clear" w:color="auto" w:fill="FFFFFF"/>
        </w:rPr>
        <w:t>(Ahmed, 2019)</w:t>
      </w:r>
      <w:r w:rsidRPr="00332BD5" w:rsidR="00E94570">
        <w:rPr>
          <w:szCs w:val="24"/>
        </w:rPr>
        <w:t>. It helps the company in co-operating for formulating the policies and plan. The leader is the one, who is the representative of organisation. Unilever treats their leaders effectively and gives them authority over their employees. They recruit the leaders on the basis of their qualification, experience and skillsets</w:t>
      </w:r>
      <w:r w:rsidRPr="00332BD5" w:rsidR="001E7EA3">
        <w:rPr>
          <w:szCs w:val="24"/>
        </w:rPr>
        <w:t xml:space="preserve"> </w:t>
      </w:r>
      <w:r w:rsidRPr="00332BD5" w:rsidR="001E7EA3">
        <w:rPr>
          <w:szCs w:val="24"/>
          <w:shd w:val="clear" w:color="auto" w:fill="FFFFFF"/>
        </w:rPr>
        <w:t>(Doyle, et al., 2019)</w:t>
      </w:r>
      <w:r w:rsidRPr="00332BD5" w:rsidR="00E94570">
        <w:rPr>
          <w:szCs w:val="24"/>
        </w:rPr>
        <w:t xml:space="preserve">. The leader motivates the employees and take decisions that help the organisation in maintaining their performance and success </w:t>
      </w:r>
      <w:r w:rsidRPr="00332BD5" w:rsidR="004B4A76">
        <w:rPr>
          <w:szCs w:val="24"/>
        </w:rPr>
        <w:t>effectively</w:t>
      </w:r>
      <w:r w:rsidRPr="00332BD5" w:rsidR="001E7EA3">
        <w:rPr>
          <w:szCs w:val="24"/>
        </w:rPr>
        <w:t xml:space="preserve"> </w:t>
      </w:r>
      <w:r w:rsidRPr="00332BD5" w:rsidR="001E7EA3">
        <w:rPr>
          <w:szCs w:val="24"/>
          <w:shd w:val="clear" w:color="auto" w:fill="FFFFFF"/>
        </w:rPr>
        <w:t>(Pant and Ramachandran, 2017)</w:t>
      </w:r>
      <w:r w:rsidRPr="00332BD5" w:rsidR="004B4A76">
        <w:rPr>
          <w:szCs w:val="24"/>
        </w:rPr>
        <w:t>.</w:t>
      </w:r>
    </w:p>
    <w:p xmlns:wp14="http://schemas.microsoft.com/office/word/2010/wordml" w:rsidRPr="00332BD5" w:rsidR="004B4A76" w:rsidP="001E7EA3" w:rsidRDefault="004B4A76" w14:paraId="4DDBEF00" wp14:textId="77777777">
      <w:pPr>
        <w:spacing w:after="0" w:line="480" w:lineRule="auto"/>
        <w:ind w:firstLine="720"/>
        <w:contextualSpacing/>
        <w:rPr>
          <w:szCs w:val="24"/>
        </w:rPr>
      </w:pPr>
    </w:p>
    <w:p xmlns:wp14="http://schemas.microsoft.com/office/word/2010/wordml" w:rsidRPr="00332BD5" w:rsidR="004B4A76" w:rsidP="1D8AAA38" w:rsidRDefault="004B4A76" w14:paraId="47D34000" wp14:textId="16D26716">
      <w:pPr>
        <w:pStyle w:val="Heading2"/>
        <w:rPr>
          <w:b w:val="1"/>
          <w:bCs w:val="1"/>
        </w:rPr>
      </w:pPr>
      <w:bookmarkStart w:name="_Toc49389593" w:id="6"/>
      <w:r w:rsidRPr="1D8AAA38" w:rsidR="16816F3D">
        <w:rPr>
          <w:b w:val="1"/>
          <w:bCs w:val="1"/>
        </w:rPr>
        <w:t>Effective Leadership and Management</w:t>
      </w:r>
      <w:bookmarkEnd w:id="6"/>
    </w:p>
    <w:p xmlns:wp14="http://schemas.microsoft.com/office/word/2010/wordml" w:rsidRPr="00332BD5" w:rsidR="00834BBC" w:rsidP="001E7EA3" w:rsidRDefault="004B4A76" w14:paraId="4522DDE1" wp14:textId="77777777">
      <w:pPr>
        <w:spacing w:after="0" w:line="480" w:lineRule="auto"/>
        <w:ind w:firstLine="720"/>
        <w:contextualSpacing/>
        <w:rPr>
          <w:szCs w:val="24"/>
        </w:rPr>
      </w:pPr>
      <w:r w:rsidRPr="00332BD5">
        <w:rPr>
          <w:szCs w:val="24"/>
        </w:rPr>
        <w:t xml:space="preserve">There are certain elements that </w:t>
      </w:r>
      <w:r w:rsidRPr="00332BD5" w:rsidR="00ED4482">
        <w:rPr>
          <w:szCs w:val="24"/>
        </w:rPr>
        <w:t>makes a good leader. The management and leadership are not the same but they must process hand to hand</w:t>
      </w:r>
      <w:r w:rsidRPr="00332BD5" w:rsidR="001E7EA3">
        <w:rPr>
          <w:szCs w:val="24"/>
        </w:rPr>
        <w:t xml:space="preserve"> </w:t>
      </w:r>
      <w:r w:rsidRPr="00332BD5" w:rsidR="001E7EA3">
        <w:rPr>
          <w:szCs w:val="24"/>
          <w:shd w:val="clear" w:color="auto" w:fill="FFFFFF"/>
        </w:rPr>
        <w:t>(Ahmed, 2019)</w:t>
      </w:r>
      <w:r w:rsidRPr="00332BD5" w:rsidR="00ED4482">
        <w:rPr>
          <w:szCs w:val="24"/>
        </w:rPr>
        <w:t xml:space="preserve">. </w:t>
      </w:r>
      <w:r w:rsidRPr="00332BD5" w:rsidR="00FF3BBC">
        <w:rPr>
          <w:szCs w:val="24"/>
        </w:rPr>
        <w:t xml:space="preserve">The organisations should use the effective leadership for managing the business. The Unilever allow their leaders to work freely. They are not bound in taking decision by their own. The company support their leaders and that is why their </w:t>
      </w:r>
      <w:r w:rsidRPr="00332BD5" w:rsidR="00143CEC">
        <w:rPr>
          <w:szCs w:val="24"/>
        </w:rPr>
        <w:t>leaders</w:t>
      </w:r>
      <w:r w:rsidRPr="00332BD5" w:rsidR="00FF3BBC">
        <w:rPr>
          <w:szCs w:val="24"/>
        </w:rPr>
        <w:t xml:space="preserve"> maximise their </w:t>
      </w:r>
      <w:r w:rsidRPr="00332BD5" w:rsidR="00143CEC">
        <w:rPr>
          <w:szCs w:val="24"/>
        </w:rPr>
        <w:t>potential an</w:t>
      </w:r>
      <w:r w:rsidRPr="00332BD5" w:rsidR="00FF3BBC">
        <w:rPr>
          <w:szCs w:val="24"/>
        </w:rPr>
        <w:t>d</w:t>
      </w:r>
      <w:r w:rsidRPr="00332BD5" w:rsidR="00143CEC">
        <w:rPr>
          <w:szCs w:val="24"/>
        </w:rPr>
        <w:t xml:space="preserve"> </w:t>
      </w:r>
      <w:r w:rsidRPr="00332BD5" w:rsidR="00FF3BBC">
        <w:rPr>
          <w:szCs w:val="24"/>
        </w:rPr>
        <w:t>function well</w:t>
      </w:r>
      <w:r w:rsidRPr="00332BD5" w:rsidR="001E7EA3">
        <w:rPr>
          <w:szCs w:val="24"/>
        </w:rPr>
        <w:t xml:space="preserve"> </w:t>
      </w:r>
      <w:r w:rsidRPr="00332BD5" w:rsidR="001E7EA3">
        <w:rPr>
          <w:szCs w:val="24"/>
          <w:shd w:val="clear" w:color="auto" w:fill="FFFFFF"/>
        </w:rPr>
        <w:t>(Pant and Ramachandran, 2017)</w:t>
      </w:r>
      <w:r w:rsidRPr="00332BD5" w:rsidR="00FF3BBC">
        <w:rPr>
          <w:szCs w:val="24"/>
        </w:rPr>
        <w:t xml:space="preserve">. </w:t>
      </w:r>
    </w:p>
    <w:p xmlns:wp14="http://schemas.microsoft.com/office/word/2010/wordml" w:rsidRPr="00332BD5" w:rsidR="00641086" w:rsidP="001E7EA3" w:rsidRDefault="00641086" w14:paraId="3461D779" wp14:textId="77777777">
      <w:pPr>
        <w:spacing w:after="0" w:line="480" w:lineRule="auto"/>
        <w:ind w:firstLine="720"/>
        <w:contextualSpacing/>
        <w:rPr>
          <w:szCs w:val="24"/>
        </w:rPr>
      </w:pPr>
    </w:p>
    <w:p xmlns:wp14="http://schemas.microsoft.com/office/word/2010/wordml" w:rsidRPr="00332BD5" w:rsidR="001E7EA3" w:rsidRDefault="001E7EA3" w14:paraId="3CF2D8B6" wp14:textId="77777777">
      <w:pPr>
        <w:rPr>
          <w:b/>
          <w:i/>
          <w:szCs w:val="24"/>
        </w:rPr>
      </w:pPr>
      <w:r w:rsidRPr="00332BD5">
        <w:rPr>
          <w:szCs w:val="24"/>
        </w:rPr>
        <w:br w:type="page"/>
      </w:r>
    </w:p>
    <w:p xmlns:wp14="http://schemas.microsoft.com/office/word/2010/wordml" w:rsidRPr="00332BD5" w:rsidR="00641086" w:rsidP="001E7EA3" w:rsidRDefault="00641086" w14:paraId="079A6016" wp14:textId="77777777">
      <w:pPr>
        <w:pStyle w:val="Heading1"/>
      </w:pPr>
      <w:bookmarkStart w:name="_Toc49389594" w:id="7"/>
      <w:r w:rsidRPr="00332BD5">
        <w:lastRenderedPageBreak/>
        <w:t>Behavioural Management Theory</w:t>
      </w:r>
      <w:bookmarkEnd w:id="7"/>
    </w:p>
    <w:p xmlns:wp14="http://schemas.microsoft.com/office/word/2010/wordml" w:rsidRPr="00332BD5" w:rsidR="009403BD" w:rsidP="001E7EA3" w:rsidRDefault="00641086" w14:paraId="3A48489B" wp14:textId="77777777">
      <w:pPr>
        <w:spacing w:after="0" w:line="480" w:lineRule="auto"/>
        <w:ind w:firstLine="720"/>
        <w:contextualSpacing/>
        <w:rPr>
          <w:szCs w:val="24"/>
        </w:rPr>
      </w:pPr>
      <w:r w:rsidRPr="00332BD5">
        <w:rPr>
          <w:szCs w:val="24"/>
        </w:rPr>
        <w:t xml:space="preserve">The behavioural management theory </w:t>
      </w:r>
      <w:r w:rsidRPr="00332BD5" w:rsidR="00CD30BA">
        <w:rPr>
          <w:szCs w:val="24"/>
        </w:rPr>
        <w:t>is used for understanding the behaviour of the human’s relation with the management</w:t>
      </w:r>
      <w:r w:rsidRPr="00332BD5" w:rsidR="001E7EA3">
        <w:rPr>
          <w:szCs w:val="24"/>
        </w:rPr>
        <w:t xml:space="preserve"> </w:t>
      </w:r>
      <w:r w:rsidRPr="00332BD5" w:rsidR="001E7EA3">
        <w:rPr>
          <w:szCs w:val="24"/>
          <w:shd w:val="clear" w:color="auto" w:fill="FFFFFF"/>
        </w:rPr>
        <w:t>(Ahmed, 2019)</w:t>
      </w:r>
      <w:r w:rsidRPr="00332BD5" w:rsidR="00CD30BA">
        <w:rPr>
          <w:szCs w:val="24"/>
        </w:rPr>
        <w:t>. Some of the human behaviour at work includes, expectations, motivation, improved productivity, conflict, and group dynamics</w:t>
      </w:r>
      <w:r w:rsidRPr="00332BD5" w:rsidR="001E7EA3">
        <w:rPr>
          <w:szCs w:val="24"/>
        </w:rPr>
        <w:t xml:space="preserve"> </w:t>
      </w:r>
      <w:r w:rsidRPr="00332BD5" w:rsidR="001E7EA3">
        <w:rPr>
          <w:szCs w:val="24"/>
          <w:shd w:val="clear" w:color="auto" w:fill="FFFFFF"/>
        </w:rPr>
        <w:t>(</w:t>
      </w:r>
      <w:proofErr w:type="spellStart"/>
      <w:r w:rsidRPr="00332BD5" w:rsidR="001E7EA3">
        <w:rPr>
          <w:szCs w:val="24"/>
          <w:shd w:val="clear" w:color="auto" w:fill="FFFFFF"/>
        </w:rPr>
        <w:t>Chebiego</w:t>
      </w:r>
      <w:proofErr w:type="spellEnd"/>
      <w:r w:rsidRPr="00332BD5" w:rsidR="001E7EA3">
        <w:rPr>
          <w:szCs w:val="24"/>
          <w:shd w:val="clear" w:color="auto" w:fill="FFFFFF"/>
        </w:rPr>
        <w:t xml:space="preserve"> and </w:t>
      </w:r>
      <w:proofErr w:type="spellStart"/>
      <w:r w:rsidRPr="00332BD5" w:rsidR="001E7EA3">
        <w:rPr>
          <w:szCs w:val="24"/>
          <w:shd w:val="clear" w:color="auto" w:fill="FFFFFF"/>
        </w:rPr>
        <w:t>Kariuki</w:t>
      </w:r>
      <w:proofErr w:type="spellEnd"/>
      <w:r w:rsidRPr="00332BD5" w:rsidR="001E7EA3">
        <w:rPr>
          <w:szCs w:val="24"/>
          <w:shd w:val="clear" w:color="auto" w:fill="FFFFFF"/>
        </w:rPr>
        <w:t>, 2018)</w:t>
      </w:r>
      <w:r w:rsidRPr="00332BD5" w:rsidR="00CD30BA">
        <w:rPr>
          <w:szCs w:val="24"/>
        </w:rPr>
        <w:t>. The theory relies on the how the mangers understand the aspects of their workers and treat them as an important asset for achieving the goals of the company</w:t>
      </w:r>
      <w:r w:rsidRPr="00332BD5" w:rsidR="001E7EA3">
        <w:rPr>
          <w:szCs w:val="24"/>
        </w:rPr>
        <w:t xml:space="preserve"> </w:t>
      </w:r>
      <w:r w:rsidRPr="00332BD5" w:rsidR="001E7EA3">
        <w:rPr>
          <w:szCs w:val="24"/>
          <w:shd w:val="clear" w:color="auto" w:fill="FFFFFF"/>
        </w:rPr>
        <w:t>(Pant and Ramachandran, 2017)</w:t>
      </w:r>
      <w:r w:rsidRPr="00332BD5" w:rsidR="00CD30BA">
        <w:rPr>
          <w:szCs w:val="24"/>
        </w:rPr>
        <w:t xml:space="preserve">. </w:t>
      </w:r>
    </w:p>
    <w:p xmlns:wp14="http://schemas.microsoft.com/office/word/2010/wordml" w:rsidRPr="00332BD5" w:rsidR="009403BD" w:rsidP="001E7EA3" w:rsidRDefault="009403BD" w14:paraId="0FB78278" wp14:textId="77777777">
      <w:pPr>
        <w:spacing w:after="0" w:line="480" w:lineRule="auto"/>
        <w:ind w:firstLine="720"/>
        <w:contextualSpacing/>
        <w:rPr>
          <w:szCs w:val="24"/>
        </w:rPr>
      </w:pPr>
    </w:p>
    <w:p xmlns:wp14="http://schemas.microsoft.com/office/word/2010/wordml" w:rsidRPr="00332BD5" w:rsidR="009403BD" w:rsidP="001E7EA3" w:rsidRDefault="009403BD" w14:paraId="2B2A7A39" wp14:textId="77777777">
      <w:pPr>
        <w:pStyle w:val="Heading1"/>
      </w:pPr>
      <w:bookmarkStart w:name="_Toc49389595" w:id="8"/>
      <w:r w:rsidRPr="00332BD5">
        <w:t>Conclusion</w:t>
      </w:r>
      <w:bookmarkEnd w:id="8"/>
    </w:p>
    <w:p xmlns:wp14="http://schemas.microsoft.com/office/word/2010/wordml" w:rsidRPr="00332BD5" w:rsidR="00812091" w:rsidP="001E7EA3" w:rsidRDefault="009403BD" w14:paraId="7EF6EABF" wp14:textId="77777777">
      <w:pPr>
        <w:spacing w:after="0" w:line="480" w:lineRule="auto"/>
        <w:ind w:firstLine="720"/>
        <w:contextualSpacing/>
        <w:rPr>
          <w:szCs w:val="24"/>
        </w:rPr>
      </w:pPr>
      <w:r w:rsidRPr="00332BD5">
        <w:rPr>
          <w:szCs w:val="24"/>
        </w:rPr>
        <w:t xml:space="preserve">The main goal of the company is to provide the services and add value to the life of the people. One of the reason why Unilever is achieving success is that the brand always focused on </w:t>
      </w:r>
      <w:r w:rsidRPr="00332BD5">
        <w:rPr>
          <w:szCs w:val="24"/>
        </w:rPr>
        <w:t>maintain</w:t>
      </w:r>
      <w:r w:rsidRPr="00332BD5">
        <w:rPr>
          <w:szCs w:val="24"/>
        </w:rPr>
        <w:t xml:space="preserve"> the customer satisfaction by providing them their every day’s need</w:t>
      </w:r>
      <w:r w:rsidRPr="00332BD5">
        <w:rPr>
          <w:szCs w:val="24"/>
        </w:rPr>
        <w:t>.</w:t>
      </w:r>
      <w:r w:rsidRPr="00332BD5" w:rsidR="003D4BD5">
        <w:rPr>
          <w:szCs w:val="24"/>
        </w:rPr>
        <w:t xml:space="preserve"> </w:t>
      </w:r>
      <w:r w:rsidRPr="00332BD5" w:rsidR="003D4BD5">
        <w:rPr>
          <w:szCs w:val="24"/>
        </w:rPr>
        <w:t>. The company also focused to ensure that the section related to the multi-national breadth and multi-disciplinary functions are presented to the board, with the inclusion of several nationalities</w:t>
      </w:r>
      <w:r w:rsidRPr="00332BD5" w:rsidR="003D4BD5">
        <w:rPr>
          <w:szCs w:val="24"/>
        </w:rPr>
        <w:t xml:space="preserve">. </w:t>
      </w:r>
      <w:r w:rsidRPr="00332BD5" w:rsidR="003D4BD5">
        <w:rPr>
          <w:szCs w:val="24"/>
        </w:rPr>
        <w:t xml:space="preserve">The managerial and leadership approaches of Unilever are the factor that handle the organisational culture of the company. </w:t>
      </w:r>
      <w:r w:rsidRPr="00332BD5" w:rsidR="003D4BD5">
        <w:rPr>
          <w:szCs w:val="24"/>
        </w:rPr>
        <w:t>Due to which, the c</w:t>
      </w:r>
      <w:r w:rsidRPr="00332BD5" w:rsidR="003D4BD5">
        <w:rPr>
          <w:szCs w:val="24"/>
        </w:rPr>
        <w:t xml:space="preserve">ompany has developed a unique four-tier hierarchical management structure, which is used to help in transferring the information into the overall business and provide a platform, where senior team can make decisions according to available information or data. </w:t>
      </w:r>
      <w:r w:rsidRPr="00332BD5" w:rsidR="00812091">
        <w:rPr>
          <w:szCs w:val="24"/>
        </w:rPr>
        <w:t xml:space="preserve">The success of Unilever is significantly based on the ability of the company to instil high quality and performance with the employee’s to maximise the output of business. </w:t>
      </w:r>
    </w:p>
    <w:p xmlns:wp14="http://schemas.microsoft.com/office/word/2010/wordml" w:rsidRPr="00332BD5" w:rsidR="00D85D6A" w:rsidP="001E7EA3" w:rsidRDefault="00812091" w14:paraId="0A8FC82D" wp14:textId="77777777">
      <w:pPr>
        <w:spacing w:after="0" w:line="480" w:lineRule="auto"/>
        <w:ind w:firstLine="720"/>
        <w:contextualSpacing/>
        <w:rPr>
          <w:szCs w:val="24"/>
        </w:rPr>
      </w:pPr>
      <w:r w:rsidRPr="00332BD5">
        <w:rPr>
          <w:szCs w:val="24"/>
        </w:rPr>
        <w:t>The</w:t>
      </w:r>
      <w:r w:rsidRPr="00332BD5">
        <w:rPr>
          <w:szCs w:val="24"/>
        </w:rPr>
        <w:t xml:space="preserve"> culture and structure of Unilever performance enhance the ability of the organisation for achieving their goals by using the available resources effectively</w:t>
      </w:r>
      <w:r w:rsidRPr="00332BD5">
        <w:rPr>
          <w:szCs w:val="24"/>
        </w:rPr>
        <w:t xml:space="preserve">. In short, Unilever operates </w:t>
      </w:r>
      <w:r w:rsidRPr="00332BD5">
        <w:rPr>
          <w:szCs w:val="24"/>
        </w:rPr>
        <w:lastRenderedPageBreak/>
        <w:t xml:space="preserve">their business with effectiveness and used theories that enhance the productivity and growth of the company. </w:t>
      </w:r>
    </w:p>
    <w:p xmlns:wp14="http://schemas.microsoft.com/office/word/2010/wordml" w:rsidRPr="00332BD5" w:rsidR="00D85D6A" w:rsidP="00D85D6A" w:rsidRDefault="00D85D6A" w14:paraId="1FC39945" wp14:textId="77777777">
      <w:pPr>
        <w:spacing w:after="0" w:line="480" w:lineRule="auto"/>
        <w:contextualSpacing/>
        <w:rPr>
          <w:szCs w:val="24"/>
        </w:rPr>
      </w:pPr>
      <w:r w:rsidRPr="00332BD5">
        <w:rPr>
          <w:szCs w:val="24"/>
        </w:rPr>
        <w:br w:type="page"/>
      </w:r>
    </w:p>
    <w:p xmlns:wp14="http://schemas.microsoft.com/office/word/2010/wordml" w:rsidRPr="00332BD5" w:rsidR="00812091" w:rsidP="00332BD5" w:rsidRDefault="00D85D6A" w14:paraId="071E4E01" wp14:textId="77777777">
      <w:pPr>
        <w:pStyle w:val="Heading1"/>
        <w:jc w:val="center"/>
        <w:rPr>
          <w:b w:val="0"/>
          <w:i w:val="0"/>
        </w:rPr>
      </w:pPr>
      <w:bookmarkStart w:name="_Toc49389596" w:id="9"/>
      <w:bookmarkStart w:name="_GoBack" w:id="10"/>
      <w:r w:rsidRPr="00332BD5">
        <w:rPr>
          <w:b w:val="0"/>
          <w:i w:val="0"/>
        </w:rPr>
        <w:lastRenderedPageBreak/>
        <w:t>References</w:t>
      </w:r>
      <w:bookmarkEnd w:id="9"/>
    </w:p>
    <w:bookmarkEnd w:id="10"/>
    <w:p xmlns:wp14="http://schemas.microsoft.com/office/word/2010/wordml" w:rsidRPr="00332BD5" w:rsidR="001E7EA3" w:rsidP="001E7EA3" w:rsidRDefault="001E7EA3" w14:paraId="0562CB0E" wp14:textId="77777777">
      <w:pPr>
        <w:spacing w:after="0" w:line="480" w:lineRule="auto"/>
        <w:ind w:left="720" w:hanging="720"/>
        <w:contextualSpacing/>
        <w:rPr>
          <w:szCs w:val="24"/>
        </w:rPr>
      </w:pPr>
    </w:p>
    <w:p xmlns:wp14="http://schemas.microsoft.com/office/word/2010/wordml" w:rsidRPr="00332BD5" w:rsidR="001E7EA3" w:rsidP="001E7EA3" w:rsidRDefault="001E7EA3" w14:paraId="1D5FAB58" wp14:textId="77777777">
      <w:pPr>
        <w:spacing w:after="0" w:line="480" w:lineRule="auto"/>
        <w:ind w:left="720" w:hanging="720"/>
        <w:contextualSpacing/>
        <w:rPr>
          <w:szCs w:val="24"/>
        </w:rPr>
      </w:pPr>
      <w:r w:rsidRPr="00332BD5">
        <w:rPr>
          <w:szCs w:val="24"/>
          <w:shd w:val="clear" w:color="auto" w:fill="FFFFFF"/>
        </w:rPr>
        <w:t>Ahmed, M.R., 2019. The RACI Matrix and its implications: a case of Unilever.</w:t>
      </w:r>
      <w:r w:rsidRPr="00332BD5">
        <w:rPr>
          <w:szCs w:val="24"/>
        </w:rPr>
        <w:t xml:space="preserve"> </w:t>
      </w:r>
    </w:p>
    <w:p xmlns:wp14="http://schemas.microsoft.com/office/word/2010/wordml" w:rsidRPr="00332BD5" w:rsidR="001E7EA3" w:rsidP="001E7EA3" w:rsidRDefault="001E7EA3" w14:paraId="75C89447" wp14:textId="77777777">
      <w:pPr>
        <w:spacing w:after="0" w:line="480" w:lineRule="auto"/>
        <w:ind w:left="720" w:hanging="720"/>
        <w:contextualSpacing/>
        <w:rPr>
          <w:szCs w:val="24"/>
        </w:rPr>
      </w:pPr>
      <w:proofErr w:type="spellStart"/>
      <w:r w:rsidRPr="00332BD5">
        <w:rPr>
          <w:szCs w:val="24"/>
          <w:shd w:val="clear" w:color="auto" w:fill="FFFFFF"/>
        </w:rPr>
        <w:t>Chebiego</w:t>
      </w:r>
      <w:proofErr w:type="spellEnd"/>
      <w:r w:rsidRPr="00332BD5">
        <w:rPr>
          <w:szCs w:val="24"/>
          <w:shd w:val="clear" w:color="auto" w:fill="FFFFFF"/>
        </w:rPr>
        <w:t xml:space="preserve">, C. and </w:t>
      </w:r>
      <w:proofErr w:type="spellStart"/>
      <w:r w:rsidRPr="00332BD5">
        <w:rPr>
          <w:szCs w:val="24"/>
          <w:shd w:val="clear" w:color="auto" w:fill="FFFFFF"/>
        </w:rPr>
        <w:t>Kariuki</w:t>
      </w:r>
      <w:proofErr w:type="spellEnd"/>
      <w:r w:rsidRPr="00332BD5">
        <w:rPr>
          <w:szCs w:val="24"/>
          <w:shd w:val="clear" w:color="auto" w:fill="FFFFFF"/>
        </w:rPr>
        <w:t>, P., 2018. Strategic firm level factors and performance of manufacturing firms in Kenya: A case of Unilever Kenya Ltd. </w:t>
      </w:r>
      <w:r w:rsidRPr="00332BD5">
        <w:rPr>
          <w:i/>
          <w:iCs/>
          <w:szCs w:val="24"/>
          <w:shd w:val="clear" w:color="auto" w:fill="FFFFFF"/>
        </w:rPr>
        <w:t>International Academic Journal of Human Resource and Business Administration</w:t>
      </w:r>
      <w:r w:rsidRPr="00332BD5">
        <w:rPr>
          <w:szCs w:val="24"/>
          <w:shd w:val="clear" w:color="auto" w:fill="FFFFFF"/>
        </w:rPr>
        <w:t>, </w:t>
      </w:r>
      <w:r w:rsidRPr="00332BD5">
        <w:rPr>
          <w:i/>
          <w:iCs/>
          <w:szCs w:val="24"/>
          <w:shd w:val="clear" w:color="auto" w:fill="FFFFFF"/>
        </w:rPr>
        <w:t>3</w:t>
      </w:r>
      <w:r w:rsidRPr="00332BD5">
        <w:rPr>
          <w:szCs w:val="24"/>
          <w:shd w:val="clear" w:color="auto" w:fill="FFFFFF"/>
        </w:rPr>
        <w:t>(3), pp.243-262.</w:t>
      </w:r>
      <w:r w:rsidRPr="00332BD5">
        <w:rPr>
          <w:szCs w:val="24"/>
        </w:rPr>
        <w:t xml:space="preserve"> </w:t>
      </w:r>
    </w:p>
    <w:p xmlns:wp14="http://schemas.microsoft.com/office/word/2010/wordml" w:rsidRPr="00332BD5" w:rsidR="001E7EA3" w:rsidP="001E7EA3" w:rsidRDefault="001E7EA3" w14:paraId="7908B70D" wp14:textId="77777777">
      <w:pPr>
        <w:spacing w:after="0" w:line="480" w:lineRule="auto"/>
        <w:ind w:left="720" w:hanging="720"/>
        <w:contextualSpacing/>
        <w:rPr>
          <w:szCs w:val="24"/>
        </w:rPr>
      </w:pPr>
      <w:r w:rsidRPr="00332BD5">
        <w:rPr>
          <w:szCs w:val="24"/>
          <w:shd w:val="clear" w:color="auto" w:fill="FFFFFF"/>
        </w:rPr>
        <w:t xml:space="preserve">Doyle, J., Farrell, N. and Goodman, M.K., 2019. The cultural politics of climate branding: Project Sunlight, the </w:t>
      </w:r>
      <w:proofErr w:type="spellStart"/>
      <w:r w:rsidRPr="00332BD5">
        <w:rPr>
          <w:szCs w:val="24"/>
          <w:shd w:val="clear" w:color="auto" w:fill="FFFFFF"/>
        </w:rPr>
        <w:t>biopolitics</w:t>
      </w:r>
      <w:proofErr w:type="spellEnd"/>
      <w:r w:rsidRPr="00332BD5">
        <w:rPr>
          <w:szCs w:val="24"/>
          <w:shd w:val="clear" w:color="auto" w:fill="FFFFFF"/>
        </w:rPr>
        <w:t xml:space="preserve"> of climate care and the socialisation of the everyday sustainable consumption practices of citizens-consumers. </w:t>
      </w:r>
      <w:r w:rsidRPr="00332BD5">
        <w:rPr>
          <w:i/>
          <w:iCs/>
          <w:szCs w:val="24"/>
          <w:shd w:val="clear" w:color="auto" w:fill="FFFFFF"/>
        </w:rPr>
        <w:t>Climatic Change</w:t>
      </w:r>
      <w:r w:rsidRPr="00332BD5">
        <w:rPr>
          <w:szCs w:val="24"/>
          <w:shd w:val="clear" w:color="auto" w:fill="FFFFFF"/>
        </w:rPr>
        <w:t>, pp.1-17.</w:t>
      </w:r>
      <w:r w:rsidRPr="00332BD5">
        <w:rPr>
          <w:szCs w:val="24"/>
        </w:rPr>
        <w:t xml:space="preserve"> </w:t>
      </w:r>
    </w:p>
    <w:p xmlns:wp14="http://schemas.microsoft.com/office/word/2010/wordml" w:rsidRPr="00332BD5" w:rsidR="001E7EA3" w:rsidP="001E7EA3" w:rsidRDefault="001E7EA3" w14:paraId="033CAB1E" wp14:textId="77777777">
      <w:pPr>
        <w:spacing w:after="0" w:line="480" w:lineRule="auto"/>
        <w:ind w:left="720" w:hanging="720"/>
        <w:contextualSpacing/>
        <w:rPr>
          <w:szCs w:val="24"/>
        </w:rPr>
      </w:pPr>
      <w:proofErr w:type="spellStart"/>
      <w:r w:rsidRPr="00332BD5">
        <w:rPr>
          <w:szCs w:val="24"/>
          <w:shd w:val="clear" w:color="auto" w:fill="FFFFFF"/>
        </w:rPr>
        <w:t>Gachugi</w:t>
      </w:r>
      <w:proofErr w:type="spellEnd"/>
      <w:r w:rsidRPr="00332BD5">
        <w:rPr>
          <w:szCs w:val="24"/>
          <w:shd w:val="clear" w:color="auto" w:fill="FFFFFF"/>
        </w:rPr>
        <w:t>, H.W., 2017. </w:t>
      </w:r>
      <w:r w:rsidRPr="00332BD5">
        <w:rPr>
          <w:i/>
          <w:iCs/>
          <w:szCs w:val="24"/>
          <w:shd w:val="clear" w:color="auto" w:fill="FFFFFF"/>
        </w:rPr>
        <w:t>Impact of Organizational Effectiveness Variables on Digital Media Integration in New Product Dispatches Ventures: A Case of Unilever, Kenya</w:t>
      </w:r>
      <w:r w:rsidRPr="00332BD5">
        <w:rPr>
          <w:szCs w:val="24"/>
          <w:shd w:val="clear" w:color="auto" w:fill="FFFFFF"/>
        </w:rPr>
        <w:t> (Doctoral dissertation, United States International University-Africa).</w:t>
      </w:r>
      <w:r w:rsidRPr="00332BD5">
        <w:rPr>
          <w:szCs w:val="24"/>
        </w:rPr>
        <w:t xml:space="preserve"> </w:t>
      </w:r>
    </w:p>
    <w:p xmlns:wp14="http://schemas.microsoft.com/office/word/2010/wordml" w:rsidRPr="00332BD5" w:rsidR="001E7EA3" w:rsidP="001E7EA3" w:rsidRDefault="001E7EA3" w14:paraId="6B945F44" wp14:textId="77777777">
      <w:pPr>
        <w:spacing w:after="0" w:line="480" w:lineRule="auto"/>
        <w:ind w:left="720" w:hanging="720"/>
        <w:contextualSpacing/>
        <w:rPr>
          <w:szCs w:val="24"/>
        </w:rPr>
      </w:pPr>
      <w:r w:rsidRPr="00332BD5">
        <w:rPr>
          <w:szCs w:val="24"/>
          <w:shd w:val="clear" w:color="auto" w:fill="FFFFFF"/>
        </w:rPr>
        <w:t>Pant, A. and Ramachandran, J., 2017. Navigating identity duality in multinational subsidiaries: A paradox lens on identity claims at Hindustan Unilever 1959–2015. </w:t>
      </w:r>
      <w:r w:rsidRPr="00332BD5">
        <w:rPr>
          <w:i/>
          <w:iCs/>
          <w:szCs w:val="24"/>
          <w:shd w:val="clear" w:color="auto" w:fill="FFFFFF"/>
        </w:rPr>
        <w:t>Journal of International Business Studies</w:t>
      </w:r>
      <w:r w:rsidRPr="00332BD5">
        <w:rPr>
          <w:szCs w:val="24"/>
          <w:shd w:val="clear" w:color="auto" w:fill="FFFFFF"/>
        </w:rPr>
        <w:t>, </w:t>
      </w:r>
      <w:r w:rsidRPr="00332BD5">
        <w:rPr>
          <w:i/>
          <w:iCs/>
          <w:szCs w:val="24"/>
          <w:shd w:val="clear" w:color="auto" w:fill="FFFFFF"/>
        </w:rPr>
        <w:t>48</w:t>
      </w:r>
      <w:r w:rsidRPr="00332BD5">
        <w:rPr>
          <w:szCs w:val="24"/>
          <w:shd w:val="clear" w:color="auto" w:fill="FFFFFF"/>
        </w:rPr>
        <w:t>(6), pp.664-692.</w:t>
      </w:r>
      <w:r w:rsidRPr="00332BD5">
        <w:rPr>
          <w:szCs w:val="24"/>
        </w:rPr>
        <w:t xml:space="preserve"> </w:t>
      </w:r>
    </w:p>
    <w:p xmlns:wp14="http://schemas.microsoft.com/office/word/2010/wordml" w:rsidRPr="00332BD5" w:rsidR="001E7EA3" w:rsidP="001E7EA3" w:rsidRDefault="001E7EA3" w14:paraId="7F95A172" wp14:textId="77777777">
      <w:pPr>
        <w:spacing w:after="0" w:line="480" w:lineRule="auto"/>
        <w:ind w:left="720" w:hanging="720"/>
        <w:contextualSpacing/>
        <w:rPr>
          <w:szCs w:val="24"/>
          <w:shd w:val="clear" w:color="auto" w:fill="FFFFFF"/>
        </w:rPr>
      </w:pPr>
      <w:proofErr w:type="spellStart"/>
      <w:r w:rsidRPr="00332BD5">
        <w:rPr>
          <w:szCs w:val="24"/>
          <w:shd w:val="clear" w:color="auto" w:fill="FFFFFF"/>
        </w:rPr>
        <w:t>Wati</w:t>
      </w:r>
      <w:proofErr w:type="spellEnd"/>
      <w:r w:rsidRPr="00332BD5">
        <w:rPr>
          <w:szCs w:val="24"/>
          <w:shd w:val="clear" w:color="auto" w:fill="FFFFFF"/>
        </w:rPr>
        <w:t>, V.D.E., 2020. APPLICATION OF GOOD CORPORATE GOVERNANCE IN PT. UNILEVER INDONESIA. </w:t>
      </w:r>
      <w:proofErr w:type="spellStart"/>
      <w:r w:rsidRPr="00332BD5">
        <w:rPr>
          <w:i/>
          <w:iCs/>
          <w:szCs w:val="24"/>
          <w:shd w:val="clear" w:color="auto" w:fill="FFFFFF"/>
        </w:rPr>
        <w:t>Dinasti</w:t>
      </w:r>
      <w:proofErr w:type="spellEnd"/>
      <w:r w:rsidRPr="00332BD5">
        <w:rPr>
          <w:i/>
          <w:iCs/>
          <w:szCs w:val="24"/>
          <w:shd w:val="clear" w:color="auto" w:fill="FFFFFF"/>
        </w:rPr>
        <w:t xml:space="preserve"> International Journal of Economics, Finance &amp; Accounting</w:t>
      </w:r>
      <w:r w:rsidRPr="00332BD5">
        <w:rPr>
          <w:szCs w:val="24"/>
          <w:shd w:val="clear" w:color="auto" w:fill="FFFFFF"/>
        </w:rPr>
        <w:t>, </w:t>
      </w:r>
      <w:r w:rsidRPr="00332BD5">
        <w:rPr>
          <w:i/>
          <w:iCs/>
          <w:szCs w:val="24"/>
          <w:shd w:val="clear" w:color="auto" w:fill="FFFFFF"/>
        </w:rPr>
        <w:t>1</w:t>
      </w:r>
      <w:r w:rsidRPr="00332BD5">
        <w:rPr>
          <w:szCs w:val="24"/>
          <w:shd w:val="clear" w:color="auto" w:fill="FFFFFF"/>
        </w:rPr>
        <w:t>(3), pp.482-490.</w:t>
      </w:r>
      <w:r w:rsidRPr="00332BD5">
        <w:rPr>
          <w:szCs w:val="24"/>
        </w:rPr>
        <w:t xml:space="preserve"> </w:t>
      </w:r>
    </w:p>
    <w:p xmlns:wp14="http://schemas.microsoft.com/office/word/2010/wordml" w:rsidRPr="00332BD5" w:rsidR="001E7EA3" w:rsidP="001E7EA3" w:rsidRDefault="001E7EA3" w14:paraId="34CE0A41" wp14:textId="77777777">
      <w:pPr>
        <w:spacing w:after="0" w:line="480" w:lineRule="auto"/>
        <w:ind w:left="720" w:hanging="720"/>
        <w:contextualSpacing/>
        <w:rPr>
          <w:szCs w:val="24"/>
        </w:rPr>
      </w:pPr>
    </w:p>
    <w:p xmlns:wp14="http://schemas.microsoft.com/office/word/2010/wordml" w:rsidRPr="00332BD5" w:rsidR="001E7EA3" w:rsidP="001E7EA3" w:rsidRDefault="001E7EA3" w14:paraId="62EBF3C5" wp14:textId="77777777">
      <w:pPr>
        <w:spacing w:after="0" w:line="480" w:lineRule="auto"/>
        <w:ind w:left="720" w:hanging="720"/>
        <w:contextualSpacing/>
        <w:rPr>
          <w:szCs w:val="24"/>
        </w:rPr>
      </w:pPr>
    </w:p>
    <w:p xmlns:wp14="http://schemas.microsoft.com/office/word/2010/wordml" w:rsidRPr="00332BD5" w:rsidR="001E7EA3" w:rsidP="001E7EA3" w:rsidRDefault="001E7EA3" w14:paraId="6D98A12B" wp14:textId="77777777">
      <w:pPr>
        <w:spacing w:after="0" w:line="480" w:lineRule="auto"/>
        <w:ind w:left="720" w:hanging="720"/>
        <w:contextualSpacing/>
        <w:rPr>
          <w:szCs w:val="24"/>
        </w:rPr>
      </w:pPr>
    </w:p>
    <w:p xmlns:wp14="http://schemas.microsoft.com/office/word/2010/wordml" w:rsidRPr="00332BD5" w:rsidR="00641086" w:rsidP="00D85D6A" w:rsidRDefault="00641086" w14:paraId="2946DB82" wp14:textId="77777777">
      <w:pPr>
        <w:spacing w:after="0" w:line="480" w:lineRule="auto"/>
        <w:contextualSpacing/>
        <w:rPr>
          <w:szCs w:val="24"/>
        </w:rPr>
      </w:pPr>
    </w:p>
    <w:p xmlns:wp14="http://schemas.microsoft.com/office/word/2010/wordml" w:rsidRPr="00332BD5" w:rsidR="00D85D6A" w:rsidRDefault="00D85D6A" w14:paraId="5997CC1D" wp14:textId="77777777">
      <w:pPr>
        <w:spacing w:after="0" w:line="480" w:lineRule="auto"/>
        <w:contextualSpacing/>
        <w:rPr>
          <w:szCs w:val="24"/>
        </w:rPr>
      </w:pPr>
    </w:p>
    <w:sectPr w:rsidRPr="00332BD5" w:rsidR="00D85D6A" w:rsidSect="00DB21EA">
      <w:headerReference w:type="default" r:id="rId7"/>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B233A9" w:rsidP="00790300" w:rsidRDefault="00B233A9" w14:paraId="6B699379" wp14:textId="77777777">
      <w:pPr>
        <w:spacing w:after="0" w:line="240" w:lineRule="auto"/>
      </w:pPr>
      <w:r>
        <w:separator/>
      </w:r>
    </w:p>
  </w:endnote>
  <w:endnote w:type="continuationSeparator" w:id="0">
    <w:p xmlns:wp14="http://schemas.microsoft.com/office/word/2010/wordml" w:rsidR="00B233A9" w:rsidP="00790300" w:rsidRDefault="00B233A9" w14:paraId="3FE9F23F"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B233A9" w:rsidP="00790300" w:rsidRDefault="00B233A9" w14:paraId="1F72F646" wp14:textId="77777777">
      <w:pPr>
        <w:spacing w:after="0" w:line="240" w:lineRule="auto"/>
      </w:pPr>
      <w:r>
        <w:separator/>
      </w:r>
    </w:p>
  </w:footnote>
  <w:footnote w:type="continuationSeparator" w:id="0">
    <w:p xmlns:wp14="http://schemas.microsoft.com/office/word/2010/wordml" w:rsidR="00B233A9" w:rsidP="00790300" w:rsidRDefault="00B233A9" w14:paraId="08CE6F91"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DB21EA" w:rsidRDefault="00DB21EA" w14:paraId="288B2394" wp14:textId="77777777">
    <w:pPr>
      <w:pStyle w:val="Header"/>
      <w:jc w:val="right"/>
    </w:pPr>
    <w:r>
      <w:t xml:space="preserve">Organisation      </w:t>
    </w:r>
    <w:sdt>
      <w:sdtPr>
        <w:id w:val="18757982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332BD5">
          <w:rPr>
            <w:noProof/>
          </w:rPr>
          <w:t>9</w:t>
        </w:r>
        <w:r>
          <w:rPr>
            <w:noProof/>
          </w:rPr>
          <w:fldChar w:fldCharType="end"/>
        </w:r>
      </w:sdtContent>
    </w:sdt>
  </w:p>
  <w:p xmlns:wp14="http://schemas.microsoft.com/office/word/2010/wordml" w:rsidR="00790300" w:rsidRDefault="00790300" w14:paraId="110FFD37" wp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trackRevisions w:val="fal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3A7"/>
    <w:rsid w:val="000C26A0"/>
    <w:rsid w:val="000C2EC5"/>
    <w:rsid w:val="001279AB"/>
    <w:rsid w:val="00136C21"/>
    <w:rsid w:val="00143CEC"/>
    <w:rsid w:val="001E7EA3"/>
    <w:rsid w:val="00217A99"/>
    <w:rsid w:val="00255F1B"/>
    <w:rsid w:val="002759ED"/>
    <w:rsid w:val="002933A7"/>
    <w:rsid w:val="002B5A91"/>
    <w:rsid w:val="002E1681"/>
    <w:rsid w:val="002F74F3"/>
    <w:rsid w:val="0030585A"/>
    <w:rsid w:val="00332BD5"/>
    <w:rsid w:val="00384C59"/>
    <w:rsid w:val="003C2998"/>
    <w:rsid w:val="003C2F74"/>
    <w:rsid w:val="003D40F1"/>
    <w:rsid w:val="003D4BD5"/>
    <w:rsid w:val="003F1A9B"/>
    <w:rsid w:val="0040274E"/>
    <w:rsid w:val="00443578"/>
    <w:rsid w:val="004B3737"/>
    <w:rsid w:val="004B4A76"/>
    <w:rsid w:val="00637920"/>
    <w:rsid w:val="00641086"/>
    <w:rsid w:val="00664518"/>
    <w:rsid w:val="006B0DD3"/>
    <w:rsid w:val="007239BF"/>
    <w:rsid w:val="00760783"/>
    <w:rsid w:val="00790300"/>
    <w:rsid w:val="007A28F7"/>
    <w:rsid w:val="007C5C50"/>
    <w:rsid w:val="007E4918"/>
    <w:rsid w:val="008037B0"/>
    <w:rsid w:val="00812091"/>
    <w:rsid w:val="00834BBC"/>
    <w:rsid w:val="0089430C"/>
    <w:rsid w:val="009040F8"/>
    <w:rsid w:val="009279F4"/>
    <w:rsid w:val="0093064D"/>
    <w:rsid w:val="009403BD"/>
    <w:rsid w:val="0095248E"/>
    <w:rsid w:val="00986F14"/>
    <w:rsid w:val="00992A19"/>
    <w:rsid w:val="00A25995"/>
    <w:rsid w:val="00A862A1"/>
    <w:rsid w:val="00B233A9"/>
    <w:rsid w:val="00B8570F"/>
    <w:rsid w:val="00B86BC4"/>
    <w:rsid w:val="00BC6CE8"/>
    <w:rsid w:val="00C46034"/>
    <w:rsid w:val="00C57420"/>
    <w:rsid w:val="00CD30BA"/>
    <w:rsid w:val="00CD4651"/>
    <w:rsid w:val="00CD645A"/>
    <w:rsid w:val="00D85D6A"/>
    <w:rsid w:val="00DA5283"/>
    <w:rsid w:val="00DB21EA"/>
    <w:rsid w:val="00DC17EA"/>
    <w:rsid w:val="00DE4742"/>
    <w:rsid w:val="00E13298"/>
    <w:rsid w:val="00E53026"/>
    <w:rsid w:val="00E94570"/>
    <w:rsid w:val="00EA3F99"/>
    <w:rsid w:val="00ED4482"/>
    <w:rsid w:val="00F31572"/>
    <w:rsid w:val="00F915DE"/>
    <w:rsid w:val="00FA7597"/>
    <w:rsid w:val="00FC50A8"/>
    <w:rsid w:val="00FD4E6E"/>
    <w:rsid w:val="00FE7E1D"/>
    <w:rsid w:val="00FF3BBC"/>
    <w:rsid w:val="03337792"/>
    <w:rsid w:val="03CF5511"/>
    <w:rsid w:val="0622FA37"/>
    <w:rsid w:val="063DD4F9"/>
    <w:rsid w:val="0A65944C"/>
    <w:rsid w:val="16816F3D"/>
    <w:rsid w:val="1D8AAA38"/>
    <w:rsid w:val="2073A118"/>
    <w:rsid w:val="2565FC14"/>
    <w:rsid w:val="2633865D"/>
    <w:rsid w:val="29DDCB3C"/>
    <w:rsid w:val="2D02638D"/>
    <w:rsid w:val="2F6F9032"/>
    <w:rsid w:val="32210CC3"/>
    <w:rsid w:val="34D15A73"/>
    <w:rsid w:val="35209143"/>
    <w:rsid w:val="356D90DF"/>
    <w:rsid w:val="3A18DE26"/>
    <w:rsid w:val="3B2046CE"/>
    <w:rsid w:val="3BBB3CB2"/>
    <w:rsid w:val="3CB002CE"/>
    <w:rsid w:val="3D26A905"/>
    <w:rsid w:val="3D38874C"/>
    <w:rsid w:val="3D570D13"/>
    <w:rsid w:val="3EF2DD74"/>
    <w:rsid w:val="3FF00E40"/>
    <w:rsid w:val="427177FB"/>
    <w:rsid w:val="4273A005"/>
    <w:rsid w:val="5131DC94"/>
    <w:rsid w:val="5296EE5B"/>
    <w:rsid w:val="55048E1E"/>
    <w:rsid w:val="55EA471A"/>
    <w:rsid w:val="5A4D02A6"/>
    <w:rsid w:val="60251D69"/>
    <w:rsid w:val="64A69BFD"/>
    <w:rsid w:val="659B46E2"/>
    <w:rsid w:val="68A11225"/>
    <w:rsid w:val="68C98C9A"/>
    <w:rsid w:val="69DB6DD9"/>
    <w:rsid w:val="6AC13351"/>
    <w:rsid w:val="6DAB03D1"/>
    <w:rsid w:val="7017D0EE"/>
    <w:rsid w:val="70DBD2DD"/>
    <w:rsid w:val="723628E3"/>
    <w:rsid w:val="76C8ABAD"/>
    <w:rsid w:val="776B5AE2"/>
    <w:rsid w:val="77C1CE3D"/>
    <w:rsid w:val="79D12793"/>
    <w:rsid w:val="7C0E5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72B1E9-1571-475F-8E83-F8DCDBC19727}"/>
  <w14:docId w14:val="58E69B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32BD5"/>
    <w:rPr>
      <w:rFonts w:ascii="Times New Roman" w:hAnsi="Times New Roman" w:cs="Times New Roman"/>
      <w:sz w:val="24"/>
      <w:lang w:val="en-GB"/>
    </w:rPr>
  </w:style>
  <w:style w:type="paragraph" w:styleId="Heading1">
    <w:name w:val="heading 1"/>
    <w:basedOn w:val="NoSpacing"/>
    <w:next w:val="Normal"/>
    <w:link w:val="Heading1Char"/>
    <w:uiPriority w:val="9"/>
    <w:qFormat/>
    <w:rsid w:val="001E7EA3"/>
    <w:pPr>
      <w:spacing w:after="0" w:line="480" w:lineRule="auto"/>
      <w:contextualSpacing/>
      <w:outlineLvl w:val="0"/>
    </w:pPr>
    <w:rPr>
      <w:szCs w:val="24"/>
    </w:rPr>
  </w:style>
  <w:style w:type="paragraph" w:styleId="Heading2">
    <w:name w:val="heading 2"/>
    <w:basedOn w:val="Normal"/>
    <w:next w:val="Normal"/>
    <w:link w:val="Heading2Char"/>
    <w:uiPriority w:val="9"/>
    <w:unhideWhenUsed/>
    <w:qFormat/>
    <w:rsid w:val="001E7EA3"/>
    <w:pPr>
      <w:spacing w:after="0" w:line="480" w:lineRule="auto"/>
      <w:contextualSpacing/>
      <w:outlineLvl w:val="1"/>
    </w:pPr>
    <w:rPr>
      <w:i/>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basedOn w:val="Normal"/>
    <w:uiPriority w:val="1"/>
    <w:qFormat/>
    <w:rsid w:val="002933A7"/>
    <w:rPr>
      <w:b/>
      <w:i/>
    </w:rPr>
  </w:style>
  <w:style w:type="character" w:styleId="Heading1Char" w:customStyle="1">
    <w:name w:val="Heading 1 Char"/>
    <w:basedOn w:val="DefaultParagraphFont"/>
    <w:link w:val="Heading1"/>
    <w:uiPriority w:val="9"/>
    <w:rsid w:val="001E7EA3"/>
    <w:rPr>
      <w:rFonts w:ascii="Times New Roman" w:hAnsi="Times New Roman" w:cs="Times New Roman"/>
      <w:b/>
      <w:i/>
      <w:sz w:val="24"/>
      <w:szCs w:val="24"/>
      <w:lang w:val="en-GB"/>
    </w:rPr>
  </w:style>
  <w:style w:type="character" w:styleId="Heading2Char" w:customStyle="1">
    <w:name w:val="Heading 2 Char"/>
    <w:basedOn w:val="DefaultParagraphFont"/>
    <w:link w:val="Heading2"/>
    <w:uiPriority w:val="9"/>
    <w:rsid w:val="001E7EA3"/>
    <w:rPr>
      <w:rFonts w:ascii="Times New Roman" w:hAnsi="Times New Roman" w:cs="Times New Roman"/>
      <w:i/>
      <w:sz w:val="24"/>
      <w:szCs w:val="24"/>
      <w:lang w:val="en-GB"/>
    </w:rPr>
  </w:style>
  <w:style w:type="paragraph" w:styleId="Header">
    <w:name w:val="header"/>
    <w:basedOn w:val="Normal"/>
    <w:link w:val="HeaderChar"/>
    <w:uiPriority w:val="99"/>
    <w:unhideWhenUsed/>
    <w:rsid w:val="00790300"/>
    <w:pPr>
      <w:tabs>
        <w:tab w:val="center" w:pos="4680"/>
        <w:tab w:val="right" w:pos="9360"/>
      </w:tabs>
      <w:spacing w:after="0" w:line="240" w:lineRule="auto"/>
    </w:pPr>
  </w:style>
  <w:style w:type="character" w:styleId="HeaderChar" w:customStyle="1">
    <w:name w:val="Header Char"/>
    <w:basedOn w:val="DefaultParagraphFont"/>
    <w:link w:val="Header"/>
    <w:uiPriority w:val="99"/>
    <w:rsid w:val="00790300"/>
    <w:rPr>
      <w:rFonts w:ascii="Times New Roman" w:hAnsi="Times New Roman" w:cs="Times New Roman"/>
      <w:sz w:val="24"/>
      <w:lang w:val="en-GB"/>
    </w:rPr>
  </w:style>
  <w:style w:type="paragraph" w:styleId="Footer">
    <w:name w:val="footer"/>
    <w:basedOn w:val="Normal"/>
    <w:link w:val="FooterChar"/>
    <w:uiPriority w:val="99"/>
    <w:unhideWhenUsed/>
    <w:rsid w:val="00790300"/>
    <w:pPr>
      <w:tabs>
        <w:tab w:val="center" w:pos="4680"/>
        <w:tab w:val="right" w:pos="9360"/>
      </w:tabs>
      <w:spacing w:after="0" w:line="240" w:lineRule="auto"/>
    </w:pPr>
  </w:style>
  <w:style w:type="character" w:styleId="FooterChar" w:customStyle="1">
    <w:name w:val="Footer Char"/>
    <w:basedOn w:val="DefaultParagraphFont"/>
    <w:link w:val="Footer"/>
    <w:uiPriority w:val="99"/>
    <w:rsid w:val="00790300"/>
    <w:rPr>
      <w:rFonts w:ascii="Times New Roman" w:hAnsi="Times New Roman" w:cs="Times New Roman"/>
      <w:sz w:val="24"/>
      <w:lang w:val="en-GB"/>
    </w:rPr>
  </w:style>
  <w:style w:type="paragraph" w:styleId="TOCHeading">
    <w:name w:val="TOC Heading"/>
    <w:basedOn w:val="Heading1"/>
    <w:next w:val="Normal"/>
    <w:uiPriority w:val="39"/>
    <w:unhideWhenUsed/>
    <w:qFormat/>
    <w:rsid w:val="00332BD5"/>
    <w:pPr>
      <w:keepNext/>
      <w:keepLines/>
      <w:spacing w:before="240" w:line="259" w:lineRule="auto"/>
      <w:contextualSpacing w:val="0"/>
      <w:outlineLvl w:val="9"/>
    </w:pPr>
    <w:rPr>
      <w:rFonts w:asciiTheme="majorHAnsi" w:hAnsiTheme="majorHAnsi" w:eastAsiaTheme="majorEastAsia" w:cstheme="majorBidi"/>
      <w:b w:val="0"/>
      <w:i w:val="0"/>
      <w:color w:val="2E74B5" w:themeColor="accent1" w:themeShade="BF"/>
      <w:sz w:val="32"/>
      <w:szCs w:val="32"/>
      <w:lang w:val="en-US"/>
    </w:rPr>
  </w:style>
  <w:style w:type="paragraph" w:styleId="TOC1">
    <w:name w:val="toc 1"/>
    <w:basedOn w:val="Normal"/>
    <w:next w:val="Normal"/>
    <w:autoRedefine/>
    <w:uiPriority w:val="39"/>
    <w:unhideWhenUsed/>
    <w:rsid w:val="00332BD5"/>
    <w:pPr>
      <w:spacing w:after="100"/>
    </w:pPr>
  </w:style>
  <w:style w:type="paragraph" w:styleId="TOC2">
    <w:name w:val="toc 2"/>
    <w:basedOn w:val="Normal"/>
    <w:next w:val="Normal"/>
    <w:autoRedefine/>
    <w:uiPriority w:val="39"/>
    <w:unhideWhenUsed/>
    <w:rsid w:val="00332BD5"/>
    <w:pPr>
      <w:spacing w:after="100"/>
      <w:ind w:left="240"/>
    </w:pPr>
  </w:style>
  <w:style w:type="character" w:styleId="Hyperlink">
    <w:name w:val="Hyperlink"/>
    <w:basedOn w:val="DefaultParagraphFont"/>
    <w:uiPriority w:val="99"/>
    <w:unhideWhenUsed/>
    <w:rsid w:val="00332B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word/glossary/document.xml" Id="Rd323dc45dddc414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7c95224-08b9-493b-b5e7-2c155091a4ce}"/>
      </w:docPartPr>
      <w:docPartBody>
        <w:p w14:paraId="659B46E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1F980-0610-46DE-8E51-C07363AC60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00.0001</ap:AppVersion>
  <ap:Application>Microsoft Office Word</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2020-08-26T19:42:00.0000000Z</dcterms:created>
  <dcterms:modified xsi:type="dcterms:W3CDTF">2020-12-17T22:30:28.9025202Z</dcterms:modified>
  <lastModifiedBy>Dan-petru Moldovan (1921890)</lastModifiedBy>
</coreProperties>
</file>