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FB71B" w14:textId="4C79CD5A" w:rsidR="001E59F3" w:rsidRDefault="008C465C" w:rsidP="00A91D75">
      <w:r>
        <w:rPr>
          <w:noProof/>
        </w:rPr>
        <w:drawing>
          <wp:anchor distT="0" distB="0" distL="114300" distR="114300" simplePos="0" relativeHeight="251660288" behindDoc="1" locked="0" layoutInCell="1" allowOverlap="1" wp14:anchorId="177C92ED" wp14:editId="13412921">
            <wp:simplePos x="0" y="0"/>
            <wp:positionH relativeFrom="column">
              <wp:posOffset>757038</wp:posOffset>
            </wp:positionH>
            <wp:positionV relativeFrom="paragraph">
              <wp:posOffset>818707</wp:posOffset>
            </wp:positionV>
            <wp:extent cx="4816549" cy="4132232"/>
            <wp:effectExtent l="0" t="0" r="3175" b="1905"/>
            <wp:wrapNone/>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9"/>
                    <a:srcRect l="19062" t="23584" r="43019" b="18558"/>
                    <a:stretch/>
                  </pic:blipFill>
                  <pic:spPr bwMode="auto">
                    <a:xfrm>
                      <a:off x="0" y="0"/>
                      <a:ext cx="4827898" cy="414196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91D75">
        <w:rPr>
          <w:noProof/>
        </w:rPr>
        <mc:AlternateContent>
          <mc:Choice Requires="wps">
            <w:drawing>
              <wp:anchor distT="0" distB="0" distL="114300" distR="114300" simplePos="0" relativeHeight="251657216" behindDoc="1" locked="0" layoutInCell="1" allowOverlap="1" wp14:anchorId="09C2C87B" wp14:editId="43D17CFA">
                <wp:simplePos x="0" y="0"/>
                <wp:positionH relativeFrom="column">
                  <wp:posOffset>-731520</wp:posOffset>
                </wp:positionH>
                <wp:positionV relativeFrom="page">
                  <wp:posOffset>631066</wp:posOffset>
                </wp:positionV>
                <wp:extent cx="5769610" cy="4159876"/>
                <wp:effectExtent l="0" t="0" r="2540" b="0"/>
                <wp:wrapNone/>
                <wp:docPr id="2" name="Rectangle 2" descr="colored rectangle"/>
                <wp:cNvGraphicFramePr/>
                <a:graphic xmlns:a="http://schemas.openxmlformats.org/drawingml/2006/main">
                  <a:graphicData uri="http://schemas.microsoft.com/office/word/2010/wordprocessingShape">
                    <wps:wsp>
                      <wps:cNvSpPr/>
                      <wps:spPr>
                        <a:xfrm>
                          <a:off x="0" y="0"/>
                          <a:ext cx="5769610" cy="41598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86DF79D" id="Rectangle 2" o:spid="_x0000_s1026" alt="colored rectangle" style="position:absolute;margin-left:-57.6pt;margin-top:49.7pt;width:454.3pt;height:327.55pt;z-index:-251659264;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" fillcolor="#f3d569 [3204]" stroked="f" strokeweight="2pt">
                <w10:wrap anchory="page"/>
              </v:rect>
            </w:pict>
          </mc:Fallback>
        </mc:AlternateContent>
      </w:r>
    </w:p>
    <w:tbl>
      <w:tblPr>
        <w:tblpPr w:leftFromText="180" w:rightFromText="180" w:vertAnchor="text" w:tblpX="-19" w:tblpY="82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760"/>
      </w:tblGrid>
      <w:tr w:rsidR="00A91D75" w14:paraId="5509AAAE" w14:textId="77777777" w:rsidTr="00A91D75">
        <w:trPr>
          <w:trHeight w:val="2150"/>
        </w:trPr>
        <w:tc>
          <w:tcPr>
            <w:tcW w:w="5760" w:type="dxa"/>
            <w:tcBorders>
              <w:top w:val="nil"/>
              <w:left w:val="nil"/>
              <w:bottom w:val="nil"/>
              <w:right w:val="nil"/>
            </w:tcBorders>
            <w:vAlign w:val="center"/>
          </w:tcPr>
          <w:p w14:paraId="67004599" w14:textId="0E939B00" w:rsidR="008C465C" w:rsidRDefault="00C6323A" w:rsidP="008C465C">
            <w:pPr>
              <w:pStyle w:val="Title"/>
              <w:framePr w:hSpace="0" w:wrap="auto" w:vAnchor="margin" w:xAlign="left" w:yAlign="inline"/>
            </w:pPr>
            <w:r>
              <w:rPr>
                <w:noProof/>
              </w:rPr>
              <mc:AlternateContent>
                <mc:Choice Requires="wps">
                  <w:drawing>
                    <wp:anchor distT="0" distB="0" distL="114300" distR="114300" simplePos="0" relativeHeight="251659264" behindDoc="1" locked="0" layoutInCell="1" allowOverlap="1" wp14:anchorId="201966FE" wp14:editId="5B7A223E">
                      <wp:simplePos x="0" y="0"/>
                      <wp:positionH relativeFrom="column">
                        <wp:posOffset>-716915</wp:posOffset>
                      </wp:positionH>
                      <wp:positionV relativeFrom="page">
                        <wp:posOffset>-97790</wp:posOffset>
                      </wp:positionV>
                      <wp:extent cx="4686935" cy="1570990"/>
                      <wp:effectExtent l="0" t="0" r="0" b="0"/>
                      <wp:wrapNone/>
                      <wp:docPr id="4" name="Rectangle: Single Corner Snipped 4" descr="colored rectangle"/>
                      <wp:cNvGraphicFramePr/>
                      <a:graphic xmlns:a="http://schemas.openxmlformats.org/drawingml/2006/main">
                        <a:graphicData uri="http://schemas.microsoft.com/office/word/2010/wordprocessingShape">
                          <wps:wsp>
                            <wps:cNvSpPr/>
                            <wps:spPr>
                              <a:xfrm flipV="1">
                                <a:off x="0" y="0"/>
                                <a:ext cx="4686935" cy="1570990"/>
                              </a:xfrm>
                              <a:prstGeom prst="snip1Rect">
                                <a:avLst>
                                  <a:gd name="adj" fmla="val 47819"/>
                                </a:avLst>
                              </a:prstGeom>
                              <a:solidFill>
                                <a:schemeClr val="tx2"/>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F3BEB" id="Rectangle: Single Corner Snipped 4" o:spid="_x0000_s1026" alt="colored rectangle" style="position:absolute;margin-left:-56.45pt;margin-top:-7.7pt;width:369.05pt;height:123.7pt;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4686935,15709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" path="m,l3935703,r751232,751232l4686935,1570990,,1570990,,xe" fillcolor="#3a3363 [3215]" stroked="f">
                      <v:path arrowok="t" o:connecttype="custom" o:connectlocs="0,0;3935703,0;4686935,751232;4686935,1570990;0,1570990;0,0" o:connectangles="0,0,0,0,0,0"/>
                      <w10:wrap anchory="page"/>
                    </v:shape>
                  </w:pict>
                </mc:Fallback>
              </mc:AlternateContent>
            </w:r>
            <w:r w:rsidR="008C465C">
              <w:t>Feasibility Study</w:t>
            </w:r>
          </w:p>
          <w:p w14:paraId="37D4A0F6" w14:textId="77777777" w:rsidR="008C465C" w:rsidRPr="008C465C" w:rsidRDefault="008C465C" w:rsidP="008C465C">
            <w:pPr>
              <w:rPr>
                <w:color w:val="FFFFFF" w:themeColor="background1"/>
                <w:sz w:val="28"/>
                <w:szCs w:val="28"/>
              </w:rPr>
            </w:pPr>
            <w:r w:rsidRPr="008C465C">
              <w:rPr>
                <w:color w:val="FFFFFF" w:themeColor="background1"/>
                <w:sz w:val="28"/>
                <w:szCs w:val="28"/>
              </w:rPr>
              <w:t>Three-storey Student Residence Hall</w:t>
            </w:r>
          </w:p>
          <w:p w14:paraId="732FD0FC" w14:textId="77777777" w:rsidR="008C465C" w:rsidRPr="008C465C" w:rsidRDefault="008C465C" w:rsidP="008C465C">
            <w:pPr>
              <w:rPr>
                <w:color w:val="FFFFFF" w:themeColor="background1"/>
                <w:sz w:val="28"/>
                <w:szCs w:val="28"/>
              </w:rPr>
            </w:pPr>
            <w:r w:rsidRPr="008C465C">
              <w:rPr>
                <w:color w:val="FFFFFF" w:themeColor="background1"/>
                <w:sz w:val="28"/>
                <w:szCs w:val="28"/>
              </w:rPr>
              <w:t>SA1 Development</w:t>
            </w:r>
          </w:p>
          <w:p w14:paraId="0C7148AA" w14:textId="77777777" w:rsidR="008C465C" w:rsidRPr="008C465C" w:rsidRDefault="008C465C" w:rsidP="008C465C">
            <w:pPr>
              <w:rPr>
                <w:color w:val="FFFFFF" w:themeColor="background1"/>
                <w:sz w:val="28"/>
                <w:szCs w:val="28"/>
              </w:rPr>
            </w:pPr>
            <w:r w:rsidRPr="008C465C">
              <w:rPr>
                <w:color w:val="FFFFFF" w:themeColor="background1"/>
                <w:sz w:val="28"/>
                <w:szCs w:val="28"/>
              </w:rPr>
              <w:t>Swansea</w:t>
            </w:r>
          </w:p>
          <w:p w14:paraId="4FAE1788" w14:textId="77777777" w:rsidR="008C465C" w:rsidRPr="001E59F3" w:rsidRDefault="008C465C" w:rsidP="008C465C">
            <w:pPr>
              <w:pStyle w:val="Title"/>
              <w:framePr w:hSpace="0" w:wrap="auto" w:vAnchor="margin" w:xAlign="left" w:yAlign="inline"/>
            </w:pPr>
          </w:p>
          <w:p w14:paraId="107AE0AB" w14:textId="712DF5AA" w:rsidR="00A91D75" w:rsidRPr="001E59F3" w:rsidRDefault="00A91D75" w:rsidP="00A91D75">
            <w:pPr>
              <w:pStyle w:val="Title"/>
              <w:framePr w:hSpace="0" w:wrap="auto" w:vAnchor="margin" w:xAlign="left" w:yAlign="inline"/>
            </w:pPr>
          </w:p>
        </w:tc>
      </w:tr>
    </w:tbl>
    <w:tbl>
      <w:tblPr>
        <w:tblpPr w:leftFromText="180" w:rightFromText="180" w:vertAnchor="text" w:tblpX="-80" w:tblpY="11853"/>
        <w:tblW w:w="9990" w:type="dxa"/>
        <w:tblBorders>
          <w:insideH w:val="single" w:sz="24" w:space="0" w:color="262140" w:themeColor="text1"/>
        </w:tblBorders>
        <w:tblCellMar>
          <w:left w:w="0" w:type="dxa"/>
          <w:right w:w="0" w:type="dxa"/>
        </w:tblCellMar>
        <w:tblLook w:val="0000" w:firstRow="0" w:lastRow="0" w:firstColumn="0" w:lastColumn="0" w:noHBand="0" w:noVBand="0"/>
      </w:tblPr>
      <w:tblGrid>
        <w:gridCol w:w="3567"/>
        <w:gridCol w:w="2940"/>
        <w:gridCol w:w="3483"/>
      </w:tblGrid>
      <w:tr w:rsidR="00A91D75" w14:paraId="77642083" w14:textId="77777777" w:rsidTr="00C6323A">
        <w:trPr>
          <w:trHeight w:val="358"/>
        </w:trPr>
        <w:tc>
          <w:tcPr>
            <w:tcW w:w="3567" w:type="dxa"/>
          </w:tcPr>
          <w:p w14:paraId="6EE5B5A4" w14:textId="77777777" w:rsidR="00A91D75" w:rsidRDefault="00A91D75" w:rsidP="00A91D75">
            <w:r>
              <w:rPr>
                <w:noProof/>
              </w:rPr>
              <mc:AlternateContent>
                <mc:Choice Requires="wps">
                  <w:drawing>
                    <wp:inline distT="0" distB="0" distL="0" distR="0" wp14:anchorId="174C5C13" wp14:editId="67750A82">
                      <wp:extent cx="2112135" cy="309093"/>
                      <wp:effectExtent l="0" t="0" r="0" b="15240"/>
                      <wp:docPr id="6" name="Text Box 6"/>
                      <wp:cNvGraphicFramePr/>
                      <a:graphic xmlns:a="http://schemas.openxmlformats.org/drawingml/2006/main">
                        <a:graphicData uri="http://schemas.microsoft.com/office/word/2010/wordprocessingShape">
                          <wps:wsp>
                            <wps:cNvSpPr txBox="1"/>
                            <wps:spPr>
                              <a:xfrm>
                                <a:off x="0" y="0"/>
                                <a:ext cx="2112135" cy="309093"/>
                              </a:xfrm>
                              <a:prstGeom prst="rect">
                                <a:avLst/>
                              </a:prstGeom>
                              <a:noFill/>
                              <a:ln w="6350">
                                <a:noFill/>
                              </a:ln>
                            </wps:spPr>
                            <wps:txbx>
                              <w:txbxContent>
                                <w:p w14:paraId="172781AC" w14:textId="1888CC8D" w:rsidR="00A91D75" w:rsidRPr="00A91D75" w:rsidRDefault="008C465C" w:rsidP="00A91D75">
                                  <w:pPr>
                                    <w:pStyle w:val="Subtitle"/>
                                  </w:pPr>
                                  <w:r>
                                    <w:t>IP Construction</w:t>
                                  </w:r>
                                </w:p>
                              </w:txbxContent>
                            </wps:txbx>
                            <wps:bodyPr rot="0" spcFirstLastPara="0" vertOverflow="overflow" horzOverflow="overflow" vert="horz" wrap="square" lIns="91440" tIns="45720" rIns="91440" bIns="0" numCol="1" spcCol="0" rtlCol="0" fromWordArt="0" anchor="t" anchorCtr="0" forceAA="0" compatLnSpc="1">
                              <a:prstTxWarp prst="textNoShape">
                                <a:avLst/>
                              </a:prstTxWarp>
                              <a:noAutofit/>
                            </wps:bodyPr>
                          </wps:wsp>
                        </a:graphicData>
                      </a:graphic>
                    </wp:inline>
                  </w:drawing>
                </mc:Choice>
                <mc:Fallback>
                  <w:pict>
                    <v:shapetype w14:anchorId="174C5C13" id="_x0000_t202" coordsize="21600,21600" o:spt="202" path="m,l,21600r21600,l21600,xe">
                      <v:stroke joinstyle="miter"/>
                      <v:path gradientshapeok="t" o:connecttype="rect"/>
                    </v:shapetype>
                    <v:shape id="Text Box 6" o:spid="_x0000_s1026" type="#_x0000_t202" style="width:166.3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" filled="f" stroked="f" strokeweight=".5pt">
                      <v:textbox inset=",,,0">
                        <w:txbxContent>
                          <w:p w14:paraId="172781AC" w14:textId="1888CC8D" w:rsidR="00A91D75" w:rsidRPr="00A91D75" w:rsidRDefault="008C465C" w:rsidP="00A91D75">
                            <w:pPr>
                              <w:pStyle w:val="Subtitle"/>
                            </w:pPr>
                            <w:r>
                              <w:t>IP Construction</w:t>
                            </w:r>
                          </w:p>
                        </w:txbxContent>
                      </v:textbox>
                      <w10:anchorlock/>
                    </v:shape>
                  </w:pict>
                </mc:Fallback>
              </mc:AlternateContent>
            </w:r>
          </w:p>
        </w:tc>
        <w:tc>
          <w:tcPr>
            <w:tcW w:w="2940" w:type="dxa"/>
            <w:vAlign w:val="bottom"/>
          </w:tcPr>
          <w:p w14:paraId="7D764C03" w14:textId="77777777" w:rsidR="00A91D75" w:rsidRDefault="00A91D75" w:rsidP="00A91D75"/>
        </w:tc>
        <w:tc>
          <w:tcPr>
            <w:tcW w:w="3483" w:type="dxa"/>
            <w:vAlign w:val="bottom"/>
          </w:tcPr>
          <w:p w14:paraId="3E4EFD9C" w14:textId="77777777" w:rsidR="00A91D75" w:rsidRDefault="00A91D75" w:rsidP="00A91D75">
            <w:pPr>
              <w:jc w:val="right"/>
            </w:pPr>
          </w:p>
        </w:tc>
      </w:tr>
      <w:tr w:rsidR="00A91D75" w14:paraId="30AA2EAB" w14:textId="77777777" w:rsidTr="00C6323A">
        <w:trPr>
          <w:trHeight w:val="1197"/>
        </w:trPr>
        <w:tc>
          <w:tcPr>
            <w:tcW w:w="3567" w:type="dxa"/>
          </w:tcPr>
          <w:p w14:paraId="57402F6F" w14:textId="77777777" w:rsidR="00A91D75" w:rsidRDefault="00A91D75" w:rsidP="00A91D75">
            <w:pPr>
              <w:rPr>
                <w:noProof/>
              </w:rPr>
            </w:pPr>
            <w:r>
              <w:rPr>
                <w:noProof/>
              </w:rPr>
              <mc:AlternateContent>
                <mc:Choice Requires="wps">
                  <w:drawing>
                    <wp:inline distT="0" distB="0" distL="0" distR="0" wp14:anchorId="1021139E" wp14:editId="5FFA4793">
                      <wp:extent cx="1867436" cy="566671"/>
                      <wp:effectExtent l="0" t="0" r="0" b="5080"/>
                      <wp:docPr id="7" name="Text Box 7"/>
                      <wp:cNvGraphicFramePr/>
                      <a:graphic xmlns:a="http://schemas.openxmlformats.org/drawingml/2006/main">
                        <a:graphicData uri="http://schemas.microsoft.com/office/word/2010/wordprocessingShape">
                          <wps:wsp>
                            <wps:cNvSpPr txBox="1"/>
                            <wps:spPr>
                              <a:xfrm>
                                <a:off x="0" y="0"/>
                                <a:ext cx="1867436" cy="566671"/>
                              </a:xfrm>
                              <a:prstGeom prst="rect">
                                <a:avLst/>
                              </a:prstGeom>
                              <a:noFill/>
                              <a:ln w="6350">
                                <a:noFill/>
                              </a:ln>
                            </wps:spPr>
                            <wps:txbx>
                              <w:txbxContent>
                                <w:p w14:paraId="10938891" w14:textId="143F9B83" w:rsidR="00A91D75" w:rsidRPr="008C465C" w:rsidRDefault="008C465C" w:rsidP="00A91D75">
                                  <w:pPr>
                                    <w:rPr>
                                      <w:sz w:val="22"/>
                                      <w:szCs w:val="22"/>
                                    </w:rPr>
                                  </w:pPr>
                                  <w:r w:rsidRPr="008C465C">
                                    <w:rPr>
                                      <w:sz w:val="22"/>
                                      <w:szCs w:val="22"/>
                                    </w:rPr>
                                    <w:t>info@i</w:t>
                                  </w:r>
                                  <w:r>
                                    <w:rPr>
                                      <w:sz w:val="22"/>
                                      <w:szCs w:val="22"/>
                                    </w:rPr>
                                    <w:t>p</w:t>
                                  </w:r>
                                  <w:r w:rsidRPr="008C465C">
                                    <w:rPr>
                                      <w:sz w:val="22"/>
                                      <w:szCs w:val="22"/>
                                    </w:rPr>
                                    <w:t>construction.co.uk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021139E" id="Text Box 7" o:spid="_x0000_s1027" type="#_x0000_t202" style="width:147.05pt;height:4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" filled="f" stroked="f" strokeweight=".5pt">
                      <v:textbox>
                        <w:txbxContent>
                          <w:p w14:paraId="10938891" w14:textId="143F9B83" w:rsidR="00A91D75" w:rsidRPr="008C465C" w:rsidRDefault="008C465C" w:rsidP="00A91D75">
                            <w:pPr>
                              <w:rPr>
                                <w:sz w:val="22"/>
                                <w:szCs w:val="22"/>
                              </w:rPr>
                            </w:pPr>
                            <w:r w:rsidRPr="008C465C">
                              <w:rPr>
                                <w:sz w:val="22"/>
                                <w:szCs w:val="22"/>
                              </w:rPr>
                              <w:t>info@i</w:t>
                            </w:r>
                            <w:r>
                              <w:rPr>
                                <w:sz w:val="22"/>
                                <w:szCs w:val="22"/>
                              </w:rPr>
                              <w:t>p</w:t>
                            </w:r>
                            <w:r w:rsidRPr="008C465C">
                              <w:rPr>
                                <w:sz w:val="22"/>
                                <w:szCs w:val="22"/>
                              </w:rPr>
                              <w:t>construction.co.uk</w:t>
                            </w:r>
                          </w:p>
                        </w:txbxContent>
                      </v:textbox>
                      <w10:anchorlock/>
                    </v:shape>
                  </w:pict>
                </mc:Fallback>
              </mc:AlternateContent>
            </w:r>
          </w:p>
        </w:tc>
        <w:tc>
          <w:tcPr>
            <w:tcW w:w="2940" w:type="dxa"/>
            <w:vAlign w:val="bottom"/>
          </w:tcPr>
          <w:p w14:paraId="54689A40" w14:textId="77777777" w:rsidR="00A91D75" w:rsidRDefault="00A91D75" w:rsidP="00A91D75">
            <w:pPr>
              <w:rPr>
                <w:noProof/>
              </w:rPr>
            </w:pPr>
            <w:r>
              <w:rPr>
                <w:noProof/>
              </w:rPr>
              <mc:AlternateContent>
                <mc:Choice Requires="wps">
                  <w:drawing>
                    <wp:inline distT="0" distB="0" distL="0" distR="0" wp14:anchorId="1F98AE91" wp14:editId="3F6DB430">
                      <wp:extent cx="1867436" cy="566277"/>
                      <wp:effectExtent l="0" t="0" r="0" b="5715"/>
                      <wp:docPr id="14" name="Text Box 14"/>
                      <wp:cNvGraphicFramePr/>
                      <a:graphic xmlns:a="http://schemas.openxmlformats.org/drawingml/2006/main">
                        <a:graphicData uri="http://schemas.microsoft.com/office/word/2010/wordprocessingShape">
                          <wps:wsp>
                            <wps:cNvSpPr txBox="1"/>
                            <wps:spPr>
                              <a:xfrm>
                                <a:off x="0" y="0"/>
                                <a:ext cx="1867436" cy="566277"/>
                              </a:xfrm>
                              <a:prstGeom prst="rect">
                                <a:avLst/>
                              </a:prstGeom>
                              <a:noFill/>
                              <a:ln w="6350">
                                <a:noFill/>
                              </a:ln>
                            </wps:spPr>
                            <wps:txbx>
                              <w:txbxContent>
                                <w:p w14:paraId="16FC3A32" w14:textId="3261B286" w:rsidR="00A91D75" w:rsidRPr="00A91D75" w:rsidRDefault="00A91D75" w:rsidP="00A91D75">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F98AE91" id="Text Box 14" o:spid="_x0000_s1028" type="#_x0000_t202" style="width:147.05pt;height:4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" filled="f" stroked="f" strokeweight=".5pt">
                      <v:textbox>
                        <w:txbxContent>
                          <w:p w14:paraId="16FC3A32" w14:textId="3261B286" w:rsidR="00A91D75" w:rsidRPr="00A91D75" w:rsidRDefault="00A91D75" w:rsidP="00A91D75">
                            <w:r>
                              <w:t xml:space="preserve"> </w:t>
                            </w:r>
                          </w:p>
                        </w:txbxContent>
                      </v:textbox>
                      <w10:anchorlock/>
                    </v:shape>
                  </w:pict>
                </mc:Fallback>
              </mc:AlternateContent>
            </w:r>
          </w:p>
        </w:tc>
        <w:tc>
          <w:tcPr>
            <w:tcW w:w="3483" w:type="dxa"/>
            <w:vAlign w:val="bottom"/>
          </w:tcPr>
          <w:p w14:paraId="4BF27CCA" w14:textId="690A8809" w:rsidR="00A91D75" w:rsidRPr="00D967AC" w:rsidRDefault="00A91D75" w:rsidP="00A91D75">
            <w:pPr>
              <w:jc w:val="right"/>
              <w:rPr>
                <w:noProof/>
              </w:rPr>
            </w:pPr>
          </w:p>
        </w:tc>
      </w:tr>
    </w:tbl>
    <w:sdt>
      <w:sdtPr>
        <w:rPr>
          <w:rFonts w:ascii="Times New Roman" w:eastAsiaTheme="minorHAnsi" w:hAnsi="Times New Roman" w:cs="Times New Roman"/>
          <w:b w:val="0"/>
          <w:bCs w:val="0"/>
          <w:caps w:val="0"/>
          <w:kern w:val="0"/>
          <w:sz w:val="24"/>
          <w:szCs w:val="24"/>
        </w:rPr>
        <w:id w:val="1665973979"/>
        <w:docPartObj>
          <w:docPartGallery w:val="Table of Contents"/>
          <w:docPartUnique/>
        </w:docPartObj>
      </w:sdtPr>
      <w:sdtEndPr>
        <w:rPr>
          <w:rFonts w:asciiTheme="minorHAnsi" w:hAnsiTheme="minorHAnsi" w:cstheme="minorBidi"/>
          <w:noProof/>
          <w:szCs w:val="20"/>
        </w:rPr>
      </w:sdtEndPr>
      <w:sdtContent>
        <w:p w14:paraId="69685727" w14:textId="2A8B00B3" w:rsidR="005E3296" w:rsidRPr="00DD6F83" w:rsidRDefault="005E3296">
          <w:pPr>
            <w:pStyle w:val="TOCHeading"/>
            <w:rPr>
              <w:rFonts w:ascii="Times New Roman" w:hAnsi="Times New Roman" w:cs="Times New Roman"/>
              <w:sz w:val="24"/>
              <w:szCs w:val="24"/>
            </w:rPr>
          </w:pPr>
          <w:r w:rsidRPr="00DD6F83">
            <w:rPr>
              <w:rFonts w:ascii="Times New Roman" w:hAnsi="Times New Roman" w:cs="Times New Roman"/>
              <w:sz w:val="24"/>
              <w:szCs w:val="24"/>
            </w:rPr>
            <w:t>Contents</w:t>
          </w:r>
        </w:p>
        <w:p w14:paraId="04550170" w14:textId="3200E575" w:rsidR="00F32929" w:rsidRDefault="005E3296">
          <w:pPr>
            <w:pStyle w:val="TOC1"/>
            <w:rPr>
              <w:rFonts w:eastAsiaTheme="minorEastAsia"/>
              <w:color w:val="auto"/>
              <w:kern w:val="0"/>
              <w:sz w:val="22"/>
              <w:szCs w:val="22"/>
              <w:lang w:val="en-GB" w:eastAsia="en-GB"/>
            </w:rPr>
          </w:pPr>
          <w:r w:rsidRPr="00DD6F83">
            <w:rPr>
              <w:rFonts w:ascii="Times New Roman" w:hAnsi="Times New Roman" w:cs="Times New Roman"/>
              <w:szCs w:val="24"/>
            </w:rPr>
            <w:fldChar w:fldCharType="begin"/>
          </w:r>
          <w:r w:rsidRPr="00DD6F83">
            <w:rPr>
              <w:rFonts w:ascii="Times New Roman" w:hAnsi="Times New Roman" w:cs="Times New Roman"/>
              <w:szCs w:val="24"/>
            </w:rPr>
            <w:instrText xml:space="preserve"> TOC \o "1-3" \h \z \u </w:instrText>
          </w:r>
          <w:r w:rsidRPr="00DD6F83">
            <w:rPr>
              <w:rFonts w:ascii="Times New Roman" w:hAnsi="Times New Roman" w:cs="Times New Roman"/>
              <w:szCs w:val="24"/>
            </w:rPr>
            <w:fldChar w:fldCharType="separate"/>
          </w:r>
          <w:hyperlink w:anchor="_Toc133404774" w:history="1">
            <w:r w:rsidR="00F32929" w:rsidRPr="003E7E96">
              <w:rPr>
                <w:rStyle w:val="Hyperlink"/>
                <w:rFonts w:ascii="Times New Roman" w:hAnsi="Times New Roman" w:cs="Times New Roman"/>
                <w:highlight w:val="yellow"/>
              </w:rPr>
              <w:t>EXECUTIVE SUMMARY</w:t>
            </w:r>
            <w:r w:rsidR="00F32929">
              <w:rPr>
                <w:webHidden/>
              </w:rPr>
              <w:tab/>
            </w:r>
            <w:r w:rsidR="00F32929">
              <w:rPr>
                <w:webHidden/>
              </w:rPr>
              <w:fldChar w:fldCharType="begin"/>
            </w:r>
            <w:r w:rsidR="00F32929">
              <w:rPr>
                <w:webHidden/>
              </w:rPr>
              <w:instrText xml:space="preserve"> PAGEREF _Toc133404774 \h </w:instrText>
            </w:r>
            <w:r w:rsidR="00F32929">
              <w:rPr>
                <w:webHidden/>
              </w:rPr>
            </w:r>
            <w:r w:rsidR="00F32929">
              <w:rPr>
                <w:webHidden/>
              </w:rPr>
              <w:fldChar w:fldCharType="separate"/>
            </w:r>
            <w:r w:rsidR="003E1360">
              <w:rPr>
                <w:webHidden/>
              </w:rPr>
              <w:t>7</w:t>
            </w:r>
            <w:r w:rsidR="00F32929">
              <w:rPr>
                <w:webHidden/>
              </w:rPr>
              <w:fldChar w:fldCharType="end"/>
            </w:r>
          </w:hyperlink>
        </w:p>
        <w:p w14:paraId="4C24C9F4" w14:textId="2AF91DF8" w:rsidR="00F32929" w:rsidRDefault="003E1360">
          <w:pPr>
            <w:pStyle w:val="TOC1"/>
            <w:rPr>
              <w:rFonts w:eastAsiaTheme="minorEastAsia"/>
              <w:color w:val="auto"/>
              <w:kern w:val="0"/>
              <w:sz w:val="22"/>
              <w:szCs w:val="22"/>
              <w:lang w:val="en-GB" w:eastAsia="en-GB"/>
            </w:rPr>
          </w:pPr>
          <w:hyperlink w:anchor="_Toc133404775" w:history="1">
            <w:r w:rsidR="00F32929" w:rsidRPr="003E7E96">
              <w:rPr>
                <w:rStyle w:val="Hyperlink"/>
                <w:rFonts w:ascii="Times New Roman" w:hAnsi="Times New Roman" w:cs="Times New Roman"/>
              </w:rPr>
              <w:t>1.0 Introduction</w:t>
            </w:r>
            <w:r w:rsidR="00F32929">
              <w:rPr>
                <w:webHidden/>
              </w:rPr>
              <w:tab/>
            </w:r>
            <w:r w:rsidR="00F32929">
              <w:rPr>
                <w:webHidden/>
              </w:rPr>
              <w:fldChar w:fldCharType="begin"/>
            </w:r>
            <w:r w:rsidR="00F32929">
              <w:rPr>
                <w:webHidden/>
              </w:rPr>
              <w:instrText xml:space="preserve"> PAGEREF _Toc133404775 \h </w:instrText>
            </w:r>
            <w:r w:rsidR="00F32929">
              <w:rPr>
                <w:webHidden/>
              </w:rPr>
            </w:r>
            <w:r w:rsidR="00F32929">
              <w:rPr>
                <w:webHidden/>
              </w:rPr>
              <w:fldChar w:fldCharType="separate"/>
            </w:r>
            <w:r>
              <w:rPr>
                <w:webHidden/>
              </w:rPr>
              <w:t>2</w:t>
            </w:r>
            <w:r w:rsidR="00F32929">
              <w:rPr>
                <w:webHidden/>
              </w:rPr>
              <w:fldChar w:fldCharType="end"/>
            </w:r>
          </w:hyperlink>
        </w:p>
        <w:p w14:paraId="3A646C2F" w14:textId="341EFAE0" w:rsidR="00F32929" w:rsidRDefault="003E1360">
          <w:pPr>
            <w:pStyle w:val="TOC2"/>
            <w:tabs>
              <w:tab w:val="right" w:leader="underscore" w:pos="9926"/>
            </w:tabs>
            <w:rPr>
              <w:rFonts w:eastAsiaTheme="minorEastAsia"/>
              <w:noProof/>
              <w:color w:val="auto"/>
              <w:sz w:val="22"/>
              <w:szCs w:val="22"/>
              <w:lang w:val="en-GB" w:eastAsia="en-GB"/>
            </w:rPr>
          </w:pPr>
          <w:hyperlink w:anchor="_Toc133404776" w:history="1">
            <w:r w:rsidR="00F32929" w:rsidRPr="003E7E96">
              <w:rPr>
                <w:rStyle w:val="Hyperlink"/>
                <w:rFonts w:ascii="Times New Roman" w:hAnsi="Times New Roman" w:cs="Times New Roman"/>
                <w:noProof/>
                <w:highlight w:val="magenta"/>
              </w:rPr>
              <w:t>1.1 Project Brief</w:t>
            </w:r>
            <w:r w:rsidR="00F32929">
              <w:rPr>
                <w:noProof/>
                <w:webHidden/>
              </w:rPr>
              <w:tab/>
            </w:r>
            <w:r w:rsidR="00F32929">
              <w:rPr>
                <w:noProof/>
                <w:webHidden/>
              </w:rPr>
              <w:fldChar w:fldCharType="begin"/>
            </w:r>
            <w:r w:rsidR="00F32929">
              <w:rPr>
                <w:noProof/>
                <w:webHidden/>
              </w:rPr>
              <w:instrText xml:space="preserve"> PAGEREF _Toc133404776 \h </w:instrText>
            </w:r>
            <w:r w:rsidR="00F32929">
              <w:rPr>
                <w:noProof/>
                <w:webHidden/>
              </w:rPr>
            </w:r>
            <w:r w:rsidR="00F32929">
              <w:rPr>
                <w:noProof/>
                <w:webHidden/>
              </w:rPr>
              <w:fldChar w:fldCharType="separate"/>
            </w:r>
            <w:r>
              <w:rPr>
                <w:noProof/>
                <w:webHidden/>
              </w:rPr>
              <w:t>2</w:t>
            </w:r>
            <w:r w:rsidR="00F32929">
              <w:rPr>
                <w:noProof/>
                <w:webHidden/>
              </w:rPr>
              <w:fldChar w:fldCharType="end"/>
            </w:r>
          </w:hyperlink>
        </w:p>
        <w:p w14:paraId="3997190C" w14:textId="2F9B79F2" w:rsidR="00F32929" w:rsidRDefault="003E1360">
          <w:pPr>
            <w:pStyle w:val="TOC2"/>
            <w:tabs>
              <w:tab w:val="right" w:leader="underscore" w:pos="9926"/>
            </w:tabs>
            <w:rPr>
              <w:rFonts w:eastAsiaTheme="minorEastAsia"/>
              <w:noProof/>
              <w:color w:val="auto"/>
              <w:sz w:val="22"/>
              <w:szCs w:val="22"/>
              <w:lang w:val="en-GB" w:eastAsia="en-GB"/>
            </w:rPr>
          </w:pPr>
          <w:hyperlink w:anchor="_Toc133404777" w:history="1">
            <w:r w:rsidR="00F32929" w:rsidRPr="003E7E96">
              <w:rPr>
                <w:rStyle w:val="Hyperlink"/>
                <w:rFonts w:ascii="Times New Roman" w:hAnsi="Times New Roman" w:cs="Times New Roman"/>
                <w:noProof/>
                <w:highlight w:val="magenta"/>
                <w:shd w:val="clear" w:color="auto" w:fill="FFFFFF"/>
              </w:rPr>
              <w:t>1.2 Scope of feasibility study</w:t>
            </w:r>
            <w:r w:rsidR="00F32929">
              <w:rPr>
                <w:noProof/>
                <w:webHidden/>
              </w:rPr>
              <w:tab/>
            </w:r>
            <w:r w:rsidR="00F32929">
              <w:rPr>
                <w:noProof/>
                <w:webHidden/>
              </w:rPr>
              <w:fldChar w:fldCharType="begin"/>
            </w:r>
            <w:r w:rsidR="00F32929">
              <w:rPr>
                <w:noProof/>
                <w:webHidden/>
              </w:rPr>
              <w:instrText xml:space="preserve"> PAGEREF _Toc133404777 \h </w:instrText>
            </w:r>
            <w:r w:rsidR="00F32929">
              <w:rPr>
                <w:noProof/>
                <w:webHidden/>
              </w:rPr>
            </w:r>
            <w:r w:rsidR="00F32929">
              <w:rPr>
                <w:noProof/>
                <w:webHidden/>
              </w:rPr>
              <w:fldChar w:fldCharType="separate"/>
            </w:r>
            <w:r>
              <w:rPr>
                <w:noProof/>
                <w:webHidden/>
              </w:rPr>
              <w:t>2</w:t>
            </w:r>
            <w:r w:rsidR="00F32929">
              <w:rPr>
                <w:noProof/>
                <w:webHidden/>
              </w:rPr>
              <w:fldChar w:fldCharType="end"/>
            </w:r>
          </w:hyperlink>
        </w:p>
        <w:p w14:paraId="74A8B042" w14:textId="371243A6" w:rsidR="00F32929" w:rsidRDefault="003E1360">
          <w:pPr>
            <w:pStyle w:val="TOC2"/>
            <w:tabs>
              <w:tab w:val="right" w:leader="underscore" w:pos="9926"/>
            </w:tabs>
            <w:rPr>
              <w:rFonts w:eastAsiaTheme="minorEastAsia"/>
              <w:noProof/>
              <w:color w:val="auto"/>
              <w:sz w:val="22"/>
              <w:szCs w:val="22"/>
              <w:lang w:val="en-GB" w:eastAsia="en-GB"/>
            </w:rPr>
          </w:pPr>
          <w:hyperlink w:anchor="_Toc133404778" w:history="1">
            <w:r w:rsidR="00F32929" w:rsidRPr="003E7E96">
              <w:rPr>
                <w:rStyle w:val="Hyperlink"/>
                <w:rFonts w:ascii="Times New Roman" w:hAnsi="Times New Roman" w:cs="Times New Roman"/>
                <w:noProof/>
                <w:highlight w:val="magenta"/>
              </w:rPr>
              <w:t>1.3 Input from (and notification of proposal to) other appropriate parties NB. A feasibility study requires a Principal Designer to be appointed.</w:t>
            </w:r>
            <w:r w:rsidR="00F32929">
              <w:rPr>
                <w:noProof/>
                <w:webHidden/>
              </w:rPr>
              <w:tab/>
            </w:r>
            <w:r w:rsidR="00F32929">
              <w:rPr>
                <w:noProof/>
                <w:webHidden/>
              </w:rPr>
              <w:fldChar w:fldCharType="begin"/>
            </w:r>
            <w:r w:rsidR="00F32929">
              <w:rPr>
                <w:noProof/>
                <w:webHidden/>
              </w:rPr>
              <w:instrText xml:space="preserve"> PAGEREF _Toc133404778 \h </w:instrText>
            </w:r>
            <w:r w:rsidR="00F32929">
              <w:rPr>
                <w:noProof/>
                <w:webHidden/>
              </w:rPr>
            </w:r>
            <w:r w:rsidR="00F32929">
              <w:rPr>
                <w:noProof/>
                <w:webHidden/>
              </w:rPr>
              <w:fldChar w:fldCharType="separate"/>
            </w:r>
            <w:r>
              <w:rPr>
                <w:noProof/>
                <w:webHidden/>
              </w:rPr>
              <w:t>2</w:t>
            </w:r>
            <w:r w:rsidR="00F32929">
              <w:rPr>
                <w:noProof/>
                <w:webHidden/>
              </w:rPr>
              <w:fldChar w:fldCharType="end"/>
            </w:r>
          </w:hyperlink>
        </w:p>
        <w:p w14:paraId="067EB816" w14:textId="44A12799" w:rsidR="00F32929" w:rsidRDefault="003E1360">
          <w:pPr>
            <w:pStyle w:val="TOC1"/>
            <w:rPr>
              <w:rFonts w:eastAsiaTheme="minorEastAsia"/>
              <w:color w:val="auto"/>
              <w:kern w:val="0"/>
              <w:sz w:val="22"/>
              <w:szCs w:val="22"/>
              <w:lang w:val="en-GB" w:eastAsia="en-GB"/>
            </w:rPr>
          </w:pPr>
          <w:hyperlink w:anchor="_Toc133404779" w:history="1">
            <w:r w:rsidR="00F32929" w:rsidRPr="003E7E96">
              <w:rPr>
                <w:rStyle w:val="Hyperlink"/>
                <w:rFonts w:ascii="Times New Roman" w:hAnsi="Times New Roman" w:cs="Times New Roman"/>
              </w:rPr>
              <w:t>2.0 Background information</w:t>
            </w:r>
            <w:r w:rsidR="00F32929">
              <w:rPr>
                <w:webHidden/>
              </w:rPr>
              <w:tab/>
            </w:r>
            <w:r w:rsidR="00F32929">
              <w:rPr>
                <w:webHidden/>
              </w:rPr>
              <w:fldChar w:fldCharType="begin"/>
            </w:r>
            <w:r w:rsidR="00F32929">
              <w:rPr>
                <w:webHidden/>
              </w:rPr>
              <w:instrText xml:space="preserve"> PAGEREF _Toc133404779 \h </w:instrText>
            </w:r>
            <w:r w:rsidR="00F32929">
              <w:rPr>
                <w:webHidden/>
              </w:rPr>
            </w:r>
            <w:r w:rsidR="00F32929">
              <w:rPr>
                <w:webHidden/>
              </w:rPr>
              <w:fldChar w:fldCharType="separate"/>
            </w:r>
            <w:r>
              <w:rPr>
                <w:webHidden/>
              </w:rPr>
              <w:t>2</w:t>
            </w:r>
            <w:r w:rsidR="00F32929">
              <w:rPr>
                <w:webHidden/>
              </w:rPr>
              <w:fldChar w:fldCharType="end"/>
            </w:r>
          </w:hyperlink>
        </w:p>
        <w:p w14:paraId="4668CAE1" w14:textId="3EBC0B18" w:rsidR="00F32929" w:rsidRDefault="003E1360">
          <w:pPr>
            <w:pStyle w:val="TOC2"/>
            <w:tabs>
              <w:tab w:val="right" w:leader="underscore" w:pos="9926"/>
            </w:tabs>
            <w:rPr>
              <w:rFonts w:eastAsiaTheme="minorEastAsia"/>
              <w:noProof/>
              <w:color w:val="auto"/>
              <w:sz w:val="22"/>
              <w:szCs w:val="22"/>
              <w:lang w:val="en-GB" w:eastAsia="en-GB"/>
            </w:rPr>
          </w:pPr>
          <w:hyperlink w:anchor="_Toc133404780" w:history="1">
            <w:r w:rsidR="00F32929" w:rsidRPr="003E7E96">
              <w:rPr>
                <w:rStyle w:val="Hyperlink"/>
                <w:rFonts w:ascii="Times New Roman" w:hAnsi="Times New Roman" w:cs="Times New Roman"/>
                <w:noProof/>
                <w:highlight w:val="magenta"/>
              </w:rPr>
              <w:t>2.1 Customer supplied information (List for Principal Designer)</w:t>
            </w:r>
            <w:r w:rsidR="00F32929">
              <w:rPr>
                <w:noProof/>
                <w:webHidden/>
              </w:rPr>
              <w:tab/>
            </w:r>
            <w:r w:rsidR="00F32929">
              <w:rPr>
                <w:noProof/>
                <w:webHidden/>
              </w:rPr>
              <w:fldChar w:fldCharType="begin"/>
            </w:r>
            <w:r w:rsidR="00F32929">
              <w:rPr>
                <w:noProof/>
                <w:webHidden/>
              </w:rPr>
              <w:instrText xml:space="preserve"> PAGEREF _Toc133404780 \h </w:instrText>
            </w:r>
            <w:r w:rsidR="00F32929">
              <w:rPr>
                <w:noProof/>
                <w:webHidden/>
              </w:rPr>
            </w:r>
            <w:r w:rsidR="00F32929">
              <w:rPr>
                <w:noProof/>
                <w:webHidden/>
              </w:rPr>
              <w:fldChar w:fldCharType="separate"/>
            </w:r>
            <w:r>
              <w:rPr>
                <w:noProof/>
                <w:webHidden/>
              </w:rPr>
              <w:t>2</w:t>
            </w:r>
            <w:r w:rsidR="00F32929">
              <w:rPr>
                <w:noProof/>
                <w:webHidden/>
              </w:rPr>
              <w:fldChar w:fldCharType="end"/>
            </w:r>
          </w:hyperlink>
        </w:p>
        <w:p w14:paraId="3D3BFDFE" w14:textId="29476997" w:rsidR="00F32929" w:rsidRDefault="003E1360">
          <w:pPr>
            <w:pStyle w:val="TOC3"/>
            <w:tabs>
              <w:tab w:val="right" w:leader="underscore" w:pos="9926"/>
            </w:tabs>
            <w:rPr>
              <w:rFonts w:eastAsiaTheme="minorEastAsia"/>
              <w:noProof/>
              <w:color w:val="auto"/>
              <w:sz w:val="22"/>
              <w:szCs w:val="22"/>
              <w:lang w:val="en-GB" w:eastAsia="en-GB"/>
            </w:rPr>
          </w:pPr>
          <w:hyperlink w:anchor="_Toc133404781" w:history="1">
            <w:r w:rsidR="00F32929" w:rsidRPr="003E7E96">
              <w:rPr>
                <w:rStyle w:val="Hyperlink"/>
                <w:rFonts w:ascii="Times New Roman" w:hAnsi="Times New Roman" w:cs="Times New Roman"/>
                <w:noProof/>
                <w:highlight w:val="magenta"/>
              </w:rPr>
              <w:t>2.1.1 EIR</w:t>
            </w:r>
            <w:r w:rsidR="00F32929">
              <w:rPr>
                <w:noProof/>
                <w:webHidden/>
              </w:rPr>
              <w:tab/>
            </w:r>
            <w:r w:rsidR="00F32929">
              <w:rPr>
                <w:noProof/>
                <w:webHidden/>
              </w:rPr>
              <w:fldChar w:fldCharType="begin"/>
            </w:r>
            <w:r w:rsidR="00F32929">
              <w:rPr>
                <w:noProof/>
                <w:webHidden/>
              </w:rPr>
              <w:instrText xml:space="preserve"> PAGEREF _Toc133404781 \h </w:instrText>
            </w:r>
            <w:r w:rsidR="00F32929">
              <w:rPr>
                <w:noProof/>
                <w:webHidden/>
              </w:rPr>
            </w:r>
            <w:r w:rsidR="00F32929">
              <w:rPr>
                <w:noProof/>
                <w:webHidden/>
              </w:rPr>
              <w:fldChar w:fldCharType="separate"/>
            </w:r>
            <w:r>
              <w:rPr>
                <w:noProof/>
                <w:webHidden/>
              </w:rPr>
              <w:t>2</w:t>
            </w:r>
            <w:r w:rsidR="00F32929">
              <w:rPr>
                <w:noProof/>
                <w:webHidden/>
              </w:rPr>
              <w:fldChar w:fldCharType="end"/>
            </w:r>
          </w:hyperlink>
        </w:p>
        <w:p w14:paraId="418BD476" w14:textId="3407FDF9" w:rsidR="00F32929" w:rsidRDefault="003E1360">
          <w:pPr>
            <w:pStyle w:val="TOC3"/>
            <w:tabs>
              <w:tab w:val="right" w:leader="underscore" w:pos="9926"/>
            </w:tabs>
            <w:rPr>
              <w:rFonts w:eastAsiaTheme="minorEastAsia"/>
              <w:noProof/>
              <w:color w:val="auto"/>
              <w:sz w:val="22"/>
              <w:szCs w:val="22"/>
              <w:lang w:val="en-GB" w:eastAsia="en-GB"/>
            </w:rPr>
          </w:pPr>
          <w:hyperlink w:anchor="_Toc133404782" w:history="1">
            <w:r w:rsidR="00F32929" w:rsidRPr="003E7E96">
              <w:rPr>
                <w:rStyle w:val="Hyperlink"/>
                <w:rFonts w:ascii="Times New Roman" w:hAnsi="Times New Roman" w:cs="Times New Roman"/>
                <w:noProof/>
                <w:highlight w:val="magenta"/>
              </w:rPr>
              <w:t>2.1.2 Objectives</w:t>
            </w:r>
            <w:r w:rsidR="00F32929">
              <w:rPr>
                <w:noProof/>
                <w:webHidden/>
              </w:rPr>
              <w:tab/>
            </w:r>
            <w:r w:rsidR="00F32929">
              <w:rPr>
                <w:noProof/>
                <w:webHidden/>
              </w:rPr>
              <w:fldChar w:fldCharType="begin"/>
            </w:r>
            <w:r w:rsidR="00F32929">
              <w:rPr>
                <w:noProof/>
                <w:webHidden/>
              </w:rPr>
              <w:instrText xml:space="preserve"> PAGEREF _Toc133404782 \h </w:instrText>
            </w:r>
            <w:r w:rsidR="00F32929">
              <w:rPr>
                <w:noProof/>
                <w:webHidden/>
              </w:rPr>
            </w:r>
            <w:r w:rsidR="00F32929">
              <w:rPr>
                <w:noProof/>
                <w:webHidden/>
              </w:rPr>
              <w:fldChar w:fldCharType="separate"/>
            </w:r>
            <w:r>
              <w:rPr>
                <w:noProof/>
                <w:webHidden/>
              </w:rPr>
              <w:t>2</w:t>
            </w:r>
            <w:r w:rsidR="00F32929">
              <w:rPr>
                <w:noProof/>
                <w:webHidden/>
              </w:rPr>
              <w:fldChar w:fldCharType="end"/>
            </w:r>
          </w:hyperlink>
        </w:p>
        <w:p w14:paraId="2C628EE1" w14:textId="72BB8F59" w:rsidR="00F32929" w:rsidRDefault="003E1360">
          <w:pPr>
            <w:pStyle w:val="TOC3"/>
            <w:tabs>
              <w:tab w:val="right" w:leader="underscore" w:pos="9926"/>
            </w:tabs>
            <w:rPr>
              <w:rFonts w:eastAsiaTheme="minorEastAsia"/>
              <w:noProof/>
              <w:color w:val="auto"/>
              <w:sz w:val="22"/>
              <w:szCs w:val="22"/>
              <w:lang w:val="en-GB" w:eastAsia="en-GB"/>
            </w:rPr>
          </w:pPr>
          <w:hyperlink w:anchor="_Toc133404783" w:history="1">
            <w:r w:rsidR="00F32929" w:rsidRPr="003E7E96">
              <w:rPr>
                <w:rStyle w:val="Hyperlink"/>
                <w:rFonts w:ascii="Times New Roman" w:hAnsi="Times New Roman" w:cs="Times New Roman"/>
                <w:noProof/>
                <w:lang w:val="en-GB" w:eastAsia="en-GB"/>
              </w:rPr>
              <w:t>2.1.2 – Specification provided from meetings</w:t>
            </w:r>
            <w:r w:rsidR="00F32929">
              <w:rPr>
                <w:noProof/>
                <w:webHidden/>
              </w:rPr>
              <w:tab/>
            </w:r>
            <w:r w:rsidR="00F32929">
              <w:rPr>
                <w:noProof/>
                <w:webHidden/>
              </w:rPr>
              <w:fldChar w:fldCharType="begin"/>
            </w:r>
            <w:r w:rsidR="00F32929">
              <w:rPr>
                <w:noProof/>
                <w:webHidden/>
              </w:rPr>
              <w:instrText xml:space="preserve"> PAGEREF _Toc133404783 \h </w:instrText>
            </w:r>
            <w:r w:rsidR="00F32929">
              <w:rPr>
                <w:noProof/>
                <w:webHidden/>
              </w:rPr>
            </w:r>
            <w:r w:rsidR="00F32929">
              <w:rPr>
                <w:noProof/>
                <w:webHidden/>
              </w:rPr>
              <w:fldChar w:fldCharType="separate"/>
            </w:r>
            <w:r>
              <w:rPr>
                <w:noProof/>
                <w:webHidden/>
              </w:rPr>
              <w:t>2</w:t>
            </w:r>
            <w:r w:rsidR="00F32929">
              <w:rPr>
                <w:noProof/>
                <w:webHidden/>
              </w:rPr>
              <w:fldChar w:fldCharType="end"/>
            </w:r>
          </w:hyperlink>
        </w:p>
        <w:p w14:paraId="5C1029AD" w14:textId="16F75070" w:rsidR="00F32929" w:rsidRDefault="003E1360">
          <w:pPr>
            <w:pStyle w:val="TOC3"/>
            <w:tabs>
              <w:tab w:val="right" w:leader="underscore" w:pos="9926"/>
            </w:tabs>
            <w:rPr>
              <w:rFonts w:eastAsiaTheme="minorEastAsia"/>
              <w:noProof/>
              <w:color w:val="auto"/>
              <w:sz w:val="22"/>
              <w:szCs w:val="22"/>
              <w:lang w:val="en-GB" w:eastAsia="en-GB"/>
            </w:rPr>
          </w:pPr>
          <w:hyperlink w:anchor="_Toc133404784" w:history="1">
            <w:r w:rsidR="00F32929" w:rsidRPr="003E7E96">
              <w:rPr>
                <w:rStyle w:val="Hyperlink"/>
                <w:rFonts w:ascii="Times New Roman" w:hAnsi="Times New Roman" w:cs="Times New Roman"/>
                <w:noProof/>
                <w:highlight w:val="magenta"/>
                <w:lang w:val="en-GB" w:eastAsia="en-GB"/>
              </w:rPr>
              <w:t>2.1.3 - Project Brief</w:t>
            </w:r>
            <w:r w:rsidR="00F32929">
              <w:rPr>
                <w:noProof/>
                <w:webHidden/>
              </w:rPr>
              <w:tab/>
            </w:r>
            <w:r w:rsidR="00F32929">
              <w:rPr>
                <w:noProof/>
                <w:webHidden/>
              </w:rPr>
              <w:fldChar w:fldCharType="begin"/>
            </w:r>
            <w:r w:rsidR="00F32929">
              <w:rPr>
                <w:noProof/>
                <w:webHidden/>
              </w:rPr>
              <w:instrText xml:space="preserve"> PAGEREF _Toc133404784 \h </w:instrText>
            </w:r>
            <w:r w:rsidR="00F32929">
              <w:rPr>
                <w:noProof/>
                <w:webHidden/>
              </w:rPr>
            </w:r>
            <w:r w:rsidR="00F32929">
              <w:rPr>
                <w:noProof/>
                <w:webHidden/>
              </w:rPr>
              <w:fldChar w:fldCharType="separate"/>
            </w:r>
            <w:r>
              <w:rPr>
                <w:noProof/>
                <w:webHidden/>
              </w:rPr>
              <w:t>3</w:t>
            </w:r>
            <w:r w:rsidR="00F32929">
              <w:rPr>
                <w:noProof/>
                <w:webHidden/>
              </w:rPr>
              <w:fldChar w:fldCharType="end"/>
            </w:r>
          </w:hyperlink>
        </w:p>
        <w:p w14:paraId="731BA6D0" w14:textId="27152EE7" w:rsidR="00F32929" w:rsidRDefault="003E1360">
          <w:pPr>
            <w:pStyle w:val="TOC2"/>
            <w:tabs>
              <w:tab w:val="right" w:leader="underscore" w:pos="9926"/>
            </w:tabs>
            <w:rPr>
              <w:rFonts w:eastAsiaTheme="minorEastAsia"/>
              <w:noProof/>
              <w:color w:val="auto"/>
              <w:sz w:val="22"/>
              <w:szCs w:val="22"/>
              <w:lang w:val="en-GB" w:eastAsia="en-GB"/>
            </w:rPr>
          </w:pPr>
          <w:hyperlink w:anchor="_Toc133404785" w:history="1">
            <w:r w:rsidR="00F32929" w:rsidRPr="003E7E96">
              <w:rPr>
                <w:rStyle w:val="Hyperlink"/>
                <w:rFonts w:ascii="Times New Roman" w:hAnsi="Times New Roman" w:cs="Times New Roman"/>
                <w:noProof/>
                <w:highlight w:val="magenta"/>
              </w:rPr>
              <w:t>2.2 Use of building, past and present</w:t>
            </w:r>
            <w:r w:rsidR="00F32929">
              <w:rPr>
                <w:noProof/>
                <w:webHidden/>
              </w:rPr>
              <w:tab/>
            </w:r>
            <w:r w:rsidR="00F32929">
              <w:rPr>
                <w:noProof/>
                <w:webHidden/>
              </w:rPr>
              <w:fldChar w:fldCharType="begin"/>
            </w:r>
            <w:r w:rsidR="00F32929">
              <w:rPr>
                <w:noProof/>
                <w:webHidden/>
              </w:rPr>
              <w:instrText xml:space="preserve"> PAGEREF _Toc133404785 \h </w:instrText>
            </w:r>
            <w:r w:rsidR="00F32929">
              <w:rPr>
                <w:noProof/>
                <w:webHidden/>
              </w:rPr>
            </w:r>
            <w:r w:rsidR="00F32929">
              <w:rPr>
                <w:noProof/>
                <w:webHidden/>
              </w:rPr>
              <w:fldChar w:fldCharType="separate"/>
            </w:r>
            <w:r>
              <w:rPr>
                <w:noProof/>
                <w:webHidden/>
              </w:rPr>
              <w:t>3</w:t>
            </w:r>
            <w:r w:rsidR="00F32929">
              <w:rPr>
                <w:noProof/>
                <w:webHidden/>
              </w:rPr>
              <w:fldChar w:fldCharType="end"/>
            </w:r>
          </w:hyperlink>
        </w:p>
        <w:p w14:paraId="06DB7905" w14:textId="26599A52" w:rsidR="00F32929" w:rsidRDefault="003E1360">
          <w:pPr>
            <w:pStyle w:val="TOC2"/>
            <w:tabs>
              <w:tab w:val="right" w:leader="underscore" w:pos="9926"/>
            </w:tabs>
            <w:rPr>
              <w:rFonts w:eastAsiaTheme="minorEastAsia"/>
              <w:noProof/>
              <w:color w:val="auto"/>
              <w:sz w:val="22"/>
              <w:szCs w:val="22"/>
              <w:lang w:val="en-GB" w:eastAsia="en-GB"/>
            </w:rPr>
          </w:pPr>
          <w:hyperlink w:anchor="_Toc133404786" w:history="1">
            <w:r w:rsidR="00F32929" w:rsidRPr="003E7E96">
              <w:rPr>
                <w:rStyle w:val="Hyperlink"/>
                <w:rFonts w:ascii="Times New Roman" w:hAnsi="Times New Roman" w:cs="Times New Roman"/>
                <w:noProof/>
                <w:highlight w:val="magenta"/>
              </w:rPr>
              <w:t>2.3 Current/proposed occupancy</w:t>
            </w:r>
            <w:r w:rsidR="00F32929">
              <w:rPr>
                <w:noProof/>
                <w:webHidden/>
              </w:rPr>
              <w:tab/>
            </w:r>
            <w:r w:rsidR="00F32929">
              <w:rPr>
                <w:noProof/>
                <w:webHidden/>
              </w:rPr>
              <w:fldChar w:fldCharType="begin"/>
            </w:r>
            <w:r w:rsidR="00F32929">
              <w:rPr>
                <w:noProof/>
                <w:webHidden/>
              </w:rPr>
              <w:instrText xml:space="preserve"> PAGEREF _Toc133404786 \h </w:instrText>
            </w:r>
            <w:r w:rsidR="00F32929">
              <w:rPr>
                <w:noProof/>
                <w:webHidden/>
              </w:rPr>
            </w:r>
            <w:r w:rsidR="00F32929">
              <w:rPr>
                <w:noProof/>
                <w:webHidden/>
              </w:rPr>
              <w:fldChar w:fldCharType="separate"/>
            </w:r>
            <w:r>
              <w:rPr>
                <w:noProof/>
                <w:webHidden/>
              </w:rPr>
              <w:t>3</w:t>
            </w:r>
            <w:r w:rsidR="00F32929">
              <w:rPr>
                <w:noProof/>
                <w:webHidden/>
              </w:rPr>
              <w:fldChar w:fldCharType="end"/>
            </w:r>
          </w:hyperlink>
        </w:p>
        <w:p w14:paraId="2CBE673F" w14:textId="565F605A" w:rsidR="00F32929" w:rsidRDefault="003E1360">
          <w:pPr>
            <w:pStyle w:val="TOC1"/>
            <w:rPr>
              <w:rFonts w:eastAsiaTheme="minorEastAsia"/>
              <w:color w:val="auto"/>
              <w:kern w:val="0"/>
              <w:sz w:val="22"/>
              <w:szCs w:val="22"/>
              <w:lang w:val="en-GB" w:eastAsia="en-GB"/>
            </w:rPr>
          </w:pPr>
          <w:hyperlink w:anchor="_Toc133404787" w:history="1">
            <w:r w:rsidR="00F32929" w:rsidRPr="003E7E96">
              <w:rPr>
                <w:rStyle w:val="Hyperlink"/>
                <w:rFonts w:ascii="Times New Roman" w:hAnsi="Times New Roman" w:cs="Times New Roman"/>
              </w:rPr>
              <w:t>3.0 Outline brief</w:t>
            </w:r>
            <w:r w:rsidR="00F32929">
              <w:rPr>
                <w:webHidden/>
              </w:rPr>
              <w:tab/>
            </w:r>
            <w:r w:rsidR="00F32929">
              <w:rPr>
                <w:webHidden/>
              </w:rPr>
              <w:fldChar w:fldCharType="begin"/>
            </w:r>
            <w:r w:rsidR="00F32929">
              <w:rPr>
                <w:webHidden/>
              </w:rPr>
              <w:instrText xml:space="preserve"> PAGEREF _Toc133404787 \h </w:instrText>
            </w:r>
            <w:r w:rsidR="00F32929">
              <w:rPr>
                <w:webHidden/>
              </w:rPr>
            </w:r>
            <w:r w:rsidR="00F32929">
              <w:rPr>
                <w:webHidden/>
              </w:rPr>
              <w:fldChar w:fldCharType="separate"/>
            </w:r>
            <w:r>
              <w:rPr>
                <w:webHidden/>
              </w:rPr>
              <w:t>4</w:t>
            </w:r>
            <w:r w:rsidR="00F32929">
              <w:rPr>
                <w:webHidden/>
              </w:rPr>
              <w:fldChar w:fldCharType="end"/>
            </w:r>
          </w:hyperlink>
        </w:p>
        <w:p w14:paraId="1F8B98BB" w14:textId="36E87B10" w:rsidR="00F32929" w:rsidRDefault="003E1360">
          <w:pPr>
            <w:pStyle w:val="TOC2"/>
            <w:tabs>
              <w:tab w:val="right" w:leader="underscore" w:pos="9926"/>
            </w:tabs>
            <w:rPr>
              <w:rFonts w:eastAsiaTheme="minorEastAsia"/>
              <w:noProof/>
              <w:color w:val="auto"/>
              <w:sz w:val="22"/>
              <w:szCs w:val="22"/>
              <w:lang w:val="en-GB" w:eastAsia="en-GB"/>
            </w:rPr>
          </w:pPr>
          <w:hyperlink w:anchor="_Toc133404788" w:history="1">
            <w:r w:rsidR="00F32929" w:rsidRPr="003E7E96">
              <w:rPr>
                <w:rStyle w:val="Hyperlink"/>
                <w:rFonts w:ascii="Times New Roman" w:hAnsi="Times New Roman" w:cs="Times New Roman"/>
                <w:noProof/>
                <w:highlight w:val="yellow"/>
              </w:rPr>
              <w:t>3.1 Client's requirements</w:t>
            </w:r>
            <w:r w:rsidR="00F32929">
              <w:rPr>
                <w:noProof/>
                <w:webHidden/>
              </w:rPr>
              <w:tab/>
            </w:r>
            <w:r w:rsidR="00F32929">
              <w:rPr>
                <w:noProof/>
                <w:webHidden/>
              </w:rPr>
              <w:fldChar w:fldCharType="begin"/>
            </w:r>
            <w:r w:rsidR="00F32929">
              <w:rPr>
                <w:noProof/>
                <w:webHidden/>
              </w:rPr>
              <w:instrText xml:space="preserve"> PAGEREF _Toc133404788 \h </w:instrText>
            </w:r>
            <w:r w:rsidR="00F32929">
              <w:rPr>
                <w:noProof/>
                <w:webHidden/>
              </w:rPr>
            </w:r>
            <w:r w:rsidR="00F32929">
              <w:rPr>
                <w:noProof/>
                <w:webHidden/>
              </w:rPr>
              <w:fldChar w:fldCharType="separate"/>
            </w:r>
            <w:r>
              <w:rPr>
                <w:noProof/>
                <w:webHidden/>
              </w:rPr>
              <w:t>4</w:t>
            </w:r>
            <w:r w:rsidR="00F32929">
              <w:rPr>
                <w:noProof/>
                <w:webHidden/>
              </w:rPr>
              <w:fldChar w:fldCharType="end"/>
            </w:r>
          </w:hyperlink>
        </w:p>
        <w:p w14:paraId="496F044A" w14:textId="375B8E99" w:rsidR="00F32929" w:rsidRDefault="003E1360">
          <w:pPr>
            <w:pStyle w:val="TOC2"/>
            <w:tabs>
              <w:tab w:val="right" w:leader="underscore" w:pos="9926"/>
            </w:tabs>
            <w:rPr>
              <w:rFonts w:eastAsiaTheme="minorEastAsia"/>
              <w:noProof/>
              <w:color w:val="auto"/>
              <w:sz w:val="22"/>
              <w:szCs w:val="22"/>
              <w:lang w:val="en-GB" w:eastAsia="en-GB"/>
            </w:rPr>
          </w:pPr>
          <w:hyperlink w:anchor="_Toc133404789" w:history="1">
            <w:r w:rsidR="00F32929" w:rsidRPr="003E7E96">
              <w:rPr>
                <w:rStyle w:val="Hyperlink"/>
                <w:rFonts w:ascii="Times New Roman" w:hAnsi="Times New Roman" w:cs="Times New Roman"/>
                <w:noProof/>
                <w:highlight w:val="yellow"/>
              </w:rPr>
              <w:t>3.2 Operational/functional needs</w:t>
            </w:r>
            <w:r w:rsidR="00F32929">
              <w:rPr>
                <w:noProof/>
                <w:webHidden/>
              </w:rPr>
              <w:tab/>
            </w:r>
            <w:r w:rsidR="00F32929">
              <w:rPr>
                <w:noProof/>
                <w:webHidden/>
              </w:rPr>
              <w:fldChar w:fldCharType="begin"/>
            </w:r>
            <w:r w:rsidR="00F32929">
              <w:rPr>
                <w:noProof/>
                <w:webHidden/>
              </w:rPr>
              <w:instrText xml:space="preserve"> PAGEREF _Toc133404789 \h </w:instrText>
            </w:r>
            <w:r w:rsidR="00F32929">
              <w:rPr>
                <w:noProof/>
                <w:webHidden/>
              </w:rPr>
            </w:r>
            <w:r w:rsidR="00F32929">
              <w:rPr>
                <w:noProof/>
                <w:webHidden/>
              </w:rPr>
              <w:fldChar w:fldCharType="separate"/>
            </w:r>
            <w:r>
              <w:rPr>
                <w:noProof/>
                <w:webHidden/>
              </w:rPr>
              <w:t>4</w:t>
            </w:r>
            <w:r w:rsidR="00F32929">
              <w:rPr>
                <w:noProof/>
                <w:webHidden/>
              </w:rPr>
              <w:fldChar w:fldCharType="end"/>
            </w:r>
          </w:hyperlink>
        </w:p>
        <w:p w14:paraId="43047A3A" w14:textId="4889BC75" w:rsidR="00F32929" w:rsidRDefault="003E1360">
          <w:pPr>
            <w:pStyle w:val="TOC2"/>
            <w:tabs>
              <w:tab w:val="right" w:leader="underscore" w:pos="9926"/>
            </w:tabs>
            <w:rPr>
              <w:rFonts w:eastAsiaTheme="minorEastAsia"/>
              <w:noProof/>
              <w:color w:val="auto"/>
              <w:sz w:val="22"/>
              <w:szCs w:val="22"/>
              <w:lang w:val="en-GB" w:eastAsia="en-GB"/>
            </w:rPr>
          </w:pPr>
          <w:hyperlink w:anchor="_Toc133404790" w:history="1">
            <w:r w:rsidR="00F32929" w:rsidRPr="003E7E96">
              <w:rPr>
                <w:rStyle w:val="Hyperlink"/>
                <w:rFonts w:ascii="Times New Roman" w:hAnsi="Times New Roman" w:cs="Times New Roman"/>
                <w:noProof/>
                <w:highlight w:val="yellow"/>
              </w:rPr>
              <w:t>3.3 Client directed adaptations to fabric of existing building</w:t>
            </w:r>
            <w:r w:rsidR="00F32929">
              <w:rPr>
                <w:noProof/>
                <w:webHidden/>
              </w:rPr>
              <w:tab/>
            </w:r>
            <w:r w:rsidR="00F32929">
              <w:rPr>
                <w:noProof/>
                <w:webHidden/>
              </w:rPr>
              <w:fldChar w:fldCharType="begin"/>
            </w:r>
            <w:r w:rsidR="00F32929">
              <w:rPr>
                <w:noProof/>
                <w:webHidden/>
              </w:rPr>
              <w:instrText xml:space="preserve"> PAGEREF _Toc133404790 \h </w:instrText>
            </w:r>
            <w:r w:rsidR="00F32929">
              <w:rPr>
                <w:noProof/>
                <w:webHidden/>
              </w:rPr>
            </w:r>
            <w:r w:rsidR="00F32929">
              <w:rPr>
                <w:noProof/>
                <w:webHidden/>
              </w:rPr>
              <w:fldChar w:fldCharType="separate"/>
            </w:r>
            <w:r>
              <w:rPr>
                <w:noProof/>
                <w:webHidden/>
              </w:rPr>
              <w:t>4</w:t>
            </w:r>
            <w:r w:rsidR="00F32929">
              <w:rPr>
                <w:noProof/>
                <w:webHidden/>
              </w:rPr>
              <w:fldChar w:fldCharType="end"/>
            </w:r>
          </w:hyperlink>
        </w:p>
        <w:p w14:paraId="1DD1D9C4" w14:textId="5E9203CC" w:rsidR="00F32929" w:rsidRDefault="003E1360">
          <w:pPr>
            <w:pStyle w:val="TOC2"/>
            <w:tabs>
              <w:tab w:val="right" w:leader="underscore" w:pos="9926"/>
            </w:tabs>
            <w:rPr>
              <w:rFonts w:eastAsiaTheme="minorEastAsia"/>
              <w:noProof/>
              <w:color w:val="auto"/>
              <w:sz w:val="22"/>
              <w:szCs w:val="22"/>
              <w:lang w:val="en-GB" w:eastAsia="en-GB"/>
            </w:rPr>
          </w:pPr>
          <w:hyperlink w:anchor="_Toc133404791" w:history="1">
            <w:r w:rsidR="00F32929" w:rsidRPr="003E7E96">
              <w:rPr>
                <w:rStyle w:val="Hyperlink"/>
                <w:rFonts w:ascii="Times New Roman" w:hAnsi="Times New Roman" w:cs="Times New Roman"/>
                <w:noProof/>
                <w:highlight w:val="yellow"/>
              </w:rPr>
              <w:t>3.4 Funding provision</w:t>
            </w:r>
            <w:r w:rsidR="00F32929">
              <w:rPr>
                <w:noProof/>
                <w:webHidden/>
              </w:rPr>
              <w:tab/>
            </w:r>
            <w:r w:rsidR="00F32929">
              <w:rPr>
                <w:noProof/>
                <w:webHidden/>
              </w:rPr>
              <w:fldChar w:fldCharType="begin"/>
            </w:r>
            <w:r w:rsidR="00F32929">
              <w:rPr>
                <w:noProof/>
                <w:webHidden/>
              </w:rPr>
              <w:instrText xml:space="preserve"> PAGEREF _Toc133404791 \h </w:instrText>
            </w:r>
            <w:r w:rsidR="00F32929">
              <w:rPr>
                <w:noProof/>
                <w:webHidden/>
              </w:rPr>
            </w:r>
            <w:r w:rsidR="00F32929">
              <w:rPr>
                <w:noProof/>
                <w:webHidden/>
              </w:rPr>
              <w:fldChar w:fldCharType="separate"/>
            </w:r>
            <w:r>
              <w:rPr>
                <w:noProof/>
                <w:webHidden/>
              </w:rPr>
              <w:t>4</w:t>
            </w:r>
            <w:r w:rsidR="00F32929">
              <w:rPr>
                <w:noProof/>
                <w:webHidden/>
              </w:rPr>
              <w:fldChar w:fldCharType="end"/>
            </w:r>
          </w:hyperlink>
        </w:p>
        <w:p w14:paraId="169BEDC0" w14:textId="3632F043" w:rsidR="00F32929" w:rsidRDefault="003E1360">
          <w:pPr>
            <w:pStyle w:val="TOC2"/>
            <w:tabs>
              <w:tab w:val="right" w:leader="underscore" w:pos="9926"/>
            </w:tabs>
            <w:rPr>
              <w:rFonts w:eastAsiaTheme="minorEastAsia"/>
              <w:noProof/>
              <w:color w:val="auto"/>
              <w:sz w:val="22"/>
              <w:szCs w:val="22"/>
              <w:lang w:val="en-GB" w:eastAsia="en-GB"/>
            </w:rPr>
          </w:pPr>
          <w:hyperlink w:anchor="_Toc133404792" w:history="1">
            <w:r w:rsidR="00F32929" w:rsidRPr="003E7E96">
              <w:rPr>
                <w:rStyle w:val="Hyperlink"/>
                <w:rFonts w:ascii="Times New Roman" w:hAnsi="Times New Roman" w:cs="Times New Roman"/>
                <w:noProof/>
                <w:highlight w:val="green"/>
              </w:rPr>
              <w:t>3.5 Programme, phasing</w:t>
            </w:r>
            <w:r w:rsidR="00F32929">
              <w:rPr>
                <w:noProof/>
                <w:webHidden/>
              </w:rPr>
              <w:tab/>
            </w:r>
            <w:r w:rsidR="00F32929">
              <w:rPr>
                <w:noProof/>
                <w:webHidden/>
              </w:rPr>
              <w:fldChar w:fldCharType="begin"/>
            </w:r>
            <w:r w:rsidR="00F32929">
              <w:rPr>
                <w:noProof/>
                <w:webHidden/>
              </w:rPr>
              <w:instrText xml:space="preserve"> PAGEREF _Toc133404792 \h </w:instrText>
            </w:r>
            <w:r w:rsidR="00F32929">
              <w:rPr>
                <w:noProof/>
                <w:webHidden/>
              </w:rPr>
            </w:r>
            <w:r w:rsidR="00F32929">
              <w:rPr>
                <w:noProof/>
                <w:webHidden/>
              </w:rPr>
              <w:fldChar w:fldCharType="separate"/>
            </w:r>
            <w:r>
              <w:rPr>
                <w:noProof/>
                <w:webHidden/>
              </w:rPr>
              <w:t>5</w:t>
            </w:r>
            <w:r w:rsidR="00F32929">
              <w:rPr>
                <w:noProof/>
                <w:webHidden/>
              </w:rPr>
              <w:fldChar w:fldCharType="end"/>
            </w:r>
          </w:hyperlink>
        </w:p>
        <w:p w14:paraId="76FCA568" w14:textId="0D2C6B45" w:rsidR="00F32929" w:rsidRDefault="003E1360">
          <w:pPr>
            <w:pStyle w:val="TOC1"/>
            <w:rPr>
              <w:rFonts w:eastAsiaTheme="minorEastAsia"/>
              <w:color w:val="auto"/>
              <w:kern w:val="0"/>
              <w:sz w:val="22"/>
              <w:szCs w:val="22"/>
              <w:lang w:val="en-GB" w:eastAsia="en-GB"/>
            </w:rPr>
          </w:pPr>
          <w:hyperlink w:anchor="_Toc133404793" w:history="1">
            <w:r w:rsidR="00F32929" w:rsidRPr="003E7E96">
              <w:rPr>
                <w:rStyle w:val="Hyperlink"/>
                <w:rFonts w:ascii="Times New Roman" w:hAnsi="Times New Roman" w:cs="Times New Roman"/>
              </w:rPr>
              <w:t>4.0 Site/location</w:t>
            </w:r>
            <w:r w:rsidR="00F32929">
              <w:rPr>
                <w:webHidden/>
              </w:rPr>
              <w:tab/>
            </w:r>
            <w:r w:rsidR="00F32929">
              <w:rPr>
                <w:webHidden/>
              </w:rPr>
              <w:fldChar w:fldCharType="begin"/>
            </w:r>
            <w:r w:rsidR="00F32929">
              <w:rPr>
                <w:webHidden/>
              </w:rPr>
              <w:instrText xml:space="preserve"> PAGEREF _Toc133404793 \h </w:instrText>
            </w:r>
            <w:r w:rsidR="00F32929">
              <w:rPr>
                <w:webHidden/>
              </w:rPr>
            </w:r>
            <w:r w:rsidR="00F32929">
              <w:rPr>
                <w:webHidden/>
              </w:rPr>
              <w:fldChar w:fldCharType="separate"/>
            </w:r>
            <w:r>
              <w:rPr>
                <w:webHidden/>
              </w:rPr>
              <w:t>- 2 -</w:t>
            </w:r>
            <w:r w:rsidR="00F32929">
              <w:rPr>
                <w:webHidden/>
              </w:rPr>
              <w:fldChar w:fldCharType="end"/>
            </w:r>
          </w:hyperlink>
        </w:p>
        <w:p w14:paraId="55626BA2" w14:textId="594523DA" w:rsidR="00F32929" w:rsidRDefault="003E1360">
          <w:pPr>
            <w:pStyle w:val="TOC2"/>
            <w:tabs>
              <w:tab w:val="right" w:leader="underscore" w:pos="9926"/>
            </w:tabs>
            <w:rPr>
              <w:rFonts w:eastAsiaTheme="minorEastAsia"/>
              <w:noProof/>
              <w:color w:val="auto"/>
              <w:sz w:val="22"/>
              <w:szCs w:val="22"/>
              <w:lang w:val="en-GB" w:eastAsia="en-GB"/>
            </w:rPr>
          </w:pPr>
          <w:hyperlink w:anchor="_Toc133404794" w:history="1">
            <w:r w:rsidR="00F32929" w:rsidRPr="003E7E96">
              <w:rPr>
                <w:rStyle w:val="Hyperlink"/>
                <w:rFonts w:ascii="Times New Roman" w:hAnsi="Times New Roman" w:cs="Times New Roman"/>
                <w:noProof/>
                <w:highlight w:val="yellow"/>
              </w:rPr>
              <w:t>4.1 Location description</w:t>
            </w:r>
            <w:r w:rsidR="00F32929">
              <w:rPr>
                <w:noProof/>
                <w:webHidden/>
              </w:rPr>
              <w:tab/>
            </w:r>
            <w:r w:rsidR="00F32929">
              <w:rPr>
                <w:noProof/>
                <w:webHidden/>
              </w:rPr>
              <w:fldChar w:fldCharType="begin"/>
            </w:r>
            <w:r w:rsidR="00F32929">
              <w:rPr>
                <w:noProof/>
                <w:webHidden/>
              </w:rPr>
              <w:instrText xml:space="preserve"> PAGEREF _Toc133404794 \h </w:instrText>
            </w:r>
            <w:r w:rsidR="00F32929">
              <w:rPr>
                <w:noProof/>
                <w:webHidden/>
              </w:rPr>
            </w:r>
            <w:r w:rsidR="00F32929">
              <w:rPr>
                <w:noProof/>
                <w:webHidden/>
              </w:rPr>
              <w:fldChar w:fldCharType="separate"/>
            </w:r>
            <w:r>
              <w:rPr>
                <w:noProof/>
                <w:webHidden/>
              </w:rPr>
              <w:t>- 2 -</w:t>
            </w:r>
            <w:r w:rsidR="00F32929">
              <w:rPr>
                <w:noProof/>
                <w:webHidden/>
              </w:rPr>
              <w:fldChar w:fldCharType="end"/>
            </w:r>
          </w:hyperlink>
        </w:p>
        <w:p w14:paraId="3BC81293" w14:textId="7D6360B2" w:rsidR="00F32929" w:rsidRDefault="003E1360">
          <w:pPr>
            <w:pStyle w:val="TOC2"/>
            <w:tabs>
              <w:tab w:val="right" w:leader="underscore" w:pos="9926"/>
            </w:tabs>
            <w:rPr>
              <w:rFonts w:eastAsiaTheme="minorEastAsia"/>
              <w:noProof/>
              <w:color w:val="auto"/>
              <w:sz w:val="22"/>
              <w:szCs w:val="22"/>
              <w:lang w:val="en-GB" w:eastAsia="en-GB"/>
            </w:rPr>
          </w:pPr>
          <w:hyperlink w:anchor="_Toc133404795" w:history="1">
            <w:r w:rsidR="00F32929" w:rsidRPr="003E7E96">
              <w:rPr>
                <w:rStyle w:val="Hyperlink"/>
                <w:rFonts w:ascii="Times New Roman" w:hAnsi="Times New Roman" w:cs="Times New Roman"/>
                <w:noProof/>
                <w:highlight w:val="cyan"/>
              </w:rPr>
              <w:t>4.2 Ownership/tenancies, covenants, terms of lease, legal boundaries, easements, rights of way, wayleaves.</w:t>
            </w:r>
            <w:r w:rsidR="00F32929">
              <w:rPr>
                <w:noProof/>
                <w:webHidden/>
              </w:rPr>
              <w:tab/>
            </w:r>
            <w:r w:rsidR="00F32929">
              <w:rPr>
                <w:noProof/>
                <w:webHidden/>
              </w:rPr>
              <w:fldChar w:fldCharType="begin"/>
            </w:r>
            <w:r w:rsidR="00F32929">
              <w:rPr>
                <w:noProof/>
                <w:webHidden/>
              </w:rPr>
              <w:instrText xml:space="preserve"> PAGEREF _Toc133404795 \h </w:instrText>
            </w:r>
            <w:r w:rsidR="00F32929">
              <w:rPr>
                <w:noProof/>
                <w:webHidden/>
              </w:rPr>
            </w:r>
            <w:r w:rsidR="00F32929">
              <w:rPr>
                <w:noProof/>
                <w:webHidden/>
              </w:rPr>
              <w:fldChar w:fldCharType="separate"/>
            </w:r>
            <w:r>
              <w:rPr>
                <w:noProof/>
                <w:webHidden/>
              </w:rPr>
              <w:t>- 2 -</w:t>
            </w:r>
            <w:r w:rsidR="00F32929">
              <w:rPr>
                <w:noProof/>
                <w:webHidden/>
              </w:rPr>
              <w:fldChar w:fldCharType="end"/>
            </w:r>
          </w:hyperlink>
        </w:p>
        <w:p w14:paraId="057D5A63" w14:textId="4A3752BA" w:rsidR="00F32929" w:rsidRDefault="003E1360">
          <w:pPr>
            <w:pStyle w:val="TOC2"/>
            <w:tabs>
              <w:tab w:val="right" w:leader="underscore" w:pos="9926"/>
            </w:tabs>
            <w:rPr>
              <w:rFonts w:eastAsiaTheme="minorEastAsia"/>
              <w:noProof/>
              <w:color w:val="auto"/>
              <w:sz w:val="22"/>
              <w:szCs w:val="22"/>
              <w:lang w:val="en-GB" w:eastAsia="en-GB"/>
            </w:rPr>
          </w:pPr>
          <w:hyperlink w:anchor="_Toc133404796" w:history="1">
            <w:r w:rsidR="00F32929" w:rsidRPr="003E7E96">
              <w:rPr>
                <w:rStyle w:val="Hyperlink"/>
                <w:rFonts w:ascii="Times New Roman" w:hAnsi="Times New Roman" w:cs="Times New Roman"/>
                <w:noProof/>
                <w:highlight w:val="cyan"/>
              </w:rPr>
              <w:t>4.3 Site investigation (trial pits/boreholes) to establish: geology, substrata, and site hydrology. Consult existing records or, if none available or appropriate, arrange for site investigation to be undertaken (possibly in conjunction with ground gas testing).</w:t>
            </w:r>
            <w:r w:rsidR="00F32929">
              <w:rPr>
                <w:noProof/>
                <w:webHidden/>
              </w:rPr>
              <w:tab/>
            </w:r>
            <w:r w:rsidR="00F32929">
              <w:rPr>
                <w:noProof/>
                <w:webHidden/>
              </w:rPr>
              <w:fldChar w:fldCharType="begin"/>
            </w:r>
            <w:r w:rsidR="00F32929">
              <w:rPr>
                <w:noProof/>
                <w:webHidden/>
              </w:rPr>
              <w:instrText xml:space="preserve"> PAGEREF _Toc133404796 \h </w:instrText>
            </w:r>
            <w:r w:rsidR="00F32929">
              <w:rPr>
                <w:noProof/>
                <w:webHidden/>
              </w:rPr>
            </w:r>
            <w:r w:rsidR="00F32929">
              <w:rPr>
                <w:noProof/>
                <w:webHidden/>
              </w:rPr>
              <w:fldChar w:fldCharType="separate"/>
            </w:r>
            <w:r>
              <w:rPr>
                <w:noProof/>
                <w:webHidden/>
              </w:rPr>
              <w:t>- 2 -</w:t>
            </w:r>
            <w:r w:rsidR="00F32929">
              <w:rPr>
                <w:noProof/>
                <w:webHidden/>
              </w:rPr>
              <w:fldChar w:fldCharType="end"/>
            </w:r>
          </w:hyperlink>
        </w:p>
        <w:p w14:paraId="3501384B" w14:textId="4F7C8322" w:rsidR="00F32929" w:rsidRDefault="003E1360">
          <w:pPr>
            <w:pStyle w:val="TOC2"/>
            <w:tabs>
              <w:tab w:val="right" w:leader="underscore" w:pos="9926"/>
            </w:tabs>
            <w:rPr>
              <w:rFonts w:eastAsiaTheme="minorEastAsia"/>
              <w:noProof/>
              <w:color w:val="auto"/>
              <w:sz w:val="22"/>
              <w:szCs w:val="22"/>
              <w:lang w:val="en-GB" w:eastAsia="en-GB"/>
            </w:rPr>
          </w:pPr>
          <w:hyperlink w:anchor="_Toc133404797" w:history="1">
            <w:r w:rsidR="00F32929" w:rsidRPr="003E7E96">
              <w:rPr>
                <w:rStyle w:val="Hyperlink"/>
                <w:rFonts w:ascii="Times New Roman" w:hAnsi="Times New Roman" w:cs="Times New Roman"/>
                <w:noProof/>
                <w:highlight w:val="cyan"/>
              </w:rPr>
              <w:t>4.4 Contaminated land, landfill / naturally occurring methane, radon gases. Consult Structures Group, Pollution Control Group, if deemed necessary by the latter, arrange for ground gas testing (possibly in conjunction with site investigation)</w:t>
            </w:r>
            <w:r w:rsidR="00F32929">
              <w:rPr>
                <w:noProof/>
                <w:webHidden/>
              </w:rPr>
              <w:tab/>
            </w:r>
            <w:r w:rsidR="00F32929">
              <w:rPr>
                <w:noProof/>
                <w:webHidden/>
              </w:rPr>
              <w:fldChar w:fldCharType="begin"/>
            </w:r>
            <w:r w:rsidR="00F32929">
              <w:rPr>
                <w:noProof/>
                <w:webHidden/>
              </w:rPr>
              <w:instrText xml:space="preserve"> PAGEREF _Toc133404797 \h </w:instrText>
            </w:r>
            <w:r w:rsidR="00F32929">
              <w:rPr>
                <w:noProof/>
                <w:webHidden/>
              </w:rPr>
            </w:r>
            <w:r w:rsidR="00F32929">
              <w:rPr>
                <w:noProof/>
                <w:webHidden/>
              </w:rPr>
              <w:fldChar w:fldCharType="separate"/>
            </w:r>
            <w:r>
              <w:rPr>
                <w:noProof/>
                <w:webHidden/>
              </w:rPr>
              <w:t>- 3 -</w:t>
            </w:r>
            <w:r w:rsidR="00F32929">
              <w:rPr>
                <w:noProof/>
                <w:webHidden/>
              </w:rPr>
              <w:fldChar w:fldCharType="end"/>
            </w:r>
          </w:hyperlink>
        </w:p>
        <w:p w14:paraId="0AD97528" w14:textId="3065E74A" w:rsidR="00F32929" w:rsidRDefault="003E1360">
          <w:pPr>
            <w:pStyle w:val="TOC2"/>
            <w:tabs>
              <w:tab w:val="right" w:leader="underscore" w:pos="9926"/>
            </w:tabs>
            <w:rPr>
              <w:rFonts w:eastAsiaTheme="minorEastAsia"/>
              <w:noProof/>
              <w:color w:val="auto"/>
              <w:sz w:val="22"/>
              <w:szCs w:val="22"/>
              <w:lang w:val="en-GB" w:eastAsia="en-GB"/>
            </w:rPr>
          </w:pPr>
          <w:hyperlink w:anchor="_Toc133404798" w:history="1">
            <w:r w:rsidR="00F32929" w:rsidRPr="003E7E96">
              <w:rPr>
                <w:rStyle w:val="Hyperlink"/>
                <w:rFonts w:ascii="Times New Roman" w:hAnsi="Times New Roman" w:cs="Times New Roman"/>
                <w:noProof/>
                <w:highlight w:val="cyan"/>
              </w:rPr>
              <w:t>4.5 Ground levels survey, boundary features, woodland, trees, hedgerows - consult Surveys Group for existing records, if none available or appropriate, arrange for survey to be undertaken.</w:t>
            </w:r>
            <w:r w:rsidR="00F32929">
              <w:rPr>
                <w:noProof/>
                <w:webHidden/>
              </w:rPr>
              <w:tab/>
            </w:r>
            <w:r w:rsidR="00F32929">
              <w:rPr>
                <w:noProof/>
                <w:webHidden/>
              </w:rPr>
              <w:fldChar w:fldCharType="begin"/>
            </w:r>
            <w:r w:rsidR="00F32929">
              <w:rPr>
                <w:noProof/>
                <w:webHidden/>
              </w:rPr>
              <w:instrText xml:space="preserve"> PAGEREF _Toc133404798 \h </w:instrText>
            </w:r>
            <w:r w:rsidR="00F32929">
              <w:rPr>
                <w:noProof/>
                <w:webHidden/>
              </w:rPr>
            </w:r>
            <w:r w:rsidR="00F32929">
              <w:rPr>
                <w:noProof/>
                <w:webHidden/>
              </w:rPr>
              <w:fldChar w:fldCharType="separate"/>
            </w:r>
            <w:r>
              <w:rPr>
                <w:noProof/>
                <w:webHidden/>
              </w:rPr>
              <w:t>- 3 -</w:t>
            </w:r>
            <w:r w:rsidR="00F32929">
              <w:rPr>
                <w:noProof/>
                <w:webHidden/>
              </w:rPr>
              <w:fldChar w:fldCharType="end"/>
            </w:r>
          </w:hyperlink>
        </w:p>
        <w:p w14:paraId="53704630" w14:textId="11D1FEDF" w:rsidR="00F32929" w:rsidRDefault="003E1360">
          <w:pPr>
            <w:pStyle w:val="TOC2"/>
            <w:tabs>
              <w:tab w:val="right" w:leader="underscore" w:pos="9926"/>
            </w:tabs>
            <w:rPr>
              <w:rFonts w:eastAsiaTheme="minorEastAsia"/>
              <w:noProof/>
              <w:color w:val="auto"/>
              <w:sz w:val="22"/>
              <w:szCs w:val="22"/>
              <w:lang w:val="en-GB" w:eastAsia="en-GB"/>
            </w:rPr>
          </w:pPr>
          <w:hyperlink w:anchor="_Toc133404799" w:history="1">
            <w:r w:rsidR="00F32929" w:rsidRPr="003E7E96">
              <w:rPr>
                <w:rStyle w:val="Hyperlink"/>
                <w:rFonts w:ascii="Times New Roman" w:hAnsi="Times New Roman" w:cs="Times New Roman"/>
                <w:noProof/>
                <w:highlight w:val="cyan"/>
              </w:rPr>
              <w:t>4.6 Location of existing statutory services: electricity, water, gas, telephone, public and private drainage, sewers, tv cables, fibre optics – undertake service enquiries</w:t>
            </w:r>
            <w:r w:rsidR="00F32929">
              <w:rPr>
                <w:noProof/>
                <w:webHidden/>
              </w:rPr>
              <w:tab/>
            </w:r>
            <w:r w:rsidR="00F32929">
              <w:rPr>
                <w:noProof/>
                <w:webHidden/>
              </w:rPr>
              <w:fldChar w:fldCharType="begin"/>
            </w:r>
            <w:r w:rsidR="00F32929">
              <w:rPr>
                <w:noProof/>
                <w:webHidden/>
              </w:rPr>
              <w:instrText xml:space="preserve"> PAGEREF _Toc133404799 \h </w:instrText>
            </w:r>
            <w:r w:rsidR="00F32929">
              <w:rPr>
                <w:noProof/>
                <w:webHidden/>
              </w:rPr>
            </w:r>
            <w:r w:rsidR="00F32929">
              <w:rPr>
                <w:noProof/>
                <w:webHidden/>
              </w:rPr>
              <w:fldChar w:fldCharType="separate"/>
            </w:r>
            <w:r>
              <w:rPr>
                <w:noProof/>
                <w:webHidden/>
              </w:rPr>
              <w:t>- 3 -</w:t>
            </w:r>
            <w:r w:rsidR="00F32929">
              <w:rPr>
                <w:noProof/>
                <w:webHidden/>
              </w:rPr>
              <w:fldChar w:fldCharType="end"/>
            </w:r>
          </w:hyperlink>
        </w:p>
        <w:p w14:paraId="1541844B" w14:textId="5A117439" w:rsidR="00F32929" w:rsidRDefault="003E1360">
          <w:pPr>
            <w:pStyle w:val="TOC2"/>
            <w:tabs>
              <w:tab w:val="right" w:leader="underscore" w:pos="9926"/>
            </w:tabs>
            <w:rPr>
              <w:rFonts w:eastAsiaTheme="minorEastAsia"/>
              <w:noProof/>
              <w:color w:val="auto"/>
              <w:sz w:val="22"/>
              <w:szCs w:val="22"/>
              <w:lang w:val="en-GB" w:eastAsia="en-GB"/>
            </w:rPr>
          </w:pPr>
          <w:hyperlink w:anchor="_Toc133404800" w:history="1">
            <w:r w:rsidR="00F32929" w:rsidRPr="003E7E96">
              <w:rPr>
                <w:rStyle w:val="Hyperlink"/>
                <w:rFonts w:ascii="Times New Roman" w:hAnsi="Times New Roman" w:cs="Times New Roman"/>
                <w:noProof/>
                <w:highlight w:val="cyan"/>
              </w:rPr>
              <w:t>4.7 Services adequacy – capacity of existing mains</w:t>
            </w:r>
            <w:r w:rsidR="00F32929">
              <w:rPr>
                <w:noProof/>
                <w:webHidden/>
              </w:rPr>
              <w:tab/>
            </w:r>
            <w:r w:rsidR="00F32929">
              <w:rPr>
                <w:noProof/>
                <w:webHidden/>
              </w:rPr>
              <w:fldChar w:fldCharType="begin"/>
            </w:r>
            <w:r w:rsidR="00F32929">
              <w:rPr>
                <w:noProof/>
                <w:webHidden/>
              </w:rPr>
              <w:instrText xml:space="preserve"> PAGEREF _Toc133404800 \h </w:instrText>
            </w:r>
            <w:r w:rsidR="00F32929">
              <w:rPr>
                <w:noProof/>
                <w:webHidden/>
              </w:rPr>
            </w:r>
            <w:r w:rsidR="00F32929">
              <w:rPr>
                <w:noProof/>
                <w:webHidden/>
              </w:rPr>
              <w:fldChar w:fldCharType="separate"/>
            </w:r>
            <w:r>
              <w:rPr>
                <w:noProof/>
                <w:webHidden/>
              </w:rPr>
              <w:t>- 3 -</w:t>
            </w:r>
            <w:r w:rsidR="00F32929">
              <w:rPr>
                <w:noProof/>
                <w:webHidden/>
              </w:rPr>
              <w:fldChar w:fldCharType="end"/>
            </w:r>
          </w:hyperlink>
        </w:p>
        <w:p w14:paraId="0D7CF775" w14:textId="44707C08" w:rsidR="00F32929" w:rsidRDefault="003E1360">
          <w:pPr>
            <w:pStyle w:val="TOC2"/>
            <w:tabs>
              <w:tab w:val="right" w:leader="underscore" w:pos="9926"/>
            </w:tabs>
            <w:rPr>
              <w:rFonts w:eastAsiaTheme="minorEastAsia"/>
              <w:noProof/>
              <w:color w:val="auto"/>
              <w:sz w:val="22"/>
              <w:szCs w:val="22"/>
              <w:lang w:val="en-GB" w:eastAsia="en-GB"/>
            </w:rPr>
          </w:pPr>
          <w:hyperlink w:anchor="_Toc133404801" w:history="1">
            <w:r w:rsidR="00F32929" w:rsidRPr="003E7E96">
              <w:rPr>
                <w:rStyle w:val="Hyperlink"/>
                <w:rFonts w:ascii="Times New Roman" w:hAnsi="Times New Roman" w:cs="Times New Roman"/>
                <w:noProof/>
                <w:highlight w:val="cyan"/>
              </w:rPr>
              <w:t>4.8 Access - pedestrian, vehicular - Highways' restrictions</w:t>
            </w:r>
            <w:r w:rsidR="00F32929">
              <w:rPr>
                <w:noProof/>
                <w:webHidden/>
              </w:rPr>
              <w:tab/>
            </w:r>
            <w:r w:rsidR="00F32929">
              <w:rPr>
                <w:noProof/>
                <w:webHidden/>
              </w:rPr>
              <w:fldChar w:fldCharType="begin"/>
            </w:r>
            <w:r w:rsidR="00F32929">
              <w:rPr>
                <w:noProof/>
                <w:webHidden/>
              </w:rPr>
              <w:instrText xml:space="preserve"> PAGEREF _Toc133404801 \h </w:instrText>
            </w:r>
            <w:r w:rsidR="00F32929">
              <w:rPr>
                <w:noProof/>
                <w:webHidden/>
              </w:rPr>
            </w:r>
            <w:r w:rsidR="00F32929">
              <w:rPr>
                <w:noProof/>
                <w:webHidden/>
              </w:rPr>
              <w:fldChar w:fldCharType="separate"/>
            </w:r>
            <w:r>
              <w:rPr>
                <w:noProof/>
                <w:webHidden/>
              </w:rPr>
              <w:t>- 4 -</w:t>
            </w:r>
            <w:r w:rsidR="00F32929">
              <w:rPr>
                <w:noProof/>
                <w:webHidden/>
              </w:rPr>
              <w:fldChar w:fldCharType="end"/>
            </w:r>
          </w:hyperlink>
        </w:p>
        <w:p w14:paraId="0E2DFE8D" w14:textId="522B1A93" w:rsidR="00F32929" w:rsidRDefault="003E1360">
          <w:pPr>
            <w:pStyle w:val="TOC2"/>
            <w:tabs>
              <w:tab w:val="right" w:leader="underscore" w:pos="9926"/>
            </w:tabs>
            <w:rPr>
              <w:rFonts w:eastAsiaTheme="minorEastAsia"/>
              <w:noProof/>
              <w:color w:val="auto"/>
              <w:sz w:val="22"/>
              <w:szCs w:val="22"/>
              <w:lang w:val="en-GB" w:eastAsia="en-GB"/>
            </w:rPr>
          </w:pPr>
          <w:hyperlink w:anchor="_Toc133404802" w:history="1">
            <w:r w:rsidR="00F32929" w:rsidRPr="003E7E96">
              <w:rPr>
                <w:rStyle w:val="Hyperlink"/>
                <w:rFonts w:ascii="Times New Roman" w:hAnsi="Times New Roman" w:cs="Times New Roman"/>
                <w:noProof/>
                <w:highlight w:val="cyan"/>
              </w:rPr>
              <w:t>4.9 Archaeological status</w:t>
            </w:r>
            <w:r w:rsidR="00F32929">
              <w:rPr>
                <w:noProof/>
                <w:webHidden/>
              </w:rPr>
              <w:tab/>
            </w:r>
            <w:r w:rsidR="00F32929">
              <w:rPr>
                <w:noProof/>
                <w:webHidden/>
              </w:rPr>
              <w:fldChar w:fldCharType="begin"/>
            </w:r>
            <w:r w:rsidR="00F32929">
              <w:rPr>
                <w:noProof/>
                <w:webHidden/>
              </w:rPr>
              <w:instrText xml:space="preserve"> PAGEREF _Toc133404802 \h </w:instrText>
            </w:r>
            <w:r w:rsidR="00F32929">
              <w:rPr>
                <w:noProof/>
                <w:webHidden/>
              </w:rPr>
            </w:r>
            <w:r w:rsidR="00F32929">
              <w:rPr>
                <w:noProof/>
                <w:webHidden/>
              </w:rPr>
              <w:fldChar w:fldCharType="separate"/>
            </w:r>
            <w:r>
              <w:rPr>
                <w:noProof/>
                <w:webHidden/>
              </w:rPr>
              <w:t>- 4 -</w:t>
            </w:r>
            <w:r w:rsidR="00F32929">
              <w:rPr>
                <w:noProof/>
                <w:webHidden/>
              </w:rPr>
              <w:fldChar w:fldCharType="end"/>
            </w:r>
          </w:hyperlink>
        </w:p>
        <w:p w14:paraId="158B1FCC" w14:textId="5FF2060A" w:rsidR="00F32929" w:rsidRDefault="003E1360">
          <w:pPr>
            <w:pStyle w:val="TOC2"/>
            <w:tabs>
              <w:tab w:val="right" w:leader="underscore" w:pos="9926"/>
            </w:tabs>
            <w:rPr>
              <w:rFonts w:eastAsiaTheme="minorEastAsia"/>
              <w:noProof/>
              <w:color w:val="auto"/>
              <w:sz w:val="22"/>
              <w:szCs w:val="22"/>
              <w:lang w:val="en-GB" w:eastAsia="en-GB"/>
            </w:rPr>
          </w:pPr>
          <w:hyperlink w:anchor="_Toc133404803" w:history="1">
            <w:r w:rsidR="00F32929" w:rsidRPr="003E7E96">
              <w:rPr>
                <w:rStyle w:val="Hyperlink"/>
                <w:rFonts w:ascii="Times New Roman" w:hAnsi="Times New Roman" w:cs="Times New Roman"/>
                <w:noProof/>
                <w:highlight w:val="cyan"/>
              </w:rPr>
              <w:t>4.10 SSI/ SSSI/ SNCI/ AONB status</w:t>
            </w:r>
            <w:r w:rsidR="00F32929">
              <w:rPr>
                <w:noProof/>
                <w:webHidden/>
              </w:rPr>
              <w:tab/>
            </w:r>
            <w:r w:rsidR="00F32929">
              <w:rPr>
                <w:noProof/>
                <w:webHidden/>
              </w:rPr>
              <w:fldChar w:fldCharType="begin"/>
            </w:r>
            <w:r w:rsidR="00F32929">
              <w:rPr>
                <w:noProof/>
                <w:webHidden/>
              </w:rPr>
              <w:instrText xml:space="preserve"> PAGEREF _Toc133404803 \h </w:instrText>
            </w:r>
            <w:r w:rsidR="00F32929">
              <w:rPr>
                <w:noProof/>
                <w:webHidden/>
              </w:rPr>
            </w:r>
            <w:r w:rsidR="00F32929">
              <w:rPr>
                <w:noProof/>
                <w:webHidden/>
              </w:rPr>
              <w:fldChar w:fldCharType="separate"/>
            </w:r>
            <w:r>
              <w:rPr>
                <w:noProof/>
                <w:webHidden/>
              </w:rPr>
              <w:t>- 4 -</w:t>
            </w:r>
            <w:r w:rsidR="00F32929">
              <w:rPr>
                <w:noProof/>
                <w:webHidden/>
              </w:rPr>
              <w:fldChar w:fldCharType="end"/>
            </w:r>
          </w:hyperlink>
        </w:p>
        <w:p w14:paraId="154F8DE8" w14:textId="1005675A" w:rsidR="00F32929" w:rsidRDefault="003E1360">
          <w:pPr>
            <w:pStyle w:val="TOC2"/>
            <w:tabs>
              <w:tab w:val="right" w:leader="underscore" w:pos="9926"/>
            </w:tabs>
            <w:rPr>
              <w:rFonts w:eastAsiaTheme="minorEastAsia"/>
              <w:noProof/>
              <w:color w:val="auto"/>
              <w:sz w:val="22"/>
              <w:szCs w:val="22"/>
              <w:lang w:val="en-GB" w:eastAsia="en-GB"/>
            </w:rPr>
          </w:pPr>
          <w:hyperlink w:anchor="_Toc133404804" w:history="1">
            <w:r w:rsidR="00F32929" w:rsidRPr="003E7E96">
              <w:rPr>
                <w:rStyle w:val="Hyperlink"/>
                <w:rFonts w:ascii="Times New Roman" w:hAnsi="Times New Roman" w:cs="Times New Roman"/>
                <w:noProof/>
                <w:highlight w:val="cyan"/>
              </w:rPr>
              <w:t>4.11 Condition survey - wet/ dry rot, timber decay, asbestos – consult Property Condition Report, drawings and asbestos registers, Specialist surveys - Bat birds / reptiles etc.</w:t>
            </w:r>
            <w:r w:rsidR="00F32929">
              <w:rPr>
                <w:noProof/>
                <w:webHidden/>
              </w:rPr>
              <w:tab/>
            </w:r>
            <w:r w:rsidR="00F32929">
              <w:rPr>
                <w:noProof/>
                <w:webHidden/>
              </w:rPr>
              <w:fldChar w:fldCharType="begin"/>
            </w:r>
            <w:r w:rsidR="00F32929">
              <w:rPr>
                <w:noProof/>
                <w:webHidden/>
              </w:rPr>
              <w:instrText xml:space="preserve"> PAGEREF _Toc133404804 \h </w:instrText>
            </w:r>
            <w:r w:rsidR="00F32929">
              <w:rPr>
                <w:noProof/>
                <w:webHidden/>
              </w:rPr>
            </w:r>
            <w:r w:rsidR="00F32929">
              <w:rPr>
                <w:noProof/>
                <w:webHidden/>
              </w:rPr>
              <w:fldChar w:fldCharType="separate"/>
            </w:r>
            <w:r>
              <w:rPr>
                <w:noProof/>
                <w:webHidden/>
              </w:rPr>
              <w:t>- 4 -</w:t>
            </w:r>
            <w:r w:rsidR="00F32929">
              <w:rPr>
                <w:noProof/>
                <w:webHidden/>
              </w:rPr>
              <w:fldChar w:fldCharType="end"/>
            </w:r>
          </w:hyperlink>
        </w:p>
        <w:p w14:paraId="2803CAFC" w14:textId="44BFCD76" w:rsidR="00F32929" w:rsidRDefault="003E1360">
          <w:pPr>
            <w:pStyle w:val="TOC2"/>
            <w:tabs>
              <w:tab w:val="right" w:leader="underscore" w:pos="9926"/>
            </w:tabs>
            <w:rPr>
              <w:rFonts w:eastAsiaTheme="minorEastAsia"/>
              <w:noProof/>
              <w:color w:val="auto"/>
              <w:sz w:val="22"/>
              <w:szCs w:val="22"/>
              <w:lang w:val="en-GB" w:eastAsia="en-GB"/>
            </w:rPr>
          </w:pPr>
          <w:hyperlink w:anchor="_Toc133404805" w:history="1">
            <w:r w:rsidR="00F32929" w:rsidRPr="003E7E96">
              <w:rPr>
                <w:rStyle w:val="Hyperlink"/>
                <w:rFonts w:ascii="Times New Roman" w:hAnsi="Times New Roman" w:cs="Times New Roman"/>
                <w:noProof/>
                <w:highlight w:val="cyan"/>
              </w:rPr>
              <w:t>4.12 Visual survey/ photographs for incorporation into study</w:t>
            </w:r>
            <w:r w:rsidR="00F32929">
              <w:rPr>
                <w:noProof/>
                <w:webHidden/>
              </w:rPr>
              <w:tab/>
            </w:r>
            <w:r w:rsidR="00F32929">
              <w:rPr>
                <w:noProof/>
                <w:webHidden/>
              </w:rPr>
              <w:fldChar w:fldCharType="begin"/>
            </w:r>
            <w:r w:rsidR="00F32929">
              <w:rPr>
                <w:noProof/>
                <w:webHidden/>
              </w:rPr>
              <w:instrText xml:space="preserve"> PAGEREF _Toc133404805 \h </w:instrText>
            </w:r>
            <w:r w:rsidR="00F32929">
              <w:rPr>
                <w:noProof/>
                <w:webHidden/>
              </w:rPr>
            </w:r>
            <w:r w:rsidR="00F32929">
              <w:rPr>
                <w:noProof/>
                <w:webHidden/>
              </w:rPr>
              <w:fldChar w:fldCharType="separate"/>
            </w:r>
            <w:r>
              <w:rPr>
                <w:noProof/>
                <w:webHidden/>
              </w:rPr>
              <w:t>- 5 -</w:t>
            </w:r>
            <w:r w:rsidR="00F32929">
              <w:rPr>
                <w:noProof/>
                <w:webHidden/>
              </w:rPr>
              <w:fldChar w:fldCharType="end"/>
            </w:r>
          </w:hyperlink>
        </w:p>
        <w:p w14:paraId="348EE6E3" w14:textId="06014730" w:rsidR="00F32929" w:rsidRDefault="003E1360">
          <w:pPr>
            <w:pStyle w:val="TOC2"/>
            <w:tabs>
              <w:tab w:val="right" w:leader="underscore" w:pos="9926"/>
            </w:tabs>
            <w:rPr>
              <w:rFonts w:eastAsiaTheme="minorEastAsia"/>
              <w:noProof/>
              <w:color w:val="auto"/>
              <w:sz w:val="22"/>
              <w:szCs w:val="22"/>
              <w:lang w:val="en-GB" w:eastAsia="en-GB"/>
            </w:rPr>
          </w:pPr>
          <w:hyperlink w:anchor="_Toc133404806" w:history="1">
            <w:r w:rsidR="00F32929" w:rsidRPr="003E7E96">
              <w:rPr>
                <w:rStyle w:val="Hyperlink"/>
                <w:rFonts w:ascii="Times New Roman" w:hAnsi="Times New Roman" w:cs="Times New Roman"/>
                <w:noProof/>
                <w:highlight w:val="cyan"/>
              </w:rPr>
              <w:t>4.13 Alternative site</w:t>
            </w:r>
            <w:r w:rsidR="00F32929">
              <w:rPr>
                <w:noProof/>
                <w:webHidden/>
              </w:rPr>
              <w:tab/>
            </w:r>
            <w:r w:rsidR="00F32929">
              <w:rPr>
                <w:noProof/>
                <w:webHidden/>
              </w:rPr>
              <w:fldChar w:fldCharType="begin"/>
            </w:r>
            <w:r w:rsidR="00F32929">
              <w:rPr>
                <w:noProof/>
                <w:webHidden/>
              </w:rPr>
              <w:instrText xml:space="preserve"> PAGEREF _Toc133404806 \h </w:instrText>
            </w:r>
            <w:r w:rsidR="00F32929">
              <w:rPr>
                <w:noProof/>
                <w:webHidden/>
              </w:rPr>
            </w:r>
            <w:r w:rsidR="00F32929">
              <w:rPr>
                <w:noProof/>
                <w:webHidden/>
              </w:rPr>
              <w:fldChar w:fldCharType="separate"/>
            </w:r>
            <w:r>
              <w:rPr>
                <w:noProof/>
                <w:webHidden/>
              </w:rPr>
              <w:t>- 5 -</w:t>
            </w:r>
            <w:r w:rsidR="00F32929">
              <w:rPr>
                <w:noProof/>
                <w:webHidden/>
              </w:rPr>
              <w:fldChar w:fldCharType="end"/>
            </w:r>
          </w:hyperlink>
        </w:p>
        <w:p w14:paraId="693C54ED" w14:textId="0685377E" w:rsidR="00F32929" w:rsidRDefault="003E1360">
          <w:pPr>
            <w:pStyle w:val="TOC2"/>
            <w:tabs>
              <w:tab w:val="right" w:leader="underscore" w:pos="9926"/>
            </w:tabs>
            <w:rPr>
              <w:rFonts w:eastAsiaTheme="minorEastAsia"/>
              <w:noProof/>
              <w:color w:val="auto"/>
              <w:sz w:val="22"/>
              <w:szCs w:val="22"/>
              <w:lang w:val="en-GB" w:eastAsia="en-GB"/>
            </w:rPr>
          </w:pPr>
          <w:hyperlink w:anchor="_Toc133404807" w:history="1">
            <w:r w:rsidR="00F32929" w:rsidRPr="003E7E96">
              <w:rPr>
                <w:rStyle w:val="Hyperlink"/>
                <w:rFonts w:ascii="Times New Roman" w:hAnsi="Times New Roman" w:cs="Times New Roman"/>
                <w:noProof/>
                <w:highlight w:val="cyan"/>
              </w:rPr>
              <w:t>4.14 Site location plans - OS Database</w:t>
            </w:r>
            <w:r w:rsidR="00F32929">
              <w:rPr>
                <w:noProof/>
                <w:webHidden/>
              </w:rPr>
              <w:tab/>
            </w:r>
            <w:r w:rsidR="00F32929">
              <w:rPr>
                <w:noProof/>
                <w:webHidden/>
              </w:rPr>
              <w:fldChar w:fldCharType="begin"/>
            </w:r>
            <w:r w:rsidR="00F32929">
              <w:rPr>
                <w:noProof/>
                <w:webHidden/>
              </w:rPr>
              <w:instrText xml:space="preserve"> PAGEREF _Toc133404807 \h </w:instrText>
            </w:r>
            <w:r w:rsidR="00F32929">
              <w:rPr>
                <w:noProof/>
                <w:webHidden/>
              </w:rPr>
            </w:r>
            <w:r w:rsidR="00F32929">
              <w:rPr>
                <w:noProof/>
                <w:webHidden/>
              </w:rPr>
              <w:fldChar w:fldCharType="separate"/>
            </w:r>
            <w:r>
              <w:rPr>
                <w:noProof/>
                <w:webHidden/>
              </w:rPr>
              <w:t>- 5 -</w:t>
            </w:r>
            <w:r w:rsidR="00F32929">
              <w:rPr>
                <w:noProof/>
                <w:webHidden/>
              </w:rPr>
              <w:fldChar w:fldCharType="end"/>
            </w:r>
          </w:hyperlink>
        </w:p>
        <w:p w14:paraId="4A92E65B" w14:textId="29B51855" w:rsidR="00F32929" w:rsidRDefault="003E1360">
          <w:pPr>
            <w:pStyle w:val="TOC2"/>
            <w:tabs>
              <w:tab w:val="right" w:leader="underscore" w:pos="9926"/>
            </w:tabs>
            <w:rPr>
              <w:rFonts w:eastAsiaTheme="minorEastAsia"/>
              <w:noProof/>
              <w:color w:val="auto"/>
              <w:sz w:val="22"/>
              <w:szCs w:val="22"/>
              <w:lang w:val="en-GB" w:eastAsia="en-GB"/>
            </w:rPr>
          </w:pPr>
          <w:hyperlink w:anchor="_Toc133404808" w:history="1">
            <w:r w:rsidR="00F32929" w:rsidRPr="003E7E96">
              <w:rPr>
                <w:rStyle w:val="Hyperlink"/>
                <w:rFonts w:ascii="Times New Roman" w:hAnsi="Times New Roman" w:cs="Times New Roman"/>
                <w:noProof/>
                <w:highlight w:val="cyan"/>
              </w:rPr>
              <w:t>4.16 Surrounding development, highways, footpaths, parking, noise</w:t>
            </w:r>
            <w:r w:rsidR="00F32929">
              <w:rPr>
                <w:noProof/>
                <w:webHidden/>
              </w:rPr>
              <w:tab/>
            </w:r>
            <w:r w:rsidR="00F32929">
              <w:rPr>
                <w:noProof/>
                <w:webHidden/>
              </w:rPr>
              <w:fldChar w:fldCharType="begin"/>
            </w:r>
            <w:r w:rsidR="00F32929">
              <w:rPr>
                <w:noProof/>
                <w:webHidden/>
              </w:rPr>
              <w:instrText xml:space="preserve"> PAGEREF _Toc133404808 \h </w:instrText>
            </w:r>
            <w:r w:rsidR="00F32929">
              <w:rPr>
                <w:noProof/>
                <w:webHidden/>
              </w:rPr>
            </w:r>
            <w:r w:rsidR="00F32929">
              <w:rPr>
                <w:noProof/>
                <w:webHidden/>
              </w:rPr>
              <w:fldChar w:fldCharType="separate"/>
            </w:r>
            <w:r>
              <w:rPr>
                <w:noProof/>
                <w:webHidden/>
              </w:rPr>
              <w:t>- 5 -</w:t>
            </w:r>
            <w:r w:rsidR="00F32929">
              <w:rPr>
                <w:noProof/>
                <w:webHidden/>
              </w:rPr>
              <w:fldChar w:fldCharType="end"/>
            </w:r>
          </w:hyperlink>
        </w:p>
        <w:p w14:paraId="009C1E3C" w14:textId="1926FFF3" w:rsidR="00F32929" w:rsidRDefault="003E1360">
          <w:pPr>
            <w:pStyle w:val="TOC2"/>
            <w:tabs>
              <w:tab w:val="right" w:leader="underscore" w:pos="9926"/>
            </w:tabs>
            <w:rPr>
              <w:rFonts w:eastAsiaTheme="minorEastAsia"/>
              <w:noProof/>
              <w:color w:val="auto"/>
              <w:sz w:val="22"/>
              <w:szCs w:val="22"/>
              <w:lang w:val="en-GB" w:eastAsia="en-GB"/>
            </w:rPr>
          </w:pPr>
          <w:hyperlink w:anchor="_Toc133404809" w:history="1">
            <w:r w:rsidR="00F32929" w:rsidRPr="003E7E96">
              <w:rPr>
                <w:rStyle w:val="Hyperlink"/>
                <w:rFonts w:ascii="Times New Roman" w:hAnsi="Times New Roman" w:cs="Times New Roman"/>
                <w:noProof/>
                <w:highlight w:val="cyan"/>
              </w:rPr>
              <w:t>4.17 Ecological Survey</w:t>
            </w:r>
            <w:r w:rsidR="00F32929">
              <w:rPr>
                <w:noProof/>
                <w:webHidden/>
              </w:rPr>
              <w:tab/>
            </w:r>
            <w:r w:rsidR="00F32929">
              <w:rPr>
                <w:noProof/>
                <w:webHidden/>
              </w:rPr>
              <w:fldChar w:fldCharType="begin"/>
            </w:r>
            <w:r w:rsidR="00F32929">
              <w:rPr>
                <w:noProof/>
                <w:webHidden/>
              </w:rPr>
              <w:instrText xml:space="preserve"> PAGEREF _Toc133404809 \h </w:instrText>
            </w:r>
            <w:r w:rsidR="00F32929">
              <w:rPr>
                <w:noProof/>
                <w:webHidden/>
              </w:rPr>
            </w:r>
            <w:r w:rsidR="00F32929">
              <w:rPr>
                <w:noProof/>
                <w:webHidden/>
              </w:rPr>
              <w:fldChar w:fldCharType="separate"/>
            </w:r>
            <w:r>
              <w:rPr>
                <w:noProof/>
                <w:webHidden/>
              </w:rPr>
              <w:t>- 5 -</w:t>
            </w:r>
            <w:r w:rsidR="00F32929">
              <w:rPr>
                <w:noProof/>
                <w:webHidden/>
              </w:rPr>
              <w:fldChar w:fldCharType="end"/>
            </w:r>
          </w:hyperlink>
        </w:p>
        <w:p w14:paraId="004089DD" w14:textId="14105CAE" w:rsidR="00F32929" w:rsidRDefault="003E1360">
          <w:pPr>
            <w:pStyle w:val="TOC2"/>
            <w:tabs>
              <w:tab w:val="right" w:leader="underscore" w:pos="9926"/>
            </w:tabs>
            <w:rPr>
              <w:rFonts w:eastAsiaTheme="minorEastAsia"/>
              <w:noProof/>
              <w:color w:val="auto"/>
              <w:sz w:val="22"/>
              <w:szCs w:val="22"/>
              <w:lang w:val="en-GB" w:eastAsia="en-GB"/>
            </w:rPr>
          </w:pPr>
          <w:hyperlink w:anchor="_Toc133404810" w:history="1">
            <w:r w:rsidR="00F32929" w:rsidRPr="003E7E96">
              <w:rPr>
                <w:rStyle w:val="Hyperlink"/>
                <w:rFonts w:ascii="Times New Roman" w:hAnsi="Times New Roman" w:cs="Times New Roman"/>
                <w:noProof/>
                <w:highlight w:val="cyan"/>
              </w:rPr>
              <w:t>4.18 Tree Assessment</w:t>
            </w:r>
            <w:r w:rsidR="00F32929">
              <w:rPr>
                <w:noProof/>
                <w:webHidden/>
              </w:rPr>
              <w:tab/>
            </w:r>
            <w:r w:rsidR="00F32929">
              <w:rPr>
                <w:noProof/>
                <w:webHidden/>
              </w:rPr>
              <w:fldChar w:fldCharType="begin"/>
            </w:r>
            <w:r w:rsidR="00F32929">
              <w:rPr>
                <w:noProof/>
                <w:webHidden/>
              </w:rPr>
              <w:instrText xml:space="preserve"> PAGEREF _Toc133404810 \h </w:instrText>
            </w:r>
            <w:r w:rsidR="00F32929">
              <w:rPr>
                <w:noProof/>
                <w:webHidden/>
              </w:rPr>
            </w:r>
            <w:r w:rsidR="00F32929">
              <w:rPr>
                <w:noProof/>
                <w:webHidden/>
              </w:rPr>
              <w:fldChar w:fldCharType="separate"/>
            </w:r>
            <w:r>
              <w:rPr>
                <w:noProof/>
                <w:webHidden/>
              </w:rPr>
              <w:t>- 5 -</w:t>
            </w:r>
            <w:r w:rsidR="00F32929">
              <w:rPr>
                <w:noProof/>
                <w:webHidden/>
              </w:rPr>
              <w:fldChar w:fldCharType="end"/>
            </w:r>
          </w:hyperlink>
        </w:p>
        <w:p w14:paraId="46F5A140" w14:textId="3533FB47" w:rsidR="00F32929" w:rsidRDefault="003E1360">
          <w:pPr>
            <w:pStyle w:val="TOC1"/>
            <w:rPr>
              <w:rFonts w:eastAsiaTheme="minorEastAsia"/>
              <w:color w:val="auto"/>
              <w:kern w:val="0"/>
              <w:sz w:val="22"/>
              <w:szCs w:val="22"/>
              <w:lang w:val="en-GB" w:eastAsia="en-GB"/>
            </w:rPr>
          </w:pPr>
          <w:hyperlink w:anchor="_Toc133404811" w:history="1">
            <w:r w:rsidR="00F32929" w:rsidRPr="003E7E96">
              <w:rPr>
                <w:rStyle w:val="Hyperlink"/>
                <w:rFonts w:ascii="Times New Roman" w:hAnsi="Times New Roman" w:cs="Times New Roman"/>
              </w:rPr>
              <w:t>5.0 Development constraints</w:t>
            </w:r>
            <w:r w:rsidR="00F32929">
              <w:rPr>
                <w:webHidden/>
              </w:rPr>
              <w:tab/>
            </w:r>
            <w:r w:rsidR="00F32929">
              <w:rPr>
                <w:webHidden/>
              </w:rPr>
              <w:fldChar w:fldCharType="begin"/>
            </w:r>
            <w:r w:rsidR="00F32929">
              <w:rPr>
                <w:webHidden/>
              </w:rPr>
              <w:instrText xml:space="preserve"> PAGEREF _Toc133404811 \h </w:instrText>
            </w:r>
            <w:r w:rsidR="00F32929">
              <w:rPr>
                <w:webHidden/>
              </w:rPr>
            </w:r>
            <w:r w:rsidR="00F32929">
              <w:rPr>
                <w:webHidden/>
              </w:rPr>
              <w:fldChar w:fldCharType="separate"/>
            </w:r>
            <w:r>
              <w:rPr>
                <w:webHidden/>
              </w:rPr>
              <w:t>- 6 -</w:t>
            </w:r>
            <w:r w:rsidR="00F32929">
              <w:rPr>
                <w:webHidden/>
              </w:rPr>
              <w:fldChar w:fldCharType="end"/>
            </w:r>
          </w:hyperlink>
        </w:p>
        <w:p w14:paraId="583801E8" w14:textId="5B1E0BBA" w:rsidR="00F32929" w:rsidRDefault="003E1360">
          <w:pPr>
            <w:pStyle w:val="TOC2"/>
            <w:tabs>
              <w:tab w:val="right" w:leader="underscore" w:pos="9926"/>
            </w:tabs>
            <w:rPr>
              <w:rFonts w:eastAsiaTheme="minorEastAsia"/>
              <w:noProof/>
              <w:color w:val="auto"/>
              <w:sz w:val="22"/>
              <w:szCs w:val="22"/>
              <w:lang w:val="en-GB" w:eastAsia="en-GB"/>
            </w:rPr>
          </w:pPr>
          <w:hyperlink w:anchor="_Toc133404812" w:history="1">
            <w:r w:rsidR="00F32929" w:rsidRPr="003E7E96">
              <w:rPr>
                <w:rStyle w:val="Hyperlink"/>
                <w:rFonts w:ascii="Times New Roman" w:hAnsi="Times New Roman" w:cs="Times New Roman"/>
                <w:noProof/>
                <w:highlight w:val="cyan"/>
              </w:rPr>
              <w:t>5.1 Planning - Listed building status, Local Plan/ Development Plan Conservation Area, CADW, Tree Preservation Orders, Hedgerow preservation requirements. Adjacent buildings of architectural interest. Planning consent required? Previous planning consents exist? Planning restrictions or prohibitions on development?</w:t>
            </w:r>
            <w:r w:rsidR="00F32929">
              <w:rPr>
                <w:noProof/>
                <w:webHidden/>
              </w:rPr>
              <w:tab/>
            </w:r>
            <w:r w:rsidR="00F32929">
              <w:rPr>
                <w:noProof/>
                <w:webHidden/>
              </w:rPr>
              <w:fldChar w:fldCharType="begin"/>
            </w:r>
            <w:r w:rsidR="00F32929">
              <w:rPr>
                <w:noProof/>
                <w:webHidden/>
              </w:rPr>
              <w:instrText xml:space="preserve"> PAGEREF _Toc133404812 \h </w:instrText>
            </w:r>
            <w:r w:rsidR="00F32929">
              <w:rPr>
                <w:noProof/>
                <w:webHidden/>
              </w:rPr>
            </w:r>
            <w:r w:rsidR="00F32929">
              <w:rPr>
                <w:noProof/>
                <w:webHidden/>
              </w:rPr>
              <w:fldChar w:fldCharType="separate"/>
            </w:r>
            <w:r>
              <w:rPr>
                <w:noProof/>
                <w:webHidden/>
              </w:rPr>
              <w:t>- 6 -</w:t>
            </w:r>
            <w:r w:rsidR="00F32929">
              <w:rPr>
                <w:noProof/>
                <w:webHidden/>
              </w:rPr>
              <w:fldChar w:fldCharType="end"/>
            </w:r>
          </w:hyperlink>
        </w:p>
        <w:p w14:paraId="77ADF3B3" w14:textId="7601788D" w:rsidR="00F32929" w:rsidRDefault="003E1360">
          <w:pPr>
            <w:pStyle w:val="TOC2"/>
            <w:tabs>
              <w:tab w:val="right" w:leader="underscore" w:pos="9926"/>
            </w:tabs>
            <w:rPr>
              <w:rFonts w:eastAsiaTheme="minorEastAsia"/>
              <w:noProof/>
              <w:color w:val="auto"/>
              <w:sz w:val="22"/>
              <w:szCs w:val="22"/>
              <w:lang w:val="en-GB" w:eastAsia="en-GB"/>
            </w:rPr>
          </w:pPr>
          <w:hyperlink w:anchor="_Toc133404813" w:history="1">
            <w:r w:rsidR="00F32929" w:rsidRPr="003E7E96">
              <w:rPr>
                <w:rStyle w:val="Hyperlink"/>
                <w:rFonts w:ascii="Times New Roman" w:hAnsi="Times New Roman" w:cs="Times New Roman"/>
                <w:noProof/>
                <w:highlight w:val="cyan"/>
              </w:rPr>
              <w:t>5.2 Flood consequence assessment (FCA) report required? Natural Resources Wales</w:t>
            </w:r>
            <w:r w:rsidR="00F32929">
              <w:rPr>
                <w:noProof/>
                <w:webHidden/>
              </w:rPr>
              <w:tab/>
            </w:r>
            <w:r w:rsidR="00F32929">
              <w:rPr>
                <w:noProof/>
                <w:webHidden/>
              </w:rPr>
              <w:fldChar w:fldCharType="begin"/>
            </w:r>
            <w:r w:rsidR="00F32929">
              <w:rPr>
                <w:noProof/>
                <w:webHidden/>
              </w:rPr>
              <w:instrText xml:space="preserve"> PAGEREF _Toc133404813 \h </w:instrText>
            </w:r>
            <w:r w:rsidR="00F32929">
              <w:rPr>
                <w:noProof/>
                <w:webHidden/>
              </w:rPr>
            </w:r>
            <w:r w:rsidR="00F32929">
              <w:rPr>
                <w:noProof/>
                <w:webHidden/>
              </w:rPr>
              <w:fldChar w:fldCharType="separate"/>
            </w:r>
            <w:r>
              <w:rPr>
                <w:noProof/>
                <w:webHidden/>
              </w:rPr>
              <w:t>- 6 -</w:t>
            </w:r>
            <w:r w:rsidR="00F32929">
              <w:rPr>
                <w:noProof/>
                <w:webHidden/>
              </w:rPr>
              <w:fldChar w:fldCharType="end"/>
            </w:r>
          </w:hyperlink>
        </w:p>
        <w:p w14:paraId="676B12BC" w14:textId="48A784B2" w:rsidR="00F32929" w:rsidRDefault="003E1360">
          <w:pPr>
            <w:pStyle w:val="TOC2"/>
            <w:tabs>
              <w:tab w:val="right" w:leader="underscore" w:pos="9926"/>
            </w:tabs>
            <w:rPr>
              <w:rFonts w:eastAsiaTheme="minorEastAsia"/>
              <w:noProof/>
              <w:color w:val="auto"/>
              <w:sz w:val="22"/>
              <w:szCs w:val="22"/>
              <w:lang w:val="en-GB" w:eastAsia="en-GB"/>
            </w:rPr>
          </w:pPr>
          <w:hyperlink w:anchor="_Toc133404814" w:history="1">
            <w:r w:rsidR="00F32929" w:rsidRPr="003E7E96">
              <w:rPr>
                <w:rStyle w:val="Hyperlink"/>
                <w:rFonts w:ascii="Times New Roman" w:hAnsi="Times New Roman" w:cs="Times New Roman"/>
                <w:noProof/>
                <w:highlight w:val="cyan"/>
              </w:rPr>
              <w:t>5.3 Environmental Protection requirements e.g. Methane/radon protection/ detection measures; contaminated land remediation measures</w:t>
            </w:r>
            <w:r w:rsidR="00F32929">
              <w:rPr>
                <w:noProof/>
                <w:webHidden/>
              </w:rPr>
              <w:tab/>
            </w:r>
            <w:r w:rsidR="00F32929">
              <w:rPr>
                <w:noProof/>
                <w:webHidden/>
              </w:rPr>
              <w:fldChar w:fldCharType="begin"/>
            </w:r>
            <w:r w:rsidR="00F32929">
              <w:rPr>
                <w:noProof/>
                <w:webHidden/>
              </w:rPr>
              <w:instrText xml:space="preserve"> PAGEREF _Toc133404814 \h </w:instrText>
            </w:r>
            <w:r w:rsidR="00F32929">
              <w:rPr>
                <w:noProof/>
                <w:webHidden/>
              </w:rPr>
            </w:r>
            <w:r w:rsidR="00F32929">
              <w:rPr>
                <w:noProof/>
                <w:webHidden/>
              </w:rPr>
              <w:fldChar w:fldCharType="separate"/>
            </w:r>
            <w:r>
              <w:rPr>
                <w:noProof/>
                <w:webHidden/>
              </w:rPr>
              <w:t>- 6 -</w:t>
            </w:r>
            <w:r w:rsidR="00F32929">
              <w:rPr>
                <w:noProof/>
                <w:webHidden/>
              </w:rPr>
              <w:fldChar w:fldCharType="end"/>
            </w:r>
          </w:hyperlink>
        </w:p>
        <w:p w14:paraId="11BAA81E" w14:textId="088BAD5C" w:rsidR="00F32929" w:rsidRDefault="003E1360">
          <w:pPr>
            <w:pStyle w:val="TOC2"/>
            <w:tabs>
              <w:tab w:val="right" w:leader="underscore" w:pos="9926"/>
            </w:tabs>
            <w:rPr>
              <w:rFonts w:eastAsiaTheme="minorEastAsia"/>
              <w:noProof/>
              <w:color w:val="auto"/>
              <w:sz w:val="22"/>
              <w:szCs w:val="22"/>
              <w:lang w:val="en-GB" w:eastAsia="en-GB"/>
            </w:rPr>
          </w:pPr>
          <w:hyperlink w:anchor="_Toc133404815" w:history="1">
            <w:r w:rsidR="00F32929" w:rsidRPr="003E7E96">
              <w:rPr>
                <w:rStyle w:val="Hyperlink"/>
                <w:rFonts w:ascii="Times New Roman" w:hAnsi="Times New Roman" w:cs="Times New Roman"/>
                <w:noProof/>
                <w:highlight w:val="green"/>
              </w:rPr>
              <w:t>5.4 Highways implications of development e.g. required improvements to site access &amp; adjacent highway, additional on-site &amp; coach parking</w:t>
            </w:r>
            <w:r w:rsidR="00F32929">
              <w:rPr>
                <w:noProof/>
                <w:webHidden/>
              </w:rPr>
              <w:tab/>
            </w:r>
            <w:r w:rsidR="00F32929">
              <w:rPr>
                <w:noProof/>
                <w:webHidden/>
              </w:rPr>
              <w:fldChar w:fldCharType="begin"/>
            </w:r>
            <w:r w:rsidR="00F32929">
              <w:rPr>
                <w:noProof/>
                <w:webHidden/>
              </w:rPr>
              <w:instrText xml:space="preserve"> PAGEREF _Toc133404815 \h </w:instrText>
            </w:r>
            <w:r w:rsidR="00F32929">
              <w:rPr>
                <w:noProof/>
                <w:webHidden/>
              </w:rPr>
            </w:r>
            <w:r w:rsidR="00F32929">
              <w:rPr>
                <w:noProof/>
                <w:webHidden/>
              </w:rPr>
              <w:fldChar w:fldCharType="separate"/>
            </w:r>
            <w:r>
              <w:rPr>
                <w:noProof/>
                <w:webHidden/>
              </w:rPr>
              <w:t>- 6 -</w:t>
            </w:r>
            <w:r w:rsidR="00F32929">
              <w:rPr>
                <w:noProof/>
                <w:webHidden/>
              </w:rPr>
              <w:fldChar w:fldCharType="end"/>
            </w:r>
          </w:hyperlink>
        </w:p>
        <w:p w14:paraId="40D03701" w14:textId="4B3AF779" w:rsidR="00F32929" w:rsidRDefault="003E1360">
          <w:pPr>
            <w:pStyle w:val="TOC2"/>
            <w:tabs>
              <w:tab w:val="right" w:leader="underscore" w:pos="9926"/>
            </w:tabs>
            <w:rPr>
              <w:rFonts w:eastAsiaTheme="minorEastAsia"/>
              <w:noProof/>
              <w:color w:val="auto"/>
              <w:sz w:val="22"/>
              <w:szCs w:val="22"/>
              <w:lang w:val="en-GB" w:eastAsia="en-GB"/>
            </w:rPr>
          </w:pPr>
          <w:hyperlink w:anchor="_Toc133404816" w:history="1">
            <w:r w:rsidR="00F32929" w:rsidRPr="003E7E96">
              <w:rPr>
                <w:rStyle w:val="Hyperlink"/>
                <w:rFonts w:ascii="Times New Roman" w:hAnsi="Times New Roman" w:cs="Times New Roman"/>
                <w:noProof/>
                <w:highlight w:val="green"/>
              </w:rPr>
              <w:t>5.5 Services adequacy</w:t>
            </w:r>
            <w:r w:rsidR="00F32929">
              <w:rPr>
                <w:noProof/>
                <w:webHidden/>
              </w:rPr>
              <w:tab/>
            </w:r>
            <w:r w:rsidR="00F32929">
              <w:rPr>
                <w:noProof/>
                <w:webHidden/>
              </w:rPr>
              <w:fldChar w:fldCharType="begin"/>
            </w:r>
            <w:r w:rsidR="00F32929">
              <w:rPr>
                <w:noProof/>
                <w:webHidden/>
              </w:rPr>
              <w:instrText xml:space="preserve"> PAGEREF _Toc133404816 \h </w:instrText>
            </w:r>
            <w:r w:rsidR="00F32929">
              <w:rPr>
                <w:noProof/>
                <w:webHidden/>
              </w:rPr>
            </w:r>
            <w:r w:rsidR="00F32929">
              <w:rPr>
                <w:noProof/>
                <w:webHidden/>
              </w:rPr>
              <w:fldChar w:fldCharType="separate"/>
            </w:r>
            <w:r>
              <w:rPr>
                <w:noProof/>
                <w:webHidden/>
              </w:rPr>
              <w:t>- 7 -</w:t>
            </w:r>
            <w:r w:rsidR="00F32929">
              <w:rPr>
                <w:noProof/>
                <w:webHidden/>
              </w:rPr>
              <w:fldChar w:fldCharType="end"/>
            </w:r>
          </w:hyperlink>
        </w:p>
        <w:p w14:paraId="0EDAEC5F" w14:textId="73B6E65C" w:rsidR="00F32929" w:rsidRDefault="003E1360">
          <w:pPr>
            <w:pStyle w:val="TOC2"/>
            <w:tabs>
              <w:tab w:val="right" w:leader="underscore" w:pos="9926"/>
            </w:tabs>
            <w:rPr>
              <w:rFonts w:eastAsiaTheme="minorEastAsia"/>
              <w:noProof/>
              <w:color w:val="auto"/>
              <w:sz w:val="22"/>
              <w:szCs w:val="22"/>
              <w:lang w:val="en-GB" w:eastAsia="en-GB"/>
            </w:rPr>
          </w:pPr>
          <w:hyperlink w:anchor="_Toc133404817" w:history="1">
            <w:r w:rsidR="00F32929" w:rsidRPr="003E7E96">
              <w:rPr>
                <w:rStyle w:val="Hyperlink"/>
                <w:rFonts w:ascii="Times New Roman" w:hAnsi="Times New Roman" w:cs="Times New Roman"/>
                <w:noProof/>
                <w:highlight w:val="yellow"/>
              </w:rPr>
              <w:t>5.6 Uses of surrounding development</w:t>
            </w:r>
            <w:r w:rsidR="00F32929">
              <w:rPr>
                <w:noProof/>
                <w:webHidden/>
              </w:rPr>
              <w:tab/>
            </w:r>
            <w:r w:rsidR="00F32929">
              <w:rPr>
                <w:noProof/>
                <w:webHidden/>
              </w:rPr>
              <w:fldChar w:fldCharType="begin"/>
            </w:r>
            <w:r w:rsidR="00F32929">
              <w:rPr>
                <w:noProof/>
                <w:webHidden/>
              </w:rPr>
              <w:instrText xml:space="preserve"> PAGEREF _Toc133404817 \h </w:instrText>
            </w:r>
            <w:r w:rsidR="00F32929">
              <w:rPr>
                <w:noProof/>
                <w:webHidden/>
              </w:rPr>
            </w:r>
            <w:r w:rsidR="00F32929">
              <w:rPr>
                <w:noProof/>
                <w:webHidden/>
              </w:rPr>
              <w:fldChar w:fldCharType="separate"/>
            </w:r>
            <w:r>
              <w:rPr>
                <w:noProof/>
                <w:webHidden/>
              </w:rPr>
              <w:t>- 7 -</w:t>
            </w:r>
            <w:r w:rsidR="00F32929">
              <w:rPr>
                <w:noProof/>
                <w:webHidden/>
              </w:rPr>
              <w:fldChar w:fldCharType="end"/>
            </w:r>
          </w:hyperlink>
        </w:p>
        <w:p w14:paraId="7FAAA52A" w14:textId="6B5A98A5" w:rsidR="00F32929" w:rsidRDefault="003E1360">
          <w:pPr>
            <w:pStyle w:val="TOC2"/>
            <w:tabs>
              <w:tab w:val="right" w:leader="underscore" w:pos="9926"/>
            </w:tabs>
            <w:rPr>
              <w:rFonts w:eastAsiaTheme="minorEastAsia"/>
              <w:noProof/>
              <w:color w:val="auto"/>
              <w:sz w:val="22"/>
              <w:szCs w:val="22"/>
              <w:lang w:val="en-GB" w:eastAsia="en-GB"/>
            </w:rPr>
          </w:pPr>
          <w:hyperlink w:anchor="_Toc133404818" w:history="1">
            <w:r w:rsidR="00F32929" w:rsidRPr="003E7E96">
              <w:rPr>
                <w:rStyle w:val="Hyperlink"/>
                <w:rFonts w:ascii="Times New Roman" w:hAnsi="Times New Roman" w:cs="Times New Roman"/>
                <w:noProof/>
                <w:highlight w:val="yellow"/>
              </w:rPr>
              <w:t>5.7 Constraints on size/height &amp; rights of way, covenants etc.</w:t>
            </w:r>
            <w:r w:rsidR="00F32929">
              <w:rPr>
                <w:noProof/>
                <w:webHidden/>
              </w:rPr>
              <w:tab/>
            </w:r>
            <w:r w:rsidR="00F32929">
              <w:rPr>
                <w:noProof/>
                <w:webHidden/>
              </w:rPr>
              <w:fldChar w:fldCharType="begin"/>
            </w:r>
            <w:r w:rsidR="00F32929">
              <w:rPr>
                <w:noProof/>
                <w:webHidden/>
              </w:rPr>
              <w:instrText xml:space="preserve"> PAGEREF _Toc133404818 \h </w:instrText>
            </w:r>
            <w:r w:rsidR="00F32929">
              <w:rPr>
                <w:noProof/>
                <w:webHidden/>
              </w:rPr>
            </w:r>
            <w:r w:rsidR="00F32929">
              <w:rPr>
                <w:noProof/>
                <w:webHidden/>
              </w:rPr>
              <w:fldChar w:fldCharType="separate"/>
            </w:r>
            <w:r>
              <w:rPr>
                <w:noProof/>
                <w:webHidden/>
              </w:rPr>
              <w:t>- 7 -</w:t>
            </w:r>
            <w:r w:rsidR="00F32929">
              <w:rPr>
                <w:noProof/>
                <w:webHidden/>
              </w:rPr>
              <w:fldChar w:fldCharType="end"/>
            </w:r>
          </w:hyperlink>
        </w:p>
        <w:p w14:paraId="508F465A" w14:textId="2204D1EC" w:rsidR="00F32929" w:rsidRDefault="003E1360">
          <w:pPr>
            <w:pStyle w:val="TOC2"/>
            <w:tabs>
              <w:tab w:val="right" w:leader="underscore" w:pos="9926"/>
            </w:tabs>
            <w:rPr>
              <w:rFonts w:eastAsiaTheme="minorEastAsia"/>
              <w:noProof/>
              <w:color w:val="auto"/>
              <w:sz w:val="22"/>
              <w:szCs w:val="22"/>
              <w:lang w:val="en-GB" w:eastAsia="en-GB"/>
            </w:rPr>
          </w:pPr>
          <w:hyperlink w:anchor="_Toc133404819" w:history="1">
            <w:r w:rsidR="00F32929" w:rsidRPr="003E7E96">
              <w:rPr>
                <w:rStyle w:val="Hyperlink"/>
                <w:rFonts w:ascii="Times New Roman" w:hAnsi="Times New Roman" w:cs="Times New Roman"/>
                <w:noProof/>
                <w:highlight w:val="green"/>
              </w:rPr>
              <w:t>5.8 Phasing arising from nature of works</w:t>
            </w:r>
            <w:r w:rsidR="00F32929">
              <w:rPr>
                <w:noProof/>
                <w:webHidden/>
              </w:rPr>
              <w:tab/>
            </w:r>
            <w:r w:rsidR="00F32929">
              <w:rPr>
                <w:noProof/>
                <w:webHidden/>
              </w:rPr>
              <w:fldChar w:fldCharType="begin"/>
            </w:r>
            <w:r w:rsidR="00F32929">
              <w:rPr>
                <w:noProof/>
                <w:webHidden/>
              </w:rPr>
              <w:instrText xml:space="preserve"> PAGEREF _Toc133404819 \h </w:instrText>
            </w:r>
            <w:r w:rsidR="00F32929">
              <w:rPr>
                <w:noProof/>
                <w:webHidden/>
              </w:rPr>
            </w:r>
            <w:r w:rsidR="00F32929">
              <w:rPr>
                <w:noProof/>
                <w:webHidden/>
              </w:rPr>
              <w:fldChar w:fldCharType="separate"/>
            </w:r>
            <w:r>
              <w:rPr>
                <w:noProof/>
                <w:webHidden/>
              </w:rPr>
              <w:t>- 7 -</w:t>
            </w:r>
            <w:r w:rsidR="00F32929">
              <w:rPr>
                <w:noProof/>
                <w:webHidden/>
              </w:rPr>
              <w:fldChar w:fldCharType="end"/>
            </w:r>
          </w:hyperlink>
        </w:p>
        <w:p w14:paraId="238ABB8C" w14:textId="54482B35" w:rsidR="00F32929" w:rsidRDefault="003E1360">
          <w:pPr>
            <w:pStyle w:val="TOC2"/>
            <w:tabs>
              <w:tab w:val="right" w:leader="underscore" w:pos="9926"/>
            </w:tabs>
            <w:rPr>
              <w:rFonts w:eastAsiaTheme="minorEastAsia"/>
              <w:noProof/>
              <w:color w:val="auto"/>
              <w:sz w:val="22"/>
              <w:szCs w:val="22"/>
              <w:lang w:val="en-GB" w:eastAsia="en-GB"/>
            </w:rPr>
          </w:pPr>
          <w:hyperlink w:anchor="_Toc133404820" w:history="1">
            <w:r w:rsidR="00F32929" w:rsidRPr="003E7E96">
              <w:rPr>
                <w:rStyle w:val="Hyperlink"/>
                <w:rFonts w:ascii="Times New Roman" w:hAnsi="Times New Roman" w:cs="Times New Roman"/>
                <w:noProof/>
                <w:highlight w:val="magenta"/>
              </w:rPr>
              <w:t>5.9 Client imposed constraints</w:t>
            </w:r>
            <w:r w:rsidR="00F32929">
              <w:rPr>
                <w:noProof/>
                <w:webHidden/>
              </w:rPr>
              <w:tab/>
            </w:r>
            <w:r w:rsidR="00F32929">
              <w:rPr>
                <w:noProof/>
                <w:webHidden/>
              </w:rPr>
              <w:fldChar w:fldCharType="begin"/>
            </w:r>
            <w:r w:rsidR="00F32929">
              <w:rPr>
                <w:noProof/>
                <w:webHidden/>
              </w:rPr>
              <w:instrText xml:space="preserve"> PAGEREF _Toc133404820 \h </w:instrText>
            </w:r>
            <w:r w:rsidR="00F32929">
              <w:rPr>
                <w:noProof/>
                <w:webHidden/>
              </w:rPr>
            </w:r>
            <w:r w:rsidR="00F32929">
              <w:rPr>
                <w:noProof/>
                <w:webHidden/>
              </w:rPr>
              <w:fldChar w:fldCharType="separate"/>
            </w:r>
            <w:r>
              <w:rPr>
                <w:noProof/>
                <w:webHidden/>
              </w:rPr>
              <w:t>8</w:t>
            </w:r>
            <w:r w:rsidR="00F32929">
              <w:rPr>
                <w:noProof/>
                <w:webHidden/>
              </w:rPr>
              <w:fldChar w:fldCharType="end"/>
            </w:r>
          </w:hyperlink>
        </w:p>
        <w:p w14:paraId="1C499CF7" w14:textId="1142CB3B" w:rsidR="00F32929" w:rsidRDefault="003E1360">
          <w:pPr>
            <w:pStyle w:val="TOC2"/>
            <w:tabs>
              <w:tab w:val="right" w:leader="underscore" w:pos="9926"/>
            </w:tabs>
            <w:rPr>
              <w:rFonts w:eastAsiaTheme="minorEastAsia"/>
              <w:noProof/>
              <w:color w:val="auto"/>
              <w:sz w:val="22"/>
              <w:szCs w:val="22"/>
              <w:lang w:val="en-GB" w:eastAsia="en-GB"/>
            </w:rPr>
          </w:pPr>
          <w:hyperlink w:anchor="_Toc133404821" w:history="1">
            <w:r w:rsidR="00F32929" w:rsidRPr="003E7E96">
              <w:rPr>
                <w:rStyle w:val="Hyperlink"/>
                <w:rFonts w:ascii="Times New Roman" w:hAnsi="Times New Roman" w:cs="Times New Roman"/>
                <w:noProof/>
                <w:highlight w:val="green"/>
              </w:rPr>
              <w:t>5.10 Contractors site compound and access thereto</w:t>
            </w:r>
            <w:r w:rsidR="00F32929">
              <w:rPr>
                <w:noProof/>
                <w:webHidden/>
              </w:rPr>
              <w:tab/>
            </w:r>
            <w:r w:rsidR="00F32929">
              <w:rPr>
                <w:noProof/>
                <w:webHidden/>
              </w:rPr>
              <w:fldChar w:fldCharType="begin"/>
            </w:r>
            <w:r w:rsidR="00F32929">
              <w:rPr>
                <w:noProof/>
                <w:webHidden/>
              </w:rPr>
              <w:instrText xml:space="preserve"> PAGEREF _Toc133404821 \h </w:instrText>
            </w:r>
            <w:r w:rsidR="00F32929">
              <w:rPr>
                <w:noProof/>
                <w:webHidden/>
              </w:rPr>
            </w:r>
            <w:r w:rsidR="00F32929">
              <w:rPr>
                <w:noProof/>
                <w:webHidden/>
              </w:rPr>
              <w:fldChar w:fldCharType="separate"/>
            </w:r>
            <w:r>
              <w:rPr>
                <w:noProof/>
                <w:webHidden/>
              </w:rPr>
              <w:t>2</w:t>
            </w:r>
            <w:r w:rsidR="00F32929">
              <w:rPr>
                <w:noProof/>
                <w:webHidden/>
              </w:rPr>
              <w:fldChar w:fldCharType="end"/>
            </w:r>
          </w:hyperlink>
        </w:p>
        <w:p w14:paraId="4F175E8F" w14:textId="76F1BFC3" w:rsidR="00F32929" w:rsidRDefault="003E1360">
          <w:pPr>
            <w:pStyle w:val="TOC2"/>
            <w:tabs>
              <w:tab w:val="right" w:leader="underscore" w:pos="9926"/>
            </w:tabs>
            <w:rPr>
              <w:rFonts w:eastAsiaTheme="minorEastAsia"/>
              <w:noProof/>
              <w:color w:val="auto"/>
              <w:sz w:val="22"/>
              <w:szCs w:val="22"/>
              <w:lang w:val="en-GB" w:eastAsia="en-GB"/>
            </w:rPr>
          </w:pPr>
          <w:hyperlink w:anchor="_Toc133404822" w:history="1">
            <w:r w:rsidR="00F32929" w:rsidRPr="003E7E96">
              <w:rPr>
                <w:rStyle w:val="Hyperlink"/>
                <w:rFonts w:ascii="Times New Roman" w:hAnsi="Times New Roman" w:cs="Times New Roman"/>
                <w:noProof/>
                <w:highlight w:val="yellow"/>
              </w:rPr>
              <w:t>5.11 Party Wall Act - effect of proposal on adjacent properties.</w:t>
            </w:r>
            <w:r w:rsidR="00F32929">
              <w:rPr>
                <w:noProof/>
                <w:webHidden/>
              </w:rPr>
              <w:tab/>
            </w:r>
            <w:r w:rsidR="00F32929">
              <w:rPr>
                <w:noProof/>
                <w:webHidden/>
              </w:rPr>
              <w:fldChar w:fldCharType="begin"/>
            </w:r>
            <w:r w:rsidR="00F32929">
              <w:rPr>
                <w:noProof/>
                <w:webHidden/>
              </w:rPr>
              <w:instrText xml:space="preserve"> PAGEREF _Toc133404822 \h </w:instrText>
            </w:r>
            <w:r w:rsidR="00F32929">
              <w:rPr>
                <w:noProof/>
                <w:webHidden/>
              </w:rPr>
            </w:r>
            <w:r w:rsidR="00F32929">
              <w:rPr>
                <w:noProof/>
                <w:webHidden/>
              </w:rPr>
              <w:fldChar w:fldCharType="separate"/>
            </w:r>
            <w:r>
              <w:rPr>
                <w:noProof/>
                <w:webHidden/>
              </w:rPr>
              <w:t>2</w:t>
            </w:r>
            <w:r w:rsidR="00F32929">
              <w:rPr>
                <w:noProof/>
                <w:webHidden/>
              </w:rPr>
              <w:fldChar w:fldCharType="end"/>
            </w:r>
          </w:hyperlink>
        </w:p>
        <w:p w14:paraId="4E9381F2" w14:textId="1AF277A9" w:rsidR="00F32929" w:rsidRDefault="003E1360">
          <w:pPr>
            <w:pStyle w:val="TOC1"/>
            <w:rPr>
              <w:rFonts w:eastAsiaTheme="minorEastAsia"/>
              <w:color w:val="auto"/>
              <w:kern w:val="0"/>
              <w:sz w:val="22"/>
              <w:szCs w:val="22"/>
              <w:lang w:val="en-GB" w:eastAsia="en-GB"/>
            </w:rPr>
          </w:pPr>
          <w:hyperlink w:anchor="_Toc133404823" w:history="1">
            <w:r w:rsidR="00F32929" w:rsidRPr="003E7E96">
              <w:rPr>
                <w:rStyle w:val="Hyperlink"/>
                <w:rFonts w:ascii="Times New Roman" w:hAnsi="Times New Roman" w:cs="Times New Roman"/>
              </w:rPr>
              <w:t>6.0 Accommodation requirements</w:t>
            </w:r>
            <w:r w:rsidR="00F32929">
              <w:rPr>
                <w:webHidden/>
              </w:rPr>
              <w:tab/>
            </w:r>
            <w:r w:rsidR="00F32929">
              <w:rPr>
                <w:webHidden/>
              </w:rPr>
              <w:fldChar w:fldCharType="begin"/>
            </w:r>
            <w:r w:rsidR="00F32929">
              <w:rPr>
                <w:webHidden/>
              </w:rPr>
              <w:instrText xml:space="preserve"> PAGEREF _Toc133404823 \h </w:instrText>
            </w:r>
            <w:r w:rsidR="00F32929">
              <w:rPr>
                <w:webHidden/>
              </w:rPr>
            </w:r>
            <w:r w:rsidR="00F32929">
              <w:rPr>
                <w:webHidden/>
              </w:rPr>
              <w:fldChar w:fldCharType="separate"/>
            </w:r>
            <w:r>
              <w:rPr>
                <w:webHidden/>
              </w:rPr>
              <w:t>3</w:t>
            </w:r>
            <w:r w:rsidR="00F32929">
              <w:rPr>
                <w:webHidden/>
              </w:rPr>
              <w:fldChar w:fldCharType="end"/>
            </w:r>
          </w:hyperlink>
        </w:p>
        <w:p w14:paraId="0BECED45" w14:textId="14360A7C" w:rsidR="00F32929" w:rsidRDefault="003E1360">
          <w:pPr>
            <w:pStyle w:val="TOC2"/>
            <w:tabs>
              <w:tab w:val="right" w:leader="underscore" w:pos="9926"/>
            </w:tabs>
            <w:rPr>
              <w:rFonts w:eastAsiaTheme="minorEastAsia"/>
              <w:noProof/>
              <w:color w:val="auto"/>
              <w:sz w:val="22"/>
              <w:szCs w:val="22"/>
              <w:lang w:val="en-GB" w:eastAsia="en-GB"/>
            </w:rPr>
          </w:pPr>
          <w:hyperlink w:anchor="_Toc133404824" w:history="1">
            <w:r w:rsidR="00F32929" w:rsidRPr="003E7E96">
              <w:rPr>
                <w:rStyle w:val="Hyperlink"/>
                <w:rFonts w:ascii="Times New Roman" w:hAnsi="Times New Roman" w:cs="Times New Roman"/>
                <w:noProof/>
                <w:highlight w:val="magenta"/>
              </w:rPr>
              <w:t>6.1 Space requirements - internal &amp; external (car parking)</w:t>
            </w:r>
            <w:r w:rsidR="00F32929">
              <w:rPr>
                <w:noProof/>
                <w:webHidden/>
              </w:rPr>
              <w:tab/>
            </w:r>
            <w:r w:rsidR="00F32929">
              <w:rPr>
                <w:noProof/>
                <w:webHidden/>
              </w:rPr>
              <w:fldChar w:fldCharType="begin"/>
            </w:r>
            <w:r w:rsidR="00F32929">
              <w:rPr>
                <w:noProof/>
                <w:webHidden/>
              </w:rPr>
              <w:instrText xml:space="preserve"> PAGEREF _Toc133404824 \h </w:instrText>
            </w:r>
            <w:r w:rsidR="00F32929">
              <w:rPr>
                <w:noProof/>
                <w:webHidden/>
              </w:rPr>
            </w:r>
            <w:r w:rsidR="00F32929">
              <w:rPr>
                <w:noProof/>
                <w:webHidden/>
              </w:rPr>
              <w:fldChar w:fldCharType="separate"/>
            </w:r>
            <w:r>
              <w:rPr>
                <w:noProof/>
                <w:webHidden/>
              </w:rPr>
              <w:t>3</w:t>
            </w:r>
            <w:r w:rsidR="00F32929">
              <w:rPr>
                <w:noProof/>
                <w:webHidden/>
              </w:rPr>
              <w:fldChar w:fldCharType="end"/>
            </w:r>
          </w:hyperlink>
        </w:p>
        <w:p w14:paraId="1B572711" w14:textId="52B916F7" w:rsidR="00F32929" w:rsidRDefault="003E1360">
          <w:pPr>
            <w:pStyle w:val="TOC2"/>
            <w:tabs>
              <w:tab w:val="right" w:leader="underscore" w:pos="9926"/>
            </w:tabs>
            <w:rPr>
              <w:rFonts w:eastAsiaTheme="minorEastAsia"/>
              <w:noProof/>
              <w:color w:val="auto"/>
              <w:sz w:val="22"/>
              <w:szCs w:val="22"/>
              <w:lang w:val="en-GB" w:eastAsia="en-GB"/>
            </w:rPr>
          </w:pPr>
          <w:hyperlink w:anchor="_Toc133404825" w:history="1">
            <w:r w:rsidR="00F32929" w:rsidRPr="003E7E96">
              <w:rPr>
                <w:rStyle w:val="Hyperlink"/>
                <w:rFonts w:ascii="Times New Roman" w:hAnsi="Times New Roman" w:cs="Times New Roman"/>
                <w:noProof/>
                <w:highlight w:val="magenta"/>
              </w:rPr>
              <w:t>6.2 Comparison with similar schemes previously undertaken</w:t>
            </w:r>
            <w:r w:rsidR="00F32929">
              <w:rPr>
                <w:noProof/>
                <w:webHidden/>
              </w:rPr>
              <w:tab/>
            </w:r>
            <w:r w:rsidR="00F32929">
              <w:rPr>
                <w:noProof/>
                <w:webHidden/>
              </w:rPr>
              <w:fldChar w:fldCharType="begin"/>
            </w:r>
            <w:r w:rsidR="00F32929">
              <w:rPr>
                <w:noProof/>
                <w:webHidden/>
              </w:rPr>
              <w:instrText xml:space="preserve"> PAGEREF _Toc133404825 \h </w:instrText>
            </w:r>
            <w:r w:rsidR="00F32929">
              <w:rPr>
                <w:noProof/>
                <w:webHidden/>
              </w:rPr>
            </w:r>
            <w:r w:rsidR="00F32929">
              <w:rPr>
                <w:noProof/>
                <w:webHidden/>
              </w:rPr>
              <w:fldChar w:fldCharType="separate"/>
            </w:r>
            <w:r>
              <w:rPr>
                <w:noProof/>
                <w:webHidden/>
              </w:rPr>
              <w:t>4</w:t>
            </w:r>
            <w:r w:rsidR="00F32929">
              <w:rPr>
                <w:noProof/>
                <w:webHidden/>
              </w:rPr>
              <w:fldChar w:fldCharType="end"/>
            </w:r>
          </w:hyperlink>
        </w:p>
        <w:p w14:paraId="79827716" w14:textId="665BF92C" w:rsidR="00F32929" w:rsidRDefault="003E1360">
          <w:pPr>
            <w:pStyle w:val="TOC2"/>
            <w:tabs>
              <w:tab w:val="right" w:leader="underscore" w:pos="9926"/>
            </w:tabs>
            <w:rPr>
              <w:rFonts w:eastAsiaTheme="minorEastAsia"/>
              <w:noProof/>
              <w:color w:val="auto"/>
              <w:sz w:val="22"/>
              <w:szCs w:val="22"/>
              <w:lang w:val="en-GB" w:eastAsia="en-GB"/>
            </w:rPr>
          </w:pPr>
          <w:hyperlink w:anchor="_Toc133404826" w:history="1">
            <w:r w:rsidR="00F32929" w:rsidRPr="003E7E96">
              <w:rPr>
                <w:rStyle w:val="Hyperlink"/>
                <w:rFonts w:ascii="Times New Roman" w:hAnsi="Times New Roman" w:cs="Times New Roman"/>
                <w:noProof/>
                <w:highlight w:val="magenta"/>
              </w:rPr>
              <w:t>6.3 Services requirements e.g. abnormal loadings: IT suites, Design &amp; Technology machinery – consult Mechanical &amp; Electrical Group</w:t>
            </w:r>
            <w:r w:rsidR="00F32929">
              <w:rPr>
                <w:noProof/>
                <w:webHidden/>
              </w:rPr>
              <w:tab/>
            </w:r>
            <w:r w:rsidR="00F32929">
              <w:rPr>
                <w:noProof/>
                <w:webHidden/>
              </w:rPr>
              <w:fldChar w:fldCharType="begin"/>
            </w:r>
            <w:r w:rsidR="00F32929">
              <w:rPr>
                <w:noProof/>
                <w:webHidden/>
              </w:rPr>
              <w:instrText xml:space="preserve"> PAGEREF _Toc133404826 \h </w:instrText>
            </w:r>
            <w:r w:rsidR="00F32929">
              <w:rPr>
                <w:noProof/>
                <w:webHidden/>
              </w:rPr>
            </w:r>
            <w:r w:rsidR="00F32929">
              <w:rPr>
                <w:noProof/>
                <w:webHidden/>
              </w:rPr>
              <w:fldChar w:fldCharType="separate"/>
            </w:r>
            <w:r>
              <w:rPr>
                <w:noProof/>
                <w:webHidden/>
              </w:rPr>
              <w:t>4</w:t>
            </w:r>
            <w:r w:rsidR="00F32929">
              <w:rPr>
                <w:noProof/>
                <w:webHidden/>
              </w:rPr>
              <w:fldChar w:fldCharType="end"/>
            </w:r>
          </w:hyperlink>
        </w:p>
        <w:p w14:paraId="1D1F84E0" w14:textId="653842D5" w:rsidR="00F32929" w:rsidRDefault="003E1360">
          <w:pPr>
            <w:pStyle w:val="TOC2"/>
            <w:tabs>
              <w:tab w:val="right" w:leader="underscore" w:pos="9926"/>
            </w:tabs>
            <w:rPr>
              <w:rFonts w:eastAsiaTheme="minorEastAsia"/>
              <w:noProof/>
              <w:color w:val="auto"/>
              <w:sz w:val="22"/>
              <w:szCs w:val="22"/>
              <w:lang w:val="en-GB" w:eastAsia="en-GB"/>
            </w:rPr>
          </w:pPr>
          <w:hyperlink w:anchor="_Toc133404827" w:history="1">
            <w:r w:rsidR="00F32929" w:rsidRPr="003E7E96">
              <w:rPr>
                <w:rStyle w:val="Hyperlink"/>
                <w:rFonts w:ascii="Times New Roman" w:hAnsi="Times New Roman" w:cs="Times New Roman"/>
                <w:noProof/>
                <w:highlight w:val="magenta"/>
              </w:rPr>
              <w:t>6.4 External works - infrastructure works, hard and soft landscaping</w:t>
            </w:r>
            <w:r w:rsidR="00F32929">
              <w:rPr>
                <w:noProof/>
                <w:webHidden/>
              </w:rPr>
              <w:tab/>
            </w:r>
            <w:r w:rsidR="00F32929">
              <w:rPr>
                <w:noProof/>
                <w:webHidden/>
              </w:rPr>
              <w:fldChar w:fldCharType="begin"/>
            </w:r>
            <w:r w:rsidR="00F32929">
              <w:rPr>
                <w:noProof/>
                <w:webHidden/>
              </w:rPr>
              <w:instrText xml:space="preserve"> PAGEREF _Toc133404827 \h </w:instrText>
            </w:r>
            <w:r w:rsidR="00F32929">
              <w:rPr>
                <w:noProof/>
                <w:webHidden/>
              </w:rPr>
            </w:r>
            <w:r w:rsidR="00F32929">
              <w:rPr>
                <w:noProof/>
                <w:webHidden/>
              </w:rPr>
              <w:fldChar w:fldCharType="separate"/>
            </w:r>
            <w:r>
              <w:rPr>
                <w:noProof/>
                <w:webHidden/>
              </w:rPr>
              <w:t>5</w:t>
            </w:r>
            <w:r w:rsidR="00F32929">
              <w:rPr>
                <w:noProof/>
                <w:webHidden/>
              </w:rPr>
              <w:fldChar w:fldCharType="end"/>
            </w:r>
          </w:hyperlink>
        </w:p>
        <w:p w14:paraId="5D393ED8" w14:textId="62CF72BC" w:rsidR="00F32929" w:rsidRDefault="003E1360">
          <w:pPr>
            <w:pStyle w:val="TOC2"/>
            <w:tabs>
              <w:tab w:val="right" w:leader="underscore" w:pos="9926"/>
            </w:tabs>
            <w:rPr>
              <w:rFonts w:eastAsiaTheme="minorEastAsia"/>
              <w:noProof/>
              <w:color w:val="auto"/>
              <w:sz w:val="22"/>
              <w:szCs w:val="22"/>
              <w:lang w:val="en-GB" w:eastAsia="en-GB"/>
            </w:rPr>
          </w:pPr>
          <w:hyperlink w:anchor="_Toc133404828" w:history="1">
            <w:r w:rsidR="00F32929" w:rsidRPr="003E7E96">
              <w:rPr>
                <w:rStyle w:val="Hyperlink"/>
                <w:rFonts w:ascii="Times New Roman" w:hAnsi="Times New Roman" w:cs="Times New Roman"/>
                <w:noProof/>
                <w:highlight w:val="magenta"/>
              </w:rPr>
              <w:t>6.5 Equipment / fixed and loose furniture</w:t>
            </w:r>
            <w:r w:rsidR="00F32929">
              <w:rPr>
                <w:noProof/>
                <w:webHidden/>
              </w:rPr>
              <w:tab/>
            </w:r>
            <w:r w:rsidR="00F32929">
              <w:rPr>
                <w:noProof/>
                <w:webHidden/>
              </w:rPr>
              <w:fldChar w:fldCharType="begin"/>
            </w:r>
            <w:r w:rsidR="00F32929">
              <w:rPr>
                <w:noProof/>
                <w:webHidden/>
              </w:rPr>
              <w:instrText xml:space="preserve"> PAGEREF _Toc133404828 \h </w:instrText>
            </w:r>
            <w:r w:rsidR="00F32929">
              <w:rPr>
                <w:noProof/>
                <w:webHidden/>
              </w:rPr>
            </w:r>
            <w:r w:rsidR="00F32929">
              <w:rPr>
                <w:noProof/>
                <w:webHidden/>
              </w:rPr>
              <w:fldChar w:fldCharType="separate"/>
            </w:r>
            <w:r>
              <w:rPr>
                <w:noProof/>
                <w:webHidden/>
              </w:rPr>
              <w:t>6</w:t>
            </w:r>
            <w:r w:rsidR="00F32929">
              <w:rPr>
                <w:noProof/>
                <w:webHidden/>
              </w:rPr>
              <w:fldChar w:fldCharType="end"/>
            </w:r>
          </w:hyperlink>
        </w:p>
        <w:p w14:paraId="782CCA85" w14:textId="5B0173B6" w:rsidR="00F32929" w:rsidRDefault="003E1360">
          <w:pPr>
            <w:pStyle w:val="TOC2"/>
            <w:tabs>
              <w:tab w:val="right" w:leader="underscore" w:pos="9926"/>
            </w:tabs>
            <w:rPr>
              <w:rFonts w:eastAsiaTheme="minorEastAsia"/>
              <w:noProof/>
              <w:color w:val="auto"/>
              <w:sz w:val="22"/>
              <w:szCs w:val="22"/>
              <w:lang w:val="en-GB" w:eastAsia="en-GB"/>
            </w:rPr>
          </w:pPr>
          <w:hyperlink w:anchor="_Toc133404829" w:history="1">
            <w:r w:rsidR="00F32929" w:rsidRPr="003E7E96">
              <w:rPr>
                <w:rStyle w:val="Hyperlink"/>
                <w:rFonts w:ascii="Times New Roman" w:hAnsi="Times New Roman" w:cs="Times New Roman"/>
                <w:noProof/>
                <w:highlight w:val="magenta"/>
              </w:rPr>
              <w:t>6.6 Furnishings</w:t>
            </w:r>
            <w:r w:rsidR="00F32929">
              <w:rPr>
                <w:noProof/>
                <w:webHidden/>
              </w:rPr>
              <w:tab/>
            </w:r>
            <w:r w:rsidR="00F32929">
              <w:rPr>
                <w:noProof/>
                <w:webHidden/>
              </w:rPr>
              <w:fldChar w:fldCharType="begin"/>
            </w:r>
            <w:r w:rsidR="00F32929">
              <w:rPr>
                <w:noProof/>
                <w:webHidden/>
              </w:rPr>
              <w:instrText xml:space="preserve"> PAGEREF _Toc133404829 \h </w:instrText>
            </w:r>
            <w:r w:rsidR="00F32929">
              <w:rPr>
                <w:noProof/>
                <w:webHidden/>
              </w:rPr>
            </w:r>
            <w:r w:rsidR="00F32929">
              <w:rPr>
                <w:noProof/>
                <w:webHidden/>
              </w:rPr>
              <w:fldChar w:fldCharType="separate"/>
            </w:r>
            <w:r>
              <w:rPr>
                <w:noProof/>
                <w:webHidden/>
              </w:rPr>
              <w:t>8</w:t>
            </w:r>
            <w:r w:rsidR="00F32929">
              <w:rPr>
                <w:noProof/>
                <w:webHidden/>
              </w:rPr>
              <w:fldChar w:fldCharType="end"/>
            </w:r>
          </w:hyperlink>
        </w:p>
        <w:p w14:paraId="6962394A" w14:textId="430F7828" w:rsidR="00F32929" w:rsidRDefault="003E1360">
          <w:pPr>
            <w:pStyle w:val="TOC2"/>
            <w:tabs>
              <w:tab w:val="right" w:leader="underscore" w:pos="9926"/>
            </w:tabs>
            <w:rPr>
              <w:rFonts w:eastAsiaTheme="minorEastAsia"/>
              <w:noProof/>
              <w:color w:val="auto"/>
              <w:sz w:val="22"/>
              <w:szCs w:val="22"/>
              <w:lang w:val="en-GB" w:eastAsia="en-GB"/>
            </w:rPr>
          </w:pPr>
          <w:hyperlink w:anchor="_Toc133404830" w:history="1">
            <w:r w:rsidR="00F32929" w:rsidRPr="003E7E96">
              <w:rPr>
                <w:rStyle w:val="Hyperlink"/>
                <w:rFonts w:ascii="Times New Roman" w:hAnsi="Times New Roman" w:cs="Times New Roman"/>
                <w:noProof/>
                <w:highlight w:val="magenta"/>
              </w:rPr>
              <w:t>6.7 Customer supplied equipment/ furniture</w:t>
            </w:r>
            <w:r w:rsidR="00F32929">
              <w:rPr>
                <w:noProof/>
                <w:webHidden/>
              </w:rPr>
              <w:tab/>
            </w:r>
            <w:r w:rsidR="00F32929">
              <w:rPr>
                <w:noProof/>
                <w:webHidden/>
              </w:rPr>
              <w:fldChar w:fldCharType="begin"/>
            </w:r>
            <w:r w:rsidR="00F32929">
              <w:rPr>
                <w:noProof/>
                <w:webHidden/>
              </w:rPr>
              <w:instrText xml:space="preserve"> PAGEREF _Toc133404830 \h </w:instrText>
            </w:r>
            <w:r w:rsidR="00F32929">
              <w:rPr>
                <w:noProof/>
                <w:webHidden/>
              </w:rPr>
            </w:r>
            <w:r w:rsidR="00F32929">
              <w:rPr>
                <w:noProof/>
                <w:webHidden/>
              </w:rPr>
              <w:fldChar w:fldCharType="separate"/>
            </w:r>
            <w:r>
              <w:rPr>
                <w:noProof/>
                <w:webHidden/>
              </w:rPr>
              <w:t>10</w:t>
            </w:r>
            <w:r w:rsidR="00F32929">
              <w:rPr>
                <w:noProof/>
                <w:webHidden/>
              </w:rPr>
              <w:fldChar w:fldCharType="end"/>
            </w:r>
          </w:hyperlink>
        </w:p>
        <w:p w14:paraId="783CB827" w14:textId="55AA163D" w:rsidR="00F32929" w:rsidRDefault="003E1360">
          <w:pPr>
            <w:pStyle w:val="TOC2"/>
            <w:tabs>
              <w:tab w:val="right" w:leader="underscore" w:pos="9926"/>
            </w:tabs>
            <w:rPr>
              <w:rFonts w:eastAsiaTheme="minorEastAsia"/>
              <w:noProof/>
              <w:color w:val="auto"/>
              <w:sz w:val="22"/>
              <w:szCs w:val="22"/>
              <w:lang w:val="en-GB" w:eastAsia="en-GB"/>
            </w:rPr>
          </w:pPr>
          <w:hyperlink w:anchor="_Toc133404831" w:history="1">
            <w:r w:rsidR="00F32929" w:rsidRPr="003E7E96">
              <w:rPr>
                <w:rStyle w:val="Hyperlink"/>
                <w:rFonts w:ascii="Times New Roman" w:hAnsi="Times New Roman" w:cs="Times New Roman"/>
                <w:noProof/>
                <w:highlight w:val="yellow"/>
              </w:rPr>
              <w:t>6.8 Alternative accommodation proposals/ design options</w:t>
            </w:r>
            <w:r w:rsidR="00F32929">
              <w:rPr>
                <w:noProof/>
                <w:webHidden/>
              </w:rPr>
              <w:tab/>
            </w:r>
            <w:r w:rsidR="00F32929">
              <w:rPr>
                <w:noProof/>
                <w:webHidden/>
              </w:rPr>
              <w:fldChar w:fldCharType="begin"/>
            </w:r>
            <w:r w:rsidR="00F32929">
              <w:rPr>
                <w:noProof/>
                <w:webHidden/>
              </w:rPr>
              <w:instrText xml:space="preserve"> PAGEREF _Toc133404831 \h </w:instrText>
            </w:r>
            <w:r w:rsidR="00F32929">
              <w:rPr>
                <w:noProof/>
                <w:webHidden/>
              </w:rPr>
            </w:r>
            <w:r w:rsidR="00F32929">
              <w:rPr>
                <w:noProof/>
                <w:webHidden/>
              </w:rPr>
              <w:fldChar w:fldCharType="separate"/>
            </w:r>
            <w:r>
              <w:rPr>
                <w:noProof/>
                <w:webHidden/>
              </w:rPr>
              <w:t>10</w:t>
            </w:r>
            <w:r w:rsidR="00F32929">
              <w:rPr>
                <w:noProof/>
                <w:webHidden/>
              </w:rPr>
              <w:fldChar w:fldCharType="end"/>
            </w:r>
          </w:hyperlink>
        </w:p>
        <w:p w14:paraId="4C719C10" w14:textId="74595FBD" w:rsidR="00F32929" w:rsidRDefault="003E1360">
          <w:pPr>
            <w:pStyle w:val="TOC2"/>
            <w:tabs>
              <w:tab w:val="right" w:leader="underscore" w:pos="9926"/>
            </w:tabs>
            <w:rPr>
              <w:rFonts w:eastAsiaTheme="minorEastAsia"/>
              <w:noProof/>
              <w:color w:val="auto"/>
              <w:sz w:val="22"/>
              <w:szCs w:val="22"/>
              <w:lang w:val="en-GB" w:eastAsia="en-GB"/>
            </w:rPr>
          </w:pPr>
          <w:hyperlink w:anchor="_Toc133404832" w:history="1">
            <w:r w:rsidR="00F32929" w:rsidRPr="003E7E96">
              <w:rPr>
                <w:rStyle w:val="Hyperlink"/>
                <w:rFonts w:ascii="Times New Roman" w:hAnsi="Times New Roman" w:cs="Times New Roman"/>
                <w:noProof/>
                <w:highlight w:val="magenta"/>
              </w:rPr>
              <w:t>6.9 Access for disabled persons - ambulant/ wheelchair/ visually and hearing-impaired users/ elderly persons / young children</w:t>
            </w:r>
            <w:r w:rsidR="00F32929">
              <w:rPr>
                <w:noProof/>
                <w:webHidden/>
              </w:rPr>
              <w:tab/>
            </w:r>
            <w:r w:rsidR="00F32929">
              <w:rPr>
                <w:noProof/>
                <w:webHidden/>
              </w:rPr>
              <w:fldChar w:fldCharType="begin"/>
            </w:r>
            <w:r w:rsidR="00F32929">
              <w:rPr>
                <w:noProof/>
                <w:webHidden/>
              </w:rPr>
              <w:instrText xml:space="preserve"> PAGEREF _Toc133404832 \h </w:instrText>
            </w:r>
            <w:r w:rsidR="00F32929">
              <w:rPr>
                <w:noProof/>
                <w:webHidden/>
              </w:rPr>
            </w:r>
            <w:r w:rsidR="00F32929">
              <w:rPr>
                <w:noProof/>
                <w:webHidden/>
              </w:rPr>
              <w:fldChar w:fldCharType="separate"/>
            </w:r>
            <w:r>
              <w:rPr>
                <w:noProof/>
                <w:webHidden/>
              </w:rPr>
              <w:t>11</w:t>
            </w:r>
            <w:r w:rsidR="00F32929">
              <w:rPr>
                <w:noProof/>
                <w:webHidden/>
              </w:rPr>
              <w:fldChar w:fldCharType="end"/>
            </w:r>
          </w:hyperlink>
        </w:p>
        <w:p w14:paraId="3D7D013B" w14:textId="5001E42C" w:rsidR="00F32929" w:rsidRDefault="003E1360">
          <w:pPr>
            <w:pStyle w:val="TOC2"/>
            <w:tabs>
              <w:tab w:val="right" w:leader="underscore" w:pos="9926"/>
            </w:tabs>
            <w:rPr>
              <w:rFonts w:eastAsiaTheme="minorEastAsia"/>
              <w:noProof/>
              <w:color w:val="auto"/>
              <w:sz w:val="22"/>
              <w:szCs w:val="22"/>
              <w:lang w:val="en-GB" w:eastAsia="en-GB"/>
            </w:rPr>
          </w:pPr>
          <w:hyperlink w:anchor="_Toc133404833" w:history="1">
            <w:r w:rsidR="00F32929" w:rsidRPr="003E7E96">
              <w:rPr>
                <w:rStyle w:val="Hyperlink"/>
                <w:rFonts w:ascii="Times New Roman" w:hAnsi="Times New Roman" w:cs="Times New Roman"/>
                <w:noProof/>
                <w:highlight w:val="magenta"/>
              </w:rPr>
              <w:t>6.10 Security</w:t>
            </w:r>
            <w:r w:rsidR="00F32929">
              <w:rPr>
                <w:noProof/>
                <w:webHidden/>
              </w:rPr>
              <w:tab/>
            </w:r>
            <w:r w:rsidR="00F32929">
              <w:rPr>
                <w:noProof/>
                <w:webHidden/>
              </w:rPr>
              <w:fldChar w:fldCharType="begin"/>
            </w:r>
            <w:r w:rsidR="00F32929">
              <w:rPr>
                <w:noProof/>
                <w:webHidden/>
              </w:rPr>
              <w:instrText xml:space="preserve"> PAGEREF _Toc133404833 \h </w:instrText>
            </w:r>
            <w:r w:rsidR="00F32929">
              <w:rPr>
                <w:noProof/>
                <w:webHidden/>
              </w:rPr>
            </w:r>
            <w:r w:rsidR="00F32929">
              <w:rPr>
                <w:noProof/>
                <w:webHidden/>
              </w:rPr>
              <w:fldChar w:fldCharType="separate"/>
            </w:r>
            <w:r>
              <w:rPr>
                <w:noProof/>
                <w:webHidden/>
              </w:rPr>
              <w:t>11</w:t>
            </w:r>
            <w:r w:rsidR="00F32929">
              <w:rPr>
                <w:noProof/>
                <w:webHidden/>
              </w:rPr>
              <w:fldChar w:fldCharType="end"/>
            </w:r>
          </w:hyperlink>
        </w:p>
        <w:p w14:paraId="7FA51217" w14:textId="27371CCD" w:rsidR="00F32929" w:rsidRDefault="003E1360">
          <w:pPr>
            <w:pStyle w:val="TOC2"/>
            <w:tabs>
              <w:tab w:val="right" w:leader="underscore" w:pos="9926"/>
            </w:tabs>
            <w:rPr>
              <w:rFonts w:eastAsiaTheme="minorEastAsia"/>
              <w:noProof/>
              <w:color w:val="auto"/>
              <w:sz w:val="22"/>
              <w:szCs w:val="22"/>
              <w:lang w:val="en-GB" w:eastAsia="en-GB"/>
            </w:rPr>
          </w:pPr>
          <w:hyperlink w:anchor="_Toc133404834" w:history="1">
            <w:r w:rsidR="00F32929" w:rsidRPr="003E7E96">
              <w:rPr>
                <w:rStyle w:val="Hyperlink"/>
                <w:rFonts w:ascii="Times New Roman" w:hAnsi="Times New Roman" w:cs="Times New Roman"/>
                <w:noProof/>
                <w:highlight w:val="magenta"/>
              </w:rPr>
              <w:t>6.11 Flexibility of use</w:t>
            </w:r>
            <w:r w:rsidR="00F32929">
              <w:rPr>
                <w:noProof/>
                <w:webHidden/>
              </w:rPr>
              <w:tab/>
            </w:r>
            <w:r w:rsidR="00F32929">
              <w:rPr>
                <w:noProof/>
                <w:webHidden/>
              </w:rPr>
              <w:fldChar w:fldCharType="begin"/>
            </w:r>
            <w:r w:rsidR="00F32929">
              <w:rPr>
                <w:noProof/>
                <w:webHidden/>
              </w:rPr>
              <w:instrText xml:space="preserve"> PAGEREF _Toc133404834 \h </w:instrText>
            </w:r>
            <w:r w:rsidR="00F32929">
              <w:rPr>
                <w:noProof/>
                <w:webHidden/>
              </w:rPr>
            </w:r>
            <w:r w:rsidR="00F32929">
              <w:rPr>
                <w:noProof/>
                <w:webHidden/>
              </w:rPr>
              <w:fldChar w:fldCharType="separate"/>
            </w:r>
            <w:r>
              <w:rPr>
                <w:noProof/>
                <w:webHidden/>
              </w:rPr>
              <w:t>11</w:t>
            </w:r>
            <w:r w:rsidR="00F32929">
              <w:rPr>
                <w:noProof/>
                <w:webHidden/>
              </w:rPr>
              <w:fldChar w:fldCharType="end"/>
            </w:r>
          </w:hyperlink>
        </w:p>
        <w:p w14:paraId="7AB3FE81" w14:textId="4B1D47B0" w:rsidR="00F32929" w:rsidRDefault="003E1360">
          <w:pPr>
            <w:pStyle w:val="TOC2"/>
            <w:tabs>
              <w:tab w:val="right" w:leader="underscore" w:pos="9926"/>
            </w:tabs>
            <w:rPr>
              <w:rFonts w:eastAsiaTheme="minorEastAsia"/>
              <w:noProof/>
              <w:color w:val="auto"/>
              <w:sz w:val="22"/>
              <w:szCs w:val="22"/>
              <w:lang w:val="en-GB" w:eastAsia="en-GB"/>
            </w:rPr>
          </w:pPr>
          <w:hyperlink w:anchor="_Toc133404835" w:history="1">
            <w:r w:rsidR="00F32929" w:rsidRPr="003E7E96">
              <w:rPr>
                <w:rStyle w:val="Hyperlink"/>
                <w:rFonts w:ascii="Times New Roman" w:hAnsi="Times New Roman" w:cs="Times New Roman"/>
                <w:noProof/>
                <w:highlight w:val="green"/>
              </w:rPr>
              <w:t>6.12 Phasing/decanting - temporary accommodation required?</w:t>
            </w:r>
            <w:r w:rsidR="00F32929">
              <w:rPr>
                <w:noProof/>
                <w:webHidden/>
              </w:rPr>
              <w:tab/>
            </w:r>
            <w:r w:rsidR="00F32929">
              <w:rPr>
                <w:noProof/>
                <w:webHidden/>
              </w:rPr>
              <w:fldChar w:fldCharType="begin"/>
            </w:r>
            <w:r w:rsidR="00F32929">
              <w:rPr>
                <w:noProof/>
                <w:webHidden/>
              </w:rPr>
              <w:instrText xml:space="preserve"> PAGEREF _Toc133404835 \h </w:instrText>
            </w:r>
            <w:r w:rsidR="00F32929">
              <w:rPr>
                <w:noProof/>
                <w:webHidden/>
              </w:rPr>
            </w:r>
            <w:r w:rsidR="00F32929">
              <w:rPr>
                <w:noProof/>
                <w:webHidden/>
              </w:rPr>
              <w:fldChar w:fldCharType="separate"/>
            </w:r>
            <w:r>
              <w:rPr>
                <w:noProof/>
                <w:webHidden/>
              </w:rPr>
              <w:t>12</w:t>
            </w:r>
            <w:r w:rsidR="00F32929">
              <w:rPr>
                <w:noProof/>
                <w:webHidden/>
              </w:rPr>
              <w:fldChar w:fldCharType="end"/>
            </w:r>
          </w:hyperlink>
        </w:p>
        <w:p w14:paraId="66378855" w14:textId="5D140345" w:rsidR="00F32929" w:rsidRDefault="003E1360">
          <w:pPr>
            <w:pStyle w:val="TOC1"/>
            <w:rPr>
              <w:rFonts w:eastAsiaTheme="minorEastAsia"/>
              <w:color w:val="auto"/>
              <w:kern w:val="0"/>
              <w:sz w:val="22"/>
              <w:szCs w:val="22"/>
              <w:lang w:val="en-GB" w:eastAsia="en-GB"/>
            </w:rPr>
          </w:pPr>
          <w:hyperlink w:anchor="_Toc133404836" w:history="1">
            <w:r w:rsidR="00F32929" w:rsidRPr="003E7E96">
              <w:rPr>
                <w:rStyle w:val="Hyperlink"/>
                <w:rFonts w:ascii="Times New Roman" w:hAnsi="Times New Roman" w:cs="Times New Roman"/>
              </w:rPr>
              <w:t>7.0 Design/specification</w:t>
            </w:r>
            <w:r w:rsidR="00F32929">
              <w:rPr>
                <w:webHidden/>
              </w:rPr>
              <w:tab/>
            </w:r>
            <w:r w:rsidR="00F32929">
              <w:rPr>
                <w:webHidden/>
              </w:rPr>
              <w:fldChar w:fldCharType="begin"/>
            </w:r>
            <w:r w:rsidR="00F32929">
              <w:rPr>
                <w:webHidden/>
              </w:rPr>
              <w:instrText xml:space="preserve"> PAGEREF _Toc133404836 \h </w:instrText>
            </w:r>
            <w:r w:rsidR="00F32929">
              <w:rPr>
                <w:webHidden/>
              </w:rPr>
            </w:r>
            <w:r w:rsidR="00F32929">
              <w:rPr>
                <w:webHidden/>
              </w:rPr>
              <w:fldChar w:fldCharType="separate"/>
            </w:r>
            <w:r>
              <w:rPr>
                <w:webHidden/>
              </w:rPr>
              <w:t>13</w:t>
            </w:r>
            <w:r w:rsidR="00F32929">
              <w:rPr>
                <w:webHidden/>
              </w:rPr>
              <w:fldChar w:fldCharType="end"/>
            </w:r>
          </w:hyperlink>
        </w:p>
        <w:p w14:paraId="7B760D40" w14:textId="0043EBEF" w:rsidR="00F32929" w:rsidRDefault="003E1360">
          <w:pPr>
            <w:pStyle w:val="TOC2"/>
            <w:tabs>
              <w:tab w:val="right" w:leader="underscore" w:pos="9926"/>
            </w:tabs>
            <w:rPr>
              <w:rFonts w:eastAsiaTheme="minorEastAsia"/>
              <w:noProof/>
              <w:color w:val="auto"/>
              <w:sz w:val="22"/>
              <w:szCs w:val="22"/>
              <w:lang w:val="en-GB" w:eastAsia="en-GB"/>
            </w:rPr>
          </w:pPr>
          <w:hyperlink w:anchor="_Toc133404837" w:history="1">
            <w:r w:rsidR="00F32929" w:rsidRPr="003E7E96">
              <w:rPr>
                <w:rStyle w:val="Hyperlink"/>
                <w:rFonts w:ascii="Times New Roman" w:hAnsi="Times New Roman" w:cs="Times New Roman"/>
                <w:noProof/>
                <w:highlight w:val="yellow"/>
              </w:rPr>
              <w:t>7.1 Existing construction composition, level of specification</w:t>
            </w:r>
            <w:r w:rsidR="00F32929">
              <w:rPr>
                <w:noProof/>
                <w:webHidden/>
              </w:rPr>
              <w:tab/>
            </w:r>
            <w:r w:rsidR="00F32929">
              <w:rPr>
                <w:noProof/>
                <w:webHidden/>
              </w:rPr>
              <w:fldChar w:fldCharType="begin"/>
            </w:r>
            <w:r w:rsidR="00F32929">
              <w:rPr>
                <w:noProof/>
                <w:webHidden/>
              </w:rPr>
              <w:instrText xml:space="preserve"> PAGEREF _Toc133404837 \h </w:instrText>
            </w:r>
            <w:r w:rsidR="00F32929">
              <w:rPr>
                <w:noProof/>
                <w:webHidden/>
              </w:rPr>
            </w:r>
            <w:r w:rsidR="00F32929">
              <w:rPr>
                <w:noProof/>
                <w:webHidden/>
              </w:rPr>
              <w:fldChar w:fldCharType="separate"/>
            </w:r>
            <w:r>
              <w:rPr>
                <w:noProof/>
                <w:webHidden/>
              </w:rPr>
              <w:t>13</w:t>
            </w:r>
            <w:r w:rsidR="00F32929">
              <w:rPr>
                <w:noProof/>
                <w:webHidden/>
              </w:rPr>
              <w:fldChar w:fldCharType="end"/>
            </w:r>
          </w:hyperlink>
        </w:p>
        <w:p w14:paraId="7AE7516C" w14:textId="5DD25644" w:rsidR="00F32929" w:rsidRDefault="003E1360">
          <w:pPr>
            <w:pStyle w:val="TOC2"/>
            <w:tabs>
              <w:tab w:val="right" w:leader="underscore" w:pos="9926"/>
            </w:tabs>
            <w:rPr>
              <w:rFonts w:eastAsiaTheme="minorEastAsia"/>
              <w:noProof/>
              <w:color w:val="auto"/>
              <w:sz w:val="22"/>
              <w:szCs w:val="22"/>
              <w:lang w:val="en-GB" w:eastAsia="en-GB"/>
            </w:rPr>
          </w:pPr>
          <w:hyperlink w:anchor="_Toc133404838" w:history="1">
            <w:r w:rsidR="00F32929" w:rsidRPr="003E7E96">
              <w:rPr>
                <w:rStyle w:val="Hyperlink"/>
                <w:rFonts w:ascii="Times New Roman" w:hAnsi="Times New Roman" w:cs="Times New Roman"/>
                <w:noProof/>
                <w:highlight w:val="yellow"/>
              </w:rPr>
              <w:t>7.2 Alternative systems of construction</w:t>
            </w:r>
            <w:r w:rsidR="00F32929">
              <w:rPr>
                <w:noProof/>
                <w:webHidden/>
              </w:rPr>
              <w:tab/>
            </w:r>
            <w:r w:rsidR="00F32929">
              <w:rPr>
                <w:noProof/>
                <w:webHidden/>
              </w:rPr>
              <w:fldChar w:fldCharType="begin"/>
            </w:r>
            <w:r w:rsidR="00F32929">
              <w:rPr>
                <w:noProof/>
                <w:webHidden/>
              </w:rPr>
              <w:instrText xml:space="preserve"> PAGEREF _Toc133404838 \h </w:instrText>
            </w:r>
            <w:r w:rsidR="00F32929">
              <w:rPr>
                <w:noProof/>
                <w:webHidden/>
              </w:rPr>
            </w:r>
            <w:r w:rsidR="00F32929">
              <w:rPr>
                <w:noProof/>
                <w:webHidden/>
              </w:rPr>
              <w:fldChar w:fldCharType="separate"/>
            </w:r>
            <w:r>
              <w:rPr>
                <w:noProof/>
                <w:webHidden/>
              </w:rPr>
              <w:t>13</w:t>
            </w:r>
            <w:r w:rsidR="00F32929">
              <w:rPr>
                <w:noProof/>
                <w:webHidden/>
              </w:rPr>
              <w:fldChar w:fldCharType="end"/>
            </w:r>
          </w:hyperlink>
        </w:p>
        <w:p w14:paraId="172BA222" w14:textId="7DC1F598" w:rsidR="00F32929" w:rsidRDefault="003E1360">
          <w:pPr>
            <w:pStyle w:val="TOC2"/>
            <w:tabs>
              <w:tab w:val="right" w:leader="underscore" w:pos="9926"/>
            </w:tabs>
            <w:rPr>
              <w:rFonts w:eastAsiaTheme="minorEastAsia"/>
              <w:noProof/>
              <w:color w:val="auto"/>
              <w:sz w:val="22"/>
              <w:szCs w:val="22"/>
              <w:lang w:val="en-GB" w:eastAsia="en-GB"/>
            </w:rPr>
          </w:pPr>
          <w:hyperlink w:anchor="_Toc133404839" w:history="1">
            <w:r w:rsidR="00F32929" w:rsidRPr="003E7E96">
              <w:rPr>
                <w:rStyle w:val="Hyperlink"/>
                <w:rFonts w:ascii="Times New Roman" w:hAnsi="Times New Roman" w:cs="Times New Roman"/>
                <w:noProof/>
                <w:highlight w:val="magenta"/>
              </w:rPr>
              <w:t>7.3 Fixed and loose equipment, furniture, furnishings</w:t>
            </w:r>
            <w:r w:rsidR="00F32929">
              <w:rPr>
                <w:noProof/>
                <w:webHidden/>
              </w:rPr>
              <w:tab/>
            </w:r>
            <w:r w:rsidR="00F32929">
              <w:rPr>
                <w:noProof/>
                <w:webHidden/>
              </w:rPr>
              <w:fldChar w:fldCharType="begin"/>
            </w:r>
            <w:r w:rsidR="00F32929">
              <w:rPr>
                <w:noProof/>
                <w:webHidden/>
              </w:rPr>
              <w:instrText xml:space="preserve"> PAGEREF _Toc133404839 \h </w:instrText>
            </w:r>
            <w:r w:rsidR="00F32929">
              <w:rPr>
                <w:noProof/>
                <w:webHidden/>
              </w:rPr>
            </w:r>
            <w:r w:rsidR="00F32929">
              <w:rPr>
                <w:noProof/>
                <w:webHidden/>
              </w:rPr>
              <w:fldChar w:fldCharType="separate"/>
            </w:r>
            <w:r>
              <w:rPr>
                <w:noProof/>
                <w:webHidden/>
              </w:rPr>
              <w:t>14</w:t>
            </w:r>
            <w:r w:rsidR="00F32929">
              <w:rPr>
                <w:noProof/>
                <w:webHidden/>
              </w:rPr>
              <w:fldChar w:fldCharType="end"/>
            </w:r>
          </w:hyperlink>
        </w:p>
        <w:p w14:paraId="7FF7BC9A" w14:textId="7E63C4E9" w:rsidR="00F32929" w:rsidRDefault="003E1360">
          <w:pPr>
            <w:pStyle w:val="TOC2"/>
            <w:tabs>
              <w:tab w:val="right" w:leader="underscore" w:pos="9926"/>
            </w:tabs>
            <w:rPr>
              <w:rFonts w:eastAsiaTheme="minorEastAsia"/>
              <w:noProof/>
              <w:color w:val="auto"/>
              <w:sz w:val="22"/>
              <w:szCs w:val="22"/>
              <w:lang w:val="en-GB" w:eastAsia="en-GB"/>
            </w:rPr>
          </w:pPr>
          <w:hyperlink w:anchor="_Toc133404840" w:history="1">
            <w:r w:rsidR="00F32929" w:rsidRPr="003E7E96">
              <w:rPr>
                <w:rStyle w:val="Hyperlink"/>
                <w:rFonts w:ascii="Times New Roman" w:hAnsi="Times New Roman" w:cs="Times New Roman"/>
                <w:noProof/>
                <w:highlight w:val="magenta"/>
              </w:rPr>
              <w:t>7.4 External works, solar shading (especially nurseries)</w:t>
            </w:r>
            <w:r w:rsidR="00F32929">
              <w:rPr>
                <w:noProof/>
                <w:webHidden/>
              </w:rPr>
              <w:tab/>
            </w:r>
            <w:r w:rsidR="00F32929">
              <w:rPr>
                <w:noProof/>
                <w:webHidden/>
              </w:rPr>
              <w:fldChar w:fldCharType="begin"/>
            </w:r>
            <w:r w:rsidR="00F32929">
              <w:rPr>
                <w:noProof/>
                <w:webHidden/>
              </w:rPr>
              <w:instrText xml:space="preserve"> PAGEREF _Toc133404840 \h </w:instrText>
            </w:r>
            <w:r w:rsidR="00F32929">
              <w:rPr>
                <w:noProof/>
                <w:webHidden/>
              </w:rPr>
            </w:r>
            <w:r w:rsidR="00F32929">
              <w:rPr>
                <w:noProof/>
                <w:webHidden/>
              </w:rPr>
              <w:fldChar w:fldCharType="separate"/>
            </w:r>
            <w:r>
              <w:rPr>
                <w:noProof/>
                <w:webHidden/>
              </w:rPr>
              <w:t>15</w:t>
            </w:r>
            <w:r w:rsidR="00F32929">
              <w:rPr>
                <w:noProof/>
                <w:webHidden/>
              </w:rPr>
              <w:fldChar w:fldCharType="end"/>
            </w:r>
          </w:hyperlink>
        </w:p>
        <w:p w14:paraId="5E0B605F" w14:textId="3A7F43F4" w:rsidR="00F32929" w:rsidRDefault="003E1360">
          <w:pPr>
            <w:pStyle w:val="TOC2"/>
            <w:tabs>
              <w:tab w:val="right" w:leader="underscore" w:pos="9926"/>
            </w:tabs>
            <w:rPr>
              <w:rFonts w:eastAsiaTheme="minorEastAsia"/>
              <w:noProof/>
              <w:color w:val="auto"/>
              <w:sz w:val="22"/>
              <w:szCs w:val="22"/>
              <w:lang w:val="en-GB" w:eastAsia="en-GB"/>
            </w:rPr>
          </w:pPr>
          <w:hyperlink w:anchor="_Toc133404841" w:history="1">
            <w:r w:rsidR="00F32929" w:rsidRPr="003E7E96">
              <w:rPr>
                <w:rStyle w:val="Hyperlink"/>
                <w:rFonts w:ascii="Times New Roman" w:hAnsi="Times New Roman" w:cs="Times New Roman"/>
                <w:noProof/>
                <w:highlight w:val="yellow"/>
              </w:rPr>
              <w:t>7.5 Provision for future expansion/ alteration</w:t>
            </w:r>
            <w:r w:rsidR="00F32929">
              <w:rPr>
                <w:noProof/>
                <w:webHidden/>
              </w:rPr>
              <w:tab/>
            </w:r>
            <w:r w:rsidR="00F32929">
              <w:rPr>
                <w:noProof/>
                <w:webHidden/>
              </w:rPr>
              <w:fldChar w:fldCharType="begin"/>
            </w:r>
            <w:r w:rsidR="00F32929">
              <w:rPr>
                <w:noProof/>
                <w:webHidden/>
              </w:rPr>
              <w:instrText xml:space="preserve"> PAGEREF _Toc133404841 \h </w:instrText>
            </w:r>
            <w:r w:rsidR="00F32929">
              <w:rPr>
                <w:noProof/>
                <w:webHidden/>
              </w:rPr>
            </w:r>
            <w:r w:rsidR="00F32929">
              <w:rPr>
                <w:noProof/>
                <w:webHidden/>
              </w:rPr>
              <w:fldChar w:fldCharType="separate"/>
            </w:r>
            <w:r>
              <w:rPr>
                <w:noProof/>
                <w:webHidden/>
              </w:rPr>
              <w:t>15</w:t>
            </w:r>
            <w:r w:rsidR="00F32929">
              <w:rPr>
                <w:noProof/>
                <w:webHidden/>
              </w:rPr>
              <w:fldChar w:fldCharType="end"/>
            </w:r>
          </w:hyperlink>
        </w:p>
        <w:p w14:paraId="757D033C" w14:textId="303D0859" w:rsidR="00F32929" w:rsidRDefault="003E1360">
          <w:pPr>
            <w:pStyle w:val="TOC2"/>
            <w:tabs>
              <w:tab w:val="right" w:leader="underscore" w:pos="9926"/>
            </w:tabs>
            <w:rPr>
              <w:rFonts w:eastAsiaTheme="minorEastAsia"/>
              <w:noProof/>
              <w:color w:val="auto"/>
              <w:sz w:val="22"/>
              <w:szCs w:val="22"/>
              <w:lang w:val="en-GB" w:eastAsia="en-GB"/>
            </w:rPr>
          </w:pPr>
          <w:hyperlink w:anchor="_Toc133404842" w:history="1">
            <w:r w:rsidR="00F32929" w:rsidRPr="003E7E96">
              <w:rPr>
                <w:rStyle w:val="Hyperlink"/>
                <w:rFonts w:ascii="Times New Roman" w:hAnsi="Times New Roman" w:cs="Times New Roman"/>
                <w:noProof/>
                <w:highlight w:val="green"/>
              </w:rPr>
              <w:t>7.6 Building Regs</w:t>
            </w:r>
            <w:r w:rsidR="00F32929">
              <w:rPr>
                <w:noProof/>
                <w:webHidden/>
              </w:rPr>
              <w:tab/>
            </w:r>
            <w:r w:rsidR="00F32929">
              <w:rPr>
                <w:noProof/>
                <w:webHidden/>
              </w:rPr>
              <w:fldChar w:fldCharType="begin"/>
            </w:r>
            <w:r w:rsidR="00F32929">
              <w:rPr>
                <w:noProof/>
                <w:webHidden/>
              </w:rPr>
              <w:instrText xml:space="preserve"> PAGEREF _Toc133404842 \h </w:instrText>
            </w:r>
            <w:r w:rsidR="00F32929">
              <w:rPr>
                <w:noProof/>
                <w:webHidden/>
              </w:rPr>
            </w:r>
            <w:r w:rsidR="00F32929">
              <w:rPr>
                <w:noProof/>
                <w:webHidden/>
              </w:rPr>
              <w:fldChar w:fldCharType="separate"/>
            </w:r>
            <w:r>
              <w:rPr>
                <w:noProof/>
                <w:webHidden/>
              </w:rPr>
              <w:t>15</w:t>
            </w:r>
            <w:r w:rsidR="00F32929">
              <w:rPr>
                <w:noProof/>
                <w:webHidden/>
              </w:rPr>
              <w:fldChar w:fldCharType="end"/>
            </w:r>
          </w:hyperlink>
        </w:p>
        <w:p w14:paraId="57F2161F" w14:textId="3E3979C5" w:rsidR="00F32929" w:rsidRDefault="003E1360">
          <w:pPr>
            <w:pStyle w:val="TOC2"/>
            <w:tabs>
              <w:tab w:val="right" w:leader="underscore" w:pos="9926"/>
            </w:tabs>
            <w:rPr>
              <w:rFonts w:eastAsiaTheme="minorEastAsia"/>
              <w:noProof/>
              <w:color w:val="auto"/>
              <w:sz w:val="22"/>
              <w:szCs w:val="22"/>
              <w:lang w:val="en-GB" w:eastAsia="en-GB"/>
            </w:rPr>
          </w:pPr>
          <w:hyperlink w:anchor="_Toc133404843" w:history="1">
            <w:r w:rsidR="00F32929" w:rsidRPr="003E7E96">
              <w:rPr>
                <w:rStyle w:val="Hyperlink"/>
                <w:rFonts w:ascii="Times New Roman" w:hAnsi="Times New Roman" w:cs="Times New Roman"/>
                <w:noProof/>
                <w:highlight w:val="cyan"/>
              </w:rPr>
              <w:t>7.7 Environmental Protection requirements (methane/radon protection / detection)</w:t>
            </w:r>
            <w:r w:rsidR="00F32929">
              <w:rPr>
                <w:noProof/>
                <w:webHidden/>
              </w:rPr>
              <w:tab/>
            </w:r>
            <w:r w:rsidR="00F32929">
              <w:rPr>
                <w:noProof/>
                <w:webHidden/>
              </w:rPr>
              <w:fldChar w:fldCharType="begin"/>
            </w:r>
            <w:r w:rsidR="00F32929">
              <w:rPr>
                <w:noProof/>
                <w:webHidden/>
              </w:rPr>
              <w:instrText xml:space="preserve"> PAGEREF _Toc133404843 \h </w:instrText>
            </w:r>
            <w:r w:rsidR="00F32929">
              <w:rPr>
                <w:noProof/>
                <w:webHidden/>
              </w:rPr>
            </w:r>
            <w:r w:rsidR="00F32929">
              <w:rPr>
                <w:noProof/>
                <w:webHidden/>
              </w:rPr>
              <w:fldChar w:fldCharType="separate"/>
            </w:r>
            <w:r>
              <w:rPr>
                <w:noProof/>
                <w:webHidden/>
              </w:rPr>
              <w:t>15</w:t>
            </w:r>
            <w:r w:rsidR="00F32929">
              <w:rPr>
                <w:noProof/>
                <w:webHidden/>
              </w:rPr>
              <w:fldChar w:fldCharType="end"/>
            </w:r>
          </w:hyperlink>
        </w:p>
        <w:p w14:paraId="7D4790E1" w14:textId="50D130D4" w:rsidR="00F32929" w:rsidRDefault="003E1360">
          <w:pPr>
            <w:pStyle w:val="TOC2"/>
            <w:tabs>
              <w:tab w:val="right" w:leader="underscore" w:pos="9926"/>
            </w:tabs>
            <w:rPr>
              <w:rFonts w:eastAsiaTheme="minorEastAsia"/>
              <w:noProof/>
              <w:color w:val="auto"/>
              <w:sz w:val="22"/>
              <w:szCs w:val="22"/>
              <w:lang w:val="en-GB" w:eastAsia="en-GB"/>
            </w:rPr>
          </w:pPr>
          <w:hyperlink w:anchor="_Toc133404844" w:history="1">
            <w:r w:rsidR="00F32929" w:rsidRPr="003E7E96">
              <w:rPr>
                <w:rStyle w:val="Hyperlink"/>
                <w:rFonts w:ascii="Times New Roman" w:hAnsi="Times New Roman" w:cs="Times New Roman"/>
                <w:noProof/>
                <w:highlight w:val="magenta"/>
              </w:rPr>
              <w:t>7.8 Energy efficiency, BREEAM, EPC requirements, sustainability measures</w:t>
            </w:r>
            <w:r w:rsidR="00F32929">
              <w:rPr>
                <w:noProof/>
                <w:webHidden/>
              </w:rPr>
              <w:tab/>
            </w:r>
            <w:r w:rsidR="00F32929">
              <w:rPr>
                <w:noProof/>
                <w:webHidden/>
              </w:rPr>
              <w:fldChar w:fldCharType="begin"/>
            </w:r>
            <w:r w:rsidR="00F32929">
              <w:rPr>
                <w:noProof/>
                <w:webHidden/>
              </w:rPr>
              <w:instrText xml:space="preserve"> PAGEREF _Toc133404844 \h </w:instrText>
            </w:r>
            <w:r w:rsidR="00F32929">
              <w:rPr>
                <w:noProof/>
                <w:webHidden/>
              </w:rPr>
            </w:r>
            <w:r w:rsidR="00F32929">
              <w:rPr>
                <w:noProof/>
                <w:webHidden/>
              </w:rPr>
              <w:fldChar w:fldCharType="separate"/>
            </w:r>
            <w:r>
              <w:rPr>
                <w:noProof/>
                <w:webHidden/>
              </w:rPr>
              <w:t>16</w:t>
            </w:r>
            <w:r w:rsidR="00F32929">
              <w:rPr>
                <w:noProof/>
                <w:webHidden/>
              </w:rPr>
              <w:fldChar w:fldCharType="end"/>
            </w:r>
          </w:hyperlink>
        </w:p>
        <w:p w14:paraId="3D8DFDFA" w14:textId="4EB69708" w:rsidR="00F32929" w:rsidRDefault="003E1360">
          <w:pPr>
            <w:pStyle w:val="TOC3"/>
            <w:tabs>
              <w:tab w:val="right" w:leader="underscore" w:pos="9926"/>
            </w:tabs>
            <w:rPr>
              <w:rFonts w:eastAsiaTheme="minorEastAsia"/>
              <w:noProof/>
              <w:color w:val="auto"/>
              <w:sz w:val="22"/>
              <w:szCs w:val="22"/>
              <w:lang w:val="en-GB" w:eastAsia="en-GB"/>
            </w:rPr>
          </w:pPr>
          <w:hyperlink w:anchor="_Toc133404845" w:history="1">
            <w:r w:rsidR="00F32929" w:rsidRPr="003E7E96">
              <w:rPr>
                <w:rStyle w:val="Hyperlink"/>
                <w:rFonts w:ascii="Times New Roman" w:hAnsi="Times New Roman" w:cs="Times New Roman"/>
                <w:noProof/>
                <w:highlight w:val="magenta"/>
              </w:rPr>
              <w:t>7.8.1 Energy Efficiency</w:t>
            </w:r>
            <w:r w:rsidR="00F32929">
              <w:rPr>
                <w:noProof/>
                <w:webHidden/>
              </w:rPr>
              <w:tab/>
            </w:r>
            <w:r w:rsidR="00F32929">
              <w:rPr>
                <w:noProof/>
                <w:webHidden/>
              </w:rPr>
              <w:fldChar w:fldCharType="begin"/>
            </w:r>
            <w:r w:rsidR="00F32929">
              <w:rPr>
                <w:noProof/>
                <w:webHidden/>
              </w:rPr>
              <w:instrText xml:space="preserve"> PAGEREF _Toc133404845 \h </w:instrText>
            </w:r>
            <w:r w:rsidR="00F32929">
              <w:rPr>
                <w:noProof/>
                <w:webHidden/>
              </w:rPr>
            </w:r>
            <w:r w:rsidR="00F32929">
              <w:rPr>
                <w:noProof/>
                <w:webHidden/>
              </w:rPr>
              <w:fldChar w:fldCharType="separate"/>
            </w:r>
            <w:r>
              <w:rPr>
                <w:noProof/>
                <w:webHidden/>
              </w:rPr>
              <w:t>16</w:t>
            </w:r>
            <w:r w:rsidR="00F32929">
              <w:rPr>
                <w:noProof/>
                <w:webHidden/>
              </w:rPr>
              <w:fldChar w:fldCharType="end"/>
            </w:r>
          </w:hyperlink>
        </w:p>
        <w:p w14:paraId="0B552B94" w14:textId="49D1F153" w:rsidR="00F32929" w:rsidRDefault="003E1360">
          <w:pPr>
            <w:pStyle w:val="TOC3"/>
            <w:tabs>
              <w:tab w:val="right" w:leader="underscore" w:pos="9926"/>
            </w:tabs>
            <w:rPr>
              <w:rFonts w:eastAsiaTheme="minorEastAsia"/>
              <w:noProof/>
              <w:color w:val="auto"/>
              <w:sz w:val="22"/>
              <w:szCs w:val="22"/>
              <w:lang w:val="en-GB" w:eastAsia="en-GB"/>
            </w:rPr>
          </w:pPr>
          <w:hyperlink w:anchor="_Toc133404846" w:history="1">
            <w:r w:rsidR="00F32929" w:rsidRPr="003E7E96">
              <w:rPr>
                <w:rStyle w:val="Hyperlink"/>
                <w:rFonts w:ascii="Times New Roman" w:hAnsi="Times New Roman" w:cs="Times New Roman"/>
                <w:bCs/>
                <w:noProof/>
                <w:highlight w:val="magenta"/>
              </w:rPr>
              <w:t>7.8.2 BREEAM</w:t>
            </w:r>
            <w:r w:rsidR="00F32929">
              <w:rPr>
                <w:noProof/>
                <w:webHidden/>
              </w:rPr>
              <w:tab/>
            </w:r>
            <w:r w:rsidR="00F32929">
              <w:rPr>
                <w:noProof/>
                <w:webHidden/>
              </w:rPr>
              <w:fldChar w:fldCharType="begin"/>
            </w:r>
            <w:r w:rsidR="00F32929">
              <w:rPr>
                <w:noProof/>
                <w:webHidden/>
              </w:rPr>
              <w:instrText xml:space="preserve"> PAGEREF _Toc133404846 \h </w:instrText>
            </w:r>
            <w:r w:rsidR="00F32929">
              <w:rPr>
                <w:noProof/>
                <w:webHidden/>
              </w:rPr>
            </w:r>
            <w:r w:rsidR="00F32929">
              <w:rPr>
                <w:noProof/>
                <w:webHidden/>
              </w:rPr>
              <w:fldChar w:fldCharType="separate"/>
            </w:r>
            <w:r>
              <w:rPr>
                <w:noProof/>
                <w:webHidden/>
              </w:rPr>
              <w:t>16</w:t>
            </w:r>
            <w:r w:rsidR="00F32929">
              <w:rPr>
                <w:noProof/>
                <w:webHidden/>
              </w:rPr>
              <w:fldChar w:fldCharType="end"/>
            </w:r>
          </w:hyperlink>
        </w:p>
        <w:p w14:paraId="5D757261" w14:textId="7865FB28" w:rsidR="00F32929" w:rsidRDefault="003E1360">
          <w:pPr>
            <w:pStyle w:val="TOC3"/>
            <w:tabs>
              <w:tab w:val="right" w:leader="underscore" w:pos="9926"/>
            </w:tabs>
            <w:rPr>
              <w:rFonts w:eastAsiaTheme="minorEastAsia"/>
              <w:noProof/>
              <w:color w:val="auto"/>
              <w:sz w:val="22"/>
              <w:szCs w:val="22"/>
              <w:lang w:val="en-GB" w:eastAsia="en-GB"/>
            </w:rPr>
          </w:pPr>
          <w:hyperlink w:anchor="_Toc133404847" w:history="1">
            <w:r w:rsidR="00F32929" w:rsidRPr="003E7E96">
              <w:rPr>
                <w:rStyle w:val="Hyperlink"/>
                <w:rFonts w:ascii="Times New Roman" w:hAnsi="Times New Roman" w:cs="Times New Roman"/>
                <w:bCs/>
                <w:noProof/>
                <w:highlight w:val="magenta"/>
              </w:rPr>
              <w:t>7.8.3 EPC Requirements</w:t>
            </w:r>
            <w:r w:rsidR="00F32929">
              <w:rPr>
                <w:noProof/>
                <w:webHidden/>
              </w:rPr>
              <w:tab/>
            </w:r>
            <w:r w:rsidR="00F32929">
              <w:rPr>
                <w:noProof/>
                <w:webHidden/>
              </w:rPr>
              <w:fldChar w:fldCharType="begin"/>
            </w:r>
            <w:r w:rsidR="00F32929">
              <w:rPr>
                <w:noProof/>
                <w:webHidden/>
              </w:rPr>
              <w:instrText xml:space="preserve"> PAGEREF _Toc133404847 \h </w:instrText>
            </w:r>
            <w:r w:rsidR="00F32929">
              <w:rPr>
                <w:noProof/>
                <w:webHidden/>
              </w:rPr>
            </w:r>
            <w:r w:rsidR="00F32929">
              <w:rPr>
                <w:noProof/>
                <w:webHidden/>
              </w:rPr>
              <w:fldChar w:fldCharType="separate"/>
            </w:r>
            <w:r>
              <w:rPr>
                <w:noProof/>
                <w:webHidden/>
              </w:rPr>
              <w:t>16</w:t>
            </w:r>
            <w:r w:rsidR="00F32929">
              <w:rPr>
                <w:noProof/>
                <w:webHidden/>
              </w:rPr>
              <w:fldChar w:fldCharType="end"/>
            </w:r>
          </w:hyperlink>
        </w:p>
        <w:p w14:paraId="7DB1D41E" w14:textId="5A387636" w:rsidR="00F32929" w:rsidRDefault="003E1360">
          <w:pPr>
            <w:pStyle w:val="TOC3"/>
            <w:tabs>
              <w:tab w:val="right" w:leader="underscore" w:pos="9926"/>
            </w:tabs>
            <w:rPr>
              <w:rFonts w:eastAsiaTheme="minorEastAsia"/>
              <w:noProof/>
              <w:color w:val="auto"/>
              <w:sz w:val="22"/>
              <w:szCs w:val="22"/>
              <w:lang w:val="en-GB" w:eastAsia="en-GB"/>
            </w:rPr>
          </w:pPr>
          <w:hyperlink w:anchor="_Toc133404848" w:history="1">
            <w:r w:rsidR="00F32929" w:rsidRPr="003E7E96">
              <w:rPr>
                <w:rStyle w:val="Hyperlink"/>
                <w:rFonts w:ascii="Times New Roman" w:hAnsi="Times New Roman" w:cs="Times New Roman"/>
                <w:bCs/>
                <w:noProof/>
                <w:highlight w:val="magenta"/>
              </w:rPr>
              <w:t>7.8.4 Sustainability Measures</w:t>
            </w:r>
            <w:r w:rsidR="00F32929">
              <w:rPr>
                <w:noProof/>
                <w:webHidden/>
              </w:rPr>
              <w:tab/>
            </w:r>
            <w:r w:rsidR="00F32929">
              <w:rPr>
                <w:noProof/>
                <w:webHidden/>
              </w:rPr>
              <w:fldChar w:fldCharType="begin"/>
            </w:r>
            <w:r w:rsidR="00F32929">
              <w:rPr>
                <w:noProof/>
                <w:webHidden/>
              </w:rPr>
              <w:instrText xml:space="preserve"> PAGEREF _Toc133404848 \h </w:instrText>
            </w:r>
            <w:r w:rsidR="00F32929">
              <w:rPr>
                <w:noProof/>
                <w:webHidden/>
              </w:rPr>
            </w:r>
            <w:r w:rsidR="00F32929">
              <w:rPr>
                <w:noProof/>
                <w:webHidden/>
              </w:rPr>
              <w:fldChar w:fldCharType="separate"/>
            </w:r>
            <w:r>
              <w:rPr>
                <w:noProof/>
                <w:webHidden/>
              </w:rPr>
              <w:t>16</w:t>
            </w:r>
            <w:r w:rsidR="00F32929">
              <w:rPr>
                <w:noProof/>
                <w:webHidden/>
              </w:rPr>
              <w:fldChar w:fldCharType="end"/>
            </w:r>
          </w:hyperlink>
        </w:p>
        <w:p w14:paraId="2A237DC8" w14:textId="2067E558" w:rsidR="00F32929" w:rsidRDefault="003E1360">
          <w:pPr>
            <w:pStyle w:val="TOC2"/>
            <w:tabs>
              <w:tab w:val="right" w:leader="underscore" w:pos="9926"/>
            </w:tabs>
            <w:rPr>
              <w:rFonts w:eastAsiaTheme="minorEastAsia"/>
              <w:noProof/>
              <w:color w:val="auto"/>
              <w:sz w:val="22"/>
              <w:szCs w:val="22"/>
              <w:lang w:val="en-GB" w:eastAsia="en-GB"/>
            </w:rPr>
          </w:pPr>
          <w:hyperlink w:anchor="_Toc133404849" w:history="1">
            <w:r w:rsidR="00F32929" w:rsidRPr="003E7E96">
              <w:rPr>
                <w:rStyle w:val="Hyperlink"/>
                <w:rFonts w:ascii="Times New Roman" w:hAnsi="Times New Roman" w:cs="Times New Roman"/>
                <w:noProof/>
                <w:highlight w:val="green"/>
              </w:rPr>
              <w:t>7.9 Maintenance</w:t>
            </w:r>
            <w:r w:rsidR="00F32929">
              <w:rPr>
                <w:noProof/>
                <w:webHidden/>
              </w:rPr>
              <w:tab/>
            </w:r>
            <w:r w:rsidR="00F32929">
              <w:rPr>
                <w:noProof/>
                <w:webHidden/>
              </w:rPr>
              <w:fldChar w:fldCharType="begin"/>
            </w:r>
            <w:r w:rsidR="00F32929">
              <w:rPr>
                <w:noProof/>
                <w:webHidden/>
              </w:rPr>
              <w:instrText xml:space="preserve"> PAGEREF _Toc133404849 \h </w:instrText>
            </w:r>
            <w:r w:rsidR="00F32929">
              <w:rPr>
                <w:noProof/>
                <w:webHidden/>
              </w:rPr>
            </w:r>
            <w:r w:rsidR="00F32929">
              <w:rPr>
                <w:noProof/>
                <w:webHidden/>
              </w:rPr>
              <w:fldChar w:fldCharType="separate"/>
            </w:r>
            <w:r>
              <w:rPr>
                <w:noProof/>
                <w:webHidden/>
              </w:rPr>
              <w:t>17</w:t>
            </w:r>
            <w:r w:rsidR="00F32929">
              <w:rPr>
                <w:noProof/>
                <w:webHidden/>
              </w:rPr>
              <w:fldChar w:fldCharType="end"/>
            </w:r>
          </w:hyperlink>
        </w:p>
        <w:p w14:paraId="2E9D374D" w14:textId="510B2F56" w:rsidR="00F32929" w:rsidRDefault="003E1360">
          <w:pPr>
            <w:pStyle w:val="TOC2"/>
            <w:tabs>
              <w:tab w:val="right" w:leader="underscore" w:pos="9926"/>
            </w:tabs>
            <w:rPr>
              <w:rFonts w:eastAsiaTheme="minorEastAsia"/>
              <w:noProof/>
              <w:color w:val="auto"/>
              <w:sz w:val="22"/>
              <w:szCs w:val="22"/>
              <w:lang w:val="en-GB" w:eastAsia="en-GB"/>
            </w:rPr>
          </w:pPr>
          <w:hyperlink w:anchor="_Toc133404850" w:history="1">
            <w:r w:rsidR="00F32929" w:rsidRPr="003E7E96">
              <w:rPr>
                <w:rStyle w:val="Hyperlink"/>
                <w:rFonts w:ascii="Times New Roman" w:hAnsi="Times New Roman" w:cs="Times New Roman"/>
                <w:noProof/>
                <w:highlight w:val="green"/>
              </w:rPr>
              <w:t>7.10 Health &amp; Safety: CDM Regulations, risk assessments throughout design process</w:t>
            </w:r>
            <w:r w:rsidR="00F32929">
              <w:rPr>
                <w:noProof/>
                <w:webHidden/>
              </w:rPr>
              <w:tab/>
            </w:r>
            <w:r w:rsidR="00F32929">
              <w:rPr>
                <w:noProof/>
                <w:webHidden/>
              </w:rPr>
              <w:fldChar w:fldCharType="begin"/>
            </w:r>
            <w:r w:rsidR="00F32929">
              <w:rPr>
                <w:noProof/>
                <w:webHidden/>
              </w:rPr>
              <w:instrText xml:space="preserve"> PAGEREF _Toc133404850 \h </w:instrText>
            </w:r>
            <w:r w:rsidR="00F32929">
              <w:rPr>
                <w:noProof/>
                <w:webHidden/>
              </w:rPr>
            </w:r>
            <w:r w:rsidR="00F32929">
              <w:rPr>
                <w:noProof/>
                <w:webHidden/>
              </w:rPr>
              <w:fldChar w:fldCharType="separate"/>
            </w:r>
            <w:r>
              <w:rPr>
                <w:noProof/>
                <w:webHidden/>
              </w:rPr>
              <w:t>17</w:t>
            </w:r>
            <w:r w:rsidR="00F32929">
              <w:rPr>
                <w:noProof/>
                <w:webHidden/>
              </w:rPr>
              <w:fldChar w:fldCharType="end"/>
            </w:r>
          </w:hyperlink>
        </w:p>
        <w:p w14:paraId="605F500D" w14:textId="3C036F81" w:rsidR="00F32929" w:rsidRDefault="003E1360">
          <w:pPr>
            <w:pStyle w:val="TOC2"/>
            <w:tabs>
              <w:tab w:val="right" w:leader="underscore" w:pos="9926"/>
            </w:tabs>
            <w:rPr>
              <w:rFonts w:eastAsiaTheme="minorEastAsia"/>
              <w:noProof/>
              <w:color w:val="auto"/>
              <w:sz w:val="22"/>
              <w:szCs w:val="22"/>
              <w:lang w:val="en-GB" w:eastAsia="en-GB"/>
            </w:rPr>
          </w:pPr>
          <w:hyperlink w:anchor="_Toc133404851" w:history="1">
            <w:r w:rsidR="00F32929" w:rsidRPr="003E7E96">
              <w:rPr>
                <w:rStyle w:val="Hyperlink"/>
                <w:rFonts w:ascii="Times New Roman" w:hAnsi="Times New Roman" w:cs="Times New Roman"/>
                <w:noProof/>
                <w:highlight w:val="yellow"/>
              </w:rPr>
              <w:t>7.11 Secured by Design issues, consultation with South Wales Police, Crime Prevention Design Advisor</w:t>
            </w:r>
            <w:r w:rsidR="00F32929">
              <w:rPr>
                <w:noProof/>
                <w:webHidden/>
              </w:rPr>
              <w:tab/>
            </w:r>
            <w:r w:rsidR="00F32929">
              <w:rPr>
                <w:noProof/>
                <w:webHidden/>
              </w:rPr>
              <w:fldChar w:fldCharType="begin"/>
            </w:r>
            <w:r w:rsidR="00F32929">
              <w:rPr>
                <w:noProof/>
                <w:webHidden/>
              </w:rPr>
              <w:instrText xml:space="preserve"> PAGEREF _Toc133404851 \h </w:instrText>
            </w:r>
            <w:r w:rsidR="00F32929">
              <w:rPr>
                <w:noProof/>
                <w:webHidden/>
              </w:rPr>
            </w:r>
            <w:r w:rsidR="00F32929">
              <w:rPr>
                <w:noProof/>
                <w:webHidden/>
              </w:rPr>
              <w:fldChar w:fldCharType="separate"/>
            </w:r>
            <w:r>
              <w:rPr>
                <w:noProof/>
                <w:webHidden/>
              </w:rPr>
              <w:t>17</w:t>
            </w:r>
            <w:r w:rsidR="00F32929">
              <w:rPr>
                <w:noProof/>
                <w:webHidden/>
              </w:rPr>
              <w:fldChar w:fldCharType="end"/>
            </w:r>
          </w:hyperlink>
        </w:p>
        <w:p w14:paraId="438EDCB6" w14:textId="36995952" w:rsidR="00F32929" w:rsidRDefault="003E1360">
          <w:pPr>
            <w:pStyle w:val="TOC2"/>
            <w:tabs>
              <w:tab w:val="right" w:leader="underscore" w:pos="9926"/>
            </w:tabs>
            <w:rPr>
              <w:rFonts w:eastAsiaTheme="minorEastAsia"/>
              <w:noProof/>
              <w:color w:val="auto"/>
              <w:sz w:val="22"/>
              <w:szCs w:val="22"/>
              <w:lang w:val="en-GB" w:eastAsia="en-GB"/>
            </w:rPr>
          </w:pPr>
          <w:hyperlink w:anchor="_Toc133404852" w:history="1">
            <w:r w:rsidR="00F32929" w:rsidRPr="003E7E96">
              <w:rPr>
                <w:rStyle w:val="Hyperlink"/>
                <w:rFonts w:ascii="Times New Roman" w:hAnsi="Times New Roman" w:cs="Times New Roman"/>
                <w:noProof/>
                <w:highlight w:val="green"/>
              </w:rPr>
              <w:t>7.12 Accessibility issues</w:t>
            </w:r>
            <w:r w:rsidR="00F32929">
              <w:rPr>
                <w:noProof/>
                <w:webHidden/>
              </w:rPr>
              <w:tab/>
            </w:r>
            <w:r w:rsidR="00F32929">
              <w:rPr>
                <w:noProof/>
                <w:webHidden/>
              </w:rPr>
              <w:fldChar w:fldCharType="begin"/>
            </w:r>
            <w:r w:rsidR="00F32929">
              <w:rPr>
                <w:noProof/>
                <w:webHidden/>
              </w:rPr>
              <w:instrText xml:space="preserve"> PAGEREF _Toc133404852 \h </w:instrText>
            </w:r>
            <w:r w:rsidR="00F32929">
              <w:rPr>
                <w:noProof/>
                <w:webHidden/>
              </w:rPr>
            </w:r>
            <w:r w:rsidR="00F32929">
              <w:rPr>
                <w:noProof/>
                <w:webHidden/>
              </w:rPr>
              <w:fldChar w:fldCharType="separate"/>
            </w:r>
            <w:r>
              <w:rPr>
                <w:noProof/>
                <w:webHidden/>
              </w:rPr>
              <w:t>17</w:t>
            </w:r>
            <w:r w:rsidR="00F32929">
              <w:rPr>
                <w:noProof/>
                <w:webHidden/>
              </w:rPr>
              <w:fldChar w:fldCharType="end"/>
            </w:r>
          </w:hyperlink>
        </w:p>
        <w:p w14:paraId="5AB611B9" w14:textId="29191B3C" w:rsidR="00F32929" w:rsidRDefault="003E1360">
          <w:pPr>
            <w:pStyle w:val="TOC2"/>
            <w:tabs>
              <w:tab w:val="right" w:leader="underscore" w:pos="9926"/>
            </w:tabs>
            <w:rPr>
              <w:rFonts w:eastAsiaTheme="minorEastAsia"/>
              <w:noProof/>
              <w:color w:val="auto"/>
              <w:sz w:val="22"/>
              <w:szCs w:val="22"/>
              <w:lang w:val="en-GB" w:eastAsia="en-GB"/>
            </w:rPr>
          </w:pPr>
          <w:hyperlink w:anchor="_Toc133404853" w:history="1">
            <w:r w:rsidR="00F32929" w:rsidRPr="003E7E96">
              <w:rPr>
                <w:rStyle w:val="Hyperlink"/>
                <w:rFonts w:ascii="Times New Roman" w:hAnsi="Times New Roman" w:cs="Times New Roman"/>
                <w:noProof/>
                <w:highlight w:val="green"/>
              </w:rPr>
              <w:t>7.13 Workplace Health, Safety and Welfare Regs – does your design entail places defined in them? Do your designs consider approved code of practice guidance?</w:t>
            </w:r>
            <w:r w:rsidR="00F32929">
              <w:rPr>
                <w:noProof/>
                <w:webHidden/>
              </w:rPr>
              <w:tab/>
            </w:r>
            <w:r w:rsidR="00F32929">
              <w:rPr>
                <w:noProof/>
                <w:webHidden/>
              </w:rPr>
              <w:fldChar w:fldCharType="begin"/>
            </w:r>
            <w:r w:rsidR="00F32929">
              <w:rPr>
                <w:noProof/>
                <w:webHidden/>
              </w:rPr>
              <w:instrText xml:space="preserve"> PAGEREF _Toc133404853 \h </w:instrText>
            </w:r>
            <w:r w:rsidR="00F32929">
              <w:rPr>
                <w:noProof/>
                <w:webHidden/>
              </w:rPr>
            </w:r>
            <w:r w:rsidR="00F32929">
              <w:rPr>
                <w:noProof/>
                <w:webHidden/>
              </w:rPr>
              <w:fldChar w:fldCharType="separate"/>
            </w:r>
            <w:r>
              <w:rPr>
                <w:noProof/>
                <w:webHidden/>
              </w:rPr>
              <w:t>18</w:t>
            </w:r>
            <w:r w:rsidR="00F32929">
              <w:rPr>
                <w:noProof/>
                <w:webHidden/>
              </w:rPr>
              <w:fldChar w:fldCharType="end"/>
            </w:r>
          </w:hyperlink>
        </w:p>
        <w:p w14:paraId="15D2DDB8" w14:textId="1DDB03FB" w:rsidR="00F32929" w:rsidRDefault="003E1360">
          <w:pPr>
            <w:pStyle w:val="TOC2"/>
            <w:tabs>
              <w:tab w:val="right" w:leader="underscore" w:pos="9926"/>
            </w:tabs>
            <w:rPr>
              <w:rFonts w:eastAsiaTheme="minorEastAsia"/>
              <w:noProof/>
              <w:color w:val="auto"/>
              <w:sz w:val="22"/>
              <w:szCs w:val="22"/>
              <w:lang w:val="en-GB" w:eastAsia="en-GB"/>
            </w:rPr>
          </w:pPr>
          <w:hyperlink w:anchor="_Toc133404854" w:history="1">
            <w:r w:rsidR="00F32929" w:rsidRPr="003E7E96">
              <w:rPr>
                <w:rStyle w:val="Hyperlink"/>
                <w:rFonts w:ascii="Times New Roman" w:hAnsi="Times New Roman" w:cs="Times New Roman"/>
                <w:noProof/>
                <w:highlight w:val="yellow"/>
                <w:lang w:val="en-GB" w:eastAsia="en-GB"/>
              </w:rPr>
              <w:t>7.14 Carbon emissions targets</w:t>
            </w:r>
            <w:r w:rsidR="00F32929">
              <w:rPr>
                <w:noProof/>
                <w:webHidden/>
              </w:rPr>
              <w:tab/>
            </w:r>
            <w:r w:rsidR="00F32929">
              <w:rPr>
                <w:noProof/>
                <w:webHidden/>
              </w:rPr>
              <w:fldChar w:fldCharType="begin"/>
            </w:r>
            <w:r w:rsidR="00F32929">
              <w:rPr>
                <w:noProof/>
                <w:webHidden/>
              </w:rPr>
              <w:instrText xml:space="preserve"> PAGEREF _Toc133404854 \h </w:instrText>
            </w:r>
            <w:r w:rsidR="00F32929">
              <w:rPr>
                <w:noProof/>
                <w:webHidden/>
              </w:rPr>
            </w:r>
            <w:r w:rsidR="00F32929">
              <w:rPr>
                <w:noProof/>
                <w:webHidden/>
              </w:rPr>
              <w:fldChar w:fldCharType="separate"/>
            </w:r>
            <w:r>
              <w:rPr>
                <w:noProof/>
                <w:webHidden/>
              </w:rPr>
              <w:t>18</w:t>
            </w:r>
            <w:r w:rsidR="00F32929">
              <w:rPr>
                <w:noProof/>
                <w:webHidden/>
              </w:rPr>
              <w:fldChar w:fldCharType="end"/>
            </w:r>
          </w:hyperlink>
        </w:p>
        <w:p w14:paraId="5590AAD1" w14:textId="57C95E67" w:rsidR="00F32929" w:rsidRDefault="003E1360">
          <w:pPr>
            <w:pStyle w:val="TOC1"/>
            <w:rPr>
              <w:rFonts w:eastAsiaTheme="minorEastAsia"/>
              <w:color w:val="auto"/>
              <w:kern w:val="0"/>
              <w:sz w:val="22"/>
              <w:szCs w:val="22"/>
              <w:lang w:val="en-GB" w:eastAsia="en-GB"/>
            </w:rPr>
          </w:pPr>
          <w:hyperlink w:anchor="_Toc133404855" w:history="1">
            <w:r w:rsidR="00F32929" w:rsidRPr="003E7E96">
              <w:rPr>
                <w:rStyle w:val="Hyperlink"/>
                <w:rFonts w:ascii="Times New Roman" w:hAnsi="Times New Roman" w:cs="Times New Roman"/>
              </w:rPr>
              <w:t>8.0 Estimates</w:t>
            </w:r>
            <w:r w:rsidR="00F32929">
              <w:rPr>
                <w:webHidden/>
              </w:rPr>
              <w:tab/>
            </w:r>
            <w:r w:rsidR="00F32929">
              <w:rPr>
                <w:webHidden/>
              </w:rPr>
              <w:fldChar w:fldCharType="begin"/>
            </w:r>
            <w:r w:rsidR="00F32929">
              <w:rPr>
                <w:webHidden/>
              </w:rPr>
              <w:instrText xml:space="preserve"> PAGEREF _Toc133404855 \h </w:instrText>
            </w:r>
            <w:r w:rsidR="00F32929">
              <w:rPr>
                <w:webHidden/>
              </w:rPr>
            </w:r>
            <w:r w:rsidR="00F32929">
              <w:rPr>
                <w:webHidden/>
              </w:rPr>
              <w:fldChar w:fldCharType="separate"/>
            </w:r>
            <w:r>
              <w:rPr>
                <w:webHidden/>
              </w:rPr>
              <w:t>19</w:t>
            </w:r>
            <w:r w:rsidR="00F32929">
              <w:rPr>
                <w:webHidden/>
              </w:rPr>
              <w:fldChar w:fldCharType="end"/>
            </w:r>
          </w:hyperlink>
        </w:p>
        <w:p w14:paraId="29F5FF00" w14:textId="64F85781" w:rsidR="00F32929" w:rsidRDefault="003E1360">
          <w:pPr>
            <w:pStyle w:val="TOC2"/>
            <w:tabs>
              <w:tab w:val="right" w:leader="underscore" w:pos="9926"/>
            </w:tabs>
            <w:rPr>
              <w:rFonts w:eastAsiaTheme="minorEastAsia"/>
              <w:noProof/>
              <w:color w:val="auto"/>
              <w:sz w:val="22"/>
              <w:szCs w:val="22"/>
              <w:lang w:val="en-GB" w:eastAsia="en-GB"/>
            </w:rPr>
          </w:pPr>
          <w:hyperlink w:anchor="_Toc133404856" w:history="1">
            <w:r w:rsidR="00F32929" w:rsidRPr="003E7E96">
              <w:rPr>
                <w:rStyle w:val="Hyperlink"/>
                <w:rFonts w:ascii="Times New Roman" w:hAnsi="Times New Roman" w:cs="Times New Roman"/>
                <w:noProof/>
                <w:highlight w:val="yellow"/>
              </w:rPr>
              <w:t>8.1 Capital costs - land acquisition, demolitions, building purchase, infra structure costs</w:t>
            </w:r>
            <w:r w:rsidR="00F32929">
              <w:rPr>
                <w:noProof/>
                <w:webHidden/>
              </w:rPr>
              <w:tab/>
            </w:r>
            <w:r w:rsidR="00F32929">
              <w:rPr>
                <w:noProof/>
                <w:webHidden/>
              </w:rPr>
              <w:fldChar w:fldCharType="begin"/>
            </w:r>
            <w:r w:rsidR="00F32929">
              <w:rPr>
                <w:noProof/>
                <w:webHidden/>
              </w:rPr>
              <w:instrText xml:space="preserve"> PAGEREF _Toc133404856 \h </w:instrText>
            </w:r>
            <w:r w:rsidR="00F32929">
              <w:rPr>
                <w:noProof/>
                <w:webHidden/>
              </w:rPr>
            </w:r>
            <w:r w:rsidR="00F32929">
              <w:rPr>
                <w:noProof/>
                <w:webHidden/>
              </w:rPr>
              <w:fldChar w:fldCharType="separate"/>
            </w:r>
            <w:r>
              <w:rPr>
                <w:noProof/>
                <w:webHidden/>
              </w:rPr>
              <w:t>19</w:t>
            </w:r>
            <w:r w:rsidR="00F32929">
              <w:rPr>
                <w:noProof/>
                <w:webHidden/>
              </w:rPr>
              <w:fldChar w:fldCharType="end"/>
            </w:r>
          </w:hyperlink>
        </w:p>
        <w:p w14:paraId="5D446C21" w14:textId="45DB04F1" w:rsidR="00F32929" w:rsidRDefault="003E1360">
          <w:pPr>
            <w:pStyle w:val="TOC2"/>
            <w:tabs>
              <w:tab w:val="right" w:leader="underscore" w:pos="9926"/>
            </w:tabs>
            <w:rPr>
              <w:rFonts w:eastAsiaTheme="minorEastAsia"/>
              <w:noProof/>
              <w:color w:val="auto"/>
              <w:sz w:val="22"/>
              <w:szCs w:val="22"/>
              <w:lang w:val="en-GB" w:eastAsia="en-GB"/>
            </w:rPr>
          </w:pPr>
          <w:hyperlink w:anchor="_Toc133404857" w:history="1">
            <w:r w:rsidR="00F32929" w:rsidRPr="003E7E96">
              <w:rPr>
                <w:rStyle w:val="Hyperlink"/>
                <w:rFonts w:ascii="Times New Roman" w:hAnsi="Times New Roman" w:cs="Times New Roman"/>
                <w:noProof/>
                <w:highlight w:val="yellow"/>
              </w:rPr>
              <w:t>8.2 Works to be undertaken by contractor?</w:t>
            </w:r>
            <w:r w:rsidR="00F32929">
              <w:rPr>
                <w:noProof/>
                <w:webHidden/>
              </w:rPr>
              <w:tab/>
            </w:r>
            <w:r w:rsidR="00F32929">
              <w:rPr>
                <w:noProof/>
                <w:webHidden/>
              </w:rPr>
              <w:fldChar w:fldCharType="begin"/>
            </w:r>
            <w:r w:rsidR="00F32929">
              <w:rPr>
                <w:noProof/>
                <w:webHidden/>
              </w:rPr>
              <w:instrText xml:space="preserve"> PAGEREF _Toc133404857 \h </w:instrText>
            </w:r>
            <w:r w:rsidR="00F32929">
              <w:rPr>
                <w:noProof/>
                <w:webHidden/>
              </w:rPr>
            </w:r>
            <w:r w:rsidR="00F32929">
              <w:rPr>
                <w:noProof/>
                <w:webHidden/>
              </w:rPr>
              <w:fldChar w:fldCharType="separate"/>
            </w:r>
            <w:r>
              <w:rPr>
                <w:noProof/>
                <w:webHidden/>
              </w:rPr>
              <w:t>19</w:t>
            </w:r>
            <w:r w:rsidR="00F32929">
              <w:rPr>
                <w:noProof/>
                <w:webHidden/>
              </w:rPr>
              <w:fldChar w:fldCharType="end"/>
            </w:r>
          </w:hyperlink>
        </w:p>
        <w:p w14:paraId="24F5129E" w14:textId="4609BD8E" w:rsidR="00F32929" w:rsidRDefault="003E1360">
          <w:pPr>
            <w:pStyle w:val="TOC2"/>
            <w:tabs>
              <w:tab w:val="right" w:leader="underscore" w:pos="9926"/>
            </w:tabs>
            <w:rPr>
              <w:rFonts w:eastAsiaTheme="minorEastAsia"/>
              <w:noProof/>
              <w:color w:val="auto"/>
              <w:sz w:val="22"/>
              <w:szCs w:val="22"/>
              <w:lang w:val="en-GB" w:eastAsia="en-GB"/>
            </w:rPr>
          </w:pPr>
          <w:hyperlink w:anchor="_Toc133404858" w:history="1">
            <w:r w:rsidR="00F32929" w:rsidRPr="003E7E96">
              <w:rPr>
                <w:rStyle w:val="Hyperlink"/>
                <w:rFonts w:ascii="Times New Roman" w:hAnsi="Times New Roman" w:cs="Times New Roman"/>
                <w:noProof/>
                <w:highlight w:val="yellow"/>
              </w:rPr>
              <w:t>8.3 Maintenance costs</w:t>
            </w:r>
            <w:r w:rsidR="00F32929">
              <w:rPr>
                <w:noProof/>
                <w:webHidden/>
              </w:rPr>
              <w:tab/>
            </w:r>
            <w:r w:rsidR="00F32929">
              <w:rPr>
                <w:noProof/>
                <w:webHidden/>
              </w:rPr>
              <w:fldChar w:fldCharType="begin"/>
            </w:r>
            <w:r w:rsidR="00F32929">
              <w:rPr>
                <w:noProof/>
                <w:webHidden/>
              </w:rPr>
              <w:instrText xml:space="preserve"> PAGEREF _Toc133404858 \h </w:instrText>
            </w:r>
            <w:r w:rsidR="00F32929">
              <w:rPr>
                <w:noProof/>
                <w:webHidden/>
              </w:rPr>
            </w:r>
            <w:r w:rsidR="00F32929">
              <w:rPr>
                <w:noProof/>
                <w:webHidden/>
              </w:rPr>
              <w:fldChar w:fldCharType="separate"/>
            </w:r>
            <w:r>
              <w:rPr>
                <w:noProof/>
                <w:webHidden/>
              </w:rPr>
              <w:t>20</w:t>
            </w:r>
            <w:r w:rsidR="00F32929">
              <w:rPr>
                <w:noProof/>
                <w:webHidden/>
              </w:rPr>
              <w:fldChar w:fldCharType="end"/>
            </w:r>
          </w:hyperlink>
        </w:p>
        <w:p w14:paraId="68D80F10" w14:textId="371C1A57" w:rsidR="00F32929" w:rsidRDefault="003E1360">
          <w:pPr>
            <w:pStyle w:val="TOC2"/>
            <w:tabs>
              <w:tab w:val="right" w:leader="underscore" w:pos="9926"/>
            </w:tabs>
            <w:rPr>
              <w:rFonts w:eastAsiaTheme="minorEastAsia"/>
              <w:noProof/>
              <w:color w:val="auto"/>
              <w:sz w:val="22"/>
              <w:szCs w:val="22"/>
              <w:lang w:val="en-GB" w:eastAsia="en-GB"/>
            </w:rPr>
          </w:pPr>
          <w:hyperlink w:anchor="_Toc133404859" w:history="1">
            <w:r w:rsidR="00F32929" w:rsidRPr="003E7E96">
              <w:rPr>
                <w:rStyle w:val="Hyperlink"/>
                <w:rFonts w:ascii="Times New Roman" w:hAnsi="Times New Roman" w:cs="Times New Roman"/>
                <w:noProof/>
                <w:highlight w:val="yellow"/>
              </w:rPr>
              <w:t>8.4 Whole Life Costs</w:t>
            </w:r>
            <w:r w:rsidR="00F32929">
              <w:rPr>
                <w:noProof/>
                <w:webHidden/>
              </w:rPr>
              <w:tab/>
            </w:r>
            <w:r w:rsidR="00F32929">
              <w:rPr>
                <w:noProof/>
                <w:webHidden/>
              </w:rPr>
              <w:fldChar w:fldCharType="begin"/>
            </w:r>
            <w:r w:rsidR="00F32929">
              <w:rPr>
                <w:noProof/>
                <w:webHidden/>
              </w:rPr>
              <w:instrText xml:space="preserve"> PAGEREF _Toc133404859 \h </w:instrText>
            </w:r>
            <w:r w:rsidR="00F32929">
              <w:rPr>
                <w:noProof/>
                <w:webHidden/>
              </w:rPr>
            </w:r>
            <w:r w:rsidR="00F32929">
              <w:rPr>
                <w:noProof/>
                <w:webHidden/>
              </w:rPr>
              <w:fldChar w:fldCharType="separate"/>
            </w:r>
            <w:r>
              <w:rPr>
                <w:noProof/>
                <w:webHidden/>
              </w:rPr>
              <w:t>20</w:t>
            </w:r>
            <w:r w:rsidR="00F32929">
              <w:rPr>
                <w:noProof/>
                <w:webHidden/>
              </w:rPr>
              <w:fldChar w:fldCharType="end"/>
            </w:r>
          </w:hyperlink>
        </w:p>
        <w:p w14:paraId="43C6C695" w14:textId="3676BCB5" w:rsidR="00F32929" w:rsidRDefault="003E1360">
          <w:pPr>
            <w:pStyle w:val="TOC2"/>
            <w:tabs>
              <w:tab w:val="right" w:leader="underscore" w:pos="9926"/>
            </w:tabs>
            <w:rPr>
              <w:rFonts w:eastAsiaTheme="minorEastAsia"/>
              <w:noProof/>
              <w:color w:val="auto"/>
              <w:sz w:val="22"/>
              <w:szCs w:val="22"/>
              <w:lang w:val="en-GB" w:eastAsia="en-GB"/>
            </w:rPr>
          </w:pPr>
          <w:hyperlink w:anchor="_Toc133404860" w:history="1">
            <w:r w:rsidR="00F32929" w:rsidRPr="003E7E96">
              <w:rPr>
                <w:rStyle w:val="Hyperlink"/>
                <w:rFonts w:ascii="Times New Roman" w:hAnsi="Times New Roman" w:cs="Times New Roman"/>
                <w:noProof/>
                <w:highlight w:val="yellow"/>
              </w:rPr>
              <w:t>8.5 Fees</w:t>
            </w:r>
            <w:r w:rsidR="00F32929">
              <w:rPr>
                <w:noProof/>
                <w:webHidden/>
              </w:rPr>
              <w:tab/>
            </w:r>
            <w:r w:rsidR="00F32929">
              <w:rPr>
                <w:noProof/>
                <w:webHidden/>
              </w:rPr>
              <w:fldChar w:fldCharType="begin"/>
            </w:r>
            <w:r w:rsidR="00F32929">
              <w:rPr>
                <w:noProof/>
                <w:webHidden/>
              </w:rPr>
              <w:instrText xml:space="preserve"> PAGEREF _Toc133404860 \h </w:instrText>
            </w:r>
            <w:r w:rsidR="00F32929">
              <w:rPr>
                <w:noProof/>
                <w:webHidden/>
              </w:rPr>
            </w:r>
            <w:r w:rsidR="00F32929">
              <w:rPr>
                <w:noProof/>
                <w:webHidden/>
              </w:rPr>
              <w:fldChar w:fldCharType="separate"/>
            </w:r>
            <w:r>
              <w:rPr>
                <w:noProof/>
                <w:webHidden/>
              </w:rPr>
              <w:t>20</w:t>
            </w:r>
            <w:r w:rsidR="00F32929">
              <w:rPr>
                <w:noProof/>
                <w:webHidden/>
              </w:rPr>
              <w:fldChar w:fldCharType="end"/>
            </w:r>
          </w:hyperlink>
        </w:p>
        <w:p w14:paraId="3BBD1FF1" w14:textId="14F888AC" w:rsidR="00F32929" w:rsidRDefault="003E1360">
          <w:pPr>
            <w:pStyle w:val="TOC2"/>
            <w:tabs>
              <w:tab w:val="right" w:leader="underscore" w:pos="9926"/>
            </w:tabs>
            <w:rPr>
              <w:rFonts w:eastAsiaTheme="minorEastAsia"/>
              <w:noProof/>
              <w:color w:val="auto"/>
              <w:sz w:val="22"/>
              <w:szCs w:val="22"/>
              <w:lang w:val="en-GB" w:eastAsia="en-GB"/>
            </w:rPr>
          </w:pPr>
          <w:hyperlink w:anchor="_Toc133404861" w:history="1">
            <w:r w:rsidR="00F32929" w:rsidRPr="003E7E96">
              <w:rPr>
                <w:rStyle w:val="Hyperlink"/>
                <w:rFonts w:ascii="Times New Roman" w:hAnsi="Times New Roman" w:cs="Times New Roman"/>
                <w:noProof/>
                <w:highlight w:val="yellow"/>
                <w:lang w:val="en-GB" w:eastAsia="en-GB"/>
              </w:rPr>
              <w:t>8.6 VAT excluded</w:t>
            </w:r>
            <w:r w:rsidR="00F32929">
              <w:rPr>
                <w:noProof/>
                <w:webHidden/>
              </w:rPr>
              <w:tab/>
            </w:r>
            <w:r w:rsidR="00F32929">
              <w:rPr>
                <w:noProof/>
                <w:webHidden/>
              </w:rPr>
              <w:fldChar w:fldCharType="begin"/>
            </w:r>
            <w:r w:rsidR="00F32929">
              <w:rPr>
                <w:noProof/>
                <w:webHidden/>
              </w:rPr>
              <w:instrText xml:space="preserve"> PAGEREF _Toc133404861 \h </w:instrText>
            </w:r>
            <w:r w:rsidR="00F32929">
              <w:rPr>
                <w:noProof/>
                <w:webHidden/>
              </w:rPr>
            </w:r>
            <w:r w:rsidR="00F32929">
              <w:rPr>
                <w:noProof/>
                <w:webHidden/>
              </w:rPr>
              <w:fldChar w:fldCharType="separate"/>
            </w:r>
            <w:r>
              <w:rPr>
                <w:noProof/>
                <w:webHidden/>
              </w:rPr>
              <w:t>21</w:t>
            </w:r>
            <w:r w:rsidR="00F32929">
              <w:rPr>
                <w:noProof/>
                <w:webHidden/>
              </w:rPr>
              <w:fldChar w:fldCharType="end"/>
            </w:r>
          </w:hyperlink>
        </w:p>
        <w:p w14:paraId="617F23E9" w14:textId="1CDCC750" w:rsidR="00F32929" w:rsidRDefault="003E1360">
          <w:pPr>
            <w:pStyle w:val="TOC2"/>
            <w:tabs>
              <w:tab w:val="right" w:leader="underscore" w:pos="9926"/>
            </w:tabs>
            <w:rPr>
              <w:rFonts w:eastAsiaTheme="minorEastAsia"/>
              <w:noProof/>
              <w:color w:val="auto"/>
              <w:sz w:val="22"/>
              <w:szCs w:val="22"/>
              <w:lang w:val="en-GB" w:eastAsia="en-GB"/>
            </w:rPr>
          </w:pPr>
          <w:hyperlink w:anchor="_Toc133404862" w:history="1">
            <w:r w:rsidR="00F32929" w:rsidRPr="003E7E96">
              <w:rPr>
                <w:rStyle w:val="Hyperlink"/>
                <w:rFonts w:ascii="Times New Roman" w:hAnsi="Times New Roman" w:cs="Times New Roman"/>
                <w:noProof/>
                <w:highlight w:val="yellow"/>
                <w:lang w:val="en-GB" w:eastAsia="en-GB"/>
              </w:rPr>
              <w:t>8.7 Notes and exclusions: estimates are approximate only; base date; site conditions; planning/ building regulation fees; specialist site investigation costs; exclusion of loose furniture, equipment/computers</w:t>
            </w:r>
            <w:r w:rsidR="00F32929">
              <w:rPr>
                <w:noProof/>
                <w:webHidden/>
              </w:rPr>
              <w:tab/>
            </w:r>
            <w:r w:rsidR="00F32929">
              <w:rPr>
                <w:noProof/>
                <w:webHidden/>
              </w:rPr>
              <w:fldChar w:fldCharType="begin"/>
            </w:r>
            <w:r w:rsidR="00F32929">
              <w:rPr>
                <w:noProof/>
                <w:webHidden/>
              </w:rPr>
              <w:instrText xml:space="preserve"> PAGEREF _Toc133404862 \h </w:instrText>
            </w:r>
            <w:r w:rsidR="00F32929">
              <w:rPr>
                <w:noProof/>
                <w:webHidden/>
              </w:rPr>
            </w:r>
            <w:r w:rsidR="00F32929">
              <w:rPr>
                <w:noProof/>
                <w:webHidden/>
              </w:rPr>
              <w:fldChar w:fldCharType="separate"/>
            </w:r>
            <w:r>
              <w:rPr>
                <w:noProof/>
                <w:webHidden/>
              </w:rPr>
              <w:t>21</w:t>
            </w:r>
            <w:r w:rsidR="00F32929">
              <w:rPr>
                <w:noProof/>
                <w:webHidden/>
              </w:rPr>
              <w:fldChar w:fldCharType="end"/>
            </w:r>
          </w:hyperlink>
        </w:p>
        <w:p w14:paraId="659186CC" w14:textId="413FCEFE" w:rsidR="00F32929" w:rsidRDefault="003E1360">
          <w:pPr>
            <w:pStyle w:val="TOC2"/>
            <w:tabs>
              <w:tab w:val="right" w:leader="underscore" w:pos="9926"/>
            </w:tabs>
            <w:rPr>
              <w:rFonts w:eastAsiaTheme="minorEastAsia"/>
              <w:noProof/>
              <w:color w:val="auto"/>
              <w:sz w:val="22"/>
              <w:szCs w:val="22"/>
              <w:lang w:val="en-GB" w:eastAsia="en-GB"/>
            </w:rPr>
          </w:pPr>
          <w:hyperlink w:anchor="_Toc133404863" w:history="1">
            <w:r w:rsidR="00F32929" w:rsidRPr="003E7E96">
              <w:rPr>
                <w:rStyle w:val="Hyperlink"/>
                <w:rFonts w:ascii="Times New Roman" w:hAnsi="Times New Roman" w:cs="Times New Roman"/>
                <w:noProof/>
                <w:highlight w:val="yellow"/>
                <w:lang w:val="en-GB" w:eastAsia="en-GB"/>
              </w:rPr>
              <w:t>8.8 Cash Flow</w:t>
            </w:r>
            <w:r w:rsidR="00F32929">
              <w:rPr>
                <w:noProof/>
                <w:webHidden/>
              </w:rPr>
              <w:tab/>
            </w:r>
            <w:r w:rsidR="00F32929">
              <w:rPr>
                <w:noProof/>
                <w:webHidden/>
              </w:rPr>
              <w:fldChar w:fldCharType="begin"/>
            </w:r>
            <w:r w:rsidR="00F32929">
              <w:rPr>
                <w:noProof/>
                <w:webHidden/>
              </w:rPr>
              <w:instrText xml:space="preserve"> PAGEREF _Toc133404863 \h </w:instrText>
            </w:r>
            <w:r w:rsidR="00F32929">
              <w:rPr>
                <w:noProof/>
                <w:webHidden/>
              </w:rPr>
            </w:r>
            <w:r w:rsidR="00F32929">
              <w:rPr>
                <w:noProof/>
                <w:webHidden/>
              </w:rPr>
              <w:fldChar w:fldCharType="separate"/>
            </w:r>
            <w:r>
              <w:rPr>
                <w:noProof/>
                <w:webHidden/>
              </w:rPr>
              <w:t>21</w:t>
            </w:r>
            <w:r w:rsidR="00F32929">
              <w:rPr>
                <w:noProof/>
                <w:webHidden/>
              </w:rPr>
              <w:fldChar w:fldCharType="end"/>
            </w:r>
          </w:hyperlink>
        </w:p>
        <w:p w14:paraId="1AED2231" w14:textId="10F7072E" w:rsidR="00F32929" w:rsidRDefault="003E1360">
          <w:pPr>
            <w:pStyle w:val="TOC2"/>
            <w:tabs>
              <w:tab w:val="right" w:leader="underscore" w:pos="9926"/>
            </w:tabs>
            <w:rPr>
              <w:rFonts w:eastAsiaTheme="minorEastAsia"/>
              <w:noProof/>
              <w:color w:val="auto"/>
              <w:sz w:val="22"/>
              <w:szCs w:val="22"/>
              <w:lang w:val="en-GB" w:eastAsia="en-GB"/>
            </w:rPr>
          </w:pPr>
          <w:hyperlink w:anchor="_Toc133404864" w:history="1">
            <w:r w:rsidR="00F32929" w:rsidRPr="003E7E96">
              <w:rPr>
                <w:rStyle w:val="Hyperlink"/>
                <w:rFonts w:ascii="Times New Roman" w:hAnsi="Times New Roman" w:cs="Times New Roman"/>
                <w:noProof/>
                <w:highlight w:val="magenta"/>
              </w:rPr>
              <w:t>8.9 Revenue</w:t>
            </w:r>
            <w:r w:rsidR="00F32929">
              <w:rPr>
                <w:noProof/>
                <w:webHidden/>
              </w:rPr>
              <w:tab/>
            </w:r>
            <w:r w:rsidR="00F32929">
              <w:rPr>
                <w:noProof/>
                <w:webHidden/>
              </w:rPr>
              <w:fldChar w:fldCharType="begin"/>
            </w:r>
            <w:r w:rsidR="00F32929">
              <w:rPr>
                <w:noProof/>
                <w:webHidden/>
              </w:rPr>
              <w:instrText xml:space="preserve"> PAGEREF _Toc133404864 \h </w:instrText>
            </w:r>
            <w:r w:rsidR="00F32929">
              <w:rPr>
                <w:noProof/>
                <w:webHidden/>
              </w:rPr>
            </w:r>
            <w:r w:rsidR="00F32929">
              <w:rPr>
                <w:noProof/>
                <w:webHidden/>
              </w:rPr>
              <w:fldChar w:fldCharType="separate"/>
            </w:r>
            <w:r>
              <w:rPr>
                <w:noProof/>
                <w:webHidden/>
              </w:rPr>
              <w:t>21</w:t>
            </w:r>
            <w:r w:rsidR="00F32929">
              <w:rPr>
                <w:noProof/>
                <w:webHidden/>
              </w:rPr>
              <w:fldChar w:fldCharType="end"/>
            </w:r>
          </w:hyperlink>
        </w:p>
        <w:p w14:paraId="164582BA" w14:textId="452C76BF" w:rsidR="00F32929" w:rsidRDefault="003E1360">
          <w:pPr>
            <w:pStyle w:val="TOC1"/>
            <w:rPr>
              <w:rFonts w:eastAsiaTheme="minorEastAsia"/>
              <w:color w:val="auto"/>
              <w:kern w:val="0"/>
              <w:sz w:val="22"/>
              <w:szCs w:val="22"/>
              <w:lang w:val="en-GB" w:eastAsia="en-GB"/>
            </w:rPr>
          </w:pPr>
          <w:hyperlink w:anchor="_Toc133404865" w:history="1">
            <w:r w:rsidR="00F32929" w:rsidRPr="003E7E96">
              <w:rPr>
                <w:rStyle w:val="Hyperlink"/>
                <w:rFonts w:ascii="Times New Roman" w:hAnsi="Times New Roman" w:cs="Times New Roman"/>
              </w:rPr>
              <w:t>9 Programme</w:t>
            </w:r>
            <w:r w:rsidR="00F32929">
              <w:rPr>
                <w:webHidden/>
              </w:rPr>
              <w:tab/>
            </w:r>
            <w:r w:rsidR="00F32929">
              <w:rPr>
                <w:webHidden/>
              </w:rPr>
              <w:fldChar w:fldCharType="begin"/>
            </w:r>
            <w:r w:rsidR="00F32929">
              <w:rPr>
                <w:webHidden/>
              </w:rPr>
              <w:instrText xml:space="preserve"> PAGEREF _Toc133404865 \h </w:instrText>
            </w:r>
            <w:r w:rsidR="00F32929">
              <w:rPr>
                <w:webHidden/>
              </w:rPr>
            </w:r>
            <w:r w:rsidR="00F32929">
              <w:rPr>
                <w:webHidden/>
              </w:rPr>
              <w:fldChar w:fldCharType="separate"/>
            </w:r>
            <w:r>
              <w:rPr>
                <w:webHidden/>
              </w:rPr>
              <w:t>22</w:t>
            </w:r>
            <w:r w:rsidR="00F32929">
              <w:rPr>
                <w:webHidden/>
              </w:rPr>
              <w:fldChar w:fldCharType="end"/>
            </w:r>
          </w:hyperlink>
        </w:p>
        <w:p w14:paraId="03B4D3A5" w14:textId="4F4290CF" w:rsidR="00F32929" w:rsidRDefault="003E1360">
          <w:pPr>
            <w:pStyle w:val="TOC2"/>
            <w:tabs>
              <w:tab w:val="right" w:leader="underscore" w:pos="9926"/>
            </w:tabs>
            <w:rPr>
              <w:rFonts w:eastAsiaTheme="minorEastAsia"/>
              <w:noProof/>
              <w:color w:val="auto"/>
              <w:sz w:val="22"/>
              <w:szCs w:val="22"/>
              <w:lang w:val="en-GB" w:eastAsia="en-GB"/>
            </w:rPr>
          </w:pPr>
          <w:hyperlink w:anchor="_Toc133404866" w:history="1">
            <w:r w:rsidR="00F32929" w:rsidRPr="003E7E96">
              <w:rPr>
                <w:rStyle w:val="Hyperlink"/>
                <w:rFonts w:ascii="Times New Roman" w:hAnsi="Times New Roman" w:cs="Times New Roman"/>
                <w:noProof/>
                <w:highlight w:val="green"/>
              </w:rPr>
              <w:t>9.1 Consult with Project Management and Clients</w:t>
            </w:r>
            <w:r w:rsidR="00F32929">
              <w:rPr>
                <w:noProof/>
                <w:webHidden/>
              </w:rPr>
              <w:tab/>
            </w:r>
            <w:r w:rsidR="00F32929">
              <w:rPr>
                <w:noProof/>
                <w:webHidden/>
              </w:rPr>
              <w:fldChar w:fldCharType="begin"/>
            </w:r>
            <w:r w:rsidR="00F32929">
              <w:rPr>
                <w:noProof/>
                <w:webHidden/>
              </w:rPr>
              <w:instrText xml:space="preserve"> PAGEREF _Toc133404866 \h </w:instrText>
            </w:r>
            <w:r w:rsidR="00F32929">
              <w:rPr>
                <w:noProof/>
                <w:webHidden/>
              </w:rPr>
            </w:r>
            <w:r w:rsidR="00F32929">
              <w:rPr>
                <w:noProof/>
                <w:webHidden/>
              </w:rPr>
              <w:fldChar w:fldCharType="separate"/>
            </w:r>
            <w:r>
              <w:rPr>
                <w:noProof/>
                <w:webHidden/>
              </w:rPr>
              <w:t>22</w:t>
            </w:r>
            <w:r w:rsidR="00F32929">
              <w:rPr>
                <w:noProof/>
                <w:webHidden/>
              </w:rPr>
              <w:fldChar w:fldCharType="end"/>
            </w:r>
          </w:hyperlink>
        </w:p>
        <w:p w14:paraId="4B280BA6" w14:textId="4E159402" w:rsidR="00F32929" w:rsidRDefault="003E1360">
          <w:pPr>
            <w:pStyle w:val="TOC2"/>
            <w:tabs>
              <w:tab w:val="right" w:leader="underscore" w:pos="9926"/>
            </w:tabs>
            <w:rPr>
              <w:rFonts w:eastAsiaTheme="minorEastAsia"/>
              <w:noProof/>
              <w:color w:val="auto"/>
              <w:sz w:val="22"/>
              <w:szCs w:val="22"/>
              <w:lang w:val="en-GB" w:eastAsia="en-GB"/>
            </w:rPr>
          </w:pPr>
          <w:hyperlink w:anchor="_Toc133404867" w:history="1">
            <w:r w:rsidR="00F32929" w:rsidRPr="003E7E96">
              <w:rPr>
                <w:rStyle w:val="Hyperlink"/>
                <w:rFonts w:ascii="Times New Roman" w:hAnsi="Times New Roman" w:cs="Times New Roman"/>
                <w:noProof/>
                <w:highlight w:val="green"/>
              </w:rPr>
              <w:t>9.2 Preliminary design &amp; construction programme covering appropriate work stages including client approval periods (and phasing, if necessary)</w:t>
            </w:r>
            <w:r w:rsidR="00F32929">
              <w:rPr>
                <w:noProof/>
                <w:webHidden/>
              </w:rPr>
              <w:tab/>
            </w:r>
            <w:r w:rsidR="00F32929">
              <w:rPr>
                <w:noProof/>
                <w:webHidden/>
              </w:rPr>
              <w:fldChar w:fldCharType="begin"/>
            </w:r>
            <w:r w:rsidR="00F32929">
              <w:rPr>
                <w:noProof/>
                <w:webHidden/>
              </w:rPr>
              <w:instrText xml:space="preserve"> PAGEREF _Toc133404867 \h </w:instrText>
            </w:r>
            <w:r w:rsidR="00F32929">
              <w:rPr>
                <w:noProof/>
                <w:webHidden/>
              </w:rPr>
            </w:r>
            <w:r w:rsidR="00F32929">
              <w:rPr>
                <w:noProof/>
                <w:webHidden/>
              </w:rPr>
              <w:fldChar w:fldCharType="separate"/>
            </w:r>
            <w:r>
              <w:rPr>
                <w:noProof/>
                <w:webHidden/>
              </w:rPr>
              <w:t>22</w:t>
            </w:r>
            <w:r w:rsidR="00F32929">
              <w:rPr>
                <w:noProof/>
                <w:webHidden/>
              </w:rPr>
              <w:fldChar w:fldCharType="end"/>
            </w:r>
          </w:hyperlink>
        </w:p>
        <w:p w14:paraId="5A53CDAC" w14:textId="0E5D7059" w:rsidR="00F32929" w:rsidRDefault="003E1360">
          <w:pPr>
            <w:pStyle w:val="TOC1"/>
            <w:rPr>
              <w:rFonts w:eastAsiaTheme="minorEastAsia"/>
              <w:color w:val="auto"/>
              <w:kern w:val="0"/>
              <w:sz w:val="22"/>
              <w:szCs w:val="22"/>
              <w:lang w:val="en-GB" w:eastAsia="en-GB"/>
            </w:rPr>
          </w:pPr>
          <w:hyperlink w:anchor="_Toc133404868" w:history="1">
            <w:r w:rsidR="00F32929" w:rsidRPr="003E7E96">
              <w:rPr>
                <w:rStyle w:val="Hyperlink"/>
                <w:rFonts w:ascii="Times New Roman" w:hAnsi="Times New Roman" w:cs="Times New Roman"/>
              </w:rPr>
              <w:t>10 Conclusions/recommendations</w:t>
            </w:r>
            <w:r w:rsidR="00F32929">
              <w:rPr>
                <w:webHidden/>
              </w:rPr>
              <w:tab/>
            </w:r>
            <w:r w:rsidR="00F32929">
              <w:rPr>
                <w:webHidden/>
              </w:rPr>
              <w:fldChar w:fldCharType="begin"/>
            </w:r>
            <w:r w:rsidR="00F32929">
              <w:rPr>
                <w:webHidden/>
              </w:rPr>
              <w:instrText xml:space="preserve"> PAGEREF _Toc133404868 \h </w:instrText>
            </w:r>
            <w:r w:rsidR="00F32929">
              <w:rPr>
                <w:webHidden/>
              </w:rPr>
            </w:r>
            <w:r w:rsidR="00F32929">
              <w:rPr>
                <w:webHidden/>
              </w:rPr>
              <w:fldChar w:fldCharType="separate"/>
            </w:r>
            <w:r>
              <w:rPr>
                <w:webHidden/>
              </w:rPr>
              <w:t>23</w:t>
            </w:r>
            <w:r w:rsidR="00F32929">
              <w:rPr>
                <w:webHidden/>
              </w:rPr>
              <w:fldChar w:fldCharType="end"/>
            </w:r>
          </w:hyperlink>
        </w:p>
        <w:p w14:paraId="5C062EAD" w14:textId="2465C77A" w:rsidR="00F32929" w:rsidRDefault="003E1360">
          <w:pPr>
            <w:pStyle w:val="TOC2"/>
            <w:tabs>
              <w:tab w:val="right" w:leader="underscore" w:pos="9926"/>
            </w:tabs>
            <w:rPr>
              <w:rFonts w:eastAsiaTheme="minorEastAsia"/>
              <w:noProof/>
              <w:color w:val="auto"/>
              <w:sz w:val="22"/>
              <w:szCs w:val="22"/>
              <w:lang w:val="en-GB" w:eastAsia="en-GB"/>
            </w:rPr>
          </w:pPr>
          <w:hyperlink w:anchor="_Toc133404869" w:history="1">
            <w:r w:rsidR="00F32929" w:rsidRPr="003E7E96">
              <w:rPr>
                <w:rStyle w:val="Hyperlink"/>
                <w:rFonts w:ascii="Times New Roman" w:hAnsi="Times New Roman" w:cs="Times New Roman"/>
                <w:noProof/>
                <w:highlight w:val="yellow"/>
              </w:rPr>
              <w:t>10.1 Optimum design option and associated estimate; programme implications</w:t>
            </w:r>
            <w:r w:rsidR="00F32929">
              <w:rPr>
                <w:noProof/>
                <w:webHidden/>
              </w:rPr>
              <w:tab/>
            </w:r>
            <w:r w:rsidR="00F32929">
              <w:rPr>
                <w:noProof/>
                <w:webHidden/>
              </w:rPr>
              <w:fldChar w:fldCharType="begin"/>
            </w:r>
            <w:r w:rsidR="00F32929">
              <w:rPr>
                <w:noProof/>
                <w:webHidden/>
              </w:rPr>
              <w:instrText xml:space="preserve"> PAGEREF _Toc133404869 \h </w:instrText>
            </w:r>
            <w:r w:rsidR="00F32929">
              <w:rPr>
                <w:noProof/>
                <w:webHidden/>
              </w:rPr>
            </w:r>
            <w:r w:rsidR="00F32929">
              <w:rPr>
                <w:noProof/>
                <w:webHidden/>
              </w:rPr>
              <w:fldChar w:fldCharType="separate"/>
            </w:r>
            <w:r>
              <w:rPr>
                <w:noProof/>
                <w:webHidden/>
              </w:rPr>
              <w:t>23</w:t>
            </w:r>
            <w:r w:rsidR="00F32929">
              <w:rPr>
                <w:noProof/>
                <w:webHidden/>
              </w:rPr>
              <w:fldChar w:fldCharType="end"/>
            </w:r>
          </w:hyperlink>
        </w:p>
        <w:p w14:paraId="743991F7" w14:textId="41713B8A" w:rsidR="00F32929" w:rsidRDefault="003E1360">
          <w:pPr>
            <w:pStyle w:val="TOC2"/>
            <w:tabs>
              <w:tab w:val="right" w:leader="underscore" w:pos="9926"/>
            </w:tabs>
            <w:rPr>
              <w:rFonts w:eastAsiaTheme="minorEastAsia"/>
              <w:noProof/>
              <w:color w:val="auto"/>
              <w:sz w:val="22"/>
              <w:szCs w:val="22"/>
              <w:lang w:val="en-GB" w:eastAsia="en-GB"/>
            </w:rPr>
          </w:pPr>
          <w:hyperlink w:anchor="_Toc133404870" w:history="1">
            <w:r w:rsidR="00F32929" w:rsidRPr="003E7E96">
              <w:rPr>
                <w:rStyle w:val="Hyperlink"/>
                <w:rFonts w:ascii="Times New Roman" w:hAnsi="Times New Roman" w:cs="Times New Roman"/>
                <w:noProof/>
                <w:highlight w:val="yellow"/>
              </w:rPr>
              <w:t>10.2 Request further instructions to proceed</w:t>
            </w:r>
            <w:r w:rsidR="00F32929">
              <w:rPr>
                <w:noProof/>
                <w:webHidden/>
              </w:rPr>
              <w:tab/>
            </w:r>
            <w:r w:rsidR="00F32929">
              <w:rPr>
                <w:noProof/>
                <w:webHidden/>
              </w:rPr>
              <w:fldChar w:fldCharType="begin"/>
            </w:r>
            <w:r w:rsidR="00F32929">
              <w:rPr>
                <w:noProof/>
                <w:webHidden/>
              </w:rPr>
              <w:instrText xml:space="preserve"> PAGEREF _Toc133404870 \h </w:instrText>
            </w:r>
            <w:r w:rsidR="00F32929">
              <w:rPr>
                <w:noProof/>
                <w:webHidden/>
              </w:rPr>
            </w:r>
            <w:r w:rsidR="00F32929">
              <w:rPr>
                <w:noProof/>
                <w:webHidden/>
              </w:rPr>
              <w:fldChar w:fldCharType="separate"/>
            </w:r>
            <w:r>
              <w:rPr>
                <w:noProof/>
                <w:webHidden/>
              </w:rPr>
              <w:t>23</w:t>
            </w:r>
            <w:r w:rsidR="00F32929">
              <w:rPr>
                <w:noProof/>
                <w:webHidden/>
              </w:rPr>
              <w:fldChar w:fldCharType="end"/>
            </w:r>
          </w:hyperlink>
        </w:p>
        <w:p w14:paraId="5FA198E1" w14:textId="6D17A033" w:rsidR="00F32929" w:rsidRDefault="003E1360">
          <w:pPr>
            <w:pStyle w:val="TOC1"/>
            <w:rPr>
              <w:rFonts w:eastAsiaTheme="minorEastAsia"/>
              <w:color w:val="auto"/>
              <w:kern w:val="0"/>
              <w:sz w:val="22"/>
              <w:szCs w:val="22"/>
              <w:lang w:val="en-GB" w:eastAsia="en-GB"/>
            </w:rPr>
          </w:pPr>
          <w:hyperlink w:anchor="_Toc133404871" w:history="1">
            <w:r w:rsidR="00F32929" w:rsidRPr="003E7E96">
              <w:rPr>
                <w:rStyle w:val="Hyperlink"/>
                <w:rFonts w:ascii="Times New Roman" w:hAnsi="Times New Roman" w:cs="Times New Roman"/>
              </w:rPr>
              <w:t>11 Drawings and associated information</w:t>
            </w:r>
            <w:r w:rsidR="00F32929">
              <w:rPr>
                <w:webHidden/>
              </w:rPr>
              <w:tab/>
            </w:r>
            <w:r w:rsidR="00F32929">
              <w:rPr>
                <w:webHidden/>
              </w:rPr>
              <w:fldChar w:fldCharType="begin"/>
            </w:r>
            <w:r w:rsidR="00F32929">
              <w:rPr>
                <w:webHidden/>
              </w:rPr>
              <w:instrText xml:space="preserve"> PAGEREF _Toc133404871 \h </w:instrText>
            </w:r>
            <w:r w:rsidR="00F32929">
              <w:rPr>
                <w:webHidden/>
              </w:rPr>
            </w:r>
            <w:r w:rsidR="00F32929">
              <w:rPr>
                <w:webHidden/>
              </w:rPr>
              <w:fldChar w:fldCharType="separate"/>
            </w:r>
            <w:r>
              <w:rPr>
                <w:webHidden/>
              </w:rPr>
              <w:t>24</w:t>
            </w:r>
            <w:r w:rsidR="00F32929">
              <w:rPr>
                <w:webHidden/>
              </w:rPr>
              <w:fldChar w:fldCharType="end"/>
            </w:r>
          </w:hyperlink>
        </w:p>
        <w:p w14:paraId="5572DC29" w14:textId="788AE440" w:rsidR="00F32929" w:rsidRDefault="003E1360">
          <w:pPr>
            <w:pStyle w:val="TOC2"/>
            <w:tabs>
              <w:tab w:val="right" w:leader="underscore" w:pos="9926"/>
            </w:tabs>
            <w:rPr>
              <w:rFonts w:eastAsiaTheme="minorEastAsia"/>
              <w:noProof/>
              <w:color w:val="auto"/>
              <w:sz w:val="22"/>
              <w:szCs w:val="22"/>
              <w:lang w:val="en-GB" w:eastAsia="en-GB"/>
            </w:rPr>
          </w:pPr>
          <w:hyperlink w:anchor="_Toc133404872" w:history="1">
            <w:r w:rsidR="00F32929" w:rsidRPr="003E7E96">
              <w:rPr>
                <w:rStyle w:val="Hyperlink"/>
                <w:rFonts w:ascii="Times New Roman" w:hAnsi="Times New Roman" w:cs="Times New Roman"/>
                <w:noProof/>
                <w:highlight w:val="yellow"/>
              </w:rPr>
              <w:t>11.1 Site location drawings and aerial photographs</w:t>
            </w:r>
            <w:r w:rsidR="00F32929">
              <w:rPr>
                <w:noProof/>
                <w:webHidden/>
              </w:rPr>
              <w:tab/>
            </w:r>
            <w:r w:rsidR="00F32929">
              <w:rPr>
                <w:noProof/>
                <w:webHidden/>
              </w:rPr>
              <w:fldChar w:fldCharType="begin"/>
            </w:r>
            <w:r w:rsidR="00F32929">
              <w:rPr>
                <w:noProof/>
                <w:webHidden/>
              </w:rPr>
              <w:instrText xml:space="preserve"> PAGEREF _Toc133404872 \h </w:instrText>
            </w:r>
            <w:r w:rsidR="00F32929">
              <w:rPr>
                <w:noProof/>
                <w:webHidden/>
              </w:rPr>
            </w:r>
            <w:r w:rsidR="00F32929">
              <w:rPr>
                <w:noProof/>
                <w:webHidden/>
              </w:rPr>
              <w:fldChar w:fldCharType="separate"/>
            </w:r>
            <w:r>
              <w:rPr>
                <w:noProof/>
                <w:webHidden/>
              </w:rPr>
              <w:t>24</w:t>
            </w:r>
            <w:r w:rsidR="00F32929">
              <w:rPr>
                <w:noProof/>
                <w:webHidden/>
              </w:rPr>
              <w:fldChar w:fldCharType="end"/>
            </w:r>
          </w:hyperlink>
        </w:p>
        <w:p w14:paraId="3274E45E" w14:textId="15B40E9F" w:rsidR="00F32929" w:rsidRDefault="003E1360">
          <w:pPr>
            <w:pStyle w:val="TOC2"/>
            <w:tabs>
              <w:tab w:val="right" w:leader="underscore" w:pos="9926"/>
            </w:tabs>
            <w:rPr>
              <w:rFonts w:eastAsiaTheme="minorEastAsia"/>
              <w:noProof/>
              <w:color w:val="auto"/>
              <w:sz w:val="22"/>
              <w:szCs w:val="22"/>
              <w:lang w:val="en-GB" w:eastAsia="en-GB"/>
            </w:rPr>
          </w:pPr>
          <w:hyperlink w:anchor="_Toc133404873" w:history="1">
            <w:r w:rsidR="00F32929" w:rsidRPr="003E7E96">
              <w:rPr>
                <w:rStyle w:val="Hyperlink"/>
                <w:rFonts w:ascii="Times New Roman" w:hAnsi="Times New Roman" w:cs="Times New Roman"/>
                <w:noProof/>
                <w:highlight w:val="yellow"/>
              </w:rPr>
              <w:t>11.2 Sketch schemes and options</w:t>
            </w:r>
            <w:r w:rsidR="00F32929">
              <w:rPr>
                <w:noProof/>
                <w:webHidden/>
              </w:rPr>
              <w:tab/>
            </w:r>
            <w:r w:rsidR="00F32929">
              <w:rPr>
                <w:noProof/>
                <w:webHidden/>
              </w:rPr>
              <w:fldChar w:fldCharType="begin"/>
            </w:r>
            <w:r w:rsidR="00F32929">
              <w:rPr>
                <w:noProof/>
                <w:webHidden/>
              </w:rPr>
              <w:instrText xml:space="preserve"> PAGEREF _Toc133404873 \h </w:instrText>
            </w:r>
            <w:r w:rsidR="00F32929">
              <w:rPr>
                <w:noProof/>
                <w:webHidden/>
              </w:rPr>
            </w:r>
            <w:r w:rsidR="00F32929">
              <w:rPr>
                <w:noProof/>
                <w:webHidden/>
              </w:rPr>
              <w:fldChar w:fldCharType="separate"/>
            </w:r>
            <w:r>
              <w:rPr>
                <w:noProof/>
                <w:webHidden/>
              </w:rPr>
              <w:t>25</w:t>
            </w:r>
            <w:r w:rsidR="00F32929">
              <w:rPr>
                <w:noProof/>
                <w:webHidden/>
              </w:rPr>
              <w:fldChar w:fldCharType="end"/>
            </w:r>
          </w:hyperlink>
        </w:p>
        <w:p w14:paraId="4969AAF6" w14:textId="4E959945" w:rsidR="00F32929" w:rsidRDefault="003E1360">
          <w:pPr>
            <w:pStyle w:val="TOC2"/>
            <w:tabs>
              <w:tab w:val="right" w:leader="underscore" w:pos="9926"/>
            </w:tabs>
            <w:rPr>
              <w:rFonts w:eastAsiaTheme="minorEastAsia"/>
              <w:noProof/>
              <w:color w:val="auto"/>
              <w:sz w:val="22"/>
              <w:szCs w:val="22"/>
              <w:lang w:val="en-GB" w:eastAsia="en-GB"/>
            </w:rPr>
          </w:pPr>
          <w:hyperlink w:anchor="_Toc133404874" w:history="1">
            <w:r w:rsidR="00F32929" w:rsidRPr="003E7E96">
              <w:rPr>
                <w:rStyle w:val="Hyperlink"/>
                <w:rFonts w:ascii="Times New Roman" w:hAnsi="Times New Roman" w:cs="Times New Roman"/>
                <w:noProof/>
                <w:highlight w:val="yellow"/>
              </w:rPr>
              <w:t>11.3 Schedule of accommodation</w:t>
            </w:r>
            <w:r w:rsidR="00F32929">
              <w:rPr>
                <w:noProof/>
                <w:webHidden/>
              </w:rPr>
              <w:tab/>
            </w:r>
            <w:r w:rsidR="00F32929">
              <w:rPr>
                <w:noProof/>
                <w:webHidden/>
              </w:rPr>
              <w:fldChar w:fldCharType="begin"/>
            </w:r>
            <w:r w:rsidR="00F32929">
              <w:rPr>
                <w:noProof/>
                <w:webHidden/>
              </w:rPr>
              <w:instrText xml:space="preserve"> PAGEREF _Toc133404874 \h </w:instrText>
            </w:r>
            <w:r w:rsidR="00F32929">
              <w:rPr>
                <w:noProof/>
                <w:webHidden/>
              </w:rPr>
            </w:r>
            <w:r w:rsidR="00F32929">
              <w:rPr>
                <w:noProof/>
                <w:webHidden/>
              </w:rPr>
              <w:fldChar w:fldCharType="separate"/>
            </w:r>
            <w:r>
              <w:rPr>
                <w:noProof/>
                <w:webHidden/>
              </w:rPr>
              <w:t>28</w:t>
            </w:r>
            <w:r w:rsidR="00F32929">
              <w:rPr>
                <w:noProof/>
                <w:webHidden/>
              </w:rPr>
              <w:fldChar w:fldCharType="end"/>
            </w:r>
          </w:hyperlink>
        </w:p>
        <w:p w14:paraId="75D07DC6" w14:textId="32456E83" w:rsidR="00F32929" w:rsidRDefault="003E1360">
          <w:pPr>
            <w:pStyle w:val="TOC2"/>
            <w:tabs>
              <w:tab w:val="right" w:leader="underscore" w:pos="9926"/>
            </w:tabs>
            <w:rPr>
              <w:rFonts w:eastAsiaTheme="minorEastAsia"/>
              <w:noProof/>
              <w:color w:val="auto"/>
              <w:sz w:val="22"/>
              <w:szCs w:val="22"/>
              <w:lang w:val="en-GB" w:eastAsia="en-GB"/>
            </w:rPr>
          </w:pPr>
          <w:hyperlink w:anchor="_Toc133404875" w:history="1">
            <w:r w:rsidR="00F32929" w:rsidRPr="003E7E96">
              <w:rPr>
                <w:rStyle w:val="Hyperlink"/>
                <w:rFonts w:ascii="Times New Roman" w:hAnsi="Times New Roman" w:cs="Times New Roman"/>
                <w:noProof/>
                <w:highlight w:val="yellow"/>
              </w:rPr>
              <w:t>11.4 Schedule of furniture and equipment</w:t>
            </w:r>
            <w:r w:rsidR="00F32929">
              <w:rPr>
                <w:noProof/>
                <w:webHidden/>
              </w:rPr>
              <w:tab/>
            </w:r>
            <w:r w:rsidR="00F32929">
              <w:rPr>
                <w:noProof/>
                <w:webHidden/>
              </w:rPr>
              <w:fldChar w:fldCharType="begin"/>
            </w:r>
            <w:r w:rsidR="00F32929">
              <w:rPr>
                <w:noProof/>
                <w:webHidden/>
              </w:rPr>
              <w:instrText xml:space="preserve"> PAGEREF _Toc133404875 \h </w:instrText>
            </w:r>
            <w:r w:rsidR="00F32929">
              <w:rPr>
                <w:noProof/>
                <w:webHidden/>
              </w:rPr>
            </w:r>
            <w:r w:rsidR="00F32929">
              <w:rPr>
                <w:noProof/>
                <w:webHidden/>
              </w:rPr>
              <w:fldChar w:fldCharType="separate"/>
            </w:r>
            <w:r>
              <w:rPr>
                <w:noProof/>
                <w:webHidden/>
              </w:rPr>
              <w:t>28</w:t>
            </w:r>
            <w:r w:rsidR="00F32929">
              <w:rPr>
                <w:noProof/>
                <w:webHidden/>
              </w:rPr>
              <w:fldChar w:fldCharType="end"/>
            </w:r>
          </w:hyperlink>
        </w:p>
        <w:p w14:paraId="5A761009" w14:textId="13168F75" w:rsidR="00F32929" w:rsidRDefault="003E1360">
          <w:pPr>
            <w:pStyle w:val="TOC2"/>
            <w:tabs>
              <w:tab w:val="right" w:leader="underscore" w:pos="9926"/>
            </w:tabs>
            <w:rPr>
              <w:rFonts w:eastAsiaTheme="minorEastAsia"/>
              <w:noProof/>
              <w:color w:val="auto"/>
              <w:sz w:val="22"/>
              <w:szCs w:val="22"/>
              <w:lang w:val="en-GB" w:eastAsia="en-GB"/>
            </w:rPr>
          </w:pPr>
          <w:hyperlink w:anchor="_Toc133404876" w:history="1">
            <w:r w:rsidR="00F32929" w:rsidRPr="003E7E96">
              <w:rPr>
                <w:rStyle w:val="Hyperlink"/>
                <w:rFonts w:ascii="Times New Roman" w:hAnsi="Times New Roman" w:cs="Times New Roman"/>
                <w:noProof/>
                <w:highlight w:val="yellow"/>
              </w:rPr>
              <w:t>11.5 Preliminary design/ construction programme</w:t>
            </w:r>
            <w:r w:rsidR="00F32929">
              <w:rPr>
                <w:noProof/>
                <w:webHidden/>
              </w:rPr>
              <w:tab/>
            </w:r>
            <w:r w:rsidR="00F32929">
              <w:rPr>
                <w:noProof/>
                <w:webHidden/>
              </w:rPr>
              <w:fldChar w:fldCharType="begin"/>
            </w:r>
            <w:r w:rsidR="00F32929">
              <w:rPr>
                <w:noProof/>
                <w:webHidden/>
              </w:rPr>
              <w:instrText xml:space="preserve"> PAGEREF _Toc133404876 \h </w:instrText>
            </w:r>
            <w:r w:rsidR="00F32929">
              <w:rPr>
                <w:noProof/>
                <w:webHidden/>
              </w:rPr>
            </w:r>
            <w:r w:rsidR="00F32929">
              <w:rPr>
                <w:noProof/>
                <w:webHidden/>
              </w:rPr>
              <w:fldChar w:fldCharType="separate"/>
            </w:r>
            <w:r>
              <w:rPr>
                <w:noProof/>
                <w:webHidden/>
              </w:rPr>
              <w:t>28</w:t>
            </w:r>
            <w:r w:rsidR="00F32929">
              <w:rPr>
                <w:noProof/>
                <w:webHidden/>
              </w:rPr>
              <w:fldChar w:fldCharType="end"/>
            </w:r>
          </w:hyperlink>
        </w:p>
        <w:p w14:paraId="62E45266" w14:textId="7E5213E4" w:rsidR="005E3296" w:rsidRDefault="005E3296">
          <w:r w:rsidRPr="00DD6F83">
            <w:rPr>
              <w:rFonts w:ascii="Times New Roman" w:hAnsi="Times New Roman" w:cs="Times New Roman"/>
              <w:b/>
              <w:bCs/>
              <w:noProof/>
              <w:szCs w:val="24"/>
            </w:rPr>
            <w:fldChar w:fldCharType="end"/>
          </w:r>
        </w:p>
      </w:sdtContent>
    </w:sdt>
    <w:p w14:paraId="45D359F9" w14:textId="77777777" w:rsidR="00D476F7" w:rsidRDefault="00D476F7" w:rsidP="00D476F7"/>
    <w:p w14:paraId="582F9061" w14:textId="25222FF2" w:rsidR="00D476F7" w:rsidRPr="002063EE" w:rsidRDefault="00D476F7" w:rsidP="00DD6F83">
      <w:pPr>
        <w:pStyle w:val="Emphasis2"/>
        <w:jc w:val="center"/>
      </w:pPr>
    </w:p>
    <w:p w14:paraId="33C2BACC" w14:textId="77777777" w:rsidR="00D476F7" w:rsidRDefault="00D476F7" w:rsidP="00D476F7"/>
    <w:p w14:paraId="70CEEA68" w14:textId="2B961ED9" w:rsidR="00D55CBC" w:rsidRDefault="00D55CBC" w:rsidP="00D55CBC"/>
    <w:p w14:paraId="124BAE0C" w14:textId="2400BC20" w:rsidR="002063EE" w:rsidRPr="00DF1CFA" w:rsidRDefault="002063EE" w:rsidP="008C465C">
      <w:pPr>
        <w:pStyle w:val="ListBullet"/>
      </w:pPr>
    </w:p>
    <w:p w14:paraId="0568EAD0" w14:textId="77777777" w:rsidR="002063EE" w:rsidRDefault="002063EE" w:rsidP="002063EE"/>
    <w:p w14:paraId="2504EE01" w14:textId="3D6C00BF" w:rsidR="002063EE" w:rsidRPr="00F32929" w:rsidRDefault="001427D0">
      <w:pPr>
        <w:spacing w:after="180" w:line="336" w:lineRule="auto"/>
        <w:contextualSpacing w:val="0"/>
        <w:rPr>
          <w:rFonts w:ascii="Times New Roman" w:hAnsi="Times New Roman" w:cs="Times New Roman"/>
          <w:b/>
          <w:bCs/>
          <w:u w:val="single"/>
        </w:rPr>
      </w:pPr>
      <w:r w:rsidRPr="00F32929">
        <w:rPr>
          <w:rFonts w:ascii="Times New Roman" w:hAnsi="Times New Roman" w:cs="Times New Roman"/>
          <w:b/>
          <w:bCs/>
          <w:u w:val="single"/>
        </w:rPr>
        <w:lastRenderedPageBreak/>
        <w:t>Who did what?</w:t>
      </w:r>
    </w:p>
    <w:p w14:paraId="7365704E" w14:textId="7D9FD309" w:rsidR="00DD6F83" w:rsidRPr="00F32929" w:rsidRDefault="00DD6F83">
      <w:pPr>
        <w:spacing w:after="180" w:line="336" w:lineRule="auto"/>
        <w:contextualSpacing w:val="0"/>
        <w:rPr>
          <w:rFonts w:ascii="Times New Roman" w:hAnsi="Times New Roman" w:cs="Times New Roman"/>
        </w:rPr>
      </w:pPr>
      <w:r w:rsidRPr="00F32929">
        <w:rPr>
          <w:rFonts w:ascii="Times New Roman" w:hAnsi="Times New Roman" w:cs="Times New Roman"/>
        </w:rPr>
        <w:t>Each title has been highlighted in the following colours demonstrating the work carried out by each member of the team for marking purposes. Colours are as follows:</w:t>
      </w:r>
    </w:p>
    <w:p w14:paraId="0138256D" w14:textId="5ABCE10C" w:rsidR="001427D0" w:rsidRPr="00F32929" w:rsidRDefault="001427D0">
      <w:pPr>
        <w:spacing w:after="180" w:line="336" w:lineRule="auto"/>
        <w:contextualSpacing w:val="0"/>
        <w:rPr>
          <w:rFonts w:ascii="Times New Roman" w:hAnsi="Times New Roman" w:cs="Times New Roman"/>
        </w:rPr>
      </w:pPr>
      <w:r w:rsidRPr="00F32929">
        <w:rPr>
          <w:rFonts w:ascii="Times New Roman" w:hAnsi="Times New Roman" w:cs="Times New Roman"/>
          <w:highlight w:val="yellow"/>
        </w:rPr>
        <w:t xml:space="preserve">Jack </w:t>
      </w:r>
    </w:p>
    <w:p w14:paraId="1B127329" w14:textId="45417304" w:rsidR="001427D0" w:rsidRPr="00F32929" w:rsidRDefault="001427D0">
      <w:pPr>
        <w:spacing w:after="180" w:line="336" w:lineRule="auto"/>
        <w:contextualSpacing w:val="0"/>
        <w:rPr>
          <w:rFonts w:ascii="Times New Roman" w:hAnsi="Times New Roman" w:cs="Times New Roman"/>
        </w:rPr>
      </w:pPr>
      <w:r w:rsidRPr="00F32929">
        <w:rPr>
          <w:rFonts w:ascii="Times New Roman" w:hAnsi="Times New Roman" w:cs="Times New Roman"/>
          <w:highlight w:val="green"/>
        </w:rPr>
        <w:t>Gregg</w:t>
      </w:r>
    </w:p>
    <w:p w14:paraId="7AE63E69" w14:textId="1601ABCF" w:rsidR="001427D0" w:rsidRPr="00F32929" w:rsidRDefault="001427D0">
      <w:pPr>
        <w:spacing w:after="180" w:line="336" w:lineRule="auto"/>
        <w:contextualSpacing w:val="0"/>
        <w:rPr>
          <w:rFonts w:ascii="Times New Roman" w:hAnsi="Times New Roman" w:cs="Times New Roman"/>
        </w:rPr>
      </w:pPr>
      <w:r w:rsidRPr="00F32929">
        <w:rPr>
          <w:rFonts w:ascii="Times New Roman" w:hAnsi="Times New Roman" w:cs="Times New Roman"/>
          <w:highlight w:val="cyan"/>
        </w:rPr>
        <w:t>Sean</w:t>
      </w:r>
    </w:p>
    <w:p w14:paraId="5928EEE7" w14:textId="3553A7C3" w:rsidR="001427D0" w:rsidRPr="00F32929" w:rsidRDefault="001427D0">
      <w:pPr>
        <w:spacing w:after="180" w:line="336" w:lineRule="auto"/>
        <w:contextualSpacing w:val="0"/>
        <w:rPr>
          <w:rFonts w:ascii="Times New Roman" w:hAnsi="Times New Roman" w:cs="Times New Roman"/>
        </w:rPr>
      </w:pPr>
      <w:r w:rsidRPr="00F32929">
        <w:rPr>
          <w:rFonts w:ascii="Times New Roman" w:hAnsi="Times New Roman" w:cs="Times New Roman"/>
          <w:highlight w:val="magenta"/>
        </w:rPr>
        <w:t>Louie</w:t>
      </w:r>
    </w:p>
    <w:p w14:paraId="62858A22" w14:textId="37EF4169" w:rsidR="0075409A" w:rsidRPr="00DA6868" w:rsidRDefault="0075409A" w:rsidP="00DA6868">
      <w:pPr>
        <w:pStyle w:val="Heading1"/>
        <w:rPr>
          <w:rFonts w:ascii="Times New Roman" w:hAnsi="Times New Roman" w:cs="Times New Roman"/>
          <w:sz w:val="24"/>
          <w:szCs w:val="24"/>
        </w:rPr>
      </w:pPr>
      <w:bookmarkStart w:id="0" w:name="_Toc133404774"/>
      <w:r w:rsidRPr="00872472">
        <w:rPr>
          <w:rFonts w:ascii="Times New Roman" w:hAnsi="Times New Roman" w:cs="Times New Roman"/>
          <w:sz w:val="24"/>
          <w:szCs w:val="24"/>
          <w:highlight w:val="yellow"/>
        </w:rPr>
        <w:lastRenderedPageBreak/>
        <w:t>EXECUTIVE SUMMARY</w:t>
      </w:r>
      <w:bookmarkEnd w:id="0"/>
    </w:p>
    <w:p w14:paraId="4689BAF7" w14:textId="77777777" w:rsidR="008431C9" w:rsidRPr="00B85F9E" w:rsidRDefault="008431C9" w:rsidP="00336DED">
      <w:pPr>
        <w:pStyle w:val="NormalWeb"/>
        <w:rPr>
          <w:rStyle w:val="normaltextrun"/>
          <w:color w:val="000000"/>
          <w:shd w:val="clear" w:color="auto" w:fill="FFFFFF"/>
        </w:rPr>
        <w:sectPr w:rsidR="008431C9" w:rsidRPr="00B85F9E" w:rsidSect="00CB27A1">
          <w:headerReference w:type="default" r:id="rId10"/>
          <w:footerReference w:type="default" r:id="rId11"/>
          <w:footerReference w:type="first" r:id="rId12"/>
          <w:pgSz w:w="12240" w:h="15840" w:code="1"/>
          <w:pgMar w:top="720" w:right="1152" w:bottom="720" w:left="1152" w:header="0" w:footer="0" w:gutter="0"/>
          <w:pgNumType w:start="1"/>
          <w:cols w:space="708"/>
          <w:titlePg/>
          <w:docGrid w:linePitch="360"/>
        </w:sectPr>
      </w:pPr>
    </w:p>
    <w:p w14:paraId="70AD293D" w14:textId="5C8E2466" w:rsidR="0075409A" w:rsidRPr="00872472" w:rsidRDefault="0075409A" w:rsidP="00336DED">
      <w:pPr>
        <w:pStyle w:val="NormalWeb"/>
        <w:rPr>
          <w:rStyle w:val="normaltextrun"/>
          <w:color w:val="3A3363" w:themeColor="text2"/>
          <w:shd w:val="clear" w:color="auto" w:fill="FFFFFF"/>
        </w:rPr>
      </w:pPr>
      <w:r w:rsidRPr="00872472">
        <w:rPr>
          <w:rStyle w:val="normaltextrun"/>
          <w:color w:val="3A3363" w:themeColor="text2"/>
          <w:shd w:val="clear" w:color="auto" w:fill="FFFFFF"/>
        </w:rPr>
        <w:t xml:space="preserve">To meet the growing number of home and oversea students wishing to attend University, including, and focusing on the Swansea area, additional Halls of Residence are required. The Client has approached us (IP Construction) to carry out the design and build for a new three-storey Student Residence Hall in the SA1 area of Swansea. </w:t>
      </w:r>
    </w:p>
    <w:p w14:paraId="578D61D5" w14:textId="77777777" w:rsidR="0075409A" w:rsidRPr="00872472" w:rsidRDefault="0075409A" w:rsidP="0075409A">
      <w:pPr>
        <w:pStyle w:val="NormalWeb"/>
        <w:rPr>
          <w:color w:val="3A3363" w:themeColor="text2"/>
        </w:rPr>
      </w:pPr>
      <w:r w:rsidRPr="00872472">
        <w:rPr>
          <w:color w:val="3A3363" w:themeColor="text2"/>
        </w:rPr>
        <w:t>IP Construction were appointed as the lead consultant by UWTSD in September 2022 to carry out the feasibility study for the proposed three-storey student residence hall in the SA1 area of Swansea.</w:t>
      </w:r>
    </w:p>
    <w:p w14:paraId="1EFB1B96" w14:textId="77777777" w:rsidR="0075409A" w:rsidRPr="00872472" w:rsidRDefault="0075409A" w:rsidP="0075409A">
      <w:pPr>
        <w:pStyle w:val="NormalWeb"/>
        <w:rPr>
          <w:color w:val="3A3363" w:themeColor="text2"/>
        </w:rPr>
      </w:pPr>
      <w:r w:rsidRPr="00872472">
        <w:rPr>
          <w:rStyle w:val="normaltextrun"/>
          <w:color w:val="3A3363" w:themeColor="text2"/>
          <w:shd w:val="clear" w:color="auto" w:fill="FFFFFF"/>
        </w:rPr>
        <w:t>Swansea is an ever-growing city that is continually increasing in size. There are three universities in Swansea with over 20,000 students; therefore, plenty of student accommodation is required. To encourage further students to study in Swansea, there must be sufficient accommodation in place to house them. We aim to provide a high-end building that can accommodate students and families all year round.</w:t>
      </w:r>
      <w:r w:rsidRPr="00872472">
        <w:rPr>
          <w:rStyle w:val="eop"/>
          <w:color w:val="3A3363" w:themeColor="text2"/>
          <w:shd w:val="clear" w:color="auto" w:fill="FFFFFF"/>
        </w:rPr>
        <w:t> </w:t>
      </w:r>
    </w:p>
    <w:p w14:paraId="3C9E92B8" w14:textId="77777777" w:rsidR="0075409A" w:rsidRPr="00872472" w:rsidRDefault="0075409A" w:rsidP="0075409A">
      <w:pPr>
        <w:pStyle w:val="NormalWeb"/>
        <w:rPr>
          <w:color w:val="3A3363" w:themeColor="text2"/>
        </w:rPr>
      </w:pPr>
      <w:r w:rsidRPr="00872472">
        <w:rPr>
          <w:color w:val="3A3363" w:themeColor="text2"/>
        </w:rPr>
        <w:t>The site is located in the SA1 area of Swansea. It is a brownfield site with many facility links (mechanical and electrical) and road links. It is very close to Fabian Way which leads straight to the motorway and also the City Centre depending on directions followed. While the City Centre can be easily accessed in a short time through vehicle transport, it is also only a short walk. During that walk to the City Centre the University of Wales Trinity St David will be passed along with plenty of hospitality businesses including bars and restaurant. It is an ideal location which would be attractive to both students and residents.</w:t>
      </w:r>
    </w:p>
    <w:p w14:paraId="54173B3D" w14:textId="556A2819" w:rsidR="0075409A" w:rsidRPr="00872472" w:rsidRDefault="0075409A" w:rsidP="00336DED">
      <w:pPr>
        <w:pStyle w:val="NormalWeb"/>
        <w:rPr>
          <w:color w:val="3A3363" w:themeColor="text2"/>
        </w:rPr>
      </w:pPr>
      <w:r w:rsidRPr="00872472">
        <w:rPr>
          <w:color w:val="3A3363" w:themeColor="text2"/>
        </w:rPr>
        <w:t>There has been a range of broad objectives that have been presented to IP Construction for the development of the site. These include appropriate accommodation to suit the needs of students during t</w:t>
      </w:r>
      <w:r w:rsidR="006B2A46" w:rsidRPr="00872472">
        <w:rPr>
          <w:color w:val="3A3363" w:themeColor="text2"/>
        </w:rPr>
        <w:t>erm and families maximising rental income all year round, while also providing a space for multifunctional start up business units. Sustainability is an objective which will need to be achieved while also providing proper access, parking, sustainable transport, rechargeable vehicles, and a fully landscaped area for community use.</w:t>
      </w:r>
    </w:p>
    <w:p w14:paraId="37C97906" w14:textId="1EAEA988" w:rsidR="006B2A46" w:rsidRPr="00872472" w:rsidRDefault="006B2A46" w:rsidP="00336DED">
      <w:pPr>
        <w:pStyle w:val="NormalWeb"/>
        <w:rPr>
          <w:color w:val="3A3363" w:themeColor="text2"/>
        </w:rPr>
      </w:pPr>
      <w:r w:rsidRPr="00872472">
        <w:rPr>
          <w:color w:val="3A3363" w:themeColor="text2"/>
        </w:rPr>
        <w:t xml:space="preserve">Site and background analysis covering design, movement, ground conditions, and services has been undertaken to assess the sites constraints and potential. </w:t>
      </w:r>
    </w:p>
    <w:p w14:paraId="1CAF22D5" w14:textId="77777777" w:rsidR="008431C9" w:rsidRPr="00872472" w:rsidRDefault="006B2A46" w:rsidP="00336DED">
      <w:pPr>
        <w:pStyle w:val="NormalWeb"/>
        <w:rPr>
          <w:color w:val="3A3363" w:themeColor="text2"/>
        </w:rPr>
      </w:pPr>
      <w:r w:rsidRPr="00872472">
        <w:rPr>
          <w:color w:val="3A3363" w:themeColor="text2"/>
        </w:rPr>
        <w:t xml:space="preserve">A preferred development options is proposed that intends to meet as many of the </w:t>
      </w:r>
      <w:r w:rsidR="008431C9" w:rsidRPr="00872472">
        <w:rPr>
          <w:color w:val="3A3363" w:themeColor="text2"/>
        </w:rPr>
        <w:t>site</w:t>
      </w:r>
      <w:r w:rsidRPr="00872472">
        <w:rPr>
          <w:color w:val="3A3363" w:themeColor="text2"/>
        </w:rPr>
        <w:t xml:space="preserve"> requirements as possible and that seeks to demonstrate a financially viable proposition. This proposed and preferred options </w:t>
      </w:r>
      <w:r w:rsidR="008431C9" w:rsidRPr="00872472">
        <w:rPr>
          <w:color w:val="3A3363" w:themeColor="text2"/>
        </w:rPr>
        <w:t>seek</w:t>
      </w:r>
      <w:r w:rsidRPr="00872472">
        <w:rPr>
          <w:color w:val="3A3363" w:themeColor="text2"/>
        </w:rPr>
        <w:t xml:space="preserve"> to achieve all requests and objectives provided by the Client to the highest possible standard. It will be as sustainable as possible, offer the best possible specification, while also using space effectively to ensure maximum rental income </w:t>
      </w:r>
      <w:r w:rsidR="008431C9" w:rsidRPr="00872472">
        <w:rPr>
          <w:color w:val="3A3363" w:themeColor="text2"/>
        </w:rPr>
        <w:t>while still being unique. Other design options will be available; however, this will not be the preferred option and will otherwise be budget and time driven.</w:t>
      </w:r>
    </w:p>
    <w:p w14:paraId="2CD673EB" w14:textId="618FFB96" w:rsidR="008431C9" w:rsidRPr="008F374A" w:rsidRDefault="008431C9" w:rsidP="00336DED">
      <w:pPr>
        <w:pStyle w:val="NormalWeb"/>
        <w:rPr>
          <w:color w:val="3A3363" w:themeColor="text2"/>
        </w:rPr>
        <w:sectPr w:rsidR="008431C9" w:rsidRPr="008F374A" w:rsidSect="008431C9">
          <w:type w:val="continuous"/>
          <w:pgSz w:w="12240" w:h="15840" w:code="1"/>
          <w:pgMar w:top="720" w:right="1152" w:bottom="720" w:left="1152" w:header="0" w:footer="0" w:gutter="0"/>
          <w:pgNumType w:start="1"/>
          <w:cols w:num="2" w:space="708"/>
          <w:titlePg/>
          <w:docGrid w:linePitch="360"/>
        </w:sectPr>
      </w:pPr>
      <w:r w:rsidRPr="00872472">
        <w:rPr>
          <w:color w:val="3A3363" w:themeColor="text2"/>
        </w:rPr>
        <w:t>The preferred option discussed has been evaluated against various issues throughout including site/ location, development constraints, accommodation requirements, design/ specification, budgets, and programmes.</w:t>
      </w:r>
      <w:r w:rsidRPr="008F374A">
        <w:rPr>
          <w:color w:val="3A3363" w:themeColor="text2"/>
        </w:rPr>
        <w:br/>
      </w:r>
    </w:p>
    <w:p w14:paraId="05AA4629" w14:textId="77777777" w:rsidR="0075409A" w:rsidRPr="008F374A" w:rsidRDefault="0075409A" w:rsidP="00336DED">
      <w:pPr>
        <w:pStyle w:val="NormalWeb"/>
        <w:rPr>
          <w:b/>
          <w:bCs/>
          <w:color w:val="3A3363" w:themeColor="text2"/>
        </w:rPr>
      </w:pPr>
    </w:p>
    <w:p w14:paraId="214B2633" w14:textId="77777777" w:rsidR="0075409A" w:rsidRPr="008F374A" w:rsidRDefault="0075409A" w:rsidP="00336DED">
      <w:pPr>
        <w:pStyle w:val="NormalWeb"/>
        <w:rPr>
          <w:b/>
          <w:bCs/>
          <w:color w:val="3A3363" w:themeColor="text2"/>
        </w:rPr>
      </w:pPr>
    </w:p>
    <w:p w14:paraId="08D4AD7F" w14:textId="63B9A1A4" w:rsidR="008F374A" w:rsidRDefault="008F374A" w:rsidP="00336DED">
      <w:pPr>
        <w:pStyle w:val="NormalWeb"/>
        <w:rPr>
          <w:b/>
          <w:bCs/>
          <w:color w:val="3A3363" w:themeColor="text2"/>
        </w:rPr>
      </w:pPr>
    </w:p>
    <w:p w14:paraId="527C4054" w14:textId="78EF2112" w:rsidR="00336DED" w:rsidRPr="00F32929" w:rsidRDefault="00336DED" w:rsidP="00DA6868">
      <w:pPr>
        <w:pStyle w:val="Heading1"/>
        <w:rPr>
          <w:rFonts w:ascii="Times New Roman" w:hAnsi="Times New Roman" w:cs="Times New Roman"/>
          <w:sz w:val="24"/>
          <w:szCs w:val="24"/>
          <w:u w:val="single"/>
        </w:rPr>
      </w:pPr>
      <w:bookmarkStart w:id="1" w:name="_Toc133404775"/>
      <w:r w:rsidRPr="00F32929">
        <w:rPr>
          <w:rFonts w:ascii="Times New Roman" w:hAnsi="Times New Roman" w:cs="Times New Roman"/>
          <w:sz w:val="24"/>
          <w:szCs w:val="24"/>
          <w:u w:val="single"/>
        </w:rPr>
        <w:lastRenderedPageBreak/>
        <w:t>1</w:t>
      </w:r>
      <w:r w:rsidR="0075409A" w:rsidRPr="00F32929">
        <w:rPr>
          <w:rFonts w:ascii="Times New Roman" w:hAnsi="Times New Roman" w:cs="Times New Roman"/>
          <w:sz w:val="24"/>
          <w:szCs w:val="24"/>
          <w:u w:val="single"/>
        </w:rPr>
        <w:t>.0</w:t>
      </w:r>
      <w:r w:rsidRPr="00F32929">
        <w:rPr>
          <w:rFonts w:ascii="Times New Roman" w:hAnsi="Times New Roman" w:cs="Times New Roman"/>
          <w:sz w:val="24"/>
          <w:szCs w:val="24"/>
          <w:u w:val="single"/>
        </w:rPr>
        <w:t xml:space="preserve"> Introduction</w:t>
      </w:r>
      <w:bookmarkEnd w:id="1"/>
      <w:r w:rsidRPr="00F32929">
        <w:rPr>
          <w:rFonts w:ascii="Times New Roman" w:hAnsi="Times New Roman" w:cs="Times New Roman"/>
          <w:sz w:val="24"/>
          <w:szCs w:val="24"/>
          <w:u w:val="single"/>
        </w:rPr>
        <w:t xml:space="preserve"> </w:t>
      </w:r>
    </w:p>
    <w:p w14:paraId="096A8338" w14:textId="201B296E" w:rsidR="00DE6F4E" w:rsidRPr="00872472" w:rsidRDefault="00DE6F4E" w:rsidP="00B53E86">
      <w:pPr>
        <w:pStyle w:val="NormalWeb"/>
        <w:rPr>
          <w:color w:val="3A3363" w:themeColor="text2"/>
        </w:rPr>
      </w:pPr>
      <w:r w:rsidRPr="00872472">
        <w:rPr>
          <w:color w:val="3A3363" w:themeColor="text2"/>
        </w:rPr>
        <w:t>IP Construction were appointed as the lead consultant by UWTSD in September 2022 to carry out the feasibility study for the proposed three-storey student residence hall in the SA1 area of Swansea.</w:t>
      </w:r>
    </w:p>
    <w:p w14:paraId="03BCB454" w14:textId="7837357E" w:rsidR="00336DED" w:rsidRPr="00872472" w:rsidRDefault="00DA6868" w:rsidP="00DA6868">
      <w:pPr>
        <w:pStyle w:val="Heading2"/>
        <w:rPr>
          <w:rFonts w:ascii="Times New Roman" w:hAnsi="Times New Roman" w:cs="Times New Roman"/>
          <w:sz w:val="24"/>
          <w:szCs w:val="24"/>
        </w:rPr>
      </w:pPr>
      <w:bookmarkStart w:id="2" w:name="_Toc133404776"/>
      <w:r w:rsidRPr="00872472">
        <w:rPr>
          <w:rFonts w:ascii="Times New Roman" w:hAnsi="Times New Roman" w:cs="Times New Roman"/>
          <w:sz w:val="24"/>
          <w:szCs w:val="24"/>
          <w:highlight w:val="magenta"/>
        </w:rPr>
        <w:t xml:space="preserve">1.1 </w:t>
      </w:r>
      <w:r w:rsidR="00DE6F4E" w:rsidRPr="00872472">
        <w:rPr>
          <w:rFonts w:ascii="Times New Roman" w:hAnsi="Times New Roman" w:cs="Times New Roman"/>
          <w:sz w:val="24"/>
          <w:szCs w:val="24"/>
          <w:highlight w:val="magenta"/>
        </w:rPr>
        <w:t>Project Brief</w:t>
      </w:r>
      <w:bookmarkEnd w:id="2"/>
    </w:p>
    <w:p w14:paraId="795EBDDF" w14:textId="268A4620" w:rsidR="00336DED" w:rsidRPr="00872472" w:rsidRDefault="00832DB0" w:rsidP="00B53E86">
      <w:pPr>
        <w:pStyle w:val="NormalWeb"/>
        <w:rPr>
          <w:rStyle w:val="eop"/>
          <w:color w:val="3A3363" w:themeColor="text2"/>
          <w:shd w:val="clear" w:color="auto" w:fill="FFFFFF"/>
        </w:rPr>
      </w:pPr>
      <w:r w:rsidRPr="00872472">
        <w:rPr>
          <w:rStyle w:val="normaltextrun"/>
          <w:color w:val="3A3363" w:themeColor="text2"/>
          <w:shd w:val="clear" w:color="auto" w:fill="FFFFFF"/>
        </w:rPr>
        <w:t>Why do we need student accommodation? Swansea is an ever-growing city that is continually increasing in size. There are three universities in Swansea with over 20,000 students; therefore, plenty of student accommodation is required. To encourage further students to study in Swansea, there must be sufficient accommodation in place to house them. We aim to provide a high-end building that can accommodate students and families all year round. There will be facilities located around the building where individuals can socialise and spend time together. This will include sofas with USB ports, wireless charging points, a multifunctional pool table, vending machines, a small bar, and a convenience store.</w:t>
      </w:r>
    </w:p>
    <w:p w14:paraId="21B101DC" w14:textId="7B3A615E" w:rsidR="00832DB0" w:rsidRPr="00872472" w:rsidRDefault="00CC1956" w:rsidP="00CC1956">
      <w:pPr>
        <w:pStyle w:val="Heading2"/>
        <w:rPr>
          <w:rStyle w:val="eop"/>
          <w:rFonts w:ascii="Times New Roman" w:hAnsi="Times New Roman" w:cs="Times New Roman"/>
          <w:b w:val="0"/>
          <w:bCs w:val="0"/>
          <w:color w:val="3A3363" w:themeColor="text2"/>
          <w:sz w:val="24"/>
          <w:szCs w:val="24"/>
          <w:shd w:val="clear" w:color="auto" w:fill="FFFFFF"/>
        </w:rPr>
      </w:pPr>
      <w:bookmarkStart w:id="3" w:name="_Toc133404777"/>
      <w:r w:rsidRPr="00872472">
        <w:rPr>
          <w:rStyle w:val="eop"/>
          <w:rFonts w:ascii="Times New Roman" w:hAnsi="Times New Roman" w:cs="Times New Roman"/>
          <w:color w:val="3A3363" w:themeColor="text2"/>
          <w:sz w:val="24"/>
          <w:szCs w:val="24"/>
          <w:highlight w:val="magenta"/>
          <w:shd w:val="clear" w:color="auto" w:fill="FFFFFF"/>
        </w:rPr>
        <w:t xml:space="preserve">1.2 </w:t>
      </w:r>
      <w:r w:rsidR="00832DB0" w:rsidRPr="00872472">
        <w:rPr>
          <w:rStyle w:val="eop"/>
          <w:rFonts w:ascii="Times New Roman" w:hAnsi="Times New Roman" w:cs="Times New Roman"/>
          <w:color w:val="3A3363" w:themeColor="text2"/>
          <w:sz w:val="24"/>
          <w:szCs w:val="24"/>
          <w:highlight w:val="magenta"/>
          <w:shd w:val="clear" w:color="auto" w:fill="FFFFFF"/>
        </w:rPr>
        <w:t>Scope of feasibility study</w:t>
      </w:r>
      <w:bookmarkEnd w:id="3"/>
    </w:p>
    <w:p w14:paraId="1F134D45" w14:textId="77777777" w:rsidR="00832DB0" w:rsidRPr="00872472" w:rsidRDefault="00832DB0" w:rsidP="00B53E86">
      <w:pPr>
        <w:pStyle w:val="NormalWeb"/>
        <w:rPr>
          <w:rStyle w:val="normaltextrun"/>
          <w:color w:val="3A3363" w:themeColor="text2"/>
          <w:shd w:val="clear" w:color="auto" w:fill="FFFFFF"/>
        </w:rPr>
      </w:pPr>
      <w:r w:rsidRPr="00872472">
        <w:rPr>
          <w:rStyle w:val="normaltextrun"/>
          <w:color w:val="3A3363" w:themeColor="text2"/>
          <w:shd w:val="clear" w:color="auto" w:fill="FFFFFF"/>
        </w:rPr>
        <w:t xml:space="preserve">The scope is to provide high-end student halls with family units for accommodation all year around. Additionally, there will be multiple rentable retail units which aim to provide facilities to residents, but also provide revenue for the client. We aim to provide a high </w:t>
      </w:r>
      <w:r w:rsidRPr="00872472">
        <w:rPr>
          <w:rStyle w:val="normaltextrun"/>
          <w:color w:val="3A3363" w:themeColor="text2"/>
          <w:shd w:val="clear" w:color="auto" w:fill="FFFFFF"/>
        </w:rPr>
        <w:t xml:space="preserve">standard of workmanship, to mitigate delays further on in the project. The design has been carefully considered to provide a functional, profitable building that meets resident’s needs. </w:t>
      </w:r>
    </w:p>
    <w:p w14:paraId="2B529DA0" w14:textId="4F937066" w:rsidR="00832DB0" w:rsidRPr="00872472" w:rsidRDefault="00832DB0" w:rsidP="00B53E86">
      <w:pPr>
        <w:pStyle w:val="NormalWeb"/>
        <w:rPr>
          <w:b/>
          <w:bCs/>
          <w:color w:val="3A3363" w:themeColor="text2"/>
        </w:rPr>
      </w:pPr>
      <w:r w:rsidRPr="00872472">
        <w:rPr>
          <w:rStyle w:val="normaltextrun"/>
          <w:color w:val="3A3363" w:themeColor="text2"/>
          <w:shd w:val="clear" w:color="auto" w:fill="FFFFFF"/>
        </w:rPr>
        <w:t>Tendering will be completed shortly to assign a Contractor to complete the work. Approximate estimates have been carried out at this stage providing rates to give a rough idea on prices. Prices have been estimated for the furnishings of dorms and studios. Further analysis will be completed for all elements of the building to provide an accurate furnishings list with prices attached. Financial analysis will ensure that there is sufficient cash flow throughout the projects to mitigate the number of delays. In this scenario, the client is not worried about the budget and instead wants a high-level building and therefore, is willing to pay a higher price. However, it is important that a profitable product is delivered with a feasible rate of return. Project impacts include social aspects such as noise and visual pollution, disruption to traffic and the use of cranes. Environmental covers the management of waste, water pollution, fuel spillages. Economic ensures that there is sufficient cash flow and planning in place to mitigate economic delays in the project. Political includes having the sufficient documentation and completing the project adhering to the legislation specified for completing the building.</w:t>
      </w:r>
      <w:r w:rsidRPr="00872472">
        <w:rPr>
          <w:rStyle w:val="eop"/>
          <w:color w:val="3A3363" w:themeColor="text2"/>
          <w:shd w:val="clear" w:color="auto" w:fill="FFFFFF"/>
        </w:rPr>
        <w:t> </w:t>
      </w:r>
    </w:p>
    <w:p w14:paraId="42A71F87" w14:textId="2B570552" w:rsidR="00336DED" w:rsidRPr="00872472" w:rsidRDefault="00336DED" w:rsidP="00CC1956">
      <w:pPr>
        <w:pStyle w:val="Heading2"/>
        <w:spacing w:line="240" w:lineRule="auto"/>
        <w:rPr>
          <w:rFonts w:ascii="Times New Roman" w:hAnsi="Times New Roman" w:cs="Times New Roman"/>
          <w:color w:val="3A3363" w:themeColor="text2"/>
          <w:sz w:val="24"/>
          <w:szCs w:val="24"/>
        </w:rPr>
      </w:pPr>
      <w:bookmarkStart w:id="4" w:name="_Toc133404778"/>
      <w:r w:rsidRPr="00872472">
        <w:rPr>
          <w:rFonts w:ascii="Times New Roman" w:hAnsi="Times New Roman" w:cs="Times New Roman"/>
          <w:color w:val="3A3363" w:themeColor="text2"/>
          <w:sz w:val="24"/>
          <w:szCs w:val="24"/>
          <w:highlight w:val="magenta"/>
        </w:rPr>
        <w:t>1.3 Input from (and notification of proposal to) other appropriate parties NB. A feasibility study requires a Principal Designer to be appointed.</w:t>
      </w:r>
      <w:bookmarkEnd w:id="4"/>
    </w:p>
    <w:p w14:paraId="6D10F476" w14:textId="77777777" w:rsidR="0075409A" w:rsidRPr="00872472" w:rsidRDefault="0075409A" w:rsidP="00B53E86">
      <w:pPr>
        <w:pStyle w:val="NormalWeb"/>
        <w:rPr>
          <w:color w:val="3A3363" w:themeColor="text2"/>
        </w:rPr>
        <w:sectPr w:rsidR="0075409A" w:rsidRPr="00872472" w:rsidSect="00B53E86">
          <w:type w:val="continuous"/>
          <w:pgSz w:w="12240" w:h="15840" w:code="1"/>
          <w:pgMar w:top="720" w:right="1152" w:bottom="720" w:left="1152" w:header="0" w:footer="0" w:gutter="0"/>
          <w:pgNumType w:start="1"/>
          <w:cols w:num="2" w:space="708"/>
          <w:titlePg/>
          <w:docGrid w:linePitch="360"/>
        </w:sectPr>
      </w:pPr>
    </w:p>
    <w:p w14:paraId="4473D396" w14:textId="3E6A454E" w:rsidR="00336DED" w:rsidRPr="008F374A" w:rsidRDefault="00832DB0" w:rsidP="00B53E86">
      <w:pPr>
        <w:pStyle w:val="NormalWeb"/>
        <w:rPr>
          <w:color w:val="3A3363" w:themeColor="text2"/>
        </w:rPr>
      </w:pPr>
      <w:r w:rsidRPr="00872472">
        <w:rPr>
          <w:rStyle w:val="normaltextrun"/>
          <w:color w:val="3A3363" w:themeColor="text2"/>
          <w:shd w:val="clear" w:color="auto" w:fill="FFFFFF"/>
        </w:rPr>
        <w:t xml:space="preserve">No input from anyone except the design team and client. Together we have worked together to achieve a design that the client is satisfied with. Additionally, planning permissions were approved by the council and therefore, no </w:t>
      </w:r>
      <w:r w:rsidRPr="00872472">
        <w:rPr>
          <w:rStyle w:val="normaltextrun"/>
          <w:color w:val="3A3363" w:themeColor="text2"/>
          <w:shd w:val="clear" w:color="auto" w:fill="FFFFFF"/>
        </w:rPr>
        <w:t>changes are required to the design. Designs were completed by Teifion with input from the design team to ensure that all features have been included to meet the client's requirements.</w:t>
      </w:r>
      <w:r w:rsidRPr="008F374A">
        <w:rPr>
          <w:rStyle w:val="eop"/>
          <w:color w:val="3A3363" w:themeColor="text2"/>
          <w:shd w:val="clear" w:color="auto" w:fill="FFFFFF"/>
        </w:rPr>
        <w:t> </w:t>
      </w:r>
    </w:p>
    <w:p w14:paraId="6F8EA2BE" w14:textId="77777777" w:rsidR="00B53E86" w:rsidRDefault="00B53E86" w:rsidP="00336DED">
      <w:pPr>
        <w:pStyle w:val="NormalWeb"/>
        <w:rPr>
          <w:color w:val="3A3363" w:themeColor="text2"/>
        </w:rPr>
        <w:sectPr w:rsidR="00B53E86" w:rsidSect="00B53E86">
          <w:type w:val="continuous"/>
          <w:pgSz w:w="12240" w:h="15840" w:code="1"/>
          <w:pgMar w:top="720" w:right="1152" w:bottom="720" w:left="1152" w:header="0" w:footer="0" w:gutter="0"/>
          <w:pgNumType w:start="1"/>
          <w:cols w:num="2" w:space="708"/>
          <w:titlePg/>
          <w:docGrid w:linePitch="360"/>
        </w:sectPr>
      </w:pPr>
    </w:p>
    <w:p w14:paraId="624D1280" w14:textId="41CBA153" w:rsidR="00336DED" w:rsidRPr="008F374A" w:rsidRDefault="00336DED" w:rsidP="00336DED">
      <w:pPr>
        <w:pStyle w:val="NormalWeb"/>
        <w:rPr>
          <w:color w:val="3A3363" w:themeColor="text2"/>
        </w:rPr>
      </w:pPr>
    </w:p>
    <w:p w14:paraId="3A84D968" w14:textId="4E064570" w:rsidR="00D54D0B" w:rsidRDefault="00D54D0B" w:rsidP="00336DED">
      <w:pPr>
        <w:pStyle w:val="NormalWeb"/>
        <w:rPr>
          <w:b/>
          <w:bCs/>
          <w:color w:val="3A3363" w:themeColor="text2"/>
        </w:rPr>
      </w:pPr>
    </w:p>
    <w:p w14:paraId="61A2C19C" w14:textId="77777777" w:rsidR="00B53E86" w:rsidRPr="008F374A" w:rsidRDefault="00B53E86" w:rsidP="00336DED">
      <w:pPr>
        <w:pStyle w:val="NormalWeb"/>
        <w:rPr>
          <w:b/>
          <w:bCs/>
          <w:color w:val="3A3363" w:themeColor="text2"/>
        </w:rPr>
      </w:pPr>
    </w:p>
    <w:p w14:paraId="1B50CF9B" w14:textId="77777777" w:rsidR="00D54D0B" w:rsidRPr="008F374A" w:rsidRDefault="00D54D0B" w:rsidP="00336DED">
      <w:pPr>
        <w:pStyle w:val="NormalWeb"/>
        <w:rPr>
          <w:b/>
          <w:bCs/>
          <w:color w:val="3A3363" w:themeColor="text2"/>
        </w:rPr>
      </w:pPr>
    </w:p>
    <w:p w14:paraId="20716047" w14:textId="7FC0C8DB" w:rsidR="00336DED" w:rsidRPr="00F32929" w:rsidRDefault="00336DED" w:rsidP="00CC1956">
      <w:pPr>
        <w:pStyle w:val="Heading1"/>
        <w:rPr>
          <w:rFonts w:ascii="Times New Roman" w:hAnsi="Times New Roman" w:cs="Times New Roman"/>
          <w:sz w:val="24"/>
          <w:szCs w:val="24"/>
          <w:u w:val="single"/>
        </w:rPr>
      </w:pPr>
      <w:bookmarkStart w:id="5" w:name="_Toc133404779"/>
      <w:r w:rsidRPr="00F32929">
        <w:rPr>
          <w:rFonts w:ascii="Times New Roman" w:hAnsi="Times New Roman" w:cs="Times New Roman"/>
          <w:sz w:val="24"/>
          <w:szCs w:val="24"/>
          <w:u w:val="single"/>
        </w:rPr>
        <w:lastRenderedPageBreak/>
        <w:t>2</w:t>
      </w:r>
      <w:r w:rsidR="008431C9" w:rsidRPr="00F32929">
        <w:rPr>
          <w:rFonts w:ascii="Times New Roman" w:hAnsi="Times New Roman" w:cs="Times New Roman"/>
          <w:sz w:val="24"/>
          <w:szCs w:val="24"/>
          <w:u w:val="single"/>
        </w:rPr>
        <w:t>.0</w:t>
      </w:r>
      <w:r w:rsidRPr="00F32929">
        <w:rPr>
          <w:rFonts w:ascii="Times New Roman" w:hAnsi="Times New Roman" w:cs="Times New Roman"/>
          <w:sz w:val="24"/>
          <w:szCs w:val="24"/>
          <w:u w:val="single"/>
        </w:rPr>
        <w:t xml:space="preserve"> Background information</w:t>
      </w:r>
      <w:bookmarkEnd w:id="5"/>
    </w:p>
    <w:p w14:paraId="38873C4A" w14:textId="71AFF2F2" w:rsidR="00336DED" w:rsidRPr="00872472" w:rsidRDefault="00336DED" w:rsidP="00CC1956">
      <w:pPr>
        <w:pStyle w:val="Heading2"/>
        <w:rPr>
          <w:rFonts w:ascii="Times New Roman" w:hAnsi="Times New Roman" w:cs="Times New Roman"/>
          <w:sz w:val="24"/>
          <w:szCs w:val="24"/>
          <w:highlight w:val="magenta"/>
        </w:rPr>
      </w:pPr>
      <w:bookmarkStart w:id="6" w:name="_Toc133404780"/>
      <w:r w:rsidRPr="00872472">
        <w:rPr>
          <w:rFonts w:ascii="Times New Roman" w:hAnsi="Times New Roman" w:cs="Times New Roman"/>
          <w:sz w:val="24"/>
          <w:szCs w:val="24"/>
          <w:highlight w:val="magenta"/>
        </w:rPr>
        <w:t>2.1 Customer supplied information (List for Principal Designer)</w:t>
      </w:r>
      <w:bookmarkEnd w:id="6"/>
    </w:p>
    <w:p w14:paraId="0608159E" w14:textId="65A1863A" w:rsidR="00D76AA8" w:rsidRPr="00CC1956" w:rsidRDefault="00D76AA8" w:rsidP="00CC1956">
      <w:pPr>
        <w:pStyle w:val="Heading3"/>
        <w:jc w:val="left"/>
        <w:rPr>
          <w:rFonts w:ascii="Times New Roman" w:hAnsi="Times New Roman" w:cs="Times New Roman"/>
          <w:color w:val="3A3363" w:themeColor="text2"/>
          <w:sz w:val="24"/>
        </w:rPr>
      </w:pPr>
      <w:bookmarkStart w:id="7" w:name="_Toc133404781"/>
      <w:r w:rsidRPr="00872472">
        <w:rPr>
          <w:rFonts w:ascii="Times New Roman" w:hAnsi="Times New Roman" w:cs="Times New Roman"/>
          <w:color w:val="3A3363" w:themeColor="text2"/>
          <w:sz w:val="24"/>
          <w:highlight w:val="magenta"/>
        </w:rPr>
        <w:t>2.1.1 EIR</w:t>
      </w:r>
      <w:bookmarkEnd w:id="7"/>
    </w:p>
    <w:p w14:paraId="2A08611D" w14:textId="1FDF9718"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72472">
        <w:rPr>
          <w:rFonts w:ascii="Times New Roman" w:eastAsia="Times New Roman" w:hAnsi="Times New Roman" w:cs="Times New Roman"/>
          <w:color w:val="3A3363" w:themeColor="text2"/>
          <w:szCs w:val="24"/>
          <w:lang w:val="en-GB" w:eastAsia="en-GB"/>
        </w:rPr>
        <w:t>This document has been produced by UWTSD Ltd as the Employer (referred to within BS EN ISO 19650-2 as the Appointing Party).  </w:t>
      </w:r>
    </w:p>
    <w:p w14:paraId="5FB43C79"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p>
    <w:p w14:paraId="1E825C58" w14:textId="2080D61C"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72472">
        <w:rPr>
          <w:rFonts w:ascii="Times New Roman" w:eastAsia="Times New Roman" w:hAnsi="Times New Roman" w:cs="Times New Roman"/>
          <w:color w:val="3A3363" w:themeColor="text2"/>
          <w:szCs w:val="24"/>
          <w:lang w:val="en-GB" w:eastAsia="en-GB"/>
        </w:rPr>
        <w:t>The purpose of this document is to establish the project’s information standard as well as the project’s information production methods and procedures as specified within BS EN ISO 19650-2, 5.1.4 and 5.1.5 respectively.  </w:t>
      </w:r>
    </w:p>
    <w:p w14:paraId="09A2B615"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p>
    <w:p w14:paraId="22AEE24B"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72472">
        <w:rPr>
          <w:rFonts w:ascii="Times New Roman" w:eastAsia="Times New Roman" w:hAnsi="Times New Roman" w:cs="Times New Roman"/>
          <w:color w:val="3A3363" w:themeColor="text2"/>
          <w:szCs w:val="24"/>
          <w:lang w:val="en-GB" w:eastAsia="en-GB"/>
        </w:rPr>
        <w:t>The document is presented in a draft format as the Contractor (referred to within BS EN ISO 1965-2 as the “Lead Appointed Party”) is expected to provide additions and amendments to this document as part of their tender response as specified within BS EN ISO 19650-2, 5.3.2.  Placeholders to receive such amendments have been provided in red.</w:t>
      </w:r>
    </w:p>
    <w:p w14:paraId="79FCC656"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253ACF06" w14:textId="68F22769"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72472">
        <w:rPr>
          <w:rFonts w:ascii="Times New Roman" w:eastAsia="Times New Roman" w:hAnsi="Times New Roman" w:cs="Times New Roman"/>
          <w:color w:val="3A3363" w:themeColor="text2"/>
          <w:szCs w:val="24"/>
          <w:lang w:val="en-GB" w:eastAsia="en-GB"/>
        </w:rPr>
        <w:t>The Contractor and their respective design team will be responsible for generating, reviewing, and amending of information to suit these standards, methods, and procedures.</w:t>
      </w:r>
    </w:p>
    <w:p w14:paraId="2CDEDB36" w14:textId="77777777" w:rsidR="00CC1956" w:rsidRPr="00872472" w:rsidRDefault="00CC1956" w:rsidP="00D76AA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00A74AD2" w14:textId="20D99DC1" w:rsidR="00D76AA8" w:rsidRPr="00872472" w:rsidRDefault="00D76AA8" w:rsidP="00CC1956">
      <w:pPr>
        <w:pStyle w:val="Heading3"/>
        <w:jc w:val="left"/>
        <w:rPr>
          <w:rFonts w:ascii="Times New Roman" w:hAnsi="Times New Roman" w:cs="Times New Roman"/>
          <w:color w:val="3A3363" w:themeColor="text2"/>
          <w:sz w:val="24"/>
        </w:rPr>
      </w:pPr>
      <w:bookmarkStart w:id="8" w:name="_Toc133404782"/>
      <w:r w:rsidRPr="00872472">
        <w:rPr>
          <w:rFonts w:ascii="Times New Roman" w:hAnsi="Times New Roman" w:cs="Times New Roman"/>
          <w:color w:val="3A3363" w:themeColor="text2"/>
          <w:sz w:val="24"/>
          <w:highlight w:val="magenta"/>
        </w:rPr>
        <w:t>2.1.2 Objectives</w:t>
      </w:r>
      <w:bookmarkEnd w:id="8"/>
    </w:p>
    <w:p w14:paraId="4BC726BF" w14:textId="4E88983D"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72472">
        <w:rPr>
          <w:rFonts w:ascii="Times New Roman" w:eastAsia="Times New Roman" w:hAnsi="Times New Roman" w:cs="Times New Roman"/>
          <w:color w:val="3A3363" w:themeColor="text2"/>
          <w:szCs w:val="24"/>
          <w:lang w:val="en-GB" w:eastAsia="en-GB"/>
        </w:rPr>
        <w:t>The aim of this document is to establish a set of standards, methodologies, and procedures which all teams procured to deliver this UWTSD project should follow. The intention is that information exchanged to UWTSD is done so in a concise and consistent manner, responding directly to the exchange information requirements specified as part of the contractual documentation.   </w:t>
      </w:r>
    </w:p>
    <w:p w14:paraId="694534CC"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p>
    <w:p w14:paraId="32264667" w14:textId="43F2465B"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In order to provide the above the document aims to:</w:t>
      </w:r>
    </w:p>
    <w:p w14:paraId="0167AF2B" w14:textId="0C294BC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Conform to standards and guidance relating to the UK BIM Framework: </w:t>
      </w:r>
    </w:p>
    <w:p w14:paraId="01B7BE9F" w14:textId="274CCCA3"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72472">
        <w:rPr>
          <w:rFonts w:ascii="Times New Roman" w:eastAsia="Times New Roman" w:hAnsi="Times New Roman" w:cs="Times New Roman"/>
          <w:color w:val="3A3363" w:themeColor="text2"/>
          <w:szCs w:val="24"/>
          <w:lang w:val="en-GB" w:eastAsia="en-GB"/>
        </w:rPr>
        <w:t>Be easily understood through use of Plain Language; and be appropriate to the project and current working practices.  </w:t>
      </w:r>
    </w:p>
    <w:p w14:paraId="48535DA9"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p>
    <w:p w14:paraId="01187D82" w14:textId="413CEB12"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72472">
        <w:rPr>
          <w:rFonts w:ascii="Times New Roman" w:eastAsia="Times New Roman" w:hAnsi="Times New Roman" w:cs="Times New Roman"/>
          <w:color w:val="3A3363" w:themeColor="text2"/>
          <w:szCs w:val="24"/>
          <w:lang w:val="en-GB" w:eastAsia="en-GB"/>
        </w:rPr>
        <w:t xml:space="preserve">In addition, this document will be used by the Employer to verify whether information being received has been produced correctly.  As such, </w:t>
      </w:r>
      <w:r w:rsidRPr="00872472">
        <w:rPr>
          <w:rFonts w:ascii="Times New Roman" w:eastAsia="Times New Roman" w:hAnsi="Times New Roman" w:cs="Times New Roman"/>
          <w:color w:val="3A3363" w:themeColor="text2"/>
          <w:szCs w:val="24"/>
          <w:lang w:val="en-GB" w:eastAsia="en-GB"/>
        </w:rPr>
        <w:t>information received may be rejected if it does not conform to the requirements of this document.  </w:t>
      </w:r>
    </w:p>
    <w:p w14:paraId="5912E0BD"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p>
    <w:p w14:paraId="2393957E" w14:textId="2CEFFD18"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72472">
        <w:rPr>
          <w:rFonts w:ascii="Times New Roman" w:eastAsia="Times New Roman" w:hAnsi="Times New Roman" w:cs="Times New Roman"/>
          <w:b/>
          <w:bCs/>
          <w:color w:val="3A3363" w:themeColor="text2"/>
          <w:szCs w:val="24"/>
          <w:lang w:val="en-GB" w:eastAsia="en-GB"/>
        </w:rPr>
        <w:t>NOTE</w:t>
      </w:r>
      <w:r w:rsidRPr="00872472">
        <w:rPr>
          <w:rFonts w:ascii="Times New Roman" w:eastAsia="Times New Roman" w:hAnsi="Times New Roman" w:cs="Times New Roman"/>
          <w:color w:val="3A3363" w:themeColor="text2"/>
          <w:szCs w:val="24"/>
          <w:lang w:val="en-GB" w:eastAsia="en-GB"/>
        </w:rPr>
        <w:t xml:space="preserve"> - It should be noted that PAS 1192-2:2013, 7.2c specified that these standards, methods, and procedures be listed within the post contract-award BIM execution plan.  To conform with BS EN ISO 19650-2 these standards, methods and procedures should instead be included within this document. </w:t>
      </w:r>
    </w:p>
    <w:p w14:paraId="0DCD3ECA" w14:textId="15EE8049"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79BC2D22" w14:textId="385247EA" w:rsidR="00D76AA8" w:rsidRPr="00872472" w:rsidRDefault="00D76AA8" w:rsidP="00CC1956">
      <w:pPr>
        <w:pStyle w:val="Heading3"/>
        <w:jc w:val="left"/>
        <w:rPr>
          <w:rFonts w:ascii="Times New Roman" w:hAnsi="Times New Roman" w:cs="Times New Roman"/>
          <w:color w:val="3A3363" w:themeColor="text2"/>
          <w:sz w:val="24"/>
          <w:lang w:val="en-GB" w:eastAsia="en-GB"/>
        </w:rPr>
      </w:pPr>
      <w:bookmarkStart w:id="9" w:name="_Toc133404783"/>
      <w:r w:rsidRPr="00872472">
        <w:rPr>
          <w:rFonts w:ascii="Times New Roman" w:hAnsi="Times New Roman" w:cs="Times New Roman"/>
          <w:color w:val="3A3363" w:themeColor="text2"/>
          <w:sz w:val="24"/>
          <w:lang w:val="en-GB" w:eastAsia="en-GB"/>
        </w:rPr>
        <w:t>2.1.2 – Specification provided from meetings</w:t>
      </w:r>
      <w:bookmarkEnd w:id="9"/>
    </w:p>
    <w:p w14:paraId="479D9C25" w14:textId="047C23DE"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p>
    <w:p w14:paraId="0A0E419F"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b/>
          <w:bCs/>
          <w:color w:val="3A3363" w:themeColor="text2"/>
          <w:szCs w:val="24"/>
          <w:lang w:val="en-GB" w:eastAsia="en-GB"/>
        </w:rPr>
        <w:t>02/11/2022</w:t>
      </w:r>
      <w:r w:rsidRPr="00872472">
        <w:rPr>
          <w:rFonts w:ascii="Times New Roman" w:eastAsia="Times New Roman" w:hAnsi="Times New Roman" w:cs="Times New Roman"/>
          <w:color w:val="3A3363" w:themeColor="text2"/>
          <w:szCs w:val="24"/>
          <w:lang w:val="en-GB" w:eastAsia="en-GB"/>
        </w:rPr>
        <w:t>  </w:t>
      </w:r>
    </w:p>
    <w:p w14:paraId="5FF8389E" w14:textId="5EF39473"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b/>
          <w:bCs/>
          <w:color w:val="3A3363" w:themeColor="text2"/>
          <w:szCs w:val="24"/>
          <w:lang w:val="en-GB" w:eastAsia="en-GB"/>
        </w:rPr>
        <w:t>Design Options/ Ideas</w:t>
      </w:r>
      <w:r w:rsidRPr="00872472">
        <w:rPr>
          <w:rFonts w:ascii="Times New Roman" w:eastAsia="Times New Roman" w:hAnsi="Times New Roman" w:cs="Times New Roman"/>
          <w:color w:val="3A3363" w:themeColor="text2"/>
          <w:szCs w:val="24"/>
          <w:lang w:val="en-GB" w:eastAsia="en-GB"/>
        </w:rPr>
        <w:t>:</w:t>
      </w:r>
    </w:p>
    <w:p w14:paraId="50A0FDA6" w14:textId="77777777" w:rsidR="00D76AA8" w:rsidRPr="00872472" w:rsidRDefault="00D76AA8" w:rsidP="00DA6868">
      <w:pPr>
        <w:pStyle w:val="ListParagraph"/>
        <w:numPr>
          <w:ilvl w:val="0"/>
          <w:numId w:val="17"/>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Bus Stop  </w:t>
      </w:r>
    </w:p>
    <w:p w14:paraId="4B2FA850" w14:textId="77777777" w:rsidR="00D76AA8" w:rsidRPr="00872472" w:rsidRDefault="00D76AA8" w:rsidP="00DA6868">
      <w:pPr>
        <w:pStyle w:val="ListParagraph"/>
        <w:numPr>
          <w:ilvl w:val="0"/>
          <w:numId w:val="17"/>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Charging points  </w:t>
      </w:r>
    </w:p>
    <w:p w14:paraId="7E58EB30" w14:textId="77777777" w:rsidR="00D76AA8" w:rsidRPr="00872472" w:rsidRDefault="00D76AA8" w:rsidP="00DA6868">
      <w:pPr>
        <w:pStyle w:val="ListParagraph"/>
        <w:numPr>
          <w:ilvl w:val="0"/>
          <w:numId w:val="17"/>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Trees  </w:t>
      </w:r>
    </w:p>
    <w:p w14:paraId="34438062" w14:textId="77777777" w:rsidR="00D76AA8" w:rsidRPr="00872472" w:rsidRDefault="00D76AA8" w:rsidP="00DA6868">
      <w:pPr>
        <w:pStyle w:val="ListParagraph"/>
        <w:numPr>
          <w:ilvl w:val="0"/>
          <w:numId w:val="17"/>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Retail options  </w:t>
      </w:r>
    </w:p>
    <w:p w14:paraId="1CA0F177" w14:textId="77777777" w:rsidR="00D76AA8" w:rsidRPr="00872472" w:rsidRDefault="00D76AA8" w:rsidP="00DA6868">
      <w:pPr>
        <w:pStyle w:val="ListParagraph"/>
        <w:numPr>
          <w:ilvl w:val="0"/>
          <w:numId w:val="17"/>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Tesco Express  </w:t>
      </w:r>
    </w:p>
    <w:p w14:paraId="655C2F1B" w14:textId="77777777" w:rsidR="00D76AA8" w:rsidRPr="00872472" w:rsidRDefault="00D76AA8" w:rsidP="00DA6868">
      <w:pPr>
        <w:pStyle w:val="ListParagraph"/>
        <w:numPr>
          <w:ilvl w:val="0"/>
          <w:numId w:val="17"/>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There is a Tesco express in the area already. Maybe look into alternatives?  </w:t>
      </w:r>
    </w:p>
    <w:p w14:paraId="1C880696" w14:textId="77777777" w:rsidR="00D76AA8" w:rsidRPr="00872472" w:rsidRDefault="00D76AA8" w:rsidP="00DA6868">
      <w:pPr>
        <w:pStyle w:val="ListParagraph"/>
        <w:numPr>
          <w:ilvl w:val="0"/>
          <w:numId w:val="17"/>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Coffee Shop  </w:t>
      </w:r>
    </w:p>
    <w:p w14:paraId="297171EC" w14:textId="77777777" w:rsidR="00D76AA8" w:rsidRPr="00872472" w:rsidRDefault="00D76AA8" w:rsidP="00DA6868">
      <w:pPr>
        <w:pStyle w:val="ListParagraph"/>
        <w:numPr>
          <w:ilvl w:val="0"/>
          <w:numId w:val="17"/>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Coffee shop and Tesco express separate, or one combined?  </w:t>
      </w:r>
    </w:p>
    <w:p w14:paraId="002C44E1" w14:textId="77777777" w:rsidR="00D76AA8" w:rsidRPr="00872472" w:rsidRDefault="00D76AA8" w:rsidP="00DA6868">
      <w:pPr>
        <w:pStyle w:val="ListParagraph"/>
        <w:numPr>
          <w:ilvl w:val="0"/>
          <w:numId w:val="18"/>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Orientation – pay attention to the sea.  </w:t>
      </w:r>
    </w:p>
    <w:p w14:paraId="3D5B0C8F"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  </w:t>
      </w:r>
    </w:p>
    <w:p w14:paraId="68FD92DB"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b/>
          <w:bCs/>
          <w:color w:val="3A3363" w:themeColor="text2"/>
          <w:szCs w:val="24"/>
          <w:lang w:val="en-GB" w:eastAsia="en-GB"/>
        </w:rPr>
        <w:t>Proposed </w:t>
      </w:r>
      <w:r w:rsidRPr="00872472">
        <w:rPr>
          <w:rFonts w:ascii="Times New Roman" w:eastAsia="Times New Roman" w:hAnsi="Times New Roman" w:cs="Times New Roman"/>
          <w:color w:val="3A3363" w:themeColor="text2"/>
          <w:szCs w:val="24"/>
          <w:lang w:val="en-GB" w:eastAsia="en-GB"/>
        </w:rPr>
        <w:t> </w:t>
      </w:r>
    </w:p>
    <w:p w14:paraId="62F7B9AB" w14:textId="33A60A2B" w:rsidR="00D76AA8" w:rsidRPr="00872472" w:rsidRDefault="00D76AA8" w:rsidP="00DA6868">
      <w:pPr>
        <w:pStyle w:val="ListParagraph"/>
        <w:numPr>
          <w:ilvl w:val="0"/>
          <w:numId w:val="18"/>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Student accommodation – 12.5m2  </w:t>
      </w:r>
    </w:p>
    <w:p w14:paraId="549AB45B" w14:textId="77777777" w:rsidR="00D76AA8" w:rsidRPr="00872472" w:rsidRDefault="00D76AA8" w:rsidP="00DA6868">
      <w:pPr>
        <w:pStyle w:val="ListParagraph"/>
        <w:numPr>
          <w:ilvl w:val="0"/>
          <w:numId w:val="18"/>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Studios  </w:t>
      </w:r>
    </w:p>
    <w:p w14:paraId="4E05DBBA" w14:textId="77777777" w:rsidR="00D76AA8" w:rsidRPr="00872472" w:rsidRDefault="00D76AA8" w:rsidP="00DA6868">
      <w:pPr>
        <w:pStyle w:val="ListParagraph"/>
        <w:numPr>
          <w:ilvl w:val="0"/>
          <w:numId w:val="18"/>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Family Accommodation  </w:t>
      </w:r>
    </w:p>
    <w:p w14:paraId="51CB5226" w14:textId="77777777" w:rsidR="00D76AA8" w:rsidRPr="00872472" w:rsidRDefault="00D76AA8" w:rsidP="00DA6868">
      <w:pPr>
        <w:pStyle w:val="ListParagraph"/>
        <w:numPr>
          <w:ilvl w:val="0"/>
          <w:numId w:val="18"/>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Retail  </w:t>
      </w:r>
    </w:p>
    <w:p w14:paraId="001B6502"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  </w:t>
      </w:r>
    </w:p>
    <w:p w14:paraId="35FEB21A"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b/>
          <w:bCs/>
          <w:color w:val="3A3363" w:themeColor="text2"/>
          <w:szCs w:val="24"/>
          <w:lang w:val="en-GB" w:eastAsia="en-GB"/>
        </w:rPr>
        <w:t>BIM</w:t>
      </w:r>
      <w:r w:rsidRPr="00872472">
        <w:rPr>
          <w:rFonts w:ascii="Times New Roman" w:eastAsia="Times New Roman" w:hAnsi="Times New Roman" w:cs="Times New Roman"/>
          <w:color w:val="3A3363" w:themeColor="text2"/>
          <w:szCs w:val="24"/>
          <w:lang w:val="en-GB" w:eastAsia="en-GB"/>
        </w:rPr>
        <w:t>  </w:t>
      </w:r>
    </w:p>
    <w:p w14:paraId="07036804"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Jack Rees - Continue with BIM Strategy plan. Incorporate and consider AIR &amp; EIR.  </w:t>
      </w:r>
    </w:p>
    <w:p w14:paraId="28BA17C7"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Continue to work at BIM Execution Plan.  </w:t>
      </w:r>
    </w:p>
    <w:p w14:paraId="062EFB39"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Any requirements, just discuss with the team.  </w:t>
      </w:r>
    </w:p>
    <w:p w14:paraId="53686996"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  </w:t>
      </w:r>
    </w:p>
    <w:p w14:paraId="67A77BF4"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b/>
          <w:bCs/>
          <w:color w:val="3A3363" w:themeColor="text2"/>
          <w:szCs w:val="24"/>
          <w:lang w:val="en-GB" w:eastAsia="en-GB"/>
        </w:rPr>
        <w:t>Construction</w:t>
      </w:r>
      <w:r w:rsidRPr="00872472">
        <w:rPr>
          <w:rFonts w:ascii="Times New Roman" w:eastAsia="Times New Roman" w:hAnsi="Times New Roman" w:cs="Times New Roman"/>
          <w:color w:val="3A3363" w:themeColor="text2"/>
          <w:szCs w:val="24"/>
          <w:lang w:val="en-GB" w:eastAsia="en-GB"/>
        </w:rPr>
        <w:t>  </w:t>
      </w:r>
    </w:p>
    <w:p w14:paraId="1F4B1F07" w14:textId="77777777" w:rsidR="00D76AA8" w:rsidRPr="00872472" w:rsidRDefault="00D76AA8" w:rsidP="00DA6868">
      <w:pPr>
        <w:pStyle w:val="ListParagraph"/>
        <w:numPr>
          <w:ilvl w:val="0"/>
          <w:numId w:val="19"/>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Steel frame.  </w:t>
      </w:r>
    </w:p>
    <w:p w14:paraId="1FF20BCA" w14:textId="77777777" w:rsidR="00D76AA8" w:rsidRPr="00872472" w:rsidRDefault="00D76AA8" w:rsidP="00DA6868">
      <w:pPr>
        <w:pStyle w:val="ListParagraph"/>
        <w:numPr>
          <w:ilvl w:val="0"/>
          <w:numId w:val="19"/>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Could this be recycled steel?  </w:t>
      </w:r>
    </w:p>
    <w:p w14:paraId="23BAF95C" w14:textId="77777777" w:rsidR="00D76AA8" w:rsidRPr="00872472" w:rsidRDefault="00D76AA8" w:rsidP="00DA6868">
      <w:pPr>
        <w:pStyle w:val="ListParagraph"/>
        <w:numPr>
          <w:ilvl w:val="0"/>
          <w:numId w:val="19"/>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Blockwork  </w:t>
      </w:r>
    </w:p>
    <w:p w14:paraId="56FD0202" w14:textId="77777777" w:rsidR="00D76AA8" w:rsidRPr="00872472" w:rsidRDefault="00D76AA8" w:rsidP="00DA6868">
      <w:pPr>
        <w:pStyle w:val="ListParagraph"/>
        <w:numPr>
          <w:ilvl w:val="0"/>
          <w:numId w:val="19"/>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Rainscreen Cladding. Zinc/aluminium, bearing in mind sea.  </w:t>
      </w:r>
    </w:p>
    <w:p w14:paraId="4342DA6C" w14:textId="77777777" w:rsidR="00D76AA8" w:rsidRPr="00872472" w:rsidRDefault="00D76AA8" w:rsidP="00DA6868">
      <w:pPr>
        <w:pStyle w:val="ListParagraph"/>
        <w:numPr>
          <w:ilvl w:val="0"/>
          <w:numId w:val="19"/>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Alternative – timber cladding? Sustainable option.  </w:t>
      </w:r>
    </w:p>
    <w:p w14:paraId="76C236F3" w14:textId="77777777" w:rsidR="00D76AA8" w:rsidRPr="00872472" w:rsidRDefault="00D76AA8" w:rsidP="00DA6868">
      <w:pPr>
        <w:pStyle w:val="ListParagraph"/>
        <w:numPr>
          <w:ilvl w:val="0"/>
          <w:numId w:val="19"/>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Curtain wall, retail – brickwork ground floor, then cladding above.  </w:t>
      </w:r>
    </w:p>
    <w:p w14:paraId="13C300B1" w14:textId="77777777" w:rsidR="00D76AA8" w:rsidRPr="00872472" w:rsidRDefault="00D76AA8" w:rsidP="00DA6868">
      <w:pPr>
        <w:pStyle w:val="ListParagraph"/>
        <w:numPr>
          <w:ilvl w:val="0"/>
          <w:numId w:val="19"/>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Roof – various options  </w:t>
      </w:r>
    </w:p>
    <w:p w14:paraId="3AFE35E2" w14:textId="77777777" w:rsidR="00D76AA8" w:rsidRPr="00872472" w:rsidRDefault="00D76AA8" w:rsidP="00DA6868">
      <w:pPr>
        <w:pStyle w:val="ListParagraph"/>
        <w:numPr>
          <w:ilvl w:val="0"/>
          <w:numId w:val="19"/>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lastRenderedPageBreak/>
        <w:t>Sika Trocal Single ply  </w:t>
      </w:r>
    </w:p>
    <w:p w14:paraId="4565DFB1" w14:textId="77777777" w:rsidR="00D76AA8" w:rsidRPr="00872472" w:rsidRDefault="00D76AA8" w:rsidP="00DA6868">
      <w:pPr>
        <w:pStyle w:val="ListParagraph"/>
        <w:numPr>
          <w:ilvl w:val="0"/>
          <w:numId w:val="19"/>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Felt  </w:t>
      </w:r>
    </w:p>
    <w:p w14:paraId="704352CE" w14:textId="77777777" w:rsidR="00D76AA8" w:rsidRPr="00872472" w:rsidRDefault="00D76AA8" w:rsidP="00DA6868">
      <w:pPr>
        <w:pStyle w:val="ListParagraph"/>
        <w:numPr>
          <w:ilvl w:val="0"/>
          <w:numId w:val="19"/>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Hot melt  </w:t>
      </w:r>
    </w:p>
    <w:p w14:paraId="61CC89F1" w14:textId="77777777" w:rsidR="00D76AA8" w:rsidRPr="00872472" w:rsidRDefault="00D76AA8" w:rsidP="00DA6868">
      <w:pPr>
        <w:pStyle w:val="ListParagraph"/>
        <w:numPr>
          <w:ilvl w:val="0"/>
          <w:numId w:val="19"/>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Tank House for maintenance.  </w:t>
      </w:r>
    </w:p>
    <w:p w14:paraId="7ED4CBF9" w14:textId="77777777" w:rsidR="00D76AA8" w:rsidRPr="00872472" w:rsidRDefault="00D76AA8" w:rsidP="00DA6868">
      <w:pPr>
        <w:pStyle w:val="ListParagraph"/>
        <w:numPr>
          <w:ilvl w:val="0"/>
          <w:numId w:val="19"/>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Sustainability options.  </w:t>
      </w:r>
    </w:p>
    <w:p w14:paraId="44A1FF1A" w14:textId="77777777" w:rsidR="00D76AA8" w:rsidRPr="00872472" w:rsidRDefault="00D76AA8" w:rsidP="00DA6868">
      <w:pPr>
        <w:pStyle w:val="ListParagraph"/>
        <w:numPr>
          <w:ilvl w:val="0"/>
          <w:numId w:val="19"/>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Solar panels – on flat roof </w:t>
      </w:r>
    </w:p>
    <w:p w14:paraId="15C454CD" w14:textId="77777777" w:rsidR="00D76AA8" w:rsidRPr="00872472" w:rsidRDefault="00D76AA8" w:rsidP="00DA6868">
      <w:pPr>
        <w:pStyle w:val="ListParagraph"/>
        <w:numPr>
          <w:ilvl w:val="0"/>
          <w:numId w:val="19"/>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Solar glass to be fitted to external windows </w:t>
      </w:r>
    </w:p>
    <w:p w14:paraId="27F5F379" w14:textId="77777777" w:rsidR="00D76AA8" w:rsidRPr="00872472" w:rsidRDefault="00D76AA8" w:rsidP="00DA6868">
      <w:pPr>
        <w:pStyle w:val="ListParagraph"/>
        <w:numPr>
          <w:ilvl w:val="0"/>
          <w:numId w:val="19"/>
        </w:num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Green roof area  </w:t>
      </w:r>
    </w:p>
    <w:p w14:paraId="218A28E0"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  </w:t>
      </w:r>
    </w:p>
    <w:p w14:paraId="4C4ECA87"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b/>
          <w:bCs/>
          <w:color w:val="3A3363" w:themeColor="text2"/>
          <w:szCs w:val="24"/>
          <w:lang w:val="en-GB" w:eastAsia="en-GB"/>
        </w:rPr>
        <w:t>Progress with Specification</w:t>
      </w:r>
      <w:r w:rsidRPr="00872472">
        <w:rPr>
          <w:rFonts w:ascii="Times New Roman" w:eastAsia="Times New Roman" w:hAnsi="Times New Roman" w:cs="Times New Roman"/>
          <w:color w:val="3A3363" w:themeColor="text2"/>
          <w:szCs w:val="24"/>
          <w:lang w:val="en-GB" w:eastAsia="en-GB"/>
        </w:rPr>
        <w:t>  </w:t>
      </w:r>
    </w:p>
    <w:p w14:paraId="05BC7CE1"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Set up different section in teams for each building element. Each should have main material we intend to run with, others are for various options and alternatives.  </w:t>
      </w:r>
    </w:p>
    <w:p w14:paraId="2B0F836E"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Begin to upload material to these files with proposed options.  </w:t>
      </w:r>
    </w:p>
    <w:p w14:paraId="0D31D593"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872472">
        <w:rPr>
          <w:rFonts w:ascii="Times New Roman" w:eastAsia="Times New Roman" w:hAnsi="Times New Roman" w:cs="Times New Roman"/>
          <w:color w:val="3A3363" w:themeColor="text2"/>
          <w:szCs w:val="24"/>
          <w:lang w:val="en-GB" w:eastAsia="en-GB"/>
        </w:rPr>
        <w:t> </w:t>
      </w:r>
    </w:p>
    <w:p w14:paraId="4BDB2E3C" w14:textId="3107F1DD" w:rsidR="00D76AA8" w:rsidRPr="00872472" w:rsidRDefault="00D76AA8" w:rsidP="00CC1956">
      <w:pPr>
        <w:pStyle w:val="Heading3"/>
        <w:jc w:val="left"/>
        <w:rPr>
          <w:rFonts w:ascii="Times New Roman" w:hAnsi="Times New Roman" w:cs="Times New Roman"/>
          <w:sz w:val="24"/>
          <w:lang w:val="en-GB" w:eastAsia="en-GB"/>
        </w:rPr>
      </w:pPr>
      <w:r w:rsidRPr="00872472">
        <w:rPr>
          <w:lang w:val="en-GB" w:eastAsia="en-GB"/>
        </w:rPr>
        <w:t> </w:t>
      </w:r>
      <w:bookmarkStart w:id="10" w:name="_Toc133404784"/>
      <w:r w:rsidRPr="00872472">
        <w:rPr>
          <w:rFonts w:ascii="Times New Roman" w:hAnsi="Times New Roman" w:cs="Times New Roman"/>
          <w:color w:val="3A3363" w:themeColor="text2"/>
          <w:sz w:val="24"/>
          <w:highlight w:val="magenta"/>
          <w:lang w:val="en-GB" w:eastAsia="en-GB"/>
        </w:rPr>
        <w:t>2.1.3 </w:t>
      </w:r>
      <w:r w:rsidR="00CC1956" w:rsidRPr="00872472">
        <w:rPr>
          <w:rFonts w:ascii="Times New Roman" w:hAnsi="Times New Roman" w:cs="Times New Roman"/>
          <w:color w:val="3A3363" w:themeColor="text2"/>
          <w:sz w:val="24"/>
          <w:highlight w:val="magenta"/>
          <w:lang w:val="en-GB" w:eastAsia="en-GB"/>
        </w:rPr>
        <w:t>-</w:t>
      </w:r>
      <w:r w:rsidRPr="00872472">
        <w:rPr>
          <w:rFonts w:ascii="Times New Roman" w:hAnsi="Times New Roman" w:cs="Times New Roman"/>
          <w:color w:val="3A3363" w:themeColor="text2"/>
          <w:sz w:val="24"/>
          <w:highlight w:val="magenta"/>
          <w:lang w:val="en-GB" w:eastAsia="en-GB"/>
        </w:rPr>
        <w:t xml:space="preserve"> Project Brief</w:t>
      </w:r>
      <w:bookmarkEnd w:id="10"/>
      <w:r w:rsidRPr="00872472">
        <w:rPr>
          <w:rFonts w:ascii="Times New Roman" w:hAnsi="Times New Roman" w:cs="Times New Roman"/>
          <w:color w:val="3A3363" w:themeColor="text2"/>
          <w:sz w:val="24"/>
          <w:lang w:val="en-GB" w:eastAsia="en-GB"/>
        </w:rPr>
        <w:t> </w:t>
      </w:r>
    </w:p>
    <w:p w14:paraId="53A4E542" w14:textId="77777777"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p>
    <w:p w14:paraId="059926BD" w14:textId="5F6FD5A2" w:rsidR="00D76AA8" w:rsidRPr="00872472" w:rsidRDefault="00D76AA8" w:rsidP="00D76AA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72472">
        <w:rPr>
          <w:rFonts w:ascii="Times New Roman" w:eastAsia="Times New Roman" w:hAnsi="Times New Roman" w:cs="Times New Roman"/>
          <w:color w:val="3A3363" w:themeColor="text2"/>
          <w:szCs w:val="24"/>
          <w:lang w:val="en-GB" w:eastAsia="en-GB"/>
        </w:rPr>
        <w:t xml:space="preserve">The SA1 Development is central to UWTSD’s future plans. In consideration of this, the University has established some priorities, with the intention of considering different proposals from companies and evaluating these according to the University’s immediate necessities. The university has selected a team who will represent the client’s interests for the duration of a joint project with Welsh Government support through the City Deal. In line with Welsh Government Digital Strategy for Wales, Building Information Modelling / Information Modelling (Civils) is a key deliverable, and the client wishes you to consider this process from the inception of the project. An outline EIRs shall be provided to assist you in developing the project in this respect. </w:t>
      </w:r>
    </w:p>
    <w:p w14:paraId="48540D95" w14:textId="77777777" w:rsidR="00B714D4" w:rsidRPr="00872472" w:rsidRDefault="00B714D4" w:rsidP="00D76AA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3720BB13" w14:textId="606391CC" w:rsidR="00336DED" w:rsidRPr="00872472" w:rsidRDefault="00336DED" w:rsidP="00CC1956">
      <w:pPr>
        <w:pStyle w:val="Heading2"/>
        <w:rPr>
          <w:rFonts w:ascii="Times New Roman" w:hAnsi="Times New Roman" w:cs="Times New Roman"/>
          <w:color w:val="3A3363" w:themeColor="text2"/>
          <w:sz w:val="24"/>
          <w:szCs w:val="24"/>
        </w:rPr>
      </w:pPr>
      <w:bookmarkStart w:id="11" w:name="_Toc133404785"/>
      <w:r w:rsidRPr="00872472">
        <w:rPr>
          <w:rFonts w:ascii="Times New Roman" w:hAnsi="Times New Roman" w:cs="Times New Roman"/>
          <w:color w:val="3A3363" w:themeColor="text2"/>
          <w:sz w:val="24"/>
          <w:szCs w:val="24"/>
          <w:highlight w:val="magenta"/>
        </w:rPr>
        <w:t>2.2 Use of building, past and present</w:t>
      </w:r>
      <w:bookmarkEnd w:id="11"/>
    </w:p>
    <w:p w14:paraId="338DC8BC" w14:textId="77777777" w:rsidR="00D958C9" w:rsidRPr="00872472" w:rsidRDefault="00D76AA8" w:rsidP="00336DED">
      <w:pPr>
        <w:pStyle w:val="NormalWeb"/>
        <w:rPr>
          <w:rStyle w:val="normaltextrun"/>
          <w:color w:val="3A3363" w:themeColor="text2"/>
          <w:shd w:val="clear" w:color="auto" w:fill="FFFFFF"/>
        </w:rPr>
      </w:pPr>
      <w:r w:rsidRPr="00872472">
        <w:rPr>
          <w:rStyle w:val="normaltextrun"/>
          <w:color w:val="3A3363" w:themeColor="text2"/>
          <w:shd w:val="clear" w:color="auto" w:fill="FFFFFF"/>
        </w:rPr>
        <w:t xml:space="preserve">Previously the site was unused; however, is a brownfield site which used to have railway tracks that ran through the middle. Currently, there is a small amount of Japanese knotweed that must be controlled and managed to ensure that it </w:t>
      </w:r>
      <w:r w:rsidR="00D958C9" w:rsidRPr="00872472">
        <w:rPr>
          <w:rStyle w:val="normaltextrun"/>
          <w:color w:val="3A3363" w:themeColor="text2"/>
          <w:shd w:val="clear" w:color="auto" w:fill="FFFFFF"/>
        </w:rPr>
        <w:t>does not</w:t>
      </w:r>
      <w:r w:rsidRPr="00872472">
        <w:rPr>
          <w:rStyle w:val="normaltextrun"/>
          <w:color w:val="3A3363" w:themeColor="text2"/>
          <w:shd w:val="clear" w:color="auto" w:fill="FFFFFF"/>
        </w:rPr>
        <w:t xml:space="preserve"> damage the construction of the new buildings. This will be covered further in the environmental sections of the feasibility. </w:t>
      </w:r>
    </w:p>
    <w:p w14:paraId="61D9994D" w14:textId="21A6BD1D" w:rsidR="00DE6F4E" w:rsidRPr="00872472" w:rsidRDefault="00D76AA8" w:rsidP="00336DED">
      <w:pPr>
        <w:pStyle w:val="NormalWeb"/>
        <w:rPr>
          <w:b/>
          <w:bCs/>
          <w:color w:val="3A3363" w:themeColor="text2"/>
        </w:rPr>
      </w:pPr>
      <w:r w:rsidRPr="00872472">
        <w:rPr>
          <w:rStyle w:val="normaltextrun"/>
          <w:color w:val="3A3363" w:themeColor="text2"/>
          <w:shd w:val="clear" w:color="auto" w:fill="FFFFFF"/>
        </w:rPr>
        <w:t xml:space="preserve">The present use of the building is to accommodate students studying in the university, along with providing rented accommodation for families all year round. There will </w:t>
      </w:r>
      <w:r w:rsidR="00D958C9" w:rsidRPr="00872472">
        <w:rPr>
          <w:rStyle w:val="normaltextrun"/>
          <w:color w:val="3A3363" w:themeColor="text2"/>
          <w:shd w:val="clear" w:color="auto" w:fill="FFFFFF"/>
        </w:rPr>
        <w:t>multiply</w:t>
      </w:r>
      <w:r w:rsidRPr="00872472">
        <w:rPr>
          <w:rStyle w:val="normaltextrun"/>
          <w:color w:val="3A3363" w:themeColor="text2"/>
          <w:shd w:val="clear" w:color="auto" w:fill="FFFFFF"/>
        </w:rPr>
        <w:t xml:space="preserve"> retail units which will provide revenue and provide facilities to the residents. This will include a shop, </w:t>
      </w:r>
      <w:r w:rsidR="00D958C9" w:rsidRPr="00872472">
        <w:rPr>
          <w:rStyle w:val="normaltextrun"/>
          <w:color w:val="3A3363" w:themeColor="text2"/>
          <w:shd w:val="clear" w:color="auto" w:fill="FFFFFF"/>
        </w:rPr>
        <w:t>café,</w:t>
      </w:r>
      <w:r w:rsidRPr="00872472">
        <w:rPr>
          <w:rStyle w:val="normaltextrun"/>
          <w:color w:val="3A3363" w:themeColor="text2"/>
          <w:shd w:val="clear" w:color="auto" w:fill="FFFFFF"/>
        </w:rPr>
        <w:t xml:space="preserve"> and social spaces for occupants to use. The aim for the future of the building is to provide high quality facilities that students want to use, along with making profitable returns from the revenue from the shop and rented accommodation provided.</w:t>
      </w:r>
      <w:r w:rsidRPr="00872472">
        <w:rPr>
          <w:rStyle w:val="eop"/>
          <w:color w:val="3A3363" w:themeColor="text2"/>
          <w:shd w:val="clear" w:color="auto" w:fill="FFFFFF"/>
        </w:rPr>
        <w:t> </w:t>
      </w:r>
    </w:p>
    <w:p w14:paraId="7DB599B8" w14:textId="6B32B3F4" w:rsidR="00336DED" w:rsidRPr="00872472" w:rsidRDefault="00336DED" w:rsidP="00CC1956">
      <w:pPr>
        <w:pStyle w:val="Heading2"/>
        <w:rPr>
          <w:rFonts w:ascii="Times New Roman" w:hAnsi="Times New Roman" w:cs="Times New Roman"/>
          <w:sz w:val="24"/>
          <w:szCs w:val="24"/>
        </w:rPr>
      </w:pPr>
      <w:bookmarkStart w:id="12" w:name="_Toc133404786"/>
      <w:r w:rsidRPr="00872472">
        <w:rPr>
          <w:rFonts w:ascii="Times New Roman" w:hAnsi="Times New Roman" w:cs="Times New Roman"/>
          <w:sz w:val="24"/>
          <w:szCs w:val="24"/>
          <w:highlight w:val="magenta"/>
        </w:rPr>
        <w:t>2.3 Current/proposed occupancy</w:t>
      </w:r>
      <w:bookmarkEnd w:id="12"/>
    </w:p>
    <w:p w14:paraId="5E399E27" w14:textId="6B5A643E" w:rsidR="00336DED" w:rsidRPr="008F374A" w:rsidRDefault="00D958C9" w:rsidP="00336DED">
      <w:pPr>
        <w:pStyle w:val="NormalWeb"/>
        <w:rPr>
          <w:color w:val="3A3363" w:themeColor="text2"/>
        </w:rPr>
      </w:pPr>
      <w:r w:rsidRPr="00872472">
        <w:rPr>
          <w:rStyle w:val="normaltextrun"/>
          <w:color w:val="3A3363" w:themeColor="text2"/>
          <w:bdr w:val="none" w:sz="0" w:space="0" w:color="auto" w:frame="1"/>
        </w:rPr>
        <w:t>Currently, there are no occupants living on the site. The aim for the future of the building is to provide high quality facilities that students want to use, along with making profitable returns from the revenue from the shop and rented accommodation provided. Furthermore, it will house a mixture of residents, with the majority being students’ dorms and studios; however, there will be rented flats available for families to rent.</w:t>
      </w:r>
    </w:p>
    <w:p w14:paraId="2134B339" w14:textId="7DCC62B3" w:rsidR="00336DED" w:rsidRPr="008F374A" w:rsidRDefault="00336DED" w:rsidP="00336DED">
      <w:pPr>
        <w:pStyle w:val="NormalWeb"/>
        <w:rPr>
          <w:color w:val="3A3363" w:themeColor="text2"/>
        </w:rPr>
      </w:pPr>
    </w:p>
    <w:p w14:paraId="24F37ACB" w14:textId="2BBA8AB3" w:rsidR="00336DED" w:rsidRPr="008F374A" w:rsidRDefault="00336DED" w:rsidP="00336DED">
      <w:pPr>
        <w:pStyle w:val="NormalWeb"/>
        <w:rPr>
          <w:color w:val="3A3363" w:themeColor="text2"/>
        </w:rPr>
      </w:pPr>
    </w:p>
    <w:p w14:paraId="2E67BD69" w14:textId="5CDA2A74" w:rsidR="00336DED" w:rsidRPr="008F374A" w:rsidRDefault="00336DED" w:rsidP="00336DED">
      <w:pPr>
        <w:pStyle w:val="NormalWeb"/>
        <w:rPr>
          <w:color w:val="3A3363" w:themeColor="text2"/>
        </w:rPr>
      </w:pPr>
    </w:p>
    <w:p w14:paraId="389B7EA8" w14:textId="4056B6B1" w:rsidR="00336DED" w:rsidRPr="008F374A" w:rsidRDefault="00336DED" w:rsidP="00336DED">
      <w:pPr>
        <w:pStyle w:val="NormalWeb"/>
        <w:rPr>
          <w:color w:val="3A3363" w:themeColor="text2"/>
        </w:rPr>
      </w:pPr>
    </w:p>
    <w:p w14:paraId="59AB7EF6" w14:textId="23329B54" w:rsidR="00336DED" w:rsidRPr="008F374A" w:rsidRDefault="00336DED" w:rsidP="00336DED">
      <w:pPr>
        <w:pStyle w:val="NormalWeb"/>
        <w:rPr>
          <w:color w:val="3A3363" w:themeColor="text2"/>
        </w:rPr>
      </w:pPr>
    </w:p>
    <w:p w14:paraId="677DB7EF" w14:textId="5D064488" w:rsidR="00336DED" w:rsidRPr="008F374A" w:rsidRDefault="00336DED" w:rsidP="00336DED">
      <w:pPr>
        <w:pStyle w:val="NormalWeb"/>
        <w:rPr>
          <w:color w:val="3A3363" w:themeColor="text2"/>
        </w:rPr>
      </w:pPr>
    </w:p>
    <w:p w14:paraId="54800725" w14:textId="4E9F0C4E" w:rsidR="00336DED" w:rsidRPr="008F374A" w:rsidRDefault="00336DED" w:rsidP="00336DED">
      <w:pPr>
        <w:pStyle w:val="NormalWeb"/>
        <w:rPr>
          <w:color w:val="3A3363" w:themeColor="text2"/>
        </w:rPr>
      </w:pPr>
    </w:p>
    <w:p w14:paraId="46A7DB76" w14:textId="309B1084" w:rsidR="00336DED" w:rsidRPr="008F374A" w:rsidRDefault="00336DED" w:rsidP="00336DED">
      <w:pPr>
        <w:pStyle w:val="NormalWeb"/>
        <w:rPr>
          <w:color w:val="3A3363" w:themeColor="text2"/>
        </w:rPr>
      </w:pPr>
    </w:p>
    <w:p w14:paraId="47D558D7" w14:textId="17E5C301" w:rsidR="00336DED" w:rsidRPr="008F374A" w:rsidRDefault="00336DED" w:rsidP="00336DED">
      <w:pPr>
        <w:pStyle w:val="NormalWeb"/>
        <w:rPr>
          <w:color w:val="3A3363" w:themeColor="text2"/>
        </w:rPr>
      </w:pPr>
    </w:p>
    <w:p w14:paraId="6476A9DE" w14:textId="05E3007B" w:rsidR="00B85F9E" w:rsidRDefault="00B85F9E" w:rsidP="00336DED">
      <w:pPr>
        <w:pStyle w:val="NormalWeb"/>
        <w:rPr>
          <w:color w:val="3A3363" w:themeColor="text2"/>
        </w:rPr>
      </w:pPr>
    </w:p>
    <w:p w14:paraId="70961113" w14:textId="4819EE0D" w:rsidR="00CC1956" w:rsidRDefault="00CC1956" w:rsidP="00336DED">
      <w:pPr>
        <w:pStyle w:val="NormalWeb"/>
        <w:rPr>
          <w:color w:val="3A3363" w:themeColor="text2"/>
        </w:rPr>
      </w:pPr>
    </w:p>
    <w:p w14:paraId="25CE5525" w14:textId="77777777" w:rsidR="00CC1956" w:rsidRPr="008F374A" w:rsidRDefault="00CC1956" w:rsidP="00336DED">
      <w:pPr>
        <w:pStyle w:val="NormalWeb"/>
        <w:rPr>
          <w:color w:val="3A3363" w:themeColor="text2"/>
        </w:rPr>
      </w:pPr>
    </w:p>
    <w:p w14:paraId="3AD73589" w14:textId="60AF43A9" w:rsidR="00336DED" w:rsidRPr="00F32929" w:rsidRDefault="00336DED" w:rsidP="00CC1956">
      <w:pPr>
        <w:pStyle w:val="Heading1"/>
        <w:rPr>
          <w:rFonts w:ascii="Times New Roman" w:hAnsi="Times New Roman" w:cs="Times New Roman"/>
          <w:color w:val="3A3363" w:themeColor="text2"/>
          <w:sz w:val="24"/>
          <w:szCs w:val="24"/>
          <w:u w:val="single"/>
        </w:rPr>
      </w:pPr>
      <w:bookmarkStart w:id="13" w:name="_Toc133404787"/>
      <w:r w:rsidRPr="00F32929">
        <w:rPr>
          <w:rFonts w:ascii="Times New Roman" w:hAnsi="Times New Roman" w:cs="Times New Roman"/>
          <w:color w:val="3A3363" w:themeColor="text2"/>
          <w:sz w:val="24"/>
          <w:szCs w:val="24"/>
          <w:u w:val="single"/>
        </w:rPr>
        <w:lastRenderedPageBreak/>
        <w:t>3</w:t>
      </w:r>
      <w:r w:rsidR="008431C9" w:rsidRPr="00F32929">
        <w:rPr>
          <w:rFonts w:ascii="Times New Roman" w:hAnsi="Times New Roman" w:cs="Times New Roman"/>
          <w:color w:val="3A3363" w:themeColor="text2"/>
          <w:sz w:val="24"/>
          <w:szCs w:val="24"/>
          <w:u w:val="single"/>
        </w:rPr>
        <w:t>.0</w:t>
      </w:r>
      <w:r w:rsidRPr="00F32929">
        <w:rPr>
          <w:rFonts w:ascii="Times New Roman" w:hAnsi="Times New Roman" w:cs="Times New Roman"/>
          <w:color w:val="3A3363" w:themeColor="text2"/>
          <w:sz w:val="24"/>
          <w:szCs w:val="24"/>
          <w:u w:val="single"/>
        </w:rPr>
        <w:t xml:space="preserve"> Outline brief</w:t>
      </w:r>
      <w:bookmarkEnd w:id="13"/>
    </w:p>
    <w:p w14:paraId="6D2D8ED3" w14:textId="7E78B424" w:rsidR="00336DED" w:rsidRPr="00CC1956" w:rsidRDefault="00336DED" w:rsidP="00CC1956">
      <w:pPr>
        <w:pStyle w:val="Heading2"/>
        <w:rPr>
          <w:rFonts w:ascii="Times New Roman" w:hAnsi="Times New Roman" w:cs="Times New Roman"/>
          <w:color w:val="3A3363" w:themeColor="text2"/>
          <w:sz w:val="24"/>
          <w:szCs w:val="24"/>
        </w:rPr>
      </w:pPr>
      <w:bookmarkStart w:id="14" w:name="_Toc133404788"/>
      <w:r w:rsidRPr="00872472">
        <w:rPr>
          <w:rFonts w:ascii="Times New Roman" w:hAnsi="Times New Roman" w:cs="Times New Roman"/>
          <w:color w:val="3A3363" w:themeColor="text2"/>
          <w:sz w:val="24"/>
          <w:szCs w:val="24"/>
          <w:highlight w:val="yellow"/>
        </w:rPr>
        <w:t>3.1 Client's requirements</w:t>
      </w:r>
      <w:bookmarkEnd w:id="14"/>
    </w:p>
    <w:p w14:paraId="77A3D75D" w14:textId="30EBA3D4" w:rsidR="000064C2" w:rsidRPr="00872472" w:rsidRDefault="000064C2" w:rsidP="00336DED">
      <w:pPr>
        <w:pStyle w:val="NormalWeb"/>
        <w:rPr>
          <w:rStyle w:val="eop"/>
          <w:color w:val="3A3363" w:themeColor="text2"/>
          <w:shd w:val="clear" w:color="auto" w:fill="FFFFFF"/>
        </w:rPr>
      </w:pPr>
      <w:r w:rsidRPr="00872472">
        <w:rPr>
          <w:rStyle w:val="normaltextrun"/>
          <w:color w:val="3A3363" w:themeColor="text2"/>
          <w:shd w:val="clear" w:color="auto" w:fill="FFFFFF"/>
        </w:rPr>
        <w:t>To meet the growing number of home and oversea students wishing to attend University, including, and focusing on the Swansea area, additional Halls of Residence are required. The Client has approach</w:t>
      </w:r>
      <w:r w:rsidR="0075409A" w:rsidRPr="00872472">
        <w:rPr>
          <w:rStyle w:val="normaltextrun"/>
          <w:color w:val="3A3363" w:themeColor="text2"/>
          <w:shd w:val="clear" w:color="auto" w:fill="FFFFFF"/>
        </w:rPr>
        <w:t>ed</w:t>
      </w:r>
      <w:r w:rsidRPr="00872472">
        <w:rPr>
          <w:rStyle w:val="normaltextrun"/>
          <w:color w:val="3A3363" w:themeColor="text2"/>
          <w:shd w:val="clear" w:color="auto" w:fill="FFFFFF"/>
        </w:rPr>
        <w:t xml:space="preserve"> us (IP Construction) to carry out the design and build for a new three-storey Student Residence Hall in the SA1 area of Swansea (as shown and highlighted below):</w:t>
      </w:r>
      <w:r w:rsidRPr="00872472">
        <w:rPr>
          <w:rStyle w:val="eop"/>
          <w:color w:val="3A3363" w:themeColor="text2"/>
          <w:shd w:val="clear" w:color="auto" w:fill="FFFFFF"/>
        </w:rPr>
        <w:t> </w:t>
      </w:r>
      <w:r w:rsidR="008431C9" w:rsidRPr="00872472">
        <w:rPr>
          <w:noProof/>
          <w:color w:val="3A3363" w:themeColor="text2"/>
        </w:rPr>
        <w:drawing>
          <wp:inline distT="0" distB="0" distL="0" distR="0" wp14:anchorId="49E632A1" wp14:editId="2F4A7830">
            <wp:extent cx="3124844" cy="2149434"/>
            <wp:effectExtent l="0" t="0" r="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33287" cy="2155242"/>
                    </a:xfrm>
                    <a:prstGeom prst="rect">
                      <a:avLst/>
                    </a:prstGeom>
                    <a:noFill/>
                    <a:ln>
                      <a:noFill/>
                    </a:ln>
                  </pic:spPr>
                </pic:pic>
              </a:graphicData>
            </a:graphic>
          </wp:inline>
        </w:drawing>
      </w:r>
    </w:p>
    <w:p w14:paraId="7E358ECF" w14:textId="77777777" w:rsidR="00B53E86" w:rsidRPr="00872472" w:rsidRDefault="000064C2" w:rsidP="00B53E86">
      <w:pPr>
        <w:pStyle w:val="NormalWeb"/>
        <w:rPr>
          <w:rStyle w:val="normaltextrun"/>
          <w:color w:val="3A3363" w:themeColor="text2"/>
        </w:rPr>
      </w:pPr>
      <w:r w:rsidRPr="00872472">
        <w:rPr>
          <w:color w:val="3A3363" w:themeColor="text2"/>
          <w:shd w:val="clear" w:color="auto" w:fill="FFFFFF"/>
        </w:rPr>
        <w:br/>
      </w:r>
      <w:r w:rsidRPr="00872472">
        <w:rPr>
          <w:noProof/>
          <w:color w:val="3A3363" w:themeColor="text2"/>
        </w:rPr>
        <w:drawing>
          <wp:inline distT="0" distB="0" distL="0" distR="0" wp14:anchorId="2E7CAD3E" wp14:editId="34860D60">
            <wp:extent cx="3166512" cy="1852550"/>
            <wp:effectExtent l="0" t="0" r="0" b="0"/>
            <wp:docPr id="5" name="Picture 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89248" cy="1865852"/>
                    </a:xfrm>
                    <a:prstGeom prst="rect">
                      <a:avLst/>
                    </a:prstGeom>
                    <a:noFill/>
                    <a:ln>
                      <a:noFill/>
                    </a:ln>
                  </pic:spPr>
                </pic:pic>
              </a:graphicData>
            </a:graphic>
          </wp:inline>
        </w:drawing>
      </w:r>
      <w:r w:rsidRPr="00872472">
        <w:rPr>
          <w:color w:val="3A3363" w:themeColor="text2"/>
          <w:shd w:val="clear" w:color="auto" w:fill="FFFFFF"/>
        </w:rPr>
        <w:br/>
      </w:r>
    </w:p>
    <w:p w14:paraId="37D51A2C" w14:textId="637E454D" w:rsidR="000064C2" w:rsidRPr="00872472" w:rsidRDefault="000064C2" w:rsidP="00B53E86">
      <w:pPr>
        <w:pStyle w:val="NormalWeb"/>
        <w:rPr>
          <w:color w:val="3A3363" w:themeColor="text2"/>
          <w:lang w:val="en-US"/>
        </w:rPr>
      </w:pPr>
      <w:r w:rsidRPr="00872472">
        <w:rPr>
          <w:rStyle w:val="normaltextrun"/>
          <w:color w:val="3A3363" w:themeColor="text2"/>
        </w:rPr>
        <w:t>The requirements presented to IP Construction by the Client are as follows:</w:t>
      </w:r>
      <w:r w:rsidRPr="00872472">
        <w:rPr>
          <w:rStyle w:val="eop"/>
          <w:color w:val="3A3363" w:themeColor="text2"/>
          <w:lang w:val="en-US"/>
        </w:rPr>
        <w:t> </w:t>
      </w:r>
    </w:p>
    <w:p w14:paraId="0559D105" w14:textId="6342B45E" w:rsidR="000064C2" w:rsidRPr="00872472" w:rsidRDefault="000064C2" w:rsidP="00DA6868">
      <w:pPr>
        <w:pStyle w:val="paragraph"/>
        <w:numPr>
          <w:ilvl w:val="0"/>
          <w:numId w:val="4"/>
        </w:numPr>
        <w:spacing w:before="0" w:beforeAutospacing="0" w:after="0" w:afterAutospacing="0"/>
        <w:ind w:left="1080" w:firstLine="0"/>
        <w:textAlignment w:val="baseline"/>
        <w:rPr>
          <w:color w:val="3A3363" w:themeColor="text2"/>
          <w:lang w:val="en-US"/>
        </w:rPr>
      </w:pPr>
      <w:r w:rsidRPr="00872472">
        <w:rPr>
          <w:rStyle w:val="normaltextrun"/>
          <w:color w:val="3A3363" w:themeColor="text2"/>
        </w:rPr>
        <w:t>Top two floors – to be student accommodation.</w:t>
      </w:r>
      <w:r w:rsidRPr="00872472">
        <w:rPr>
          <w:rStyle w:val="eop"/>
          <w:color w:val="3A3363" w:themeColor="text2"/>
          <w:lang w:val="en-US"/>
        </w:rPr>
        <w:t> </w:t>
      </w:r>
    </w:p>
    <w:p w14:paraId="61B467C9" w14:textId="7D8F96E9" w:rsidR="000064C2" w:rsidRPr="00872472" w:rsidRDefault="000064C2" w:rsidP="00DA6868">
      <w:pPr>
        <w:pStyle w:val="paragraph"/>
        <w:numPr>
          <w:ilvl w:val="0"/>
          <w:numId w:val="4"/>
        </w:numPr>
        <w:spacing w:before="0" w:beforeAutospacing="0" w:after="0" w:afterAutospacing="0"/>
        <w:ind w:left="1080" w:firstLine="0"/>
        <w:textAlignment w:val="baseline"/>
        <w:rPr>
          <w:color w:val="3A3363" w:themeColor="text2"/>
          <w:lang w:val="en-US"/>
        </w:rPr>
      </w:pPr>
      <w:r w:rsidRPr="00872472">
        <w:rPr>
          <w:rStyle w:val="normaltextrun"/>
          <w:color w:val="3A3363" w:themeColor="text2"/>
        </w:rPr>
        <w:t>Ground Floor – to be multifunctional start up business units.</w:t>
      </w:r>
      <w:r w:rsidRPr="00872472">
        <w:rPr>
          <w:rStyle w:val="eop"/>
          <w:color w:val="3A3363" w:themeColor="text2"/>
          <w:lang w:val="en-US"/>
        </w:rPr>
        <w:t> </w:t>
      </w:r>
    </w:p>
    <w:p w14:paraId="60FE61FC" w14:textId="457B15C9" w:rsidR="000064C2" w:rsidRPr="00872472" w:rsidRDefault="000064C2" w:rsidP="00DA6868">
      <w:pPr>
        <w:pStyle w:val="paragraph"/>
        <w:numPr>
          <w:ilvl w:val="0"/>
          <w:numId w:val="4"/>
        </w:numPr>
        <w:spacing w:before="0" w:beforeAutospacing="0" w:after="0" w:afterAutospacing="0"/>
        <w:ind w:left="1080" w:firstLine="0"/>
        <w:textAlignment w:val="baseline"/>
        <w:rPr>
          <w:color w:val="3A3363" w:themeColor="text2"/>
          <w:lang w:val="en-US"/>
        </w:rPr>
      </w:pPr>
      <w:r w:rsidRPr="00872472">
        <w:rPr>
          <w:rStyle w:val="normaltextrun"/>
          <w:color w:val="3A3363" w:themeColor="text2"/>
        </w:rPr>
        <w:t>Student rooms are preferred to be ‘en-suite.’</w:t>
      </w:r>
      <w:r w:rsidRPr="00872472">
        <w:rPr>
          <w:rStyle w:val="eop"/>
          <w:color w:val="3A3363" w:themeColor="text2"/>
          <w:lang w:val="en-US"/>
        </w:rPr>
        <w:t> </w:t>
      </w:r>
    </w:p>
    <w:p w14:paraId="1A01E3D4" w14:textId="6BE930BE" w:rsidR="000064C2" w:rsidRPr="00872472" w:rsidRDefault="000064C2" w:rsidP="00DA6868">
      <w:pPr>
        <w:pStyle w:val="paragraph"/>
        <w:numPr>
          <w:ilvl w:val="0"/>
          <w:numId w:val="4"/>
        </w:numPr>
        <w:spacing w:before="0" w:beforeAutospacing="0" w:after="0" w:afterAutospacing="0"/>
        <w:ind w:left="1080" w:firstLine="0"/>
        <w:textAlignment w:val="baseline"/>
        <w:rPr>
          <w:color w:val="3A3363" w:themeColor="text2"/>
          <w:lang w:val="en-US"/>
        </w:rPr>
      </w:pPr>
      <w:r w:rsidRPr="00872472">
        <w:rPr>
          <w:rStyle w:val="normaltextrun"/>
          <w:color w:val="3A3363" w:themeColor="text2"/>
        </w:rPr>
        <w:t xml:space="preserve">Maximising rental income generation from these units – outside of term time, the Client has requested that rental income is maximised by allowing single and family units to be incorporated. </w:t>
      </w:r>
      <w:r w:rsidRPr="00872472">
        <w:rPr>
          <w:rStyle w:val="eop"/>
          <w:color w:val="3A3363" w:themeColor="text2"/>
          <w:lang w:val="en-US"/>
        </w:rPr>
        <w:t> </w:t>
      </w:r>
    </w:p>
    <w:p w14:paraId="558E0957" w14:textId="77777777" w:rsidR="000064C2" w:rsidRPr="00872472" w:rsidRDefault="000064C2" w:rsidP="00DA6868">
      <w:pPr>
        <w:pStyle w:val="paragraph"/>
        <w:numPr>
          <w:ilvl w:val="0"/>
          <w:numId w:val="4"/>
        </w:numPr>
        <w:spacing w:before="0" w:beforeAutospacing="0" w:after="0" w:afterAutospacing="0"/>
        <w:ind w:left="1080" w:firstLine="0"/>
        <w:textAlignment w:val="baseline"/>
        <w:rPr>
          <w:color w:val="3A3363" w:themeColor="text2"/>
          <w:lang w:val="en-US"/>
        </w:rPr>
      </w:pPr>
      <w:r w:rsidRPr="00872472">
        <w:rPr>
          <w:rStyle w:val="normaltextrun"/>
          <w:color w:val="3A3363" w:themeColor="text2"/>
        </w:rPr>
        <w:t>Access – proper access must be granted for all users of the building(s) and all areas, which includes those with disabilities.</w:t>
      </w:r>
      <w:r w:rsidRPr="00872472">
        <w:rPr>
          <w:rStyle w:val="eop"/>
          <w:color w:val="3A3363" w:themeColor="text2"/>
          <w:lang w:val="en-US"/>
        </w:rPr>
        <w:t> </w:t>
      </w:r>
    </w:p>
    <w:p w14:paraId="450939D4" w14:textId="77777777" w:rsidR="000064C2" w:rsidRPr="00872472" w:rsidRDefault="000064C2" w:rsidP="00DA6868">
      <w:pPr>
        <w:pStyle w:val="paragraph"/>
        <w:numPr>
          <w:ilvl w:val="0"/>
          <w:numId w:val="4"/>
        </w:numPr>
        <w:spacing w:before="0" w:beforeAutospacing="0" w:after="0" w:afterAutospacing="0"/>
        <w:ind w:left="1080" w:firstLine="0"/>
        <w:textAlignment w:val="baseline"/>
        <w:rPr>
          <w:color w:val="3A3363" w:themeColor="text2"/>
          <w:lang w:val="en-US"/>
        </w:rPr>
      </w:pPr>
      <w:r w:rsidRPr="00872472">
        <w:rPr>
          <w:rStyle w:val="normaltextrun"/>
          <w:color w:val="3A3363" w:themeColor="text2"/>
        </w:rPr>
        <w:t>Community use – the Client has highlighted the importance of the landscaping and how the area not utilised for the building should be fully landscaped for the community.</w:t>
      </w:r>
      <w:r w:rsidRPr="00872472">
        <w:rPr>
          <w:rStyle w:val="eop"/>
          <w:color w:val="3A3363" w:themeColor="text2"/>
          <w:lang w:val="en-US"/>
        </w:rPr>
        <w:t> </w:t>
      </w:r>
    </w:p>
    <w:p w14:paraId="0DFC5116" w14:textId="77777777" w:rsidR="000064C2" w:rsidRPr="00872472" w:rsidRDefault="000064C2" w:rsidP="00DA6868">
      <w:pPr>
        <w:pStyle w:val="paragraph"/>
        <w:numPr>
          <w:ilvl w:val="0"/>
          <w:numId w:val="4"/>
        </w:numPr>
        <w:spacing w:before="0" w:beforeAutospacing="0" w:after="0" w:afterAutospacing="0"/>
        <w:ind w:left="1080" w:firstLine="0"/>
        <w:textAlignment w:val="baseline"/>
        <w:rPr>
          <w:color w:val="3A3363" w:themeColor="text2"/>
          <w:lang w:val="en-US"/>
        </w:rPr>
      </w:pPr>
      <w:r w:rsidRPr="00872472">
        <w:rPr>
          <w:rStyle w:val="normaltextrun"/>
          <w:color w:val="3A3363" w:themeColor="text2"/>
        </w:rPr>
        <w:t>Parking, sustainable transport and rechargeable vehicles were a requirement provided by the Client. These elements will be considered and integrated effectively to suit the required needs.</w:t>
      </w:r>
    </w:p>
    <w:p w14:paraId="07CD2E7D" w14:textId="06863C66" w:rsidR="00336DED" w:rsidRPr="00872472" w:rsidRDefault="00336DED" w:rsidP="00CC1956">
      <w:pPr>
        <w:pStyle w:val="Heading2"/>
        <w:rPr>
          <w:rFonts w:ascii="Times New Roman" w:hAnsi="Times New Roman" w:cs="Times New Roman"/>
          <w:color w:val="3A3363" w:themeColor="text2"/>
          <w:sz w:val="24"/>
          <w:szCs w:val="24"/>
        </w:rPr>
      </w:pPr>
      <w:bookmarkStart w:id="15" w:name="_Toc133404789"/>
      <w:r w:rsidRPr="00872472">
        <w:rPr>
          <w:rFonts w:ascii="Times New Roman" w:hAnsi="Times New Roman" w:cs="Times New Roman"/>
          <w:color w:val="3A3363" w:themeColor="text2"/>
          <w:sz w:val="24"/>
          <w:szCs w:val="24"/>
          <w:highlight w:val="yellow"/>
        </w:rPr>
        <w:t>3.2 Operational/functional needs</w:t>
      </w:r>
      <w:bookmarkEnd w:id="15"/>
    </w:p>
    <w:p w14:paraId="2459621E" w14:textId="77777777" w:rsidR="000064C2" w:rsidRPr="00872472" w:rsidRDefault="000064C2" w:rsidP="000064C2">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72472">
        <w:rPr>
          <w:rFonts w:ascii="Times New Roman" w:eastAsia="Times New Roman" w:hAnsi="Times New Roman" w:cs="Times New Roman"/>
          <w:color w:val="3A3363" w:themeColor="text2"/>
          <w:szCs w:val="24"/>
          <w:lang w:val="en-GB" w:eastAsia="en-GB"/>
        </w:rPr>
        <w:t xml:space="preserve">The operational and functional needs are as covered in 3.1. The Clients requirements include the operational and functional needs of the proposed project. </w:t>
      </w:r>
      <w:r w:rsidRPr="00872472">
        <w:rPr>
          <w:rFonts w:ascii="Times New Roman" w:eastAsia="Times New Roman" w:hAnsi="Times New Roman" w:cs="Times New Roman"/>
          <w:color w:val="3A3363" w:themeColor="text2"/>
          <w:szCs w:val="24"/>
          <w:lang w:eastAsia="en-GB"/>
        </w:rPr>
        <w:t> </w:t>
      </w:r>
    </w:p>
    <w:p w14:paraId="1415F118" w14:textId="77777777" w:rsidR="000064C2" w:rsidRPr="00872472" w:rsidRDefault="000064C2" w:rsidP="000064C2">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72472">
        <w:rPr>
          <w:rFonts w:ascii="Times New Roman" w:eastAsia="Times New Roman" w:hAnsi="Times New Roman" w:cs="Times New Roman"/>
          <w:color w:val="3A3363" w:themeColor="text2"/>
          <w:szCs w:val="24"/>
          <w:lang w:eastAsia="en-GB"/>
        </w:rPr>
        <w:t> </w:t>
      </w:r>
    </w:p>
    <w:p w14:paraId="28CED12E" w14:textId="225DFD92" w:rsidR="000064C2" w:rsidRPr="00872472" w:rsidRDefault="000064C2" w:rsidP="000064C2">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72472">
        <w:rPr>
          <w:rFonts w:ascii="Times New Roman" w:eastAsia="Times New Roman" w:hAnsi="Times New Roman" w:cs="Times New Roman"/>
          <w:color w:val="3A3363" w:themeColor="text2"/>
          <w:szCs w:val="24"/>
          <w:lang w:val="en-GB" w:eastAsia="en-GB"/>
        </w:rPr>
        <w:t>During the design stage, the location will be considered precisely to ensure that components such as the wind and rain are blocked by the building as much as possible, while the community use area is also exposed to the sun rather than hidden in shade. Being close to the sea, these factors are important to the Client, future users, and IP Construction.</w:t>
      </w:r>
    </w:p>
    <w:p w14:paraId="657D325F" w14:textId="0CE79DBA" w:rsidR="00336DED" w:rsidRPr="00872472" w:rsidRDefault="00336DED" w:rsidP="00CC1956">
      <w:pPr>
        <w:pStyle w:val="Heading2"/>
        <w:rPr>
          <w:rFonts w:ascii="Times New Roman" w:hAnsi="Times New Roman" w:cs="Times New Roman"/>
          <w:color w:val="3A3363" w:themeColor="text2"/>
          <w:sz w:val="24"/>
          <w:szCs w:val="24"/>
        </w:rPr>
      </w:pPr>
      <w:bookmarkStart w:id="16" w:name="_Toc133404790"/>
      <w:r w:rsidRPr="00872472">
        <w:rPr>
          <w:rFonts w:ascii="Times New Roman" w:hAnsi="Times New Roman" w:cs="Times New Roman"/>
          <w:color w:val="3A3363" w:themeColor="text2"/>
          <w:sz w:val="24"/>
          <w:szCs w:val="24"/>
          <w:highlight w:val="yellow"/>
        </w:rPr>
        <w:t>3.3 Client directed adaptations to fabric of existing building</w:t>
      </w:r>
      <w:bookmarkEnd w:id="16"/>
    </w:p>
    <w:p w14:paraId="63789526" w14:textId="022BE078" w:rsidR="000064C2" w:rsidRPr="00872472" w:rsidRDefault="000064C2" w:rsidP="000064C2">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72472">
        <w:rPr>
          <w:rFonts w:ascii="Times New Roman" w:eastAsia="Times New Roman" w:hAnsi="Times New Roman" w:cs="Times New Roman"/>
          <w:color w:val="3A3363" w:themeColor="text2"/>
          <w:szCs w:val="24"/>
          <w:lang w:val="en-GB" w:eastAsia="en-GB"/>
        </w:rPr>
        <w:t>There are no existing buildings currently located on this site, therefore, the adaption to fabric of existing buildings is not relevant.</w:t>
      </w:r>
      <w:r w:rsidR="00B53E86" w:rsidRPr="00872472">
        <w:rPr>
          <w:rFonts w:ascii="Times New Roman" w:eastAsia="Times New Roman" w:hAnsi="Times New Roman" w:cs="Times New Roman"/>
          <w:color w:val="3A3363" w:themeColor="text2"/>
          <w:szCs w:val="24"/>
          <w:lang w:val="en-GB" w:eastAsia="en-GB"/>
        </w:rPr>
        <w:t xml:space="preserve"> </w:t>
      </w:r>
      <w:r w:rsidRPr="00872472">
        <w:rPr>
          <w:rFonts w:ascii="Times New Roman" w:eastAsia="Times New Roman" w:hAnsi="Times New Roman" w:cs="Times New Roman"/>
          <w:color w:val="3A3363" w:themeColor="text2"/>
          <w:szCs w:val="24"/>
          <w:lang w:val="en-GB" w:eastAsia="en-GB"/>
        </w:rPr>
        <w:t>However, the land and area are being adapted to suit new needs. These areas will be covered in other sections regarding the land and design.</w:t>
      </w:r>
      <w:r w:rsidRPr="00872472">
        <w:rPr>
          <w:rFonts w:ascii="Times New Roman" w:eastAsia="Times New Roman" w:hAnsi="Times New Roman" w:cs="Times New Roman"/>
          <w:color w:val="3A3363" w:themeColor="text2"/>
          <w:szCs w:val="24"/>
          <w:lang w:eastAsia="en-GB"/>
        </w:rPr>
        <w:t> </w:t>
      </w:r>
    </w:p>
    <w:p w14:paraId="0F0252DD" w14:textId="69F82CF8" w:rsidR="00336DED" w:rsidRPr="00872472" w:rsidRDefault="00336DED" w:rsidP="00CC1956">
      <w:pPr>
        <w:pStyle w:val="Heading2"/>
        <w:rPr>
          <w:rFonts w:ascii="Times New Roman" w:hAnsi="Times New Roman" w:cs="Times New Roman"/>
          <w:sz w:val="24"/>
          <w:szCs w:val="24"/>
        </w:rPr>
      </w:pPr>
      <w:bookmarkStart w:id="17" w:name="_Toc133404791"/>
      <w:r w:rsidRPr="00872472">
        <w:rPr>
          <w:rFonts w:ascii="Times New Roman" w:hAnsi="Times New Roman" w:cs="Times New Roman"/>
          <w:sz w:val="24"/>
          <w:szCs w:val="24"/>
          <w:highlight w:val="yellow"/>
        </w:rPr>
        <w:t>3.4 Funding provision</w:t>
      </w:r>
      <w:bookmarkEnd w:id="17"/>
    </w:p>
    <w:p w14:paraId="59E71114" w14:textId="5F276CB5" w:rsidR="000064C2" w:rsidRPr="00872472" w:rsidRDefault="000064C2" w:rsidP="000064C2">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72472">
        <w:rPr>
          <w:rFonts w:ascii="Times New Roman" w:eastAsia="Times New Roman" w:hAnsi="Times New Roman" w:cs="Times New Roman"/>
          <w:color w:val="3A3363" w:themeColor="text2"/>
          <w:szCs w:val="24"/>
          <w:lang w:val="en-GB" w:eastAsia="en-GB"/>
        </w:rPr>
        <w:t xml:space="preserve">Funding has been secured via the Client of UWTSD. It has been proposed that funding is </w:t>
      </w:r>
      <w:r w:rsidRPr="00872472">
        <w:rPr>
          <w:rFonts w:ascii="Times New Roman" w:eastAsia="Times New Roman" w:hAnsi="Times New Roman" w:cs="Times New Roman"/>
          <w:color w:val="3A3363" w:themeColor="text2"/>
          <w:szCs w:val="24"/>
          <w:lang w:val="en-GB" w:eastAsia="en-GB"/>
        </w:rPr>
        <w:lastRenderedPageBreak/>
        <w:t>not an issue and the money available to carry out the proposed construction is more than adequate. This will of course be taken into consideration throughout the design to ensure a high standard and sustainable building</w:t>
      </w:r>
      <w:r w:rsidR="00F32929">
        <w:rPr>
          <w:rFonts w:ascii="Times New Roman" w:eastAsia="Times New Roman" w:hAnsi="Times New Roman" w:cs="Times New Roman"/>
          <w:color w:val="3A3363" w:themeColor="text2"/>
          <w:szCs w:val="24"/>
          <w:lang w:val="en-GB" w:eastAsia="en-GB"/>
        </w:rPr>
        <w:t xml:space="preserve"> is achieved</w:t>
      </w:r>
      <w:r w:rsidRPr="00872472">
        <w:rPr>
          <w:rFonts w:ascii="Times New Roman" w:eastAsia="Times New Roman" w:hAnsi="Times New Roman" w:cs="Times New Roman"/>
          <w:color w:val="3A3363" w:themeColor="text2"/>
          <w:szCs w:val="24"/>
          <w:lang w:val="en-GB" w:eastAsia="en-GB"/>
        </w:rPr>
        <w:t xml:space="preserve">. </w:t>
      </w:r>
      <w:r w:rsidRPr="00872472">
        <w:rPr>
          <w:rFonts w:ascii="Times New Roman" w:eastAsia="Times New Roman" w:hAnsi="Times New Roman" w:cs="Times New Roman"/>
          <w:color w:val="3A3363" w:themeColor="text2"/>
          <w:szCs w:val="24"/>
          <w:lang w:eastAsia="en-GB"/>
        </w:rPr>
        <w:t> </w:t>
      </w:r>
    </w:p>
    <w:p w14:paraId="10870356" w14:textId="77777777" w:rsidR="000064C2" w:rsidRPr="00872472" w:rsidRDefault="000064C2" w:rsidP="000064C2">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72472">
        <w:rPr>
          <w:rFonts w:ascii="Times New Roman" w:eastAsia="Times New Roman" w:hAnsi="Times New Roman" w:cs="Times New Roman"/>
          <w:color w:val="3A3363" w:themeColor="text2"/>
          <w:szCs w:val="24"/>
          <w:lang w:eastAsia="en-GB"/>
        </w:rPr>
        <w:t> </w:t>
      </w:r>
    </w:p>
    <w:p w14:paraId="2697B044" w14:textId="068253DE" w:rsidR="000064C2" w:rsidRPr="00872472" w:rsidRDefault="000064C2" w:rsidP="000064C2">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72472">
        <w:rPr>
          <w:rFonts w:ascii="Times New Roman" w:eastAsia="Times New Roman" w:hAnsi="Times New Roman" w:cs="Times New Roman"/>
          <w:color w:val="3A3363" w:themeColor="text2"/>
          <w:szCs w:val="24"/>
          <w:lang w:val="en-GB" w:eastAsia="en-GB"/>
        </w:rPr>
        <w:t>Provisional Sums are intended to be incorporated in the estimating of this project to ensure there is adequate fund</w:t>
      </w:r>
      <w:r w:rsidR="00F32929">
        <w:rPr>
          <w:rFonts w:ascii="Times New Roman" w:eastAsia="Times New Roman" w:hAnsi="Times New Roman" w:cs="Times New Roman"/>
          <w:color w:val="3A3363" w:themeColor="text2"/>
          <w:szCs w:val="24"/>
          <w:lang w:val="en-GB" w:eastAsia="en-GB"/>
        </w:rPr>
        <w:t>s</w:t>
      </w:r>
      <w:r w:rsidRPr="00872472">
        <w:rPr>
          <w:rFonts w:ascii="Times New Roman" w:eastAsia="Times New Roman" w:hAnsi="Times New Roman" w:cs="Times New Roman"/>
          <w:color w:val="3A3363" w:themeColor="text2"/>
          <w:szCs w:val="24"/>
          <w:lang w:val="en-GB" w:eastAsia="en-GB"/>
        </w:rPr>
        <w:t xml:space="preserve"> set aside for any unforeseen works which may arise.</w:t>
      </w:r>
    </w:p>
    <w:p w14:paraId="67318E6C" w14:textId="6B56D3C9" w:rsidR="00336DED" w:rsidRPr="00CC1956" w:rsidRDefault="00336DED" w:rsidP="00CC1956">
      <w:pPr>
        <w:pStyle w:val="Heading2"/>
        <w:rPr>
          <w:rFonts w:ascii="Times New Roman" w:hAnsi="Times New Roman" w:cs="Times New Roman"/>
          <w:color w:val="3A3363" w:themeColor="text2"/>
          <w:sz w:val="24"/>
          <w:szCs w:val="24"/>
        </w:rPr>
      </w:pPr>
      <w:bookmarkStart w:id="18" w:name="_Toc133404792"/>
      <w:r w:rsidRPr="00872472">
        <w:rPr>
          <w:rFonts w:ascii="Times New Roman" w:hAnsi="Times New Roman" w:cs="Times New Roman"/>
          <w:color w:val="3A3363" w:themeColor="text2"/>
          <w:sz w:val="24"/>
          <w:szCs w:val="24"/>
          <w:highlight w:val="green"/>
        </w:rPr>
        <w:t>3.5 Programme, phasing</w:t>
      </w:r>
      <w:bookmarkEnd w:id="18"/>
    </w:p>
    <w:p w14:paraId="3850BD91" w14:textId="316070A2" w:rsidR="00336DED" w:rsidRPr="008F374A" w:rsidRDefault="00156501" w:rsidP="00336DED">
      <w:pPr>
        <w:pStyle w:val="NormalWeb"/>
        <w:rPr>
          <w:color w:val="3A3363" w:themeColor="text2"/>
        </w:rPr>
      </w:pPr>
      <w:r w:rsidRPr="008F374A">
        <w:rPr>
          <w:color w:val="3A3363" w:themeColor="text2"/>
        </w:rPr>
        <w:t xml:space="preserve">Please </w:t>
      </w:r>
      <w:r w:rsidR="00D958C9" w:rsidRPr="008F374A">
        <w:rPr>
          <w:color w:val="3A3363" w:themeColor="text2"/>
        </w:rPr>
        <w:t>see below. Please note, POW can be found within the main folder.</w:t>
      </w:r>
    </w:p>
    <w:p w14:paraId="5BCDB2A5" w14:textId="793299D8" w:rsidR="00D958C9" w:rsidRPr="008F374A" w:rsidRDefault="00D958C9" w:rsidP="00336DED">
      <w:pPr>
        <w:pStyle w:val="NormalWeb"/>
        <w:rPr>
          <w:color w:val="3A3363" w:themeColor="text2"/>
        </w:rPr>
      </w:pPr>
      <w:r w:rsidRPr="008F374A">
        <w:rPr>
          <w:noProof/>
          <w:color w:val="3A3363" w:themeColor="text2"/>
        </w:rPr>
        <w:drawing>
          <wp:inline distT="0" distB="0" distL="0" distR="0" wp14:anchorId="259566D0" wp14:editId="51F2C704">
            <wp:extent cx="3599889" cy="1623887"/>
            <wp:effectExtent l="0" t="0" r="635" b="0"/>
            <wp:docPr id="49" name="Picture 4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 table, Excel&#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58502" cy="1650327"/>
                    </a:xfrm>
                    <a:prstGeom prst="rect">
                      <a:avLst/>
                    </a:prstGeom>
                    <a:noFill/>
                    <a:ln>
                      <a:noFill/>
                    </a:ln>
                  </pic:spPr>
                </pic:pic>
              </a:graphicData>
            </a:graphic>
          </wp:inline>
        </w:drawing>
      </w:r>
      <w:r w:rsidRPr="008F374A">
        <w:rPr>
          <w:color w:val="3A3363" w:themeColor="text2"/>
          <w:shd w:val="clear" w:color="auto" w:fill="FFFFFF"/>
        </w:rPr>
        <w:br/>
      </w:r>
    </w:p>
    <w:p w14:paraId="06E25A4A" w14:textId="77777777" w:rsidR="00B53E86" w:rsidRDefault="00B53E86" w:rsidP="00336DED">
      <w:pPr>
        <w:pStyle w:val="NormalWeb"/>
        <w:rPr>
          <w:color w:val="3A3363" w:themeColor="text2"/>
        </w:rPr>
        <w:sectPr w:rsidR="00B53E86" w:rsidSect="00B53E86">
          <w:type w:val="continuous"/>
          <w:pgSz w:w="12240" w:h="15840" w:code="1"/>
          <w:pgMar w:top="720" w:right="1152" w:bottom="720" w:left="1152" w:header="0" w:footer="0" w:gutter="0"/>
          <w:pgNumType w:start="1"/>
          <w:cols w:num="2" w:space="708"/>
          <w:titlePg/>
          <w:docGrid w:linePitch="360"/>
        </w:sectPr>
      </w:pPr>
    </w:p>
    <w:p w14:paraId="2544FC71" w14:textId="77777777" w:rsidR="00D958C9" w:rsidRPr="008F374A" w:rsidRDefault="00D958C9" w:rsidP="00336DED">
      <w:pPr>
        <w:pStyle w:val="NormalWeb"/>
        <w:rPr>
          <w:color w:val="3A3363" w:themeColor="text2"/>
        </w:rPr>
      </w:pPr>
    </w:p>
    <w:p w14:paraId="6D930E43" w14:textId="3D97135B" w:rsidR="00336DED" w:rsidRPr="008F374A" w:rsidRDefault="00336DED" w:rsidP="00336DED">
      <w:pPr>
        <w:pStyle w:val="NormalWeb"/>
        <w:rPr>
          <w:color w:val="3A3363" w:themeColor="text2"/>
        </w:rPr>
      </w:pPr>
    </w:p>
    <w:p w14:paraId="67CE5D01" w14:textId="72D2CC1F" w:rsidR="00336DED" w:rsidRPr="008F374A" w:rsidRDefault="00336DED" w:rsidP="00336DED">
      <w:pPr>
        <w:pStyle w:val="NormalWeb"/>
        <w:rPr>
          <w:color w:val="3A3363" w:themeColor="text2"/>
        </w:rPr>
      </w:pPr>
    </w:p>
    <w:p w14:paraId="1BEDBC85" w14:textId="0A660C84" w:rsidR="00336DED" w:rsidRPr="008F374A" w:rsidRDefault="00336DED" w:rsidP="00336DED">
      <w:pPr>
        <w:pStyle w:val="NormalWeb"/>
        <w:rPr>
          <w:color w:val="3A3363" w:themeColor="text2"/>
        </w:rPr>
      </w:pPr>
    </w:p>
    <w:p w14:paraId="07FAE166" w14:textId="3EA5B76F" w:rsidR="00336DED" w:rsidRPr="008F374A" w:rsidRDefault="00336DED" w:rsidP="00336DED">
      <w:pPr>
        <w:pStyle w:val="NormalWeb"/>
        <w:rPr>
          <w:color w:val="3A3363" w:themeColor="text2"/>
        </w:rPr>
      </w:pPr>
    </w:p>
    <w:p w14:paraId="767AEBB2" w14:textId="64B10BB7" w:rsidR="00336DED" w:rsidRPr="008F374A" w:rsidRDefault="00336DED" w:rsidP="00336DED">
      <w:pPr>
        <w:pStyle w:val="NormalWeb"/>
        <w:rPr>
          <w:color w:val="3A3363" w:themeColor="text2"/>
        </w:rPr>
      </w:pPr>
    </w:p>
    <w:p w14:paraId="771B55A7" w14:textId="6EB1D044" w:rsidR="00336DED" w:rsidRPr="008F374A" w:rsidRDefault="00336DED" w:rsidP="00336DED">
      <w:pPr>
        <w:pStyle w:val="NormalWeb"/>
        <w:rPr>
          <w:color w:val="3A3363" w:themeColor="text2"/>
        </w:rPr>
      </w:pPr>
    </w:p>
    <w:p w14:paraId="368FB06C" w14:textId="416FF27B" w:rsidR="00336DED" w:rsidRPr="008F374A" w:rsidRDefault="00336DED" w:rsidP="00336DED">
      <w:pPr>
        <w:pStyle w:val="NormalWeb"/>
        <w:rPr>
          <w:color w:val="3A3363" w:themeColor="text2"/>
        </w:rPr>
      </w:pPr>
    </w:p>
    <w:p w14:paraId="7EB62AF4" w14:textId="2D9ABD6A" w:rsidR="00336DED" w:rsidRPr="008F374A" w:rsidRDefault="00336DED" w:rsidP="00336DED">
      <w:pPr>
        <w:pStyle w:val="NormalWeb"/>
        <w:rPr>
          <w:color w:val="3A3363" w:themeColor="text2"/>
        </w:rPr>
      </w:pPr>
    </w:p>
    <w:p w14:paraId="24615F34" w14:textId="468E239C" w:rsidR="00336DED" w:rsidRPr="008F374A" w:rsidRDefault="00336DED" w:rsidP="00336DED">
      <w:pPr>
        <w:pStyle w:val="NormalWeb"/>
        <w:rPr>
          <w:color w:val="3A3363" w:themeColor="text2"/>
        </w:rPr>
      </w:pPr>
    </w:p>
    <w:p w14:paraId="55F8E9B8" w14:textId="292284F2" w:rsidR="00336DED" w:rsidRPr="008F374A" w:rsidRDefault="00336DED" w:rsidP="00336DED">
      <w:pPr>
        <w:pStyle w:val="NormalWeb"/>
        <w:rPr>
          <w:color w:val="3A3363" w:themeColor="text2"/>
        </w:rPr>
      </w:pPr>
    </w:p>
    <w:p w14:paraId="2C52F1FC" w14:textId="051A21A0" w:rsidR="00B85F9E" w:rsidRPr="008F374A" w:rsidRDefault="00B85F9E" w:rsidP="00336DED">
      <w:pPr>
        <w:pStyle w:val="NormalWeb"/>
        <w:rPr>
          <w:color w:val="3A3363" w:themeColor="text2"/>
        </w:rPr>
      </w:pPr>
    </w:p>
    <w:p w14:paraId="568898C4" w14:textId="77777777" w:rsidR="00B85F9E" w:rsidRPr="008F374A" w:rsidRDefault="00B85F9E" w:rsidP="00336DED">
      <w:pPr>
        <w:pStyle w:val="NormalWeb"/>
        <w:rPr>
          <w:color w:val="3A3363" w:themeColor="text2"/>
        </w:rPr>
      </w:pPr>
    </w:p>
    <w:p w14:paraId="13B9DF1A" w14:textId="5CB0B612" w:rsidR="00336DED" w:rsidRPr="008F374A" w:rsidRDefault="00336DED" w:rsidP="00336DED">
      <w:pPr>
        <w:pStyle w:val="NormalWeb"/>
        <w:rPr>
          <w:color w:val="3A3363" w:themeColor="text2"/>
        </w:rPr>
      </w:pPr>
    </w:p>
    <w:p w14:paraId="7CA14D21" w14:textId="69C9C7A8" w:rsidR="00336DED" w:rsidRDefault="00336DED" w:rsidP="00B53E86">
      <w:pPr>
        <w:pStyle w:val="NormalWeb"/>
        <w:rPr>
          <w:color w:val="3A3363" w:themeColor="text2"/>
        </w:rPr>
      </w:pPr>
    </w:p>
    <w:p w14:paraId="32A2E51B" w14:textId="2E3C0617" w:rsidR="00B714D4" w:rsidRDefault="00B714D4" w:rsidP="00B53E86">
      <w:pPr>
        <w:pStyle w:val="NormalWeb"/>
        <w:rPr>
          <w:color w:val="3A3363" w:themeColor="text2"/>
        </w:rPr>
      </w:pPr>
    </w:p>
    <w:p w14:paraId="4FC26C8F" w14:textId="77777777" w:rsidR="00B714D4" w:rsidRPr="008F374A" w:rsidRDefault="00B714D4" w:rsidP="00B53E86">
      <w:pPr>
        <w:pStyle w:val="NormalWeb"/>
        <w:rPr>
          <w:color w:val="3A3363" w:themeColor="text2"/>
        </w:rPr>
      </w:pPr>
    </w:p>
    <w:p w14:paraId="7331B087" w14:textId="4A97A25C" w:rsidR="00336DED" w:rsidRPr="00F32929" w:rsidRDefault="00336DED" w:rsidP="00CC1956">
      <w:pPr>
        <w:pStyle w:val="Heading1"/>
        <w:rPr>
          <w:rFonts w:ascii="Times New Roman" w:hAnsi="Times New Roman" w:cs="Times New Roman"/>
          <w:color w:val="3A3363" w:themeColor="text2"/>
          <w:sz w:val="24"/>
          <w:szCs w:val="24"/>
          <w:u w:val="single"/>
        </w:rPr>
      </w:pPr>
      <w:bookmarkStart w:id="19" w:name="_Toc133404793"/>
      <w:r w:rsidRPr="00F32929">
        <w:rPr>
          <w:rFonts w:ascii="Times New Roman" w:hAnsi="Times New Roman" w:cs="Times New Roman"/>
          <w:color w:val="3A3363" w:themeColor="text2"/>
          <w:sz w:val="24"/>
          <w:szCs w:val="24"/>
          <w:u w:val="single"/>
        </w:rPr>
        <w:lastRenderedPageBreak/>
        <w:t>4</w:t>
      </w:r>
      <w:r w:rsidR="008431C9" w:rsidRPr="00F32929">
        <w:rPr>
          <w:rFonts w:ascii="Times New Roman" w:hAnsi="Times New Roman" w:cs="Times New Roman"/>
          <w:color w:val="3A3363" w:themeColor="text2"/>
          <w:sz w:val="24"/>
          <w:szCs w:val="24"/>
          <w:u w:val="single"/>
        </w:rPr>
        <w:t>.0</w:t>
      </w:r>
      <w:r w:rsidRPr="00F32929">
        <w:rPr>
          <w:rFonts w:ascii="Times New Roman" w:hAnsi="Times New Roman" w:cs="Times New Roman"/>
          <w:color w:val="3A3363" w:themeColor="text2"/>
          <w:sz w:val="24"/>
          <w:szCs w:val="24"/>
          <w:u w:val="single"/>
        </w:rPr>
        <w:t xml:space="preserve"> Site/location</w:t>
      </w:r>
      <w:bookmarkEnd w:id="19"/>
    </w:p>
    <w:p w14:paraId="544E2F71" w14:textId="3B3DF157" w:rsidR="00336DED" w:rsidRPr="00CC1956" w:rsidRDefault="00336DED" w:rsidP="00CC1956">
      <w:pPr>
        <w:pStyle w:val="Heading2"/>
        <w:rPr>
          <w:rFonts w:ascii="Times New Roman" w:hAnsi="Times New Roman" w:cs="Times New Roman"/>
          <w:sz w:val="24"/>
          <w:szCs w:val="24"/>
        </w:rPr>
      </w:pPr>
      <w:bookmarkStart w:id="20" w:name="_Toc133404794"/>
      <w:r w:rsidRPr="00872472">
        <w:rPr>
          <w:rFonts w:ascii="Times New Roman" w:hAnsi="Times New Roman" w:cs="Times New Roman"/>
          <w:sz w:val="24"/>
          <w:szCs w:val="24"/>
          <w:highlight w:val="yellow"/>
        </w:rPr>
        <w:t>4.1 Location description</w:t>
      </w:r>
      <w:bookmarkEnd w:id="20"/>
    </w:p>
    <w:p w14:paraId="52606461" w14:textId="008FFFF6" w:rsidR="00DE6F4E" w:rsidRPr="008F374A" w:rsidRDefault="00DE6F4E" w:rsidP="00336DED">
      <w:pPr>
        <w:pStyle w:val="NormalWeb"/>
        <w:rPr>
          <w:color w:val="3A3363" w:themeColor="text2"/>
        </w:rPr>
      </w:pPr>
      <w:r w:rsidRPr="00872472">
        <w:rPr>
          <w:color w:val="3A3363" w:themeColor="text2"/>
        </w:rPr>
        <w:t xml:space="preserve">The site is located in the SA1 area of Swansea. It is a brownfield site </w:t>
      </w:r>
      <w:r w:rsidR="007524EA" w:rsidRPr="00872472">
        <w:rPr>
          <w:color w:val="3A3363" w:themeColor="text2"/>
        </w:rPr>
        <w:t>with many facility links (mechanical and electrical) and road links. It is very close to Fabian Way which leads straight to the motorway and also the City Centre depending on directions followed. While the City Centre can be easily accessed in a short time through vehicle transport, it is also only a short walk. During that walk to the City Centre the University of Wales Trinity St David will be passed along with plenty of hospitality businesses including bars and restaurant. It is an ideal location which would be attractive to both students and residents.</w:t>
      </w:r>
    </w:p>
    <w:p w14:paraId="567EDA64" w14:textId="22CD9003" w:rsidR="00336DED" w:rsidRDefault="00336DED" w:rsidP="00CC1956">
      <w:pPr>
        <w:pStyle w:val="Heading2"/>
        <w:spacing w:line="240" w:lineRule="auto"/>
        <w:rPr>
          <w:rFonts w:ascii="Times New Roman" w:hAnsi="Times New Roman" w:cs="Times New Roman"/>
          <w:color w:val="3A3363" w:themeColor="text2"/>
          <w:sz w:val="24"/>
          <w:szCs w:val="24"/>
        </w:rPr>
      </w:pPr>
      <w:bookmarkStart w:id="21" w:name="_Toc133404795"/>
      <w:r w:rsidRPr="00872472">
        <w:rPr>
          <w:rFonts w:ascii="Times New Roman" w:hAnsi="Times New Roman" w:cs="Times New Roman"/>
          <w:color w:val="3A3363" w:themeColor="text2"/>
          <w:sz w:val="24"/>
          <w:szCs w:val="24"/>
          <w:highlight w:val="cyan"/>
        </w:rPr>
        <w:t>4.2 Ownership/tenancies, covenants, terms of lease, legal boundaries, easements, rights of way, wayleaves.</w:t>
      </w:r>
      <w:bookmarkEnd w:id="21"/>
    </w:p>
    <w:p w14:paraId="431A8015" w14:textId="77777777" w:rsidR="00CC1956" w:rsidRPr="00CC1956" w:rsidRDefault="00CC1956" w:rsidP="00CC1956"/>
    <w:p w14:paraId="33DC78FA" w14:textId="77777777" w:rsidR="00D958C9" w:rsidRPr="00D958C9" w:rsidRDefault="00D958C9" w:rsidP="00D958C9">
      <w:pPr>
        <w:spacing w:line="240" w:lineRule="auto"/>
        <w:contextualSpacing w:val="0"/>
        <w:textAlignment w:val="baseline"/>
        <w:rPr>
          <w:rFonts w:ascii="Times New Roman" w:eastAsia="Times New Roman" w:hAnsi="Times New Roman" w:cs="Times New Roman"/>
          <w:b/>
          <w:bCs/>
          <w:color w:val="3A3363" w:themeColor="text2"/>
          <w:szCs w:val="24"/>
          <w:lang w:val="en-GB" w:eastAsia="en-GB"/>
        </w:rPr>
      </w:pPr>
      <w:r w:rsidRPr="00D958C9">
        <w:rPr>
          <w:rFonts w:ascii="Times New Roman" w:eastAsia="Times New Roman" w:hAnsi="Times New Roman" w:cs="Times New Roman"/>
          <w:color w:val="3A3363" w:themeColor="text2"/>
          <w:szCs w:val="24"/>
          <w:lang w:eastAsia="en-GB"/>
        </w:rPr>
        <w:t>Ownership of the land has been obtained by the client. There are legal boundaries attached to the site. Site is located on private land making access very difficult at this time. Due to the land being private it will make surveys very difficult.</w:t>
      </w:r>
      <w:r w:rsidRPr="00D958C9">
        <w:rPr>
          <w:rFonts w:ascii="Times New Roman" w:eastAsia="Times New Roman" w:hAnsi="Times New Roman" w:cs="Times New Roman"/>
          <w:b/>
          <w:bCs/>
          <w:color w:val="3A3363" w:themeColor="text2"/>
          <w:szCs w:val="24"/>
          <w:lang w:val="en-GB" w:eastAsia="en-GB"/>
        </w:rPr>
        <w:t> </w:t>
      </w:r>
    </w:p>
    <w:p w14:paraId="10604022" w14:textId="28DD7090" w:rsidR="00D958C9" w:rsidRPr="00B714D4" w:rsidRDefault="00D958C9" w:rsidP="00D958C9">
      <w:pPr>
        <w:spacing w:line="240" w:lineRule="auto"/>
        <w:contextualSpacing w:val="0"/>
        <w:textAlignment w:val="baseline"/>
        <w:rPr>
          <w:rFonts w:ascii="Times New Roman" w:eastAsia="Times New Roman" w:hAnsi="Times New Roman" w:cs="Times New Roman"/>
          <w:b/>
          <w:bCs/>
          <w:color w:val="3A3363" w:themeColor="text2"/>
          <w:szCs w:val="24"/>
          <w:lang w:val="en-GB" w:eastAsia="en-GB"/>
        </w:rPr>
      </w:pPr>
      <w:r w:rsidRPr="00D958C9">
        <w:rPr>
          <w:rFonts w:ascii="Times New Roman" w:eastAsia="Times New Roman" w:hAnsi="Times New Roman" w:cs="Times New Roman"/>
          <w:b/>
          <w:bCs/>
          <w:color w:val="3A3363" w:themeColor="text2"/>
          <w:szCs w:val="24"/>
          <w:lang w:val="en-GB" w:eastAsia="en-GB"/>
        </w:rPr>
        <w:t> </w:t>
      </w:r>
    </w:p>
    <w:p w14:paraId="5B8D0E16" w14:textId="4F1FE2D6" w:rsidR="00336DED" w:rsidRDefault="00336DED" w:rsidP="00CC1956">
      <w:pPr>
        <w:pStyle w:val="Heading2"/>
        <w:spacing w:line="240" w:lineRule="auto"/>
        <w:rPr>
          <w:rFonts w:ascii="Times New Roman" w:hAnsi="Times New Roman" w:cs="Times New Roman"/>
          <w:color w:val="3A3363" w:themeColor="text2"/>
          <w:sz w:val="24"/>
          <w:szCs w:val="24"/>
        </w:rPr>
      </w:pPr>
      <w:bookmarkStart w:id="22" w:name="_Toc133404796"/>
      <w:r w:rsidRPr="00872472">
        <w:rPr>
          <w:rFonts w:ascii="Times New Roman" w:hAnsi="Times New Roman" w:cs="Times New Roman"/>
          <w:color w:val="3A3363" w:themeColor="text2"/>
          <w:sz w:val="24"/>
          <w:szCs w:val="24"/>
          <w:highlight w:val="cyan"/>
        </w:rPr>
        <w:t xml:space="preserve">4.3 Site investigation (trial pits/boreholes) to establish: geology, </w:t>
      </w:r>
      <w:r w:rsidR="003B7B1C" w:rsidRPr="00872472">
        <w:rPr>
          <w:rFonts w:ascii="Times New Roman" w:hAnsi="Times New Roman" w:cs="Times New Roman"/>
          <w:color w:val="3A3363" w:themeColor="text2"/>
          <w:sz w:val="24"/>
          <w:szCs w:val="24"/>
          <w:highlight w:val="cyan"/>
        </w:rPr>
        <w:t>substrata,</w:t>
      </w:r>
      <w:r w:rsidRPr="00872472">
        <w:rPr>
          <w:rFonts w:ascii="Times New Roman" w:hAnsi="Times New Roman" w:cs="Times New Roman"/>
          <w:color w:val="3A3363" w:themeColor="text2"/>
          <w:sz w:val="24"/>
          <w:szCs w:val="24"/>
          <w:highlight w:val="cyan"/>
        </w:rPr>
        <w:t xml:space="preserve"> and site hydrology. Consult existing records or, if none available or appropriate, arrange for site investigation to be undertaken (possibly in conjunction with ground gas testing).</w:t>
      </w:r>
      <w:bookmarkEnd w:id="22"/>
    </w:p>
    <w:p w14:paraId="154DFCD1" w14:textId="77777777" w:rsidR="00CC1956" w:rsidRPr="00CC1956" w:rsidRDefault="00CC1956" w:rsidP="00CC1956"/>
    <w:p w14:paraId="01A02CCB" w14:textId="77777777" w:rsidR="00D958C9" w:rsidRPr="00D958C9"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D958C9">
        <w:rPr>
          <w:rFonts w:ascii="Times New Roman" w:eastAsia="Times New Roman" w:hAnsi="Times New Roman" w:cs="Times New Roman"/>
          <w:color w:val="3A3363" w:themeColor="text2"/>
          <w:szCs w:val="24"/>
          <w:lang w:val="en-GB" w:eastAsia="en-GB"/>
        </w:rPr>
        <w:t>Bore hole reference SS69SE295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50"/>
        <w:gridCol w:w="4950"/>
      </w:tblGrid>
      <w:tr w:rsidR="008F374A" w:rsidRPr="00D958C9" w14:paraId="02D991F5" w14:textId="77777777" w:rsidTr="00D958C9">
        <w:trPr>
          <w:trHeight w:val="315"/>
        </w:trPr>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E32808" w14:textId="77777777" w:rsidR="00D958C9" w:rsidRPr="00F32929" w:rsidRDefault="00D958C9" w:rsidP="00D958C9">
            <w:pPr>
              <w:spacing w:line="240" w:lineRule="auto"/>
              <w:ind w:left="105"/>
              <w:contextualSpacing w:val="0"/>
              <w:jc w:val="center"/>
              <w:textAlignment w:val="baseline"/>
              <w:rPr>
                <w:rFonts w:ascii="Times New Roman" w:eastAsia="Times New Roman" w:hAnsi="Times New Roman" w:cs="Times New Roman"/>
                <w:b/>
                <w:bCs/>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Strata </w:t>
            </w:r>
            <w:r w:rsidRPr="00F32929">
              <w:rPr>
                <w:rFonts w:ascii="Times New Roman" w:eastAsia="Times New Roman" w:hAnsi="Times New Roman" w:cs="Times New Roman"/>
                <w:b/>
                <w:bCs/>
                <w:color w:val="3A3363" w:themeColor="text2"/>
                <w:szCs w:val="24"/>
                <w:lang w:val="en-GB"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83C2EB" w14:textId="77777777" w:rsidR="00D958C9" w:rsidRPr="00F32929" w:rsidRDefault="00D958C9" w:rsidP="00D958C9">
            <w:pPr>
              <w:spacing w:line="240" w:lineRule="auto"/>
              <w:ind w:left="105"/>
              <w:contextualSpacing w:val="0"/>
              <w:jc w:val="center"/>
              <w:textAlignment w:val="baseline"/>
              <w:rPr>
                <w:rFonts w:ascii="Times New Roman" w:eastAsia="Times New Roman" w:hAnsi="Times New Roman" w:cs="Times New Roman"/>
                <w:b/>
                <w:bCs/>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Depth (m)</w:t>
            </w:r>
            <w:r w:rsidRPr="00F32929">
              <w:rPr>
                <w:rFonts w:ascii="Times New Roman" w:eastAsia="Times New Roman" w:hAnsi="Times New Roman" w:cs="Times New Roman"/>
                <w:b/>
                <w:bCs/>
                <w:color w:val="3A3363" w:themeColor="text2"/>
                <w:szCs w:val="24"/>
                <w:lang w:val="en-GB" w:eastAsia="en-GB"/>
              </w:rPr>
              <w:t> </w:t>
            </w:r>
          </w:p>
        </w:tc>
      </w:tr>
      <w:tr w:rsidR="008F374A" w:rsidRPr="00D958C9" w14:paraId="47856CE8" w14:textId="77777777" w:rsidTr="00D958C9">
        <w:trPr>
          <w:trHeight w:val="225"/>
        </w:trPr>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FC11CA6"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Chalk</w:t>
            </w:r>
            <w:r w:rsidRPr="00F32929">
              <w:rPr>
                <w:rFonts w:ascii="Times New Roman" w:eastAsia="Times New Roman" w:hAnsi="Times New Roman" w:cs="Times New Roman"/>
                <w:color w:val="3A3363" w:themeColor="text2"/>
                <w:szCs w:val="24"/>
                <w:lang w:val="en-GB"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E74F26F"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1.5</w:t>
            </w:r>
            <w:r w:rsidRPr="00F32929">
              <w:rPr>
                <w:rFonts w:ascii="Times New Roman" w:eastAsia="Times New Roman" w:hAnsi="Times New Roman" w:cs="Times New Roman"/>
                <w:color w:val="3A3363" w:themeColor="text2"/>
                <w:szCs w:val="24"/>
                <w:lang w:val="en-GB" w:eastAsia="en-GB"/>
              </w:rPr>
              <w:t> </w:t>
            </w:r>
          </w:p>
        </w:tc>
      </w:tr>
      <w:tr w:rsidR="008F374A" w:rsidRPr="00D958C9" w14:paraId="490B3CAB" w14:textId="77777777" w:rsidTr="00D958C9">
        <w:trPr>
          <w:trHeight w:val="315"/>
        </w:trPr>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AFDF4A"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Cinders &amp; small gravel</w:t>
            </w:r>
            <w:r w:rsidRPr="00F32929">
              <w:rPr>
                <w:rFonts w:ascii="Times New Roman" w:eastAsia="Times New Roman" w:hAnsi="Times New Roman" w:cs="Times New Roman"/>
                <w:color w:val="3A3363" w:themeColor="text2"/>
                <w:szCs w:val="24"/>
                <w:lang w:val="en-GB"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160003"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8</w:t>
            </w:r>
            <w:r w:rsidRPr="00F32929">
              <w:rPr>
                <w:rFonts w:ascii="Times New Roman" w:eastAsia="Times New Roman" w:hAnsi="Times New Roman" w:cs="Times New Roman"/>
                <w:color w:val="3A3363" w:themeColor="text2"/>
                <w:szCs w:val="24"/>
                <w:lang w:val="en-GB" w:eastAsia="en-GB"/>
              </w:rPr>
              <w:t> </w:t>
            </w:r>
          </w:p>
        </w:tc>
      </w:tr>
      <w:tr w:rsidR="008F374A" w:rsidRPr="00D958C9" w14:paraId="5BF9B03F" w14:textId="77777777" w:rsidTr="00D958C9">
        <w:trPr>
          <w:trHeight w:val="315"/>
        </w:trPr>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235432"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Peat</w:t>
            </w:r>
            <w:r w:rsidRPr="00F32929">
              <w:rPr>
                <w:rFonts w:ascii="Times New Roman" w:eastAsia="Times New Roman" w:hAnsi="Times New Roman" w:cs="Times New Roman"/>
                <w:color w:val="3A3363" w:themeColor="text2"/>
                <w:szCs w:val="24"/>
                <w:lang w:val="en-GB"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961E778"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16</w:t>
            </w:r>
            <w:r w:rsidRPr="00F32929">
              <w:rPr>
                <w:rFonts w:ascii="Times New Roman" w:eastAsia="Times New Roman" w:hAnsi="Times New Roman" w:cs="Times New Roman"/>
                <w:color w:val="3A3363" w:themeColor="text2"/>
                <w:szCs w:val="24"/>
                <w:lang w:val="en-GB" w:eastAsia="en-GB"/>
              </w:rPr>
              <w:t> </w:t>
            </w:r>
          </w:p>
        </w:tc>
      </w:tr>
      <w:tr w:rsidR="008F374A" w:rsidRPr="00D958C9" w14:paraId="477E09F8" w14:textId="77777777" w:rsidTr="00D958C9">
        <w:trPr>
          <w:trHeight w:val="300"/>
        </w:trPr>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EB4FEF"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Sand and clay</w:t>
            </w:r>
            <w:r w:rsidRPr="00F32929">
              <w:rPr>
                <w:rFonts w:ascii="Times New Roman" w:eastAsia="Times New Roman" w:hAnsi="Times New Roman" w:cs="Times New Roman"/>
                <w:color w:val="3A3363" w:themeColor="text2"/>
                <w:szCs w:val="24"/>
                <w:lang w:val="en-GB"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2663EA5"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17.5</w:t>
            </w:r>
            <w:r w:rsidRPr="00F32929">
              <w:rPr>
                <w:rFonts w:ascii="Times New Roman" w:eastAsia="Times New Roman" w:hAnsi="Times New Roman" w:cs="Times New Roman"/>
                <w:color w:val="3A3363" w:themeColor="text2"/>
                <w:szCs w:val="24"/>
                <w:lang w:val="en-GB" w:eastAsia="en-GB"/>
              </w:rPr>
              <w:t> </w:t>
            </w:r>
          </w:p>
        </w:tc>
      </w:tr>
      <w:tr w:rsidR="008F374A" w:rsidRPr="00D958C9" w14:paraId="27B9E1B9" w14:textId="77777777" w:rsidTr="00D958C9">
        <w:trPr>
          <w:trHeight w:val="300"/>
        </w:trPr>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515A9E"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Hard Clay and sand with stones</w:t>
            </w:r>
            <w:r w:rsidRPr="00F32929">
              <w:rPr>
                <w:rFonts w:ascii="Times New Roman" w:eastAsia="Times New Roman" w:hAnsi="Times New Roman" w:cs="Times New Roman"/>
                <w:color w:val="3A3363" w:themeColor="text2"/>
                <w:szCs w:val="24"/>
                <w:lang w:val="en-GB"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10E2BF9"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24</w:t>
            </w:r>
            <w:r w:rsidRPr="00F32929">
              <w:rPr>
                <w:rFonts w:ascii="Times New Roman" w:eastAsia="Times New Roman" w:hAnsi="Times New Roman" w:cs="Times New Roman"/>
                <w:color w:val="3A3363" w:themeColor="text2"/>
                <w:szCs w:val="24"/>
                <w:lang w:val="en-GB" w:eastAsia="en-GB"/>
              </w:rPr>
              <w:t> </w:t>
            </w:r>
          </w:p>
        </w:tc>
      </w:tr>
      <w:tr w:rsidR="008F374A" w:rsidRPr="00D958C9" w14:paraId="6EE3AC2F" w14:textId="77777777" w:rsidTr="00D958C9">
        <w:trPr>
          <w:trHeight w:val="300"/>
        </w:trPr>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155020"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Gravel</w:t>
            </w:r>
            <w:r w:rsidRPr="00F32929">
              <w:rPr>
                <w:rFonts w:ascii="Times New Roman" w:eastAsia="Times New Roman" w:hAnsi="Times New Roman" w:cs="Times New Roman"/>
                <w:color w:val="3A3363" w:themeColor="text2"/>
                <w:szCs w:val="24"/>
                <w:lang w:val="en-GB"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AF8DE7"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25</w:t>
            </w:r>
            <w:r w:rsidRPr="00F32929">
              <w:rPr>
                <w:rFonts w:ascii="Times New Roman" w:eastAsia="Times New Roman" w:hAnsi="Times New Roman" w:cs="Times New Roman"/>
                <w:color w:val="3A3363" w:themeColor="text2"/>
                <w:szCs w:val="24"/>
                <w:lang w:val="en-GB" w:eastAsia="en-GB"/>
              </w:rPr>
              <w:t> </w:t>
            </w:r>
          </w:p>
        </w:tc>
      </w:tr>
      <w:tr w:rsidR="008F374A" w:rsidRPr="00D958C9" w14:paraId="617102E4" w14:textId="77777777" w:rsidTr="00D958C9">
        <w:trPr>
          <w:trHeight w:val="300"/>
        </w:trPr>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517C0A"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Clay sand with fine gravel</w:t>
            </w:r>
            <w:r w:rsidRPr="00F32929">
              <w:rPr>
                <w:rFonts w:ascii="Times New Roman" w:eastAsia="Times New Roman" w:hAnsi="Times New Roman" w:cs="Times New Roman"/>
                <w:color w:val="3A3363" w:themeColor="text2"/>
                <w:szCs w:val="24"/>
                <w:lang w:val="en-GB"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1053F0"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30</w:t>
            </w:r>
            <w:r w:rsidRPr="00F32929">
              <w:rPr>
                <w:rFonts w:ascii="Times New Roman" w:eastAsia="Times New Roman" w:hAnsi="Times New Roman" w:cs="Times New Roman"/>
                <w:color w:val="3A3363" w:themeColor="text2"/>
                <w:szCs w:val="24"/>
                <w:lang w:val="en-GB" w:eastAsia="en-GB"/>
              </w:rPr>
              <w:t> </w:t>
            </w:r>
          </w:p>
        </w:tc>
      </w:tr>
      <w:tr w:rsidR="008F374A" w:rsidRPr="00D958C9" w14:paraId="1F25F924" w14:textId="77777777" w:rsidTr="00D958C9">
        <w:trPr>
          <w:trHeight w:val="300"/>
        </w:trPr>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88C376"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Clay with small gravel</w:t>
            </w:r>
            <w:r w:rsidRPr="00F32929">
              <w:rPr>
                <w:rFonts w:ascii="Times New Roman" w:eastAsia="Times New Roman" w:hAnsi="Times New Roman" w:cs="Times New Roman"/>
                <w:color w:val="3A3363" w:themeColor="text2"/>
                <w:szCs w:val="24"/>
                <w:lang w:val="en-GB"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BF6F84"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32</w:t>
            </w:r>
            <w:r w:rsidRPr="00F32929">
              <w:rPr>
                <w:rFonts w:ascii="Times New Roman" w:eastAsia="Times New Roman" w:hAnsi="Times New Roman" w:cs="Times New Roman"/>
                <w:color w:val="3A3363" w:themeColor="text2"/>
                <w:szCs w:val="24"/>
                <w:lang w:val="en-GB" w:eastAsia="en-GB"/>
              </w:rPr>
              <w:t> </w:t>
            </w:r>
          </w:p>
        </w:tc>
      </w:tr>
      <w:tr w:rsidR="008F374A" w:rsidRPr="00D958C9" w14:paraId="1FC4C754" w14:textId="77777777" w:rsidTr="00D958C9">
        <w:trPr>
          <w:trHeight w:val="300"/>
        </w:trPr>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D399EC"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Gravel </w:t>
            </w:r>
            <w:r w:rsidRPr="00F32929">
              <w:rPr>
                <w:rFonts w:ascii="Times New Roman" w:eastAsia="Times New Roman" w:hAnsi="Times New Roman" w:cs="Times New Roman"/>
                <w:color w:val="3A3363" w:themeColor="text2"/>
                <w:szCs w:val="24"/>
                <w:lang w:val="en-GB" w:eastAsia="en-GB"/>
              </w:rPr>
              <w:t> </w:t>
            </w:r>
          </w:p>
        </w:tc>
        <w:tc>
          <w:tcPr>
            <w:tcW w:w="49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C49CEB" w14:textId="77777777" w:rsidR="00D958C9" w:rsidRPr="00F32929" w:rsidRDefault="00D958C9" w:rsidP="00D958C9">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F32929">
              <w:rPr>
                <w:rFonts w:ascii="Times New Roman" w:eastAsia="Times New Roman" w:hAnsi="Times New Roman" w:cs="Times New Roman"/>
                <w:color w:val="3A3363" w:themeColor="text2"/>
                <w:szCs w:val="24"/>
                <w:lang w:eastAsia="en-GB"/>
              </w:rPr>
              <w:t>36</w:t>
            </w:r>
            <w:r w:rsidRPr="00F32929">
              <w:rPr>
                <w:rFonts w:ascii="Times New Roman" w:eastAsia="Times New Roman" w:hAnsi="Times New Roman" w:cs="Times New Roman"/>
                <w:color w:val="3A3363" w:themeColor="text2"/>
                <w:szCs w:val="24"/>
                <w:lang w:val="en-GB" w:eastAsia="en-GB"/>
              </w:rPr>
              <w:t> </w:t>
            </w:r>
          </w:p>
        </w:tc>
      </w:tr>
    </w:tbl>
    <w:p w14:paraId="438A5575" w14:textId="77777777" w:rsidR="00D958C9" w:rsidRPr="008F374A" w:rsidRDefault="00D958C9" w:rsidP="00D958C9">
      <w:pPr>
        <w:spacing w:line="240" w:lineRule="auto"/>
        <w:contextualSpacing w:val="0"/>
        <w:textAlignment w:val="baseline"/>
        <w:rPr>
          <w:rFonts w:ascii="Times New Roman" w:eastAsia="Times New Roman" w:hAnsi="Times New Roman" w:cs="Times New Roman"/>
          <w:color w:val="3A3363" w:themeColor="text2"/>
          <w:sz w:val="27"/>
          <w:szCs w:val="27"/>
          <w:lang w:val="en-GB" w:eastAsia="en-GB"/>
        </w:rPr>
      </w:pPr>
    </w:p>
    <w:p w14:paraId="5B1FA0D4" w14:textId="0740ECCA" w:rsidR="00D958C9" w:rsidRPr="00CC1956"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CC1956">
        <w:rPr>
          <w:rFonts w:ascii="Times New Roman" w:eastAsia="Times New Roman" w:hAnsi="Times New Roman" w:cs="Times New Roman"/>
          <w:color w:val="3A3363" w:themeColor="text2"/>
          <w:szCs w:val="24"/>
          <w:lang w:val="en-GB" w:eastAsia="en-GB"/>
        </w:rPr>
        <w:t>As can be seen above, the solid strata will be at a depth of 24m. All strata above are deemed not usable as a foundation therefore piling is going to be assumed. This is where we reach hard clay which will be suitable to use as our foundation. This will need to be piled down to this area either through borehole piles or driven piles. </w:t>
      </w:r>
    </w:p>
    <w:p w14:paraId="60C8A2E0" w14:textId="77777777" w:rsidR="00D958C9" w:rsidRPr="00CC1956"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6769D182" w14:textId="57AA91BF" w:rsidR="00D958C9" w:rsidRPr="00CC1956"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CC1956">
        <w:rPr>
          <w:rFonts w:ascii="Times New Roman" w:eastAsia="Times New Roman" w:hAnsi="Times New Roman" w:cs="Times New Roman"/>
          <w:color w:val="3A3363" w:themeColor="text2"/>
          <w:szCs w:val="24"/>
          <w:lang w:val="en-GB" w:eastAsia="en-GB"/>
        </w:rPr>
        <w:t>The site is in the south Wales coal fields meaning there is a high level of coal in the area. This is a carboniferous coal measures formation. This formation consists of mudstone, siltstone, and sandstone. This was formed in the carboniferous period 318 million years ago. This is the typical geology for south Wales hence the high levels of coal mining during the industrial revolution. Moisture on site is high due to the watercourse that are dotted around site including the Prince of Wales dock. This will make our site high in moisture content. </w:t>
      </w:r>
    </w:p>
    <w:p w14:paraId="45A63B21" w14:textId="77777777" w:rsidR="00D958C9" w:rsidRPr="00CC1956"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331F7F3B" w14:textId="15374CAA" w:rsidR="00D958C9" w:rsidRPr="00CC1956"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CC1956">
        <w:rPr>
          <w:rFonts w:ascii="Times New Roman" w:eastAsia="Times New Roman" w:hAnsi="Times New Roman" w:cs="Times New Roman"/>
          <w:color w:val="3A3363" w:themeColor="text2"/>
          <w:szCs w:val="24"/>
          <w:lang w:val="en-GB" w:eastAsia="en-GB"/>
        </w:rPr>
        <w:lastRenderedPageBreak/>
        <w:t>Using the UK Radon Maps, the area has likely got levels of radon present. Radon is a dangerous gas that can cause cancer. </w:t>
      </w:r>
    </w:p>
    <w:p w14:paraId="4D624113" w14:textId="0584C9E9" w:rsidR="00336DED" w:rsidRPr="00CC1956" w:rsidRDefault="00336DED" w:rsidP="00CC1956">
      <w:pPr>
        <w:pStyle w:val="Heading2"/>
        <w:spacing w:line="240" w:lineRule="auto"/>
        <w:rPr>
          <w:rFonts w:ascii="Times New Roman" w:hAnsi="Times New Roman" w:cs="Times New Roman"/>
          <w:color w:val="3A3363" w:themeColor="text2"/>
          <w:sz w:val="24"/>
          <w:szCs w:val="24"/>
        </w:rPr>
      </w:pPr>
      <w:bookmarkStart w:id="23" w:name="_Toc133404797"/>
      <w:r w:rsidRPr="00872472">
        <w:rPr>
          <w:rFonts w:ascii="Times New Roman" w:hAnsi="Times New Roman" w:cs="Times New Roman"/>
          <w:color w:val="3A3363" w:themeColor="text2"/>
          <w:sz w:val="24"/>
          <w:szCs w:val="24"/>
          <w:highlight w:val="cyan"/>
        </w:rPr>
        <w:t>4.4 Contaminated land, landfill / naturally occurring methane, radon gases. Consult Structures Group, Pollution Control Group, if deemed necessary by the latter, arrange for ground gas testing (possibly in conjunction with site investigation)</w:t>
      </w:r>
      <w:bookmarkEnd w:id="23"/>
    </w:p>
    <w:p w14:paraId="5242B34E" w14:textId="0B72ABB7" w:rsidR="00D958C9" w:rsidRPr="00B53E86" w:rsidRDefault="00D958C9" w:rsidP="00336DED">
      <w:pPr>
        <w:pStyle w:val="NormalWeb"/>
        <w:rPr>
          <w:color w:val="3A3363" w:themeColor="text2"/>
        </w:rPr>
      </w:pPr>
      <w:r w:rsidRPr="00B53E86">
        <w:rPr>
          <w:color w:val="3A3363" w:themeColor="text2"/>
        </w:rPr>
        <w:t>TBC.</w:t>
      </w:r>
    </w:p>
    <w:p w14:paraId="4D6762FF" w14:textId="4932307F" w:rsidR="00336DED" w:rsidRPr="00CC1956" w:rsidRDefault="00336DED" w:rsidP="00CC1956">
      <w:pPr>
        <w:pStyle w:val="Heading2"/>
        <w:spacing w:line="240" w:lineRule="auto"/>
        <w:rPr>
          <w:rFonts w:ascii="Times New Roman" w:hAnsi="Times New Roman" w:cs="Times New Roman"/>
          <w:color w:val="3A3363" w:themeColor="text2"/>
          <w:sz w:val="24"/>
          <w:szCs w:val="24"/>
        </w:rPr>
      </w:pPr>
      <w:bookmarkStart w:id="24" w:name="_Toc133404798"/>
      <w:r w:rsidRPr="00872472">
        <w:rPr>
          <w:rFonts w:ascii="Times New Roman" w:hAnsi="Times New Roman" w:cs="Times New Roman"/>
          <w:color w:val="3A3363" w:themeColor="text2"/>
          <w:sz w:val="24"/>
          <w:szCs w:val="24"/>
          <w:highlight w:val="cyan"/>
        </w:rPr>
        <w:t>4.5 Ground levels survey, boundary features, woodland, trees, hedgerows - consult Surveys Group for existing records, if none available or appropriate, arrange for survey to be undertaken.</w:t>
      </w:r>
      <w:bookmarkEnd w:id="24"/>
    </w:p>
    <w:p w14:paraId="7AC97C9C" w14:textId="77777777" w:rsidR="00D958C9" w:rsidRPr="00B714D4" w:rsidRDefault="00D958C9" w:rsidP="00336DED">
      <w:pPr>
        <w:pStyle w:val="NormalWeb"/>
        <w:rPr>
          <w:rStyle w:val="normaltextrun"/>
          <w:color w:val="3A3363" w:themeColor="text2"/>
          <w:shd w:val="clear" w:color="auto" w:fill="FFFFFF"/>
        </w:rPr>
      </w:pPr>
      <w:r w:rsidRPr="00B714D4">
        <w:rPr>
          <w:rStyle w:val="normaltextrun"/>
          <w:color w:val="3A3363" w:themeColor="text2"/>
          <w:shd w:val="clear" w:color="auto" w:fill="FFFFFF"/>
        </w:rPr>
        <w:t xml:space="preserve">Knowing the history of the site and recognizing the borehole records in the surrounding area, it is safe to assume that this is indeed made land. This is land that is unnatural and generally made from rubbish and materials that are not usually in the ground in natural occurrences. Our sites land is then therefore contaminated. </w:t>
      </w:r>
    </w:p>
    <w:p w14:paraId="257B47A3" w14:textId="36306CC4" w:rsidR="00D958C9" w:rsidRPr="00B714D4" w:rsidRDefault="00D958C9" w:rsidP="00336DED">
      <w:pPr>
        <w:pStyle w:val="NormalWeb"/>
        <w:rPr>
          <w:b/>
          <w:bCs/>
          <w:color w:val="3A3363" w:themeColor="text2"/>
        </w:rPr>
      </w:pPr>
      <w:r w:rsidRPr="00B714D4">
        <w:rPr>
          <w:rStyle w:val="normaltextrun"/>
          <w:color w:val="3A3363" w:themeColor="text2"/>
          <w:shd w:val="clear" w:color="auto" w:fill="FFFFFF"/>
        </w:rPr>
        <w:t>The ground conditions are poor and have high levels of pollution within it. There is no evidence of naturally occurring methane from records, but this would need to be tested however it is unlikely. Using the most up to date UK radon maps, there is a possibility of radon in the area. This adds the risk of cancer to occupants and people within the area. The site itself is situated in a low-risk area, but there is a high-risk area very close to site.</w:t>
      </w:r>
      <w:r w:rsidRPr="00B714D4">
        <w:rPr>
          <w:rStyle w:val="eop"/>
          <w:color w:val="3A3363" w:themeColor="text2"/>
          <w:shd w:val="clear" w:color="auto" w:fill="FFFFFF"/>
        </w:rPr>
        <w:t> </w:t>
      </w:r>
    </w:p>
    <w:p w14:paraId="50CF0A91" w14:textId="2800E0D9" w:rsidR="00D958C9" w:rsidRDefault="00336DED" w:rsidP="00CC1956">
      <w:pPr>
        <w:pStyle w:val="Heading2"/>
        <w:spacing w:line="240" w:lineRule="auto"/>
        <w:rPr>
          <w:rFonts w:ascii="Times New Roman" w:hAnsi="Times New Roman" w:cs="Times New Roman"/>
          <w:color w:val="3A3363" w:themeColor="text2"/>
          <w:sz w:val="24"/>
          <w:szCs w:val="24"/>
        </w:rPr>
      </w:pPr>
      <w:bookmarkStart w:id="25" w:name="_Toc133404799"/>
      <w:r w:rsidRPr="00872472">
        <w:rPr>
          <w:rFonts w:ascii="Times New Roman" w:hAnsi="Times New Roman" w:cs="Times New Roman"/>
          <w:color w:val="3A3363" w:themeColor="text2"/>
          <w:sz w:val="24"/>
          <w:szCs w:val="24"/>
          <w:highlight w:val="cyan"/>
        </w:rPr>
        <w:t>4.6 Location of existing statutory services: electricity, water, gas, telephone, public and private drainage, sewers, tv cables, fibre optics – undertake service enquiries</w:t>
      </w:r>
      <w:bookmarkEnd w:id="25"/>
    </w:p>
    <w:p w14:paraId="44BE9CE1" w14:textId="77777777" w:rsidR="00CC1956" w:rsidRPr="00CC1956" w:rsidRDefault="00CC1956" w:rsidP="00CC1956"/>
    <w:p w14:paraId="5DC68EAD" w14:textId="77777777" w:rsidR="00D958C9" w:rsidRPr="00B714D4"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D958C9">
        <w:rPr>
          <w:rFonts w:ascii="Times New Roman" w:eastAsia="Times New Roman" w:hAnsi="Times New Roman" w:cs="Times New Roman"/>
          <w:color w:val="3A3363" w:themeColor="text2"/>
          <w:szCs w:val="24"/>
          <w:lang w:val="en-GB" w:eastAsia="en-GB"/>
        </w:rPr>
        <w:t xml:space="preserve">There are no services connected to our site. The area is very undeveloped and as there has been no previous construction on site prior to 1945 where there used to be a railway that run through site. This however </w:t>
      </w:r>
      <w:r w:rsidRPr="00B714D4">
        <w:rPr>
          <w:rFonts w:ascii="Times New Roman" w:eastAsia="Times New Roman" w:hAnsi="Times New Roman" w:cs="Times New Roman"/>
          <w:color w:val="3A3363" w:themeColor="text2"/>
          <w:szCs w:val="24"/>
          <w:lang w:val="en-GB" w:eastAsia="en-GB"/>
        </w:rPr>
        <w:t>would not</w:t>
      </w:r>
      <w:r w:rsidRPr="00D958C9">
        <w:rPr>
          <w:rFonts w:ascii="Times New Roman" w:eastAsia="Times New Roman" w:hAnsi="Times New Roman" w:cs="Times New Roman"/>
          <w:color w:val="3A3363" w:themeColor="text2"/>
          <w:szCs w:val="24"/>
          <w:lang w:val="en-GB" w:eastAsia="en-GB"/>
        </w:rPr>
        <w:t xml:space="preserve"> have offered any connections to worry about. </w:t>
      </w:r>
    </w:p>
    <w:p w14:paraId="66703A2C" w14:textId="77777777" w:rsidR="00D958C9" w:rsidRPr="00B714D4"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34732CB6" w14:textId="5D599389" w:rsidR="00D958C9" w:rsidRPr="00B714D4"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D958C9">
        <w:rPr>
          <w:rFonts w:ascii="Times New Roman" w:eastAsia="Times New Roman" w:hAnsi="Times New Roman" w:cs="Times New Roman"/>
          <w:color w:val="3A3363" w:themeColor="text2"/>
          <w:szCs w:val="24"/>
          <w:lang w:val="en-GB" w:eastAsia="en-GB"/>
        </w:rPr>
        <w:t xml:space="preserve">There are </w:t>
      </w:r>
      <w:r w:rsidRPr="00B714D4">
        <w:rPr>
          <w:rFonts w:ascii="Times New Roman" w:eastAsia="Times New Roman" w:hAnsi="Times New Roman" w:cs="Times New Roman"/>
          <w:color w:val="3A3363" w:themeColor="text2"/>
          <w:szCs w:val="24"/>
          <w:lang w:val="en-GB" w:eastAsia="en-GB"/>
        </w:rPr>
        <w:t>streetlights</w:t>
      </w:r>
      <w:r w:rsidRPr="00D958C9">
        <w:rPr>
          <w:rFonts w:ascii="Times New Roman" w:eastAsia="Times New Roman" w:hAnsi="Times New Roman" w:cs="Times New Roman"/>
          <w:color w:val="3A3363" w:themeColor="text2"/>
          <w:szCs w:val="24"/>
          <w:lang w:val="en-GB" w:eastAsia="en-GB"/>
        </w:rPr>
        <w:t xml:space="preserve"> by access to site therefore the area has enough light for the evening. In terms of assessing the services to site, there would need to be proper surveys organized. Assuming from photos and maps of the site, there is no fibreoptic or phone lines connected.  </w:t>
      </w:r>
    </w:p>
    <w:p w14:paraId="507DCD41" w14:textId="77777777" w:rsidR="00D958C9" w:rsidRPr="00D958C9"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5AC48132" w14:textId="05381254" w:rsidR="00D958C9" w:rsidRPr="00B714D4"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D958C9">
        <w:rPr>
          <w:rFonts w:ascii="Times New Roman" w:eastAsia="Times New Roman" w:hAnsi="Times New Roman" w:cs="Times New Roman"/>
          <w:color w:val="3A3363" w:themeColor="text2"/>
          <w:szCs w:val="24"/>
          <w:lang w:val="en-GB" w:eastAsia="en-GB"/>
        </w:rPr>
        <w:t>Evidence suggests a main line running along with the road. This is assumed due to the manholes that are present that run om the road. This would be a storm drain that would collect rainwater that falls onto the road. We would be looking to use SUDs on our site. This would be used to slow the water down from getting onto the sea as if water is let into the sea at a fast rate, it would increase the risk of floods on our site. </w:t>
      </w:r>
    </w:p>
    <w:p w14:paraId="4B43BCF4" w14:textId="5323E094" w:rsidR="00336DED" w:rsidRPr="00CC1956" w:rsidRDefault="00336DED" w:rsidP="00CC1956">
      <w:pPr>
        <w:pStyle w:val="Heading2"/>
        <w:rPr>
          <w:rFonts w:ascii="Times New Roman" w:hAnsi="Times New Roman" w:cs="Times New Roman"/>
          <w:color w:val="3A3363" w:themeColor="text2"/>
          <w:sz w:val="24"/>
          <w:szCs w:val="24"/>
        </w:rPr>
      </w:pPr>
      <w:bookmarkStart w:id="26" w:name="_Toc133404800"/>
      <w:r w:rsidRPr="00872472">
        <w:rPr>
          <w:rFonts w:ascii="Times New Roman" w:hAnsi="Times New Roman" w:cs="Times New Roman"/>
          <w:color w:val="3A3363" w:themeColor="text2"/>
          <w:sz w:val="24"/>
          <w:szCs w:val="24"/>
          <w:highlight w:val="cyan"/>
        </w:rPr>
        <w:t>4.7 Services adequacy – capacity of existing mains</w:t>
      </w:r>
      <w:bookmarkEnd w:id="26"/>
    </w:p>
    <w:p w14:paraId="226B7338" w14:textId="29956E53" w:rsidR="00D958C9" w:rsidRPr="00B714D4" w:rsidRDefault="00D958C9" w:rsidP="00336DED">
      <w:pPr>
        <w:pStyle w:val="NormalWeb"/>
        <w:rPr>
          <w:b/>
          <w:bCs/>
          <w:color w:val="3A3363" w:themeColor="text2"/>
        </w:rPr>
      </w:pPr>
      <w:r w:rsidRPr="00B714D4">
        <w:rPr>
          <w:rStyle w:val="normaltextrun"/>
          <w:color w:val="3A3363" w:themeColor="text2"/>
          <w:shd w:val="clear" w:color="auto" w:fill="FFFFFF"/>
          <w:lang w:val="en-US"/>
        </w:rPr>
        <w:t>The capacity of existing mains is not the best around site. There would need to be proper mains implemented that could handle the accommodation along with possible floods. The demand will be large and the correct drainage systems would need to be implemented. We would also be looking at using SUDs to slow water down and stop issues with flooding in the area as the area is already at high risk of floods.</w:t>
      </w:r>
      <w:r w:rsidRPr="00B714D4">
        <w:rPr>
          <w:rStyle w:val="eop"/>
          <w:color w:val="3A3363" w:themeColor="text2"/>
          <w:shd w:val="clear" w:color="auto" w:fill="FFFFFF"/>
        </w:rPr>
        <w:t> </w:t>
      </w:r>
    </w:p>
    <w:p w14:paraId="00B4BE6D" w14:textId="548B0DE4" w:rsidR="00336DED" w:rsidRPr="00CC1956" w:rsidRDefault="00336DED" w:rsidP="00CC1956">
      <w:pPr>
        <w:pStyle w:val="Heading2"/>
        <w:rPr>
          <w:rFonts w:ascii="Times New Roman" w:hAnsi="Times New Roman" w:cs="Times New Roman"/>
          <w:sz w:val="24"/>
          <w:szCs w:val="24"/>
        </w:rPr>
      </w:pPr>
      <w:bookmarkStart w:id="27" w:name="_Toc133404801"/>
      <w:r w:rsidRPr="00872472">
        <w:rPr>
          <w:rFonts w:ascii="Times New Roman" w:hAnsi="Times New Roman" w:cs="Times New Roman"/>
          <w:sz w:val="24"/>
          <w:szCs w:val="24"/>
          <w:highlight w:val="cyan"/>
        </w:rPr>
        <w:lastRenderedPageBreak/>
        <w:t>4.8 Access - pedestrian, vehicular - Highways' restrictions</w:t>
      </w:r>
      <w:bookmarkEnd w:id="27"/>
    </w:p>
    <w:p w14:paraId="0C88A8F5" w14:textId="7B05FAA4" w:rsidR="00D958C9" w:rsidRPr="00B714D4"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D958C9">
        <w:rPr>
          <w:rFonts w:ascii="Times New Roman" w:eastAsia="Times New Roman" w:hAnsi="Times New Roman" w:cs="Times New Roman"/>
          <w:color w:val="3A3363" w:themeColor="text2"/>
          <w:szCs w:val="24"/>
          <w:lang w:val="en-GB" w:eastAsia="en-GB"/>
        </w:rPr>
        <w:t>Our site has 2 access points. We have one western entrance which is through the entrance of SA1 on Kings Road which is as if you were heading to the IQ Building. Access to site would be difficult through this entrance for larger vehicles and deliveries using lorries as the road is rather small. There would be an assumption that there would need to be road closures for deliveries depending on their scale and size. The eastern entrance is a smaller road which would be suitable for smaller deliveries as there would be less traffic on this road compared to Kings Road. You would use Langdon Road for this entrance. The two roads are not connected, there would potentially need to be a connection to combine the two roads. There are no heigh restrictions to these roads.  </w:t>
      </w:r>
    </w:p>
    <w:p w14:paraId="2F6D591E" w14:textId="77777777" w:rsidR="00D958C9" w:rsidRPr="00D958C9"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71C670AE" w14:textId="1100B156" w:rsidR="00D958C9" w:rsidRPr="00B714D4"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D958C9">
        <w:rPr>
          <w:rFonts w:ascii="Times New Roman" w:eastAsia="Times New Roman" w:hAnsi="Times New Roman" w:cs="Times New Roman"/>
          <w:color w:val="3A3363" w:themeColor="text2"/>
          <w:szCs w:val="24"/>
          <w:lang w:val="en-GB" w:eastAsia="en-GB"/>
        </w:rPr>
        <w:t>Pedestrian access is good. There is pavements and railings for people to use to walk to the site. The walkways are high spec and fit into the local area well. Parking is limited so you would just be parking on the side of the road at this stage. There is access to site from the east and the west. This shows that there has been a push in the past in preparation for development along this area. We are fortunate that we have pavements as this makes it easier to make assessments on site. </w:t>
      </w:r>
    </w:p>
    <w:p w14:paraId="629FF71F" w14:textId="77777777" w:rsidR="00D958C9" w:rsidRPr="00D958C9"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75A0BFFD" w14:textId="75B0B8C7" w:rsidR="00D958C9" w:rsidRPr="00B714D4"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D958C9">
        <w:rPr>
          <w:rFonts w:ascii="Times New Roman" w:eastAsia="Times New Roman" w:hAnsi="Times New Roman" w:cs="Times New Roman"/>
          <w:color w:val="3A3363" w:themeColor="text2"/>
          <w:szCs w:val="24"/>
          <w:lang w:eastAsia="en-GB"/>
        </w:rPr>
        <w:t xml:space="preserve">There are no nearby buildings directly next to site to worry about in terms of access. The site is very open and exposed. Site could be accessed by boat and could be accessed by helicopter if deemed necessary. However, this will need permits as the land is private. There are </w:t>
      </w:r>
      <w:r w:rsidRPr="00B714D4">
        <w:rPr>
          <w:rFonts w:ascii="Times New Roman" w:eastAsia="Times New Roman" w:hAnsi="Times New Roman" w:cs="Times New Roman"/>
          <w:color w:val="3A3363" w:themeColor="text2"/>
          <w:szCs w:val="24"/>
          <w:lang w:eastAsia="en-GB"/>
        </w:rPr>
        <w:t>roadblocks</w:t>
      </w:r>
      <w:r w:rsidRPr="00D958C9">
        <w:rPr>
          <w:rFonts w:ascii="Times New Roman" w:eastAsia="Times New Roman" w:hAnsi="Times New Roman" w:cs="Times New Roman"/>
          <w:color w:val="3A3363" w:themeColor="text2"/>
          <w:szCs w:val="24"/>
          <w:lang w:eastAsia="en-GB"/>
        </w:rPr>
        <w:t xml:space="preserve"> to stop access into site, this makes it hard to survey the area, therefore we are relying on satellite information </w:t>
      </w:r>
      <w:r w:rsidRPr="00B714D4">
        <w:rPr>
          <w:rFonts w:ascii="Times New Roman" w:eastAsia="Times New Roman" w:hAnsi="Times New Roman" w:cs="Times New Roman"/>
          <w:color w:val="3A3363" w:themeColor="text2"/>
          <w:szCs w:val="24"/>
          <w:lang w:eastAsia="en-GB"/>
        </w:rPr>
        <w:t>currently</w:t>
      </w:r>
      <w:r w:rsidRPr="00D958C9">
        <w:rPr>
          <w:rFonts w:ascii="Times New Roman" w:eastAsia="Times New Roman" w:hAnsi="Times New Roman" w:cs="Times New Roman"/>
          <w:color w:val="3A3363" w:themeColor="text2"/>
          <w:szCs w:val="24"/>
          <w:lang w:eastAsia="en-GB"/>
        </w:rPr>
        <w:t>.</w:t>
      </w:r>
      <w:r w:rsidRPr="00D958C9">
        <w:rPr>
          <w:rFonts w:ascii="Times New Roman" w:eastAsia="Times New Roman" w:hAnsi="Times New Roman" w:cs="Times New Roman"/>
          <w:color w:val="3A3363" w:themeColor="text2"/>
          <w:szCs w:val="24"/>
          <w:lang w:val="en-GB" w:eastAsia="en-GB"/>
        </w:rPr>
        <w:t> </w:t>
      </w:r>
    </w:p>
    <w:p w14:paraId="30FA10A6" w14:textId="60025206" w:rsidR="00336DED" w:rsidRPr="00CC1956" w:rsidRDefault="00336DED" w:rsidP="00CC1956">
      <w:pPr>
        <w:pStyle w:val="Heading2"/>
        <w:rPr>
          <w:rFonts w:ascii="Times New Roman" w:hAnsi="Times New Roman" w:cs="Times New Roman"/>
          <w:sz w:val="24"/>
          <w:szCs w:val="24"/>
        </w:rPr>
      </w:pPr>
      <w:bookmarkStart w:id="28" w:name="_Toc133404802"/>
      <w:r w:rsidRPr="00872472">
        <w:rPr>
          <w:rFonts w:ascii="Times New Roman" w:hAnsi="Times New Roman" w:cs="Times New Roman"/>
          <w:sz w:val="24"/>
          <w:szCs w:val="24"/>
          <w:highlight w:val="cyan"/>
        </w:rPr>
        <w:t>4.9 Archaeological status</w:t>
      </w:r>
      <w:bookmarkEnd w:id="28"/>
    </w:p>
    <w:p w14:paraId="541192B6" w14:textId="3CE8A170" w:rsidR="00D958C9" w:rsidRPr="00B714D4" w:rsidRDefault="00D958C9" w:rsidP="00336DED">
      <w:pPr>
        <w:pStyle w:val="NormalWeb"/>
        <w:rPr>
          <w:b/>
          <w:bCs/>
          <w:color w:val="3A3363" w:themeColor="text2"/>
        </w:rPr>
      </w:pPr>
      <w:r w:rsidRPr="00B714D4">
        <w:rPr>
          <w:rStyle w:val="normaltextrun"/>
          <w:color w:val="3A3363" w:themeColor="text2"/>
          <w:shd w:val="clear" w:color="auto" w:fill="FFFFFF"/>
        </w:rPr>
        <w:t>There is a possibility of archaeology on site as this was the Swansea docks area. As stated, before there was a railway that used to run through site. This could mean that there is possibility to find artifacts that belonged to that era on our site when we are excavating. There would need to be an archaeological survey from a specialist to be safe on site. We would need to take great care when excavating ground on site as we could find artifacts or even bombs from WW2 as this was an area that was targeted by the Nazi’s during the air raids in the 1940’s. There are still reports of people finding bombs from WW2 to this day in the area, so great caution needs to be taken. There will be a survey taken on site before construction and during construction.</w:t>
      </w:r>
      <w:r w:rsidRPr="00B714D4">
        <w:rPr>
          <w:rStyle w:val="eop"/>
          <w:color w:val="3A3363" w:themeColor="text2"/>
          <w:shd w:val="clear" w:color="auto" w:fill="FFFFFF"/>
        </w:rPr>
        <w:t> </w:t>
      </w:r>
    </w:p>
    <w:p w14:paraId="045D7ADD" w14:textId="5EFB2075" w:rsidR="00336DED" w:rsidRPr="00CC1956" w:rsidRDefault="00336DED" w:rsidP="00CC1956">
      <w:pPr>
        <w:pStyle w:val="Heading2"/>
        <w:rPr>
          <w:rFonts w:ascii="Times New Roman" w:hAnsi="Times New Roman" w:cs="Times New Roman"/>
          <w:sz w:val="24"/>
          <w:szCs w:val="24"/>
        </w:rPr>
      </w:pPr>
      <w:bookmarkStart w:id="29" w:name="_Toc133404803"/>
      <w:r w:rsidRPr="00872472">
        <w:rPr>
          <w:rFonts w:ascii="Times New Roman" w:hAnsi="Times New Roman" w:cs="Times New Roman"/>
          <w:sz w:val="24"/>
          <w:szCs w:val="24"/>
          <w:highlight w:val="cyan"/>
        </w:rPr>
        <w:t>4.10 SSI/ SSSI/ SNCI/ AONB status</w:t>
      </w:r>
      <w:bookmarkEnd w:id="29"/>
    </w:p>
    <w:p w14:paraId="0A439D6D" w14:textId="3C26CF88" w:rsidR="00D958C9" w:rsidRPr="00B714D4" w:rsidRDefault="00D958C9" w:rsidP="00336DED">
      <w:pPr>
        <w:pStyle w:val="NormalWeb"/>
        <w:rPr>
          <w:b/>
          <w:bCs/>
          <w:color w:val="3A3363" w:themeColor="text2"/>
        </w:rPr>
      </w:pPr>
      <w:r w:rsidRPr="00B714D4">
        <w:rPr>
          <w:rStyle w:val="normaltextrun"/>
          <w:color w:val="3A3363" w:themeColor="text2"/>
          <w:shd w:val="clear" w:color="auto" w:fill="FFFFFF"/>
        </w:rPr>
        <w:t>There will be conservation area on site as there is local wildlife on site that will be affected with the construction. Seagulls and other bird species will be affected by this site. Knotweed will need to be managed and handled to stop the spread.  There is little land on site that could be considered as a habitat or has wildlife presents. However, there are seagulls and other species of bird in the area, and this would need to be considered. Swansea has a high population of seagulls and birds and this needs to be respected.</w:t>
      </w:r>
      <w:r w:rsidRPr="00B714D4">
        <w:rPr>
          <w:rStyle w:val="eop"/>
          <w:color w:val="3A3363" w:themeColor="text2"/>
          <w:shd w:val="clear" w:color="auto" w:fill="FFFFFF"/>
        </w:rPr>
        <w:t> </w:t>
      </w:r>
    </w:p>
    <w:p w14:paraId="113F2500" w14:textId="5A4AF82B" w:rsidR="00336DED" w:rsidRPr="00CC1956" w:rsidRDefault="00336DED" w:rsidP="00CC1956">
      <w:pPr>
        <w:pStyle w:val="Heading2"/>
        <w:spacing w:line="240" w:lineRule="auto"/>
        <w:rPr>
          <w:rFonts w:ascii="Times New Roman" w:hAnsi="Times New Roman" w:cs="Times New Roman"/>
          <w:color w:val="3A3363" w:themeColor="text2"/>
          <w:sz w:val="24"/>
          <w:szCs w:val="24"/>
        </w:rPr>
      </w:pPr>
      <w:bookmarkStart w:id="30" w:name="_Toc133404804"/>
      <w:r w:rsidRPr="00872472">
        <w:rPr>
          <w:rFonts w:ascii="Times New Roman" w:hAnsi="Times New Roman" w:cs="Times New Roman"/>
          <w:color w:val="3A3363" w:themeColor="text2"/>
          <w:sz w:val="24"/>
          <w:szCs w:val="24"/>
          <w:highlight w:val="cyan"/>
        </w:rPr>
        <w:t xml:space="preserve">4.11 Condition survey - wet/ dry rot, timber decay, asbestos – consult Property Condition Report, drawings and asbestos registers, Specialist surveys - Bat birds / reptiles </w:t>
      </w:r>
      <w:r w:rsidR="002745DD" w:rsidRPr="00872472">
        <w:rPr>
          <w:rFonts w:ascii="Times New Roman" w:hAnsi="Times New Roman" w:cs="Times New Roman"/>
          <w:color w:val="3A3363" w:themeColor="text2"/>
          <w:sz w:val="24"/>
          <w:szCs w:val="24"/>
          <w:highlight w:val="cyan"/>
        </w:rPr>
        <w:t>etc.</w:t>
      </w:r>
      <w:bookmarkEnd w:id="30"/>
    </w:p>
    <w:p w14:paraId="3547CECE" w14:textId="79078530" w:rsidR="00D958C9" w:rsidRPr="00B714D4" w:rsidRDefault="00D958C9" w:rsidP="00336DED">
      <w:pPr>
        <w:pStyle w:val="NormalWeb"/>
        <w:rPr>
          <w:b/>
          <w:bCs/>
          <w:color w:val="3A3363" w:themeColor="text2"/>
        </w:rPr>
      </w:pPr>
      <w:r w:rsidRPr="00B714D4">
        <w:rPr>
          <w:rStyle w:val="normaltextrun"/>
          <w:color w:val="3A3363" w:themeColor="text2"/>
          <w:shd w:val="clear" w:color="auto" w:fill="FFFFFF"/>
        </w:rPr>
        <w:t xml:space="preserve">Presence of Asbestos is unlikely as there are not any previous buildings on site apart from the railway that used to run through. Asbestos was used in the UK within buildings &amp; dwellings between 1930 – 1980, but more particularly from 1960 – 1980. This however is unlikely to apply to our site as there are no previous buildings or structures that need to be demolished that are still standing today. Any previous structures have either been demolished or removed from site from the days of the docks and </w:t>
      </w:r>
      <w:r w:rsidRPr="00B714D4">
        <w:rPr>
          <w:rStyle w:val="normaltextrun"/>
          <w:color w:val="3A3363" w:themeColor="text2"/>
          <w:shd w:val="clear" w:color="auto" w:fill="FFFFFF"/>
        </w:rPr>
        <w:lastRenderedPageBreak/>
        <w:t>copper works. The last form of construction on site was the railway in 1945. Rotting timber and waste materials are likely on site as this has historically been used for shipping in Swansea which would say to me that there would be waste materials present on site.</w:t>
      </w:r>
      <w:r w:rsidRPr="00B714D4">
        <w:rPr>
          <w:rStyle w:val="eop"/>
          <w:color w:val="3A3363" w:themeColor="text2"/>
          <w:shd w:val="clear" w:color="auto" w:fill="FFFFFF"/>
        </w:rPr>
        <w:t> </w:t>
      </w:r>
    </w:p>
    <w:p w14:paraId="3E7B2F61" w14:textId="3E4AF4F7" w:rsidR="00336DED" w:rsidRPr="00CC1956" w:rsidRDefault="00336DED" w:rsidP="00CC1956">
      <w:pPr>
        <w:pStyle w:val="Heading2"/>
        <w:rPr>
          <w:rFonts w:ascii="Times New Roman" w:hAnsi="Times New Roman" w:cs="Times New Roman"/>
          <w:color w:val="3A3363" w:themeColor="text2"/>
          <w:sz w:val="24"/>
          <w:szCs w:val="24"/>
        </w:rPr>
      </w:pPr>
      <w:bookmarkStart w:id="31" w:name="_Toc133404805"/>
      <w:r w:rsidRPr="00872472">
        <w:rPr>
          <w:rFonts w:ascii="Times New Roman" w:hAnsi="Times New Roman" w:cs="Times New Roman"/>
          <w:color w:val="3A3363" w:themeColor="text2"/>
          <w:sz w:val="24"/>
          <w:szCs w:val="24"/>
          <w:highlight w:val="cyan"/>
        </w:rPr>
        <w:t>4.12 Visual survey/ photographs for incorporation into study</w:t>
      </w:r>
      <w:bookmarkEnd w:id="31"/>
    </w:p>
    <w:p w14:paraId="78B6AA21" w14:textId="77777777" w:rsidR="00D958C9" w:rsidRPr="00D958C9"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D958C9">
        <w:rPr>
          <w:rFonts w:ascii="Times New Roman" w:eastAsia="Times New Roman" w:hAnsi="Times New Roman" w:cs="Times New Roman"/>
          <w:color w:val="3A3363" w:themeColor="text2"/>
          <w:szCs w:val="24"/>
          <w:lang w:val="en-GB" w:eastAsia="en-GB"/>
        </w:rPr>
        <w:t>Visual survey/ photographs for incorporation into study </w:t>
      </w:r>
    </w:p>
    <w:p w14:paraId="12A9BD7C" w14:textId="77777777" w:rsidR="00D958C9" w:rsidRPr="00D958C9"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D958C9">
        <w:rPr>
          <w:rFonts w:ascii="Times New Roman" w:eastAsia="Times New Roman" w:hAnsi="Times New Roman" w:cs="Times New Roman"/>
          <w:color w:val="3A3363" w:themeColor="text2"/>
          <w:szCs w:val="24"/>
          <w:lang w:val="en-GB" w:eastAsia="en-GB"/>
        </w:rPr>
        <w:t>   </w:t>
      </w:r>
    </w:p>
    <w:p w14:paraId="5CA478F4" w14:textId="63FD25B3" w:rsidR="00D958C9" w:rsidRPr="00B714D4" w:rsidRDefault="00D958C9" w:rsidP="00D958C9">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D958C9">
        <w:rPr>
          <w:rFonts w:ascii="Times New Roman" w:eastAsia="Times New Roman" w:hAnsi="Times New Roman" w:cs="Times New Roman"/>
          <w:color w:val="3A3363" w:themeColor="text2"/>
          <w:szCs w:val="24"/>
          <w:lang w:eastAsia="en-GB"/>
        </w:rPr>
        <w:t>The topography of the site is flat and exposed making wind sheltering very limited. The site has high potential of being cold due to the windchill coming from the sea. The site has high potential of being wet due to the high levels of rainfall that Swansea experiences. Site is made up of made land making is visually unappealing at first and finding good supporting strata will be found 24m down.</w:t>
      </w:r>
    </w:p>
    <w:p w14:paraId="16D56B2E" w14:textId="019C383F" w:rsidR="00336DED" w:rsidRPr="00CC1956" w:rsidRDefault="00336DED" w:rsidP="00CC1956">
      <w:pPr>
        <w:pStyle w:val="Heading2"/>
        <w:rPr>
          <w:rFonts w:ascii="Times New Roman" w:hAnsi="Times New Roman" w:cs="Times New Roman"/>
          <w:color w:val="3A3363" w:themeColor="text2"/>
          <w:sz w:val="24"/>
          <w:szCs w:val="24"/>
        </w:rPr>
      </w:pPr>
      <w:bookmarkStart w:id="32" w:name="_Toc133404806"/>
      <w:r w:rsidRPr="00872472">
        <w:rPr>
          <w:rFonts w:ascii="Times New Roman" w:hAnsi="Times New Roman" w:cs="Times New Roman"/>
          <w:color w:val="3A3363" w:themeColor="text2"/>
          <w:sz w:val="24"/>
          <w:szCs w:val="24"/>
          <w:highlight w:val="cyan"/>
        </w:rPr>
        <w:t>4.13 Alternative site</w:t>
      </w:r>
      <w:bookmarkEnd w:id="32"/>
    </w:p>
    <w:p w14:paraId="612671CC" w14:textId="4DD07851" w:rsidR="00D958C9" w:rsidRPr="008F374A" w:rsidRDefault="00D958C9" w:rsidP="00336DED">
      <w:pPr>
        <w:pStyle w:val="NormalWeb"/>
        <w:rPr>
          <w:color w:val="3A3363" w:themeColor="text2"/>
        </w:rPr>
      </w:pPr>
      <w:r w:rsidRPr="008F374A">
        <w:rPr>
          <w:color w:val="3A3363" w:themeColor="text2"/>
        </w:rPr>
        <w:t>TBC</w:t>
      </w:r>
    </w:p>
    <w:p w14:paraId="147D71B8" w14:textId="77777777" w:rsidR="00336DED" w:rsidRPr="00CC1956" w:rsidRDefault="00336DED" w:rsidP="00CC1956">
      <w:pPr>
        <w:pStyle w:val="Heading2"/>
        <w:rPr>
          <w:rFonts w:ascii="Times New Roman" w:hAnsi="Times New Roman" w:cs="Times New Roman"/>
          <w:color w:val="3A3363" w:themeColor="text2"/>
          <w:sz w:val="24"/>
          <w:szCs w:val="24"/>
        </w:rPr>
      </w:pPr>
      <w:bookmarkStart w:id="33" w:name="_Toc133404807"/>
      <w:r w:rsidRPr="00872472">
        <w:rPr>
          <w:rFonts w:ascii="Times New Roman" w:hAnsi="Times New Roman" w:cs="Times New Roman"/>
          <w:color w:val="3A3363" w:themeColor="text2"/>
          <w:sz w:val="24"/>
          <w:szCs w:val="24"/>
          <w:highlight w:val="cyan"/>
        </w:rPr>
        <w:t>4.14 Site location plans - OS Database</w:t>
      </w:r>
      <w:bookmarkEnd w:id="33"/>
    </w:p>
    <w:p w14:paraId="3374D290" w14:textId="0B86C3F4" w:rsidR="00D958C9" w:rsidRPr="008F374A" w:rsidRDefault="00D958C9" w:rsidP="00336DED">
      <w:pPr>
        <w:pStyle w:val="NormalWeb"/>
        <w:rPr>
          <w:color w:val="3A3363" w:themeColor="text2"/>
        </w:rPr>
      </w:pPr>
      <w:r w:rsidRPr="008F374A">
        <w:rPr>
          <w:color w:val="3A3363" w:themeColor="text2"/>
        </w:rPr>
        <w:t>Location plans can be found throughout this feasibility study.</w:t>
      </w:r>
    </w:p>
    <w:p w14:paraId="2B80678D" w14:textId="51A49F01" w:rsidR="00336DED" w:rsidRPr="00CC1956" w:rsidRDefault="00336DED" w:rsidP="00CC1956">
      <w:pPr>
        <w:pStyle w:val="Heading2"/>
        <w:rPr>
          <w:rFonts w:ascii="Times New Roman" w:hAnsi="Times New Roman" w:cs="Times New Roman"/>
          <w:color w:val="3A3363" w:themeColor="text2"/>
          <w:sz w:val="24"/>
          <w:szCs w:val="24"/>
        </w:rPr>
      </w:pPr>
      <w:bookmarkStart w:id="34" w:name="_Toc133404808"/>
      <w:r w:rsidRPr="00872472">
        <w:rPr>
          <w:rFonts w:ascii="Times New Roman" w:hAnsi="Times New Roman" w:cs="Times New Roman"/>
          <w:color w:val="3A3363" w:themeColor="text2"/>
          <w:sz w:val="24"/>
          <w:szCs w:val="24"/>
          <w:highlight w:val="cyan"/>
        </w:rPr>
        <w:t>4.16 Surrounding development, highways, footpaths, parking, noise</w:t>
      </w:r>
      <w:bookmarkEnd w:id="34"/>
    </w:p>
    <w:p w14:paraId="1B0A6FF8" w14:textId="2933CB10" w:rsidR="00D958C9" w:rsidRPr="008F374A" w:rsidRDefault="00D958C9" w:rsidP="00336DED">
      <w:pPr>
        <w:pStyle w:val="NormalWeb"/>
        <w:rPr>
          <w:color w:val="3A3363" w:themeColor="text2"/>
        </w:rPr>
      </w:pPr>
      <w:r w:rsidRPr="008F374A">
        <w:rPr>
          <w:color w:val="3A3363" w:themeColor="text2"/>
        </w:rPr>
        <w:t>As noted previously and shown in designs.</w:t>
      </w:r>
    </w:p>
    <w:p w14:paraId="78115F8A" w14:textId="374A2266" w:rsidR="00336DED" w:rsidRPr="00CC1956" w:rsidRDefault="00336DED" w:rsidP="00CC1956">
      <w:pPr>
        <w:pStyle w:val="Heading2"/>
        <w:rPr>
          <w:rFonts w:ascii="Times New Roman" w:hAnsi="Times New Roman" w:cs="Times New Roman"/>
          <w:color w:val="3A3363" w:themeColor="text2"/>
          <w:sz w:val="24"/>
          <w:szCs w:val="24"/>
        </w:rPr>
      </w:pPr>
      <w:bookmarkStart w:id="35" w:name="_Toc133404809"/>
      <w:r w:rsidRPr="00872472">
        <w:rPr>
          <w:rFonts w:ascii="Times New Roman" w:hAnsi="Times New Roman" w:cs="Times New Roman"/>
          <w:color w:val="3A3363" w:themeColor="text2"/>
          <w:sz w:val="24"/>
          <w:szCs w:val="24"/>
          <w:highlight w:val="cyan"/>
        </w:rPr>
        <w:t>4.17 Ecological Survey</w:t>
      </w:r>
      <w:bookmarkEnd w:id="35"/>
    </w:p>
    <w:p w14:paraId="32166751" w14:textId="3D201E20" w:rsidR="00D958C9" w:rsidRPr="00B714D4" w:rsidRDefault="00D958C9" w:rsidP="00336DED">
      <w:pPr>
        <w:pStyle w:val="NormalWeb"/>
        <w:rPr>
          <w:b/>
          <w:bCs/>
          <w:color w:val="3A3363" w:themeColor="text2"/>
        </w:rPr>
      </w:pPr>
      <w:r w:rsidRPr="00B714D4">
        <w:rPr>
          <w:rStyle w:val="normaltextrun"/>
          <w:color w:val="3A3363" w:themeColor="text2"/>
          <w:shd w:val="clear" w:color="auto" w:fill="FFFFFF"/>
        </w:rPr>
        <w:t>This is a survey that looks at the wildlife and any plant species on site that need to be protected. Animal species would usually include bats, nutes and reptiles. These do not apply to our site as there is no evidence of these species being present on site. This will still have to monitored however, if we come across an animal species, we need to survey the area further as we may be destroying habitats. Plant Species include Knotweed, hogweeds, and trees. This does apply to our site as there is Japanese knotweed present on site. This is an invasive plant species that is not native to the UK but has been placed there by man during the age of the Victorians. Japanese knotweed was brought to the UK during the Victorian age and was placed in certain areas as it was though that the plants could help with esthetical issues. It was unknown at the time that knotweed is a very destructive plants that can destroy homes. This is on site and will need to be dealt with. The knotweed will need to be treated rather than removed.</w:t>
      </w:r>
    </w:p>
    <w:p w14:paraId="4D8B30BC" w14:textId="75D22E25" w:rsidR="00336DED" w:rsidRPr="00CC1956" w:rsidRDefault="00336DED" w:rsidP="00CC1956">
      <w:pPr>
        <w:pStyle w:val="Heading2"/>
        <w:rPr>
          <w:rFonts w:ascii="Times New Roman" w:hAnsi="Times New Roman" w:cs="Times New Roman"/>
          <w:color w:val="3A3363" w:themeColor="text2"/>
          <w:sz w:val="24"/>
          <w:szCs w:val="24"/>
        </w:rPr>
      </w:pPr>
      <w:bookmarkStart w:id="36" w:name="_Toc133404810"/>
      <w:r w:rsidRPr="00872472">
        <w:rPr>
          <w:rFonts w:ascii="Times New Roman" w:hAnsi="Times New Roman" w:cs="Times New Roman"/>
          <w:color w:val="3A3363" w:themeColor="text2"/>
          <w:sz w:val="24"/>
          <w:szCs w:val="24"/>
          <w:highlight w:val="cyan"/>
        </w:rPr>
        <w:t>4.18 Tree Assessment</w:t>
      </w:r>
      <w:bookmarkEnd w:id="36"/>
    </w:p>
    <w:p w14:paraId="5C823AB8" w14:textId="23A018BE" w:rsidR="009D3996" w:rsidRPr="009D3996" w:rsidRDefault="009D3996" w:rsidP="009D3996">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9D3996">
        <w:rPr>
          <w:rFonts w:ascii="Times New Roman" w:eastAsia="Times New Roman" w:hAnsi="Times New Roman" w:cs="Times New Roman"/>
          <w:color w:val="3A3363" w:themeColor="text2"/>
          <w:szCs w:val="24"/>
          <w:lang w:eastAsia="en-GB"/>
        </w:rPr>
        <w:t xml:space="preserve">On our site, there are no trees present. This means that there will not need to be any protection measures to protect trees as this is not required and </w:t>
      </w:r>
      <w:r w:rsidRPr="00B714D4">
        <w:rPr>
          <w:rFonts w:ascii="Times New Roman" w:eastAsia="Times New Roman" w:hAnsi="Times New Roman" w:cs="Times New Roman"/>
          <w:color w:val="3A3363" w:themeColor="text2"/>
          <w:szCs w:val="24"/>
          <w:lang w:eastAsia="en-GB"/>
        </w:rPr>
        <w:t>does not</w:t>
      </w:r>
      <w:r w:rsidRPr="009D3996">
        <w:rPr>
          <w:rFonts w:ascii="Times New Roman" w:eastAsia="Times New Roman" w:hAnsi="Times New Roman" w:cs="Times New Roman"/>
          <w:color w:val="3A3363" w:themeColor="text2"/>
          <w:szCs w:val="24"/>
          <w:lang w:eastAsia="en-GB"/>
        </w:rPr>
        <w:t xml:space="preserve"> apply to our project. There will be tress planted during construction however, this is to add esthetical value to the area along with natural drainage and cleaner air for the residents.</w:t>
      </w:r>
      <w:r w:rsidRPr="009D3996">
        <w:rPr>
          <w:rFonts w:ascii="Times New Roman" w:eastAsia="Times New Roman" w:hAnsi="Times New Roman" w:cs="Times New Roman"/>
          <w:color w:val="3A3363" w:themeColor="text2"/>
          <w:szCs w:val="24"/>
          <w:lang w:val="en-GB" w:eastAsia="en-GB"/>
        </w:rPr>
        <w:t> </w:t>
      </w:r>
    </w:p>
    <w:p w14:paraId="0B139D55" w14:textId="77777777" w:rsidR="009D3996" w:rsidRPr="009D3996" w:rsidRDefault="009D3996" w:rsidP="009D3996">
      <w:pPr>
        <w:spacing w:line="240" w:lineRule="auto"/>
        <w:contextualSpacing w:val="0"/>
        <w:textAlignment w:val="baseline"/>
        <w:rPr>
          <w:rFonts w:ascii="Times New Roman" w:eastAsia="Times New Roman" w:hAnsi="Times New Roman" w:cs="Times New Roman"/>
          <w:color w:val="3A3363" w:themeColor="text2"/>
          <w:sz w:val="18"/>
          <w:szCs w:val="18"/>
          <w:lang w:val="en-GB" w:eastAsia="en-GB"/>
        </w:rPr>
      </w:pPr>
      <w:r w:rsidRPr="009D3996">
        <w:rPr>
          <w:rFonts w:ascii="Times New Roman" w:eastAsia="Times New Roman" w:hAnsi="Times New Roman" w:cs="Times New Roman"/>
          <w:color w:val="3A3363" w:themeColor="text2"/>
          <w:sz w:val="27"/>
          <w:szCs w:val="27"/>
          <w:lang w:val="en-GB" w:eastAsia="en-GB"/>
        </w:rPr>
        <w:t> </w:t>
      </w:r>
    </w:p>
    <w:p w14:paraId="2038703D" w14:textId="70CB795F" w:rsidR="00B85F9E" w:rsidRDefault="00B85F9E" w:rsidP="00336DED">
      <w:pPr>
        <w:pStyle w:val="NormalWeb"/>
        <w:rPr>
          <w:b/>
          <w:bCs/>
          <w:color w:val="3A3363" w:themeColor="text2"/>
        </w:rPr>
      </w:pPr>
    </w:p>
    <w:p w14:paraId="48FC2008" w14:textId="0B65A9C0" w:rsidR="00B714D4" w:rsidRDefault="00B714D4" w:rsidP="00336DED">
      <w:pPr>
        <w:pStyle w:val="NormalWeb"/>
        <w:rPr>
          <w:b/>
          <w:bCs/>
          <w:color w:val="3A3363" w:themeColor="text2"/>
        </w:rPr>
      </w:pPr>
    </w:p>
    <w:p w14:paraId="6FD98305" w14:textId="63B02A4A" w:rsidR="00336DED" w:rsidRPr="00CC1956" w:rsidRDefault="00336DED" w:rsidP="00CC1956">
      <w:pPr>
        <w:pStyle w:val="Heading1"/>
        <w:rPr>
          <w:rFonts w:ascii="Times New Roman" w:hAnsi="Times New Roman" w:cs="Times New Roman"/>
          <w:color w:val="3A3363" w:themeColor="text2"/>
          <w:sz w:val="24"/>
          <w:szCs w:val="24"/>
        </w:rPr>
      </w:pPr>
      <w:bookmarkStart w:id="37" w:name="_Toc133404811"/>
      <w:r w:rsidRPr="00CC1956">
        <w:rPr>
          <w:rFonts w:ascii="Times New Roman" w:hAnsi="Times New Roman" w:cs="Times New Roman"/>
          <w:color w:val="3A3363" w:themeColor="text2"/>
          <w:sz w:val="24"/>
          <w:szCs w:val="24"/>
        </w:rPr>
        <w:lastRenderedPageBreak/>
        <w:t>5.</w:t>
      </w:r>
      <w:r w:rsidR="008431C9" w:rsidRPr="00CC1956">
        <w:rPr>
          <w:rFonts w:ascii="Times New Roman" w:hAnsi="Times New Roman" w:cs="Times New Roman"/>
          <w:color w:val="3A3363" w:themeColor="text2"/>
          <w:sz w:val="24"/>
          <w:szCs w:val="24"/>
        </w:rPr>
        <w:t>0</w:t>
      </w:r>
      <w:r w:rsidRPr="00CC1956">
        <w:rPr>
          <w:rFonts w:ascii="Times New Roman" w:hAnsi="Times New Roman" w:cs="Times New Roman"/>
          <w:color w:val="3A3363" w:themeColor="text2"/>
          <w:sz w:val="24"/>
          <w:szCs w:val="24"/>
        </w:rPr>
        <w:t xml:space="preserve"> Development constraints</w:t>
      </w:r>
      <w:bookmarkEnd w:id="37"/>
    </w:p>
    <w:p w14:paraId="06845825" w14:textId="4FE2059E" w:rsidR="00336DED" w:rsidRPr="00B7145E" w:rsidRDefault="00336DED" w:rsidP="00CC1956">
      <w:pPr>
        <w:pStyle w:val="Heading2"/>
        <w:spacing w:line="240" w:lineRule="auto"/>
        <w:rPr>
          <w:rFonts w:ascii="Times New Roman" w:hAnsi="Times New Roman" w:cs="Times New Roman"/>
          <w:color w:val="3A3363" w:themeColor="text2"/>
          <w:sz w:val="24"/>
          <w:szCs w:val="24"/>
        </w:rPr>
      </w:pPr>
      <w:bookmarkStart w:id="38" w:name="_Toc133404812"/>
      <w:r w:rsidRPr="00872472">
        <w:rPr>
          <w:rFonts w:ascii="Times New Roman" w:hAnsi="Times New Roman" w:cs="Times New Roman"/>
          <w:color w:val="3A3363" w:themeColor="text2"/>
          <w:sz w:val="24"/>
          <w:szCs w:val="24"/>
          <w:highlight w:val="cyan"/>
        </w:rPr>
        <w:t>5.1 Planning - Listed building status, Local Plan/ Development Plan Conservation Area, CADW, Tree Preservation Orders, Hedgerow preservation requirements. Adjacent buildings of architectural interest. Planning consent required? Previous planning consents exist? Planning restrictions or prohibitions on development?</w:t>
      </w:r>
      <w:bookmarkEnd w:id="38"/>
    </w:p>
    <w:p w14:paraId="2CFE5B03" w14:textId="3ADE1D04" w:rsidR="009D3996" w:rsidRPr="008F374A" w:rsidRDefault="009D3996" w:rsidP="00336DED">
      <w:pPr>
        <w:pStyle w:val="NormalWeb"/>
        <w:rPr>
          <w:color w:val="3A3363" w:themeColor="text2"/>
        </w:rPr>
      </w:pPr>
      <w:r w:rsidRPr="008F374A">
        <w:rPr>
          <w:color w:val="3A3363" w:themeColor="text2"/>
        </w:rPr>
        <w:t>TBC</w:t>
      </w:r>
    </w:p>
    <w:p w14:paraId="1E364AB3" w14:textId="760BFBEA" w:rsidR="00336DED" w:rsidRPr="00B7145E" w:rsidRDefault="00336DED" w:rsidP="00B7145E">
      <w:pPr>
        <w:pStyle w:val="Heading2"/>
        <w:rPr>
          <w:rFonts w:ascii="Times New Roman" w:hAnsi="Times New Roman" w:cs="Times New Roman"/>
          <w:color w:val="3A3363" w:themeColor="text2"/>
          <w:sz w:val="24"/>
          <w:szCs w:val="24"/>
        </w:rPr>
      </w:pPr>
      <w:bookmarkStart w:id="39" w:name="_Toc133404813"/>
      <w:r w:rsidRPr="00872472">
        <w:rPr>
          <w:rFonts w:ascii="Times New Roman" w:hAnsi="Times New Roman" w:cs="Times New Roman"/>
          <w:color w:val="3A3363" w:themeColor="text2"/>
          <w:sz w:val="24"/>
          <w:szCs w:val="24"/>
          <w:highlight w:val="cyan"/>
        </w:rPr>
        <w:t>5.2 Flood consequence assessment (FCA) report required? Natural Resources Wales</w:t>
      </w:r>
      <w:bookmarkEnd w:id="39"/>
    </w:p>
    <w:p w14:paraId="2F21A90F" w14:textId="698DBE8D" w:rsidR="009D3996" w:rsidRPr="00B714D4" w:rsidRDefault="009D3996" w:rsidP="009D3996">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B714D4">
        <w:rPr>
          <w:rFonts w:ascii="Times New Roman" w:eastAsia="Times New Roman" w:hAnsi="Times New Roman" w:cs="Times New Roman"/>
          <w:color w:val="3A3363" w:themeColor="text2"/>
          <w:szCs w:val="24"/>
          <w:lang w:val="en-GB" w:eastAsia="en-GB"/>
        </w:rPr>
        <w:t>Please s</w:t>
      </w:r>
      <w:r w:rsidRPr="009D3996">
        <w:rPr>
          <w:rFonts w:ascii="Times New Roman" w:eastAsia="Times New Roman" w:hAnsi="Times New Roman" w:cs="Times New Roman"/>
          <w:color w:val="3A3363" w:themeColor="text2"/>
          <w:szCs w:val="24"/>
          <w:lang w:val="en-GB" w:eastAsia="en-GB"/>
        </w:rPr>
        <w:t>ee attached data of flooding risk to our site. </w:t>
      </w:r>
    </w:p>
    <w:p w14:paraId="502E0153" w14:textId="77777777" w:rsidR="009D3996" w:rsidRPr="009D3996" w:rsidRDefault="009D3996" w:rsidP="009D3996">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395F7E97" w14:textId="3299F01A" w:rsidR="009D3996" w:rsidRPr="00B714D4" w:rsidRDefault="009D3996" w:rsidP="009D3996">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9D3996">
        <w:rPr>
          <w:rFonts w:ascii="Times New Roman" w:eastAsia="Times New Roman" w:hAnsi="Times New Roman" w:cs="Times New Roman"/>
          <w:color w:val="3A3363" w:themeColor="text2"/>
          <w:szCs w:val="24"/>
          <w:lang w:val="en-GB" w:eastAsia="en-GB"/>
        </w:rPr>
        <w:t xml:space="preserve">The site is located adjacent to the prince of Wales dock. The dock is technically part of the ocean which brings its dangers. According to data, the area of the site is at high risk of flooding. There is a high possibility that the water from the dock could spill onto our site during extreme weather thus adding a serious risk to our site. Swansea is also known for </w:t>
      </w:r>
      <w:r w:rsidRPr="00B714D4">
        <w:rPr>
          <w:rFonts w:ascii="Times New Roman" w:eastAsia="Times New Roman" w:hAnsi="Times New Roman" w:cs="Times New Roman"/>
          <w:color w:val="3A3363" w:themeColor="text2"/>
          <w:szCs w:val="24"/>
          <w:lang w:val="en-GB" w:eastAsia="en-GB"/>
        </w:rPr>
        <w:t>its</w:t>
      </w:r>
      <w:r w:rsidRPr="009D3996">
        <w:rPr>
          <w:rFonts w:ascii="Times New Roman" w:eastAsia="Times New Roman" w:hAnsi="Times New Roman" w:cs="Times New Roman"/>
          <w:color w:val="3A3363" w:themeColor="text2"/>
          <w:szCs w:val="24"/>
          <w:lang w:val="en-GB" w:eastAsia="en-GB"/>
        </w:rPr>
        <w:t xml:space="preserve"> high levels of rainfall, as it is known as one of the ‘wettest cities in the world’. This also adds risks of flooding on site. With the addition of non-permeable elements such as tar mark and concrete being brough into the existing area, it would suggest the risk of flooding is going to be elevated. </w:t>
      </w:r>
    </w:p>
    <w:p w14:paraId="569CF44E" w14:textId="77777777" w:rsidR="009D3996" w:rsidRPr="009D3996" w:rsidRDefault="009D3996" w:rsidP="009D3996">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44CC3B91" w14:textId="5E552C86" w:rsidR="009D3996" w:rsidRPr="00B714D4" w:rsidRDefault="009D3996" w:rsidP="009D3996">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9D3996">
        <w:rPr>
          <w:rFonts w:ascii="Times New Roman" w:eastAsia="Times New Roman" w:hAnsi="Times New Roman" w:cs="Times New Roman"/>
          <w:color w:val="3A3363" w:themeColor="text2"/>
          <w:szCs w:val="24"/>
          <w:lang w:val="en-GB" w:eastAsia="en-GB"/>
        </w:rPr>
        <w:t>There are also water courses dotted in and around the plot along with surface water. These are at risk of flood according to data. This adds to the risk of site flooding in torrential weather. </w:t>
      </w:r>
    </w:p>
    <w:p w14:paraId="23DC84E7" w14:textId="0B9DB36A" w:rsidR="00336DED" w:rsidRPr="00B7145E" w:rsidRDefault="00336DED" w:rsidP="00B7145E">
      <w:pPr>
        <w:pStyle w:val="Heading2"/>
        <w:spacing w:line="240" w:lineRule="auto"/>
        <w:rPr>
          <w:rFonts w:ascii="Times New Roman" w:hAnsi="Times New Roman" w:cs="Times New Roman"/>
          <w:color w:val="3A3363" w:themeColor="text2"/>
          <w:sz w:val="24"/>
          <w:szCs w:val="24"/>
        </w:rPr>
      </w:pPr>
      <w:bookmarkStart w:id="40" w:name="_Toc133404814"/>
      <w:r w:rsidRPr="00872472">
        <w:rPr>
          <w:rFonts w:ascii="Times New Roman" w:hAnsi="Times New Roman" w:cs="Times New Roman"/>
          <w:color w:val="3A3363" w:themeColor="text2"/>
          <w:sz w:val="24"/>
          <w:szCs w:val="24"/>
          <w:highlight w:val="cyan"/>
        </w:rPr>
        <w:t xml:space="preserve">5.3 Environmental Protection requirements </w:t>
      </w:r>
      <w:r w:rsidR="002745DD" w:rsidRPr="00872472">
        <w:rPr>
          <w:rFonts w:ascii="Times New Roman" w:hAnsi="Times New Roman" w:cs="Times New Roman"/>
          <w:color w:val="3A3363" w:themeColor="text2"/>
          <w:sz w:val="24"/>
          <w:szCs w:val="24"/>
          <w:highlight w:val="cyan"/>
        </w:rPr>
        <w:t>e.g.</w:t>
      </w:r>
      <w:r w:rsidRPr="00872472">
        <w:rPr>
          <w:rFonts w:ascii="Times New Roman" w:hAnsi="Times New Roman" w:cs="Times New Roman"/>
          <w:color w:val="3A3363" w:themeColor="text2"/>
          <w:sz w:val="24"/>
          <w:szCs w:val="24"/>
          <w:highlight w:val="cyan"/>
        </w:rPr>
        <w:t xml:space="preserve"> Methane/radon protection/ detection measures; contaminated land remediation measures</w:t>
      </w:r>
      <w:bookmarkEnd w:id="40"/>
    </w:p>
    <w:p w14:paraId="2452ED9D" w14:textId="093C072D" w:rsidR="009D3996" w:rsidRPr="00B714D4" w:rsidRDefault="009D3996" w:rsidP="00336DED">
      <w:pPr>
        <w:pStyle w:val="NormalWeb"/>
        <w:rPr>
          <w:b/>
          <w:bCs/>
          <w:color w:val="3A3363" w:themeColor="text2"/>
        </w:rPr>
      </w:pPr>
      <w:r w:rsidRPr="00B714D4">
        <w:rPr>
          <w:rStyle w:val="normaltextrun"/>
          <w:color w:val="3A3363" w:themeColor="text2"/>
          <w:shd w:val="clear" w:color="auto" w:fill="FFFFFF"/>
        </w:rPr>
        <w:t>Contaminated land measures – Driven piled foundation to bypass the weak strata and use better ground that is deeper and can sufficiently withstand the weight of the development. To protect against the radon gas that is likely, we will need to make sure out building is well ventilated as the radon gas will come from the ground. Radon sumps are a possibility and are very effective at reducing radon levels.</w:t>
      </w:r>
      <w:r w:rsidRPr="00B714D4">
        <w:rPr>
          <w:rStyle w:val="eop"/>
          <w:color w:val="3A3363" w:themeColor="text2"/>
          <w:shd w:val="clear" w:color="auto" w:fill="FFFFFF"/>
        </w:rPr>
        <w:t> </w:t>
      </w:r>
    </w:p>
    <w:p w14:paraId="5DE35D85" w14:textId="1B7F3A25" w:rsidR="00336DED" w:rsidRPr="00B7145E" w:rsidRDefault="00336DED" w:rsidP="00B7145E">
      <w:pPr>
        <w:pStyle w:val="Heading2"/>
        <w:rPr>
          <w:rFonts w:ascii="Times New Roman" w:hAnsi="Times New Roman" w:cs="Times New Roman"/>
          <w:color w:val="3A3363" w:themeColor="text2"/>
          <w:sz w:val="24"/>
          <w:szCs w:val="24"/>
        </w:rPr>
      </w:pPr>
      <w:bookmarkStart w:id="41" w:name="_Toc133404815"/>
      <w:r w:rsidRPr="00872472">
        <w:rPr>
          <w:rFonts w:ascii="Times New Roman" w:hAnsi="Times New Roman" w:cs="Times New Roman"/>
          <w:color w:val="3A3363" w:themeColor="text2"/>
          <w:sz w:val="24"/>
          <w:szCs w:val="24"/>
          <w:highlight w:val="green"/>
        </w:rPr>
        <w:t xml:space="preserve">5.4 Highways implications of development </w:t>
      </w:r>
      <w:r w:rsidR="002745DD" w:rsidRPr="00872472">
        <w:rPr>
          <w:rFonts w:ascii="Times New Roman" w:hAnsi="Times New Roman" w:cs="Times New Roman"/>
          <w:color w:val="3A3363" w:themeColor="text2"/>
          <w:sz w:val="24"/>
          <w:szCs w:val="24"/>
          <w:highlight w:val="green"/>
        </w:rPr>
        <w:t>e.g.</w:t>
      </w:r>
      <w:r w:rsidRPr="00872472">
        <w:rPr>
          <w:rFonts w:ascii="Times New Roman" w:hAnsi="Times New Roman" w:cs="Times New Roman"/>
          <w:color w:val="3A3363" w:themeColor="text2"/>
          <w:sz w:val="24"/>
          <w:szCs w:val="24"/>
          <w:highlight w:val="green"/>
        </w:rPr>
        <w:t xml:space="preserve"> required improvements to site access &amp; adjacent highway, additional on-site &amp; coach parking</w:t>
      </w:r>
      <w:bookmarkEnd w:id="41"/>
    </w:p>
    <w:p w14:paraId="2CC8DBE6" w14:textId="77777777" w:rsidR="00156501" w:rsidRPr="008F374A" w:rsidRDefault="00156501" w:rsidP="00156501">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F374A">
        <w:rPr>
          <w:rFonts w:ascii="Times New Roman" w:eastAsia="Times New Roman" w:hAnsi="Times New Roman" w:cs="Times New Roman"/>
          <w:b/>
          <w:bCs/>
          <w:color w:val="3A3363" w:themeColor="text2"/>
          <w:szCs w:val="24"/>
          <w:u w:val="single"/>
          <w:lang w:val="en-GB" w:eastAsia="en-GB"/>
        </w:rPr>
        <w:t>Pre-construction</w:t>
      </w:r>
      <w:r w:rsidRPr="008F374A">
        <w:rPr>
          <w:rFonts w:ascii="Times New Roman" w:eastAsia="Times New Roman" w:hAnsi="Times New Roman" w:cs="Times New Roman"/>
          <w:b/>
          <w:bCs/>
          <w:color w:val="3A3363" w:themeColor="text2"/>
          <w:szCs w:val="24"/>
          <w:lang w:val="en-GB" w:eastAsia="en-GB"/>
        </w:rPr>
        <w:t xml:space="preserve"> </w:t>
      </w:r>
      <w:r w:rsidRPr="008F374A">
        <w:rPr>
          <w:rFonts w:ascii="Times New Roman" w:eastAsia="Times New Roman" w:hAnsi="Times New Roman" w:cs="Times New Roman"/>
          <w:color w:val="3A3363" w:themeColor="text2"/>
          <w:szCs w:val="24"/>
          <w:lang w:eastAsia="en-GB"/>
        </w:rPr>
        <w:t> </w:t>
      </w:r>
    </w:p>
    <w:p w14:paraId="30A8D634" w14:textId="77777777" w:rsidR="00156501" w:rsidRPr="008F374A" w:rsidRDefault="00156501" w:rsidP="00156501">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F374A">
        <w:rPr>
          <w:rFonts w:ascii="Times New Roman" w:eastAsia="Times New Roman" w:hAnsi="Times New Roman" w:cs="Times New Roman"/>
          <w:color w:val="3A3363" w:themeColor="text2"/>
          <w:szCs w:val="24"/>
          <w:lang w:val="en-GB" w:eastAsia="en-GB"/>
        </w:rPr>
        <w:t xml:space="preserve">There will need to be a road name given to the roads either side of the plot where the university accommodation will be constructed. The site will also require a postcode for deliveries and site visits. This road should also be added to the bus routes to allow for not only post construction use but for employees during construction. </w:t>
      </w:r>
      <w:r w:rsidRPr="008F374A">
        <w:rPr>
          <w:rFonts w:ascii="Times New Roman" w:eastAsia="Times New Roman" w:hAnsi="Times New Roman" w:cs="Times New Roman"/>
          <w:color w:val="3A3363" w:themeColor="text2"/>
          <w:szCs w:val="24"/>
          <w:lang w:eastAsia="en-GB"/>
        </w:rPr>
        <w:t> </w:t>
      </w:r>
    </w:p>
    <w:p w14:paraId="582E65F3" w14:textId="77777777" w:rsidR="00156501" w:rsidRPr="008F374A" w:rsidRDefault="00156501" w:rsidP="00156501">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F374A">
        <w:rPr>
          <w:rFonts w:ascii="Times New Roman" w:eastAsia="Times New Roman" w:hAnsi="Times New Roman" w:cs="Times New Roman"/>
          <w:color w:val="3A3363" w:themeColor="text2"/>
          <w:szCs w:val="24"/>
          <w:lang w:eastAsia="en-GB"/>
        </w:rPr>
        <w:t> </w:t>
      </w:r>
    </w:p>
    <w:p w14:paraId="070A0C0C" w14:textId="77777777" w:rsidR="00156501" w:rsidRPr="008F374A" w:rsidRDefault="00156501" w:rsidP="00156501">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F374A">
        <w:rPr>
          <w:rFonts w:ascii="Times New Roman" w:eastAsia="Times New Roman" w:hAnsi="Times New Roman" w:cs="Times New Roman"/>
          <w:b/>
          <w:bCs/>
          <w:color w:val="3A3363" w:themeColor="text2"/>
          <w:szCs w:val="24"/>
          <w:u w:val="single"/>
          <w:lang w:val="en-GB" w:eastAsia="en-GB"/>
        </w:rPr>
        <w:t>Construction</w:t>
      </w:r>
      <w:r w:rsidRPr="008F374A">
        <w:rPr>
          <w:rFonts w:ascii="Times New Roman" w:eastAsia="Times New Roman" w:hAnsi="Times New Roman" w:cs="Times New Roman"/>
          <w:b/>
          <w:bCs/>
          <w:color w:val="3A3363" w:themeColor="text2"/>
          <w:szCs w:val="24"/>
          <w:lang w:val="en-GB" w:eastAsia="en-GB"/>
        </w:rPr>
        <w:t xml:space="preserve">  </w:t>
      </w:r>
      <w:r w:rsidRPr="008F374A">
        <w:rPr>
          <w:rFonts w:ascii="Times New Roman" w:eastAsia="Times New Roman" w:hAnsi="Times New Roman" w:cs="Times New Roman"/>
          <w:color w:val="3A3363" w:themeColor="text2"/>
          <w:szCs w:val="24"/>
          <w:lang w:eastAsia="en-GB"/>
        </w:rPr>
        <w:t> </w:t>
      </w:r>
    </w:p>
    <w:p w14:paraId="277CEA00" w14:textId="77777777" w:rsidR="00156501" w:rsidRPr="008F374A" w:rsidRDefault="00156501" w:rsidP="00156501">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F374A">
        <w:rPr>
          <w:rFonts w:ascii="Times New Roman" w:eastAsia="Times New Roman" w:hAnsi="Times New Roman" w:cs="Times New Roman"/>
          <w:color w:val="3A3363" w:themeColor="text2"/>
          <w:szCs w:val="24"/>
          <w:lang w:val="en-GB" w:eastAsia="en-GB"/>
        </w:rPr>
        <w:t xml:space="preserve">As per site plan, there will be parking on site for all workers and visitors. It will be encouraged to carpool / cycle, if possible, with bike racks also on site. </w:t>
      </w:r>
      <w:r w:rsidRPr="008F374A">
        <w:rPr>
          <w:rFonts w:ascii="Times New Roman" w:eastAsia="Times New Roman" w:hAnsi="Times New Roman" w:cs="Times New Roman"/>
          <w:color w:val="3A3363" w:themeColor="text2"/>
          <w:szCs w:val="24"/>
          <w:lang w:eastAsia="en-GB"/>
        </w:rPr>
        <w:t> </w:t>
      </w:r>
    </w:p>
    <w:p w14:paraId="7E29B9F8" w14:textId="77777777" w:rsidR="00156501" w:rsidRPr="008F374A" w:rsidRDefault="00156501" w:rsidP="00156501">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F374A">
        <w:rPr>
          <w:rFonts w:ascii="Times New Roman" w:eastAsia="Times New Roman" w:hAnsi="Times New Roman" w:cs="Times New Roman"/>
          <w:color w:val="3A3363" w:themeColor="text2"/>
          <w:szCs w:val="24"/>
          <w:lang w:val="en-GB" w:eastAsia="en-GB"/>
        </w:rPr>
        <w:t xml:space="preserve">The main route for deliveries will be via the A483 which is a very congested road during working hours. It will be recommended to all supplies &amp; contractors that deliveries and arrival times is pre- 8am. </w:t>
      </w:r>
      <w:r w:rsidRPr="008F374A">
        <w:rPr>
          <w:rFonts w:ascii="Times New Roman" w:eastAsia="Times New Roman" w:hAnsi="Times New Roman" w:cs="Times New Roman"/>
          <w:color w:val="3A3363" w:themeColor="text2"/>
          <w:szCs w:val="24"/>
          <w:lang w:eastAsia="en-GB"/>
        </w:rPr>
        <w:t> </w:t>
      </w:r>
    </w:p>
    <w:p w14:paraId="21D0533C" w14:textId="77777777" w:rsidR="00156501" w:rsidRPr="008F374A" w:rsidRDefault="00156501" w:rsidP="00156501">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F374A">
        <w:rPr>
          <w:rFonts w:ascii="Times New Roman" w:eastAsia="Times New Roman" w:hAnsi="Times New Roman" w:cs="Times New Roman"/>
          <w:color w:val="3A3363" w:themeColor="text2"/>
          <w:szCs w:val="24"/>
          <w:lang w:val="en-GB" w:eastAsia="en-GB"/>
        </w:rPr>
        <w:t xml:space="preserve">In terms of access to the site, there should be minimal to no issues with the size and length of vehicles visiting site. </w:t>
      </w:r>
      <w:r w:rsidRPr="008F374A">
        <w:rPr>
          <w:rFonts w:ascii="Times New Roman" w:eastAsia="Times New Roman" w:hAnsi="Times New Roman" w:cs="Times New Roman"/>
          <w:color w:val="3A3363" w:themeColor="text2"/>
          <w:szCs w:val="24"/>
          <w:lang w:eastAsia="en-GB"/>
        </w:rPr>
        <w:t> </w:t>
      </w:r>
    </w:p>
    <w:p w14:paraId="7D617B3A" w14:textId="77777777" w:rsidR="009D3996" w:rsidRPr="00B7145E" w:rsidRDefault="00336DED" w:rsidP="00B7145E">
      <w:pPr>
        <w:pStyle w:val="Heading2"/>
        <w:rPr>
          <w:rFonts w:ascii="Times New Roman" w:hAnsi="Times New Roman" w:cs="Times New Roman"/>
          <w:color w:val="3A3363" w:themeColor="text2"/>
          <w:sz w:val="24"/>
          <w:szCs w:val="24"/>
        </w:rPr>
      </w:pPr>
      <w:bookmarkStart w:id="42" w:name="_Toc133404816"/>
      <w:r w:rsidRPr="002C7D84">
        <w:rPr>
          <w:rFonts w:ascii="Times New Roman" w:hAnsi="Times New Roman" w:cs="Times New Roman"/>
          <w:color w:val="3A3363" w:themeColor="text2"/>
          <w:sz w:val="24"/>
          <w:szCs w:val="24"/>
          <w:highlight w:val="green"/>
        </w:rPr>
        <w:lastRenderedPageBreak/>
        <w:t>5.5 Services adequacy</w:t>
      </w:r>
      <w:bookmarkEnd w:id="42"/>
    </w:p>
    <w:p w14:paraId="5988A450" w14:textId="6BFB0EC9" w:rsidR="009D3996" w:rsidRPr="008F374A" w:rsidRDefault="009D3996" w:rsidP="00336DED">
      <w:pPr>
        <w:pStyle w:val="NormalWeb"/>
        <w:rPr>
          <w:color w:val="3A3363" w:themeColor="text2"/>
        </w:rPr>
      </w:pPr>
      <w:r w:rsidRPr="008F374A">
        <w:rPr>
          <w:color w:val="3A3363" w:themeColor="text2"/>
        </w:rPr>
        <w:t>TBC – We will be assessing Wi-Fi for computers, M&amp;E for facilities, and potentially fuel storage rules further along in this section.</w:t>
      </w:r>
    </w:p>
    <w:p w14:paraId="4B6DCAF8" w14:textId="1FC16692" w:rsidR="00336DED" w:rsidRPr="00B7145E" w:rsidRDefault="00336DED" w:rsidP="00B7145E">
      <w:pPr>
        <w:pStyle w:val="Heading2"/>
        <w:rPr>
          <w:rFonts w:ascii="Times New Roman" w:hAnsi="Times New Roman" w:cs="Times New Roman"/>
          <w:color w:val="3A3363" w:themeColor="text2"/>
          <w:sz w:val="24"/>
          <w:szCs w:val="24"/>
        </w:rPr>
      </w:pPr>
      <w:bookmarkStart w:id="43" w:name="_Toc133404817"/>
      <w:r w:rsidRPr="00872472">
        <w:rPr>
          <w:rFonts w:ascii="Times New Roman" w:hAnsi="Times New Roman" w:cs="Times New Roman"/>
          <w:color w:val="3A3363" w:themeColor="text2"/>
          <w:sz w:val="24"/>
          <w:szCs w:val="24"/>
          <w:highlight w:val="yellow"/>
        </w:rPr>
        <w:t>5.6 Uses of surrounding development</w:t>
      </w:r>
      <w:bookmarkEnd w:id="43"/>
    </w:p>
    <w:p w14:paraId="2D7EB486" w14:textId="77777777" w:rsidR="000064C2" w:rsidRPr="00872472" w:rsidRDefault="000064C2" w:rsidP="000064C2">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72472">
        <w:rPr>
          <w:rFonts w:ascii="Times New Roman" w:eastAsia="Times New Roman" w:hAnsi="Times New Roman" w:cs="Times New Roman"/>
          <w:color w:val="3A3363" w:themeColor="text2"/>
          <w:szCs w:val="24"/>
          <w:lang w:val="en-GB" w:eastAsia="en-GB"/>
        </w:rPr>
        <w:t>As touched on in 4.1, the proposed development is very close to Fabian Way which leads straight to the motorway and the City Centre depending on directions followed. While the City Centre can be easily accessed in a short time through vehicle transport, it is also only a short walk. During that walk to the City Centre the University of Wales Trinity St David will be passed along with plenty of hospitality businesses including bars and restaurant. It is an ideal location which would be attractive to both students and residents.</w:t>
      </w:r>
      <w:r w:rsidRPr="00872472">
        <w:rPr>
          <w:rFonts w:ascii="Times New Roman" w:eastAsia="Times New Roman" w:hAnsi="Times New Roman" w:cs="Times New Roman"/>
          <w:color w:val="3A3363" w:themeColor="text2"/>
          <w:szCs w:val="24"/>
          <w:lang w:eastAsia="en-GB"/>
        </w:rPr>
        <w:t> </w:t>
      </w:r>
    </w:p>
    <w:p w14:paraId="70E05344" w14:textId="77777777" w:rsidR="000064C2" w:rsidRPr="00872472" w:rsidRDefault="000064C2" w:rsidP="000064C2">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72472">
        <w:rPr>
          <w:rFonts w:ascii="Times New Roman" w:eastAsia="Times New Roman" w:hAnsi="Times New Roman" w:cs="Times New Roman"/>
          <w:color w:val="3A3363" w:themeColor="text2"/>
          <w:szCs w:val="24"/>
          <w:lang w:eastAsia="en-GB"/>
        </w:rPr>
        <w:t> </w:t>
      </w:r>
    </w:p>
    <w:p w14:paraId="68E748B1" w14:textId="4C354E7B" w:rsidR="000064C2" w:rsidRPr="00872472" w:rsidRDefault="000064C2" w:rsidP="000064C2">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72472">
        <w:rPr>
          <w:rFonts w:ascii="Times New Roman" w:eastAsia="Times New Roman" w:hAnsi="Times New Roman" w:cs="Times New Roman"/>
          <w:color w:val="3A3363" w:themeColor="text2"/>
          <w:szCs w:val="24"/>
          <w:lang w:val="en-GB" w:eastAsia="en-GB"/>
        </w:rPr>
        <w:t>Also, very nearby in the opposite direction from town (towards Fabian Way) are many commercial units. Amongst these units are car sales garages, hotels</w:t>
      </w:r>
      <w:r w:rsidR="00E75A34" w:rsidRPr="00872472">
        <w:rPr>
          <w:rFonts w:ascii="Times New Roman" w:eastAsia="Times New Roman" w:hAnsi="Times New Roman" w:cs="Times New Roman"/>
          <w:color w:val="3A3363" w:themeColor="text2"/>
          <w:szCs w:val="24"/>
          <w:lang w:val="en-GB" w:eastAsia="en-GB"/>
        </w:rPr>
        <w:t>, gyms</w:t>
      </w:r>
      <w:r w:rsidRPr="00872472">
        <w:rPr>
          <w:rFonts w:ascii="Times New Roman" w:eastAsia="Times New Roman" w:hAnsi="Times New Roman" w:cs="Times New Roman"/>
          <w:color w:val="3A3363" w:themeColor="text2"/>
          <w:szCs w:val="24"/>
          <w:lang w:val="en-GB" w:eastAsia="en-GB"/>
        </w:rPr>
        <w:t xml:space="preserve">, McDonalds, a Starbucks and various other businesses and attractions. </w:t>
      </w:r>
      <w:r w:rsidRPr="00872472">
        <w:rPr>
          <w:rFonts w:ascii="Times New Roman" w:eastAsia="Times New Roman" w:hAnsi="Times New Roman" w:cs="Times New Roman"/>
          <w:color w:val="3A3363" w:themeColor="text2"/>
          <w:szCs w:val="24"/>
          <w:lang w:eastAsia="en-GB"/>
        </w:rPr>
        <w:t> </w:t>
      </w:r>
    </w:p>
    <w:p w14:paraId="0BDCAB36" w14:textId="77777777" w:rsidR="000064C2" w:rsidRPr="00872472" w:rsidRDefault="000064C2" w:rsidP="000064C2">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72472">
        <w:rPr>
          <w:rFonts w:ascii="Times New Roman" w:eastAsia="Times New Roman" w:hAnsi="Times New Roman" w:cs="Times New Roman"/>
          <w:color w:val="3A3363" w:themeColor="text2"/>
          <w:szCs w:val="24"/>
          <w:lang w:eastAsia="en-GB"/>
        </w:rPr>
        <w:t> </w:t>
      </w:r>
    </w:p>
    <w:p w14:paraId="2BA0E23A" w14:textId="77777777" w:rsidR="000064C2" w:rsidRPr="008F374A" w:rsidRDefault="000064C2" w:rsidP="000064C2">
      <w:pPr>
        <w:spacing w:line="240" w:lineRule="auto"/>
        <w:contextualSpacing w:val="0"/>
        <w:textAlignment w:val="baseline"/>
        <w:rPr>
          <w:rFonts w:ascii="Times New Roman" w:eastAsia="Times New Roman" w:hAnsi="Times New Roman" w:cs="Times New Roman"/>
          <w:color w:val="3A3363" w:themeColor="text2"/>
          <w:szCs w:val="24"/>
          <w:lang w:eastAsia="en-GB"/>
        </w:rPr>
      </w:pPr>
      <w:r w:rsidRPr="00872472">
        <w:rPr>
          <w:rFonts w:ascii="Times New Roman" w:eastAsia="Times New Roman" w:hAnsi="Times New Roman" w:cs="Times New Roman"/>
          <w:color w:val="3A3363" w:themeColor="text2"/>
          <w:szCs w:val="24"/>
          <w:lang w:val="en-GB" w:eastAsia="en-GB"/>
        </w:rPr>
        <w:t>While these surroundings are all ideal for both the students occupying the proposed building and potential families and residents, the very closely located UWTSD Campus is the standout of these surroundings given that the focused attention provided by the client was at the student residence hall.</w:t>
      </w:r>
      <w:r w:rsidRPr="008F374A">
        <w:rPr>
          <w:rFonts w:ascii="Times New Roman" w:eastAsia="Times New Roman" w:hAnsi="Times New Roman" w:cs="Times New Roman"/>
          <w:color w:val="3A3363" w:themeColor="text2"/>
          <w:szCs w:val="24"/>
          <w:lang w:eastAsia="en-GB"/>
        </w:rPr>
        <w:t> </w:t>
      </w:r>
    </w:p>
    <w:p w14:paraId="4E105FF0" w14:textId="1973366C" w:rsidR="00336DED" w:rsidRPr="00B7145E" w:rsidRDefault="00336DED" w:rsidP="00B7145E">
      <w:pPr>
        <w:pStyle w:val="Heading2"/>
        <w:rPr>
          <w:rFonts w:ascii="Times New Roman" w:hAnsi="Times New Roman" w:cs="Times New Roman"/>
          <w:color w:val="3A3363" w:themeColor="text2"/>
          <w:sz w:val="24"/>
          <w:szCs w:val="24"/>
        </w:rPr>
      </w:pPr>
      <w:bookmarkStart w:id="44" w:name="_Toc133404818"/>
      <w:r w:rsidRPr="002C7D84">
        <w:rPr>
          <w:rFonts w:ascii="Times New Roman" w:hAnsi="Times New Roman" w:cs="Times New Roman"/>
          <w:color w:val="3A3363" w:themeColor="text2"/>
          <w:sz w:val="24"/>
          <w:szCs w:val="24"/>
          <w:highlight w:val="yellow"/>
        </w:rPr>
        <w:t>5.7 Constraints on size/height &amp; rights of way, covenants etc.</w:t>
      </w:r>
      <w:bookmarkEnd w:id="44"/>
    </w:p>
    <w:p w14:paraId="73FB9B62" w14:textId="314D997D" w:rsidR="009D3996" w:rsidRPr="008F374A" w:rsidRDefault="009D3996" w:rsidP="00336DED">
      <w:pPr>
        <w:pStyle w:val="NormalWeb"/>
        <w:rPr>
          <w:color w:val="3A3363" w:themeColor="text2"/>
        </w:rPr>
      </w:pPr>
      <w:r w:rsidRPr="008F374A">
        <w:rPr>
          <w:color w:val="3A3363" w:themeColor="text2"/>
        </w:rPr>
        <w:t>TBC with Architect. This will be covered</w:t>
      </w:r>
      <w:r w:rsidR="00A13C91">
        <w:rPr>
          <w:color w:val="3A3363" w:themeColor="text2"/>
        </w:rPr>
        <w:t xml:space="preserve">, </w:t>
      </w:r>
      <w:r w:rsidR="00F32929" w:rsidRPr="008F374A">
        <w:rPr>
          <w:color w:val="3A3363" w:themeColor="text2"/>
        </w:rPr>
        <w:t>highlighted,</w:t>
      </w:r>
      <w:r w:rsidRPr="008F374A">
        <w:rPr>
          <w:color w:val="3A3363" w:themeColor="text2"/>
        </w:rPr>
        <w:t xml:space="preserve"> and assess</w:t>
      </w:r>
      <w:r w:rsidR="00A13C91">
        <w:rPr>
          <w:color w:val="3A3363" w:themeColor="text2"/>
        </w:rPr>
        <w:t>ed</w:t>
      </w:r>
      <w:r w:rsidRPr="008F374A">
        <w:rPr>
          <w:color w:val="3A3363" w:themeColor="text2"/>
        </w:rPr>
        <w:t xml:space="preserve"> during the design </w:t>
      </w:r>
      <w:r w:rsidR="00E57FAD" w:rsidRPr="008F374A">
        <w:rPr>
          <w:color w:val="3A3363" w:themeColor="text2"/>
        </w:rPr>
        <w:t>stage;</w:t>
      </w:r>
      <w:r w:rsidRPr="008F374A">
        <w:rPr>
          <w:color w:val="3A3363" w:themeColor="text2"/>
        </w:rPr>
        <w:t xml:space="preserve"> however, we have been asked for three-storeys so have </w:t>
      </w:r>
      <w:r w:rsidR="00B714D4" w:rsidRPr="008F374A">
        <w:rPr>
          <w:color w:val="3A3363" w:themeColor="text2"/>
        </w:rPr>
        <w:t>assumed</w:t>
      </w:r>
      <w:r w:rsidRPr="008F374A">
        <w:rPr>
          <w:color w:val="3A3363" w:themeColor="text2"/>
        </w:rPr>
        <w:t xml:space="preserve"> this has been granted.</w:t>
      </w:r>
    </w:p>
    <w:p w14:paraId="653D5DD7" w14:textId="6681DD83" w:rsidR="00336DED" w:rsidRPr="00B7145E" w:rsidRDefault="00336DED" w:rsidP="00B7145E">
      <w:pPr>
        <w:pStyle w:val="Heading2"/>
        <w:rPr>
          <w:rFonts w:ascii="Times New Roman" w:hAnsi="Times New Roman" w:cs="Times New Roman"/>
          <w:color w:val="3A3363" w:themeColor="text2"/>
          <w:sz w:val="24"/>
          <w:szCs w:val="24"/>
        </w:rPr>
      </w:pPr>
      <w:bookmarkStart w:id="45" w:name="_Toc133404819"/>
      <w:r w:rsidRPr="002C7D84">
        <w:rPr>
          <w:rFonts w:ascii="Times New Roman" w:hAnsi="Times New Roman" w:cs="Times New Roman"/>
          <w:color w:val="3A3363" w:themeColor="text2"/>
          <w:sz w:val="24"/>
          <w:szCs w:val="24"/>
          <w:highlight w:val="green"/>
        </w:rPr>
        <w:t>5.8 Phasing arising from nature of works</w:t>
      </w:r>
      <w:bookmarkEnd w:id="45"/>
    </w:p>
    <w:p w14:paraId="13714816" w14:textId="77777777" w:rsidR="00156501" w:rsidRPr="008F374A" w:rsidRDefault="00156501" w:rsidP="00156501">
      <w:pPr>
        <w:pStyle w:val="paragraph"/>
        <w:spacing w:before="0" w:beforeAutospacing="0" w:after="0" w:afterAutospacing="0"/>
        <w:textAlignment w:val="baseline"/>
        <w:rPr>
          <w:color w:val="3A3363" w:themeColor="text2"/>
          <w:lang w:val="en-US"/>
        </w:rPr>
      </w:pPr>
      <w:r w:rsidRPr="008F374A">
        <w:rPr>
          <w:rStyle w:val="normaltextrun"/>
          <w:color w:val="3A3363" w:themeColor="text2"/>
        </w:rPr>
        <w:t xml:space="preserve">Due to the site boundary, we are unable to construct both buildings at the same time due to access routes, storage, and waste disposal facilities. </w:t>
      </w:r>
      <w:r w:rsidRPr="008F374A">
        <w:rPr>
          <w:rStyle w:val="eop"/>
          <w:color w:val="3A3363" w:themeColor="text2"/>
          <w:lang w:val="en-US"/>
        </w:rPr>
        <w:t> </w:t>
      </w:r>
    </w:p>
    <w:p w14:paraId="7BE737CD" w14:textId="488A8601" w:rsidR="00156501" w:rsidRPr="008F374A" w:rsidRDefault="00156501" w:rsidP="00156501">
      <w:pPr>
        <w:pStyle w:val="paragraph"/>
        <w:spacing w:before="0" w:beforeAutospacing="0" w:after="0" w:afterAutospacing="0"/>
        <w:textAlignment w:val="baseline"/>
        <w:rPr>
          <w:color w:val="3A3363" w:themeColor="text2"/>
          <w:lang w:val="en-US"/>
        </w:rPr>
      </w:pPr>
      <w:r w:rsidRPr="008F374A">
        <w:rPr>
          <w:rStyle w:val="normaltextrun"/>
          <w:color w:val="3A3363" w:themeColor="text2"/>
        </w:rPr>
        <w:t xml:space="preserve">However, we are looking into a way of allowing students to stay in Building 1 whilst Building 2 is under construction. The only aspects of Building one which will not be completed at the start of build 2 is the landscaping at the rear. This will mean having a permanent road, parking, and on-site facilities for Building 1. </w:t>
      </w:r>
      <w:r w:rsidRPr="008F374A">
        <w:rPr>
          <w:rStyle w:val="eop"/>
          <w:color w:val="3A3363" w:themeColor="text2"/>
          <w:lang w:val="en-US"/>
        </w:rPr>
        <w:t> </w:t>
      </w:r>
    </w:p>
    <w:p w14:paraId="70549C12" w14:textId="77777777" w:rsidR="00156501" w:rsidRPr="008F374A" w:rsidRDefault="00156501" w:rsidP="00156501">
      <w:pPr>
        <w:pStyle w:val="paragraph"/>
        <w:spacing w:before="0" w:beforeAutospacing="0" w:after="0" w:afterAutospacing="0"/>
        <w:textAlignment w:val="baseline"/>
        <w:rPr>
          <w:color w:val="3A3363" w:themeColor="text2"/>
          <w:lang w:val="en-US"/>
        </w:rPr>
      </w:pPr>
      <w:r w:rsidRPr="008F374A">
        <w:rPr>
          <w:rStyle w:val="eop"/>
          <w:color w:val="3A3363" w:themeColor="text2"/>
          <w:lang w:val="en-US"/>
        </w:rPr>
        <w:t> </w:t>
      </w:r>
    </w:p>
    <w:p w14:paraId="78F44E41" w14:textId="77777777" w:rsidR="00156501" w:rsidRPr="008F374A" w:rsidRDefault="00156501" w:rsidP="00156501">
      <w:pPr>
        <w:pStyle w:val="paragraph"/>
        <w:spacing w:before="0" w:beforeAutospacing="0" w:after="0" w:afterAutospacing="0"/>
        <w:textAlignment w:val="baseline"/>
        <w:rPr>
          <w:color w:val="3A3363" w:themeColor="text2"/>
          <w:lang w:val="en-US"/>
        </w:rPr>
      </w:pPr>
      <w:r w:rsidRPr="008F374A">
        <w:rPr>
          <w:rStyle w:val="normaltextrun"/>
          <w:b/>
          <w:bCs/>
          <w:color w:val="3A3363" w:themeColor="text2"/>
          <w:u w:val="single"/>
        </w:rPr>
        <w:t xml:space="preserve">Phase 1 </w:t>
      </w:r>
      <w:r w:rsidRPr="008F374A">
        <w:rPr>
          <w:rStyle w:val="eop"/>
          <w:color w:val="3A3363" w:themeColor="text2"/>
          <w:lang w:val="en-US"/>
        </w:rPr>
        <w:t> </w:t>
      </w:r>
    </w:p>
    <w:p w14:paraId="4F6B0D39" w14:textId="77777777" w:rsidR="00156501" w:rsidRPr="008F374A" w:rsidRDefault="00156501" w:rsidP="00DA6868">
      <w:pPr>
        <w:pStyle w:val="paragraph"/>
        <w:numPr>
          <w:ilvl w:val="0"/>
          <w:numId w:val="10"/>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Construction of Building 1 (student accommodation) </w:t>
      </w:r>
      <w:r w:rsidRPr="008F374A">
        <w:rPr>
          <w:rStyle w:val="eop"/>
          <w:color w:val="3A3363" w:themeColor="text2"/>
          <w:lang w:val="en-US"/>
        </w:rPr>
        <w:t> </w:t>
      </w:r>
    </w:p>
    <w:p w14:paraId="58E7160D" w14:textId="77777777" w:rsidR="00156501" w:rsidRPr="008F374A" w:rsidRDefault="00156501" w:rsidP="00DA6868">
      <w:pPr>
        <w:pStyle w:val="paragraph"/>
        <w:numPr>
          <w:ilvl w:val="0"/>
          <w:numId w:val="10"/>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Welfare / offices </w:t>
      </w:r>
      <w:r w:rsidRPr="008F374A">
        <w:rPr>
          <w:rStyle w:val="eop"/>
          <w:color w:val="3A3363" w:themeColor="text2"/>
          <w:lang w:val="en-US"/>
        </w:rPr>
        <w:t> </w:t>
      </w:r>
    </w:p>
    <w:p w14:paraId="3445E277" w14:textId="77777777" w:rsidR="00156501" w:rsidRPr="008F374A" w:rsidRDefault="00156501" w:rsidP="00DA6868">
      <w:pPr>
        <w:pStyle w:val="paragraph"/>
        <w:numPr>
          <w:ilvl w:val="0"/>
          <w:numId w:val="10"/>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Temporary roads </w:t>
      </w:r>
      <w:r w:rsidRPr="008F374A">
        <w:rPr>
          <w:rStyle w:val="eop"/>
          <w:color w:val="3A3363" w:themeColor="text2"/>
          <w:lang w:val="en-US"/>
        </w:rPr>
        <w:t> </w:t>
      </w:r>
    </w:p>
    <w:p w14:paraId="780DBEBA" w14:textId="77777777" w:rsidR="00156501" w:rsidRPr="008F374A" w:rsidRDefault="00156501" w:rsidP="00DA6868">
      <w:pPr>
        <w:pStyle w:val="paragraph"/>
        <w:numPr>
          <w:ilvl w:val="0"/>
          <w:numId w:val="10"/>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Walkway / small plant roads </w:t>
      </w:r>
      <w:r w:rsidRPr="008F374A">
        <w:rPr>
          <w:rStyle w:val="eop"/>
          <w:color w:val="3A3363" w:themeColor="text2"/>
          <w:lang w:val="en-US"/>
        </w:rPr>
        <w:t> </w:t>
      </w:r>
    </w:p>
    <w:p w14:paraId="425ADB0F" w14:textId="77777777" w:rsidR="00156501" w:rsidRPr="008F374A" w:rsidRDefault="00156501" w:rsidP="00DA6868">
      <w:pPr>
        <w:pStyle w:val="paragraph"/>
        <w:numPr>
          <w:ilvl w:val="0"/>
          <w:numId w:val="10"/>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Offloading &amp; storage facilities </w:t>
      </w:r>
      <w:r w:rsidRPr="008F374A">
        <w:rPr>
          <w:rStyle w:val="eop"/>
          <w:color w:val="3A3363" w:themeColor="text2"/>
          <w:lang w:val="en-US"/>
        </w:rPr>
        <w:t> </w:t>
      </w:r>
    </w:p>
    <w:p w14:paraId="3292A119" w14:textId="77777777" w:rsidR="00156501" w:rsidRPr="008F374A" w:rsidRDefault="00156501" w:rsidP="00DA6868">
      <w:pPr>
        <w:pStyle w:val="paragraph"/>
        <w:numPr>
          <w:ilvl w:val="0"/>
          <w:numId w:val="10"/>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Parking for workers / visitors </w:t>
      </w:r>
      <w:r w:rsidRPr="008F374A">
        <w:rPr>
          <w:rStyle w:val="eop"/>
          <w:color w:val="3A3363" w:themeColor="text2"/>
          <w:lang w:val="en-US"/>
        </w:rPr>
        <w:t> </w:t>
      </w:r>
    </w:p>
    <w:p w14:paraId="3E3AFCF8" w14:textId="77777777" w:rsidR="00156501" w:rsidRPr="008F374A" w:rsidRDefault="00156501" w:rsidP="00DA6868">
      <w:pPr>
        <w:pStyle w:val="paragraph"/>
        <w:numPr>
          <w:ilvl w:val="0"/>
          <w:numId w:val="10"/>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Waste disposal areas </w:t>
      </w:r>
      <w:r w:rsidRPr="008F374A">
        <w:rPr>
          <w:rStyle w:val="eop"/>
          <w:color w:val="3A3363" w:themeColor="text2"/>
          <w:lang w:val="en-US"/>
        </w:rPr>
        <w:t> </w:t>
      </w:r>
    </w:p>
    <w:p w14:paraId="78079B78" w14:textId="77777777" w:rsidR="00156501" w:rsidRPr="008F374A" w:rsidRDefault="00156501" w:rsidP="00DA6868">
      <w:pPr>
        <w:pStyle w:val="paragraph"/>
        <w:numPr>
          <w:ilvl w:val="0"/>
          <w:numId w:val="10"/>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Wheel washing stations </w:t>
      </w:r>
      <w:r w:rsidRPr="008F374A">
        <w:rPr>
          <w:rStyle w:val="eop"/>
          <w:color w:val="3A3363" w:themeColor="text2"/>
          <w:lang w:val="en-US"/>
        </w:rPr>
        <w:t> </w:t>
      </w:r>
    </w:p>
    <w:p w14:paraId="56E44194" w14:textId="77777777" w:rsidR="00156501" w:rsidRPr="008F374A" w:rsidRDefault="00156501" w:rsidP="00156501">
      <w:pPr>
        <w:pStyle w:val="paragraph"/>
        <w:spacing w:before="0" w:beforeAutospacing="0" w:after="0" w:afterAutospacing="0"/>
        <w:textAlignment w:val="baseline"/>
        <w:rPr>
          <w:color w:val="3A3363" w:themeColor="text2"/>
          <w:lang w:val="en-US"/>
        </w:rPr>
      </w:pPr>
      <w:r w:rsidRPr="008F374A">
        <w:rPr>
          <w:rStyle w:val="eop"/>
          <w:color w:val="3A3363" w:themeColor="text2"/>
          <w:lang w:val="en-US"/>
        </w:rPr>
        <w:t> </w:t>
      </w:r>
    </w:p>
    <w:p w14:paraId="0DB4B5B1" w14:textId="77777777" w:rsidR="00156501" w:rsidRPr="008F374A" w:rsidRDefault="00156501" w:rsidP="00156501">
      <w:pPr>
        <w:pStyle w:val="paragraph"/>
        <w:spacing w:before="0" w:beforeAutospacing="0" w:after="0" w:afterAutospacing="0"/>
        <w:textAlignment w:val="baseline"/>
        <w:rPr>
          <w:color w:val="3A3363" w:themeColor="text2"/>
          <w:lang w:val="en-US"/>
        </w:rPr>
      </w:pPr>
      <w:r w:rsidRPr="008F374A">
        <w:rPr>
          <w:rStyle w:val="eop"/>
          <w:color w:val="3A3363" w:themeColor="text2"/>
          <w:lang w:val="en-US"/>
        </w:rPr>
        <w:t> </w:t>
      </w:r>
    </w:p>
    <w:p w14:paraId="68AB027E" w14:textId="77777777" w:rsidR="00156501" w:rsidRPr="008F374A" w:rsidRDefault="00156501" w:rsidP="00156501">
      <w:pPr>
        <w:pStyle w:val="paragraph"/>
        <w:spacing w:before="0" w:beforeAutospacing="0" w:after="0" w:afterAutospacing="0"/>
        <w:textAlignment w:val="baseline"/>
        <w:rPr>
          <w:color w:val="3A3363" w:themeColor="text2"/>
          <w:lang w:val="en-US"/>
        </w:rPr>
      </w:pPr>
      <w:r w:rsidRPr="008F374A">
        <w:rPr>
          <w:rStyle w:val="normaltextrun"/>
          <w:b/>
          <w:bCs/>
          <w:color w:val="3A3363" w:themeColor="text2"/>
          <w:u w:val="single"/>
        </w:rPr>
        <w:t xml:space="preserve">Phase 2 </w:t>
      </w:r>
      <w:r w:rsidRPr="008F374A">
        <w:rPr>
          <w:rStyle w:val="eop"/>
          <w:color w:val="3A3363" w:themeColor="text2"/>
          <w:lang w:val="en-US"/>
        </w:rPr>
        <w:t> </w:t>
      </w:r>
    </w:p>
    <w:p w14:paraId="038B88A6" w14:textId="77777777" w:rsidR="00156501" w:rsidRPr="008F374A" w:rsidRDefault="00156501" w:rsidP="00DA6868">
      <w:pPr>
        <w:pStyle w:val="paragraph"/>
        <w:numPr>
          <w:ilvl w:val="0"/>
          <w:numId w:val="11"/>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Construction of Building 2 (Residential) </w:t>
      </w:r>
      <w:r w:rsidRPr="008F374A">
        <w:rPr>
          <w:rStyle w:val="eop"/>
          <w:color w:val="3A3363" w:themeColor="text2"/>
          <w:lang w:val="en-US"/>
        </w:rPr>
        <w:t> </w:t>
      </w:r>
    </w:p>
    <w:p w14:paraId="1B05F8DC" w14:textId="77777777" w:rsidR="00156501" w:rsidRPr="008F374A" w:rsidRDefault="00156501" w:rsidP="00DA6868">
      <w:pPr>
        <w:pStyle w:val="paragraph"/>
        <w:numPr>
          <w:ilvl w:val="0"/>
          <w:numId w:val="11"/>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Landscaping of Building 1 </w:t>
      </w:r>
      <w:r w:rsidRPr="008F374A">
        <w:rPr>
          <w:rStyle w:val="eop"/>
          <w:color w:val="3A3363" w:themeColor="text2"/>
          <w:lang w:val="en-US"/>
        </w:rPr>
        <w:t> </w:t>
      </w:r>
    </w:p>
    <w:p w14:paraId="4F28DE5F" w14:textId="77777777" w:rsidR="00156501" w:rsidRPr="008F374A" w:rsidRDefault="00156501" w:rsidP="00DA6868">
      <w:pPr>
        <w:pStyle w:val="paragraph"/>
        <w:numPr>
          <w:ilvl w:val="0"/>
          <w:numId w:val="11"/>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Welfare / offices – relocated </w:t>
      </w:r>
      <w:r w:rsidRPr="008F374A">
        <w:rPr>
          <w:rStyle w:val="eop"/>
          <w:color w:val="3A3363" w:themeColor="text2"/>
          <w:lang w:val="en-US"/>
        </w:rPr>
        <w:t> </w:t>
      </w:r>
    </w:p>
    <w:p w14:paraId="6DE7C32B" w14:textId="77777777" w:rsidR="00156501" w:rsidRPr="008F374A" w:rsidRDefault="00156501" w:rsidP="00DA6868">
      <w:pPr>
        <w:pStyle w:val="paragraph"/>
        <w:numPr>
          <w:ilvl w:val="0"/>
          <w:numId w:val="11"/>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lastRenderedPageBreak/>
        <w:t xml:space="preserve">Temporary roads </w:t>
      </w:r>
      <w:r w:rsidRPr="008F374A">
        <w:rPr>
          <w:rStyle w:val="eop"/>
          <w:color w:val="3A3363" w:themeColor="text2"/>
          <w:lang w:val="en-US"/>
        </w:rPr>
        <w:t> </w:t>
      </w:r>
    </w:p>
    <w:p w14:paraId="6F372E99" w14:textId="77777777" w:rsidR="00156501" w:rsidRPr="008F374A" w:rsidRDefault="00156501" w:rsidP="00DA6868">
      <w:pPr>
        <w:pStyle w:val="paragraph"/>
        <w:numPr>
          <w:ilvl w:val="0"/>
          <w:numId w:val="11"/>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Walkway / small plant roads – relocated </w:t>
      </w:r>
      <w:r w:rsidRPr="008F374A">
        <w:rPr>
          <w:rStyle w:val="eop"/>
          <w:color w:val="3A3363" w:themeColor="text2"/>
          <w:lang w:val="en-US"/>
        </w:rPr>
        <w:t> </w:t>
      </w:r>
    </w:p>
    <w:p w14:paraId="330385AA" w14:textId="77777777" w:rsidR="00156501" w:rsidRPr="008F374A" w:rsidRDefault="00156501" w:rsidP="00DA6868">
      <w:pPr>
        <w:pStyle w:val="paragraph"/>
        <w:numPr>
          <w:ilvl w:val="0"/>
          <w:numId w:val="11"/>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Offloading &amp; storage facilities – relocated </w:t>
      </w:r>
      <w:r w:rsidRPr="008F374A">
        <w:rPr>
          <w:rStyle w:val="eop"/>
          <w:color w:val="3A3363" w:themeColor="text2"/>
          <w:lang w:val="en-US"/>
        </w:rPr>
        <w:t> </w:t>
      </w:r>
    </w:p>
    <w:p w14:paraId="292B9BC2" w14:textId="77777777" w:rsidR="00156501" w:rsidRPr="008F374A" w:rsidRDefault="00156501" w:rsidP="00DA6868">
      <w:pPr>
        <w:pStyle w:val="paragraph"/>
        <w:numPr>
          <w:ilvl w:val="0"/>
          <w:numId w:val="11"/>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Parking for workers / visitors – relocated </w:t>
      </w:r>
      <w:r w:rsidRPr="008F374A">
        <w:rPr>
          <w:rStyle w:val="eop"/>
          <w:color w:val="3A3363" w:themeColor="text2"/>
          <w:lang w:val="en-US"/>
        </w:rPr>
        <w:t> </w:t>
      </w:r>
    </w:p>
    <w:p w14:paraId="09032285" w14:textId="77777777" w:rsidR="00156501" w:rsidRPr="008F374A" w:rsidRDefault="00156501" w:rsidP="00DA6868">
      <w:pPr>
        <w:pStyle w:val="paragraph"/>
        <w:numPr>
          <w:ilvl w:val="0"/>
          <w:numId w:val="11"/>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Waste disposal areas – relocated</w:t>
      </w:r>
      <w:r w:rsidRPr="008F374A">
        <w:rPr>
          <w:rStyle w:val="eop"/>
          <w:color w:val="3A3363" w:themeColor="text2"/>
          <w:lang w:val="en-US"/>
        </w:rPr>
        <w:t> </w:t>
      </w:r>
    </w:p>
    <w:p w14:paraId="584FEEE7" w14:textId="3A7375DC" w:rsidR="00156501" w:rsidRPr="008F374A" w:rsidRDefault="00156501" w:rsidP="00DA6868">
      <w:pPr>
        <w:pStyle w:val="paragraph"/>
        <w:numPr>
          <w:ilvl w:val="0"/>
          <w:numId w:val="11"/>
        </w:numPr>
        <w:spacing w:before="0" w:beforeAutospacing="0" w:after="0" w:afterAutospacing="0"/>
        <w:ind w:left="1080" w:firstLine="0"/>
        <w:textAlignment w:val="baseline"/>
        <w:rPr>
          <w:rStyle w:val="eop"/>
          <w:color w:val="3A3363" w:themeColor="text2"/>
          <w:lang w:val="en-US"/>
        </w:rPr>
      </w:pPr>
      <w:r w:rsidRPr="008F374A">
        <w:rPr>
          <w:rStyle w:val="normaltextrun"/>
          <w:color w:val="3A3363" w:themeColor="text2"/>
        </w:rPr>
        <w:t>Wheel washing stations – relocated</w:t>
      </w:r>
      <w:r w:rsidRPr="008F374A">
        <w:rPr>
          <w:rStyle w:val="eop"/>
          <w:color w:val="3A3363" w:themeColor="text2"/>
          <w:lang w:val="en-US"/>
        </w:rPr>
        <w:t> </w:t>
      </w:r>
    </w:p>
    <w:p w14:paraId="5B89EE0D" w14:textId="77777777" w:rsidR="00B53E86" w:rsidRDefault="00B53E86" w:rsidP="009D3996">
      <w:pPr>
        <w:pStyle w:val="paragraph"/>
        <w:spacing w:before="0" w:beforeAutospacing="0" w:after="0" w:afterAutospacing="0"/>
        <w:textAlignment w:val="baseline"/>
        <w:rPr>
          <w:color w:val="3A3363" w:themeColor="text2"/>
          <w:lang w:val="en-US"/>
        </w:rPr>
        <w:sectPr w:rsidR="00B53E86" w:rsidSect="0033582B">
          <w:type w:val="continuous"/>
          <w:pgSz w:w="12240" w:h="15840" w:code="1"/>
          <w:pgMar w:top="720" w:right="1152" w:bottom="720" w:left="1152" w:header="0" w:footer="0" w:gutter="0"/>
          <w:pgNumType w:fmt="numberInDash" w:start="1"/>
          <w:cols w:space="708"/>
          <w:titlePg/>
          <w:docGrid w:linePitch="360"/>
        </w:sectPr>
      </w:pPr>
    </w:p>
    <w:p w14:paraId="7A7D4353" w14:textId="32AA0627" w:rsidR="009D3996" w:rsidRPr="008F374A" w:rsidRDefault="009D3996" w:rsidP="009D3996">
      <w:pPr>
        <w:pStyle w:val="paragraph"/>
        <w:spacing w:before="0" w:beforeAutospacing="0" w:after="0" w:afterAutospacing="0"/>
        <w:textAlignment w:val="baseline"/>
        <w:rPr>
          <w:color w:val="3A3363" w:themeColor="text2"/>
          <w:lang w:val="en-US"/>
        </w:rPr>
      </w:pPr>
      <w:r w:rsidRPr="008F374A">
        <w:rPr>
          <w:noProof/>
          <w:color w:val="3A3363" w:themeColor="text2"/>
          <w:lang w:val="en-US"/>
        </w:rPr>
        <w:drawing>
          <wp:inline distT="0" distB="0" distL="0" distR="0" wp14:anchorId="7CBA6EB4" wp14:editId="0D0042F5">
            <wp:extent cx="5787309" cy="3241964"/>
            <wp:effectExtent l="0" t="0" r="4445" b="0"/>
            <wp:docPr id="50" name="Picture 5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screenshot of a computer&#10;&#10;Description automatically generated with low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60404" cy="3282911"/>
                    </a:xfrm>
                    <a:prstGeom prst="rect">
                      <a:avLst/>
                    </a:prstGeom>
                    <a:noFill/>
                    <a:ln>
                      <a:noFill/>
                    </a:ln>
                  </pic:spPr>
                </pic:pic>
              </a:graphicData>
            </a:graphic>
          </wp:inline>
        </w:drawing>
      </w:r>
      <w:r w:rsidRPr="008F374A">
        <w:rPr>
          <w:color w:val="3A3363" w:themeColor="text2"/>
          <w:shd w:val="clear" w:color="auto" w:fill="FFFFFF"/>
        </w:rPr>
        <w:br/>
      </w:r>
      <w:r w:rsidRPr="008F374A">
        <w:rPr>
          <w:noProof/>
          <w:color w:val="3A3363" w:themeColor="text2"/>
          <w:lang w:val="en-US"/>
        </w:rPr>
        <w:drawing>
          <wp:inline distT="0" distB="0" distL="0" distR="0" wp14:anchorId="5BB8CB06" wp14:editId="76FBACFE">
            <wp:extent cx="5827352" cy="3253839"/>
            <wp:effectExtent l="0" t="0" r="2540" b="3810"/>
            <wp:docPr id="51" name="Picture 5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55698" cy="3269667"/>
                    </a:xfrm>
                    <a:prstGeom prst="rect">
                      <a:avLst/>
                    </a:prstGeom>
                    <a:noFill/>
                    <a:ln>
                      <a:noFill/>
                    </a:ln>
                  </pic:spPr>
                </pic:pic>
              </a:graphicData>
            </a:graphic>
          </wp:inline>
        </w:drawing>
      </w:r>
      <w:r w:rsidRPr="008F374A">
        <w:rPr>
          <w:color w:val="3A3363" w:themeColor="text2"/>
          <w:shd w:val="clear" w:color="auto" w:fill="FFFFFF"/>
        </w:rPr>
        <w:br/>
      </w:r>
    </w:p>
    <w:p w14:paraId="74E4FE0D" w14:textId="77777777" w:rsidR="00B53E86" w:rsidRDefault="00B53E86" w:rsidP="00336DED">
      <w:pPr>
        <w:pStyle w:val="NormalWeb"/>
        <w:rPr>
          <w:b/>
          <w:bCs/>
          <w:color w:val="3A3363" w:themeColor="text2"/>
        </w:rPr>
      </w:pPr>
    </w:p>
    <w:p w14:paraId="7E45F145" w14:textId="5E155EDC" w:rsidR="00336DED" w:rsidRPr="00B7145E" w:rsidRDefault="00336DED" w:rsidP="00B7145E">
      <w:pPr>
        <w:pStyle w:val="Heading2"/>
        <w:rPr>
          <w:rFonts w:ascii="Times New Roman" w:hAnsi="Times New Roman" w:cs="Times New Roman"/>
          <w:color w:val="3A3363" w:themeColor="text2"/>
          <w:sz w:val="24"/>
          <w:szCs w:val="24"/>
        </w:rPr>
      </w:pPr>
      <w:bookmarkStart w:id="46" w:name="_Toc133404820"/>
      <w:r w:rsidRPr="002C7D84">
        <w:rPr>
          <w:rFonts w:ascii="Times New Roman" w:hAnsi="Times New Roman" w:cs="Times New Roman"/>
          <w:color w:val="3A3363" w:themeColor="text2"/>
          <w:sz w:val="24"/>
          <w:szCs w:val="24"/>
          <w:highlight w:val="magenta"/>
        </w:rPr>
        <w:t>5.9 Client imposed constraints</w:t>
      </w:r>
      <w:bookmarkEnd w:id="46"/>
    </w:p>
    <w:p w14:paraId="4631CECA" w14:textId="7FD6EFC0" w:rsidR="009D3996" w:rsidRPr="008F374A" w:rsidRDefault="00156501" w:rsidP="00B53E86">
      <w:pPr>
        <w:pStyle w:val="NormalWeb"/>
        <w:rPr>
          <w:rStyle w:val="normaltextrun"/>
          <w:color w:val="3A3363" w:themeColor="text2"/>
          <w:shd w:val="clear" w:color="auto" w:fill="FFFFFF"/>
        </w:rPr>
      </w:pPr>
      <w:r w:rsidRPr="008F374A">
        <w:rPr>
          <w:rStyle w:val="normaltextrun"/>
          <w:color w:val="3A3363" w:themeColor="text2"/>
          <w:shd w:val="clear" w:color="auto" w:fill="FFFFFF"/>
        </w:rPr>
        <w:t xml:space="preserve">This includes receiving approved planning permission for the works specified. The type of contract and procurement route must be agreed with the client before works start on site, so that there is clarity </w:t>
      </w:r>
      <w:r w:rsidRPr="008F374A">
        <w:rPr>
          <w:rStyle w:val="normaltextrun"/>
          <w:color w:val="3A3363" w:themeColor="text2"/>
          <w:shd w:val="clear" w:color="auto" w:fill="FFFFFF"/>
        </w:rPr>
        <w:lastRenderedPageBreak/>
        <w:t xml:space="preserve">throughout the project. Furthermore, a time frame is vital to price, scheduling and assigning labour. The shorter the schedule, an increase in money must be provided in order adhere to this. Approval for the usage of the bridge for the proposed cycle route and road. This will be crucial for our designs to encourage students to cycle wherever possible rather than using a car. However, the route will also be used to transport materials to and from site and therefore, approval will be required beforehand unless an alternative method can be found. The knotweed on site must be dealt with and a plan put in place before works can start on site. This will include contacting a specialist to come and treat it prior to the main construction of the project. </w:t>
      </w:r>
      <w:r w:rsidR="009D3996" w:rsidRPr="008F374A">
        <w:rPr>
          <w:rStyle w:val="normaltextrun"/>
          <w:color w:val="3A3363" w:themeColor="text2"/>
          <w:shd w:val="clear" w:color="auto" w:fill="FFFFFF"/>
        </w:rPr>
        <w:t>These constraints will affect the time scheduling of the project; however, they must be accounted for to prevent delays to the critical path.</w:t>
      </w:r>
    </w:p>
    <w:p w14:paraId="5C45E10C" w14:textId="364D152A" w:rsidR="00336DED" w:rsidRPr="00B7145E" w:rsidRDefault="00336DED" w:rsidP="00B7145E">
      <w:pPr>
        <w:pStyle w:val="Heading2"/>
        <w:rPr>
          <w:rFonts w:ascii="Times New Roman" w:hAnsi="Times New Roman" w:cs="Times New Roman"/>
          <w:color w:val="3A3363" w:themeColor="text2"/>
          <w:sz w:val="24"/>
          <w:szCs w:val="24"/>
        </w:rPr>
      </w:pPr>
      <w:bookmarkStart w:id="47" w:name="_Toc133404821"/>
      <w:r w:rsidRPr="002C7D84">
        <w:rPr>
          <w:rFonts w:ascii="Times New Roman" w:hAnsi="Times New Roman" w:cs="Times New Roman"/>
          <w:color w:val="3A3363" w:themeColor="text2"/>
          <w:sz w:val="24"/>
          <w:szCs w:val="24"/>
          <w:highlight w:val="green"/>
        </w:rPr>
        <w:t>5.10 Contractors site compound and access thereto</w:t>
      </w:r>
      <w:bookmarkEnd w:id="47"/>
    </w:p>
    <w:p w14:paraId="4EAB6981" w14:textId="3AF1B41A" w:rsidR="00156501" w:rsidRPr="008F374A" w:rsidRDefault="00156501" w:rsidP="00156501">
      <w:pPr>
        <w:pStyle w:val="paragraph"/>
        <w:spacing w:before="0" w:beforeAutospacing="0" w:after="0" w:afterAutospacing="0"/>
        <w:textAlignment w:val="baseline"/>
        <w:rPr>
          <w:color w:val="3A3363" w:themeColor="text2"/>
          <w:lang w:val="en-US"/>
        </w:rPr>
      </w:pPr>
      <w:r w:rsidRPr="008F374A">
        <w:rPr>
          <w:rStyle w:val="normaltextrun"/>
          <w:color w:val="3A3363" w:themeColor="text2"/>
        </w:rPr>
        <w:t xml:space="preserve">Site plan attached. The site offices / welfare will be approx. 23m x 12m area. Access will be via footpaths and will be located next to parking for easy access to sign in / site inductions. As per CDM 2015 regulations our welfare facilities will have the following: </w:t>
      </w:r>
      <w:r w:rsidRPr="008F374A">
        <w:rPr>
          <w:rStyle w:val="eop"/>
          <w:color w:val="3A3363" w:themeColor="text2"/>
          <w:lang w:val="en-US"/>
        </w:rPr>
        <w:t> </w:t>
      </w:r>
    </w:p>
    <w:p w14:paraId="20FB56DA" w14:textId="77777777" w:rsidR="00156501" w:rsidRPr="008F374A" w:rsidRDefault="00156501" w:rsidP="00DA6868">
      <w:pPr>
        <w:pStyle w:val="paragraph"/>
        <w:numPr>
          <w:ilvl w:val="0"/>
          <w:numId w:val="12"/>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Drinking water </w:t>
      </w:r>
      <w:r w:rsidRPr="008F374A">
        <w:rPr>
          <w:rStyle w:val="eop"/>
          <w:color w:val="3A3363" w:themeColor="text2"/>
          <w:lang w:val="en-US"/>
        </w:rPr>
        <w:t> </w:t>
      </w:r>
    </w:p>
    <w:p w14:paraId="653FACA1" w14:textId="77777777" w:rsidR="00156501" w:rsidRPr="008F374A" w:rsidRDefault="00156501" w:rsidP="00DA6868">
      <w:pPr>
        <w:pStyle w:val="paragraph"/>
        <w:numPr>
          <w:ilvl w:val="0"/>
          <w:numId w:val="12"/>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Sanatory facilities</w:t>
      </w:r>
      <w:r w:rsidRPr="008F374A">
        <w:rPr>
          <w:rStyle w:val="eop"/>
          <w:color w:val="3A3363" w:themeColor="text2"/>
          <w:lang w:val="en-US"/>
        </w:rPr>
        <w:t> </w:t>
      </w:r>
    </w:p>
    <w:p w14:paraId="56CE889C" w14:textId="77777777" w:rsidR="00156501" w:rsidRPr="008F374A" w:rsidRDefault="00156501" w:rsidP="00DA6868">
      <w:pPr>
        <w:pStyle w:val="paragraph"/>
        <w:numPr>
          <w:ilvl w:val="0"/>
          <w:numId w:val="12"/>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Changing rooms and lockers </w:t>
      </w:r>
      <w:r w:rsidRPr="008F374A">
        <w:rPr>
          <w:rStyle w:val="eop"/>
          <w:color w:val="3A3363" w:themeColor="text2"/>
          <w:lang w:val="en-US"/>
        </w:rPr>
        <w:t> </w:t>
      </w:r>
    </w:p>
    <w:p w14:paraId="0C20062B" w14:textId="2302F14A" w:rsidR="00156501" w:rsidRPr="008F374A" w:rsidRDefault="00156501" w:rsidP="00DA6868">
      <w:pPr>
        <w:pStyle w:val="paragraph"/>
        <w:numPr>
          <w:ilvl w:val="0"/>
          <w:numId w:val="12"/>
        </w:numPr>
        <w:spacing w:before="0" w:beforeAutospacing="0" w:after="0" w:afterAutospacing="0"/>
        <w:ind w:left="1080" w:firstLine="0"/>
        <w:textAlignment w:val="baseline"/>
        <w:rPr>
          <w:color w:val="3A3363" w:themeColor="text2"/>
          <w:lang w:val="en-US"/>
        </w:rPr>
      </w:pPr>
      <w:r w:rsidRPr="008F374A">
        <w:rPr>
          <w:rStyle w:val="normaltextrun"/>
          <w:color w:val="3A3363" w:themeColor="text2"/>
        </w:rPr>
        <w:t xml:space="preserve">Facilities of rest </w:t>
      </w:r>
      <w:r w:rsidRPr="008F374A">
        <w:rPr>
          <w:rStyle w:val="eop"/>
          <w:color w:val="3A3363" w:themeColor="text2"/>
          <w:lang w:val="en-US"/>
        </w:rPr>
        <w:t> </w:t>
      </w:r>
    </w:p>
    <w:p w14:paraId="7FD7624C" w14:textId="74801F19" w:rsidR="00336DED" w:rsidRPr="00B7145E" w:rsidRDefault="00336DED" w:rsidP="00B7145E">
      <w:pPr>
        <w:pStyle w:val="Heading2"/>
        <w:rPr>
          <w:rFonts w:ascii="Times New Roman" w:hAnsi="Times New Roman" w:cs="Times New Roman"/>
          <w:color w:val="3A3363" w:themeColor="text2"/>
          <w:sz w:val="24"/>
          <w:szCs w:val="24"/>
        </w:rPr>
      </w:pPr>
      <w:bookmarkStart w:id="48" w:name="_Toc133404822"/>
      <w:r w:rsidRPr="002C7D84">
        <w:rPr>
          <w:rFonts w:ascii="Times New Roman" w:hAnsi="Times New Roman" w:cs="Times New Roman"/>
          <w:color w:val="3A3363" w:themeColor="text2"/>
          <w:sz w:val="24"/>
          <w:szCs w:val="24"/>
          <w:highlight w:val="yellow"/>
        </w:rPr>
        <w:t>5.11 Party Wall Act - effect of proposal on adjacent properties.</w:t>
      </w:r>
      <w:bookmarkEnd w:id="48"/>
    </w:p>
    <w:p w14:paraId="1FEFFB2F" w14:textId="77777777" w:rsidR="000064C2" w:rsidRPr="002C7D84" w:rsidRDefault="000064C2" w:rsidP="000064C2">
      <w:pPr>
        <w:pStyle w:val="paragraph"/>
        <w:spacing w:before="0" w:beforeAutospacing="0" w:after="0" w:afterAutospacing="0"/>
        <w:textAlignment w:val="baseline"/>
        <w:rPr>
          <w:color w:val="3A3363" w:themeColor="text2"/>
        </w:rPr>
      </w:pPr>
      <w:r w:rsidRPr="002C7D84">
        <w:rPr>
          <w:rStyle w:val="normaltextrun"/>
          <w:color w:val="3A3363" w:themeColor="text2"/>
        </w:rPr>
        <w:t xml:space="preserve">The Party Wall Act (1996) is an enabling Act, insofar as it grants the owner of a property the legal right to undertake certain works that might otherwise constitute trespass or nuisance. Furthermore, it also seeks to protect the interests of adjoining owners from any potentially adverse effects that such works might have by imposing a requirement that all adjoining owners be given prior notice of them. </w:t>
      </w:r>
      <w:r w:rsidRPr="002C7D84">
        <w:rPr>
          <w:rStyle w:val="eop"/>
          <w:color w:val="3A3363" w:themeColor="text2"/>
        </w:rPr>
        <w:t> </w:t>
      </w:r>
    </w:p>
    <w:p w14:paraId="54840D65" w14:textId="77777777" w:rsidR="000064C2" w:rsidRPr="002C7D84" w:rsidRDefault="000064C2" w:rsidP="000064C2">
      <w:pPr>
        <w:pStyle w:val="paragraph"/>
        <w:spacing w:before="0" w:beforeAutospacing="0" w:after="0" w:afterAutospacing="0"/>
        <w:textAlignment w:val="baseline"/>
        <w:rPr>
          <w:color w:val="3A3363" w:themeColor="text2"/>
        </w:rPr>
      </w:pPr>
      <w:r w:rsidRPr="002C7D84">
        <w:rPr>
          <w:rStyle w:val="eop"/>
          <w:color w:val="3A3363" w:themeColor="text2"/>
        </w:rPr>
        <w:t> </w:t>
      </w:r>
    </w:p>
    <w:p w14:paraId="6902B4EE" w14:textId="77777777" w:rsidR="000064C2" w:rsidRPr="002C7D84" w:rsidRDefault="000064C2" w:rsidP="000064C2">
      <w:pPr>
        <w:pStyle w:val="paragraph"/>
        <w:spacing w:before="0" w:beforeAutospacing="0" w:after="0" w:afterAutospacing="0"/>
        <w:textAlignment w:val="baseline"/>
        <w:rPr>
          <w:color w:val="3A3363" w:themeColor="text2"/>
          <w:lang w:val="en-US"/>
        </w:rPr>
      </w:pPr>
      <w:r w:rsidRPr="002C7D84">
        <w:rPr>
          <w:rStyle w:val="normaltextrun"/>
          <w:color w:val="3A3363" w:themeColor="text2"/>
        </w:rPr>
        <w:t>The proposed land intended to be constructed on does not share a boundary with another party, therefore, the Party Wall Act would not be relevant to this project and no notice will need to be served regarding this Act.</w:t>
      </w:r>
      <w:r w:rsidRPr="002C7D84">
        <w:rPr>
          <w:rStyle w:val="eop"/>
          <w:color w:val="3A3363" w:themeColor="text2"/>
          <w:lang w:val="en-US"/>
        </w:rPr>
        <w:t> </w:t>
      </w:r>
    </w:p>
    <w:p w14:paraId="27E3F51D" w14:textId="77777777" w:rsidR="000064C2" w:rsidRPr="002C7D84" w:rsidRDefault="000064C2" w:rsidP="000064C2">
      <w:pPr>
        <w:pStyle w:val="paragraph"/>
        <w:spacing w:before="0" w:beforeAutospacing="0" w:after="0" w:afterAutospacing="0"/>
        <w:textAlignment w:val="baseline"/>
        <w:rPr>
          <w:color w:val="3A3363" w:themeColor="text2"/>
          <w:lang w:val="en-US"/>
        </w:rPr>
      </w:pPr>
      <w:r w:rsidRPr="002C7D84">
        <w:rPr>
          <w:rStyle w:val="eop"/>
          <w:color w:val="3A3363" w:themeColor="text2"/>
          <w:lang w:val="en-US"/>
        </w:rPr>
        <w:t> </w:t>
      </w:r>
    </w:p>
    <w:p w14:paraId="6F3F2D87" w14:textId="77777777" w:rsidR="000064C2" w:rsidRPr="002C7D84" w:rsidRDefault="000064C2" w:rsidP="000064C2">
      <w:pPr>
        <w:pStyle w:val="paragraph"/>
        <w:spacing w:before="0" w:beforeAutospacing="0" w:after="0" w:afterAutospacing="0"/>
        <w:textAlignment w:val="baseline"/>
        <w:rPr>
          <w:color w:val="3A3363" w:themeColor="text2"/>
          <w:lang w:val="en-US"/>
        </w:rPr>
      </w:pPr>
      <w:r w:rsidRPr="002C7D84">
        <w:rPr>
          <w:rStyle w:val="normaltextrun"/>
          <w:color w:val="3A3363" w:themeColor="text2"/>
        </w:rPr>
        <w:t>The following sections were taken into consideration when investigating this:</w:t>
      </w:r>
      <w:r w:rsidRPr="002C7D84">
        <w:rPr>
          <w:rStyle w:val="eop"/>
          <w:color w:val="3A3363" w:themeColor="text2"/>
          <w:lang w:val="en-US"/>
        </w:rPr>
        <w:t> </w:t>
      </w:r>
    </w:p>
    <w:p w14:paraId="65C285A2" w14:textId="77777777" w:rsidR="000064C2" w:rsidRPr="002C7D84" w:rsidRDefault="000064C2" w:rsidP="00DA6868">
      <w:pPr>
        <w:pStyle w:val="paragraph"/>
        <w:numPr>
          <w:ilvl w:val="0"/>
          <w:numId w:val="5"/>
        </w:numPr>
        <w:spacing w:before="0" w:beforeAutospacing="0" w:after="0" w:afterAutospacing="0"/>
        <w:ind w:left="1080" w:firstLine="0"/>
        <w:textAlignment w:val="baseline"/>
        <w:rPr>
          <w:color w:val="3A3363" w:themeColor="text2"/>
          <w:lang w:val="en-US"/>
        </w:rPr>
      </w:pPr>
      <w:r w:rsidRPr="002C7D84">
        <w:rPr>
          <w:rStyle w:val="normaltextrun"/>
          <w:b/>
          <w:bCs/>
          <w:i/>
          <w:iCs/>
          <w:color w:val="3A3363" w:themeColor="text2"/>
        </w:rPr>
        <w:t>Section 1</w:t>
      </w:r>
      <w:r w:rsidRPr="002C7D84">
        <w:rPr>
          <w:rStyle w:val="normaltextrun"/>
          <w:i/>
          <w:iCs/>
          <w:color w:val="3A3363" w:themeColor="text2"/>
        </w:rPr>
        <w:t xml:space="preserve"> - ‘applies where it is proposed to erect a new wall at a boundary that is not already built on.’ </w:t>
      </w:r>
      <w:r w:rsidRPr="00F32929">
        <w:rPr>
          <w:rStyle w:val="normaltextrun"/>
          <w:color w:val="3A3363" w:themeColor="text2"/>
          <w:u w:val="single"/>
        </w:rPr>
        <w:t>There are no plans to build a new wall on a boundary and we have no indication that any boundaries are being disturbed or shared with anyone else.</w:t>
      </w:r>
      <w:r w:rsidRPr="00F32929">
        <w:rPr>
          <w:rStyle w:val="eop"/>
          <w:color w:val="3A3363" w:themeColor="text2"/>
          <w:u w:val="single"/>
          <w:lang w:val="en-US"/>
        </w:rPr>
        <w:t> </w:t>
      </w:r>
    </w:p>
    <w:p w14:paraId="728D7FC6" w14:textId="344FA039" w:rsidR="000064C2" w:rsidRPr="002C7D84" w:rsidRDefault="000064C2" w:rsidP="00DA6868">
      <w:pPr>
        <w:pStyle w:val="paragraph"/>
        <w:numPr>
          <w:ilvl w:val="0"/>
          <w:numId w:val="5"/>
        </w:numPr>
        <w:spacing w:before="0" w:beforeAutospacing="0" w:after="0" w:afterAutospacing="0"/>
        <w:ind w:left="1080" w:firstLine="0"/>
        <w:textAlignment w:val="baseline"/>
        <w:rPr>
          <w:color w:val="3A3363" w:themeColor="text2"/>
          <w:lang w:val="en-US"/>
        </w:rPr>
      </w:pPr>
      <w:r w:rsidRPr="002C7D84">
        <w:rPr>
          <w:rStyle w:val="normaltextrun"/>
          <w:b/>
          <w:bCs/>
          <w:i/>
          <w:iCs/>
          <w:color w:val="3A3363" w:themeColor="text2"/>
        </w:rPr>
        <w:t>Section 2</w:t>
      </w:r>
      <w:r w:rsidRPr="002C7D84">
        <w:rPr>
          <w:rStyle w:val="normaltextrun"/>
          <w:i/>
          <w:iCs/>
          <w:color w:val="3A3363" w:themeColor="text2"/>
        </w:rPr>
        <w:t xml:space="preserve"> - ‘concerns existing party structures, which include party walls, </w:t>
      </w:r>
      <w:r w:rsidR="008431C9" w:rsidRPr="002C7D84">
        <w:rPr>
          <w:rStyle w:val="normaltextrun"/>
          <w:i/>
          <w:iCs/>
          <w:color w:val="3A3363" w:themeColor="text2"/>
        </w:rPr>
        <w:t>floors,</w:t>
      </w:r>
      <w:r w:rsidRPr="002C7D84">
        <w:rPr>
          <w:rStyle w:val="normaltextrun"/>
          <w:i/>
          <w:iCs/>
          <w:color w:val="3A3363" w:themeColor="text2"/>
        </w:rPr>
        <w:t xml:space="preserve"> and partitions (that separate buildings or parts of buildings), party fence walls (essentially a boundary wall between lands in separate ownership which is built astride a boundary) and, in some instances, a neighbour's independent property.’ </w:t>
      </w:r>
      <w:r w:rsidRPr="00F32929">
        <w:rPr>
          <w:rStyle w:val="normaltextrun"/>
          <w:color w:val="3A3363" w:themeColor="text2"/>
          <w:u w:val="single"/>
        </w:rPr>
        <w:t>There are no existing party structures on the proposed project, therefore, section 2 is not relevant.</w:t>
      </w:r>
      <w:r w:rsidRPr="002C7D84">
        <w:rPr>
          <w:rStyle w:val="eop"/>
          <w:color w:val="3A3363" w:themeColor="text2"/>
          <w:lang w:val="en-US"/>
        </w:rPr>
        <w:t> </w:t>
      </w:r>
    </w:p>
    <w:p w14:paraId="5E92CD6E" w14:textId="49E68291" w:rsidR="008431C9" w:rsidRPr="002C7D84" w:rsidRDefault="000064C2" w:rsidP="00DA6868">
      <w:pPr>
        <w:pStyle w:val="paragraph"/>
        <w:numPr>
          <w:ilvl w:val="0"/>
          <w:numId w:val="5"/>
        </w:numPr>
        <w:spacing w:before="0" w:beforeAutospacing="0" w:after="0" w:afterAutospacing="0"/>
        <w:ind w:left="1080" w:firstLine="0"/>
        <w:textAlignment w:val="baseline"/>
        <w:rPr>
          <w:rStyle w:val="eop"/>
          <w:color w:val="3A3363" w:themeColor="text2"/>
        </w:rPr>
      </w:pPr>
      <w:r w:rsidRPr="002C7D84">
        <w:rPr>
          <w:rStyle w:val="normaltextrun"/>
          <w:b/>
          <w:bCs/>
          <w:i/>
          <w:iCs/>
          <w:color w:val="3A3363" w:themeColor="text2"/>
        </w:rPr>
        <w:t>Section 6</w:t>
      </w:r>
      <w:r w:rsidRPr="002C7D84">
        <w:rPr>
          <w:rStyle w:val="normaltextrun"/>
          <w:i/>
          <w:iCs/>
          <w:color w:val="3A3363" w:themeColor="text2"/>
        </w:rPr>
        <w:t xml:space="preserve"> - ‘can apply to excavations up to 6 m away from a building or structure on neighbouring land, subject to depth criteria which the Act sets out.’</w:t>
      </w:r>
      <w:r w:rsidRPr="002C7D84">
        <w:rPr>
          <w:rStyle w:val="normaltextrun"/>
          <w:color w:val="3A3363" w:themeColor="text2"/>
        </w:rPr>
        <w:t xml:space="preserve"> </w:t>
      </w:r>
      <w:r w:rsidRPr="00F32929">
        <w:rPr>
          <w:rStyle w:val="normaltextrun"/>
          <w:color w:val="3A3363" w:themeColor="text2"/>
          <w:u w:val="single"/>
        </w:rPr>
        <w:t>The proposed construction and excavation are more than 6m away from any existing or neighbouring buildings or structures.</w:t>
      </w:r>
    </w:p>
    <w:p w14:paraId="74A42565" w14:textId="2D1588E0" w:rsidR="00B53E86" w:rsidRDefault="00B53E86" w:rsidP="00B53E86">
      <w:pPr>
        <w:pStyle w:val="NormalWeb"/>
        <w:rPr>
          <w:b/>
          <w:bCs/>
          <w:color w:val="3A3363" w:themeColor="text2"/>
        </w:rPr>
      </w:pPr>
    </w:p>
    <w:p w14:paraId="2E30B193" w14:textId="1D1910B9" w:rsidR="00B714D4" w:rsidRDefault="00B714D4" w:rsidP="00B53E86">
      <w:pPr>
        <w:pStyle w:val="NormalWeb"/>
        <w:rPr>
          <w:b/>
          <w:bCs/>
          <w:color w:val="3A3363" w:themeColor="text2"/>
        </w:rPr>
      </w:pPr>
    </w:p>
    <w:p w14:paraId="65A34526" w14:textId="43A0A8A2" w:rsidR="00B714D4" w:rsidRDefault="00B714D4" w:rsidP="00B53E86">
      <w:pPr>
        <w:pStyle w:val="NormalWeb"/>
        <w:rPr>
          <w:b/>
          <w:bCs/>
          <w:color w:val="3A3363" w:themeColor="text2"/>
        </w:rPr>
      </w:pPr>
    </w:p>
    <w:p w14:paraId="04E2EEC1" w14:textId="48796853" w:rsidR="00336DED" w:rsidRPr="00F32929" w:rsidRDefault="00336DED" w:rsidP="00B7145E">
      <w:pPr>
        <w:pStyle w:val="Heading1"/>
        <w:rPr>
          <w:rFonts w:ascii="Times New Roman" w:hAnsi="Times New Roman" w:cs="Times New Roman"/>
          <w:color w:val="3A3363" w:themeColor="text2"/>
          <w:sz w:val="24"/>
          <w:szCs w:val="24"/>
          <w:u w:val="single"/>
        </w:rPr>
      </w:pPr>
      <w:bookmarkStart w:id="49" w:name="_Toc133404823"/>
      <w:r w:rsidRPr="00F32929">
        <w:rPr>
          <w:rFonts w:ascii="Times New Roman" w:hAnsi="Times New Roman" w:cs="Times New Roman"/>
          <w:color w:val="3A3363" w:themeColor="text2"/>
          <w:sz w:val="24"/>
          <w:szCs w:val="24"/>
          <w:u w:val="single"/>
        </w:rPr>
        <w:lastRenderedPageBreak/>
        <w:t>6</w:t>
      </w:r>
      <w:r w:rsidR="008431C9" w:rsidRPr="00F32929">
        <w:rPr>
          <w:rFonts w:ascii="Times New Roman" w:hAnsi="Times New Roman" w:cs="Times New Roman"/>
          <w:color w:val="3A3363" w:themeColor="text2"/>
          <w:sz w:val="24"/>
          <w:szCs w:val="24"/>
          <w:u w:val="single"/>
        </w:rPr>
        <w:t>.0</w:t>
      </w:r>
      <w:r w:rsidRPr="00F32929">
        <w:rPr>
          <w:rFonts w:ascii="Times New Roman" w:hAnsi="Times New Roman" w:cs="Times New Roman"/>
          <w:color w:val="3A3363" w:themeColor="text2"/>
          <w:sz w:val="24"/>
          <w:szCs w:val="24"/>
          <w:u w:val="single"/>
        </w:rPr>
        <w:t xml:space="preserve"> Accommodation requirements</w:t>
      </w:r>
      <w:bookmarkEnd w:id="49"/>
    </w:p>
    <w:p w14:paraId="10EE2062" w14:textId="78A4B79D" w:rsidR="00336DED" w:rsidRPr="00B7145E" w:rsidRDefault="00336DED" w:rsidP="00B7145E">
      <w:pPr>
        <w:pStyle w:val="Heading2"/>
        <w:rPr>
          <w:rFonts w:ascii="Times New Roman" w:hAnsi="Times New Roman" w:cs="Times New Roman"/>
          <w:color w:val="3A3363" w:themeColor="text2"/>
          <w:sz w:val="24"/>
          <w:szCs w:val="24"/>
        </w:rPr>
      </w:pPr>
      <w:bookmarkStart w:id="50" w:name="_Toc133404824"/>
      <w:r w:rsidRPr="002C7D84">
        <w:rPr>
          <w:rFonts w:ascii="Times New Roman" w:hAnsi="Times New Roman" w:cs="Times New Roman"/>
          <w:color w:val="3A3363" w:themeColor="text2"/>
          <w:sz w:val="24"/>
          <w:szCs w:val="24"/>
          <w:highlight w:val="magenta"/>
        </w:rPr>
        <w:t>6.1 Space requirements - internal &amp; external (car parking)</w:t>
      </w:r>
      <w:bookmarkEnd w:id="50"/>
    </w:p>
    <w:p w14:paraId="302896F0" w14:textId="77777777" w:rsidR="00156501" w:rsidRPr="008F374A" w:rsidRDefault="00156501" w:rsidP="00156501">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The aim for the space requirements of this building is to provide an open social space for all residents to use. This is to encourage residents to socialise with each other and take their mind away from their studies. This is crucial for university students, as with anything there must be a good work, life balance. </w:t>
      </w:r>
    </w:p>
    <w:p w14:paraId="20333301" w14:textId="4B3ED7FB" w:rsidR="00156501" w:rsidRPr="008F374A" w:rsidRDefault="00156501" w:rsidP="00156501">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26E40718" wp14:editId="52D6F86F">
            <wp:extent cx="2995295" cy="2096770"/>
            <wp:effectExtent l="0" t="0" r="0" b="0"/>
            <wp:docPr id="12" name="Picture 12" descr="A picture containing indoor, floor, ceiling,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indoor, floor, ceiling, furnitur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95295" cy="2096770"/>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67388195" w14:textId="3CA44813" w:rsidR="00156501" w:rsidRDefault="00156501" w:rsidP="00156501">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Additionally, there will be a bar located on the bottom floor of the main building which will serve drinks for students in the evenings. Furthermore, a small convenience shop will be located on the bottom floor as well, where students can stock up on the essentials rather than travelling into town to get groceries. </w:t>
      </w:r>
    </w:p>
    <w:p w14:paraId="056DE3F6" w14:textId="77777777" w:rsidR="00B714D4" w:rsidRPr="008F374A" w:rsidRDefault="00B714D4" w:rsidP="00156501">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7DD01142" w14:textId="1F87AEBE" w:rsidR="00156501" w:rsidRPr="008F374A" w:rsidRDefault="00156501" w:rsidP="00156501">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14F0D9BF" wp14:editId="1C05A5C6">
            <wp:extent cx="3027045" cy="2018030"/>
            <wp:effectExtent l="0" t="0" r="1905" b="1270"/>
            <wp:docPr id="11" name="Picture 11" descr="A picture containing indoor, floor, ceil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indoor, floor, ceiling, roo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27045" cy="2018030"/>
                    </a:xfrm>
                    <a:prstGeom prst="rect">
                      <a:avLst/>
                    </a:prstGeom>
                    <a:noFill/>
                    <a:ln>
                      <a:noFill/>
                    </a:ln>
                  </pic:spPr>
                </pic:pic>
              </a:graphicData>
            </a:graphic>
          </wp:inline>
        </w:drawing>
      </w: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76DE2670" wp14:editId="1FB5628A">
            <wp:extent cx="2664460" cy="1986280"/>
            <wp:effectExtent l="0" t="0" r="2540" b="0"/>
            <wp:docPr id="10" name="Picture 10" descr="A picture containing outdoor, road, sky,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outdoor, road, sky, building&#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64460" cy="1986280"/>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323312E7" w14:textId="63CF0CC9" w:rsidR="00156501" w:rsidRDefault="00156501" w:rsidP="00156501">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There will be a small mail room by the main entrance of the building where parcels will be stored, so that students can come and collect them when they order something. Storage rooms will be located around the building for general storage. Additionally, there will be cleaning storage rooms, which will have sufficient cleaning facilities for cleaners. Each group of dorms will have a communal kitchen where they can cook and eat food whilst socialising with other students.  </w:t>
      </w:r>
    </w:p>
    <w:p w14:paraId="192A729C" w14:textId="77777777" w:rsidR="00B714D4" w:rsidRPr="008F374A" w:rsidRDefault="00B714D4" w:rsidP="00156501">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6C69008E" w14:textId="5D22CC35" w:rsidR="00156501" w:rsidRPr="008F374A" w:rsidRDefault="00156501" w:rsidP="00156501">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lastRenderedPageBreak/>
        <w:drawing>
          <wp:inline distT="0" distB="0" distL="0" distR="0" wp14:anchorId="43757D6A" wp14:editId="0C921829">
            <wp:extent cx="2239010" cy="2239010"/>
            <wp:effectExtent l="0" t="0" r="8890" b="8890"/>
            <wp:docPr id="9" name="Picture 9" descr="A picture containing text, indoor, cabin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indoor, cabine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239010" cy="2239010"/>
                    </a:xfrm>
                    <a:prstGeom prst="rect">
                      <a:avLst/>
                    </a:prstGeom>
                    <a:noFill/>
                    <a:ln>
                      <a:noFill/>
                    </a:ln>
                  </pic:spPr>
                </pic:pic>
              </a:graphicData>
            </a:graphic>
          </wp:inline>
        </w:drawing>
      </w: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0D59268D" wp14:editId="5BB59012">
            <wp:extent cx="3357880" cy="2239010"/>
            <wp:effectExtent l="0" t="0" r="0" b="8890"/>
            <wp:docPr id="8" name="Picture 8" descr="A picture containing indoor, ceiling, fl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indoor, ceiling, floor, wall&#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57880" cy="2239010"/>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13474338" w14:textId="77777777" w:rsidR="00156501" w:rsidRPr="008F374A" w:rsidRDefault="00156501" w:rsidP="00156501">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There will be many footpaths located around the building to allow residents to move freely. To reduce carbon emissions and pollution, the aim is to limit the amount of parking just to staff, families that are renting rooms and disabled students. If necessary, students can park their cars free in the university carpark about 10 minutes away from the sites. This should reduce the amount of carbon emissions and encourage students to take alternative methods of transport with the implementation of a cycle path and easily accessible bus routes. </w:t>
      </w:r>
    </w:p>
    <w:p w14:paraId="1A5D00E8" w14:textId="73B886D1" w:rsidR="00336DED" w:rsidRPr="00B7145E" w:rsidRDefault="00336DED" w:rsidP="00B7145E">
      <w:pPr>
        <w:pStyle w:val="Heading2"/>
        <w:rPr>
          <w:rFonts w:ascii="Times New Roman" w:hAnsi="Times New Roman" w:cs="Times New Roman"/>
          <w:color w:val="3A3363" w:themeColor="text2"/>
          <w:sz w:val="24"/>
          <w:szCs w:val="24"/>
        </w:rPr>
      </w:pPr>
      <w:bookmarkStart w:id="51" w:name="_Toc133404825"/>
      <w:r w:rsidRPr="002C7D84">
        <w:rPr>
          <w:rFonts w:ascii="Times New Roman" w:hAnsi="Times New Roman" w:cs="Times New Roman"/>
          <w:color w:val="3A3363" w:themeColor="text2"/>
          <w:sz w:val="24"/>
          <w:szCs w:val="24"/>
          <w:highlight w:val="magenta"/>
        </w:rPr>
        <w:t>6.2 Comparison with similar schemes previously undertaken</w:t>
      </w:r>
      <w:bookmarkEnd w:id="51"/>
    </w:p>
    <w:p w14:paraId="0918F9B0" w14:textId="4D30BE9A" w:rsidR="009D3996" w:rsidRPr="00B714D4" w:rsidRDefault="009D3996" w:rsidP="00B714D4">
      <w:pPr>
        <w:pStyle w:val="NormalWeb"/>
        <w:rPr>
          <w:rStyle w:val="eop"/>
          <w:color w:val="3A3363" w:themeColor="text2"/>
          <w:shd w:val="clear" w:color="auto" w:fill="FFFFFF"/>
        </w:rPr>
      </w:pPr>
      <w:r w:rsidRPr="00B714D4">
        <w:rPr>
          <w:rStyle w:val="normaltextrun"/>
          <w:color w:val="3A3363" w:themeColor="text2"/>
          <w:shd w:val="clear" w:color="auto" w:fill="FFFFFF"/>
        </w:rPr>
        <w:t>The team comprises of a mixture of individuals, some with previous experience in the construction industry and others that have primarily focussed on education. Although we have not worked together on any schemes like this before, we will work together to produce a high-quality student accommodation that the client is satisfied with. Individuals with industry experience will use their experience to ensure the project heads in the right direction.</w:t>
      </w:r>
      <w:r w:rsidRPr="00B714D4">
        <w:rPr>
          <w:rStyle w:val="eop"/>
          <w:color w:val="3A3363" w:themeColor="text2"/>
          <w:shd w:val="clear" w:color="auto" w:fill="FFFFFF"/>
        </w:rPr>
        <w:t> </w:t>
      </w:r>
    </w:p>
    <w:p w14:paraId="620CE70B" w14:textId="33C5E24D" w:rsidR="009D3996" w:rsidRPr="00B714D4" w:rsidRDefault="009D3996" w:rsidP="00336DED">
      <w:pPr>
        <w:pStyle w:val="NormalWeb"/>
        <w:rPr>
          <w:b/>
          <w:bCs/>
          <w:color w:val="3A3363" w:themeColor="text2"/>
        </w:rPr>
      </w:pPr>
      <w:r w:rsidRPr="00B714D4">
        <w:rPr>
          <w:rStyle w:val="eop"/>
          <w:color w:val="3A3363" w:themeColor="text2"/>
          <w:shd w:val="clear" w:color="auto" w:fill="FFFFFF"/>
        </w:rPr>
        <w:t>There are also several recent projects in the city which can be used for guidance.</w:t>
      </w:r>
    </w:p>
    <w:p w14:paraId="7CF88BAF" w14:textId="05DD5473" w:rsidR="00336DED" w:rsidRDefault="00336DED" w:rsidP="00B7145E">
      <w:pPr>
        <w:pStyle w:val="Heading2"/>
        <w:spacing w:line="240" w:lineRule="auto"/>
        <w:rPr>
          <w:rFonts w:ascii="Times New Roman" w:hAnsi="Times New Roman" w:cs="Times New Roman"/>
          <w:color w:val="3A3363" w:themeColor="text2"/>
          <w:sz w:val="24"/>
          <w:szCs w:val="24"/>
        </w:rPr>
      </w:pPr>
      <w:bookmarkStart w:id="52" w:name="_Toc133404826"/>
      <w:r w:rsidRPr="002C7D84">
        <w:rPr>
          <w:rFonts w:ascii="Times New Roman" w:hAnsi="Times New Roman" w:cs="Times New Roman"/>
          <w:color w:val="3A3363" w:themeColor="text2"/>
          <w:sz w:val="24"/>
          <w:szCs w:val="24"/>
          <w:highlight w:val="magenta"/>
        </w:rPr>
        <w:t xml:space="preserve">6.3 Services requirements </w:t>
      </w:r>
      <w:r w:rsidR="002745DD" w:rsidRPr="002C7D84">
        <w:rPr>
          <w:rFonts w:ascii="Times New Roman" w:hAnsi="Times New Roman" w:cs="Times New Roman"/>
          <w:color w:val="3A3363" w:themeColor="text2"/>
          <w:sz w:val="24"/>
          <w:szCs w:val="24"/>
          <w:highlight w:val="magenta"/>
        </w:rPr>
        <w:t>e.g.</w:t>
      </w:r>
      <w:r w:rsidRPr="002C7D84">
        <w:rPr>
          <w:rFonts w:ascii="Times New Roman" w:hAnsi="Times New Roman" w:cs="Times New Roman"/>
          <w:color w:val="3A3363" w:themeColor="text2"/>
          <w:sz w:val="24"/>
          <w:szCs w:val="24"/>
          <w:highlight w:val="magenta"/>
        </w:rPr>
        <w:t xml:space="preserve"> abnormal loadings: IT suites, Design &amp; Technology machinery – consult Mechanical &amp; Electrical Group</w:t>
      </w:r>
      <w:bookmarkEnd w:id="52"/>
    </w:p>
    <w:p w14:paraId="7E141A9F" w14:textId="77777777" w:rsidR="00B7145E" w:rsidRPr="00B7145E" w:rsidRDefault="00B7145E" w:rsidP="00B7145E"/>
    <w:p w14:paraId="3117A99C" w14:textId="4987762B"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Modern, easy to access M&amp;E fittings will be located all around the building to provide students with high level living conditions. By ensuring that the M&amp;E fittings are easy to work on and maintain, it ensures a minimal level of disruption for residents of the accommodation. These will include, many power sockets, USBs by the beds so that students can charge their phones at night and light switches, so that the light can be turned off without getting out of bed. Furthermore, the lights will be adjustable in brightness level, so that lighting levels can be changed depending on the tasks students are completing. There will thermostats fitted to every dorm, so that students can adjust the temperature to their preference. Individual high quality, modern bathrooms will allow an extra level of privacy and comfort in comparison to shared bathrooms that exist in older dorms. These will include lighting mirrors, heated towel racks, a large shower, and modern sinks.  </w:t>
      </w:r>
    </w:p>
    <w:p w14:paraId="6CCD336C" w14:textId="77777777" w:rsidR="009D3996" w:rsidRPr="008F374A" w:rsidRDefault="009D3996"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527C86A2" w14:textId="72468C82"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 xml:space="preserve">Due to the extra space with the family units, there will be a small bath included. Fast </w:t>
      </w:r>
      <w:r w:rsidR="002745DD" w:rsidRPr="008F374A">
        <w:rPr>
          <w:rFonts w:ascii="Times New Roman" w:eastAsia="Times New Roman" w:hAnsi="Times New Roman" w:cs="Times New Roman"/>
          <w:color w:val="3A3363" w:themeColor="text2"/>
          <w:szCs w:val="24"/>
          <w:lang w:val="en-GB" w:eastAsia="en-GB"/>
        </w:rPr>
        <w:t>Wi-Fi</w:t>
      </w:r>
      <w:r w:rsidRPr="008F374A">
        <w:rPr>
          <w:rFonts w:ascii="Times New Roman" w:eastAsia="Times New Roman" w:hAnsi="Times New Roman" w:cs="Times New Roman"/>
          <w:color w:val="3A3363" w:themeColor="text2"/>
          <w:szCs w:val="24"/>
          <w:lang w:val="en-GB" w:eastAsia="en-GB"/>
        </w:rPr>
        <w:t xml:space="preserve"> will allow students to complete downloads and uploads quickly, which will improve their quality of life whilst living there. This is crucial for the younger generation with almost everything being internet based. Additionally, there will be a few computers located around the building for students to use if they need a change of scenery from their room. This can make a massive difference to student’s mental health and wellbeing. Finally, student cards will be programmed to open students’ dorms and key cards will </w:t>
      </w:r>
      <w:r w:rsidRPr="008F374A">
        <w:rPr>
          <w:rFonts w:ascii="Times New Roman" w:eastAsia="Times New Roman" w:hAnsi="Times New Roman" w:cs="Times New Roman"/>
          <w:color w:val="3A3363" w:themeColor="text2"/>
          <w:szCs w:val="24"/>
          <w:lang w:val="en-GB" w:eastAsia="en-GB"/>
        </w:rPr>
        <w:lastRenderedPageBreak/>
        <w:t>be created for the families. This will add another layer of security for students. Finally, solar panels will be installed on the roof to provide electricity for the building. </w:t>
      </w:r>
    </w:p>
    <w:p w14:paraId="6613BCBF" w14:textId="3C0F7132" w:rsidR="00336DED" w:rsidRPr="00B7145E" w:rsidRDefault="00336DED" w:rsidP="00B7145E">
      <w:pPr>
        <w:pStyle w:val="Heading2"/>
        <w:rPr>
          <w:rFonts w:ascii="Times New Roman" w:hAnsi="Times New Roman" w:cs="Times New Roman"/>
          <w:color w:val="3A3363" w:themeColor="text2"/>
          <w:sz w:val="24"/>
          <w:szCs w:val="24"/>
        </w:rPr>
      </w:pPr>
      <w:bookmarkStart w:id="53" w:name="_Toc133404827"/>
      <w:r w:rsidRPr="002C7D84">
        <w:rPr>
          <w:rFonts w:ascii="Times New Roman" w:hAnsi="Times New Roman" w:cs="Times New Roman"/>
          <w:color w:val="3A3363" w:themeColor="text2"/>
          <w:sz w:val="24"/>
          <w:szCs w:val="24"/>
          <w:highlight w:val="magenta"/>
        </w:rPr>
        <w:t>6.4 External works - infrastructure works, hard and soft landscaping</w:t>
      </w:r>
      <w:bookmarkEnd w:id="53"/>
    </w:p>
    <w:p w14:paraId="3128A5F6"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Cycle paths will be located around the site to encourage students to use bicycles as an alternative to cars. Planning permission has been approved to construct a cycle path from the place of residence to the university. This will provide a quick method of transport to and from university, which could be quicker than taking a car.  </w:t>
      </w:r>
    </w:p>
    <w:p w14:paraId="7F73A581" w14:textId="7840D894"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5191CD25" wp14:editId="4C92FE5A">
            <wp:extent cx="2696210" cy="1607820"/>
            <wp:effectExtent l="0" t="0" r="8890" b="0"/>
            <wp:docPr id="24" name="Picture 24" descr="A group of people riding bikes on a roa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group of people riding bikes on a road&#10;&#10;Description automatically generated with low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96210" cy="1607820"/>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6AC1957B"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12A14F96"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Paths will be constructed around the site to allow for easy access between facilities. Furthermore, benches will be provided around the site to encourage students to spend time outdoors when the weather is nice instead of procrastinating in their dorms. Additionally, there will be alternative seating with tables for similar reasons. </w:t>
      </w:r>
    </w:p>
    <w:p w14:paraId="5176DB93" w14:textId="1F90894B"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6177D5BD" wp14:editId="75B84A08">
            <wp:extent cx="2790190" cy="1860550"/>
            <wp:effectExtent l="0" t="0" r="0" b="6350"/>
            <wp:docPr id="23" name="Picture 23" descr="A picture containing grass, outdoor, orange, colorfu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ass, outdoor, orange, colorful&#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90190" cy="1860550"/>
                    </a:xfrm>
                    <a:prstGeom prst="rect">
                      <a:avLst/>
                    </a:prstGeom>
                    <a:noFill/>
                    <a:ln>
                      <a:noFill/>
                    </a:ln>
                  </pic:spPr>
                </pic:pic>
              </a:graphicData>
            </a:graphic>
          </wp:inline>
        </w:drawing>
      </w: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4D4F9092" wp14:editId="09029B8A">
            <wp:extent cx="2900680" cy="1245235"/>
            <wp:effectExtent l="0" t="0" r="0" b="0"/>
            <wp:docPr id="22" name="Picture 22" descr="A group of women sitting at a table outsid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group of women sitting at a table outside&#10;&#10;Description automatically generated with low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900680" cy="1245235"/>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06EFD485"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57D26513"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Lights will be fitted around the site, so that paths are always lit up, which is helpful when students come back late from nights out. Bins will be fitted near seating to mitigate waste.  </w:t>
      </w:r>
    </w:p>
    <w:p w14:paraId="3D7C7F77" w14:textId="39B8B6BA"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006A13E0" wp14:editId="73577D35">
            <wp:extent cx="3247390" cy="21596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247390" cy="2159635"/>
                    </a:xfrm>
                    <a:prstGeom prst="rect">
                      <a:avLst/>
                    </a:prstGeom>
                    <a:noFill/>
                    <a:ln>
                      <a:noFill/>
                    </a:ln>
                  </pic:spPr>
                </pic:pic>
              </a:graphicData>
            </a:graphic>
          </wp:inline>
        </w:drawing>
      </w: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00891BE5" wp14:editId="3E805691">
            <wp:extent cx="2223135" cy="2223135"/>
            <wp:effectExtent l="0" t="0" r="5715" b="5715"/>
            <wp:docPr id="19" name="Picture 19" descr="A picture containing text,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contain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223135" cy="2223135"/>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7E46D130"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6C32D1D8"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lastRenderedPageBreak/>
        <w:t>Greenery such as grass and shrubs will be planted to make the outdoor environment a pleasant place to be all year round. Multiple types of smaller trees will be planted in these areas to encourage natural habitats, as well as birdboxes which will be fitted to these trees once fully grown.  </w:t>
      </w:r>
    </w:p>
    <w:p w14:paraId="74A92E99" w14:textId="7DD4138C"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26FFD76B" wp14:editId="5FC7DF0B">
            <wp:extent cx="2506980" cy="1671320"/>
            <wp:effectExtent l="0" t="0" r="7620" b="5080"/>
            <wp:docPr id="18" name="Picture 18" descr="A picture containing tree, grass, outdoor,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ree, grass, outdoor, sky&#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06980" cy="1671320"/>
                    </a:xfrm>
                    <a:prstGeom prst="rect">
                      <a:avLst/>
                    </a:prstGeom>
                    <a:noFill/>
                    <a:ln>
                      <a:noFill/>
                    </a:ln>
                  </pic:spPr>
                </pic:pic>
              </a:graphicData>
            </a:graphic>
          </wp:inline>
        </w:drawing>
      </w: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3FF7DDD3" wp14:editId="7852C465">
            <wp:extent cx="3153410" cy="1687195"/>
            <wp:effectExtent l="0" t="0" r="8890" b="8255"/>
            <wp:docPr id="16" name="Picture 16" descr="A birdhouse in a tre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irdhouse in a tree&#10;&#10;Description automatically generated with medium confidenc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53410" cy="1687195"/>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4BFEDE77"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196D896A"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Additionally, bushes and hedges will be located around the edges of the property for the same reasons. Finally, fences and electronically operate gates will be installed where required to improve the safety of residents or workers. </w:t>
      </w:r>
    </w:p>
    <w:p w14:paraId="1C295DC3" w14:textId="77777777" w:rsidR="002F3748" w:rsidRPr="008F374A" w:rsidRDefault="002F3748" w:rsidP="00336DED">
      <w:pPr>
        <w:pStyle w:val="NormalWeb"/>
        <w:rPr>
          <w:b/>
          <w:bCs/>
          <w:color w:val="3A3363" w:themeColor="text2"/>
        </w:rPr>
      </w:pPr>
      <w:r w:rsidRPr="008F374A">
        <w:rPr>
          <w:b/>
          <w:bCs/>
          <w:noProof/>
          <w:color w:val="3A3363" w:themeColor="text2"/>
        </w:rPr>
        <w:drawing>
          <wp:inline distT="0" distB="0" distL="0" distR="0" wp14:anchorId="2305D0D1" wp14:editId="5C2BF1CC">
            <wp:extent cx="5738495" cy="1907540"/>
            <wp:effectExtent l="0" t="0" r="0" b="0"/>
            <wp:docPr id="13" name="Picture 13" descr="A picture containing outdoor, ground, tree, cur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outdoor, ground, tree, curb&#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8495" cy="1907540"/>
                    </a:xfrm>
                    <a:prstGeom prst="rect">
                      <a:avLst/>
                    </a:prstGeom>
                    <a:noFill/>
                    <a:ln>
                      <a:noFill/>
                    </a:ln>
                  </pic:spPr>
                </pic:pic>
              </a:graphicData>
            </a:graphic>
          </wp:inline>
        </w:drawing>
      </w:r>
      <w:r w:rsidRPr="008F374A">
        <w:rPr>
          <w:color w:val="3A3363" w:themeColor="text2"/>
          <w:shd w:val="clear" w:color="auto" w:fill="FFFFFF"/>
        </w:rPr>
        <w:br/>
      </w:r>
    </w:p>
    <w:p w14:paraId="1E3CD51D" w14:textId="0BA957C5" w:rsidR="00336DED" w:rsidRPr="00B7145E" w:rsidRDefault="00336DED" w:rsidP="00B7145E">
      <w:pPr>
        <w:pStyle w:val="Heading2"/>
        <w:rPr>
          <w:rFonts w:ascii="Times New Roman" w:hAnsi="Times New Roman" w:cs="Times New Roman"/>
          <w:color w:val="3A3363" w:themeColor="text2"/>
          <w:sz w:val="24"/>
          <w:szCs w:val="24"/>
        </w:rPr>
      </w:pPr>
      <w:bookmarkStart w:id="54" w:name="_Toc133404828"/>
      <w:r w:rsidRPr="002C7D84">
        <w:rPr>
          <w:rFonts w:ascii="Times New Roman" w:hAnsi="Times New Roman" w:cs="Times New Roman"/>
          <w:color w:val="3A3363" w:themeColor="text2"/>
          <w:sz w:val="24"/>
          <w:szCs w:val="24"/>
          <w:highlight w:val="magenta"/>
        </w:rPr>
        <w:t>6.5 Equipment / fixed and loose furniture</w:t>
      </w:r>
      <w:bookmarkEnd w:id="54"/>
    </w:p>
    <w:p w14:paraId="4BD43DEA"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Each dorm will be fitted with high quality divan single or double beds depending on room. This is important, as better rest allows for students to perform better academically. Additionally, a divan bed provides extra draws of storage, which is vital in student accommodation where space is limited. </w:t>
      </w:r>
    </w:p>
    <w:p w14:paraId="28580E14" w14:textId="6DE47CD5"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21B45457" wp14:editId="22D00F6B">
            <wp:extent cx="2759075" cy="1907540"/>
            <wp:effectExtent l="0" t="0" r="3175" b="0"/>
            <wp:docPr id="35" name="Picture 3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able&#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759075" cy="1907540"/>
                    </a:xfrm>
                    <a:prstGeom prst="rect">
                      <a:avLst/>
                    </a:prstGeom>
                    <a:noFill/>
                    <a:ln>
                      <a:noFill/>
                    </a:ln>
                  </pic:spPr>
                </pic:pic>
              </a:graphicData>
            </a:graphic>
          </wp:inline>
        </w:drawing>
      </w: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1E1454F1" wp14:editId="208DA3D6">
            <wp:extent cx="2806065" cy="2159635"/>
            <wp:effectExtent l="0" t="0" r="0" b="0"/>
            <wp:docPr id="34" name="Picture 34" descr="A picture containing indoor,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indoor, bed&#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806065" cy="2159635"/>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7195EA51"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5520E776"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 xml:space="preserve">Office chairs will be included in every room, along with a small (100*60cm) height adjustable standing desk with cable management tray, so that students have a practical space to work. These will </w:t>
      </w:r>
      <w:r w:rsidRPr="008F374A">
        <w:rPr>
          <w:rFonts w:ascii="Times New Roman" w:eastAsia="Times New Roman" w:hAnsi="Times New Roman" w:cs="Times New Roman"/>
          <w:color w:val="3A3363" w:themeColor="text2"/>
          <w:szCs w:val="24"/>
          <w:lang w:val="en-GB" w:eastAsia="en-GB"/>
        </w:rPr>
        <w:lastRenderedPageBreak/>
        <w:t>be fitted with USBs, sockets, and a cable management tray. This will provide students with a clear, open space to study. </w:t>
      </w:r>
    </w:p>
    <w:p w14:paraId="6A5C7DAB" w14:textId="1F4B17D8"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0D0B5208" wp14:editId="1C49D247">
            <wp:extent cx="2412365" cy="3216275"/>
            <wp:effectExtent l="0" t="0" r="6985" b="3175"/>
            <wp:docPr id="33" name="Picture 33" descr="A black office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black office chair&#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412365" cy="3216275"/>
                    </a:xfrm>
                    <a:prstGeom prst="rect">
                      <a:avLst/>
                    </a:prstGeom>
                    <a:noFill/>
                    <a:ln>
                      <a:noFill/>
                    </a:ln>
                  </pic:spPr>
                </pic:pic>
              </a:graphicData>
            </a:graphic>
          </wp:inline>
        </w:drawing>
      </w: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0656C464" wp14:editId="2F7CA197">
            <wp:extent cx="3216275" cy="3247390"/>
            <wp:effectExtent l="0" t="0" r="3175" b="0"/>
            <wp:docPr id="32" name="Picture 32" descr="A desk with a computer and a monitor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desk with a computer and a monitor on it&#10;&#10;Description automatically generated with low confidenc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216275" cy="3247390"/>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1EDE7B09"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794E0739" w14:textId="5822B946"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A large double wardrobe will be included in each room for clothes and shoe storage. Additionally, there will be extra storage space in the two cupboards below the wardrobe for general storage. Two shelves (76cm) will be installed on the wall next to the bed for students to personalise the room or store items.  </w:t>
      </w:r>
    </w:p>
    <w:p w14:paraId="472A8454"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41780A72" w14:textId="45235272"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49B8EEBE" wp14:editId="6F5E5A5B">
            <wp:extent cx="2569845" cy="2239010"/>
            <wp:effectExtent l="0" t="0" r="1905" b="8890"/>
            <wp:docPr id="30" name="Picture 30" descr="A picture containing furniture, table, console table, st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furniture, table, console table, stand&#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569845" cy="2239010"/>
                    </a:xfrm>
                    <a:prstGeom prst="rect">
                      <a:avLst/>
                    </a:prstGeom>
                    <a:noFill/>
                    <a:ln>
                      <a:noFill/>
                    </a:ln>
                  </pic:spPr>
                </pic:pic>
              </a:graphicData>
            </a:graphic>
          </wp:inline>
        </w:drawing>
      </w: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56ABD4A0" wp14:editId="2DA6986F">
            <wp:extent cx="2853690" cy="2144395"/>
            <wp:effectExtent l="0" t="0" r="3810" b="8255"/>
            <wp:docPr id="29" name="Picture 29" descr="A wooden shelf with potted plan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wooden shelf with potted plants&#10;&#10;Description automatically generated with low confidenc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853690" cy="2144395"/>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771EC7A3"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35359141"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A Small bathroom vanity unit will be installed in the bathroom to store cleaning products, toiletries, along with a backlit LED bathroom mirror to provide good lighting. </w:t>
      </w:r>
    </w:p>
    <w:p w14:paraId="63123C49" w14:textId="72DDAB74"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lastRenderedPageBreak/>
        <w:drawing>
          <wp:inline distT="0" distB="0" distL="0" distR="0" wp14:anchorId="1908E3A8" wp14:editId="4FBCCFA0">
            <wp:extent cx="3342005" cy="2396490"/>
            <wp:effectExtent l="0" t="0" r="0" b="3810"/>
            <wp:docPr id="28" name="Picture 28" descr="A sink on a cabin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ink on a cabinet&#10;&#10;Description automatically generated with medium confidenc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342005" cy="2396490"/>
                    </a:xfrm>
                    <a:prstGeom prst="rect">
                      <a:avLst/>
                    </a:prstGeom>
                    <a:noFill/>
                    <a:ln>
                      <a:noFill/>
                    </a:ln>
                  </pic:spPr>
                </pic:pic>
              </a:graphicData>
            </a:graphic>
          </wp:inline>
        </w:drawing>
      </w: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05125C3B" wp14:editId="525DFCBA">
            <wp:extent cx="2049780" cy="2396490"/>
            <wp:effectExtent l="0" t="0" r="7620" b="3810"/>
            <wp:docPr id="27" name="Picture 27" descr="A picture containing text, wall, indo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wall, indoor, electronics&#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049780" cy="2396490"/>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3D076911"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4D9F95E9"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Outside the dorms, there will be high-quality sofas with USBs and wireless charging in the social areas.  </w:t>
      </w:r>
    </w:p>
    <w:p w14:paraId="7E46D9DE" w14:textId="6056889E"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2C68FFC1" wp14:editId="745DD052">
            <wp:extent cx="4051935" cy="2112645"/>
            <wp:effectExtent l="0" t="0" r="5715" b="1905"/>
            <wp:docPr id="26" name="Picture 26" descr="A person and person sitting on a purple cou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erson and person sitting on a purple couch&#10;&#10;Description automatically generated with medium confidenc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051935" cy="2112645"/>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72C3EE43"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7F210BC3"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Finally, there will be café tables and chairs which residents will use to eat and drink throughout the day. </w:t>
      </w:r>
    </w:p>
    <w:p w14:paraId="31CD2A42" w14:textId="03E85F38"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53284B0E" wp14:editId="0622E643">
            <wp:extent cx="2522220" cy="1781810"/>
            <wp:effectExtent l="0" t="0" r="0" b="8890"/>
            <wp:docPr id="25" name="Picture 25" descr="A room with table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room with tables and chairs&#10;&#10;Description automatically generated with medium confidenc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522220" cy="1781810"/>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1EC87854" w14:textId="61986A83" w:rsidR="00336DED" w:rsidRPr="00B7145E" w:rsidRDefault="00336DED" w:rsidP="00B7145E">
      <w:pPr>
        <w:pStyle w:val="Heading2"/>
        <w:rPr>
          <w:rFonts w:ascii="Times New Roman" w:hAnsi="Times New Roman" w:cs="Times New Roman"/>
          <w:color w:val="3A3363" w:themeColor="text2"/>
          <w:sz w:val="24"/>
          <w:szCs w:val="24"/>
        </w:rPr>
      </w:pPr>
      <w:bookmarkStart w:id="55" w:name="_Toc133404829"/>
      <w:r w:rsidRPr="002C7D84">
        <w:rPr>
          <w:rFonts w:ascii="Times New Roman" w:hAnsi="Times New Roman" w:cs="Times New Roman"/>
          <w:color w:val="3A3363" w:themeColor="text2"/>
          <w:sz w:val="24"/>
          <w:szCs w:val="24"/>
          <w:highlight w:val="magenta"/>
        </w:rPr>
        <w:t>6.6 Furnishings</w:t>
      </w:r>
      <w:bookmarkEnd w:id="55"/>
    </w:p>
    <w:p w14:paraId="67E0F8D1" w14:textId="0E5EE774"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Careful consideration has gone into the design of each dorm to maximise space and effectiveness for students to fulfil their needs. High quality carpets have been installed to provide a warm, cosy feel to the room. Meanwhile, LVT Vinyl flooring has been selected for the bathrooms, as it dries quickly, can be easily cleaned, and can be easily replaced if damaged.  </w:t>
      </w:r>
    </w:p>
    <w:p w14:paraId="69E21213"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3CB65F44" w14:textId="20DC40F1"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lastRenderedPageBreak/>
        <w:drawing>
          <wp:inline distT="0" distB="0" distL="0" distR="0" wp14:anchorId="53EBB793" wp14:editId="3FBE56CA">
            <wp:extent cx="2884805" cy="2018030"/>
            <wp:effectExtent l="0" t="0" r="0" b="1270"/>
            <wp:docPr id="42" name="Picture 42" descr="A living room with white couch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living room with white couches&#10;&#10;Description automatically generated with medium confidence"/>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884805" cy="2018030"/>
                    </a:xfrm>
                    <a:prstGeom prst="rect">
                      <a:avLst/>
                    </a:prstGeom>
                    <a:noFill/>
                    <a:ln>
                      <a:noFill/>
                    </a:ln>
                  </pic:spPr>
                </pic:pic>
              </a:graphicData>
            </a:graphic>
          </wp:inline>
        </w:drawing>
      </w: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14EE634A" wp14:editId="0F4D4170">
            <wp:extent cx="2664460" cy="2002155"/>
            <wp:effectExtent l="0" t="0" r="2540" b="0"/>
            <wp:docPr id="41" name="Picture 41" descr="A picture containing indoor, fl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indoor, floor, wall&#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664460" cy="2002155"/>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3CB40F74"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3B71786A"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There will be a corner walk in shower with which can be operated by controls attached to the wall. </w:t>
      </w:r>
    </w:p>
    <w:p w14:paraId="0B2543A4" w14:textId="62C1ADEE"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1863BC0B" wp14:editId="413F0570">
            <wp:extent cx="2396490" cy="2396490"/>
            <wp:effectExtent l="0" t="0" r="3810" b="3810"/>
            <wp:docPr id="40" name="Picture 40" descr="A shower with glass doo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hower with glass doors&#10;&#10;Description automatically generated with low confidenc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396490" cy="2396490"/>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3B3A66AB"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2FA0A8D8"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There will be a small wall-mounted smart TV which can be adjusted to different angles depending on students’ preference in each dorm which they can use when they’re relaxing and having time away from work. Unfortunately, there are very few high EPC rated TVs; however, the 32-inch LG Smart TV has one of the better ratings of E. </w:t>
      </w:r>
    </w:p>
    <w:p w14:paraId="417A3E23" w14:textId="4A81747A"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4531A147" wp14:editId="2927624C">
            <wp:extent cx="3263265" cy="2900680"/>
            <wp:effectExtent l="0" t="0" r="0" b="0"/>
            <wp:docPr id="39" name="Picture 39"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funnel chart&#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263265" cy="2900680"/>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635E5BA9"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09AE8C20"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lastRenderedPageBreak/>
        <w:t>Three displates will be fitted around the room which can be changed depending on student preference. Displate are a company that provide posters that attach magnetically to an adhesive magnetic pad that is stuck to the wall. This is a good way of personalising a student’s room without drilling holes in the wall. Additionally, they can be switched easily by pulling them away from the magnetic pad. </w:t>
      </w:r>
    </w:p>
    <w:p w14:paraId="08425F13" w14:textId="35EF5F73"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1C04EBE0" wp14:editId="3488D182">
            <wp:extent cx="1923415" cy="2175510"/>
            <wp:effectExtent l="0" t="0" r="635" b="0"/>
            <wp:docPr id="38" name="Picture 38" descr="A picture containing wall, indoor, floor,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wall, indoor, floor, room&#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923415" cy="2175510"/>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3B2D9EB0"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p>
    <w:p w14:paraId="75461F43" w14:textId="77777777"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Blackout curtains will ensure that residents can sleep no matter the time of day and small bedroom bins will be fitted for convenience. This will be located under the desk to maximise space. </w:t>
      </w:r>
    </w:p>
    <w:p w14:paraId="2F3B0C44" w14:textId="05770F26" w:rsidR="002F3748" w:rsidRPr="008F374A" w:rsidRDefault="002F3748" w:rsidP="002F3748">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03D9A401" wp14:editId="187D32A1">
            <wp:extent cx="1939290" cy="1939290"/>
            <wp:effectExtent l="0" t="0" r="3810" b="3810"/>
            <wp:docPr id="37" name="Picture 37" descr="A picture containing wall, indoor,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wall, indoor, furniture&#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939290" cy="1939290"/>
                    </a:xfrm>
                    <a:prstGeom prst="rect">
                      <a:avLst/>
                    </a:prstGeom>
                    <a:noFill/>
                    <a:ln>
                      <a:noFill/>
                    </a:ln>
                  </pic:spPr>
                </pic:pic>
              </a:graphicData>
            </a:graphic>
          </wp:inline>
        </w:drawing>
      </w:r>
      <w:r w:rsidRPr="008F374A">
        <w:rPr>
          <w:rFonts w:ascii="Times New Roman" w:eastAsia="Times New Roman" w:hAnsi="Times New Roman" w:cs="Times New Roman"/>
          <w:b/>
          <w:bCs/>
          <w:noProof/>
          <w:color w:val="3A3363" w:themeColor="text2"/>
          <w:szCs w:val="24"/>
          <w:lang w:val="en-GB" w:eastAsia="en-GB"/>
        </w:rPr>
        <w:drawing>
          <wp:inline distT="0" distB="0" distL="0" distR="0" wp14:anchorId="4F75739C" wp14:editId="4918AF8E">
            <wp:extent cx="1875790" cy="1875790"/>
            <wp:effectExtent l="0" t="0" r="0" b="0"/>
            <wp:docPr id="36" name="Picture 36" descr="A black trash ca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black trash can&#10;&#10;Description automatically generated with low confidence"/>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875790" cy="1875790"/>
                    </a:xfrm>
                    <a:prstGeom prst="rect">
                      <a:avLst/>
                    </a:prstGeom>
                    <a:noFill/>
                    <a:ln>
                      <a:noFill/>
                    </a:ln>
                  </pic:spPr>
                </pic:pic>
              </a:graphicData>
            </a:graphic>
          </wp:inline>
        </w:drawing>
      </w:r>
      <w:r w:rsidRPr="008F374A">
        <w:rPr>
          <w:rFonts w:ascii="Times New Roman" w:eastAsia="Times New Roman" w:hAnsi="Times New Roman" w:cs="Times New Roman"/>
          <w:color w:val="3A3363" w:themeColor="text2"/>
          <w:szCs w:val="24"/>
          <w:lang w:val="en-GB" w:eastAsia="en-GB"/>
        </w:rPr>
        <w:t> </w:t>
      </w:r>
    </w:p>
    <w:p w14:paraId="0BBCEA3D" w14:textId="602D8C98" w:rsidR="00336DED" w:rsidRPr="00B7145E" w:rsidRDefault="00336DED" w:rsidP="00B7145E">
      <w:pPr>
        <w:pStyle w:val="Heading2"/>
        <w:rPr>
          <w:rFonts w:ascii="Times New Roman" w:hAnsi="Times New Roman" w:cs="Times New Roman"/>
          <w:color w:val="3A3363" w:themeColor="text2"/>
          <w:sz w:val="24"/>
          <w:szCs w:val="24"/>
        </w:rPr>
      </w:pPr>
      <w:bookmarkStart w:id="56" w:name="_Toc133404830"/>
      <w:r w:rsidRPr="002C7D84">
        <w:rPr>
          <w:rFonts w:ascii="Times New Roman" w:hAnsi="Times New Roman" w:cs="Times New Roman"/>
          <w:color w:val="3A3363" w:themeColor="text2"/>
          <w:sz w:val="24"/>
          <w:szCs w:val="24"/>
          <w:highlight w:val="magenta"/>
        </w:rPr>
        <w:t>6.7 Customer supplied equipment/ furniture</w:t>
      </w:r>
      <w:bookmarkEnd w:id="56"/>
    </w:p>
    <w:p w14:paraId="4E778812" w14:textId="04CFC56B" w:rsidR="002F3748" w:rsidRPr="008F374A" w:rsidRDefault="002F3748" w:rsidP="00336DED">
      <w:pPr>
        <w:pStyle w:val="NormalWeb"/>
        <w:rPr>
          <w:b/>
          <w:bCs/>
          <w:color w:val="3A3363" w:themeColor="text2"/>
        </w:rPr>
      </w:pPr>
      <w:r w:rsidRPr="008F374A">
        <w:rPr>
          <w:rStyle w:val="normaltextrun"/>
          <w:color w:val="3A3363" w:themeColor="text2"/>
          <w:shd w:val="clear" w:color="auto" w:fill="FFFFFF"/>
        </w:rPr>
        <w:t>There will be no customer supplied equipment, as this is a brand-new state of the art student accommodation. However, students can bring any furniture or supplies they require whilst studying at university.</w:t>
      </w:r>
      <w:r w:rsidRPr="008F374A">
        <w:rPr>
          <w:rStyle w:val="eop"/>
          <w:color w:val="3A3363" w:themeColor="text2"/>
          <w:shd w:val="clear" w:color="auto" w:fill="FFFFFF"/>
        </w:rPr>
        <w:t> </w:t>
      </w:r>
    </w:p>
    <w:p w14:paraId="6972D0B8" w14:textId="10143C15" w:rsidR="00336DED" w:rsidRPr="00B7145E" w:rsidRDefault="00336DED" w:rsidP="00B7145E">
      <w:pPr>
        <w:pStyle w:val="Heading2"/>
        <w:rPr>
          <w:rFonts w:ascii="Times New Roman" w:hAnsi="Times New Roman" w:cs="Times New Roman"/>
          <w:sz w:val="24"/>
          <w:szCs w:val="24"/>
        </w:rPr>
      </w:pPr>
      <w:bookmarkStart w:id="57" w:name="_Toc133404831"/>
      <w:r w:rsidRPr="002C7D84">
        <w:rPr>
          <w:rFonts w:ascii="Times New Roman" w:hAnsi="Times New Roman" w:cs="Times New Roman"/>
          <w:sz w:val="24"/>
          <w:szCs w:val="24"/>
          <w:highlight w:val="yellow"/>
        </w:rPr>
        <w:t>6.8 Alternative accommodation proposals/ design options</w:t>
      </w:r>
      <w:bookmarkEnd w:id="57"/>
    </w:p>
    <w:p w14:paraId="73519870" w14:textId="6B9FF609" w:rsidR="002F3748" w:rsidRPr="008F374A" w:rsidRDefault="002F3748" w:rsidP="00336DED">
      <w:pPr>
        <w:pStyle w:val="NormalWeb"/>
        <w:rPr>
          <w:color w:val="3A3363" w:themeColor="text2"/>
        </w:rPr>
      </w:pPr>
      <w:r w:rsidRPr="008F374A">
        <w:rPr>
          <w:color w:val="3A3363" w:themeColor="text2"/>
        </w:rPr>
        <w:t>The main and proposed option aims to cover all requirements presented to IP Construction by the Client. While covering all requirements, it all takes special measures to ensure all constraints have been considered and the building is utilised as efficiently and effectively as possible. There have been alternative proposals and designs created, however, while these alternative options do cover a wide range of elements and aims to achieve all of the Client</w:t>
      </w:r>
      <w:r w:rsidR="00CD1AB1" w:rsidRPr="008F374A">
        <w:rPr>
          <w:color w:val="3A3363" w:themeColor="text2"/>
        </w:rPr>
        <w:t>’</w:t>
      </w:r>
      <w:r w:rsidRPr="008F374A">
        <w:rPr>
          <w:color w:val="3A3363" w:themeColor="text2"/>
        </w:rPr>
        <w:t>s requirements, they are a lot simpler, and budget and time driven.</w:t>
      </w:r>
    </w:p>
    <w:p w14:paraId="11401F54" w14:textId="6A385237" w:rsidR="00CD1AB1" w:rsidRPr="008F374A" w:rsidRDefault="00CD1AB1" w:rsidP="00DA6868">
      <w:pPr>
        <w:pStyle w:val="NormalWeb"/>
        <w:numPr>
          <w:ilvl w:val="0"/>
          <w:numId w:val="13"/>
        </w:numPr>
        <w:rPr>
          <w:color w:val="3A3363" w:themeColor="text2"/>
        </w:rPr>
      </w:pPr>
      <w:r w:rsidRPr="008F374A">
        <w:rPr>
          <w:color w:val="3A3363" w:themeColor="text2"/>
        </w:rPr>
        <w:t xml:space="preserve">Option 1 (preferred) – this proposal is much more aesthetically appealing. There has been a lot of time and detail put into the design of this proposal by the Project team and Architect. It is a </w:t>
      </w:r>
      <w:r w:rsidRPr="008F374A">
        <w:rPr>
          <w:color w:val="3A3363" w:themeColor="text2"/>
        </w:rPr>
        <w:lastRenderedPageBreak/>
        <w:t>building that has a high-end specification and has been deigned to ensure all occupants are fully satisfied that their needs have been met. It also maximises the use of sustainable approaches.</w:t>
      </w:r>
    </w:p>
    <w:p w14:paraId="138A44A8" w14:textId="0BD3722D" w:rsidR="00CD1AB1" w:rsidRPr="008F374A" w:rsidRDefault="00CD1AB1" w:rsidP="00DA6868">
      <w:pPr>
        <w:pStyle w:val="NormalWeb"/>
        <w:numPr>
          <w:ilvl w:val="0"/>
          <w:numId w:val="13"/>
        </w:numPr>
        <w:rPr>
          <w:color w:val="3A3363" w:themeColor="text2"/>
        </w:rPr>
      </w:pPr>
      <w:r w:rsidRPr="008F374A">
        <w:rPr>
          <w:color w:val="3A3363" w:themeColor="text2"/>
        </w:rPr>
        <w:t>Option 2 – this proposal is much more simplistic. It is time driven in the sense that it can be designed and constructed much quicker than option 1, and budget drive</w:t>
      </w:r>
      <w:r w:rsidR="00771868" w:rsidRPr="008F374A">
        <w:rPr>
          <w:color w:val="3A3363" w:themeColor="text2"/>
        </w:rPr>
        <w:t>n</w:t>
      </w:r>
      <w:r w:rsidRPr="008F374A">
        <w:rPr>
          <w:color w:val="3A3363" w:themeColor="text2"/>
        </w:rPr>
        <w:t xml:space="preserve"> in the sense that there is a lot less detail when compared to option 1.</w:t>
      </w:r>
    </w:p>
    <w:p w14:paraId="3D1BBA4A" w14:textId="213EC48B" w:rsidR="00CD1AB1" w:rsidRPr="008F374A" w:rsidRDefault="00CD1AB1" w:rsidP="00CD1AB1">
      <w:pPr>
        <w:pStyle w:val="NormalWeb"/>
        <w:rPr>
          <w:color w:val="3A3363" w:themeColor="text2"/>
        </w:rPr>
      </w:pPr>
      <w:r w:rsidRPr="008F374A">
        <w:rPr>
          <w:color w:val="3A3363" w:themeColor="text2"/>
        </w:rPr>
        <w:t>These options have been formulated so that the different elements and uses can be interchanged to make a several different alternatives.</w:t>
      </w:r>
    </w:p>
    <w:p w14:paraId="74BE0346" w14:textId="0A625345" w:rsidR="00336DED" w:rsidRPr="00B7145E" w:rsidRDefault="00336DED" w:rsidP="00B7145E">
      <w:pPr>
        <w:pStyle w:val="Heading2"/>
        <w:spacing w:line="240" w:lineRule="auto"/>
        <w:rPr>
          <w:rFonts w:ascii="Times New Roman" w:hAnsi="Times New Roman" w:cs="Times New Roman"/>
          <w:color w:val="3A3363" w:themeColor="text2"/>
          <w:sz w:val="24"/>
          <w:szCs w:val="24"/>
        </w:rPr>
      </w:pPr>
      <w:bookmarkStart w:id="58" w:name="_Toc133404832"/>
      <w:r w:rsidRPr="002C7D84">
        <w:rPr>
          <w:rFonts w:ascii="Times New Roman" w:hAnsi="Times New Roman" w:cs="Times New Roman"/>
          <w:color w:val="3A3363" w:themeColor="text2"/>
          <w:sz w:val="24"/>
          <w:szCs w:val="24"/>
          <w:highlight w:val="magenta"/>
        </w:rPr>
        <w:t xml:space="preserve">6.9 Access for disabled persons - ambulant/ wheelchair/ visually and </w:t>
      </w:r>
      <w:r w:rsidR="00B714D4" w:rsidRPr="002C7D84">
        <w:rPr>
          <w:rFonts w:ascii="Times New Roman" w:hAnsi="Times New Roman" w:cs="Times New Roman"/>
          <w:color w:val="3A3363" w:themeColor="text2"/>
          <w:sz w:val="24"/>
          <w:szCs w:val="24"/>
          <w:highlight w:val="magenta"/>
        </w:rPr>
        <w:t>hearing-impaired</w:t>
      </w:r>
      <w:r w:rsidRPr="002C7D84">
        <w:rPr>
          <w:rFonts w:ascii="Times New Roman" w:hAnsi="Times New Roman" w:cs="Times New Roman"/>
          <w:color w:val="3A3363" w:themeColor="text2"/>
          <w:sz w:val="24"/>
          <w:szCs w:val="24"/>
          <w:highlight w:val="magenta"/>
        </w:rPr>
        <w:t xml:space="preserve"> users/ elderly persons / young children</w:t>
      </w:r>
      <w:bookmarkEnd w:id="58"/>
    </w:p>
    <w:p w14:paraId="3EB884F6" w14:textId="2F887502" w:rsidR="00B22392" w:rsidRPr="008F374A" w:rsidRDefault="00B22392" w:rsidP="00336DED">
      <w:pPr>
        <w:pStyle w:val="NormalWeb"/>
        <w:rPr>
          <w:b/>
          <w:bCs/>
          <w:color w:val="3A3363" w:themeColor="text2"/>
        </w:rPr>
      </w:pPr>
      <w:r w:rsidRPr="008F374A">
        <w:rPr>
          <w:rStyle w:val="normaltextrun"/>
          <w:color w:val="3A3363" w:themeColor="text2"/>
          <w:shd w:val="clear" w:color="auto" w:fill="FFFFFF"/>
        </w:rPr>
        <w:t>There will be designated studios on the bottom floor of the main building which will be made suitable for disabled people. These will include ramps to enter the building, wet rooms instead of bathrooms and sufficient rails that are always easily accessible. Additionally, there will be lifting beds to assist them where necessary. There are four main lifts in total which will provide disabled to access all areas of the building.</w:t>
      </w:r>
      <w:r w:rsidRPr="008F374A">
        <w:rPr>
          <w:rStyle w:val="eop"/>
          <w:color w:val="3A3363" w:themeColor="text2"/>
          <w:shd w:val="clear" w:color="auto" w:fill="FFFFFF"/>
        </w:rPr>
        <w:t> </w:t>
      </w:r>
    </w:p>
    <w:p w14:paraId="38908BDE" w14:textId="0A53E66E" w:rsidR="00336DED" w:rsidRPr="00B7145E" w:rsidRDefault="00336DED" w:rsidP="00B7145E">
      <w:pPr>
        <w:pStyle w:val="Heading2"/>
        <w:rPr>
          <w:rFonts w:ascii="Times New Roman" w:hAnsi="Times New Roman" w:cs="Times New Roman"/>
          <w:color w:val="3A3363" w:themeColor="text2"/>
          <w:sz w:val="24"/>
          <w:szCs w:val="24"/>
        </w:rPr>
      </w:pPr>
      <w:bookmarkStart w:id="59" w:name="_Toc133404833"/>
      <w:r w:rsidRPr="002C7D84">
        <w:rPr>
          <w:rFonts w:ascii="Times New Roman" w:hAnsi="Times New Roman" w:cs="Times New Roman"/>
          <w:color w:val="3A3363" w:themeColor="text2"/>
          <w:sz w:val="24"/>
          <w:szCs w:val="24"/>
          <w:highlight w:val="magenta"/>
        </w:rPr>
        <w:t>6.10 Security</w:t>
      </w:r>
      <w:bookmarkEnd w:id="59"/>
    </w:p>
    <w:p w14:paraId="7756F327" w14:textId="77777777" w:rsidR="00B22392" w:rsidRPr="008F374A" w:rsidRDefault="00B22392" w:rsidP="00B22392">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There will be security cameras installed around the site to ensure the safety of the residents of the building. Additionally, students can access the camera when someone buzzes their dorm. A security guard will be present 24 hours a day as well. Student cards/key cards will be used to enter dorms or rooms. </w:t>
      </w:r>
    </w:p>
    <w:p w14:paraId="72185A61" w14:textId="77777777" w:rsidR="00B22392" w:rsidRPr="008F374A" w:rsidRDefault="00B22392" w:rsidP="00336DED">
      <w:pPr>
        <w:pStyle w:val="NormalWeb"/>
        <w:rPr>
          <w:b/>
          <w:bCs/>
          <w:color w:val="3A3363" w:themeColor="text2"/>
        </w:rPr>
      </w:pPr>
      <w:r w:rsidRPr="008F374A">
        <w:rPr>
          <w:b/>
          <w:bCs/>
          <w:noProof/>
          <w:color w:val="3A3363" w:themeColor="text2"/>
        </w:rPr>
        <w:drawing>
          <wp:inline distT="0" distB="0" distL="0" distR="0" wp14:anchorId="68E6BFBF" wp14:editId="3A5ED520">
            <wp:extent cx="3562985" cy="2364740"/>
            <wp:effectExtent l="0" t="0" r="0" b="0"/>
            <wp:docPr id="43" name="Picture 43" descr="A person taking a picture of herself in the mirr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erson taking a picture of herself in the mirror&#10;&#10;Description automatically generated with medium confidence"/>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562985" cy="2364740"/>
                    </a:xfrm>
                    <a:prstGeom prst="rect">
                      <a:avLst/>
                    </a:prstGeom>
                    <a:noFill/>
                    <a:ln>
                      <a:noFill/>
                    </a:ln>
                  </pic:spPr>
                </pic:pic>
              </a:graphicData>
            </a:graphic>
          </wp:inline>
        </w:drawing>
      </w:r>
      <w:r w:rsidRPr="008F374A">
        <w:rPr>
          <w:color w:val="3A3363" w:themeColor="text2"/>
          <w:shd w:val="clear" w:color="auto" w:fill="FFFFFF"/>
        </w:rPr>
        <w:br/>
      </w:r>
    </w:p>
    <w:p w14:paraId="1C528BCF" w14:textId="2B503D9D" w:rsidR="00336DED" w:rsidRPr="00B7145E" w:rsidRDefault="00336DED" w:rsidP="00B7145E">
      <w:pPr>
        <w:pStyle w:val="Heading2"/>
        <w:rPr>
          <w:rFonts w:ascii="Times New Roman" w:hAnsi="Times New Roman" w:cs="Times New Roman"/>
          <w:color w:val="3A3363" w:themeColor="text2"/>
          <w:sz w:val="24"/>
          <w:szCs w:val="24"/>
        </w:rPr>
      </w:pPr>
      <w:bookmarkStart w:id="60" w:name="_Toc133404834"/>
      <w:r w:rsidRPr="002C7D84">
        <w:rPr>
          <w:rFonts w:ascii="Times New Roman" w:hAnsi="Times New Roman" w:cs="Times New Roman"/>
          <w:color w:val="3A3363" w:themeColor="text2"/>
          <w:sz w:val="24"/>
          <w:szCs w:val="24"/>
          <w:highlight w:val="magenta"/>
        </w:rPr>
        <w:t>6.11 Flexibility of use</w:t>
      </w:r>
      <w:bookmarkEnd w:id="60"/>
    </w:p>
    <w:p w14:paraId="32B7B17F" w14:textId="79212F71" w:rsidR="009D3996" w:rsidRDefault="009D3996" w:rsidP="00336DED">
      <w:pPr>
        <w:pStyle w:val="NormalWeb"/>
        <w:rPr>
          <w:rStyle w:val="eop"/>
          <w:color w:val="3A3363" w:themeColor="text2"/>
          <w:shd w:val="clear" w:color="auto" w:fill="FFFFFF"/>
        </w:rPr>
      </w:pPr>
      <w:r w:rsidRPr="008F374A">
        <w:rPr>
          <w:rStyle w:val="normaltextrun"/>
          <w:color w:val="3A3363" w:themeColor="text2"/>
          <w:shd w:val="clear" w:color="auto" w:fill="FFFFFF"/>
        </w:rPr>
        <w:t>Due to the use of the building, it has been designed to house students; however, it can accommodate different types of residents that can be housed all year around. Predominantly the building will be student accommodation for 9 months of the year; however, in the summer the rooms could be used like a hotel/hostel or rented units for the summer. Additionally, family units can be rented out during the holidays if vacant to produce revenue for the client. Therefore, the design is very multifunctional due to the high level of funding being provided to construct the project.</w:t>
      </w:r>
      <w:r w:rsidRPr="008F374A">
        <w:rPr>
          <w:rStyle w:val="eop"/>
          <w:color w:val="3A3363" w:themeColor="text2"/>
          <w:shd w:val="clear" w:color="auto" w:fill="FFFFFF"/>
        </w:rPr>
        <w:t> </w:t>
      </w:r>
    </w:p>
    <w:p w14:paraId="0925F6CB" w14:textId="10797D3A" w:rsidR="00B714D4" w:rsidRDefault="00B714D4" w:rsidP="00336DED">
      <w:pPr>
        <w:pStyle w:val="NormalWeb"/>
        <w:rPr>
          <w:rStyle w:val="eop"/>
          <w:color w:val="3A3363" w:themeColor="text2"/>
          <w:shd w:val="clear" w:color="auto" w:fill="FFFFFF"/>
        </w:rPr>
      </w:pPr>
    </w:p>
    <w:p w14:paraId="1FC5C562" w14:textId="77777777" w:rsidR="00B714D4" w:rsidRPr="008F374A" w:rsidRDefault="00B714D4" w:rsidP="00336DED">
      <w:pPr>
        <w:pStyle w:val="NormalWeb"/>
        <w:rPr>
          <w:rStyle w:val="eop"/>
          <w:color w:val="3A3363" w:themeColor="text2"/>
          <w:shd w:val="clear" w:color="auto" w:fill="FFFFFF"/>
        </w:rPr>
      </w:pPr>
    </w:p>
    <w:p w14:paraId="25CA349B" w14:textId="34B22EBC" w:rsidR="00336DED" w:rsidRPr="00B7145E" w:rsidRDefault="00336DED" w:rsidP="00B7145E">
      <w:pPr>
        <w:pStyle w:val="Heading2"/>
        <w:rPr>
          <w:rFonts w:ascii="Times New Roman" w:hAnsi="Times New Roman" w:cs="Times New Roman"/>
          <w:color w:val="3A3363" w:themeColor="text2"/>
          <w:sz w:val="24"/>
          <w:szCs w:val="24"/>
        </w:rPr>
      </w:pPr>
      <w:bookmarkStart w:id="61" w:name="_Toc133404835"/>
      <w:r w:rsidRPr="002C7D84">
        <w:rPr>
          <w:rFonts w:ascii="Times New Roman" w:hAnsi="Times New Roman" w:cs="Times New Roman"/>
          <w:color w:val="3A3363" w:themeColor="text2"/>
          <w:sz w:val="24"/>
          <w:szCs w:val="24"/>
          <w:highlight w:val="green"/>
        </w:rPr>
        <w:t>6.12 Phasing/decanting - temporary accommodation required?</w:t>
      </w:r>
      <w:bookmarkEnd w:id="61"/>
    </w:p>
    <w:p w14:paraId="5CC5DDF5" w14:textId="1F56E273" w:rsidR="00B85F9E" w:rsidRPr="00E57FAD" w:rsidRDefault="009D3996" w:rsidP="00336DED">
      <w:pPr>
        <w:pStyle w:val="NormalWeb"/>
        <w:rPr>
          <w:rStyle w:val="eop"/>
          <w:color w:val="3A3363" w:themeColor="text2"/>
          <w:shd w:val="clear" w:color="auto" w:fill="FFFFFF"/>
        </w:rPr>
      </w:pPr>
      <w:r w:rsidRPr="00E57FAD">
        <w:rPr>
          <w:rStyle w:val="normaltextrun"/>
          <w:color w:val="3A3363" w:themeColor="text2"/>
          <w:shd w:val="clear" w:color="auto" w:fill="FFFFFF"/>
        </w:rPr>
        <w:t>Due to the phasing of our buildings, we have managed to allow students into the accommodation before the final build is complete allowing revenue to start before the official opening of both buildings. There should not be any need for temporary accommodation or decanting of rooms / homes. </w:t>
      </w:r>
      <w:r w:rsidRPr="00E57FAD">
        <w:rPr>
          <w:rStyle w:val="eop"/>
          <w:color w:val="3A3363" w:themeColor="text2"/>
          <w:shd w:val="clear" w:color="auto" w:fill="FFFFFF"/>
        </w:rPr>
        <w:t> </w:t>
      </w:r>
    </w:p>
    <w:p w14:paraId="633A0894" w14:textId="4467F573" w:rsidR="009D3996" w:rsidRPr="008F374A" w:rsidRDefault="009D3996" w:rsidP="00336DED">
      <w:pPr>
        <w:pStyle w:val="NormalWeb"/>
        <w:rPr>
          <w:rStyle w:val="eop"/>
          <w:color w:val="3A3363" w:themeColor="text2"/>
          <w:sz w:val="27"/>
          <w:szCs w:val="27"/>
          <w:shd w:val="clear" w:color="auto" w:fill="FFFFFF"/>
        </w:rPr>
      </w:pPr>
    </w:p>
    <w:p w14:paraId="634014E4" w14:textId="2C6E600C" w:rsidR="009D3996" w:rsidRPr="008F374A" w:rsidRDefault="009D3996" w:rsidP="00336DED">
      <w:pPr>
        <w:pStyle w:val="NormalWeb"/>
        <w:rPr>
          <w:rStyle w:val="eop"/>
          <w:color w:val="3A3363" w:themeColor="text2"/>
          <w:sz w:val="27"/>
          <w:szCs w:val="27"/>
          <w:shd w:val="clear" w:color="auto" w:fill="FFFFFF"/>
        </w:rPr>
      </w:pPr>
    </w:p>
    <w:p w14:paraId="21677172" w14:textId="1877E806" w:rsidR="009D3996" w:rsidRPr="008F374A" w:rsidRDefault="009D3996" w:rsidP="00336DED">
      <w:pPr>
        <w:pStyle w:val="NormalWeb"/>
        <w:rPr>
          <w:rStyle w:val="eop"/>
          <w:color w:val="3A3363" w:themeColor="text2"/>
          <w:sz w:val="27"/>
          <w:szCs w:val="27"/>
          <w:shd w:val="clear" w:color="auto" w:fill="FFFFFF"/>
        </w:rPr>
      </w:pPr>
    </w:p>
    <w:p w14:paraId="4B0CFE34" w14:textId="4C80EA6E" w:rsidR="009D3996" w:rsidRPr="008F374A" w:rsidRDefault="009D3996" w:rsidP="00336DED">
      <w:pPr>
        <w:pStyle w:val="NormalWeb"/>
        <w:rPr>
          <w:rStyle w:val="eop"/>
          <w:color w:val="3A3363" w:themeColor="text2"/>
          <w:sz w:val="27"/>
          <w:szCs w:val="27"/>
          <w:shd w:val="clear" w:color="auto" w:fill="FFFFFF"/>
        </w:rPr>
      </w:pPr>
    </w:p>
    <w:p w14:paraId="08AE5A20" w14:textId="23C44123" w:rsidR="009D3996" w:rsidRPr="008F374A" w:rsidRDefault="009D3996" w:rsidP="00336DED">
      <w:pPr>
        <w:pStyle w:val="NormalWeb"/>
        <w:rPr>
          <w:rStyle w:val="eop"/>
          <w:color w:val="3A3363" w:themeColor="text2"/>
          <w:sz w:val="27"/>
          <w:szCs w:val="27"/>
          <w:shd w:val="clear" w:color="auto" w:fill="FFFFFF"/>
        </w:rPr>
      </w:pPr>
    </w:p>
    <w:p w14:paraId="3B03A871" w14:textId="1661D0E5" w:rsidR="009D3996" w:rsidRPr="008F374A" w:rsidRDefault="009D3996" w:rsidP="00336DED">
      <w:pPr>
        <w:pStyle w:val="NormalWeb"/>
        <w:rPr>
          <w:rStyle w:val="eop"/>
          <w:color w:val="3A3363" w:themeColor="text2"/>
          <w:sz w:val="27"/>
          <w:szCs w:val="27"/>
          <w:shd w:val="clear" w:color="auto" w:fill="FFFFFF"/>
        </w:rPr>
      </w:pPr>
    </w:p>
    <w:p w14:paraId="41978C80" w14:textId="6DF5E3E3" w:rsidR="009D3996" w:rsidRPr="008F374A" w:rsidRDefault="009D3996" w:rsidP="00336DED">
      <w:pPr>
        <w:pStyle w:val="NormalWeb"/>
        <w:rPr>
          <w:rStyle w:val="eop"/>
          <w:color w:val="3A3363" w:themeColor="text2"/>
          <w:sz w:val="27"/>
          <w:szCs w:val="27"/>
          <w:shd w:val="clear" w:color="auto" w:fill="FFFFFF"/>
        </w:rPr>
      </w:pPr>
    </w:p>
    <w:p w14:paraId="0D34700F" w14:textId="0131F3A2" w:rsidR="009D3996" w:rsidRDefault="009D3996" w:rsidP="00336DED">
      <w:pPr>
        <w:pStyle w:val="NormalWeb"/>
        <w:rPr>
          <w:b/>
          <w:bCs/>
          <w:color w:val="3A3363" w:themeColor="text2"/>
        </w:rPr>
      </w:pPr>
    </w:p>
    <w:p w14:paraId="745C35B6" w14:textId="1085793D" w:rsidR="00B714D4" w:rsidRDefault="00B714D4" w:rsidP="00336DED">
      <w:pPr>
        <w:pStyle w:val="NormalWeb"/>
        <w:rPr>
          <w:b/>
          <w:bCs/>
          <w:color w:val="3A3363" w:themeColor="text2"/>
        </w:rPr>
      </w:pPr>
    </w:p>
    <w:p w14:paraId="6B88CA63" w14:textId="79C91EC3" w:rsidR="00B714D4" w:rsidRDefault="00B714D4" w:rsidP="00336DED">
      <w:pPr>
        <w:pStyle w:val="NormalWeb"/>
        <w:rPr>
          <w:b/>
          <w:bCs/>
          <w:color w:val="3A3363" w:themeColor="text2"/>
        </w:rPr>
      </w:pPr>
    </w:p>
    <w:p w14:paraId="33AE2723" w14:textId="3B202CC7" w:rsidR="00B714D4" w:rsidRDefault="00B714D4" w:rsidP="00336DED">
      <w:pPr>
        <w:pStyle w:val="NormalWeb"/>
        <w:rPr>
          <w:b/>
          <w:bCs/>
          <w:color w:val="3A3363" w:themeColor="text2"/>
        </w:rPr>
      </w:pPr>
    </w:p>
    <w:p w14:paraId="5C629792" w14:textId="4D5DAE9B" w:rsidR="00B714D4" w:rsidRDefault="00B714D4" w:rsidP="00336DED">
      <w:pPr>
        <w:pStyle w:val="NormalWeb"/>
        <w:rPr>
          <w:b/>
          <w:bCs/>
          <w:color w:val="3A3363" w:themeColor="text2"/>
        </w:rPr>
      </w:pPr>
    </w:p>
    <w:p w14:paraId="1E003FBC" w14:textId="0A99D775" w:rsidR="00B714D4" w:rsidRDefault="00B714D4" w:rsidP="00336DED">
      <w:pPr>
        <w:pStyle w:val="NormalWeb"/>
        <w:rPr>
          <w:b/>
          <w:bCs/>
          <w:color w:val="3A3363" w:themeColor="text2"/>
        </w:rPr>
      </w:pPr>
    </w:p>
    <w:p w14:paraId="4AEB53E8" w14:textId="40FED228" w:rsidR="00B714D4" w:rsidRDefault="00B714D4" w:rsidP="00336DED">
      <w:pPr>
        <w:pStyle w:val="NormalWeb"/>
        <w:rPr>
          <w:b/>
          <w:bCs/>
          <w:color w:val="3A3363" w:themeColor="text2"/>
        </w:rPr>
      </w:pPr>
    </w:p>
    <w:p w14:paraId="0AD1316F" w14:textId="16622E31" w:rsidR="00B714D4" w:rsidRDefault="00B714D4" w:rsidP="00336DED">
      <w:pPr>
        <w:pStyle w:val="NormalWeb"/>
        <w:rPr>
          <w:b/>
          <w:bCs/>
          <w:color w:val="3A3363" w:themeColor="text2"/>
        </w:rPr>
      </w:pPr>
    </w:p>
    <w:p w14:paraId="4F92D07D" w14:textId="4E551836" w:rsidR="00B714D4" w:rsidRDefault="00B714D4" w:rsidP="00336DED">
      <w:pPr>
        <w:pStyle w:val="NormalWeb"/>
        <w:rPr>
          <w:b/>
          <w:bCs/>
          <w:color w:val="3A3363" w:themeColor="text2"/>
        </w:rPr>
      </w:pPr>
    </w:p>
    <w:p w14:paraId="4588F789" w14:textId="328D109F" w:rsidR="00B714D4" w:rsidRDefault="00B714D4" w:rsidP="00336DED">
      <w:pPr>
        <w:pStyle w:val="NormalWeb"/>
        <w:rPr>
          <w:b/>
          <w:bCs/>
          <w:color w:val="3A3363" w:themeColor="text2"/>
        </w:rPr>
      </w:pPr>
    </w:p>
    <w:p w14:paraId="68C37309" w14:textId="77777777" w:rsidR="00B714D4" w:rsidRPr="008F374A" w:rsidRDefault="00B714D4" w:rsidP="00336DED">
      <w:pPr>
        <w:pStyle w:val="NormalWeb"/>
        <w:rPr>
          <w:b/>
          <w:bCs/>
          <w:color w:val="3A3363" w:themeColor="text2"/>
        </w:rPr>
      </w:pPr>
    </w:p>
    <w:p w14:paraId="7294B8F3" w14:textId="77777777" w:rsidR="00336DED" w:rsidRPr="008F374A" w:rsidRDefault="00336DED" w:rsidP="00336DED">
      <w:pPr>
        <w:pStyle w:val="NormalWeb"/>
        <w:rPr>
          <w:b/>
          <w:bCs/>
          <w:color w:val="3A3363" w:themeColor="text2"/>
        </w:rPr>
      </w:pPr>
    </w:p>
    <w:p w14:paraId="5A7CD0AC" w14:textId="77777777" w:rsidR="00336DED" w:rsidRPr="008F374A" w:rsidRDefault="00336DED" w:rsidP="00336DED">
      <w:pPr>
        <w:pStyle w:val="NormalWeb"/>
        <w:rPr>
          <w:b/>
          <w:bCs/>
          <w:color w:val="3A3363" w:themeColor="text2"/>
        </w:rPr>
      </w:pPr>
    </w:p>
    <w:p w14:paraId="5950DED2" w14:textId="7028074D" w:rsidR="00336DED" w:rsidRPr="00F32929" w:rsidRDefault="00336DED" w:rsidP="00B7145E">
      <w:pPr>
        <w:pStyle w:val="Heading1"/>
        <w:rPr>
          <w:rFonts w:ascii="Times New Roman" w:hAnsi="Times New Roman" w:cs="Times New Roman"/>
          <w:color w:val="3A3363" w:themeColor="text2"/>
          <w:sz w:val="24"/>
          <w:szCs w:val="24"/>
          <w:u w:val="single"/>
        </w:rPr>
      </w:pPr>
      <w:bookmarkStart w:id="62" w:name="_Toc133404836"/>
      <w:r w:rsidRPr="00F32929">
        <w:rPr>
          <w:rFonts w:ascii="Times New Roman" w:hAnsi="Times New Roman" w:cs="Times New Roman"/>
          <w:color w:val="3A3363" w:themeColor="text2"/>
          <w:sz w:val="24"/>
          <w:szCs w:val="24"/>
          <w:u w:val="single"/>
        </w:rPr>
        <w:lastRenderedPageBreak/>
        <w:t>7</w:t>
      </w:r>
      <w:r w:rsidR="00D54D0B" w:rsidRPr="00F32929">
        <w:rPr>
          <w:rFonts w:ascii="Times New Roman" w:hAnsi="Times New Roman" w:cs="Times New Roman"/>
          <w:color w:val="3A3363" w:themeColor="text2"/>
          <w:sz w:val="24"/>
          <w:szCs w:val="24"/>
          <w:u w:val="single"/>
        </w:rPr>
        <w:t>.0</w:t>
      </w:r>
      <w:r w:rsidRPr="00F32929">
        <w:rPr>
          <w:rFonts w:ascii="Times New Roman" w:hAnsi="Times New Roman" w:cs="Times New Roman"/>
          <w:color w:val="3A3363" w:themeColor="text2"/>
          <w:sz w:val="24"/>
          <w:szCs w:val="24"/>
          <w:u w:val="single"/>
        </w:rPr>
        <w:t xml:space="preserve"> Design/specification</w:t>
      </w:r>
      <w:bookmarkEnd w:id="62"/>
    </w:p>
    <w:p w14:paraId="0E810731" w14:textId="2401B49B" w:rsidR="00336DED" w:rsidRPr="00B7145E" w:rsidRDefault="00336DED" w:rsidP="00B7145E">
      <w:pPr>
        <w:pStyle w:val="Heading2"/>
        <w:rPr>
          <w:rFonts w:ascii="Times New Roman" w:hAnsi="Times New Roman" w:cs="Times New Roman"/>
          <w:color w:val="3A3363" w:themeColor="text2"/>
          <w:sz w:val="24"/>
          <w:szCs w:val="24"/>
        </w:rPr>
      </w:pPr>
      <w:bookmarkStart w:id="63" w:name="_Toc133404837"/>
      <w:r w:rsidRPr="002C7D84">
        <w:rPr>
          <w:rFonts w:ascii="Times New Roman" w:hAnsi="Times New Roman" w:cs="Times New Roman"/>
          <w:color w:val="3A3363" w:themeColor="text2"/>
          <w:sz w:val="24"/>
          <w:szCs w:val="24"/>
          <w:highlight w:val="yellow"/>
        </w:rPr>
        <w:t>7.1 Existing construction composition, level of specification</w:t>
      </w:r>
      <w:bookmarkEnd w:id="63"/>
    </w:p>
    <w:p w14:paraId="707A6351" w14:textId="6B2421D9" w:rsidR="005B626C" w:rsidRPr="002C7D84" w:rsidRDefault="004E093F" w:rsidP="00336DED">
      <w:pPr>
        <w:pStyle w:val="NormalWeb"/>
        <w:rPr>
          <w:color w:val="3A3363" w:themeColor="text2"/>
        </w:rPr>
      </w:pPr>
      <w:r w:rsidRPr="002C7D84">
        <w:rPr>
          <w:color w:val="3A3363" w:themeColor="text2"/>
        </w:rPr>
        <w:t xml:space="preserve">There are no existing structures in place, therefore, the level of specification of these is not relevant. </w:t>
      </w:r>
    </w:p>
    <w:p w14:paraId="643376A5" w14:textId="49B1D011" w:rsidR="00F477DF" w:rsidRPr="002C7D84" w:rsidRDefault="00F477DF" w:rsidP="00336DED">
      <w:pPr>
        <w:pStyle w:val="NormalWeb"/>
        <w:rPr>
          <w:color w:val="3A3363" w:themeColor="text2"/>
        </w:rPr>
      </w:pPr>
      <w:r w:rsidRPr="002C7D84">
        <w:rPr>
          <w:color w:val="3A3363" w:themeColor="text2"/>
        </w:rPr>
        <w:t>However, Swansea is currently</w:t>
      </w:r>
      <w:r w:rsidR="00F32929">
        <w:rPr>
          <w:color w:val="3A3363" w:themeColor="text2"/>
        </w:rPr>
        <w:t xml:space="preserve"> a fast</w:t>
      </w:r>
      <w:r w:rsidR="00F32929" w:rsidRPr="002C7D84">
        <w:rPr>
          <w:color w:val="3A3363" w:themeColor="text2"/>
        </w:rPr>
        <w:t>-growing</w:t>
      </w:r>
      <w:r w:rsidR="00F32929">
        <w:rPr>
          <w:color w:val="3A3363" w:themeColor="text2"/>
        </w:rPr>
        <w:t xml:space="preserve"> City</w:t>
      </w:r>
      <w:r w:rsidRPr="002C7D84">
        <w:rPr>
          <w:color w:val="3A3363" w:themeColor="text2"/>
        </w:rPr>
        <w:t xml:space="preserve">, and many construction projects are arising each year, including in the SA1 area. Therefore, it is vital that this project is carried to the highest standard possible to ensure it is on the same level or better than the new developments surrounding, </w:t>
      </w:r>
    </w:p>
    <w:p w14:paraId="06FDA1AB" w14:textId="1CD4CBDA" w:rsidR="00336DED" w:rsidRPr="002C7D84" w:rsidRDefault="00336DED" w:rsidP="00B7145E">
      <w:pPr>
        <w:pStyle w:val="Heading2"/>
        <w:rPr>
          <w:rFonts w:ascii="Times New Roman" w:hAnsi="Times New Roman" w:cs="Times New Roman"/>
          <w:color w:val="3A3363" w:themeColor="text2"/>
          <w:sz w:val="24"/>
          <w:szCs w:val="24"/>
        </w:rPr>
      </w:pPr>
      <w:bookmarkStart w:id="64" w:name="_Toc133404838"/>
      <w:r w:rsidRPr="002C7D84">
        <w:rPr>
          <w:rFonts w:ascii="Times New Roman" w:hAnsi="Times New Roman" w:cs="Times New Roman"/>
          <w:color w:val="3A3363" w:themeColor="text2"/>
          <w:sz w:val="24"/>
          <w:szCs w:val="24"/>
          <w:highlight w:val="yellow"/>
        </w:rPr>
        <w:t>7.2 Alternative systems of construction</w:t>
      </w:r>
      <w:bookmarkEnd w:id="64"/>
    </w:p>
    <w:p w14:paraId="2A9D308E" w14:textId="4587EB4D" w:rsidR="004E093F" w:rsidRDefault="004E093F" w:rsidP="00336DED">
      <w:pPr>
        <w:pStyle w:val="NormalWeb"/>
        <w:rPr>
          <w:color w:val="3A3363" w:themeColor="text2"/>
        </w:rPr>
      </w:pPr>
      <w:r w:rsidRPr="002C7D84">
        <w:rPr>
          <w:color w:val="3A3363" w:themeColor="text2"/>
        </w:rPr>
        <w:t>There will be various alterative systems offered throughout the construction. While IP Construction will have its preferred options, these will be presented to the Client so they can input their feedback and decisions based on budgets and performance.</w:t>
      </w:r>
    </w:p>
    <w:p w14:paraId="0A5ABB9F" w14:textId="1477BB7E" w:rsidR="00F32929" w:rsidRPr="002C7D84" w:rsidRDefault="00F32929" w:rsidP="00336DED">
      <w:pPr>
        <w:pStyle w:val="NormalWeb"/>
        <w:rPr>
          <w:color w:val="3A3363" w:themeColor="text2"/>
        </w:rPr>
      </w:pPr>
      <w:r>
        <w:rPr>
          <w:color w:val="3A3363" w:themeColor="text2"/>
        </w:rPr>
        <w:t>For ease of reading, please see a demonstration of options considered on the roofing element of the proposed project below. Please note, this will be carried out for each element at a later stage.</w:t>
      </w:r>
    </w:p>
    <w:p w14:paraId="30EBD8E6" w14:textId="2A5B41B5" w:rsidR="004E093F" w:rsidRPr="002C7D84" w:rsidRDefault="004E093F" w:rsidP="00336DED">
      <w:pPr>
        <w:pStyle w:val="NormalWeb"/>
        <w:rPr>
          <w:b/>
          <w:bCs/>
          <w:color w:val="3A3363" w:themeColor="text2"/>
        </w:rPr>
      </w:pPr>
      <w:r w:rsidRPr="002C7D84">
        <w:rPr>
          <w:b/>
          <w:bCs/>
          <w:color w:val="3A3363" w:themeColor="text2"/>
        </w:rPr>
        <w:t>Roof options:</w:t>
      </w:r>
    </w:p>
    <w:p w14:paraId="09F48477" w14:textId="2D2DFDB6" w:rsidR="004E093F" w:rsidRPr="002C7D84" w:rsidRDefault="004E093F" w:rsidP="00DA6868">
      <w:pPr>
        <w:pStyle w:val="NormalWeb"/>
        <w:numPr>
          <w:ilvl w:val="0"/>
          <w:numId w:val="7"/>
        </w:numPr>
        <w:rPr>
          <w:color w:val="3A3363" w:themeColor="text2"/>
        </w:rPr>
      </w:pPr>
      <w:r w:rsidRPr="002C7D84">
        <w:rPr>
          <w:color w:val="3A3363" w:themeColor="text2"/>
        </w:rPr>
        <w:t>Garland</w:t>
      </w:r>
      <w:r w:rsidR="009D3996" w:rsidRPr="002C7D84">
        <w:rPr>
          <w:color w:val="3A3363" w:themeColor="text2"/>
        </w:rPr>
        <w:t xml:space="preserve"> – approx. £240.00m2</w:t>
      </w:r>
    </w:p>
    <w:p w14:paraId="2A079A35" w14:textId="7E43C7C3" w:rsidR="004E093F" w:rsidRPr="002C7D84" w:rsidRDefault="004E093F" w:rsidP="00DA6868">
      <w:pPr>
        <w:pStyle w:val="NormalWeb"/>
        <w:numPr>
          <w:ilvl w:val="0"/>
          <w:numId w:val="7"/>
        </w:numPr>
        <w:rPr>
          <w:color w:val="3A3363" w:themeColor="text2"/>
        </w:rPr>
      </w:pPr>
      <w:r w:rsidRPr="002C7D84">
        <w:rPr>
          <w:color w:val="3A3363" w:themeColor="text2"/>
        </w:rPr>
        <w:t>Bauder</w:t>
      </w:r>
      <w:r w:rsidR="009D3996" w:rsidRPr="002C7D84">
        <w:rPr>
          <w:color w:val="3A3363" w:themeColor="text2"/>
        </w:rPr>
        <w:t xml:space="preserve"> – approx. £2</w:t>
      </w:r>
      <w:r w:rsidR="00A47D4C" w:rsidRPr="002C7D84">
        <w:rPr>
          <w:color w:val="3A3363" w:themeColor="text2"/>
        </w:rPr>
        <w:t>2</w:t>
      </w:r>
      <w:r w:rsidR="009D3996" w:rsidRPr="002C7D84">
        <w:rPr>
          <w:color w:val="3A3363" w:themeColor="text2"/>
        </w:rPr>
        <w:t>0.00m2</w:t>
      </w:r>
    </w:p>
    <w:p w14:paraId="7F468B42" w14:textId="232C08FA" w:rsidR="004E093F" w:rsidRPr="002C7D84" w:rsidRDefault="004E093F" w:rsidP="00DA6868">
      <w:pPr>
        <w:pStyle w:val="NormalWeb"/>
        <w:numPr>
          <w:ilvl w:val="0"/>
          <w:numId w:val="7"/>
        </w:numPr>
        <w:rPr>
          <w:color w:val="3A3363" w:themeColor="text2"/>
        </w:rPr>
      </w:pPr>
      <w:r w:rsidRPr="002C7D84">
        <w:rPr>
          <w:color w:val="3A3363" w:themeColor="text2"/>
        </w:rPr>
        <w:t>Sika Trocal</w:t>
      </w:r>
      <w:r w:rsidR="009D3996" w:rsidRPr="002C7D84">
        <w:rPr>
          <w:color w:val="3A3363" w:themeColor="text2"/>
        </w:rPr>
        <w:t xml:space="preserve"> – approx. £</w:t>
      </w:r>
      <w:r w:rsidR="00A47D4C" w:rsidRPr="002C7D84">
        <w:rPr>
          <w:color w:val="3A3363" w:themeColor="text2"/>
        </w:rPr>
        <w:t>16</w:t>
      </w:r>
      <w:r w:rsidR="009D3996" w:rsidRPr="002C7D84">
        <w:rPr>
          <w:color w:val="3A3363" w:themeColor="text2"/>
        </w:rPr>
        <w:t>0.00m2</w:t>
      </w:r>
    </w:p>
    <w:p w14:paraId="73AB5E81" w14:textId="70E73DF0" w:rsidR="004E093F" w:rsidRPr="002C7D84" w:rsidRDefault="004E093F" w:rsidP="00DA6868">
      <w:pPr>
        <w:pStyle w:val="NormalWeb"/>
        <w:numPr>
          <w:ilvl w:val="0"/>
          <w:numId w:val="7"/>
        </w:numPr>
        <w:rPr>
          <w:color w:val="3A3363" w:themeColor="text2"/>
        </w:rPr>
      </w:pPr>
      <w:r w:rsidRPr="002C7D84">
        <w:rPr>
          <w:color w:val="3A3363" w:themeColor="text2"/>
        </w:rPr>
        <w:t>Protan</w:t>
      </w:r>
      <w:r w:rsidR="009D3996" w:rsidRPr="002C7D84">
        <w:rPr>
          <w:color w:val="3A3363" w:themeColor="text2"/>
        </w:rPr>
        <w:t xml:space="preserve"> – approx. £2</w:t>
      </w:r>
      <w:r w:rsidR="00A47D4C" w:rsidRPr="002C7D84">
        <w:rPr>
          <w:color w:val="3A3363" w:themeColor="text2"/>
        </w:rPr>
        <w:t>05</w:t>
      </w:r>
      <w:r w:rsidR="009D3996" w:rsidRPr="002C7D84">
        <w:rPr>
          <w:color w:val="3A3363" w:themeColor="text2"/>
        </w:rPr>
        <w:t>.00m2</w:t>
      </w:r>
    </w:p>
    <w:p w14:paraId="6147EAAA" w14:textId="724025EF" w:rsidR="004E093F" w:rsidRPr="002C7D84" w:rsidRDefault="004E093F" w:rsidP="004E093F">
      <w:pPr>
        <w:pStyle w:val="NormalWeb"/>
        <w:ind w:left="360"/>
        <w:rPr>
          <w:color w:val="3A3363" w:themeColor="text2"/>
        </w:rPr>
      </w:pPr>
      <w:r w:rsidRPr="002C7D84">
        <w:rPr>
          <w:color w:val="3A3363" w:themeColor="text2"/>
        </w:rPr>
        <w:t>All of the above are the suppliers who offer different (some similar) systems. All of the above will be able to offer the roof garden we strive to achieve while also being able to support the Solar Panels we will be installing.</w:t>
      </w:r>
    </w:p>
    <w:p w14:paraId="21FC2482" w14:textId="43F42EF3" w:rsidR="00A47D4C" w:rsidRPr="002C7D84" w:rsidRDefault="00A47D4C" w:rsidP="004E093F">
      <w:pPr>
        <w:pStyle w:val="NormalWeb"/>
        <w:ind w:left="360"/>
        <w:rPr>
          <w:color w:val="3A3363" w:themeColor="text2"/>
        </w:rPr>
      </w:pPr>
      <w:r w:rsidRPr="002C7D84">
        <w:rPr>
          <w:color w:val="3A3363" w:themeColor="text2"/>
        </w:rPr>
        <w:t>The roof garden is likely to be a wildflower blanket roof which will be approx. £80.00m2, and consist of:</w:t>
      </w:r>
    </w:p>
    <w:p w14:paraId="09BA0A4E" w14:textId="09B296E2" w:rsidR="00A47D4C" w:rsidRPr="002C7D84" w:rsidRDefault="00A47D4C" w:rsidP="00DA6868">
      <w:pPr>
        <w:pStyle w:val="NormalWeb"/>
        <w:numPr>
          <w:ilvl w:val="0"/>
          <w:numId w:val="20"/>
        </w:numPr>
        <w:rPr>
          <w:color w:val="3A3363" w:themeColor="text2"/>
        </w:rPr>
      </w:pPr>
      <w:r w:rsidRPr="002C7D84">
        <w:rPr>
          <w:color w:val="3A3363" w:themeColor="text2"/>
        </w:rPr>
        <w:t xml:space="preserve">300mm </w:t>
      </w:r>
      <w:r w:rsidR="002745DD" w:rsidRPr="002C7D84">
        <w:rPr>
          <w:color w:val="3A3363" w:themeColor="text2"/>
        </w:rPr>
        <w:t>Riverstone</w:t>
      </w:r>
      <w:r w:rsidRPr="002C7D84">
        <w:rPr>
          <w:color w:val="3A3363" w:themeColor="text2"/>
        </w:rPr>
        <w:t xml:space="preserve"> border, 20mm drainage board, 2mm filter fleece, 3.5mm protection fleece.</w:t>
      </w:r>
    </w:p>
    <w:p w14:paraId="35720E8F" w14:textId="7BF265EA" w:rsidR="00A47D4C" w:rsidRPr="002C7D84" w:rsidRDefault="00A47D4C" w:rsidP="00A47D4C">
      <w:pPr>
        <w:pStyle w:val="NormalWeb"/>
        <w:ind w:left="360"/>
        <w:rPr>
          <w:color w:val="3A3363" w:themeColor="text2"/>
        </w:rPr>
      </w:pPr>
      <w:r w:rsidRPr="002C7D84">
        <w:rPr>
          <w:color w:val="3A3363" w:themeColor="text2"/>
        </w:rPr>
        <w:t xml:space="preserve">Of course, this wildflower rood will come with maintenance at an </w:t>
      </w:r>
      <w:r w:rsidR="008F374A" w:rsidRPr="002C7D84">
        <w:rPr>
          <w:color w:val="3A3363" w:themeColor="text2"/>
        </w:rPr>
        <w:t>approximate</w:t>
      </w:r>
      <w:r w:rsidRPr="002C7D84">
        <w:rPr>
          <w:color w:val="3A3363" w:themeColor="text2"/>
        </w:rPr>
        <w:t xml:space="preserve"> cost of £1060.00 for the first year (2 visits). There will also be additional extras available when priced in detail. </w:t>
      </w:r>
    </w:p>
    <w:p w14:paraId="4F53AB09" w14:textId="73E743B8" w:rsidR="005E7C37" w:rsidRPr="002C7D84" w:rsidRDefault="005E7C37" w:rsidP="004E093F">
      <w:pPr>
        <w:pStyle w:val="NormalWeb"/>
        <w:ind w:left="360"/>
        <w:rPr>
          <w:b/>
          <w:bCs/>
          <w:color w:val="3A3363" w:themeColor="text2"/>
        </w:rPr>
      </w:pPr>
      <w:r w:rsidRPr="002C7D84">
        <w:rPr>
          <w:b/>
          <w:bCs/>
          <w:color w:val="3A3363" w:themeColor="text2"/>
        </w:rPr>
        <w:t>Solar Panel options:</w:t>
      </w:r>
    </w:p>
    <w:p w14:paraId="0A1DD0F3" w14:textId="015CACE9" w:rsidR="005E7C37" w:rsidRPr="002C7D84" w:rsidRDefault="005E7C37" w:rsidP="00DA6868">
      <w:pPr>
        <w:pStyle w:val="NormalWeb"/>
        <w:numPr>
          <w:ilvl w:val="0"/>
          <w:numId w:val="8"/>
        </w:numPr>
        <w:rPr>
          <w:color w:val="3A3363" w:themeColor="text2"/>
        </w:rPr>
      </w:pPr>
      <w:r w:rsidRPr="002C7D84">
        <w:rPr>
          <w:color w:val="3A3363" w:themeColor="text2"/>
        </w:rPr>
        <w:t>Mounted Solar panels</w:t>
      </w:r>
      <w:r w:rsidR="00A47D4C" w:rsidRPr="002C7D84">
        <w:rPr>
          <w:color w:val="3A3363" w:themeColor="text2"/>
        </w:rPr>
        <w:t xml:space="preserve"> – cheaper than the Solarbond below but carry more weight. This option we would push if a felted roof were chosen.</w:t>
      </w:r>
    </w:p>
    <w:p w14:paraId="662A8A34" w14:textId="3310F43B" w:rsidR="00B714D4" w:rsidRPr="00F32929" w:rsidRDefault="005E7C37" w:rsidP="00283593">
      <w:pPr>
        <w:pStyle w:val="NormalWeb"/>
        <w:numPr>
          <w:ilvl w:val="0"/>
          <w:numId w:val="8"/>
        </w:numPr>
        <w:rPr>
          <w:color w:val="3A3363" w:themeColor="text2"/>
        </w:rPr>
      </w:pPr>
      <w:r w:rsidRPr="00F32929">
        <w:rPr>
          <w:color w:val="3A3363" w:themeColor="text2"/>
        </w:rPr>
        <w:t>Flat Solar panels (Protan)</w:t>
      </w:r>
      <w:r w:rsidR="00A47D4C" w:rsidRPr="00F32929">
        <w:rPr>
          <w:color w:val="3A3363" w:themeColor="text2"/>
        </w:rPr>
        <w:t xml:space="preserve"> – Solarbond is a lightweight, flexible, easy installation, and high generation system which welded flat to the roof on top of the membrane. Further information is available on this product </w:t>
      </w:r>
      <w:r w:rsidR="00F32929">
        <w:rPr>
          <w:color w:val="3A3363" w:themeColor="text2"/>
        </w:rPr>
        <w:t>up</w:t>
      </w:r>
      <w:r w:rsidR="00A47D4C" w:rsidRPr="00F32929">
        <w:rPr>
          <w:color w:val="3A3363" w:themeColor="text2"/>
        </w:rPr>
        <w:t>on request.</w:t>
      </w:r>
    </w:p>
    <w:p w14:paraId="19203066" w14:textId="02ED7AC5" w:rsidR="00B714D4" w:rsidRDefault="00B714D4" w:rsidP="00B714D4">
      <w:pPr>
        <w:pStyle w:val="NormalWeb"/>
        <w:rPr>
          <w:color w:val="3A3363" w:themeColor="text2"/>
        </w:rPr>
      </w:pPr>
    </w:p>
    <w:p w14:paraId="6B8B9681" w14:textId="6519C2E2" w:rsidR="00B714D4" w:rsidRDefault="00B714D4" w:rsidP="00B714D4">
      <w:pPr>
        <w:pStyle w:val="NormalWeb"/>
        <w:rPr>
          <w:color w:val="3A3363" w:themeColor="text2"/>
        </w:rPr>
      </w:pPr>
    </w:p>
    <w:p w14:paraId="285637C9" w14:textId="77777777" w:rsidR="00B714D4" w:rsidRPr="008F374A" w:rsidRDefault="00B714D4" w:rsidP="00B714D4">
      <w:pPr>
        <w:pStyle w:val="NormalWeb"/>
        <w:rPr>
          <w:color w:val="3A3363" w:themeColor="text2"/>
        </w:rPr>
      </w:pPr>
    </w:p>
    <w:p w14:paraId="4B2FDFCF" w14:textId="5E6718BC" w:rsidR="00336DED" w:rsidRPr="00B7145E" w:rsidRDefault="00336DED" w:rsidP="00B7145E">
      <w:pPr>
        <w:pStyle w:val="Heading2"/>
        <w:rPr>
          <w:rFonts w:ascii="Times New Roman" w:hAnsi="Times New Roman" w:cs="Times New Roman"/>
          <w:color w:val="3A3363" w:themeColor="text2"/>
          <w:sz w:val="24"/>
          <w:szCs w:val="24"/>
        </w:rPr>
      </w:pPr>
      <w:bookmarkStart w:id="65" w:name="_Toc133404839"/>
      <w:r w:rsidRPr="002C7D84">
        <w:rPr>
          <w:rFonts w:ascii="Times New Roman" w:hAnsi="Times New Roman" w:cs="Times New Roman"/>
          <w:color w:val="3A3363" w:themeColor="text2"/>
          <w:sz w:val="24"/>
          <w:szCs w:val="24"/>
          <w:highlight w:val="magenta"/>
        </w:rPr>
        <w:t>7.3 Fixed and loose equipment, furniture, furnishings</w:t>
      </w:r>
      <w:bookmarkEnd w:id="65"/>
    </w:p>
    <w:tbl>
      <w:tblPr>
        <w:tblW w:w="0" w:type="dxa"/>
        <w:tblCellMar>
          <w:left w:w="0" w:type="dxa"/>
          <w:right w:w="0" w:type="dxa"/>
        </w:tblCellMar>
        <w:tblLook w:val="04A0" w:firstRow="1" w:lastRow="0" w:firstColumn="1" w:lastColumn="0" w:noHBand="0" w:noVBand="1"/>
      </w:tblPr>
      <w:tblGrid>
        <w:gridCol w:w="1979"/>
        <w:gridCol w:w="1978"/>
        <w:gridCol w:w="1977"/>
        <w:gridCol w:w="1978"/>
        <w:gridCol w:w="2008"/>
      </w:tblGrid>
      <w:tr w:rsidR="008F374A" w:rsidRPr="008F374A" w14:paraId="722BCEE7" w14:textId="77777777" w:rsidTr="00B22392">
        <w:trPr>
          <w:trHeight w:val="300"/>
        </w:trPr>
        <w:tc>
          <w:tcPr>
            <w:tcW w:w="9930"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1EC7CDB8"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b/>
                <w:bCs/>
                <w:color w:val="3A3363" w:themeColor="text2"/>
                <w:szCs w:val="24"/>
                <w:lang w:val="en-GB" w:eastAsia="en-GB"/>
              </w:rPr>
            </w:pPr>
            <w:r w:rsidRPr="008F374A">
              <w:rPr>
                <w:rFonts w:ascii="Times New Roman" w:eastAsia="Times New Roman" w:hAnsi="Times New Roman" w:cs="Times New Roman"/>
                <w:b/>
                <w:bCs/>
                <w:color w:val="3A3363" w:themeColor="text2"/>
                <w:szCs w:val="24"/>
                <w:lang w:eastAsia="en-GB"/>
              </w:rPr>
              <w:t>Approximate Furnishing Cost per Standard Dorm</w:t>
            </w:r>
            <w:r w:rsidRPr="008F374A">
              <w:rPr>
                <w:rFonts w:ascii="Times New Roman" w:eastAsia="Times New Roman" w:hAnsi="Times New Roman" w:cs="Times New Roman"/>
                <w:b/>
                <w:bCs/>
                <w:color w:val="3A3363" w:themeColor="text2"/>
                <w:szCs w:val="24"/>
                <w:lang w:val="en-GB" w:eastAsia="en-GB"/>
              </w:rPr>
              <w:t> </w:t>
            </w:r>
          </w:p>
        </w:tc>
      </w:tr>
      <w:tr w:rsidR="008F374A" w:rsidRPr="008F374A" w14:paraId="29460611" w14:textId="77777777" w:rsidTr="00B22392">
        <w:trPr>
          <w:trHeight w:val="300"/>
        </w:trPr>
        <w:tc>
          <w:tcPr>
            <w:tcW w:w="1980" w:type="dxa"/>
            <w:tcBorders>
              <w:top w:val="single" w:sz="6" w:space="0" w:color="auto"/>
              <w:left w:val="single" w:sz="6" w:space="0" w:color="auto"/>
              <w:bottom w:val="single" w:sz="6" w:space="0" w:color="auto"/>
              <w:right w:val="single" w:sz="6" w:space="0" w:color="000000"/>
            </w:tcBorders>
            <w:shd w:val="clear" w:color="auto" w:fill="auto"/>
            <w:vAlign w:val="center"/>
            <w:hideMark/>
          </w:tcPr>
          <w:p w14:paraId="15AD6390"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color w:val="3A3363" w:themeColor="text2"/>
                <w:szCs w:val="24"/>
                <w:lang w:eastAsia="en-GB"/>
              </w:rPr>
              <w:t>Furnishings</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single" w:sz="6" w:space="0" w:color="auto"/>
            </w:tcBorders>
            <w:shd w:val="clear" w:color="auto" w:fill="auto"/>
            <w:vAlign w:val="center"/>
            <w:hideMark/>
          </w:tcPr>
          <w:p w14:paraId="37D157AA"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color w:val="3A3363" w:themeColor="text2"/>
                <w:szCs w:val="24"/>
                <w:lang w:eastAsia="en-GB"/>
              </w:rPr>
              <w:t>Quantity</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single" w:sz="6" w:space="0" w:color="auto"/>
            </w:tcBorders>
            <w:shd w:val="clear" w:color="auto" w:fill="auto"/>
            <w:vAlign w:val="center"/>
            <w:hideMark/>
          </w:tcPr>
          <w:p w14:paraId="751CF21E"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color w:val="3A3363" w:themeColor="text2"/>
                <w:szCs w:val="24"/>
                <w:lang w:eastAsia="en-GB"/>
              </w:rPr>
              <w:t>Unit</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single" w:sz="6" w:space="0" w:color="auto"/>
            </w:tcBorders>
            <w:shd w:val="clear" w:color="auto" w:fill="auto"/>
            <w:vAlign w:val="center"/>
            <w:hideMark/>
          </w:tcPr>
          <w:p w14:paraId="72814F2C"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color w:val="3A3363" w:themeColor="text2"/>
                <w:szCs w:val="24"/>
                <w:lang w:eastAsia="en-GB"/>
              </w:rPr>
              <w:t>Rate (£)</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single" w:sz="6" w:space="0" w:color="000000"/>
            </w:tcBorders>
            <w:shd w:val="clear" w:color="auto" w:fill="auto"/>
            <w:vAlign w:val="center"/>
            <w:hideMark/>
          </w:tcPr>
          <w:p w14:paraId="65C748F0"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color w:val="3A3363" w:themeColor="text2"/>
                <w:szCs w:val="24"/>
                <w:lang w:eastAsia="en-GB"/>
              </w:rPr>
              <w:t>Cost (£)</w:t>
            </w:r>
            <w:r w:rsidRPr="008F374A">
              <w:rPr>
                <w:rFonts w:ascii="Times New Roman" w:eastAsia="Times New Roman" w:hAnsi="Times New Roman" w:cs="Times New Roman"/>
                <w:color w:val="3A3363" w:themeColor="text2"/>
                <w:szCs w:val="24"/>
                <w:lang w:val="en-GB" w:eastAsia="en-GB"/>
              </w:rPr>
              <w:t> </w:t>
            </w:r>
          </w:p>
        </w:tc>
      </w:tr>
      <w:tr w:rsidR="008F374A" w:rsidRPr="008F374A" w14:paraId="2E07F502" w14:textId="77777777" w:rsidTr="00B22392">
        <w:trPr>
          <w:trHeight w:val="285"/>
        </w:trPr>
        <w:tc>
          <w:tcPr>
            <w:tcW w:w="1980" w:type="dxa"/>
            <w:tcBorders>
              <w:top w:val="single" w:sz="6" w:space="0" w:color="auto"/>
              <w:left w:val="single" w:sz="6" w:space="0" w:color="auto"/>
              <w:bottom w:val="nil"/>
              <w:right w:val="single" w:sz="6" w:space="0" w:color="auto"/>
            </w:tcBorders>
            <w:shd w:val="clear" w:color="auto" w:fill="auto"/>
            <w:vAlign w:val="center"/>
            <w:hideMark/>
          </w:tcPr>
          <w:p w14:paraId="7E637CB5"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Single Divan Bed</w:t>
            </w: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single" w:sz="6" w:space="0" w:color="auto"/>
              <w:bottom w:val="nil"/>
              <w:right w:val="single" w:sz="6" w:space="0" w:color="auto"/>
            </w:tcBorders>
            <w:shd w:val="clear" w:color="auto" w:fill="auto"/>
            <w:vAlign w:val="center"/>
            <w:hideMark/>
          </w:tcPr>
          <w:p w14:paraId="49B43758"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single" w:sz="6" w:space="0" w:color="auto"/>
              <w:bottom w:val="nil"/>
              <w:right w:val="single" w:sz="6" w:space="0" w:color="auto"/>
            </w:tcBorders>
            <w:shd w:val="clear" w:color="auto" w:fill="auto"/>
            <w:vAlign w:val="center"/>
            <w:hideMark/>
          </w:tcPr>
          <w:p w14:paraId="21BC1418"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single" w:sz="6" w:space="0" w:color="auto"/>
              <w:bottom w:val="nil"/>
              <w:right w:val="single" w:sz="6" w:space="0" w:color="auto"/>
            </w:tcBorders>
            <w:shd w:val="clear" w:color="auto" w:fill="auto"/>
            <w:vAlign w:val="bottom"/>
            <w:hideMark/>
          </w:tcPr>
          <w:p w14:paraId="475BB07D"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£350</w:t>
            </w: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single" w:sz="6" w:space="0" w:color="auto"/>
              <w:bottom w:val="nil"/>
              <w:right w:val="single" w:sz="6" w:space="0" w:color="auto"/>
            </w:tcBorders>
            <w:shd w:val="clear" w:color="auto" w:fill="auto"/>
            <w:vAlign w:val="center"/>
            <w:hideMark/>
          </w:tcPr>
          <w:p w14:paraId="238E881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£350</w:t>
            </w:r>
            <w:r w:rsidRPr="008F374A">
              <w:rPr>
                <w:rFonts w:ascii="Times New Roman" w:eastAsia="Times New Roman" w:hAnsi="Times New Roman" w:cs="Times New Roman"/>
                <w:color w:val="3A3363" w:themeColor="text2"/>
                <w:szCs w:val="24"/>
                <w:lang w:val="en-GB" w:eastAsia="en-GB"/>
              </w:rPr>
              <w:t> </w:t>
            </w:r>
          </w:p>
        </w:tc>
      </w:tr>
      <w:tr w:rsidR="008F374A" w:rsidRPr="008F374A" w14:paraId="0284832C" w14:textId="77777777" w:rsidTr="00B22392">
        <w:trPr>
          <w:trHeight w:val="285"/>
        </w:trPr>
        <w:tc>
          <w:tcPr>
            <w:tcW w:w="1980" w:type="dxa"/>
            <w:tcBorders>
              <w:top w:val="nil"/>
              <w:left w:val="single" w:sz="6" w:space="0" w:color="auto"/>
              <w:bottom w:val="nil"/>
              <w:right w:val="single" w:sz="6" w:space="0" w:color="auto"/>
            </w:tcBorders>
            <w:shd w:val="clear" w:color="auto" w:fill="auto"/>
            <w:vAlign w:val="center"/>
            <w:hideMark/>
          </w:tcPr>
          <w:p w14:paraId="024F23F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Single Mattress</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3123BD8E"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432BCFF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bottom"/>
            <w:hideMark/>
          </w:tcPr>
          <w:p w14:paraId="02D656B5"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£350</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3C909A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£350</w:t>
            </w:r>
            <w:r w:rsidRPr="008F374A">
              <w:rPr>
                <w:rFonts w:ascii="Times New Roman" w:eastAsia="Times New Roman" w:hAnsi="Times New Roman" w:cs="Times New Roman"/>
                <w:color w:val="3A3363" w:themeColor="text2"/>
                <w:szCs w:val="24"/>
                <w:lang w:val="en-GB" w:eastAsia="en-GB"/>
              </w:rPr>
              <w:t> </w:t>
            </w:r>
          </w:p>
        </w:tc>
      </w:tr>
      <w:tr w:rsidR="008F374A" w:rsidRPr="008F374A" w14:paraId="2039DD69" w14:textId="77777777" w:rsidTr="00B22392">
        <w:trPr>
          <w:trHeight w:val="285"/>
        </w:trPr>
        <w:tc>
          <w:tcPr>
            <w:tcW w:w="1980" w:type="dxa"/>
            <w:tcBorders>
              <w:top w:val="nil"/>
              <w:left w:val="single" w:sz="6" w:space="0" w:color="auto"/>
              <w:bottom w:val="nil"/>
              <w:right w:val="single" w:sz="6" w:space="0" w:color="auto"/>
            </w:tcBorders>
            <w:shd w:val="clear" w:color="auto" w:fill="auto"/>
            <w:vAlign w:val="center"/>
            <w:hideMark/>
          </w:tcPr>
          <w:p w14:paraId="30A8F33F"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Office Chair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5C887D92"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B463808"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4FE07D9F"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£299.99</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2401A32"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£300</w:t>
            </w:r>
            <w:r w:rsidRPr="008F374A">
              <w:rPr>
                <w:rFonts w:ascii="Times New Roman" w:eastAsia="Times New Roman" w:hAnsi="Times New Roman" w:cs="Times New Roman"/>
                <w:color w:val="3A3363" w:themeColor="text2"/>
                <w:szCs w:val="24"/>
                <w:lang w:val="en-GB" w:eastAsia="en-GB"/>
              </w:rPr>
              <w:t> </w:t>
            </w:r>
          </w:p>
        </w:tc>
      </w:tr>
      <w:tr w:rsidR="008F374A" w:rsidRPr="008F374A" w14:paraId="1AE8802A" w14:textId="77777777" w:rsidTr="00B22392">
        <w:trPr>
          <w:trHeight w:val="285"/>
        </w:trPr>
        <w:tc>
          <w:tcPr>
            <w:tcW w:w="1980" w:type="dxa"/>
            <w:tcBorders>
              <w:top w:val="nil"/>
              <w:left w:val="single" w:sz="6" w:space="0" w:color="auto"/>
              <w:bottom w:val="nil"/>
              <w:right w:val="single" w:sz="6" w:space="0" w:color="auto"/>
            </w:tcBorders>
            <w:shd w:val="clear" w:color="auto" w:fill="auto"/>
            <w:vAlign w:val="center"/>
            <w:hideMark/>
          </w:tcPr>
          <w:p w14:paraId="66EFD8B0"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Height Adjustable Desk</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1A58C616"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5AB3EDEB"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43BB257D"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£194.99</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D9A136F"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£195</w:t>
            </w:r>
            <w:r w:rsidRPr="008F374A">
              <w:rPr>
                <w:rFonts w:ascii="Times New Roman" w:eastAsia="Times New Roman" w:hAnsi="Times New Roman" w:cs="Times New Roman"/>
                <w:color w:val="3A3363" w:themeColor="text2"/>
                <w:szCs w:val="24"/>
                <w:lang w:val="en-GB" w:eastAsia="en-GB"/>
              </w:rPr>
              <w:t> </w:t>
            </w:r>
          </w:p>
        </w:tc>
      </w:tr>
      <w:tr w:rsidR="008F374A" w:rsidRPr="008F374A" w14:paraId="3B13D8EF" w14:textId="77777777" w:rsidTr="00B22392">
        <w:trPr>
          <w:trHeight w:val="285"/>
        </w:trPr>
        <w:tc>
          <w:tcPr>
            <w:tcW w:w="1980" w:type="dxa"/>
            <w:tcBorders>
              <w:top w:val="nil"/>
              <w:left w:val="single" w:sz="6" w:space="0" w:color="auto"/>
              <w:bottom w:val="nil"/>
              <w:right w:val="single" w:sz="6" w:space="0" w:color="auto"/>
            </w:tcBorders>
            <w:shd w:val="clear" w:color="auto" w:fill="auto"/>
            <w:vAlign w:val="center"/>
            <w:hideMark/>
          </w:tcPr>
          <w:p w14:paraId="64898207"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Double Wardrobe with Mirror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0A4E3E48"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6B80DAB"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0DF15E32"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£240</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FB76E6A"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£240</w:t>
            </w:r>
            <w:r w:rsidRPr="008F374A">
              <w:rPr>
                <w:rFonts w:ascii="Times New Roman" w:eastAsia="Times New Roman" w:hAnsi="Times New Roman" w:cs="Times New Roman"/>
                <w:color w:val="3A3363" w:themeColor="text2"/>
                <w:szCs w:val="24"/>
                <w:lang w:val="en-GB" w:eastAsia="en-GB"/>
              </w:rPr>
              <w:t> </w:t>
            </w:r>
          </w:p>
        </w:tc>
      </w:tr>
      <w:tr w:rsidR="008F374A" w:rsidRPr="008F374A" w14:paraId="316FD85F" w14:textId="77777777" w:rsidTr="00B22392">
        <w:trPr>
          <w:trHeight w:val="285"/>
        </w:trPr>
        <w:tc>
          <w:tcPr>
            <w:tcW w:w="1980" w:type="dxa"/>
            <w:tcBorders>
              <w:top w:val="nil"/>
              <w:left w:val="single" w:sz="6" w:space="0" w:color="auto"/>
              <w:bottom w:val="nil"/>
              <w:right w:val="single" w:sz="6" w:space="0" w:color="auto"/>
            </w:tcBorders>
            <w:shd w:val="clear" w:color="auto" w:fill="auto"/>
            <w:vAlign w:val="center"/>
            <w:hideMark/>
          </w:tcPr>
          <w:p w14:paraId="03762F8E"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Wooden Shelf</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680B0F2F"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0B526B8C"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3F49BCB"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£54</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0A09B4F5"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£108</w:t>
            </w:r>
            <w:r w:rsidRPr="008F374A">
              <w:rPr>
                <w:rFonts w:ascii="Times New Roman" w:eastAsia="Times New Roman" w:hAnsi="Times New Roman" w:cs="Times New Roman"/>
                <w:color w:val="3A3363" w:themeColor="text2"/>
                <w:szCs w:val="24"/>
                <w:lang w:val="en-GB" w:eastAsia="en-GB"/>
              </w:rPr>
              <w:t> </w:t>
            </w:r>
          </w:p>
        </w:tc>
      </w:tr>
      <w:tr w:rsidR="008F374A" w:rsidRPr="008F374A" w14:paraId="1B8EAF05" w14:textId="77777777" w:rsidTr="00B22392">
        <w:trPr>
          <w:trHeight w:val="285"/>
        </w:trPr>
        <w:tc>
          <w:tcPr>
            <w:tcW w:w="1980" w:type="dxa"/>
            <w:tcBorders>
              <w:top w:val="nil"/>
              <w:left w:val="single" w:sz="6" w:space="0" w:color="auto"/>
              <w:bottom w:val="nil"/>
              <w:right w:val="single" w:sz="6" w:space="0" w:color="auto"/>
            </w:tcBorders>
            <w:shd w:val="clear" w:color="auto" w:fill="auto"/>
            <w:vAlign w:val="center"/>
            <w:hideMark/>
          </w:tcPr>
          <w:p w14:paraId="2ACC854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Bathroom Vanity Unit</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03221405"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4D66B6C4"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87E6AD3"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£429</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24D50788"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£429</w:t>
            </w:r>
            <w:r w:rsidRPr="008F374A">
              <w:rPr>
                <w:rFonts w:ascii="Times New Roman" w:eastAsia="Times New Roman" w:hAnsi="Times New Roman" w:cs="Times New Roman"/>
                <w:color w:val="3A3363" w:themeColor="text2"/>
                <w:szCs w:val="24"/>
                <w:lang w:val="en-GB" w:eastAsia="en-GB"/>
              </w:rPr>
              <w:t> </w:t>
            </w:r>
          </w:p>
        </w:tc>
      </w:tr>
      <w:tr w:rsidR="008F374A" w:rsidRPr="008F374A" w14:paraId="61FEB84C" w14:textId="77777777" w:rsidTr="00B22392">
        <w:trPr>
          <w:trHeight w:val="285"/>
        </w:trPr>
        <w:tc>
          <w:tcPr>
            <w:tcW w:w="1980" w:type="dxa"/>
            <w:tcBorders>
              <w:top w:val="nil"/>
              <w:left w:val="single" w:sz="6" w:space="0" w:color="auto"/>
              <w:bottom w:val="nil"/>
              <w:right w:val="single" w:sz="6" w:space="0" w:color="auto"/>
            </w:tcBorders>
            <w:shd w:val="clear" w:color="auto" w:fill="auto"/>
            <w:vAlign w:val="bottom"/>
            <w:hideMark/>
          </w:tcPr>
          <w:p w14:paraId="4BDD18A6"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Backlit LED Bathroom Mirror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C077D3B"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465C33F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5A42B4E4"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£179.10</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4C227C13"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£179</w:t>
            </w:r>
            <w:r w:rsidRPr="008F374A">
              <w:rPr>
                <w:rFonts w:ascii="Times New Roman" w:eastAsia="Times New Roman" w:hAnsi="Times New Roman" w:cs="Times New Roman"/>
                <w:color w:val="3A3363" w:themeColor="text2"/>
                <w:szCs w:val="24"/>
                <w:lang w:val="en-GB" w:eastAsia="en-GB"/>
              </w:rPr>
              <w:t> </w:t>
            </w:r>
          </w:p>
        </w:tc>
      </w:tr>
      <w:tr w:rsidR="008F374A" w:rsidRPr="008F374A" w14:paraId="606B7B84" w14:textId="77777777" w:rsidTr="00B22392">
        <w:trPr>
          <w:trHeight w:val="285"/>
        </w:trPr>
        <w:tc>
          <w:tcPr>
            <w:tcW w:w="1980" w:type="dxa"/>
            <w:tcBorders>
              <w:top w:val="nil"/>
              <w:left w:val="single" w:sz="6" w:space="0" w:color="auto"/>
              <w:bottom w:val="nil"/>
              <w:right w:val="single" w:sz="6" w:space="0" w:color="auto"/>
            </w:tcBorders>
            <w:shd w:val="clear" w:color="auto" w:fill="auto"/>
            <w:vAlign w:val="bottom"/>
            <w:hideMark/>
          </w:tcPr>
          <w:p w14:paraId="03F11BD2"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needle punch carpet</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53C50375"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13</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482273DF"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m2</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6CC42014"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£22</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3B0F98F3"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£286</w:t>
            </w:r>
            <w:r w:rsidRPr="008F374A">
              <w:rPr>
                <w:rFonts w:ascii="Times New Roman" w:eastAsia="Times New Roman" w:hAnsi="Times New Roman" w:cs="Times New Roman"/>
                <w:color w:val="3A3363" w:themeColor="text2"/>
                <w:szCs w:val="24"/>
                <w:lang w:val="en-GB" w:eastAsia="en-GB"/>
              </w:rPr>
              <w:t> </w:t>
            </w:r>
          </w:p>
        </w:tc>
      </w:tr>
      <w:tr w:rsidR="008F374A" w:rsidRPr="008F374A" w14:paraId="761A85F0" w14:textId="77777777" w:rsidTr="00B22392">
        <w:trPr>
          <w:trHeight w:val="285"/>
        </w:trPr>
        <w:tc>
          <w:tcPr>
            <w:tcW w:w="1980" w:type="dxa"/>
            <w:tcBorders>
              <w:top w:val="nil"/>
              <w:left w:val="single" w:sz="6" w:space="0" w:color="auto"/>
              <w:bottom w:val="nil"/>
              <w:right w:val="single" w:sz="6" w:space="0" w:color="auto"/>
            </w:tcBorders>
            <w:shd w:val="clear" w:color="auto" w:fill="auto"/>
            <w:vAlign w:val="bottom"/>
            <w:hideMark/>
          </w:tcPr>
          <w:p w14:paraId="166E5D9C"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vinyl safety flooring; 2.00–2.50 mm thick</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2309D74E"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2.5</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4B959690"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m2</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44BDFA3D"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£55</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4735CD87"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£138</w:t>
            </w:r>
            <w:r w:rsidRPr="008F374A">
              <w:rPr>
                <w:rFonts w:ascii="Times New Roman" w:eastAsia="Times New Roman" w:hAnsi="Times New Roman" w:cs="Times New Roman"/>
                <w:color w:val="3A3363" w:themeColor="text2"/>
                <w:szCs w:val="24"/>
                <w:lang w:val="en-GB" w:eastAsia="en-GB"/>
              </w:rPr>
              <w:t> </w:t>
            </w:r>
          </w:p>
        </w:tc>
      </w:tr>
      <w:tr w:rsidR="008F374A" w:rsidRPr="008F374A" w14:paraId="22D14326" w14:textId="77777777" w:rsidTr="00B22392">
        <w:trPr>
          <w:trHeight w:val="285"/>
        </w:trPr>
        <w:tc>
          <w:tcPr>
            <w:tcW w:w="1980" w:type="dxa"/>
            <w:tcBorders>
              <w:top w:val="nil"/>
              <w:left w:val="single" w:sz="6" w:space="0" w:color="auto"/>
              <w:bottom w:val="nil"/>
              <w:right w:val="single" w:sz="6" w:space="0" w:color="auto"/>
            </w:tcBorders>
            <w:shd w:val="clear" w:color="auto" w:fill="auto"/>
            <w:vAlign w:val="center"/>
            <w:hideMark/>
          </w:tcPr>
          <w:p w14:paraId="7291367B"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Large Ceiling Shower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47E3F4E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0F375B9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59C1C4F6"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£1,900</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9ADFD0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£1,900</w:t>
            </w:r>
            <w:r w:rsidRPr="008F374A">
              <w:rPr>
                <w:rFonts w:ascii="Times New Roman" w:eastAsia="Times New Roman" w:hAnsi="Times New Roman" w:cs="Times New Roman"/>
                <w:color w:val="3A3363" w:themeColor="text2"/>
                <w:szCs w:val="24"/>
                <w:lang w:val="en-GB" w:eastAsia="en-GB"/>
              </w:rPr>
              <w:t> </w:t>
            </w:r>
          </w:p>
        </w:tc>
      </w:tr>
      <w:tr w:rsidR="008F374A" w:rsidRPr="008F374A" w14:paraId="4F230158" w14:textId="77777777" w:rsidTr="00B22392">
        <w:trPr>
          <w:trHeight w:val="285"/>
        </w:trPr>
        <w:tc>
          <w:tcPr>
            <w:tcW w:w="1980" w:type="dxa"/>
            <w:tcBorders>
              <w:top w:val="nil"/>
              <w:left w:val="single" w:sz="6" w:space="0" w:color="auto"/>
              <w:bottom w:val="nil"/>
              <w:right w:val="single" w:sz="6" w:space="0" w:color="auto"/>
            </w:tcBorders>
            <w:shd w:val="clear" w:color="auto" w:fill="auto"/>
            <w:vAlign w:val="center"/>
            <w:hideMark/>
          </w:tcPr>
          <w:p w14:paraId="5109CC77"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LG 32LQ630B6LA 32" Smart HD Ready HDR LED TV</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FF5CBE4"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139BE1CB"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bottom"/>
            <w:hideMark/>
          </w:tcPr>
          <w:p w14:paraId="5E31D4E1"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£219.99</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38C0950E"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£220</w:t>
            </w:r>
            <w:r w:rsidRPr="008F374A">
              <w:rPr>
                <w:rFonts w:ascii="Times New Roman" w:eastAsia="Times New Roman" w:hAnsi="Times New Roman" w:cs="Times New Roman"/>
                <w:color w:val="3A3363" w:themeColor="text2"/>
                <w:szCs w:val="24"/>
                <w:lang w:val="en-GB" w:eastAsia="en-GB"/>
              </w:rPr>
              <w:t> </w:t>
            </w:r>
          </w:p>
        </w:tc>
      </w:tr>
      <w:tr w:rsidR="008F374A" w:rsidRPr="008F374A" w14:paraId="60776415" w14:textId="77777777" w:rsidTr="00B22392">
        <w:trPr>
          <w:trHeight w:val="285"/>
        </w:trPr>
        <w:tc>
          <w:tcPr>
            <w:tcW w:w="1980" w:type="dxa"/>
            <w:tcBorders>
              <w:top w:val="nil"/>
              <w:left w:val="single" w:sz="6" w:space="0" w:color="auto"/>
              <w:bottom w:val="nil"/>
              <w:right w:val="single" w:sz="6" w:space="0" w:color="auto"/>
            </w:tcBorders>
            <w:shd w:val="clear" w:color="auto" w:fill="auto"/>
            <w:vAlign w:val="center"/>
            <w:hideMark/>
          </w:tcPr>
          <w:p w14:paraId="0CF75CD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Displates</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08B19613"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3</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1FD714F2"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bottom"/>
            <w:hideMark/>
          </w:tcPr>
          <w:p w14:paraId="194B4AAE"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£78</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87CA29D"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£234</w:t>
            </w:r>
            <w:r w:rsidRPr="008F374A">
              <w:rPr>
                <w:rFonts w:ascii="Times New Roman" w:eastAsia="Times New Roman" w:hAnsi="Times New Roman" w:cs="Times New Roman"/>
                <w:color w:val="3A3363" w:themeColor="text2"/>
                <w:szCs w:val="24"/>
                <w:lang w:val="en-GB" w:eastAsia="en-GB"/>
              </w:rPr>
              <w:t> </w:t>
            </w:r>
          </w:p>
        </w:tc>
      </w:tr>
      <w:tr w:rsidR="008F374A" w:rsidRPr="008F374A" w14:paraId="44A8DFFA" w14:textId="77777777" w:rsidTr="00B22392">
        <w:trPr>
          <w:trHeight w:val="285"/>
        </w:trPr>
        <w:tc>
          <w:tcPr>
            <w:tcW w:w="1980" w:type="dxa"/>
            <w:tcBorders>
              <w:top w:val="nil"/>
              <w:left w:val="single" w:sz="6" w:space="0" w:color="auto"/>
              <w:bottom w:val="nil"/>
              <w:right w:val="single" w:sz="6" w:space="0" w:color="auto"/>
            </w:tcBorders>
            <w:shd w:val="clear" w:color="auto" w:fill="auto"/>
            <w:vAlign w:val="center"/>
            <w:hideMark/>
          </w:tcPr>
          <w:p w14:paraId="5F476DFE"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Blackout Curtains</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5253867C"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695B1B63"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bottom"/>
            <w:hideMark/>
          </w:tcPr>
          <w:p w14:paraId="673684B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£56</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318E8C4B"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£56</w:t>
            </w:r>
            <w:r w:rsidRPr="008F374A">
              <w:rPr>
                <w:rFonts w:ascii="Times New Roman" w:eastAsia="Times New Roman" w:hAnsi="Times New Roman" w:cs="Times New Roman"/>
                <w:color w:val="3A3363" w:themeColor="text2"/>
                <w:szCs w:val="24"/>
                <w:lang w:val="en-GB" w:eastAsia="en-GB"/>
              </w:rPr>
              <w:t> </w:t>
            </w:r>
          </w:p>
        </w:tc>
      </w:tr>
      <w:tr w:rsidR="008F374A" w:rsidRPr="008F374A" w14:paraId="4CDDA7E6" w14:textId="77777777" w:rsidTr="00B22392">
        <w:trPr>
          <w:trHeight w:val="285"/>
        </w:trPr>
        <w:tc>
          <w:tcPr>
            <w:tcW w:w="1980" w:type="dxa"/>
            <w:tcBorders>
              <w:top w:val="nil"/>
              <w:left w:val="single" w:sz="6" w:space="0" w:color="auto"/>
              <w:bottom w:val="single" w:sz="6" w:space="0" w:color="auto"/>
              <w:right w:val="single" w:sz="6" w:space="0" w:color="auto"/>
            </w:tcBorders>
            <w:shd w:val="clear" w:color="auto" w:fill="auto"/>
            <w:vAlign w:val="center"/>
            <w:hideMark/>
          </w:tcPr>
          <w:p w14:paraId="1DA565A5"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Bedroom Bin</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single" w:sz="6" w:space="0" w:color="auto"/>
            </w:tcBorders>
            <w:shd w:val="clear" w:color="auto" w:fill="auto"/>
            <w:vAlign w:val="center"/>
            <w:hideMark/>
          </w:tcPr>
          <w:p w14:paraId="6D392D07"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single" w:sz="6" w:space="0" w:color="auto"/>
            </w:tcBorders>
            <w:shd w:val="clear" w:color="auto" w:fill="auto"/>
            <w:vAlign w:val="center"/>
            <w:hideMark/>
          </w:tcPr>
          <w:p w14:paraId="45814753"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single" w:sz="6" w:space="0" w:color="auto"/>
            </w:tcBorders>
            <w:shd w:val="clear" w:color="auto" w:fill="auto"/>
            <w:vAlign w:val="bottom"/>
            <w:hideMark/>
          </w:tcPr>
          <w:p w14:paraId="0B9A16A5"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£19.95</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single" w:sz="6" w:space="0" w:color="auto"/>
            </w:tcBorders>
            <w:shd w:val="clear" w:color="auto" w:fill="auto"/>
            <w:vAlign w:val="center"/>
            <w:hideMark/>
          </w:tcPr>
          <w:p w14:paraId="3163631A"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£20</w:t>
            </w:r>
            <w:r w:rsidRPr="008F374A">
              <w:rPr>
                <w:rFonts w:ascii="Times New Roman" w:eastAsia="Times New Roman" w:hAnsi="Times New Roman" w:cs="Times New Roman"/>
                <w:color w:val="3A3363" w:themeColor="text2"/>
                <w:szCs w:val="24"/>
                <w:lang w:val="en-GB" w:eastAsia="en-GB"/>
              </w:rPr>
              <w:t> </w:t>
            </w:r>
          </w:p>
        </w:tc>
      </w:tr>
      <w:tr w:rsidR="008F374A" w:rsidRPr="008F374A" w14:paraId="653E57EB" w14:textId="77777777" w:rsidTr="00B22392">
        <w:trPr>
          <w:trHeight w:val="300"/>
        </w:trPr>
        <w:tc>
          <w:tcPr>
            <w:tcW w:w="1980" w:type="dxa"/>
            <w:tcBorders>
              <w:top w:val="single" w:sz="6" w:space="0" w:color="auto"/>
              <w:left w:val="nil"/>
              <w:bottom w:val="nil"/>
              <w:right w:val="nil"/>
            </w:tcBorders>
            <w:shd w:val="clear" w:color="auto" w:fill="auto"/>
            <w:vAlign w:val="bottom"/>
            <w:hideMark/>
          </w:tcPr>
          <w:p w14:paraId="6E7EF905" w14:textId="77777777" w:rsidR="00B22392" w:rsidRPr="008F374A" w:rsidRDefault="00B22392" w:rsidP="00B22392">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 </w:t>
            </w: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nil"/>
              <w:bottom w:val="nil"/>
              <w:right w:val="nil"/>
            </w:tcBorders>
            <w:shd w:val="clear" w:color="auto" w:fill="auto"/>
            <w:vAlign w:val="bottom"/>
            <w:hideMark/>
          </w:tcPr>
          <w:p w14:paraId="18242630" w14:textId="77777777" w:rsidR="00B22392" w:rsidRPr="008F374A" w:rsidRDefault="00B22392" w:rsidP="00B22392">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 </w:t>
            </w: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nil"/>
              <w:bottom w:val="nil"/>
              <w:right w:val="nil"/>
            </w:tcBorders>
            <w:shd w:val="clear" w:color="auto" w:fill="auto"/>
            <w:vAlign w:val="bottom"/>
            <w:hideMark/>
          </w:tcPr>
          <w:p w14:paraId="3DD9AC2C" w14:textId="77777777" w:rsidR="00B22392" w:rsidRPr="008F374A" w:rsidRDefault="00B22392" w:rsidP="00B22392">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 </w:t>
            </w: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nil"/>
              <w:bottom w:val="nil"/>
              <w:right w:val="single" w:sz="6" w:space="0" w:color="auto"/>
            </w:tcBorders>
            <w:shd w:val="clear" w:color="auto" w:fill="auto"/>
            <w:vAlign w:val="bottom"/>
            <w:hideMark/>
          </w:tcPr>
          <w:p w14:paraId="62AED851" w14:textId="77777777" w:rsidR="00B22392" w:rsidRPr="008F374A" w:rsidRDefault="00B22392" w:rsidP="00B22392">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 </w:t>
            </w: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single" w:sz="6" w:space="0" w:color="auto"/>
              <w:bottom w:val="double" w:sz="6" w:space="0" w:color="auto"/>
              <w:right w:val="single" w:sz="6" w:space="0" w:color="auto"/>
            </w:tcBorders>
            <w:shd w:val="clear" w:color="auto" w:fill="auto"/>
            <w:vAlign w:val="center"/>
            <w:hideMark/>
          </w:tcPr>
          <w:p w14:paraId="68AD8E70"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£5,005</w:t>
            </w:r>
            <w:r w:rsidRPr="008F374A">
              <w:rPr>
                <w:rFonts w:ascii="Times New Roman" w:eastAsia="Times New Roman" w:hAnsi="Times New Roman" w:cs="Times New Roman"/>
                <w:color w:val="3A3363" w:themeColor="text2"/>
                <w:szCs w:val="24"/>
                <w:lang w:val="en-GB" w:eastAsia="en-GB"/>
              </w:rPr>
              <w:t> </w:t>
            </w:r>
          </w:p>
        </w:tc>
      </w:tr>
      <w:tr w:rsidR="008F374A" w:rsidRPr="008F374A" w14:paraId="1062EA10" w14:textId="77777777" w:rsidTr="00B22392">
        <w:trPr>
          <w:trHeight w:val="300"/>
        </w:trPr>
        <w:tc>
          <w:tcPr>
            <w:tcW w:w="9930"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23BFCE88"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b/>
                <w:bCs/>
                <w:color w:val="3A3363" w:themeColor="text2"/>
                <w:szCs w:val="24"/>
                <w:lang w:val="en-GB" w:eastAsia="en-GB"/>
              </w:rPr>
            </w:pPr>
            <w:r w:rsidRPr="008F374A">
              <w:rPr>
                <w:rFonts w:ascii="Times New Roman" w:eastAsia="Times New Roman" w:hAnsi="Times New Roman" w:cs="Times New Roman"/>
                <w:b/>
                <w:bCs/>
                <w:color w:val="3A3363" w:themeColor="text2"/>
                <w:szCs w:val="24"/>
                <w:lang w:eastAsia="en-GB"/>
              </w:rPr>
              <w:t>Approximate Furnishing Cost per Studio</w:t>
            </w:r>
            <w:r w:rsidRPr="008F374A">
              <w:rPr>
                <w:rFonts w:ascii="Times New Roman" w:eastAsia="Times New Roman" w:hAnsi="Times New Roman" w:cs="Times New Roman"/>
                <w:b/>
                <w:bCs/>
                <w:color w:val="3A3363" w:themeColor="text2"/>
                <w:szCs w:val="24"/>
                <w:lang w:val="en-GB" w:eastAsia="en-GB"/>
              </w:rPr>
              <w:t> </w:t>
            </w:r>
          </w:p>
        </w:tc>
      </w:tr>
      <w:tr w:rsidR="008F374A" w:rsidRPr="008F374A" w14:paraId="79D9569E" w14:textId="77777777" w:rsidTr="00B22392">
        <w:trPr>
          <w:trHeight w:val="300"/>
        </w:trPr>
        <w:tc>
          <w:tcPr>
            <w:tcW w:w="1980" w:type="dxa"/>
            <w:tcBorders>
              <w:top w:val="single" w:sz="6" w:space="0" w:color="auto"/>
              <w:left w:val="single" w:sz="6" w:space="0" w:color="auto"/>
              <w:bottom w:val="single" w:sz="6" w:space="0" w:color="auto"/>
              <w:right w:val="nil"/>
            </w:tcBorders>
            <w:shd w:val="clear" w:color="auto" w:fill="auto"/>
            <w:vAlign w:val="center"/>
            <w:hideMark/>
          </w:tcPr>
          <w:p w14:paraId="3DBA1332"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color w:val="3A3363" w:themeColor="text2"/>
                <w:szCs w:val="24"/>
                <w:lang w:eastAsia="en-GB"/>
              </w:rPr>
              <w:t>Furnishings</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single" w:sz="6" w:space="0" w:color="auto"/>
            </w:tcBorders>
            <w:shd w:val="clear" w:color="auto" w:fill="auto"/>
            <w:vAlign w:val="center"/>
            <w:hideMark/>
          </w:tcPr>
          <w:p w14:paraId="267F4586"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color w:val="3A3363" w:themeColor="text2"/>
                <w:szCs w:val="24"/>
                <w:lang w:eastAsia="en-GB"/>
              </w:rPr>
              <w:t>Quantity</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single" w:sz="6" w:space="0" w:color="auto"/>
            </w:tcBorders>
            <w:shd w:val="clear" w:color="auto" w:fill="auto"/>
            <w:vAlign w:val="center"/>
            <w:hideMark/>
          </w:tcPr>
          <w:p w14:paraId="7B9AEFC8"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color w:val="3A3363" w:themeColor="text2"/>
                <w:szCs w:val="24"/>
                <w:lang w:eastAsia="en-GB"/>
              </w:rPr>
              <w:t>Unit</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single" w:sz="6" w:space="0" w:color="auto"/>
            </w:tcBorders>
            <w:shd w:val="clear" w:color="auto" w:fill="auto"/>
            <w:vAlign w:val="center"/>
            <w:hideMark/>
          </w:tcPr>
          <w:p w14:paraId="01EDBE27"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color w:val="3A3363" w:themeColor="text2"/>
                <w:szCs w:val="24"/>
                <w:lang w:eastAsia="en-GB"/>
              </w:rPr>
              <w:t>Rate (£)</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single" w:sz="6" w:space="0" w:color="000000"/>
            </w:tcBorders>
            <w:shd w:val="clear" w:color="auto" w:fill="auto"/>
            <w:vAlign w:val="center"/>
            <w:hideMark/>
          </w:tcPr>
          <w:p w14:paraId="18A48043"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color w:val="3A3363" w:themeColor="text2"/>
                <w:szCs w:val="24"/>
                <w:lang w:eastAsia="en-GB"/>
              </w:rPr>
              <w:t>Cost (£)</w:t>
            </w:r>
            <w:r w:rsidRPr="008F374A">
              <w:rPr>
                <w:rFonts w:ascii="Times New Roman" w:eastAsia="Times New Roman" w:hAnsi="Times New Roman" w:cs="Times New Roman"/>
                <w:color w:val="3A3363" w:themeColor="text2"/>
                <w:szCs w:val="24"/>
                <w:lang w:val="en-GB" w:eastAsia="en-GB"/>
              </w:rPr>
              <w:t> </w:t>
            </w:r>
          </w:p>
        </w:tc>
      </w:tr>
      <w:tr w:rsidR="008F374A" w:rsidRPr="008F374A" w14:paraId="344F910F" w14:textId="77777777" w:rsidTr="00B22392">
        <w:trPr>
          <w:trHeight w:val="285"/>
        </w:trPr>
        <w:tc>
          <w:tcPr>
            <w:tcW w:w="1980" w:type="dxa"/>
            <w:tcBorders>
              <w:top w:val="single" w:sz="6" w:space="0" w:color="auto"/>
              <w:left w:val="single" w:sz="6" w:space="0" w:color="auto"/>
              <w:bottom w:val="nil"/>
              <w:right w:val="nil"/>
            </w:tcBorders>
            <w:shd w:val="clear" w:color="auto" w:fill="auto"/>
            <w:vAlign w:val="center"/>
            <w:hideMark/>
          </w:tcPr>
          <w:p w14:paraId="21DCD8CC"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Double Divan Bed</w:t>
            </w: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single" w:sz="6" w:space="0" w:color="auto"/>
              <w:bottom w:val="nil"/>
              <w:right w:val="nil"/>
            </w:tcBorders>
            <w:shd w:val="clear" w:color="auto" w:fill="auto"/>
            <w:vAlign w:val="center"/>
            <w:hideMark/>
          </w:tcPr>
          <w:p w14:paraId="3075C514"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single" w:sz="6" w:space="0" w:color="auto"/>
              <w:bottom w:val="nil"/>
              <w:right w:val="nil"/>
            </w:tcBorders>
            <w:shd w:val="clear" w:color="auto" w:fill="auto"/>
            <w:vAlign w:val="center"/>
            <w:hideMark/>
          </w:tcPr>
          <w:p w14:paraId="3116683C"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single" w:sz="6" w:space="0" w:color="auto"/>
              <w:bottom w:val="nil"/>
              <w:right w:val="nil"/>
            </w:tcBorders>
            <w:shd w:val="clear" w:color="auto" w:fill="auto"/>
            <w:vAlign w:val="center"/>
            <w:hideMark/>
          </w:tcPr>
          <w:p w14:paraId="43A982B7"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£450</w:t>
            </w: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single" w:sz="6" w:space="0" w:color="auto"/>
              <w:bottom w:val="nil"/>
              <w:right w:val="single" w:sz="6" w:space="0" w:color="auto"/>
            </w:tcBorders>
            <w:shd w:val="clear" w:color="auto" w:fill="auto"/>
            <w:vAlign w:val="center"/>
            <w:hideMark/>
          </w:tcPr>
          <w:p w14:paraId="590873CE"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£450</w:t>
            </w:r>
            <w:r w:rsidRPr="008F374A">
              <w:rPr>
                <w:rFonts w:ascii="Times New Roman" w:eastAsia="Times New Roman" w:hAnsi="Times New Roman" w:cs="Times New Roman"/>
                <w:color w:val="3A3363" w:themeColor="text2"/>
                <w:szCs w:val="24"/>
                <w:lang w:val="en-GB" w:eastAsia="en-GB"/>
              </w:rPr>
              <w:t> </w:t>
            </w:r>
          </w:p>
        </w:tc>
      </w:tr>
      <w:tr w:rsidR="008F374A" w:rsidRPr="008F374A" w14:paraId="1E4E842E" w14:textId="77777777" w:rsidTr="00B22392">
        <w:trPr>
          <w:trHeight w:val="285"/>
        </w:trPr>
        <w:tc>
          <w:tcPr>
            <w:tcW w:w="1980" w:type="dxa"/>
            <w:tcBorders>
              <w:top w:val="nil"/>
              <w:left w:val="single" w:sz="6" w:space="0" w:color="auto"/>
              <w:bottom w:val="nil"/>
              <w:right w:val="nil"/>
            </w:tcBorders>
            <w:shd w:val="clear" w:color="auto" w:fill="auto"/>
            <w:vAlign w:val="center"/>
            <w:hideMark/>
          </w:tcPr>
          <w:p w14:paraId="6B7CC383"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Double Mattress</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2C657B57"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4C399118"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5780336A"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£500</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6C41405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£500</w:t>
            </w:r>
            <w:r w:rsidRPr="008F374A">
              <w:rPr>
                <w:rFonts w:ascii="Times New Roman" w:eastAsia="Times New Roman" w:hAnsi="Times New Roman" w:cs="Times New Roman"/>
                <w:color w:val="3A3363" w:themeColor="text2"/>
                <w:szCs w:val="24"/>
                <w:lang w:val="en-GB" w:eastAsia="en-GB"/>
              </w:rPr>
              <w:t> </w:t>
            </w:r>
          </w:p>
        </w:tc>
      </w:tr>
      <w:tr w:rsidR="008F374A" w:rsidRPr="008F374A" w14:paraId="22ECAB99" w14:textId="77777777" w:rsidTr="00B22392">
        <w:trPr>
          <w:trHeight w:val="285"/>
        </w:trPr>
        <w:tc>
          <w:tcPr>
            <w:tcW w:w="1980" w:type="dxa"/>
            <w:tcBorders>
              <w:top w:val="nil"/>
              <w:left w:val="single" w:sz="6" w:space="0" w:color="auto"/>
              <w:bottom w:val="nil"/>
              <w:right w:val="nil"/>
            </w:tcBorders>
            <w:shd w:val="clear" w:color="auto" w:fill="auto"/>
            <w:vAlign w:val="center"/>
            <w:hideMark/>
          </w:tcPr>
          <w:p w14:paraId="45319747"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Office Chair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1A854BF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06C04662"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1958D68D"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£299.99</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002B9480"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£300</w:t>
            </w:r>
            <w:r w:rsidRPr="008F374A">
              <w:rPr>
                <w:rFonts w:ascii="Times New Roman" w:eastAsia="Times New Roman" w:hAnsi="Times New Roman" w:cs="Times New Roman"/>
                <w:color w:val="3A3363" w:themeColor="text2"/>
                <w:szCs w:val="24"/>
                <w:lang w:val="en-GB" w:eastAsia="en-GB"/>
              </w:rPr>
              <w:t> </w:t>
            </w:r>
          </w:p>
        </w:tc>
      </w:tr>
      <w:tr w:rsidR="008F374A" w:rsidRPr="008F374A" w14:paraId="44A899FB" w14:textId="77777777" w:rsidTr="00B22392">
        <w:trPr>
          <w:trHeight w:val="285"/>
        </w:trPr>
        <w:tc>
          <w:tcPr>
            <w:tcW w:w="1980" w:type="dxa"/>
            <w:tcBorders>
              <w:top w:val="nil"/>
              <w:left w:val="single" w:sz="6" w:space="0" w:color="auto"/>
              <w:bottom w:val="nil"/>
              <w:right w:val="nil"/>
            </w:tcBorders>
            <w:shd w:val="clear" w:color="auto" w:fill="auto"/>
            <w:vAlign w:val="center"/>
            <w:hideMark/>
          </w:tcPr>
          <w:p w14:paraId="6C7FCFCB"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Height Adjustable Desk</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7E538458"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65092FDC"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2C7DE98F"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£194.99</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575D63B"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£195</w:t>
            </w:r>
            <w:r w:rsidRPr="008F374A">
              <w:rPr>
                <w:rFonts w:ascii="Times New Roman" w:eastAsia="Times New Roman" w:hAnsi="Times New Roman" w:cs="Times New Roman"/>
                <w:color w:val="3A3363" w:themeColor="text2"/>
                <w:szCs w:val="24"/>
                <w:lang w:val="en-GB" w:eastAsia="en-GB"/>
              </w:rPr>
              <w:t> </w:t>
            </w:r>
          </w:p>
        </w:tc>
      </w:tr>
      <w:tr w:rsidR="008F374A" w:rsidRPr="008F374A" w14:paraId="26A6E108" w14:textId="77777777" w:rsidTr="00B22392">
        <w:trPr>
          <w:trHeight w:val="285"/>
        </w:trPr>
        <w:tc>
          <w:tcPr>
            <w:tcW w:w="1980" w:type="dxa"/>
            <w:tcBorders>
              <w:top w:val="nil"/>
              <w:left w:val="single" w:sz="6" w:space="0" w:color="auto"/>
              <w:bottom w:val="nil"/>
              <w:right w:val="nil"/>
            </w:tcBorders>
            <w:shd w:val="clear" w:color="auto" w:fill="auto"/>
            <w:vAlign w:val="center"/>
            <w:hideMark/>
          </w:tcPr>
          <w:p w14:paraId="13281877"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Double Wardrobe with Mirror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043F3E63"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09491570"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53C82960"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£240</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40E830DA"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£240</w:t>
            </w:r>
            <w:r w:rsidRPr="008F374A">
              <w:rPr>
                <w:rFonts w:ascii="Times New Roman" w:eastAsia="Times New Roman" w:hAnsi="Times New Roman" w:cs="Times New Roman"/>
                <w:color w:val="3A3363" w:themeColor="text2"/>
                <w:szCs w:val="24"/>
                <w:lang w:val="en-GB" w:eastAsia="en-GB"/>
              </w:rPr>
              <w:t> </w:t>
            </w:r>
          </w:p>
        </w:tc>
      </w:tr>
      <w:tr w:rsidR="008F374A" w:rsidRPr="008F374A" w14:paraId="2922C721" w14:textId="77777777" w:rsidTr="00B22392">
        <w:trPr>
          <w:trHeight w:val="285"/>
        </w:trPr>
        <w:tc>
          <w:tcPr>
            <w:tcW w:w="1980" w:type="dxa"/>
            <w:tcBorders>
              <w:top w:val="nil"/>
              <w:left w:val="single" w:sz="6" w:space="0" w:color="auto"/>
              <w:bottom w:val="nil"/>
              <w:right w:val="nil"/>
            </w:tcBorders>
            <w:shd w:val="clear" w:color="auto" w:fill="auto"/>
            <w:vAlign w:val="center"/>
            <w:hideMark/>
          </w:tcPr>
          <w:p w14:paraId="6B13AE78"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Wooden Shelf</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6D192521"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78B266C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6F1E1A56"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£54</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0E5560B"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£108</w:t>
            </w:r>
            <w:r w:rsidRPr="008F374A">
              <w:rPr>
                <w:rFonts w:ascii="Times New Roman" w:eastAsia="Times New Roman" w:hAnsi="Times New Roman" w:cs="Times New Roman"/>
                <w:color w:val="3A3363" w:themeColor="text2"/>
                <w:szCs w:val="24"/>
                <w:lang w:val="en-GB" w:eastAsia="en-GB"/>
              </w:rPr>
              <w:t> </w:t>
            </w:r>
          </w:p>
        </w:tc>
      </w:tr>
      <w:tr w:rsidR="008F374A" w:rsidRPr="008F374A" w14:paraId="7C89407F" w14:textId="77777777" w:rsidTr="00B22392">
        <w:trPr>
          <w:trHeight w:val="285"/>
        </w:trPr>
        <w:tc>
          <w:tcPr>
            <w:tcW w:w="1980" w:type="dxa"/>
            <w:tcBorders>
              <w:top w:val="nil"/>
              <w:left w:val="single" w:sz="6" w:space="0" w:color="auto"/>
              <w:bottom w:val="nil"/>
              <w:right w:val="nil"/>
            </w:tcBorders>
            <w:shd w:val="clear" w:color="auto" w:fill="auto"/>
            <w:vAlign w:val="center"/>
            <w:hideMark/>
          </w:tcPr>
          <w:p w14:paraId="363DFC74"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Bathroom Vanity Unit</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030AC237"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4EC963D0"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1F07065F"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£429</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6B8C32E4"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£429</w:t>
            </w:r>
            <w:r w:rsidRPr="008F374A">
              <w:rPr>
                <w:rFonts w:ascii="Times New Roman" w:eastAsia="Times New Roman" w:hAnsi="Times New Roman" w:cs="Times New Roman"/>
                <w:color w:val="3A3363" w:themeColor="text2"/>
                <w:szCs w:val="24"/>
                <w:lang w:val="en-GB" w:eastAsia="en-GB"/>
              </w:rPr>
              <w:t> </w:t>
            </w:r>
          </w:p>
        </w:tc>
      </w:tr>
      <w:tr w:rsidR="008F374A" w:rsidRPr="008F374A" w14:paraId="0A4F25DB" w14:textId="77777777" w:rsidTr="00B22392">
        <w:trPr>
          <w:trHeight w:val="285"/>
        </w:trPr>
        <w:tc>
          <w:tcPr>
            <w:tcW w:w="1980" w:type="dxa"/>
            <w:tcBorders>
              <w:top w:val="nil"/>
              <w:left w:val="single" w:sz="6" w:space="0" w:color="auto"/>
              <w:bottom w:val="nil"/>
              <w:right w:val="nil"/>
            </w:tcBorders>
            <w:shd w:val="clear" w:color="auto" w:fill="auto"/>
            <w:vAlign w:val="center"/>
            <w:hideMark/>
          </w:tcPr>
          <w:p w14:paraId="387C4917"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Backlit LED Bathroom Mirror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130CC210"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6B7D96F5"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4C152938"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£179.10</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62DB18B1"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£179</w:t>
            </w:r>
            <w:r w:rsidRPr="008F374A">
              <w:rPr>
                <w:rFonts w:ascii="Times New Roman" w:eastAsia="Times New Roman" w:hAnsi="Times New Roman" w:cs="Times New Roman"/>
                <w:color w:val="3A3363" w:themeColor="text2"/>
                <w:szCs w:val="24"/>
                <w:lang w:val="en-GB" w:eastAsia="en-GB"/>
              </w:rPr>
              <w:t> </w:t>
            </w:r>
          </w:p>
        </w:tc>
      </w:tr>
      <w:tr w:rsidR="008F374A" w:rsidRPr="008F374A" w14:paraId="27B30007" w14:textId="77777777" w:rsidTr="00B22392">
        <w:trPr>
          <w:trHeight w:val="285"/>
        </w:trPr>
        <w:tc>
          <w:tcPr>
            <w:tcW w:w="1980" w:type="dxa"/>
            <w:tcBorders>
              <w:top w:val="nil"/>
              <w:left w:val="single" w:sz="6" w:space="0" w:color="auto"/>
              <w:bottom w:val="nil"/>
              <w:right w:val="single" w:sz="6" w:space="0" w:color="auto"/>
            </w:tcBorders>
            <w:shd w:val="clear" w:color="auto" w:fill="auto"/>
            <w:vAlign w:val="bottom"/>
            <w:hideMark/>
          </w:tcPr>
          <w:p w14:paraId="196BF716"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lastRenderedPageBreak/>
              <w:t>needle punch carpet</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5DF2C721"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30</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45CE296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m2</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1117749E"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£22</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4BE19236"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£660</w:t>
            </w:r>
            <w:r w:rsidRPr="008F374A">
              <w:rPr>
                <w:rFonts w:ascii="Times New Roman" w:eastAsia="Times New Roman" w:hAnsi="Times New Roman" w:cs="Times New Roman"/>
                <w:color w:val="3A3363" w:themeColor="text2"/>
                <w:szCs w:val="24"/>
                <w:lang w:val="en-GB" w:eastAsia="en-GB"/>
              </w:rPr>
              <w:t> </w:t>
            </w:r>
          </w:p>
        </w:tc>
      </w:tr>
      <w:tr w:rsidR="008F374A" w:rsidRPr="008F374A" w14:paraId="2C577018" w14:textId="77777777" w:rsidTr="00B22392">
        <w:trPr>
          <w:trHeight w:val="285"/>
        </w:trPr>
        <w:tc>
          <w:tcPr>
            <w:tcW w:w="1980" w:type="dxa"/>
            <w:tcBorders>
              <w:top w:val="nil"/>
              <w:left w:val="single" w:sz="6" w:space="0" w:color="auto"/>
              <w:bottom w:val="nil"/>
              <w:right w:val="single" w:sz="6" w:space="0" w:color="auto"/>
            </w:tcBorders>
            <w:shd w:val="clear" w:color="auto" w:fill="auto"/>
            <w:vAlign w:val="bottom"/>
            <w:hideMark/>
          </w:tcPr>
          <w:p w14:paraId="1914E14A"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vinyl safety flooring; 2.00–2.50 mm thick</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51139811"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5</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77BDA940"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m2</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4212FDBA"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£55</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6D9C9D9D"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£275</w:t>
            </w:r>
            <w:r w:rsidRPr="008F374A">
              <w:rPr>
                <w:rFonts w:ascii="Times New Roman" w:eastAsia="Times New Roman" w:hAnsi="Times New Roman" w:cs="Times New Roman"/>
                <w:color w:val="3A3363" w:themeColor="text2"/>
                <w:szCs w:val="24"/>
                <w:lang w:val="en-GB" w:eastAsia="en-GB"/>
              </w:rPr>
              <w:t> </w:t>
            </w:r>
          </w:p>
        </w:tc>
      </w:tr>
      <w:tr w:rsidR="008F374A" w:rsidRPr="008F374A" w14:paraId="004931C2" w14:textId="77777777" w:rsidTr="00B22392">
        <w:trPr>
          <w:trHeight w:val="285"/>
        </w:trPr>
        <w:tc>
          <w:tcPr>
            <w:tcW w:w="1980" w:type="dxa"/>
            <w:tcBorders>
              <w:top w:val="nil"/>
              <w:left w:val="single" w:sz="6" w:space="0" w:color="auto"/>
              <w:bottom w:val="nil"/>
              <w:right w:val="nil"/>
            </w:tcBorders>
            <w:shd w:val="clear" w:color="auto" w:fill="auto"/>
            <w:vAlign w:val="center"/>
            <w:hideMark/>
          </w:tcPr>
          <w:p w14:paraId="31741D77"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Large Ceiling Shower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4E9B226A"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30842196"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5809529B"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£1,900</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8B2D95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£1,900</w:t>
            </w:r>
            <w:r w:rsidRPr="008F374A">
              <w:rPr>
                <w:rFonts w:ascii="Times New Roman" w:eastAsia="Times New Roman" w:hAnsi="Times New Roman" w:cs="Times New Roman"/>
                <w:color w:val="3A3363" w:themeColor="text2"/>
                <w:szCs w:val="24"/>
                <w:lang w:val="en-GB" w:eastAsia="en-GB"/>
              </w:rPr>
              <w:t> </w:t>
            </w:r>
          </w:p>
        </w:tc>
      </w:tr>
      <w:tr w:rsidR="008F374A" w:rsidRPr="008F374A" w14:paraId="5D06189C" w14:textId="77777777" w:rsidTr="00B22392">
        <w:trPr>
          <w:trHeight w:val="285"/>
        </w:trPr>
        <w:tc>
          <w:tcPr>
            <w:tcW w:w="1980" w:type="dxa"/>
            <w:tcBorders>
              <w:top w:val="nil"/>
              <w:left w:val="single" w:sz="6" w:space="0" w:color="auto"/>
              <w:bottom w:val="nil"/>
              <w:right w:val="single" w:sz="6" w:space="0" w:color="auto"/>
            </w:tcBorders>
            <w:shd w:val="clear" w:color="auto" w:fill="auto"/>
            <w:vAlign w:val="center"/>
            <w:hideMark/>
          </w:tcPr>
          <w:p w14:paraId="13068DDC"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LG 32LQ630B6LA 32" Smart HD Ready HDR LED TV</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7D7CF51B"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3DD40041"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bottom"/>
            <w:hideMark/>
          </w:tcPr>
          <w:p w14:paraId="091A9BCD"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£219.99</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5CD7C74F"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£220</w:t>
            </w:r>
            <w:r w:rsidRPr="008F374A">
              <w:rPr>
                <w:rFonts w:ascii="Times New Roman" w:eastAsia="Times New Roman" w:hAnsi="Times New Roman" w:cs="Times New Roman"/>
                <w:color w:val="3A3363" w:themeColor="text2"/>
                <w:szCs w:val="24"/>
                <w:lang w:val="en-GB" w:eastAsia="en-GB"/>
              </w:rPr>
              <w:t> </w:t>
            </w:r>
          </w:p>
        </w:tc>
      </w:tr>
      <w:tr w:rsidR="008F374A" w:rsidRPr="008F374A" w14:paraId="4FEDF4A7" w14:textId="77777777" w:rsidTr="00B22392">
        <w:trPr>
          <w:trHeight w:val="285"/>
        </w:trPr>
        <w:tc>
          <w:tcPr>
            <w:tcW w:w="1980" w:type="dxa"/>
            <w:tcBorders>
              <w:top w:val="nil"/>
              <w:left w:val="single" w:sz="6" w:space="0" w:color="auto"/>
              <w:bottom w:val="nil"/>
              <w:right w:val="nil"/>
            </w:tcBorders>
            <w:shd w:val="clear" w:color="auto" w:fill="auto"/>
            <w:vAlign w:val="center"/>
            <w:hideMark/>
          </w:tcPr>
          <w:p w14:paraId="4DEAFCA0"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Displates</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4AEA6BCD"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3</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1E3683F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bottom"/>
            <w:hideMark/>
          </w:tcPr>
          <w:p w14:paraId="2C719B89"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£78</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1D689377"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£234</w:t>
            </w:r>
            <w:r w:rsidRPr="008F374A">
              <w:rPr>
                <w:rFonts w:ascii="Times New Roman" w:eastAsia="Times New Roman" w:hAnsi="Times New Roman" w:cs="Times New Roman"/>
                <w:color w:val="3A3363" w:themeColor="text2"/>
                <w:szCs w:val="24"/>
                <w:lang w:val="en-GB" w:eastAsia="en-GB"/>
              </w:rPr>
              <w:t> </w:t>
            </w:r>
          </w:p>
        </w:tc>
      </w:tr>
      <w:tr w:rsidR="008F374A" w:rsidRPr="008F374A" w14:paraId="50815B51" w14:textId="77777777" w:rsidTr="00B22392">
        <w:trPr>
          <w:trHeight w:val="285"/>
        </w:trPr>
        <w:tc>
          <w:tcPr>
            <w:tcW w:w="1980" w:type="dxa"/>
            <w:tcBorders>
              <w:top w:val="nil"/>
              <w:left w:val="single" w:sz="6" w:space="0" w:color="auto"/>
              <w:bottom w:val="nil"/>
              <w:right w:val="nil"/>
            </w:tcBorders>
            <w:shd w:val="clear" w:color="auto" w:fill="auto"/>
            <w:vAlign w:val="center"/>
            <w:hideMark/>
          </w:tcPr>
          <w:p w14:paraId="76CF7BE3"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Blackout Curtains</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10D0AFC6"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nil"/>
            </w:tcBorders>
            <w:shd w:val="clear" w:color="auto" w:fill="auto"/>
            <w:vAlign w:val="center"/>
            <w:hideMark/>
          </w:tcPr>
          <w:p w14:paraId="30F3FF98"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bottom"/>
            <w:hideMark/>
          </w:tcPr>
          <w:p w14:paraId="1BA13AB2"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£56</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nil"/>
              <w:right w:val="single" w:sz="6" w:space="0" w:color="auto"/>
            </w:tcBorders>
            <w:shd w:val="clear" w:color="auto" w:fill="auto"/>
            <w:vAlign w:val="center"/>
            <w:hideMark/>
          </w:tcPr>
          <w:p w14:paraId="1355754A"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£56</w:t>
            </w:r>
            <w:r w:rsidRPr="008F374A">
              <w:rPr>
                <w:rFonts w:ascii="Times New Roman" w:eastAsia="Times New Roman" w:hAnsi="Times New Roman" w:cs="Times New Roman"/>
                <w:color w:val="3A3363" w:themeColor="text2"/>
                <w:szCs w:val="24"/>
                <w:lang w:val="en-GB" w:eastAsia="en-GB"/>
              </w:rPr>
              <w:t> </w:t>
            </w:r>
          </w:p>
        </w:tc>
      </w:tr>
      <w:tr w:rsidR="008F374A" w:rsidRPr="008F374A" w14:paraId="74BE0520" w14:textId="77777777" w:rsidTr="00B22392">
        <w:trPr>
          <w:trHeight w:val="285"/>
        </w:trPr>
        <w:tc>
          <w:tcPr>
            <w:tcW w:w="1980" w:type="dxa"/>
            <w:tcBorders>
              <w:top w:val="nil"/>
              <w:left w:val="single" w:sz="6" w:space="0" w:color="auto"/>
              <w:bottom w:val="single" w:sz="6" w:space="0" w:color="auto"/>
              <w:right w:val="nil"/>
            </w:tcBorders>
            <w:shd w:val="clear" w:color="auto" w:fill="auto"/>
            <w:vAlign w:val="center"/>
            <w:hideMark/>
          </w:tcPr>
          <w:p w14:paraId="0D991E8D"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Bedroom Bin</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nil"/>
            </w:tcBorders>
            <w:shd w:val="clear" w:color="auto" w:fill="auto"/>
            <w:vAlign w:val="center"/>
            <w:hideMark/>
          </w:tcPr>
          <w:p w14:paraId="4635BED2"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nil"/>
            </w:tcBorders>
            <w:shd w:val="clear" w:color="auto" w:fill="auto"/>
            <w:vAlign w:val="center"/>
            <w:hideMark/>
          </w:tcPr>
          <w:p w14:paraId="16E64F97"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nr</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single" w:sz="6" w:space="0" w:color="auto"/>
            </w:tcBorders>
            <w:shd w:val="clear" w:color="auto" w:fill="auto"/>
            <w:vAlign w:val="bottom"/>
            <w:hideMark/>
          </w:tcPr>
          <w:p w14:paraId="1C880A68"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£19.95</w:t>
            </w:r>
            <w:r w:rsidRPr="008F374A">
              <w:rPr>
                <w:rFonts w:ascii="Times New Roman" w:eastAsia="Times New Roman" w:hAnsi="Times New Roman" w:cs="Times New Roman"/>
                <w:color w:val="3A3363" w:themeColor="text2"/>
                <w:szCs w:val="24"/>
                <w:lang w:val="en-GB" w:eastAsia="en-GB"/>
              </w:rPr>
              <w:t> </w:t>
            </w:r>
          </w:p>
        </w:tc>
        <w:tc>
          <w:tcPr>
            <w:tcW w:w="1980" w:type="dxa"/>
            <w:tcBorders>
              <w:top w:val="nil"/>
              <w:left w:val="single" w:sz="6" w:space="0" w:color="auto"/>
              <w:bottom w:val="single" w:sz="6" w:space="0" w:color="auto"/>
              <w:right w:val="single" w:sz="6" w:space="0" w:color="auto"/>
            </w:tcBorders>
            <w:shd w:val="clear" w:color="auto" w:fill="auto"/>
            <w:vAlign w:val="center"/>
            <w:hideMark/>
          </w:tcPr>
          <w:p w14:paraId="2A03F440"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£20</w:t>
            </w:r>
            <w:r w:rsidRPr="008F374A">
              <w:rPr>
                <w:rFonts w:ascii="Times New Roman" w:eastAsia="Times New Roman" w:hAnsi="Times New Roman" w:cs="Times New Roman"/>
                <w:color w:val="3A3363" w:themeColor="text2"/>
                <w:szCs w:val="24"/>
                <w:lang w:val="en-GB" w:eastAsia="en-GB"/>
              </w:rPr>
              <w:t> </w:t>
            </w:r>
          </w:p>
        </w:tc>
      </w:tr>
      <w:tr w:rsidR="00B22392" w:rsidRPr="008F374A" w14:paraId="6AD5BDF6" w14:textId="77777777" w:rsidTr="00B22392">
        <w:trPr>
          <w:trHeight w:val="300"/>
        </w:trPr>
        <w:tc>
          <w:tcPr>
            <w:tcW w:w="1980" w:type="dxa"/>
            <w:tcBorders>
              <w:top w:val="single" w:sz="6" w:space="0" w:color="auto"/>
              <w:left w:val="nil"/>
              <w:bottom w:val="nil"/>
              <w:right w:val="nil"/>
            </w:tcBorders>
            <w:shd w:val="clear" w:color="auto" w:fill="auto"/>
            <w:vAlign w:val="bottom"/>
            <w:hideMark/>
          </w:tcPr>
          <w:p w14:paraId="38D7A093" w14:textId="77777777" w:rsidR="00B22392" w:rsidRPr="008F374A" w:rsidRDefault="00B22392" w:rsidP="00B22392">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nil"/>
              <w:bottom w:val="nil"/>
              <w:right w:val="nil"/>
            </w:tcBorders>
            <w:shd w:val="clear" w:color="auto" w:fill="auto"/>
            <w:vAlign w:val="bottom"/>
            <w:hideMark/>
          </w:tcPr>
          <w:p w14:paraId="4337FC4C" w14:textId="77777777" w:rsidR="00B22392" w:rsidRPr="008F374A" w:rsidRDefault="00B22392" w:rsidP="00B22392">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nil"/>
              <w:bottom w:val="nil"/>
              <w:right w:val="nil"/>
            </w:tcBorders>
            <w:shd w:val="clear" w:color="auto" w:fill="auto"/>
            <w:vAlign w:val="bottom"/>
            <w:hideMark/>
          </w:tcPr>
          <w:p w14:paraId="55D6C1BB" w14:textId="77777777" w:rsidR="00B22392" w:rsidRPr="008F374A" w:rsidRDefault="00B22392" w:rsidP="00B22392">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nil"/>
              <w:bottom w:val="nil"/>
              <w:right w:val="nil"/>
            </w:tcBorders>
            <w:shd w:val="clear" w:color="auto" w:fill="auto"/>
            <w:vAlign w:val="bottom"/>
            <w:hideMark/>
          </w:tcPr>
          <w:p w14:paraId="2AD2FFC5" w14:textId="77777777" w:rsidR="00B22392" w:rsidRPr="008F374A" w:rsidRDefault="00B22392" w:rsidP="00B22392">
            <w:pPr>
              <w:spacing w:line="240" w:lineRule="auto"/>
              <w:ind w:left="105"/>
              <w:contextualSpacing w:val="0"/>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val="en-GB" w:eastAsia="en-GB"/>
              </w:rPr>
              <w:t> </w:t>
            </w:r>
          </w:p>
        </w:tc>
        <w:tc>
          <w:tcPr>
            <w:tcW w:w="1980" w:type="dxa"/>
            <w:tcBorders>
              <w:top w:val="single" w:sz="6" w:space="0" w:color="auto"/>
              <w:left w:val="single" w:sz="6" w:space="0" w:color="auto"/>
              <w:bottom w:val="double" w:sz="6" w:space="0" w:color="auto"/>
              <w:right w:val="single" w:sz="6" w:space="0" w:color="auto"/>
            </w:tcBorders>
            <w:shd w:val="clear" w:color="auto" w:fill="auto"/>
            <w:vAlign w:val="center"/>
            <w:hideMark/>
          </w:tcPr>
          <w:p w14:paraId="7BAB046D"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£5,766</w:t>
            </w:r>
            <w:r w:rsidRPr="008F374A">
              <w:rPr>
                <w:rFonts w:ascii="Times New Roman" w:eastAsia="Times New Roman" w:hAnsi="Times New Roman" w:cs="Times New Roman"/>
                <w:color w:val="3A3363" w:themeColor="text2"/>
                <w:szCs w:val="24"/>
                <w:lang w:val="en-GB" w:eastAsia="en-GB"/>
              </w:rPr>
              <w:t> </w:t>
            </w:r>
          </w:p>
        </w:tc>
      </w:tr>
    </w:tbl>
    <w:p w14:paraId="24E563A8" w14:textId="77777777" w:rsidR="00B22392" w:rsidRPr="008F374A" w:rsidRDefault="00B22392" w:rsidP="00B22392">
      <w:pPr>
        <w:shd w:val="clear" w:color="auto" w:fill="FFFFFF"/>
        <w:spacing w:line="240" w:lineRule="auto"/>
        <w:contextualSpacing w:val="0"/>
        <w:rPr>
          <w:rFonts w:ascii="Times New Roman" w:eastAsia="Times New Roman" w:hAnsi="Times New Roman" w:cs="Times New Roman"/>
          <w:vanish/>
          <w:color w:val="3A3363" w:themeColor="text2"/>
          <w:szCs w:val="24"/>
          <w:lang w:val="en-GB" w:eastAsia="en-GB"/>
        </w:rPr>
      </w:pPr>
    </w:p>
    <w:tbl>
      <w:tblPr>
        <w:tblW w:w="0" w:type="dxa"/>
        <w:tblCellMar>
          <w:left w:w="0" w:type="dxa"/>
          <w:right w:w="0" w:type="dxa"/>
        </w:tblCellMar>
        <w:tblLook w:val="04A0" w:firstRow="1" w:lastRow="0" w:firstColumn="1" w:lastColumn="0" w:noHBand="0" w:noVBand="1"/>
      </w:tblPr>
      <w:tblGrid>
        <w:gridCol w:w="4960"/>
        <w:gridCol w:w="4960"/>
      </w:tblGrid>
      <w:tr w:rsidR="008F374A" w:rsidRPr="008F374A" w14:paraId="47291E54" w14:textId="77777777" w:rsidTr="00B22392">
        <w:trPr>
          <w:trHeight w:val="300"/>
        </w:trPr>
        <w:tc>
          <w:tcPr>
            <w:tcW w:w="9930" w:type="dxa"/>
            <w:gridSpan w:val="2"/>
            <w:tcBorders>
              <w:top w:val="single" w:sz="6" w:space="0" w:color="auto"/>
              <w:left w:val="single" w:sz="6" w:space="0" w:color="auto"/>
              <w:bottom w:val="single" w:sz="6" w:space="0" w:color="auto"/>
              <w:right w:val="single" w:sz="6" w:space="0" w:color="000000"/>
            </w:tcBorders>
            <w:shd w:val="clear" w:color="auto" w:fill="auto"/>
            <w:vAlign w:val="center"/>
            <w:hideMark/>
          </w:tcPr>
          <w:p w14:paraId="0F2CDD0E" w14:textId="77777777" w:rsidR="00B22392" w:rsidRPr="008F374A" w:rsidRDefault="00B22392" w:rsidP="00B22392">
            <w:pPr>
              <w:spacing w:line="240" w:lineRule="auto"/>
              <w:ind w:left="105"/>
              <w:contextualSpacing w:val="0"/>
              <w:jc w:val="center"/>
              <w:textAlignment w:val="baseline"/>
              <w:divId w:val="1618872569"/>
              <w:rPr>
                <w:rFonts w:ascii="Times New Roman" w:eastAsia="Times New Roman" w:hAnsi="Times New Roman" w:cs="Times New Roman"/>
                <w:b/>
                <w:bCs/>
                <w:color w:val="3A3363" w:themeColor="text2"/>
                <w:szCs w:val="24"/>
                <w:lang w:val="en-GB" w:eastAsia="en-GB"/>
              </w:rPr>
            </w:pPr>
            <w:r w:rsidRPr="008F374A">
              <w:rPr>
                <w:rFonts w:ascii="Times New Roman" w:eastAsia="Times New Roman" w:hAnsi="Times New Roman" w:cs="Times New Roman"/>
                <w:b/>
                <w:bCs/>
                <w:color w:val="3A3363" w:themeColor="text2"/>
                <w:szCs w:val="24"/>
                <w:lang w:eastAsia="en-GB"/>
              </w:rPr>
              <w:t>Approximate Furnishing Cost per unit for Social Spaces</w:t>
            </w:r>
            <w:r w:rsidRPr="008F374A">
              <w:rPr>
                <w:rFonts w:ascii="Times New Roman" w:eastAsia="Times New Roman" w:hAnsi="Times New Roman" w:cs="Times New Roman"/>
                <w:b/>
                <w:bCs/>
                <w:color w:val="3A3363" w:themeColor="text2"/>
                <w:szCs w:val="24"/>
                <w:lang w:val="en-GB" w:eastAsia="en-GB"/>
              </w:rPr>
              <w:t> </w:t>
            </w:r>
          </w:p>
        </w:tc>
      </w:tr>
      <w:tr w:rsidR="008F374A" w:rsidRPr="008F374A" w14:paraId="5A63CF23" w14:textId="77777777" w:rsidTr="00B22392">
        <w:trPr>
          <w:trHeight w:val="300"/>
        </w:trPr>
        <w:tc>
          <w:tcPr>
            <w:tcW w:w="4965" w:type="dxa"/>
            <w:tcBorders>
              <w:top w:val="single" w:sz="6" w:space="0" w:color="auto"/>
              <w:left w:val="single" w:sz="6" w:space="0" w:color="auto"/>
              <w:bottom w:val="single" w:sz="6" w:space="0" w:color="auto"/>
              <w:right w:val="nil"/>
            </w:tcBorders>
            <w:shd w:val="clear" w:color="auto" w:fill="auto"/>
            <w:vAlign w:val="center"/>
            <w:hideMark/>
          </w:tcPr>
          <w:p w14:paraId="0F7D57DB"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color w:val="3A3363" w:themeColor="text2"/>
                <w:szCs w:val="24"/>
                <w:lang w:eastAsia="en-GB"/>
              </w:rPr>
              <w:t>Furnishings</w:t>
            </w:r>
            <w:r w:rsidRPr="008F374A">
              <w:rPr>
                <w:rFonts w:ascii="Times New Roman" w:eastAsia="Times New Roman" w:hAnsi="Times New Roman" w:cs="Times New Roman"/>
                <w:color w:val="3A3363" w:themeColor="text2"/>
                <w:szCs w:val="24"/>
                <w:lang w:val="en-GB" w:eastAsia="en-GB"/>
              </w:rPr>
              <w:t> </w:t>
            </w:r>
          </w:p>
        </w:tc>
        <w:tc>
          <w:tcPr>
            <w:tcW w:w="4965" w:type="dxa"/>
            <w:tcBorders>
              <w:top w:val="nil"/>
              <w:left w:val="single" w:sz="6" w:space="0" w:color="auto"/>
              <w:bottom w:val="single" w:sz="6" w:space="0" w:color="auto"/>
              <w:right w:val="single" w:sz="6" w:space="0" w:color="000000"/>
            </w:tcBorders>
            <w:shd w:val="clear" w:color="auto" w:fill="auto"/>
            <w:vAlign w:val="center"/>
            <w:hideMark/>
          </w:tcPr>
          <w:p w14:paraId="56A03025"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b/>
                <w:bCs/>
                <w:color w:val="3A3363" w:themeColor="text2"/>
                <w:szCs w:val="24"/>
                <w:lang w:eastAsia="en-GB"/>
              </w:rPr>
              <w:t>Cost per unit</w:t>
            </w:r>
            <w:r w:rsidRPr="008F374A">
              <w:rPr>
                <w:rFonts w:ascii="Times New Roman" w:eastAsia="Times New Roman" w:hAnsi="Times New Roman" w:cs="Times New Roman"/>
                <w:color w:val="3A3363" w:themeColor="text2"/>
                <w:szCs w:val="24"/>
                <w:lang w:val="en-GB" w:eastAsia="en-GB"/>
              </w:rPr>
              <w:t> </w:t>
            </w:r>
          </w:p>
        </w:tc>
      </w:tr>
      <w:tr w:rsidR="008F374A" w:rsidRPr="008F374A" w14:paraId="34A6F561" w14:textId="77777777" w:rsidTr="00B22392">
        <w:trPr>
          <w:trHeight w:val="285"/>
        </w:trPr>
        <w:tc>
          <w:tcPr>
            <w:tcW w:w="4965" w:type="dxa"/>
            <w:tcBorders>
              <w:top w:val="single" w:sz="6" w:space="0" w:color="auto"/>
              <w:left w:val="single" w:sz="6" w:space="0" w:color="auto"/>
              <w:bottom w:val="nil"/>
              <w:right w:val="nil"/>
            </w:tcBorders>
            <w:shd w:val="clear" w:color="auto" w:fill="auto"/>
            <w:vAlign w:val="center"/>
            <w:hideMark/>
          </w:tcPr>
          <w:p w14:paraId="420E476F"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Sofas with USBs, Wireless Charging</w:t>
            </w:r>
            <w:r w:rsidRPr="008F374A">
              <w:rPr>
                <w:rFonts w:ascii="Times New Roman" w:eastAsia="Times New Roman" w:hAnsi="Times New Roman" w:cs="Times New Roman"/>
                <w:color w:val="3A3363" w:themeColor="text2"/>
                <w:szCs w:val="24"/>
                <w:lang w:val="en-GB" w:eastAsia="en-GB"/>
              </w:rPr>
              <w:t> </w:t>
            </w:r>
          </w:p>
        </w:tc>
        <w:tc>
          <w:tcPr>
            <w:tcW w:w="4965" w:type="dxa"/>
            <w:tcBorders>
              <w:top w:val="single" w:sz="6" w:space="0" w:color="auto"/>
              <w:left w:val="single" w:sz="6" w:space="0" w:color="auto"/>
              <w:bottom w:val="nil"/>
              <w:right w:val="single" w:sz="6" w:space="0" w:color="auto"/>
            </w:tcBorders>
            <w:shd w:val="clear" w:color="auto" w:fill="auto"/>
            <w:vAlign w:val="center"/>
            <w:hideMark/>
          </w:tcPr>
          <w:p w14:paraId="38D73F5F"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£1,500</w:t>
            </w:r>
            <w:r w:rsidRPr="008F374A">
              <w:rPr>
                <w:rFonts w:ascii="Times New Roman" w:eastAsia="Times New Roman" w:hAnsi="Times New Roman" w:cs="Times New Roman"/>
                <w:color w:val="3A3363" w:themeColor="text2"/>
                <w:szCs w:val="24"/>
                <w:lang w:val="en-GB" w:eastAsia="en-GB"/>
              </w:rPr>
              <w:t> </w:t>
            </w:r>
          </w:p>
        </w:tc>
      </w:tr>
      <w:tr w:rsidR="008F374A" w:rsidRPr="008F374A" w14:paraId="5E9FCF9C" w14:textId="77777777" w:rsidTr="00B22392">
        <w:trPr>
          <w:trHeight w:val="285"/>
        </w:trPr>
        <w:tc>
          <w:tcPr>
            <w:tcW w:w="4965" w:type="dxa"/>
            <w:tcBorders>
              <w:top w:val="nil"/>
              <w:left w:val="single" w:sz="6" w:space="0" w:color="auto"/>
              <w:bottom w:val="single" w:sz="6" w:space="0" w:color="auto"/>
              <w:right w:val="nil"/>
            </w:tcBorders>
            <w:shd w:val="clear" w:color="auto" w:fill="auto"/>
            <w:vAlign w:val="center"/>
            <w:hideMark/>
          </w:tcPr>
          <w:p w14:paraId="04206A3A"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Café Table and 4 Chairs </w:t>
            </w:r>
            <w:r w:rsidRPr="008F374A">
              <w:rPr>
                <w:rFonts w:ascii="Times New Roman" w:eastAsia="Times New Roman" w:hAnsi="Times New Roman" w:cs="Times New Roman"/>
                <w:color w:val="3A3363" w:themeColor="text2"/>
                <w:szCs w:val="24"/>
                <w:lang w:val="en-GB" w:eastAsia="en-GB"/>
              </w:rPr>
              <w:t> </w:t>
            </w:r>
          </w:p>
        </w:tc>
        <w:tc>
          <w:tcPr>
            <w:tcW w:w="4965" w:type="dxa"/>
            <w:tcBorders>
              <w:top w:val="nil"/>
              <w:left w:val="single" w:sz="6" w:space="0" w:color="auto"/>
              <w:bottom w:val="single" w:sz="6" w:space="0" w:color="auto"/>
              <w:right w:val="single" w:sz="6" w:space="0" w:color="auto"/>
            </w:tcBorders>
            <w:shd w:val="clear" w:color="auto" w:fill="auto"/>
            <w:vAlign w:val="center"/>
            <w:hideMark/>
          </w:tcPr>
          <w:p w14:paraId="6A97DA55" w14:textId="77777777" w:rsidR="00B22392" w:rsidRPr="008F374A" w:rsidRDefault="00B22392" w:rsidP="00B22392">
            <w:pPr>
              <w:spacing w:line="240" w:lineRule="auto"/>
              <w:ind w:left="105"/>
              <w:contextualSpacing w:val="0"/>
              <w:jc w:val="center"/>
              <w:textAlignment w:val="baseline"/>
              <w:rPr>
                <w:rFonts w:ascii="Times New Roman" w:eastAsia="Times New Roman" w:hAnsi="Times New Roman" w:cs="Times New Roman"/>
                <w:color w:val="3A3363" w:themeColor="text2"/>
                <w:szCs w:val="24"/>
                <w:lang w:val="en-GB" w:eastAsia="en-GB"/>
              </w:rPr>
            </w:pPr>
            <w:r w:rsidRPr="008F374A">
              <w:rPr>
                <w:rFonts w:ascii="Times New Roman" w:eastAsia="Times New Roman" w:hAnsi="Times New Roman" w:cs="Times New Roman"/>
                <w:color w:val="3A3363" w:themeColor="text2"/>
                <w:szCs w:val="24"/>
                <w:lang w:eastAsia="en-GB"/>
              </w:rPr>
              <w:t>£800.00</w:t>
            </w:r>
            <w:r w:rsidRPr="008F374A">
              <w:rPr>
                <w:rFonts w:ascii="Times New Roman" w:eastAsia="Times New Roman" w:hAnsi="Times New Roman" w:cs="Times New Roman"/>
                <w:color w:val="3A3363" w:themeColor="text2"/>
                <w:szCs w:val="24"/>
                <w:lang w:val="en-GB" w:eastAsia="en-GB"/>
              </w:rPr>
              <w:t> </w:t>
            </w:r>
          </w:p>
        </w:tc>
      </w:tr>
    </w:tbl>
    <w:p w14:paraId="06A9D501" w14:textId="5B2F845A" w:rsidR="00336DED" w:rsidRPr="00B7145E" w:rsidRDefault="00336DED" w:rsidP="00B7145E">
      <w:pPr>
        <w:pStyle w:val="Heading2"/>
        <w:rPr>
          <w:rFonts w:ascii="Times New Roman" w:hAnsi="Times New Roman" w:cs="Times New Roman"/>
          <w:color w:val="3A3363" w:themeColor="text2"/>
          <w:sz w:val="24"/>
          <w:szCs w:val="24"/>
        </w:rPr>
      </w:pPr>
      <w:bookmarkStart w:id="66" w:name="_Toc133404840"/>
      <w:r w:rsidRPr="002C7D84">
        <w:rPr>
          <w:rFonts w:ascii="Times New Roman" w:hAnsi="Times New Roman" w:cs="Times New Roman"/>
          <w:color w:val="3A3363" w:themeColor="text2"/>
          <w:sz w:val="24"/>
          <w:szCs w:val="24"/>
          <w:highlight w:val="magenta"/>
        </w:rPr>
        <w:t>7.4 External works, solar shading (especially nurseries)</w:t>
      </w:r>
      <w:bookmarkEnd w:id="66"/>
    </w:p>
    <w:p w14:paraId="48F54CDB" w14:textId="6506E469" w:rsidR="00A47D4C" w:rsidRPr="00B714D4" w:rsidRDefault="00A47D4C" w:rsidP="00336DED">
      <w:pPr>
        <w:pStyle w:val="NormalWeb"/>
        <w:rPr>
          <w:b/>
          <w:bCs/>
          <w:color w:val="3A3363" w:themeColor="text2"/>
        </w:rPr>
      </w:pPr>
      <w:r w:rsidRPr="00B714D4">
        <w:rPr>
          <w:rStyle w:val="normaltextrun"/>
          <w:color w:val="3A3363" w:themeColor="text2"/>
          <w:shd w:val="clear" w:color="auto" w:fill="FFFFFF"/>
        </w:rPr>
        <w:t>This will include landscaping, which will be completed to provide an effective use of space where students can spend time relaxing during the summer. A small playground for children that are staying in the family accommodation. This is crucial for children, as they must have a place where they can get out of the building and have fun with other children, rather than being confined to their flat. The playground will have taller trees nearby to protect the children from the heat and provide solar shading. There will be benches located around the site where students can spend time when the weather is better. Parasols will be included with the benches to provide shade for users. Paths will allow for free use between buildings and facilities.</w:t>
      </w:r>
      <w:r w:rsidRPr="00B714D4">
        <w:rPr>
          <w:rStyle w:val="eop"/>
          <w:color w:val="3A3363" w:themeColor="text2"/>
          <w:shd w:val="clear" w:color="auto" w:fill="FFFFFF"/>
        </w:rPr>
        <w:t> </w:t>
      </w:r>
    </w:p>
    <w:p w14:paraId="3C5D41CF" w14:textId="3FAEE5C5" w:rsidR="00336DED" w:rsidRPr="00B7145E" w:rsidRDefault="00336DED" w:rsidP="00B7145E">
      <w:pPr>
        <w:pStyle w:val="Heading2"/>
        <w:rPr>
          <w:rFonts w:ascii="Times New Roman" w:hAnsi="Times New Roman" w:cs="Times New Roman"/>
          <w:color w:val="3A3363" w:themeColor="text2"/>
          <w:sz w:val="24"/>
          <w:szCs w:val="24"/>
        </w:rPr>
      </w:pPr>
      <w:bookmarkStart w:id="67" w:name="_Toc133404841"/>
      <w:r w:rsidRPr="002C7D84">
        <w:rPr>
          <w:rFonts w:ascii="Times New Roman" w:hAnsi="Times New Roman" w:cs="Times New Roman"/>
          <w:color w:val="3A3363" w:themeColor="text2"/>
          <w:sz w:val="24"/>
          <w:szCs w:val="24"/>
          <w:highlight w:val="yellow"/>
        </w:rPr>
        <w:t>7.5 Provision for future expansion/ alteration</w:t>
      </w:r>
      <w:bookmarkEnd w:id="67"/>
    </w:p>
    <w:p w14:paraId="33B1876A" w14:textId="5E7D1729" w:rsidR="00A47D4C" w:rsidRPr="008F374A" w:rsidRDefault="00A47D4C" w:rsidP="00336DED">
      <w:pPr>
        <w:pStyle w:val="NormalWeb"/>
        <w:rPr>
          <w:color w:val="3A3363" w:themeColor="text2"/>
        </w:rPr>
      </w:pPr>
      <w:r w:rsidRPr="008F374A">
        <w:rPr>
          <w:color w:val="3A3363" w:themeColor="text2"/>
        </w:rPr>
        <w:t>Provision for future expansion/ alteration will be taken into consideration at the design stage by the Architect.</w:t>
      </w:r>
      <w:r w:rsidR="00A13C91">
        <w:rPr>
          <w:color w:val="3A3363" w:themeColor="text2"/>
        </w:rPr>
        <w:t xml:space="preserve"> There is a lot of unoccupied land in neighbouring the land of this project, therefore, the potential and option is there.</w:t>
      </w:r>
    </w:p>
    <w:p w14:paraId="60B26FC0" w14:textId="114E84C4" w:rsidR="00336DED" w:rsidRPr="00B7145E" w:rsidRDefault="00336DED" w:rsidP="00B7145E">
      <w:pPr>
        <w:pStyle w:val="Heading2"/>
        <w:rPr>
          <w:rFonts w:ascii="Times New Roman" w:hAnsi="Times New Roman" w:cs="Times New Roman"/>
          <w:color w:val="3A3363" w:themeColor="text2"/>
          <w:sz w:val="24"/>
          <w:szCs w:val="24"/>
        </w:rPr>
      </w:pPr>
      <w:bookmarkStart w:id="68" w:name="_Toc133404842"/>
      <w:r w:rsidRPr="002C7D84">
        <w:rPr>
          <w:rFonts w:ascii="Times New Roman" w:hAnsi="Times New Roman" w:cs="Times New Roman"/>
          <w:color w:val="3A3363" w:themeColor="text2"/>
          <w:sz w:val="24"/>
          <w:szCs w:val="24"/>
          <w:highlight w:val="green"/>
        </w:rPr>
        <w:t>7.6 Building Regs</w:t>
      </w:r>
      <w:bookmarkEnd w:id="68"/>
    </w:p>
    <w:p w14:paraId="0C480602" w14:textId="275B5760" w:rsidR="00A47D4C" w:rsidRPr="00B714D4" w:rsidRDefault="00A47D4C" w:rsidP="00336DED">
      <w:pPr>
        <w:pStyle w:val="NormalWeb"/>
        <w:rPr>
          <w:b/>
          <w:bCs/>
          <w:color w:val="3A3363" w:themeColor="text2"/>
        </w:rPr>
      </w:pPr>
      <w:r w:rsidRPr="00B714D4">
        <w:rPr>
          <w:rStyle w:val="normaltextrun"/>
          <w:color w:val="3A3363" w:themeColor="text2"/>
          <w:shd w:val="clear" w:color="auto" w:fill="FFFFFF"/>
        </w:rPr>
        <w:t>Within our design process we are ensuring all products and systems comply with the current Welsh Building regulations. </w:t>
      </w:r>
      <w:r w:rsidRPr="00B714D4">
        <w:rPr>
          <w:rStyle w:val="eop"/>
          <w:color w:val="3A3363" w:themeColor="text2"/>
          <w:shd w:val="clear" w:color="auto" w:fill="FFFFFF"/>
        </w:rPr>
        <w:t> </w:t>
      </w:r>
    </w:p>
    <w:p w14:paraId="3875F284" w14:textId="3803C735" w:rsidR="00336DED" w:rsidRPr="00B7145E" w:rsidRDefault="00336DED" w:rsidP="00B7145E">
      <w:pPr>
        <w:pStyle w:val="Heading2"/>
        <w:rPr>
          <w:rFonts w:ascii="Times New Roman" w:hAnsi="Times New Roman" w:cs="Times New Roman"/>
          <w:color w:val="3A3363" w:themeColor="text2"/>
          <w:sz w:val="24"/>
          <w:szCs w:val="24"/>
        </w:rPr>
      </w:pPr>
      <w:bookmarkStart w:id="69" w:name="_Toc133404843"/>
      <w:r w:rsidRPr="002C7D84">
        <w:rPr>
          <w:rFonts w:ascii="Times New Roman" w:hAnsi="Times New Roman" w:cs="Times New Roman"/>
          <w:color w:val="3A3363" w:themeColor="text2"/>
          <w:sz w:val="24"/>
          <w:szCs w:val="24"/>
          <w:highlight w:val="cyan"/>
        </w:rPr>
        <w:t>7.7 Environmental Protection requirements (methane/radon protection / detection)</w:t>
      </w:r>
      <w:bookmarkEnd w:id="69"/>
    </w:p>
    <w:p w14:paraId="03FE005E" w14:textId="276E424E" w:rsidR="00A47D4C" w:rsidRPr="00B714D4" w:rsidRDefault="00A47D4C" w:rsidP="00336DED">
      <w:pPr>
        <w:pStyle w:val="NormalWeb"/>
        <w:rPr>
          <w:b/>
          <w:bCs/>
          <w:color w:val="3A3363" w:themeColor="text2"/>
        </w:rPr>
      </w:pPr>
      <w:r w:rsidRPr="00B714D4">
        <w:rPr>
          <w:rStyle w:val="normaltextrun"/>
          <w:color w:val="3A3363" w:themeColor="text2"/>
          <w:shd w:val="clear" w:color="auto" w:fill="FFFFFF"/>
        </w:rPr>
        <w:t xml:space="preserve">As stated in previously, the area has a high-risk level of radon gas according to official studies. Radon gas is an element that has been linked to causing lung cancer. This is a big risk for our site. We would need protection from this has as this can cause a serious risk to public health. Radon is a gas that </w:t>
      </w:r>
      <w:r w:rsidRPr="00B714D4">
        <w:rPr>
          <w:rStyle w:val="normaltextrun"/>
          <w:color w:val="3A3363" w:themeColor="text2"/>
          <w:shd w:val="clear" w:color="auto" w:fill="FFFFFF"/>
        </w:rPr>
        <w:lastRenderedPageBreak/>
        <w:t>comes in through the ground and comes in the ground floor. There is not much that can be done but ensuring proper ventilation to the building will be a mist for the project as this will minimize the risk of the radon.</w:t>
      </w:r>
      <w:r w:rsidRPr="00B714D4">
        <w:rPr>
          <w:rStyle w:val="eop"/>
          <w:color w:val="3A3363" w:themeColor="text2"/>
          <w:shd w:val="clear" w:color="auto" w:fill="FFFFFF"/>
        </w:rPr>
        <w:t> </w:t>
      </w:r>
    </w:p>
    <w:p w14:paraId="05537272" w14:textId="6DC3ED1F" w:rsidR="00A47D4C" w:rsidRPr="00B7145E" w:rsidRDefault="00336DED" w:rsidP="00B7145E">
      <w:pPr>
        <w:pStyle w:val="Heading2"/>
        <w:rPr>
          <w:rFonts w:ascii="Times New Roman" w:hAnsi="Times New Roman" w:cs="Times New Roman"/>
          <w:color w:val="3A3363" w:themeColor="text2"/>
          <w:sz w:val="24"/>
          <w:szCs w:val="24"/>
        </w:rPr>
      </w:pPr>
      <w:bookmarkStart w:id="70" w:name="_Toc133404844"/>
      <w:r w:rsidRPr="002C7D84">
        <w:rPr>
          <w:rFonts w:ascii="Times New Roman" w:hAnsi="Times New Roman" w:cs="Times New Roman"/>
          <w:color w:val="3A3363" w:themeColor="text2"/>
          <w:sz w:val="24"/>
          <w:szCs w:val="24"/>
          <w:highlight w:val="magenta"/>
        </w:rPr>
        <w:t>7.8 Energy efficiency, BREEAM, EPC requirements, sustainability measures</w:t>
      </w:r>
      <w:bookmarkEnd w:id="70"/>
    </w:p>
    <w:p w14:paraId="106CAA3D" w14:textId="59A8928B" w:rsidR="00B714D4" w:rsidRPr="00B714D4" w:rsidRDefault="00B714D4" w:rsidP="00336DED">
      <w:pPr>
        <w:pStyle w:val="NormalWeb"/>
        <w:rPr>
          <w:color w:val="3A3363" w:themeColor="text2"/>
        </w:rPr>
      </w:pPr>
      <w:r w:rsidRPr="00B714D4">
        <w:rPr>
          <w:color w:val="3A3363" w:themeColor="text2"/>
        </w:rPr>
        <w:t>As noted throughout.</w:t>
      </w:r>
    </w:p>
    <w:p w14:paraId="37063605" w14:textId="1ABC8E99" w:rsidR="00A47D4C" w:rsidRPr="00B7145E" w:rsidRDefault="00A47D4C" w:rsidP="00B7145E">
      <w:pPr>
        <w:pStyle w:val="Heading3"/>
        <w:jc w:val="left"/>
        <w:rPr>
          <w:rFonts w:ascii="Times New Roman" w:hAnsi="Times New Roman" w:cs="Times New Roman"/>
          <w:color w:val="3A3363" w:themeColor="text2"/>
          <w:sz w:val="24"/>
        </w:rPr>
      </w:pPr>
      <w:bookmarkStart w:id="71" w:name="_Toc133404845"/>
      <w:r w:rsidRPr="002C7D84">
        <w:rPr>
          <w:rFonts w:ascii="Times New Roman" w:hAnsi="Times New Roman" w:cs="Times New Roman"/>
          <w:color w:val="3A3363" w:themeColor="text2"/>
          <w:sz w:val="24"/>
          <w:highlight w:val="magenta"/>
        </w:rPr>
        <w:t>7.8.1 Energy Efficiency</w:t>
      </w:r>
      <w:bookmarkEnd w:id="71"/>
      <w:r w:rsidRPr="00B7145E">
        <w:rPr>
          <w:rFonts w:ascii="Times New Roman" w:hAnsi="Times New Roman" w:cs="Times New Roman"/>
          <w:color w:val="3A3363" w:themeColor="text2"/>
          <w:sz w:val="24"/>
        </w:rPr>
        <w:t xml:space="preserve"> </w:t>
      </w:r>
    </w:p>
    <w:p w14:paraId="38CD91E0" w14:textId="77777777" w:rsidR="00A47D4C" w:rsidRPr="008F374A" w:rsidRDefault="00A47D4C" w:rsidP="00A47D4C">
      <w:pPr>
        <w:pStyle w:val="paragraph"/>
        <w:spacing w:before="0" w:beforeAutospacing="0" w:after="0" w:afterAutospacing="0"/>
        <w:textAlignment w:val="baseline"/>
        <w:rPr>
          <w:color w:val="3A3363" w:themeColor="text2"/>
        </w:rPr>
      </w:pPr>
      <w:r w:rsidRPr="008F374A">
        <w:rPr>
          <w:rStyle w:val="normaltextrun"/>
          <w:color w:val="3A3363" w:themeColor="text2"/>
        </w:rPr>
        <w:t>To increase the energy efficiency of the building, the following will be included:</w:t>
      </w:r>
      <w:r w:rsidRPr="008F374A">
        <w:rPr>
          <w:rStyle w:val="eop"/>
          <w:color w:val="3A3363" w:themeColor="text2"/>
        </w:rPr>
        <w:t> </w:t>
      </w:r>
    </w:p>
    <w:p w14:paraId="416203AF" w14:textId="77777777" w:rsidR="00A47D4C" w:rsidRPr="008F374A" w:rsidRDefault="00A47D4C" w:rsidP="00DA6868">
      <w:pPr>
        <w:pStyle w:val="paragraph"/>
        <w:numPr>
          <w:ilvl w:val="0"/>
          <w:numId w:val="21"/>
        </w:numPr>
        <w:spacing w:before="0" w:beforeAutospacing="0" w:after="0" w:afterAutospacing="0"/>
        <w:ind w:left="1080" w:firstLine="0"/>
        <w:textAlignment w:val="baseline"/>
        <w:rPr>
          <w:color w:val="3A3363" w:themeColor="text2"/>
        </w:rPr>
      </w:pPr>
      <w:r w:rsidRPr="008F374A">
        <w:rPr>
          <w:rStyle w:val="normaltextrun"/>
          <w:color w:val="3A3363" w:themeColor="text2"/>
        </w:rPr>
        <w:t>Triple Glazing to reduce heat loss</w:t>
      </w:r>
      <w:r w:rsidRPr="008F374A">
        <w:rPr>
          <w:rStyle w:val="eop"/>
          <w:color w:val="3A3363" w:themeColor="text2"/>
        </w:rPr>
        <w:t> </w:t>
      </w:r>
    </w:p>
    <w:p w14:paraId="68342B16" w14:textId="77777777" w:rsidR="00A47D4C" w:rsidRPr="008F374A" w:rsidRDefault="00A47D4C" w:rsidP="00DA6868">
      <w:pPr>
        <w:pStyle w:val="paragraph"/>
        <w:numPr>
          <w:ilvl w:val="0"/>
          <w:numId w:val="22"/>
        </w:numPr>
        <w:spacing w:before="0" w:beforeAutospacing="0" w:after="0" w:afterAutospacing="0"/>
        <w:ind w:left="1080" w:firstLine="0"/>
        <w:textAlignment w:val="baseline"/>
        <w:rPr>
          <w:color w:val="3A3363" w:themeColor="text2"/>
        </w:rPr>
      </w:pPr>
      <w:r w:rsidRPr="008F374A">
        <w:rPr>
          <w:rStyle w:val="normaltextrun"/>
          <w:color w:val="3A3363" w:themeColor="text2"/>
        </w:rPr>
        <w:t>Solar Glass to produce electricity for the building</w:t>
      </w:r>
      <w:r w:rsidRPr="008F374A">
        <w:rPr>
          <w:rStyle w:val="eop"/>
          <w:color w:val="3A3363" w:themeColor="text2"/>
        </w:rPr>
        <w:t> </w:t>
      </w:r>
    </w:p>
    <w:p w14:paraId="3465D504" w14:textId="77777777" w:rsidR="00A47D4C" w:rsidRPr="008F374A" w:rsidRDefault="00A47D4C" w:rsidP="00DA6868">
      <w:pPr>
        <w:pStyle w:val="paragraph"/>
        <w:numPr>
          <w:ilvl w:val="0"/>
          <w:numId w:val="22"/>
        </w:numPr>
        <w:spacing w:before="0" w:beforeAutospacing="0" w:after="0" w:afterAutospacing="0"/>
        <w:ind w:left="1080" w:firstLine="0"/>
        <w:textAlignment w:val="baseline"/>
        <w:rPr>
          <w:color w:val="3A3363" w:themeColor="text2"/>
        </w:rPr>
      </w:pPr>
      <w:r w:rsidRPr="008F374A">
        <w:rPr>
          <w:rStyle w:val="normaltextrun"/>
          <w:color w:val="3A3363" w:themeColor="text2"/>
        </w:rPr>
        <w:t>Solar Panels to produce electricity for the building</w:t>
      </w:r>
      <w:r w:rsidRPr="008F374A">
        <w:rPr>
          <w:rStyle w:val="eop"/>
          <w:color w:val="3A3363" w:themeColor="text2"/>
        </w:rPr>
        <w:t> </w:t>
      </w:r>
    </w:p>
    <w:p w14:paraId="41A9D51E" w14:textId="77777777" w:rsidR="00A47D4C" w:rsidRPr="008F374A" w:rsidRDefault="00A47D4C" w:rsidP="00DA6868">
      <w:pPr>
        <w:pStyle w:val="paragraph"/>
        <w:numPr>
          <w:ilvl w:val="0"/>
          <w:numId w:val="22"/>
        </w:numPr>
        <w:spacing w:before="0" w:beforeAutospacing="0" w:after="0" w:afterAutospacing="0"/>
        <w:ind w:left="1080" w:firstLine="0"/>
        <w:textAlignment w:val="baseline"/>
        <w:rPr>
          <w:color w:val="3A3363" w:themeColor="text2"/>
        </w:rPr>
      </w:pPr>
      <w:r w:rsidRPr="008F374A">
        <w:rPr>
          <w:rStyle w:val="normaltextrun"/>
          <w:color w:val="3A3363" w:themeColor="text2"/>
        </w:rPr>
        <w:t>Insulation to reduce heat loss</w:t>
      </w:r>
      <w:r w:rsidRPr="008F374A">
        <w:rPr>
          <w:rStyle w:val="eop"/>
          <w:color w:val="3A3363" w:themeColor="text2"/>
        </w:rPr>
        <w:t> </w:t>
      </w:r>
    </w:p>
    <w:p w14:paraId="2B61B17F" w14:textId="77777777" w:rsidR="00A47D4C" w:rsidRPr="008F374A" w:rsidRDefault="00A47D4C" w:rsidP="00DA6868">
      <w:pPr>
        <w:pStyle w:val="paragraph"/>
        <w:numPr>
          <w:ilvl w:val="0"/>
          <w:numId w:val="22"/>
        </w:numPr>
        <w:spacing w:before="0" w:beforeAutospacing="0" w:after="0" w:afterAutospacing="0"/>
        <w:ind w:left="1080" w:firstLine="0"/>
        <w:textAlignment w:val="baseline"/>
        <w:rPr>
          <w:color w:val="3A3363" w:themeColor="text2"/>
        </w:rPr>
      </w:pPr>
      <w:r w:rsidRPr="008F374A">
        <w:rPr>
          <w:rStyle w:val="normaltextrun"/>
          <w:color w:val="3A3363" w:themeColor="text2"/>
        </w:rPr>
        <w:t>Effective ventilation system which will control airflow within the building</w:t>
      </w:r>
      <w:r w:rsidRPr="008F374A">
        <w:rPr>
          <w:rStyle w:val="eop"/>
          <w:color w:val="3A3363" w:themeColor="text2"/>
        </w:rPr>
        <w:t> </w:t>
      </w:r>
    </w:p>
    <w:p w14:paraId="5DE3278E" w14:textId="77777777" w:rsidR="00A47D4C" w:rsidRPr="008F374A" w:rsidRDefault="00A47D4C" w:rsidP="00DA6868">
      <w:pPr>
        <w:pStyle w:val="paragraph"/>
        <w:numPr>
          <w:ilvl w:val="0"/>
          <w:numId w:val="22"/>
        </w:numPr>
        <w:spacing w:before="0" w:beforeAutospacing="0" w:after="0" w:afterAutospacing="0"/>
        <w:ind w:left="1080" w:firstLine="0"/>
        <w:textAlignment w:val="baseline"/>
        <w:rPr>
          <w:color w:val="3A3363" w:themeColor="text2"/>
        </w:rPr>
      </w:pPr>
      <w:r w:rsidRPr="008F374A">
        <w:rPr>
          <w:rStyle w:val="normaltextrun"/>
          <w:color w:val="3A3363" w:themeColor="text2"/>
        </w:rPr>
        <w:t>Automatic doors which will open when required to reduce heat loss</w:t>
      </w:r>
      <w:r w:rsidRPr="008F374A">
        <w:rPr>
          <w:rStyle w:val="eop"/>
          <w:color w:val="3A3363" w:themeColor="text2"/>
        </w:rPr>
        <w:t> </w:t>
      </w:r>
    </w:p>
    <w:p w14:paraId="6E716B4B" w14:textId="77777777" w:rsidR="00A47D4C" w:rsidRPr="008F374A" w:rsidRDefault="00A47D4C" w:rsidP="00DA6868">
      <w:pPr>
        <w:pStyle w:val="paragraph"/>
        <w:numPr>
          <w:ilvl w:val="0"/>
          <w:numId w:val="23"/>
        </w:numPr>
        <w:spacing w:before="0" w:beforeAutospacing="0" w:after="0" w:afterAutospacing="0"/>
        <w:ind w:left="1080" w:firstLine="0"/>
        <w:textAlignment w:val="baseline"/>
        <w:rPr>
          <w:color w:val="3A3363" w:themeColor="text2"/>
        </w:rPr>
      </w:pPr>
      <w:r w:rsidRPr="008F374A">
        <w:rPr>
          <w:rStyle w:val="normaltextrun"/>
          <w:color w:val="3A3363" w:themeColor="text2"/>
        </w:rPr>
        <w:t>Fire doors which automatically close to increase fire safety and reduce heat loss</w:t>
      </w:r>
      <w:r w:rsidRPr="008F374A">
        <w:rPr>
          <w:rStyle w:val="eop"/>
          <w:color w:val="3A3363" w:themeColor="text2"/>
        </w:rPr>
        <w:t> </w:t>
      </w:r>
    </w:p>
    <w:p w14:paraId="102E0DFE" w14:textId="77777777" w:rsidR="00A47D4C" w:rsidRPr="008F374A" w:rsidRDefault="00A47D4C" w:rsidP="00DA6868">
      <w:pPr>
        <w:pStyle w:val="paragraph"/>
        <w:numPr>
          <w:ilvl w:val="0"/>
          <w:numId w:val="23"/>
        </w:numPr>
        <w:spacing w:before="0" w:beforeAutospacing="0" w:after="0" w:afterAutospacing="0"/>
        <w:ind w:left="1080" w:firstLine="0"/>
        <w:textAlignment w:val="baseline"/>
        <w:rPr>
          <w:color w:val="3A3363" w:themeColor="text2"/>
        </w:rPr>
      </w:pPr>
      <w:r w:rsidRPr="008F374A">
        <w:rPr>
          <w:rStyle w:val="normaltextrun"/>
          <w:color w:val="3A3363" w:themeColor="text2"/>
        </w:rPr>
        <w:t>LED energy efficient light bulbs fitted throughout the building to mitigate electricity usage</w:t>
      </w:r>
      <w:r w:rsidRPr="008F374A">
        <w:rPr>
          <w:rStyle w:val="eop"/>
          <w:color w:val="3A3363" w:themeColor="text2"/>
        </w:rPr>
        <w:t> </w:t>
      </w:r>
    </w:p>
    <w:p w14:paraId="51DB728F" w14:textId="77777777" w:rsidR="00A47D4C" w:rsidRPr="008F374A" w:rsidRDefault="00A47D4C" w:rsidP="00DA6868">
      <w:pPr>
        <w:pStyle w:val="paragraph"/>
        <w:numPr>
          <w:ilvl w:val="0"/>
          <w:numId w:val="23"/>
        </w:numPr>
        <w:spacing w:before="0" w:beforeAutospacing="0" w:after="0" w:afterAutospacing="0"/>
        <w:ind w:left="1080" w:firstLine="0"/>
        <w:textAlignment w:val="baseline"/>
        <w:rPr>
          <w:color w:val="3A3363" w:themeColor="text2"/>
        </w:rPr>
      </w:pPr>
      <w:r w:rsidRPr="008F374A">
        <w:rPr>
          <w:rStyle w:val="normaltextrun"/>
          <w:color w:val="3A3363" w:themeColor="text2"/>
        </w:rPr>
        <w:t>Automatic lighting where applicable to save electricity if no one is in the room</w:t>
      </w:r>
      <w:r w:rsidRPr="008F374A">
        <w:rPr>
          <w:rStyle w:val="eop"/>
          <w:color w:val="3A3363" w:themeColor="text2"/>
        </w:rPr>
        <w:t> </w:t>
      </w:r>
    </w:p>
    <w:p w14:paraId="58C4AFE4" w14:textId="77777777" w:rsidR="00F2045E" w:rsidRPr="008F374A" w:rsidRDefault="00F2045E" w:rsidP="00F2045E">
      <w:pPr>
        <w:pStyle w:val="paragraph"/>
        <w:spacing w:before="0" w:beforeAutospacing="0" w:after="0" w:afterAutospacing="0"/>
        <w:textAlignment w:val="baseline"/>
        <w:rPr>
          <w:rStyle w:val="normaltextrun"/>
          <w:b/>
          <w:bCs/>
          <w:color w:val="3A3363" w:themeColor="text2"/>
        </w:rPr>
      </w:pPr>
    </w:p>
    <w:p w14:paraId="358BB36B" w14:textId="4D90F6F0" w:rsidR="00F2045E" w:rsidRPr="00B7145E" w:rsidRDefault="00F2045E" w:rsidP="00B7145E">
      <w:pPr>
        <w:pStyle w:val="Heading3"/>
        <w:jc w:val="left"/>
        <w:rPr>
          <w:rStyle w:val="eop"/>
          <w:rFonts w:ascii="Times New Roman" w:hAnsi="Times New Roman" w:cs="Times New Roman"/>
          <w:color w:val="3A3363" w:themeColor="text2"/>
          <w:sz w:val="24"/>
        </w:rPr>
      </w:pPr>
      <w:bookmarkStart w:id="72" w:name="_Toc133404846"/>
      <w:r w:rsidRPr="002C7D84">
        <w:rPr>
          <w:rStyle w:val="normaltextrun"/>
          <w:rFonts w:ascii="Times New Roman" w:hAnsi="Times New Roman" w:cs="Times New Roman"/>
          <w:bCs/>
          <w:color w:val="3A3363" w:themeColor="text2"/>
          <w:sz w:val="24"/>
          <w:highlight w:val="magenta"/>
        </w:rPr>
        <w:t>7.8.2 BREEAM</w:t>
      </w:r>
      <w:bookmarkEnd w:id="72"/>
      <w:r w:rsidRPr="00B7145E">
        <w:rPr>
          <w:rStyle w:val="eop"/>
          <w:rFonts w:ascii="Times New Roman" w:hAnsi="Times New Roman" w:cs="Times New Roman"/>
          <w:color w:val="3A3363" w:themeColor="text2"/>
          <w:sz w:val="24"/>
        </w:rPr>
        <w:t> </w:t>
      </w:r>
    </w:p>
    <w:p w14:paraId="706D3607" w14:textId="77777777" w:rsidR="00F2045E" w:rsidRPr="008F374A" w:rsidRDefault="00F2045E" w:rsidP="00F2045E">
      <w:pPr>
        <w:pStyle w:val="paragraph"/>
        <w:spacing w:before="0" w:beforeAutospacing="0" w:after="0" w:afterAutospacing="0"/>
        <w:textAlignment w:val="baseline"/>
        <w:rPr>
          <w:color w:val="3A3363" w:themeColor="text2"/>
          <w:sz w:val="18"/>
          <w:szCs w:val="18"/>
        </w:rPr>
      </w:pPr>
    </w:p>
    <w:p w14:paraId="4B6EE8BC" w14:textId="77777777" w:rsidR="00F2045E" w:rsidRPr="008F374A" w:rsidRDefault="00F2045E" w:rsidP="00F2045E">
      <w:pPr>
        <w:pStyle w:val="paragraph"/>
        <w:spacing w:before="0" w:beforeAutospacing="0" w:after="0" w:afterAutospacing="0"/>
        <w:textAlignment w:val="baseline"/>
        <w:rPr>
          <w:color w:val="3A3363" w:themeColor="text2"/>
          <w:sz w:val="18"/>
          <w:szCs w:val="18"/>
        </w:rPr>
      </w:pPr>
      <w:r w:rsidRPr="008F374A">
        <w:rPr>
          <w:rStyle w:val="normaltextrun"/>
          <w:color w:val="3A3363" w:themeColor="text2"/>
        </w:rPr>
        <w:t>Aim to achieve a minimum rating of Very Good overall. To achieve this, the following must be considered:</w:t>
      </w:r>
      <w:r w:rsidRPr="008F374A">
        <w:rPr>
          <w:rStyle w:val="eop"/>
          <w:color w:val="3A3363" w:themeColor="text2"/>
        </w:rPr>
        <w:t> </w:t>
      </w:r>
    </w:p>
    <w:p w14:paraId="78E35E78" w14:textId="77777777" w:rsidR="00F2045E" w:rsidRPr="008F374A" w:rsidRDefault="00F2045E" w:rsidP="00DA6868">
      <w:pPr>
        <w:pStyle w:val="paragraph"/>
        <w:numPr>
          <w:ilvl w:val="0"/>
          <w:numId w:val="24"/>
        </w:numPr>
        <w:spacing w:before="0" w:beforeAutospacing="0" w:after="0" w:afterAutospacing="0"/>
        <w:ind w:left="1080" w:firstLine="0"/>
        <w:textAlignment w:val="baseline"/>
        <w:rPr>
          <w:color w:val="3A3363" w:themeColor="text2"/>
        </w:rPr>
      </w:pPr>
      <w:r w:rsidRPr="008F374A">
        <w:rPr>
          <w:rStyle w:val="normaltextrun"/>
          <w:color w:val="3A3363" w:themeColor="text2"/>
        </w:rPr>
        <w:t>Energy</w:t>
      </w:r>
      <w:r w:rsidRPr="008F374A">
        <w:rPr>
          <w:rStyle w:val="eop"/>
          <w:color w:val="3A3363" w:themeColor="text2"/>
        </w:rPr>
        <w:t> </w:t>
      </w:r>
    </w:p>
    <w:p w14:paraId="45AC0A32" w14:textId="77777777" w:rsidR="00F2045E" w:rsidRPr="008F374A" w:rsidRDefault="00F2045E" w:rsidP="00DA6868">
      <w:pPr>
        <w:pStyle w:val="paragraph"/>
        <w:numPr>
          <w:ilvl w:val="0"/>
          <w:numId w:val="24"/>
        </w:numPr>
        <w:spacing w:before="0" w:beforeAutospacing="0" w:after="0" w:afterAutospacing="0"/>
        <w:ind w:left="1080" w:firstLine="0"/>
        <w:textAlignment w:val="baseline"/>
        <w:rPr>
          <w:color w:val="3A3363" w:themeColor="text2"/>
        </w:rPr>
      </w:pPr>
      <w:r w:rsidRPr="008F374A">
        <w:rPr>
          <w:rStyle w:val="normaltextrun"/>
          <w:color w:val="3A3363" w:themeColor="text2"/>
        </w:rPr>
        <w:t>Land use and ecology</w:t>
      </w:r>
      <w:r w:rsidRPr="008F374A">
        <w:rPr>
          <w:rStyle w:val="eop"/>
          <w:color w:val="3A3363" w:themeColor="text2"/>
        </w:rPr>
        <w:t> </w:t>
      </w:r>
    </w:p>
    <w:p w14:paraId="740FE984" w14:textId="77777777" w:rsidR="00F2045E" w:rsidRPr="008F374A" w:rsidRDefault="00F2045E" w:rsidP="00DA6868">
      <w:pPr>
        <w:pStyle w:val="paragraph"/>
        <w:numPr>
          <w:ilvl w:val="0"/>
          <w:numId w:val="24"/>
        </w:numPr>
        <w:spacing w:before="0" w:beforeAutospacing="0" w:after="0" w:afterAutospacing="0"/>
        <w:ind w:left="1080" w:firstLine="0"/>
        <w:textAlignment w:val="baseline"/>
        <w:rPr>
          <w:color w:val="3A3363" w:themeColor="text2"/>
        </w:rPr>
      </w:pPr>
      <w:r w:rsidRPr="008F374A">
        <w:rPr>
          <w:rStyle w:val="normaltextrun"/>
          <w:color w:val="3A3363" w:themeColor="text2"/>
        </w:rPr>
        <w:t>Water</w:t>
      </w:r>
      <w:r w:rsidRPr="008F374A">
        <w:rPr>
          <w:rStyle w:val="eop"/>
          <w:color w:val="3A3363" w:themeColor="text2"/>
        </w:rPr>
        <w:t> </w:t>
      </w:r>
    </w:p>
    <w:p w14:paraId="217E667D" w14:textId="77777777" w:rsidR="00F2045E" w:rsidRPr="008F374A" w:rsidRDefault="00F2045E" w:rsidP="00DA6868">
      <w:pPr>
        <w:pStyle w:val="paragraph"/>
        <w:numPr>
          <w:ilvl w:val="0"/>
          <w:numId w:val="24"/>
        </w:numPr>
        <w:spacing w:before="0" w:beforeAutospacing="0" w:after="0" w:afterAutospacing="0"/>
        <w:ind w:left="1080" w:firstLine="0"/>
        <w:textAlignment w:val="baseline"/>
        <w:rPr>
          <w:color w:val="3A3363" w:themeColor="text2"/>
        </w:rPr>
      </w:pPr>
      <w:r w:rsidRPr="008F374A">
        <w:rPr>
          <w:rStyle w:val="normaltextrun"/>
          <w:color w:val="3A3363" w:themeColor="text2"/>
        </w:rPr>
        <w:t>Health and wellbeing</w:t>
      </w:r>
      <w:r w:rsidRPr="008F374A">
        <w:rPr>
          <w:rStyle w:val="eop"/>
          <w:color w:val="3A3363" w:themeColor="text2"/>
        </w:rPr>
        <w:t> </w:t>
      </w:r>
    </w:p>
    <w:p w14:paraId="092E94DE" w14:textId="77777777" w:rsidR="00F2045E" w:rsidRPr="008F374A" w:rsidRDefault="00F2045E" w:rsidP="00DA6868">
      <w:pPr>
        <w:pStyle w:val="paragraph"/>
        <w:numPr>
          <w:ilvl w:val="0"/>
          <w:numId w:val="25"/>
        </w:numPr>
        <w:spacing w:before="0" w:beforeAutospacing="0" w:after="0" w:afterAutospacing="0"/>
        <w:ind w:left="1080" w:firstLine="0"/>
        <w:textAlignment w:val="baseline"/>
        <w:rPr>
          <w:color w:val="3A3363" w:themeColor="text2"/>
        </w:rPr>
      </w:pPr>
      <w:r w:rsidRPr="008F374A">
        <w:rPr>
          <w:rStyle w:val="normaltextrun"/>
          <w:color w:val="3A3363" w:themeColor="text2"/>
        </w:rPr>
        <w:t>Pollution</w:t>
      </w:r>
      <w:r w:rsidRPr="008F374A">
        <w:rPr>
          <w:rStyle w:val="eop"/>
          <w:color w:val="3A3363" w:themeColor="text2"/>
        </w:rPr>
        <w:t> </w:t>
      </w:r>
    </w:p>
    <w:p w14:paraId="5B11B8C0" w14:textId="77777777" w:rsidR="00F2045E" w:rsidRPr="008F374A" w:rsidRDefault="00F2045E" w:rsidP="00DA6868">
      <w:pPr>
        <w:pStyle w:val="paragraph"/>
        <w:numPr>
          <w:ilvl w:val="0"/>
          <w:numId w:val="25"/>
        </w:numPr>
        <w:spacing w:before="0" w:beforeAutospacing="0" w:after="0" w:afterAutospacing="0"/>
        <w:ind w:left="1080" w:firstLine="0"/>
        <w:textAlignment w:val="baseline"/>
        <w:rPr>
          <w:color w:val="3A3363" w:themeColor="text2"/>
        </w:rPr>
      </w:pPr>
      <w:r w:rsidRPr="008F374A">
        <w:rPr>
          <w:rStyle w:val="normaltextrun"/>
          <w:color w:val="3A3363" w:themeColor="text2"/>
        </w:rPr>
        <w:t>Transport</w:t>
      </w:r>
      <w:r w:rsidRPr="008F374A">
        <w:rPr>
          <w:rStyle w:val="eop"/>
          <w:color w:val="3A3363" w:themeColor="text2"/>
        </w:rPr>
        <w:t> </w:t>
      </w:r>
    </w:p>
    <w:p w14:paraId="51E98F1E" w14:textId="77777777" w:rsidR="00F2045E" w:rsidRPr="008F374A" w:rsidRDefault="00F2045E" w:rsidP="00DA6868">
      <w:pPr>
        <w:pStyle w:val="paragraph"/>
        <w:numPr>
          <w:ilvl w:val="0"/>
          <w:numId w:val="25"/>
        </w:numPr>
        <w:spacing w:before="0" w:beforeAutospacing="0" w:after="0" w:afterAutospacing="0"/>
        <w:ind w:left="1080" w:firstLine="0"/>
        <w:textAlignment w:val="baseline"/>
        <w:rPr>
          <w:color w:val="3A3363" w:themeColor="text2"/>
        </w:rPr>
      </w:pPr>
      <w:r w:rsidRPr="008F374A">
        <w:rPr>
          <w:rStyle w:val="normaltextrun"/>
          <w:color w:val="3A3363" w:themeColor="text2"/>
        </w:rPr>
        <w:t>Materials</w:t>
      </w:r>
      <w:r w:rsidRPr="008F374A">
        <w:rPr>
          <w:rStyle w:val="eop"/>
          <w:color w:val="3A3363" w:themeColor="text2"/>
        </w:rPr>
        <w:t> </w:t>
      </w:r>
    </w:p>
    <w:p w14:paraId="082444EC" w14:textId="77777777" w:rsidR="00F2045E" w:rsidRPr="008F374A" w:rsidRDefault="00F2045E" w:rsidP="00DA6868">
      <w:pPr>
        <w:pStyle w:val="paragraph"/>
        <w:numPr>
          <w:ilvl w:val="0"/>
          <w:numId w:val="25"/>
        </w:numPr>
        <w:spacing w:before="0" w:beforeAutospacing="0" w:after="0" w:afterAutospacing="0"/>
        <w:ind w:left="1080" w:firstLine="0"/>
        <w:textAlignment w:val="baseline"/>
        <w:rPr>
          <w:color w:val="3A3363" w:themeColor="text2"/>
        </w:rPr>
      </w:pPr>
      <w:r w:rsidRPr="008F374A">
        <w:rPr>
          <w:rStyle w:val="normaltextrun"/>
          <w:color w:val="3A3363" w:themeColor="text2"/>
        </w:rPr>
        <w:t>Waste</w:t>
      </w:r>
      <w:r w:rsidRPr="008F374A">
        <w:rPr>
          <w:rStyle w:val="eop"/>
          <w:color w:val="3A3363" w:themeColor="text2"/>
        </w:rPr>
        <w:t> </w:t>
      </w:r>
    </w:p>
    <w:p w14:paraId="7274CF19" w14:textId="77777777" w:rsidR="00F2045E" w:rsidRPr="008F374A" w:rsidRDefault="00F2045E" w:rsidP="00DA6868">
      <w:pPr>
        <w:pStyle w:val="paragraph"/>
        <w:numPr>
          <w:ilvl w:val="0"/>
          <w:numId w:val="25"/>
        </w:numPr>
        <w:spacing w:before="0" w:beforeAutospacing="0" w:after="0" w:afterAutospacing="0"/>
        <w:ind w:left="1080" w:firstLine="0"/>
        <w:textAlignment w:val="baseline"/>
        <w:rPr>
          <w:color w:val="3A3363" w:themeColor="text2"/>
        </w:rPr>
      </w:pPr>
      <w:r w:rsidRPr="008F374A">
        <w:rPr>
          <w:rStyle w:val="normaltextrun"/>
          <w:color w:val="3A3363" w:themeColor="text2"/>
        </w:rPr>
        <w:t>Management</w:t>
      </w:r>
      <w:r w:rsidRPr="008F374A">
        <w:rPr>
          <w:rStyle w:val="eop"/>
          <w:color w:val="3A3363" w:themeColor="text2"/>
        </w:rPr>
        <w:t> </w:t>
      </w:r>
    </w:p>
    <w:p w14:paraId="0639E939" w14:textId="77777777" w:rsidR="00F2045E" w:rsidRPr="008F374A" w:rsidRDefault="00F2045E" w:rsidP="00F2045E">
      <w:pPr>
        <w:pStyle w:val="paragraph"/>
        <w:spacing w:before="0" w:beforeAutospacing="0" w:after="0" w:afterAutospacing="0"/>
        <w:textAlignment w:val="baseline"/>
        <w:rPr>
          <w:color w:val="3A3363" w:themeColor="text2"/>
          <w:sz w:val="18"/>
          <w:szCs w:val="18"/>
        </w:rPr>
      </w:pPr>
      <w:r w:rsidRPr="008F374A">
        <w:rPr>
          <w:rStyle w:val="eop"/>
          <w:color w:val="3A3363" w:themeColor="text2"/>
        </w:rPr>
        <w:t> </w:t>
      </w:r>
    </w:p>
    <w:p w14:paraId="76B4DBFD" w14:textId="40ED117E" w:rsidR="00F2045E" w:rsidRPr="00B7145E" w:rsidRDefault="00F2045E" w:rsidP="00B7145E">
      <w:pPr>
        <w:pStyle w:val="Heading3"/>
        <w:jc w:val="left"/>
        <w:rPr>
          <w:rStyle w:val="eop"/>
          <w:rFonts w:ascii="Times New Roman" w:hAnsi="Times New Roman" w:cs="Times New Roman"/>
          <w:color w:val="3A3363" w:themeColor="text2"/>
          <w:sz w:val="24"/>
        </w:rPr>
      </w:pPr>
      <w:bookmarkStart w:id="73" w:name="_Toc133404847"/>
      <w:r w:rsidRPr="002C7D84">
        <w:rPr>
          <w:rStyle w:val="normaltextrun"/>
          <w:rFonts w:ascii="Times New Roman" w:hAnsi="Times New Roman" w:cs="Times New Roman"/>
          <w:bCs/>
          <w:color w:val="3A3363" w:themeColor="text2"/>
          <w:sz w:val="24"/>
          <w:highlight w:val="magenta"/>
        </w:rPr>
        <w:t>7.8.3 EPC Requirements</w:t>
      </w:r>
      <w:bookmarkEnd w:id="73"/>
      <w:r w:rsidRPr="00B7145E">
        <w:rPr>
          <w:rStyle w:val="eop"/>
          <w:rFonts w:ascii="Times New Roman" w:hAnsi="Times New Roman" w:cs="Times New Roman"/>
          <w:color w:val="3A3363" w:themeColor="text2"/>
          <w:sz w:val="24"/>
        </w:rPr>
        <w:t> </w:t>
      </w:r>
    </w:p>
    <w:p w14:paraId="1C7F85BF" w14:textId="77777777" w:rsidR="00F2045E" w:rsidRPr="008F374A" w:rsidRDefault="00F2045E" w:rsidP="00F2045E">
      <w:pPr>
        <w:pStyle w:val="paragraph"/>
        <w:spacing w:before="0" w:beforeAutospacing="0" w:after="0" w:afterAutospacing="0"/>
        <w:textAlignment w:val="baseline"/>
        <w:rPr>
          <w:color w:val="3A3363" w:themeColor="text2"/>
          <w:sz w:val="18"/>
          <w:szCs w:val="18"/>
        </w:rPr>
      </w:pPr>
    </w:p>
    <w:p w14:paraId="1368602A" w14:textId="77777777" w:rsidR="00F2045E" w:rsidRPr="008F374A" w:rsidRDefault="00F2045E" w:rsidP="00F2045E">
      <w:pPr>
        <w:pStyle w:val="paragraph"/>
        <w:spacing w:before="0" w:beforeAutospacing="0" w:after="0" w:afterAutospacing="0"/>
        <w:textAlignment w:val="baseline"/>
        <w:rPr>
          <w:color w:val="3A3363" w:themeColor="text2"/>
          <w:sz w:val="18"/>
          <w:szCs w:val="18"/>
        </w:rPr>
      </w:pPr>
      <w:r w:rsidRPr="008F374A">
        <w:rPr>
          <w:rStyle w:val="normaltextrun"/>
          <w:color w:val="3A3363" w:themeColor="text2"/>
        </w:rPr>
        <w:t>Better EPC facilities will be used where possible; however, with some appliances like TVs, there are very few efficient ones available and therefore, the LG Smart TV was selected as this had one of the higher EPC ratings of E. All cookers fitted in the kitchens will have an EPC rating of A. Fridge freezers will tend to have a lower energy rating because of the amount of energy required to freeze or refrigerate food. However, the appliances with the best energy ratings will be selected for the kitchens. Other appliances will be selected based on their energy efficiency rather than price, as the client does not mind paying extra for more efficient products. By doing this, it should reduce the overall energy consumption of the building. The aim is to achieve an overall EPC rating of C or above. With the use of efficient ventilation systems, heat proofing and air control, and energy efficient appliances this should be achievable.</w:t>
      </w:r>
      <w:r w:rsidRPr="008F374A">
        <w:rPr>
          <w:rStyle w:val="eop"/>
          <w:color w:val="3A3363" w:themeColor="text2"/>
        </w:rPr>
        <w:t> </w:t>
      </w:r>
    </w:p>
    <w:p w14:paraId="263DEA6D" w14:textId="77777777" w:rsidR="00F2045E" w:rsidRPr="008F374A" w:rsidRDefault="00F2045E" w:rsidP="00F2045E">
      <w:pPr>
        <w:pStyle w:val="paragraph"/>
        <w:spacing w:before="0" w:beforeAutospacing="0" w:after="0" w:afterAutospacing="0"/>
        <w:textAlignment w:val="baseline"/>
        <w:rPr>
          <w:color w:val="3A3363" w:themeColor="text2"/>
          <w:sz w:val="18"/>
          <w:szCs w:val="18"/>
        </w:rPr>
      </w:pPr>
      <w:r w:rsidRPr="008F374A">
        <w:rPr>
          <w:rStyle w:val="eop"/>
          <w:color w:val="3A3363" w:themeColor="text2"/>
        </w:rPr>
        <w:t> </w:t>
      </w:r>
    </w:p>
    <w:p w14:paraId="30570FCC" w14:textId="77777777" w:rsidR="00F2045E" w:rsidRPr="008F374A" w:rsidRDefault="00F2045E" w:rsidP="00F2045E">
      <w:pPr>
        <w:pStyle w:val="paragraph"/>
        <w:spacing w:before="0" w:beforeAutospacing="0" w:after="0" w:afterAutospacing="0"/>
        <w:textAlignment w:val="baseline"/>
        <w:rPr>
          <w:color w:val="3A3363" w:themeColor="text2"/>
          <w:sz w:val="18"/>
          <w:szCs w:val="18"/>
        </w:rPr>
      </w:pPr>
      <w:r w:rsidRPr="008F374A">
        <w:rPr>
          <w:rStyle w:val="eop"/>
          <w:color w:val="3A3363" w:themeColor="text2"/>
        </w:rPr>
        <w:t> </w:t>
      </w:r>
    </w:p>
    <w:p w14:paraId="1705C16E" w14:textId="6246C272" w:rsidR="00F2045E" w:rsidRPr="00B7145E" w:rsidRDefault="00F2045E" w:rsidP="00B7145E">
      <w:pPr>
        <w:pStyle w:val="Heading3"/>
        <w:jc w:val="left"/>
        <w:rPr>
          <w:rStyle w:val="eop"/>
          <w:rFonts w:ascii="Times New Roman" w:hAnsi="Times New Roman" w:cs="Times New Roman"/>
          <w:color w:val="3A3363" w:themeColor="text2"/>
          <w:sz w:val="24"/>
        </w:rPr>
      </w:pPr>
      <w:bookmarkStart w:id="74" w:name="_Toc133404848"/>
      <w:r w:rsidRPr="002C7D84">
        <w:rPr>
          <w:rStyle w:val="normaltextrun"/>
          <w:rFonts w:ascii="Times New Roman" w:hAnsi="Times New Roman" w:cs="Times New Roman"/>
          <w:bCs/>
          <w:color w:val="3A3363" w:themeColor="text2"/>
          <w:sz w:val="24"/>
          <w:highlight w:val="magenta"/>
        </w:rPr>
        <w:t>7.8.</w:t>
      </w:r>
      <w:r w:rsidR="00B7145E" w:rsidRPr="002C7D84">
        <w:rPr>
          <w:rStyle w:val="normaltextrun"/>
          <w:rFonts w:ascii="Times New Roman" w:hAnsi="Times New Roman" w:cs="Times New Roman"/>
          <w:bCs/>
          <w:color w:val="3A3363" w:themeColor="text2"/>
          <w:sz w:val="24"/>
          <w:highlight w:val="magenta"/>
        </w:rPr>
        <w:t>4</w:t>
      </w:r>
      <w:r w:rsidRPr="002C7D84">
        <w:rPr>
          <w:rStyle w:val="normaltextrun"/>
          <w:rFonts w:ascii="Times New Roman" w:hAnsi="Times New Roman" w:cs="Times New Roman"/>
          <w:bCs/>
          <w:color w:val="3A3363" w:themeColor="text2"/>
          <w:sz w:val="24"/>
          <w:highlight w:val="magenta"/>
        </w:rPr>
        <w:t xml:space="preserve"> Sustainability Measures</w:t>
      </w:r>
      <w:bookmarkEnd w:id="74"/>
      <w:r w:rsidRPr="00B7145E">
        <w:rPr>
          <w:rStyle w:val="eop"/>
          <w:rFonts w:ascii="Times New Roman" w:hAnsi="Times New Roman" w:cs="Times New Roman"/>
          <w:color w:val="3A3363" w:themeColor="text2"/>
          <w:sz w:val="24"/>
        </w:rPr>
        <w:t> </w:t>
      </w:r>
    </w:p>
    <w:p w14:paraId="5D5F336D" w14:textId="77777777" w:rsidR="00F2045E" w:rsidRPr="008F374A" w:rsidRDefault="00F2045E" w:rsidP="00F2045E">
      <w:pPr>
        <w:pStyle w:val="paragraph"/>
        <w:spacing w:before="0" w:beforeAutospacing="0" w:after="0" w:afterAutospacing="0"/>
        <w:textAlignment w:val="baseline"/>
        <w:rPr>
          <w:color w:val="3A3363" w:themeColor="text2"/>
          <w:sz w:val="18"/>
          <w:szCs w:val="18"/>
        </w:rPr>
      </w:pPr>
    </w:p>
    <w:p w14:paraId="4EB750FB" w14:textId="330AB603" w:rsidR="00A47D4C" w:rsidRPr="00B714D4" w:rsidRDefault="00F2045E" w:rsidP="00B714D4">
      <w:pPr>
        <w:pStyle w:val="paragraph"/>
        <w:spacing w:before="0" w:beforeAutospacing="0" w:after="0" w:afterAutospacing="0"/>
        <w:textAlignment w:val="baseline"/>
        <w:rPr>
          <w:color w:val="3A3363" w:themeColor="text2"/>
        </w:rPr>
      </w:pPr>
      <w:r w:rsidRPr="00B714D4">
        <w:rPr>
          <w:rStyle w:val="normaltextrun"/>
          <w:color w:val="3A3363" w:themeColor="text2"/>
        </w:rPr>
        <w:lastRenderedPageBreak/>
        <w:t>This includes reducing the overall carbon emissions of constructing the building. Sourcing locally sourced materials where possible to reduce transportation costs and pollution. Furthermore, use local sub-contractors to generate money in the local community and reduce pollution. Wastewater control, re-using materials if possible. Recycle leftover materials once the project is completed. Protecting natural habitats and ecosystems located on site. Finally, ensure that the building produces sufficient electricity to power some of the building, if not all of it. Recharging points for cars will encourage the use of electric cars and reduce emissions.</w:t>
      </w:r>
      <w:r w:rsidRPr="00B714D4">
        <w:rPr>
          <w:rStyle w:val="eop"/>
          <w:color w:val="3A3363" w:themeColor="text2"/>
        </w:rPr>
        <w:t> </w:t>
      </w:r>
    </w:p>
    <w:p w14:paraId="41EC168B" w14:textId="3621EDB4" w:rsidR="00336DED" w:rsidRPr="00B7145E" w:rsidRDefault="00336DED" w:rsidP="00B7145E">
      <w:pPr>
        <w:pStyle w:val="Heading2"/>
        <w:rPr>
          <w:rFonts w:ascii="Times New Roman" w:hAnsi="Times New Roman" w:cs="Times New Roman"/>
          <w:color w:val="3A3363" w:themeColor="text2"/>
          <w:sz w:val="24"/>
          <w:szCs w:val="24"/>
        </w:rPr>
      </w:pPr>
      <w:bookmarkStart w:id="75" w:name="_Toc133404849"/>
      <w:r w:rsidRPr="002C7D84">
        <w:rPr>
          <w:rFonts w:ascii="Times New Roman" w:hAnsi="Times New Roman" w:cs="Times New Roman"/>
          <w:color w:val="3A3363" w:themeColor="text2"/>
          <w:sz w:val="24"/>
          <w:szCs w:val="24"/>
          <w:highlight w:val="green"/>
        </w:rPr>
        <w:t>7.9 Maintenance</w:t>
      </w:r>
      <w:bookmarkEnd w:id="75"/>
      <w:r w:rsidR="00F2045E" w:rsidRPr="00B7145E">
        <w:rPr>
          <w:rFonts w:ascii="Times New Roman" w:hAnsi="Times New Roman" w:cs="Times New Roman"/>
          <w:color w:val="3A3363" w:themeColor="text2"/>
          <w:sz w:val="24"/>
          <w:szCs w:val="24"/>
        </w:rPr>
        <w:tab/>
      </w:r>
    </w:p>
    <w:p w14:paraId="170D9AF1" w14:textId="77777777" w:rsidR="00F2045E" w:rsidRPr="00F2045E" w:rsidRDefault="00F2045E" w:rsidP="00F2045E">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F2045E">
        <w:rPr>
          <w:rFonts w:ascii="Times New Roman" w:eastAsia="Times New Roman" w:hAnsi="Times New Roman" w:cs="Times New Roman"/>
          <w:color w:val="3A3363" w:themeColor="text2"/>
          <w:szCs w:val="24"/>
          <w:lang w:val="en-GB" w:eastAsia="en-GB"/>
        </w:rPr>
        <w:t>Maintenance schedule will need to be produced once the final design / specifications have been finalised. A list will be completed with products, plant and systems which require either servicing, cleaning, or checking within a specific time period; this will then be provided to the client / maintenance manager to ensure all guarantees are upheld for their full duration.  </w:t>
      </w:r>
    </w:p>
    <w:p w14:paraId="7FFDC9B1" w14:textId="77777777" w:rsidR="00F2045E" w:rsidRPr="00F2045E" w:rsidRDefault="00F2045E" w:rsidP="00F2045E">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F2045E">
        <w:rPr>
          <w:rFonts w:ascii="Times New Roman" w:eastAsia="Times New Roman" w:hAnsi="Times New Roman" w:cs="Times New Roman"/>
          <w:color w:val="3A3363" w:themeColor="text2"/>
          <w:szCs w:val="24"/>
          <w:lang w:val="en-GB" w:eastAsia="en-GB"/>
        </w:rPr>
        <w:t>We have tried to incorporate this within our design. For example, a tank house at roof level to allow for roof access to clean all gutters and servicing of PV panels.  </w:t>
      </w:r>
    </w:p>
    <w:p w14:paraId="462F89B4" w14:textId="77777777" w:rsidR="00F2045E" w:rsidRPr="00F2045E" w:rsidRDefault="00F2045E" w:rsidP="00F2045E">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F2045E">
        <w:rPr>
          <w:rFonts w:ascii="Times New Roman" w:eastAsia="Times New Roman" w:hAnsi="Times New Roman" w:cs="Times New Roman"/>
          <w:color w:val="3A3363" w:themeColor="text2"/>
          <w:szCs w:val="24"/>
          <w:lang w:val="en-GB" w:eastAsia="en-GB"/>
        </w:rPr>
        <w:t> </w:t>
      </w:r>
    </w:p>
    <w:p w14:paraId="28C2A8B7" w14:textId="77777777" w:rsidR="00F2045E" w:rsidRPr="00F2045E" w:rsidRDefault="00F2045E" w:rsidP="00F2045E">
      <w:pPr>
        <w:spacing w:line="240" w:lineRule="auto"/>
        <w:contextualSpacing w:val="0"/>
        <w:textAlignment w:val="baseline"/>
        <w:rPr>
          <w:rFonts w:ascii="Times New Roman" w:eastAsia="Times New Roman" w:hAnsi="Times New Roman" w:cs="Times New Roman"/>
          <w:color w:val="3A3363" w:themeColor="text2"/>
          <w:szCs w:val="24"/>
          <w:lang w:val="en-GB" w:eastAsia="en-GB"/>
        </w:rPr>
      </w:pPr>
      <w:r w:rsidRPr="00F2045E">
        <w:rPr>
          <w:rFonts w:ascii="Times New Roman" w:eastAsia="Times New Roman" w:hAnsi="Times New Roman" w:cs="Times New Roman"/>
          <w:color w:val="3A3363" w:themeColor="text2"/>
          <w:szCs w:val="24"/>
          <w:lang w:val="en-GB" w:eastAsia="en-GB"/>
        </w:rPr>
        <w:t>Our recommendation to the client would be to employ a maintenance company to oversee all issues especially the residential building as the residents will need to split the costs for any works.  </w:t>
      </w:r>
    </w:p>
    <w:p w14:paraId="1929A059" w14:textId="72D77F30" w:rsidR="00336DED" w:rsidRPr="006F7483" w:rsidRDefault="00336DED" w:rsidP="006F7483">
      <w:pPr>
        <w:pStyle w:val="Heading2"/>
        <w:rPr>
          <w:rFonts w:ascii="Times New Roman" w:hAnsi="Times New Roman" w:cs="Times New Roman"/>
          <w:color w:val="3A3363" w:themeColor="text2"/>
          <w:sz w:val="24"/>
          <w:szCs w:val="24"/>
        </w:rPr>
      </w:pPr>
      <w:bookmarkStart w:id="76" w:name="_Toc133404850"/>
      <w:r w:rsidRPr="002C7D84">
        <w:rPr>
          <w:rFonts w:ascii="Times New Roman" w:hAnsi="Times New Roman" w:cs="Times New Roman"/>
          <w:color w:val="3A3363" w:themeColor="text2"/>
          <w:sz w:val="24"/>
          <w:szCs w:val="24"/>
          <w:highlight w:val="green"/>
        </w:rPr>
        <w:t>7.10 Health &amp; Safety: CDM Regulations, risk assessments throughout design process</w:t>
      </w:r>
      <w:bookmarkEnd w:id="76"/>
    </w:p>
    <w:p w14:paraId="3E425A26" w14:textId="77777777" w:rsidR="00F2045E" w:rsidRPr="00B714D4" w:rsidRDefault="00F2045E" w:rsidP="00F2045E">
      <w:pPr>
        <w:pStyle w:val="paragraph"/>
        <w:spacing w:before="0" w:beforeAutospacing="0" w:after="0" w:afterAutospacing="0"/>
        <w:textAlignment w:val="baseline"/>
        <w:rPr>
          <w:color w:val="3A3363" w:themeColor="text2"/>
        </w:rPr>
      </w:pPr>
      <w:r w:rsidRPr="00B714D4">
        <w:rPr>
          <w:rStyle w:val="normaltextrun"/>
          <w:color w:val="3A3363" w:themeColor="text2"/>
        </w:rPr>
        <w:t>The CPP &amp; RAMs have been considered throughout the design stage and is still being adapted whilst the materials are being finalised; the installation of said materials will have a big impact on whether they are utilised during this project as we do not want to be specifying materials which are not within our safety regulations. The Method statement of specific trades and elements of the build will continuously be adapted as the construction site changes. The fire and traffic management plans will be changed during the build once the site transitions from Phase 1 to 2. </w:t>
      </w:r>
      <w:r w:rsidRPr="00B714D4">
        <w:rPr>
          <w:rStyle w:val="eop"/>
          <w:color w:val="3A3363" w:themeColor="text2"/>
        </w:rPr>
        <w:t> </w:t>
      </w:r>
    </w:p>
    <w:p w14:paraId="12893C13" w14:textId="77777777" w:rsidR="00F2045E" w:rsidRPr="00B714D4" w:rsidRDefault="00F2045E" w:rsidP="00F2045E">
      <w:pPr>
        <w:pStyle w:val="paragraph"/>
        <w:spacing w:before="0" w:beforeAutospacing="0" w:after="0" w:afterAutospacing="0"/>
        <w:textAlignment w:val="baseline"/>
        <w:rPr>
          <w:color w:val="3A3363" w:themeColor="text2"/>
        </w:rPr>
      </w:pPr>
      <w:r w:rsidRPr="00B714D4">
        <w:rPr>
          <w:rStyle w:val="normaltextrun"/>
          <w:color w:val="3A3363" w:themeColor="text2"/>
        </w:rPr>
        <w:t>All of contractors will need to be formerly inducted onto site and require a minimum of a </w:t>
      </w:r>
      <w:r w:rsidRPr="00B714D4">
        <w:rPr>
          <w:rStyle w:val="eop"/>
          <w:color w:val="3A3363" w:themeColor="text2"/>
        </w:rPr>
        <w:t> </w:t>
      </w:r>
    </w:p>
    <w:p w14:paraId="35D25754" w14:textId="77777777" w:rsidR="00F2045E" w:rsidRPr="00B714D4" w:rsidRDefault="00F2045E" w:rsidP="00DA6868">
      <w:pPr>
        <w:pStyle w:val="paragraph"/>
        <w:numPr>
          <w:ilvl w:val="0"/>
          <w:numId w:val="26"/>
        </w:numPr>
        <w:spacing w:before="0" w:beforeAutospacing="0" w:after="0" w:afterAutospacing="0"/>
        <w:ind w:left="1080" w:firstLine="0"/>
        <w:textAlignment w:val="baseline"/>
        <w:rPr>
          <w:color w:val="3A3363" w:themeColor="text2"/>
        </w:rPr>
      </w:pPr>
      <w:r w:rsidRPr="00B714D4">
        <w:rPr>
          <w:rStyle w:val="normaltextrun"/>
          <w:color w:val="3A3363" w:themeColor="text2"/>
        </w:rPr>
        <w:t>CSCS card, </w:t>
      </w:r>
      <w:r w:rsidRPr="00B714D4">
        <w:rPr>
          <w:rStyle w:val="eop"/>
          <w:color w:val="3A3363" w:themeColor="text2"/>
        </w:rPr>
        <w:t> </w:t>
      </w:r>
    </w:p>
    <w:p w14:paraId="616D14B8" w14:textId="77777777" w:rsidR="00F2045E" w:rsidRPr="00B714D4" w:rsidRDefault="00F2045E" w:rsidP="00DA6868">
      <w:pPr>
        <w:pStyle w:val="paragraph"/>
        <w:numPr>
          <w:ilvl w:val="0"/>
          <w:numId w:val="26"/>
        </w:numPr>
        <w:spacing w:before="0" w:beforeAutospacing="0" w:after="0" w:afterAutospacing="0"/>
        <w:ind w:left="1080" w:firstLine="0"/>
        <w:textAlignment w:val="baseline"/>
        <w:rPr>
          <w:color w:val="3A3363" w:themeColor="text2"/>
        </w:rPr>
      </w:pPr>
      <w:r w:rsidRPr="00B714D4">
        <w:rPr>
          <w:rStyle w:val="normaltextrun"/>
          <w:color w:val="3A3363" w:themeColor="text2"/>
        </w:rPr>
        <w:t>manual handling, </w:t>
      </w:r>
      <w:r w:rsidRPr="00B714D4">
        <w:rPr>
          <w:rStyle w:val="eop"/>
          <w:color w:val="3A3363" w:themeColor="text2"/>
        </w:rPr>
        <w:t> </w:t>
      </w:r>
    </w:p>
    <w:p w14:paraId="30C0C391" w14:textId="427EDEB0" w:rsidR="00F2045E" w:rsidRPr="00B714D4" w:rsidRDefault="00F2045E" w:rsidP="00DA6868">
      <w:pPr>
        <w:pStyle w:val="paragraph"/>
        <w:numPr>
          <w:ilvl w:val="0"/>
          <w:numId w:val="26"/>
        </w:numPr>
        <w:spacing w:before="0" w:beforeAutospacing="0" w:after="0" w:afterAutospacing="0"/>
        <w:ind w:left="1080" w:firstLine="0"/>
        <w:textAlignment w:val="baseline"/>
        <w:rPr>
          <w:color w:val="3A3363" w:themeColor="text2"/>
        </w:rPr>
      </w:pPr>
      <w:r w:rsidRPr="00B714D4">
        <w:rPr>
          <w:rStyle w:val="normaltextrun"/>
          <w:color w:val="3A3363" w:themeColor="text2"/>
        </w:rPr>
        <w:t xml:space="preserve">working at height (if </w:t>
      </w:r>
      <w:r w:rsidR="002745DD" w:rsidRPr="00B714D4">
        <w:rPr>
          <w:rStyle w:val="normaltextrun"/>
          <w:color w:val="3A3363" w:themeColor="text2"/>
        </w:rPr>
        <w:t>required</w:t>
      </w:r>
      <w:r w:rsidRPr="00B714D4">
        <w:rPr>
          <w:rStyle w:val="normaltextrun"/>
          <w:color w:val="3A3363" w:themeColor="text2"/>
        </w:rPr>
        <w:t>) </w:t>
      </w:r>
      <w:r w:rsidRPr="00B714D4">
        <w:rPr>
          <w:rStyle w:val="eop"/>
          <w:color w:val="3A3363" w:themeColor="text2"/>
        </w:rPr>
        <w:t> </w:t>
      </w:r>
    </w:p>
    <w:p w14:paraId="6E1B5AA7" w14:textId="77777777" w:rsidR="00F2045E" w:rsidRPr="00B714D4" w:rsidRDefault="00F2045E" w:rsidP="00DA6868">
      <w:pPr>
        <w:pStyle w:val="paragraph"/>
        <w:numPr>
          <w:ilvl w:val="0"/>
          <w:numId w:val="26"/>
        </w:numPr>
        <w:spacing w:before="0" w:beforeAutospacing="0" w:after="0" w:afterAutospacing="0"/>
        <w:ind w:left="1080" w:firstLine="0"/>
        <w:textAlignment w:val="baseline"/>
        <w:rPr>
          <w:color w:val="3A3363" w:themeColor="text2"/>
        </w:rPr>
      </w:pPr>
      <w:r w:rsidRPr="00B714D4">
        <w:rPr>
          <w:rStyle w:val="normaltextrun"/>
          <w:color w:val="3A3363" w:themeColor="text2"/>
        </w:rPr>
        <w:t>Hot works (if required)</w:t>
      </w:r>
      <w:r w:rsidRPr="00B714D4">
        <w:rPr>
          <w:rStyle w:val="eop"/>
          <w:color w:val="3A3363" w:themeColor="text2"/>
        </w:rPr>
        <w:t> </w:t>
      </w:r>
    </w:p>
    <w:p w14:paraId="2A71B5BA" w14:textId="77777777" w:rsidR="00F2045E" w:rsidRPr="00B714D4" w:rsidRDefault="00F2045E" w:rsidP="00DA6868">
      <w:pPr>
        <w:pStyle w:val="paragraph"/>
        <w:numPr>
          <w:ilvl w:val="0"/>
          <w:numId w:val="27"/>
        </w:numPr>
        <w:spacing w:before="0" w:beforeAutospacing="0" w:after="0" w:afterAutospacing="0"/>
        <w:ind w:left="1080" w:firstLine="0"/>
        <w:textAlignment w:val="baseline"/>
        <w:rPr>
          <w:color w:val="3A3363" w:themeColor="text2"/>
        </w:rPr>
      </w:pPr>
      <w:r w:rsidRPr="00B714D4">
        <w:rPr>
          <w:rStyle w:val="normaltextrun"/>
          <w:color w:val="3A3363" w:themeColor="text2"/>
        </w:rPr>
        <w:t>2 x first aiders on site at all times</w:t>
      </w:r>
      <w:r w:rsidRPr="00B714D4">
        <w:rPr>
          <w:rStyle w:val="eop"/>
          <w:color w:val="3A3363" w:themeColor="text2"/>
        </w:rPr>
        <w:t> </w:t>
      </w:r>
    </w:p>
    <w:p w14:paraId="67555A30" w14:textId="77777777" w:rsidR="00F2045E" w:rsidRPr="00B714D4" w:rsidRDefault="00F2045E" w:rsidP="00DA6868">
      <w:pPr>
        <w:pStyle w:val="paragraph"/>
        <w:numPr>
          <w:ilvl w:val="0"/>
          <w:numId w:val="27"/>
        </w:numPr>
        <w:spacing w:before="0" w:beforeAutospacing="0" w:after="0" w:afterAutospacing="0"/>
        <w:ind w:left="1080" w:firstLine="0"/>
        <w:textAlignment w:val="baseline"/>
        <w:rPr>
          <w:color w:val="3A3363" w:themeColor="text2"/>
        </w:rPr>
      </w:pPr>
      <w:r w:rsidRPr="00B714D4">
        <w:rPr>
          <w:rStyle w:val="normaltextrun"/>
          <w:color w:val="3A3363" w:themeColor="text2"/>
        </w:rPr>
        <w:t>All contractors must have a supervisor at all times  </w:t>
      </w:r>
      <w:r w:rsidRPr="00B714D4">
        <w:rPr>
          <w:rStyle w:val="eop"/>
          <w:color w:val="3A3363" w:themeColor="text2"/>
        </w:rPr>
        <w:t> </w:t>
      </w:r>
    </w:p>
    <w:p w14:paraId="5071D76D" w14:textId="77777777" w:rsidR="00F2045E" w:rsidRPr="00B714D4" w:rsidRDefault="00F2045E" w:rsidP="00F2045E">
      <w:pPr>
        <w:pStyle w:val="paragraph"/>
        <w:spacing w:before="0" w:beforeAutospacing="0" w:after="0" w:afterAutospacing="0"/>
        <w:textAlignment w:val="baseline"/>
        <w:rPr>
          <w:color w:val="3A3363" w:themeColor="text2"/>
        </w:rPr>
      </w:pPr>
      <w:r w:rsidRPr="00B714D4">
        <w:rPr>
          <w:rStyle w:val="eop"/>
          <w:color w:val="3A3363" w:themeColor="text2"/>
        </w:rPr>
        <w:t> </w:t>
      </w:r>
    </w:p>
    <w:p w14:paraId="3A625155" w14:textId="77777777" w:rsidR="00F2045E" w:rsidRPr="00B714D4" w:rsidRDefault="00F2045E" w:rsidP="00F2045E">
      <w:pPr>
        <w:pStyle w:val="paragraph"/>
        <w:spacing w:before="0" w:beforeAutospacing="0" w:after="0" w:afterAutospacing="0"/>
        <w:textAlignment w:val="baseline"/>
        <w:rPr>
          <w:color w:val="3A3363" w:themeColor="text2"/>
        </w:rPr>
      </w:pPr>
      <w:r w:rsidRPr="00B714D4">
        <w:rPr>
          <w:rStyle w:val="normaltextrun"/>
          <w:color w:val="3A3363" w:themeColor="text2"/>
        </w:rPr>
        <w:t>All contractors on site will need to be vetted heavily and hold a minimum of:</w:t>
      </w:r>
      <w:r w:rsidRPr="00B714D4">
        <w:rPr>
          <w:rStyle w:val="eop"/>
          <w:color w:val="3A3363" w:themeColor="text2"/>
        </w:rPr>
        <w:t> </w:t>
      </w:r>
    </w:p>
    <w:p w14:paraId="68D6F076" w14:textId="77777777" w:rsidR="00F2045E" w:rsidRPr="00B714D4" w:rsidRDefault="00F2045E" w:rsidP="00DA6868">
      <w:pPr>
        <w:pStyle w:val="paragraph"/>
        <w:numPr>
          <w:ilvl w:val="0"/>
          <w:numId w:val="28"/>
        </w:numPr>
        <w:spacing w:before="0" w:beforeAutospacing="0" w:after="0" w:afterAutospacing="0"/>
        <w:ind w:left="1080" w:firstLine="0"/>
        <w:textAlignment w:val="baseline"/>
        <w:rPr>
          <w:color w:val="3A3363" w:themeColor="text2"/>
        </w:rPr>
      </w:pPr>
      <w:r w:rsidRPr="00B714D4">
        <w:rPr>
          <w:rStyle w:val="normaltextrun"/>
          <w:color w:val="3A3363" w:themeColor="text2"/>
        </w:rPr>
        <w:t>Construction line gold </w:t>
      </w:r>
      <w:r w:rsidRPr="00B714D4">
        <w:rPr>
          <w:rStyle w:val="eop"/>
          <w:color w:val="3A3363" w:themeColor="text2"/>
        </w:rPr>
        <w:t> </w:t>
      </w:r>
    </w:p>
    <w:p w14:paraId="18D3BCC1" w14:textId="77777777" w:rsidR="00F2045E" w:rsidRPr="00B714D4" w:rsidRDefault="00F2045E" w:rsidP="00DA6868">
      <w:pPr>
        <w:pStyle w:val="paragraph"/>
        <w:numPr>
          <w:ilvl w:val="0"/>
          <w:numId w:val="29"/>
        </w:numPr>
        <w:spacing w:before="0" w:beforeAutospacing="0" w:after="0" w:afterAutospacing="0"/>
        <w:ind w:left="1080" w:firstLine="0"/>
        <w:textAlignment w:val="baseline"/>
        <w:rPr>
          <w:color w:val="3A3363" w:themeColor="text2"/>
        </w:rPr>
      </w:pPr>
      <w:r w:rsidRPr="00B714D4">
        <w:rPr>
          <w:rStyle w:val="normaltextrun"/>
          <w:color w:val="3A3363" w:themeColor="text2"/>
        </w:rPr>
        <w:t>Quality Management system </w:t>
      </w:r>
      <w:r w:rsidRPr="00B714D4">
        <w:rPr>
          <w:rStyle w:val="eop"/>
          <w:color w:val="3A3363" w:themeColor="text2"/>
        </w:rPr>
        <w:t> </w:t>
      </w:r>
    </w:p>
    <w:p w14:paraId="0DFD0272" w14:textId="77777777" w:rsidR="00F2045E" w:rsidRPr="00B714D4" w:rsidRDefault="00F2045E" w:rsidP="00DA6868">
      <w:pPr>
        <w:pStyle w:val="paragraph"/>
        <w:numPr>
          <w:ilvl w:val="0"/>
          <w:numId w:val="29"/>
        </w:numPr>
        <w:spacing w:before="0" w:beforeAutospacing="0" w:after="0" w:afterAutospacing="0"/>
        <w:ind w:left="1080" w:firstLine="0"/>
        <w:textAlignment w:val="baseline"/>
        <w:rPr>
          <w:color w:val="3A3363" w:themeColor="text2"/>
        </w:rPr>
      </w:pPr>
      <w:r w:rsidRPr="00B714D4">
        <w:rPr>
          <w:rStyle w:val="normaltextrun"/>
          <w:color w:val="3A3363" w:themeColor="text2"/>
        </w:rPr>
        <w:t>PI insurance (if required) </w:t>
      </w:r>
      <w:r w:rsidRPr="00B714D4">
        <w:rPr>
          <w:rStyle w:val="eop"/>
          <w:color w:val="3A3363" w:themeColor="text2"/>
        </w:rPr>
        <w:t> </w:t>
      </w:r>
    </w:p>
    <w:p w14:paraId="3E538A15" w14:textId="7FAC2B1E" w:rsidR="00F2045E" w:rsidRPr="00B714D4" w:rsidRDefault="00F2045E" w:rsidP="00DA6868">
      <w:pPr>
        <w:pStyle w:val="paragraph"/>
        <w:numPr>
          <w:ilvl w:val="0"/>
          <w:numId w:val="29"/>
        </w:numPr>
        <w:spacing w:before="0" w:beforeAutospacing="0" w:after="0" w:afterAutospacing="0"/>
        <w:ind w:left="1080" w:firstLine="0"/>
        <w:textAlignment w:val="baseline"/>
        <w:rPr>
          <w:color w:val="3A3363" w:themeColor="text2"/>
        </w:rPr>
      </w:pPr>
      <w:r w:rsidRPr="00B714D4">
        <w:rPr>
          <w:rStyle w:val="normaltextrun"/>
          <w:color w:val="3A3363" w:themeColor="text2"/>
        </w:rPr>
        <w:t xml:space="preserve">Public liability insurance </w:t>
      </w:r>
      <w:r w:rsidR="002745DD" w:rsidRPr="00B714D4">
        <w:rPr>
          <w:rStyle w:val="normaltextrun"/>
          <w:color w:val="3A3363" w:themeColor="text2"/>
        </w:rPr>
        <w:t>up to</w:t>
      </w:r>
      <w:r w:rsidRPr="00B714D4">
        <w:rPr>
          <w:rStyle w:val="normaltextrun"/>
          <w:color w:val="3A3363" w:themeColor="text2"/>
        </w:rPr>
        <w:t xml:space="preserve"> £5,000,000 </w:t>
      </w:r>
      <w:r w:rsidRPr="00B714D4">
        <w:rPr>
          <w:rStyle w:val="eop"/>
          <w:color w:val="3A3363" w:themeColor="text2"/>
        </w:rPr>
        <w:t> </w:t>
      </w:r>
    </w:p>
    <w:p w14:paraId="50374A39" w14:textId="0420443D" w:rsidR="00F2045E" w:rsidRPr="00B714D4" w:rsidRDefault="00F2045E" w:rsidP="00DA6868">
      <w:pPr>
        <w:pStyle w:val="paragraph"/>
        <w:numPr>
          <w:ilvl w:val="0"/>
          <w:numId w:val="29"/>
        </w:numPr>
        <w:spacing w:before="0" w:beforeAutospacing="0" w:after="0" w:afterAutospacing="0"/>
        <w:ind w:left="1080" w:firstLine="0"/>
        <w:textAlignment w:val="baseline"/>
        <w:rPr>
          <w:color w:val="3A3363" w:themeColor="text2"/>
        </w:rPr>
      </w:pPr>
      <w:r w:rsidRPr="00B714D4">
        <w:rPr>
          <w:rStyle w:val="normaltextrun"/>
          <w:color w:val="3A3363" w:themeColor="text2"/>
        </w:rPr>
        <w:t xml:space="preserve">Employers Liability insurance </w:t>
      </w:r>
      <w:r w:rsidR="002745DD" w:rsidRPr="00B714D4">
        <w:rPr>
          <w:rStyle w:val="normaltextrun"/>
          <w:color w:val="3A3363" w:themeColor="text2"/>
        </w:rPr>
        <w:t>up to</w:t>
      </w:r>
      <w:r w:rsidRPr="00B714D4">
        <w:rPr>
          <w:rStyle w:val="normaltextrun"/>
          <w:color w:val="3A3363" w:themeColor="text2"/>
        </w:rPr>
        <w:t xml:space="preserve"> £10,000,000</w:t>
      </w:r>
    </w:p>
    <w:p w14:paraId="6CF9459B" w14:textId="20EF5E11" w:rsidR="00336DED" w:rsidRPr="006F7483" w:rsidRDefault="00336DED" w:rsidP="006F7483">
      <w:pPr>
        <w:pStyle w:val="Heading2"/>
        <w:spacing w:line="240" w:lineRule="auto"/>
        <w:rPr>
          <w:rFonts w:ascii="Times New Roman" w:hAnsi="Times New Roman" w:cs="Times New Roman"/>
          <w:color w:val="3A3363" w:themeColor="text2"/>
          <w:sz w:val="24"/>
          <w:szCs w:val="24"/>
        </w:rPr>
      </w:pPr>
      <w:bookmarkStart w:id="77" w:name="_Toc133404851"/>
      <w:r w:rsidRPr="002C7D84">
        <w:rPr>
          <w:rFonts w:ascii="Times New Roman" w:hAnsi="Times New Roman" w:cs="Times New Roman"/>
          <w:color w:val="3A3363" w:themeColor="text2"/>
          <w:sz w:val="24"/>
          <w:szCs w:val="24"/>
          <w:highlight w:val="yellow"/>
        </w:rPr>
        <w:t xml:space="preserve">7.11 Secured </w:t>
      </w:r>
      <w:r w:rsidR="00D54D0B" w:rsidRPr="002C7D84">
        <w:rPr>
          <w:rFonts w:ascii="Times New Roman" w:hAnsi="Times New Roman" w:cs="Times New Roman"/>
          <w:color w:val="3A3363" w:themeColor="text2"/>
          <w:sz w:val="24"/>
          <w:szCs w:val="24"/>
          <w:highlight w:val="yellow"/>
        </w:rPr>
        <w:t>by</w:t>
      </w:r>
      <w:r w:rsidRPr="002C7D84">
        <w:rPr>
          <w:rFonts w:ascii="Times New Roman" w:hAnsi="Times New Roman" w:cs="Times New Roman"/>
          <w:color w:val="3A3363" w:themeColor="text2"/>
          <w:sz w:val="24"/>
          <w:szCs w:val="24"/>
          <w:highlight w:val="yellow"/>
        </w:rPr>
        <w:t xml:space="preserve"> Design issues, consultation with South Wales Police, Crime Prevention Design Advisor</w:t>
      </w:r>
      <w:bookmarkEnd w:id="77"/>
    </w:p>
    <w:p w14:paraId="19F8886C" w14:textId="245A23BA" w:rsidR="00F2045E" w:rsidRPr="008F374A" w:rsidRDefault="00F2045E" w:rsidP="00336DED">
      <w:pPr>
        <w:pStyle w:val="NormalWeb"/>
        <w:rPr>
          <w:color w:val="3A3363" w:themeColor="text2"/>
        </w:rPr>
      </w:pPr>
      <w:r w:rsidRPr="008F374A">
        <w:rPr>
          <w:color w:val="3A3363" w:themeColor="text2"/>
        </w:rPr>
        <w:t>This section will be considered at the design stage.</w:t>
      </w:r>
    </w:p>
    <w:p w14:paraId="31F02BE4" w14:textId="14B7E4AF" w:rsidR="00336DED" w:rsidRPr="006F7483" w:rsidRDefault="00336DED" w:rsidP="006F7483">
      <w:pPr>
        <w:pStyle w:val="Heading2"/>
        <w:rPr>
          <w:rFonts w:ascii="Times New Roman" w:hAnsi="Times New Roman" w:cs="Times New Roman"/>
          <w:color w:val="3A3363" w:themeColor="text2"/>
          <w:sz w:val="24"/>
          <w:szCs w:val="24"/>
        </w:rPr>
      </w:pPr>
      <w:bookmarkStart w:id="78" w:name="_Toc133404852"/>
      <w:r w:rsidRPr="002C7D84">
        <w:rPr>
          <w:rFonts w:ascii="Times New Roman" w:hAnsi="Times New Roman" w:cs="Times New Roman"/>
          <w:color w:val="3A3363" w:themeColor="text2"/>
          <w:sz w:val="24"/>
          <w:szCs w:val="24"/>
          <w:highlight w:val="green"/>
        </w:rPr>
        <w:t>7.12 Accessibility issues</w:t>
      </w:r>
      <w:bookmarkEnd w:id="78"/>
    </w:p>
    <w:p w14:paraId="34A76419" w14:textId="3CF570EC" w:rsidR="00F2045E" w:rsidRDefault="00F2045E" w:rsidP="00336DED">
      <w:pPr>
        <w:pStyle w:val="NormalWeb"/>
        <w:rPr>
          <w:color w:val="3A3363" w:themeColor="text2"/>
        </w:rPr>
      </w:pPr>
      <w:r w:rsidRPr="008F374A">
        <w:rPr>
          <w:color w:val="3A3363" w:themeColor="text2"/>
        </w:rPr>
        <w:t>Accessibility issues has been covered previously in this feasibility study.</w:t>
      </w:r>
    </w:p>
    <w:p w14:paraId="42CFA3DB" w14:textId="77777777" w:rsidR="00B714D4" w:rsidRPr="008F374A" w:rsidRDefault="00B714D4" w:rsidP="00336DED">
      <w:pPr>
        <w:pStyle w:val="NormalWeb"/>
        <w:rPr>
          <w:color w:val="3A3363" w:themeColor="text2"/>
        </w:rPr>
      </w:pPr>
    </w:p>
    <w:p w14:paraId="65D0A8E9" w14:textId="7A63AD5B" w:rsidR="00336DED" w:rsidRDefault="00336DED" w:rsidP="006F7483">
      <w:pPr>
        <w:pStyle w:val="Heading2"/>
        <w:spacing w:line="240" w:lineRule="auto"/>
        <w:rPr>
          <w:rFonts w:ascii="Times New Roman" w:hAnsi="Times New Roman" w:cs="Times New Roman"/>
          <w:color w:val="3A3363" w:themeColor="text2"/>
          <w:sz w:val="24"/>
          <w:szCs w:val="24"/>
        </w:rPr>
      </w:pPr>
      <w:bookmarkStart w:id="79" w:name="_Toc133404853"/>
      <w:r w:rsidRPr="002C7D84">
        <w:rPr>
          <w:rFonts w:ascii="Times New Roman" w:hAnsi="Times New Roman" w:cs="Times New Roman"/>
          <w:color w:val="3A3363" w:themeColor="text2"/>
          <w:sz w:val="24"/>
          <w:szCs w:val="24"/>
          <w:highlight w:val="green"/>
        </w:rPr>
        <w:t>7.13 Workplace Health, Safety and Welfare Regs – does your design entail places defined in them? Do your designs consider approved code of practice guidance?</w:t>
      </w:r>
      <w:bookmarkEnd w:id="79"/>
    </w:p>
    <w:p w14:paraId="5CFE7358" w14:textId="77777777" w:rsidR="006F7483" w:rsidRPr="006F7483" w:rsidRDefault="006F7483" w:rsidP="006F7483"/>
    <w:p w14:paraId="3C535E8B" w14:textId="77777777" w:rsidR="00F2045E" w:rsidRPr="00B714D4" w:rsidRDefault="00F2045E" w:rsidP="00F2045E">
      <w:pPr>
        <w:pStyle w:val="paragraph"/>
        <w:spacing w:before="0" w:beforeAutospacing="0" w:after="0" w:afterAutospacing="0"/>
        <w:textAlignment w:val="baseline"/>
        <w:rPr>
          <w:color w:val="3A3363" w:themeColor="text2"/>
          <w:lang w:val="en-US"/>
        </w:rPr>
      </w:pPr>
      <w:r w:rsidRPr="00B714D4">
        <w:rPr>
          <w:rStyle w:val="normaltextrun"/>
          <w:color w:val="3A3363" w:themeColor="text2"/>
        </w:rPr>
        <w:t xml:space="preserve">IP construction will design the building to ensure that the following has been considered and implemented where possible. </w:t>
      </w:r>
      <w:r w:rsidRPr="00B714D4">
        <w:rPr>
          <w:rStyle w:val="eop"/>
          <w:color w:val="3A3363" w:themeColor="text2"/>
          <w:lang w:val="en-US"/>
        </w:rPr>
        <w:t> </w:t>
      </w:r>
    </w:p>
    <w:p w14:paraId="655EC3D9" w14:textId="77777777" w:rsidR="00F2045E" w:rsidRPr="00B714D4" w:rsidRDefault="00F2045E" w:rsidP="00DA6868">
      <w:pPr>
        <w:pStyle w:val="paragraph"/>
        <w:numPr>
          <w:ilvl w:val="0"/>
          <w:numId w:val="30"/>
        </w:numPr>
        <w:spacing w:before="0" w:beforeAutospacing="0" w:after="0" w:afterAutospacing="0"/>
        <w:ind w:left="1080" w:firstLine="0"/>
        <w:textAlignment w:val="baseline"/>
        <w:rPr>
          <w:color w:val="3A3363" w:themeColor="text2"/>
          <w:lang w:val="en-US"/>
        </w:rPr>
      </w:pPr>
      <w:r w:rsidRPr="00B714D4">
        <w:rPr>
          <w:rStyle w:val="normaltextrun"/>
          <w:color w:val="3A3363" w:themeColor="text2"/>
        </w:rPr>
        <w:t xml:space="preserve">Cross ventilation </w:t>
      </w:r>
      <w:r w:rsidRPr="00B714D4">
        <w:rPr>
          <w:rStyle w:val="eop"/>
          <w:color w:val="3A3363" w:themeColor="text2"/>
          <w:lang w:val="en-US"/>
        </w:rPr>
        <w:t> </w:t>
      </w:r>
    </w:p>
    <w:p w14:paraId="7F8C555D" w14:textId="77777777" w:rsidR="00F2045E" w:rsidRPr="00B714D4" w:rsidRDefault="00F2045E" w:rsidP="00DA6868">
      <w:pPr>
        <w:pStyle w:val="paragraph"/>
        <w:numPr>
          <w:ilvl w:val="0"/>
          <w:numId w:val="30"/>
        </w:numPr>
        <w:spacing w:before="0" w:beforeAutospacing="0" w:after="0" w:afterAutospacing="0"/>
        <w:ind w:left="1080" w:firstLine="0"/>
        <w:textAlignment w:val="baseline"/>
        <w:rPr>
          <w:color w:val="3A3363" w:themeColor="text2"/>
          <w:lang w:val="en-US"/>
        </w:rPr>
      </w:pPr>
      <w:r w:rsidRPr="00B714D4">
        <w:rPr>
          <w:rStyle w:val="normaltextrun"/>
          <w:color w:val="3A3363" w:themeColor="text2"/>
        </w:rPr>
        <w:t xml:space="preserve">Natural light </w:t>
      </w:r>
      <w:r w:rsidRPr="00B714D4">
        <w:rPr>
          <w:rStyle w:val="eop"/>
          <w:color w:val="3A3363" w:themeColor="text2"/>
          <w:lang w:val="en-US"/>
        </w:rPr>
        <w:t> </w:t>
      </w:r>
    </w:p>
    <w:p w14:paraId="45B3C274" w14:textId="77777777" w:rsidR="00F2045E" w:rsidRPr="00B714D4" w:rsidRDefault="00F2045E" w:rsidP="00DA6868">
      <w:pPr>
        <w:pStyle w:val="paragraph"/>
        <w:numPr>
          <w:ilvl w:val="0"/>
          <w:numId w:val="30"/>
        </w:numPr>
        <w:spacing w:before="0" w:beforeAutospacing="0" w:after="0" w:afterAutospacing="0"/>
        <w:ind w:left="1080" w:firstLine="0"/>
        <w:textAlignment w:val="baseline"/>
        <w:rPr>
          <w:color w:val="3A3363" w:themeColor="text2"/>
          <w:lang w:val="en-US"/>
        </w:rPr>
      </w:pPr>
      <w:r w:rsidRPr="00B714D4">
        <w:rPr>
          <w:rStyle w:val="normaltextrun"/>
          <w:color w:val="3A3363" w:themeColor="text2"/>
        </w:rPr>
        <w:t xml:space="preserve">Security of building </w:t>
      </w:r>
      <w:r w:rsidRPr="00B714D4">
        <w:rPr>
          <w:rStyle w:val="eop"/>
          <w:color w:val="3A3363" w:themeColor="text2"/>
          <w:lang w:val="en-US"/>
        </w:rPr>
        <w:t> </w:t>
      </w:r>
    </w:p>
    <w:p w14:paraId="1C37A4C0" w14:textId="77777777" w:rsidR="00F2045E" w:rsidRPr="00B714D4" w:rsidRDefault="00F2045E" w:rsidP="00DA6868">
      <w:pPr>
        <w:pStyle w:val="paragraph"/>
        <w:numPr>
          <w:ilvl w:val="0"/>
          <w:numId w:val="30"/>
        </w:numPr>
        <w:spacing w:before="0" w:beforeAutospacing="0" w:after="0" w:afterAutospacing="0"/>
        <w:ind w:left="1080" w:firstLine="0"/>
        <w:textAlignment w:val="baseline"/>
        <w:rPr>
          <w:color w:val="3A3363" w:themeColor="text2"/>
          <w:lang w:val="en-US"/>
        </w:rPr>
      </w:pPr>
      <w:r w:rsidRPr="00B714D4">
        <w:rPr>
          <w:rStyle w:val="normaltextrun"/>
          <w:color w:val="3A3363" w:themeColor="text2"/>
        </w:rPr>
        <w:t xml:space="preserve">Temperature regulation </w:t>
      </w:r>
      <w:r w:rsidRPr="00B714D4">
        <w:rPr>
          <w:rStyle w:val="eop"/>
          <w:color w:val="3A3363" w:themeColor="text2"/>
          <w:lang w:val="en-US"/>
        </w:rPr>
        <w:t> </w:t>
      </w:r>
    </w:p>
    <w:p w14:paraId="1DB80D9A" w14:textId="77777777" w:rsidR="00F2045E" w:rsidRPr="00B714D4" w:rsidRDefault="00F2045E" w:rsidP="00DA6868">
      <w:pPr>
        <w:pStyle w:val="paragraph"/>
        <w:numPr>
          <w:ilvl w:val="0"/>
          <w:numId w:val="30"/>
        </w:numPr>
        <w:spacing w:before="0" w:beforeAutospacing="0" w:after="0" w:afterAutospacing="0"/>
        <w:ind w:left="1080" w:firstLine="0"/>
        <w:textAlignment w:val="baseline"/>
        <w:rPr>
          <w:color w:val="3A3363" w:themeColor="text2"/>
          <w:lang w:val="en-US"/>
        </w:rPr>
      </w:pPr>
      <w:r w:rsidRPr="00B714D4">
        <w:rPr>
          <w:rStyle w:val="normaltextrun"/>
          <w:color w:val="3A3363" w:themeColor="text2"/>
        </w:rPr>
        <w:t xml:space="preserve">Signage </w:t>
      </w:r>
      <w:r w:rsidRPr="00B714D4">
        <w:rPr>
          <w:rStyle w:val="eop"/>
          <w:color w:val="3A3363" w:themeColor="text2"/>
          <w:lang w:val="en-US"/>
        </w:rPr>
        <w:t> </w:t>
      </w:r>
    </w:p>
    <w:p w14:paraId="38EE9B19" w14:textId="77777777" w:rsidR="00F2045E" w:rsidRPr="00B714D4" w:rsidRDefault="00F2045E" w:rsidP="00DA6868">
      <w:pPr>
        <w:pStyle w:val="paragraph"/>
        <w:numPr>
          <w:ilvl w:val="0"/>
          <w:numId w:val="30"/>
        </w:numPr>
        <w:spacing w:before="0" w:beforeAutospacing="0" w:after="0" w:afterAutospacing="0"/>
        <w:ind w:left="1080" w:firstLine="0"/>
        <w:textAlignment w:val="baseline"/>
        <w:rPr>
          <w:color w:val="3A3363" w:themeColor="text2"/>
          <w:lang w:val="en-US"/>
        </w:rPr>
      </w:pPr>
      <w:r w:rsidRPr="00B714D4">
        <w:rPr>
          <w:rStyle w:val="normaltextrun"/>
          <w:color w:val="3A3363" w:themeColor="text2"/>
        </w:rPr>
        <w:t xml:space="preserve">Facilities </w:t>
      </w:r>
      <w:r w:rsidRPr="00B714D4">
        <w:rPr>
          <w:rStyle w:val="eop"/>
          <w:color w:val="3A3363" w:themeColor="text2"/>
          <w:lang w:val="en-US"/>
        </w:rPr>
        <w:t> </w:t>
      </w:r>
    </w:p>
    <w:p w14:paraId="34C0D2DE" w14:textId="77777777" w:rsidR="00F2045E" w:rsidRPr="00B714D4" w:rsidRDefault="00F2045E" w:rsidP="00DA6868">
      <w:pPr>
        <w:pStyle w:val="paragraph"/>
        <w:numPr>
          <w:ilvl w:val="0"/>
          <w:numId w:val="30"/>
        </w:numPr>
        <w:spacing w:before="0" w:beforeAutospacing="0" w:after="0" w:afterAutospacing="0"/>
        <w:ind w:left="1080" w:firstLine="0"/>
        <w:textAlignment w:val="baseline"/>
        <w:rPr>
          <w:color w:val="3A3363" w:themeColor="text2"/>
          <w:lang w:val="en-US"/>
        </w:rPr>
      </w:pPr>
      <w:r w:rsidRPr="00B714D4">
        <w:rPr>
          <w:rStyle w:val="normaltextrun"/>
          <w:color w:val="3A3363" w:themeColor="text2"/>
        </w:rPr>
        <w:t xml:space="preserve">Waste </w:t>
      </w:r>
      <w:r w:rsidRPr="00B714D4">
        <w:rPr>
          <w:rStyle w:val="eop"/>
          <w:color w:val="3A3363" w:themeColor="text2"/>
          <w:lang w:val="en-US"/>
        </w:rPr>
        <w:t> </w:t>
      </w:r>
    </w:p>
    <w:p w14:paraId="500D910B" w14:textId="1B79BA4A" w:rsidR="00F2045E" w:rsidRPr="00B714D4" w:rsidRDefault="00F2045E" w:rsidP="00F2045E">
      <w:pPr>
        <w:pStyle w:val="paragraph"/>
        <w:spacing w:before="0" w:beforeAutospacing="0" w:after="0" w:afterAutospacing="0"/>
        <w:textAlignment w:val="baseline"/>
        <w:rPr>
          <w:color w:val="3A3363" w:themeColor="text2"/>
          <w:lang w:val="en-US"/>
        </w:rPr>
      </w:pPr>
      <w:r w:rsidRPr="00B714D4">
        <w:rPr>
          <w:rStyle w:val="normaltextrun"/>
          <w:color w:val="3A3363" w:themeColor="text2"/>
        </w:rPr>
        <w:t>This will fall under the workplace health and safety regulations of 1992 as per the HSE guidelines.</w:t>
      </w:r>
      <w:r w:rsidRPr="00B714D4">
        <w:rPr>
          <w:rStyle w:val="eop"/>
          <w:color w:val="3A3363" w:themeColor="text2"/>
          <w:lang w:val="en-US"/>
        </w:rPr>
        <w:t> </w:t>
      </w:r>
    </w:p>
    <w:p w14:paraId="5879E04F" w14:textId="57442CDD" w:rsidR="0091549C" w:rsidRPr="002C7D84" w:rsidRDefault="00336DED" w:rsidP="0091549C">
      <w:pPr>
        <w:pStyle w:val="NormalWeb"/>
        <w:rPr>
          <w:color w:val="3A3363" w:themeColor="text2"/>
        </w:rPr>
      </w:pPr>
      <w:bookmarkStart w:id="80" w:name="_Toc133404854"/>
      <w:r w:rsidRPr="002C7D84">
        <w:rPr>
          <w:rStyle w:val="Heading2Char"/>
          <w:rFonts w:ascii="Times New Roman" w:hAnsi="Times New Roman" w:cs="Times New Roman"/>
          <w:color w:val="3A3363" w:themeColor="text2"/>
          <w:sz w:val="24"/>
          <w:highlight w:val="yellow"/>
        </w:rPr>
        <w:t>7.14 Carbon emissions targets</w:t>
      </w:r>
      <w:bookmarkEnd w:id="80"/>
      <w:r w:rsidR="00D54D0B" w:rsidRPr="008F374A">
        <w:rPr>
          <w:color w:val="3A3363" w:themeColor="text2"/>
        </w:rPr>
        <w:br/>
      </w:r>
      <w:r w:rsidR="00D54D0B" w:rsidRPr="008F374A">
        <w:rPr>
          <w:rStyle w:val="normaltextrun"/>
          <w:color w:val="3A3363" w:themeColor="text2"/>
        </w:rPr>
        <w:br/>
      </w:r>
      <w:r w:rsidR="0091549C" w:rsidRPr="002C7D84">
        <w:rPr>
          <w:rStyle w:val="normaltextrun"/>
          <w:color w:val="3A3363" w:themeColor="text2"/>
        </w:rPr>
        <w:t>By 2030, all new buildings, infrastructure and renovations will aim to reduce emissions to 68% below 1990 levels. The UK has set a target of net zero carbon emissions by 2050 which will make buildings more energy efficient through modern methods of construction and circular economy principles. The proposed SA1 Student Accommodation strives to be as consistent in achieving these targets. The following considerations will be considered when designing the proposed project:</w:t>
      </w:r>
      <w:r w:rsidR="0091549C" w:rsidRPr="002C7D84">
        <w:rPr>
          <w:rStyle w:val="eop"/>
          <w:color w:val="3A3363" w:themeColor="text2"/>
        </w:rPr>
        <w:t> </w:t>
      </w:r>
    </w:p>
    <w:p w14:paraId="569F2CDC" w14:textId="77777777" w:rsidR="0091549C" w:rsidRPr="002C7D84" w:rsidRDefault="0091549C" w:rsidP="0091549C">
      <w:pPr>
        <w:pStyle w:val="paragraph"/>
        <w:spacing w:before="0" w:beforeAutospacing="0" w:after="0" w:afterAutospacing="0"/>
        <w:textAlignment w:val="baseline"/>
        <w:rPr>
          <w:color w:val="3A3363" w:themeColor="text2"/>
          <w:lang w:val="en-US"/>
        </w:rPr>
      </w:pPr>
      <w:r w:rsidRPr="002C7D84">
        <w:rPr>
          <w:rStyle w:val="eop"/>
          <w:color w:val="3A3363" w:themeColor="text2"/>
          <w:lang w:val="en-US"/>
        </w:rPr>
        <w:t> </w:t>
      </w:r>
    </w:p>
    <w:p w14:paraId="3388DEEC" w14:textId="77777777" w:rsidR="0091549C" w:rsidRPr="002C7D84" w:rsidRDefault="0091549C" w:rsidP="00DA6868">
      <w:pPr>
        <w:pStyle w:val="paragraph"/>
        <w:numPr>
          <w:ilvl w:val="0"/>
          <w:numId w:val="6"/>
        </w:numPr>
        <w:spacing w:before="0" w:beforeAutospacing="0" w:after="0" w:afterAutospacing="0"/>
        <w:ind w:left="1080" w:firstLine="0"/>
        <w:textAlignment w:val="baseline"/>
        <w:rPr>
          <w:color w:val="3A3363" w:themeColor="text2"/>
          <w:lang w:val="en-US"/>
        </w:rPr>
      </w:pPr>
      <w:r w:rsidRPr="002C7D84">
        <w:rPr>
          <w:rStyle w:val="normaltextrun"/>
          <w:color w:val="3A3363" w:themeColor="text2"/>
        </w:rPr>
        <w:t>Moving away from fossil-fuel boilers are key to the industry meeting this target.</w:t>
      </w:r>
      <w:r w:rsidRPr="002C7D84">
        <w:rPr>
          <w:rStyle w:val="eop"/>
          <w:color w:val="3A3363" w:themeColor="text2"/>
          <w:lang w:val="en-US"/>
        </w:rPr>
        <w:t> </w:t>
      </w:r>
    </w:p>
    <w:p w14:paraId="24DCC5E6" w14:textId="77777777" w:rsidR="0091549C" w:rsidRPr="002C7D84" w:rsidRDefault="0091549C" w:rsidP="00DA6868">
      <w:pPr>
        <w:pStyle w:val="paragraph"/>
        <w:numPr>
          <w:ilvl w:val="0"/>
          <w:numId w:val="6"/>
        </w:numPr>
        <w:spacing w:before="0" w:beforeAutospacing="0" w:after="0" w:afterAutospacing="0"/>
        <w:ind w:left="1080" w:firstLine="0"/>
        <w:textAlignment w:val="baseline"/>
        <w:rPr>
          <w:color w:val="3A3363" w:themeColor="text2"/>
          <w:lang w:val="en-US"/>
        </w:rPr>
      </w:pPr>
      <w:r w:rsidRPr="002C7D84">
        <w:rPr>
          <w:rStyle w:val="normaltextrun"/>
          <w:color w:val="3A3363" w:themeColor="text2"/>
        </w:rPr>
        <w:t>Build with high energy efficiency and use low carbon technologies, such as heat pumps or other forms of electric heating instead of gas boilers.</w:t>
      </w:r>
      <w:r w:rsidRPr="002C7D84">
        <w:rPr>
          <w:rStyle w:val="eop"/>
          <w:color w:val="3A3363" w:themeColor="text2"/>
          <w:lang w:val="en-US"/>
        </w:rPr>
        <w:t> </w:t>
      </w:r>
    </w:p>
    <w:p w14:paraId="44A0CAF1" w14:textId="77777777" w:rsidR="0091549C" w:rsidRPr="002C7D84" w:rsidRDefault="0091549C" w:rsidP="00DA6868">
      <w:pPr>
        <w:pStyle w:val="paragraph"/>
        <w:numPr>
          <w:ilvl w:val="0"/>
          <w:numId w:val="6"/>
        </w:numPr>
        <w:spacing w:before="0" w:beforeAutospacing="0" w:after="0" w:afterAutospacing="0"/>
        <w:ind w:left="1080" w:firstLine="0"/>
        <w:textAlignment w:val="baseline"/>
        <w:rPr>
          <w:color w:val="3A3363" w:themeColor="text2"/>
          <w:lang w:val="en-US"/>
        </w:rPr>
      </w:pPr>
      <w:r w:rsidRPr="002C7D84">
        <w:rPr>
          <w:rStyle w:val="normaltextrun"/>
          <w:color w:val="3A3363" w:themeColor="text2"/>
        </w:rPr>
        <w:t>Produce at least 27 per cent less carbon emissions with low energy measures.</w:t>
      </w:r>
      <w:r w:rsidRPr="002C7D84">
        <w:rPr>
          <w:rStyle w:val="eop"/>
          <w:color w:val="3A3363" w:themeColor="text2"/>
          <w:lang w:val="en-US"/>
        </w:rPr>
        <w:t> </w:t>
      </w:r>
    </w:p>
    <w:p w14:paraId="679656D7" w14:textId="77777777" w:rsidR="0091549C" w:rsidRPr="002C7D84" w:rsidRDefault="0091549C" w:rsidP="00DA6868">
      <w:pPr>
        <w:pStyle w:val="paragraph"/>
        <w:numPr>
          <w:ilvl w:val="0"/>
          <w:numId w:val="6"/>
        </w:numPr>
        <w:spacing w:before="0" w:beforeAutospacing="0" w:after="0" w:afterAutospacing="0"/>
        <w:ind w:left="1080" w:firstLine="0"/>
        <w:textAlignment w:val="baseline"/>
        <w:rPr>
          <w:color w:val="3A3363" w:themeColor="text2"/>
          <w:lang w:val="en-US"/>
        </w:rPr>
      </w:pPr>
      <w:r w:rsidRPr="002C7D84">
        <w:rPr>
          <w:rStyle w:val="normaltextrun"/>
          <w:color w:val="3A3363" w:themeColor="text2"/>
        </w:rPr>
        <w:t>Background trickle vents and C02 monitors.</w:t>
      </w:r>
      <w:r w:rsidRPr="002C7D84">
        <w:rPr>
          <w:rStyle w:val="eop"/>
          <w:color w:val="3A3363" w:themeColor="text2"/>
          <w:lang w:val="en-US"/>
        </w:rPr>
        <w:t> </w:t>
      </w:r>
    </w:p>
    <w:p w14:paraId="0D8E6767" w14:textId="77777777" w:rsidR="0091549C" w:rsidRPr="002C7D84" w:rsidRDefault="0091549C" w:rsidP="00DA6868">
      <w:pPr>
        <w:pStyle w:val="paragraph"/>
        <w:numPr>
          <w:ilvl w:val="0"/>
          <w:numId w:val="6"/>
        </w:numPr>
        <w:spacing w:before="0" w:beforeAutospacing="0" w:after="0" w:afterAutospacing="0"/>
        <w:ind w:left="1080" w:firstLine="0"/>
        <w:textAlignment w:val="baseline"/>
        <w:rPr>
          <w:color w:val="3A3363" w:themeColor="text2"/>
          <w:lang w:val="en-US"/>
        </w:rPr>
      </w:pPr>
      <w:r w:rsidRPr="002C7D84">
        <w:rPr>
          <w:rStyle w:val="normaltextrun"/>
          <w:color w:val="3A3363" w:themeColor="text2"/>
        </w:rPr>
        <w:t>Cross ventilation – relies on wind to force cool exterior air into the building through an inlet (wall louver, gable, or open window), while an outlet forces warm interior air outside via a roof vent or higher window opening.</w:t>
      </w:r>
      <w:r w:rsidRPr="002C7D84">
        <w:rPr>
          <w:rStyle w:val="eop"/>
          <w:color w:val="3A3363" w:themeColor="text2"/>
          <w:lang w:val="en-US"/>
        </w:rPr>
        <w:t> </w:t>
      </w:r>
    </w:p>
    <w:p w14:paraId="2B21801C" w14:textId="77777777" w:rsidR="0091549C" w:rsidRPr="002C7D84" w:rsidRDefault="0091549C" w:rsidP="00DA6868">
      <w:pPr>
        <w:pStyle w:val="paragraph"/>
        <w:numPr>
          <w:ilvl w:val="0"/>
          <w:numId w:val="6"/>
        </w:numPr>
        <w:spacing w:before="0" w:beforeAutospacing="0" w:after="0" w:afterAutospacing="0"/>
        <w:ind w:left="1080" w:firstLine="0"/>
        <w:textAlignment w:val="baseline"/>
        <w:rPr>
          <w:color w:val="3A3363" w:themeColor="text2"/>
          <w:lang w:val="en-US"/>
        </w:rPr>
      </w:pPr>
      <w:r w:rsidRPr="002C7D84">
        <w:rPr>
          <w:rStyle w:val="normaltextrun"/>
          <w:color w:val="3A3363" w:themeColor="text2"/>
        </w:rPr>
        <w:t>Renewable energy methods.</w:t>
      </w:r>
      <w:r w:rsidRPr="002C7D84">
        <w:rPr>
          <w:rStyle w:val="eop"/>
          <w:color w:val="3A3363" w:themeColor="text2"/>
          <w:lang w:val="en-US"/>
        </w:rPr>
        <w:t> </w:t>
      </w:r>
    </w:p>
    <w:p w14:paraId="3F3C73A9" w14:textId="77777777" w:rsidR="0091549C" w:rsidRPr="002C7D84" w:rsidRDefault="0091549C" w:rsidP="00DA6868">
      <w:pPr>
        <w:pStyle w:val="paragraph"/>
        <w:numPr>
          <w:ilvl w:val="0"/>
          <w:numId w:val="6"/>
        </w:numPr>
        <w:spacing w:before="0" w:beforeAutospacing="0" w:after="0" w:afterAutospacing="0"/>
        <w:ind w:left="1080" w:firstLine="0"/>
        <w:textAlignment w:val="baseline"/>
        <w:rPr>
          <w:color w:val="3A3363" w:themeColor="text2"/>
          <w:lang w:val="en-US"/>
        </w:rPr>
      </w:pPr>
      <w:r w:rsidRPr="002C7D84">
        <w:rPr>
          <w:rStyle w:val="normaltextrun"/>
          <w:color w:val="3A3363" w:themeColor="text2"/>
        </w:rPr>
        <w:t>Sustainable alternatives and methods.</w:t>
      </w:r>
      <w:r w:rsidRPr="002C7D84">
        <w:rPr>
          <w:rStyle w:val="eop"/>
          <w:color w:val="3A3363" w:themeColor="text2"/>
          <w:lang w:val="en-US"/>
        </w:rPr>
        <w:t> </w:t>
      </w:r>
    </w:p>
    <w:p w14:paraId="0D2DEACC" w14:textId="77777777" w:rsidR="0091549C" w:rsidRPr="002C7D84" w:rsidRDefault="0091549C" w:rsidP="00DA6868">
      <w:pPr>
        <w:pStyle w:val="paragraph"/>
        <w:numPr>
          <w:ilvl w:val="0"/>
          <w:numId w:val="6"/>
        </w:numPr>
        <w:spacing w:before="0" w:beforeAutospacing="0" w:after="0" w:afterAutospacing="0"/>
        <w:ind w:left="1080" w:firstLine="0"/>
        <w:textAlignment w:val="baseline"/>
        <w:rPr>
          <w:color w:val="3A3363" w:themeColor="text2"/>
          <w:lang w:val="en-US"/>
        </w:rPr>
      </w:pPr>
      <w:r w:rsidRPr="002C7D84">
        <w:rPr>
          <w:rStyle w:val="normaltextrun"/>
          <w:color w:val="3A3363" w:themeColor="text2"/>
        </w:rPr>
        <w:t>Natural Resources.</w:t>
      </w:r>
      <w:r w:rsidRPr="002C7D84">
        <w:rPr>
          <w:rStyle w:val="eop"/>
          <w:color w:val="3A3363" w:themeColor="text2"/>
          <w:lang w:val="en-US"/>
        </w:rPr>
        <w:t> </w:t>
      </w:r>
    </w:p>
    <w:p w14:paraId="359543C4" w14:textId="77777777" w:rsidR="0091549C" w:rsidRPr="002C7D84" w:rsidRDefault="0091549C" w:rsidP="00DA6868">
      <w:pPr>
        <w:pStyle w:val="paragraph"/>
        <w:numPr>
          <w:ilvl w:val="0"/>
          <w:numId w:val="6"/>
        </w:numPr>
        <w:spacing w:before="0" w:beforeAutospacing="0" w:after="0" w:afterAutospacing="0"/>
        <w:ind w:left="1080" w:firstLine="0"/>
        <w:textAlignment w:val="baseline"/>
        <w:rPr>
          <w:color w:val="3A3363" w:themeColor="text2"/>
          <w:lang w:val="en-US"/>
        </w:rPr>
      </w:pPr>
      <w:r w:rsidRPr="002C7D84">
        <w:rPr>
          <w:rStyle w:val="normaltextrun"/>
          <w:color w:val="3A3363" w:themeColor="text2"/>
        </w:rPr>
        <w:t>Landscaping.</w:t>
      </w:r>
      <w:r w:rsidRPr="002C7D84">
        <w:rPr>
          <w:rStyle w:val="eop"/>
          <w:color w:val="3A3363" w:themeColor="text2"/>
          <w:lang w:val="en-US"/>
        </w:rPr>
        <w:t> </w:t>
      </w:r>
    </w:p>
    <w:p w14:paraId="3A557DC3" w14:textId="77777777" w:rsidR="0091549C" w:rsidRPr="002C7D84" w:rsidRDefault="0091549C" w:rsidP="00DA6868">
      <w:pPr>
        <w:pStyle w:val="paragraph"/>
        <w:numPr>
          <w:ilvl w:val="0"/>
          <w:numId w:val="6"/>
        </w:numPr>
        <w:spacing w:before="0" w:beforeAutospacing="0" w:after="0" w:afterAutospacing="0"/>
        <w:ind w:left="1080" w:firstLine="0"/>
        <w:textAlignment w:val="baseline"/>
        <w:rPr>
          <w:color w:val="3A3363" w:themeColor="text2"/>
          <w:lang w:val="en-US"/>
        </w:rPr>
      </w:pPr>
      <w:r w:rsidRPr="002C7D84">
        <w:rPr>
          <w:rStyle w:val="normaltextrun"/>
          <w:color w:val="3A3363" w:themeColor="text2"/>
        </w:rPr>
        <w:t>Building Orientation.</w:t>
      </w:r>
      <w:r w:rsidRPr="002C7D84">
        <w:rPr>
          <w:rStyle w:val="eop"/>
          <w:color w:val="3A3363" w:themeColor="text2"/>
          <w:lang w:val="en-US"/>
        </w:rPr>
        <w:t> </w:t>
      </w:r>
    </w:p>
    <w:p w14:paraId="7CC66738" w14:textId="77777777" w:rsidR="0091549C" w:rsidRPr="002C7D84" w:rsidRDefault="0091549C" w:rsidP="00DA6868">
      <w:pPr>
        <w:pStyle w:val="paragraph"/>
        <w:numPr>
          <w:ilvl w:val="0"/>
          <w:numId w:val="6"/>
        </w:numPr>
        <w:spacing w:before="0" w:beforeAutospacing="0" w:after="0" w:afterAutospacing="0"/>
        <w:ind w:left="1080" w:firstLine="0"/>
        <w:textAlignment w:val="baseline"/>
        <w:rPr>
          <w:color w:val="3A3363" w:themeColor="text2"/>
          <w:lang w:val="en-US"/>
        </w:rPr>
      </w:pPr>
      <w:r w:rsidRPr="002C7D84">
        <w:rPr>
          <w:rStyle w:val="normaltextrun"/>
          <w:color w:val="3A3363" w:themeColor="text2"/>
        </w:rPr>
        <w:t>Glazing area, exposure, and shading.</w:t>
      </w:r>
      <w:r w:rsidRPr="002C7D84">
        <w:rPr>
          <w:rStyle w:val="eop"/>
          <w:color w:val="3A3363" w:themeColor="text2"/>
          <w:lang w:val="en-US"/>
        </w:rPr>
        <w:t> </w:t>
      </w:r>
    </w:p>
    <w:p w14:paraId="1CA0ED9D" w14:textId="2DE0E010" w:rsidR="00336DED" w:rsidRPr="008F374A" w:rsidRDefault="00336DED" w:rsidP="00336DED">
      <w:pPr>
        <w:pStyle w:val="NormalWeb"/>
        <w:rPr>
          <w:color w:val="3A3363" w:themeColor="text2"/>
        </w:rPr>
      </w:pPr>
    </w:p>
    <w:p w14:paraId="27009A69" w14:textId="77777777" w:rsidR="00B85F9E" w:rsidRPr="008F374A" w:rsidRDefault="00B85F9E" w:rsidP="00336DED">
      <w:pPr>
        <w:pStyle w:val="NormalWeb"/>
        <w:rPr>
          <w:color w:val="3A3363" w:themeColor="text2"/>
        </w:rPr>
      </w:pPr>
    </w:p>
    <w:p w14:paraId="7BA3D19D" w14:textId="32CDE5D8" w:rsidR="00336DED" w:rsidRDefault="00336DED" w:rsidP="00336DED">
      <w:pPr>
        <w:pStyle w:val="NormalWeb"/>
        <w:rPr>
          <w:color w:val="3A3363" w:themeColor="text2"/>
        </w:rPr>
      </w:pPr>
    </w:p>
    <w:p w14:paraId="1FF76EC8" w14:textId="7261A3ED" w:rsidR="00B714D4" w:rsidRDefault="00B714D4" w:rsidP="00336DED">
      <w:pPr>
        <w:pStyle w:val="NormalWeb"/>
        <w:rPr>
          <w:color w:val="3A3363" w:themeColor="text2"/>
        </w:rPr>
      </w:pPr>
    </w:p>
    <w:p w14:paraId="26DAC0EC" w14:textId="3127E119" w:rsidR="00B714D4" w:rsidRDefault="00B714D4" w:rsidP="00336DED">
      <w:pPr>
        <w:pStyle w:val="NormalWeb"/>
        <w:rPr>
          <w:color w:val="3A3363" w:themeColor="text2"/>
        </w:rPr>
      </w:pPr>
    </w:p>
    <w:p w14:paraId="61F33ADF" w14:textId="77777777" w:rsidR="00B714D4" w:rsidRPr="008F374A" w:rsidRDefault="00B714D4" w:rsidP="00336DED">
      <w:pPr>
        <w:pStyle w:val="NormalWeb"/>
        <w:rPr>
          <w:color w:val="3A3363" w:themeColor="text2"/>
        </w:rPr>
      </w:pPr>
    </w:p>
    <w:p w14:paraId="6A50417B" w14:textId="6A912ACE" w:rsidR="00336DED" w:rsidRPr="00F32929" w:rsidRDefault="00336DED" w:rsidP="006F7483">
      <w:pPr>
        <w:pStyle w:val="Heading1"/>
        <w:rPr>
          <w:rFonts w:ascii="Times New Roman" w:hAnsi="Times New Roman" w:cs="Times New Roman"/>
          <w:color w:val="3A3363" w:themeColor="text2"/>
          <w:sz w:val="24"/>
          <w:szCs w:val="24"/>
          <w:u w:val="single"/>
        </w:rPr>
      </w:pPr>
      <w:bookmarkStart w:id="81" w:name="_Toc133404855"/>
      <w:r w:rsidRPr="00F32929">
        <w:rPr>
          <w:rFonts w:ascii="Times New Roman" w:hAnsi="Times New Roman" w:cs="Times New Roman"/>
          <w:color w:val="3A3363" w:themeColor="text2"/>
          <w:sz w:val="24"/>
          <w:szCs w:val="24"/>
          <w:u w:val="single"/>
        </w:rPr>
        <w:lastRenderedPageBreak/>
        <w:t>8</w:t>
      </w:r>
      <w:r w:rsidR="00D54D0B" w:rsidRPr="00F32929">
        <w:rPr>
          <w:rFonts w:ascii="Times New Roman" w:hAnsi="Times New Roman" w:cs="Times New Roman"/>
          <w:color w:val="3A3363" w:themeColor="text2"/>
          <w:sz w:val="24"/>
          <w:szCs w:val="24"/>
          <w:u w:val="single"/>
        </w:rPr>
        <w:t>.0</w:t>
      </w:r>
      <w:r w:rsidRPr="00F32929">
        <w:rPr>
          <w:rFonts w:ascii="Times New Roman" w:hAnsi="Times New Roman" w:cs="Times New Roman"/>
          <w:color w:val="3A3363" w:themeColor="text2"/>
          <w:sz w:val="24"/>
          <w:szCs w:val="24"/>
          <w:u w:val="single"/>
        </w:rPr>
        <w:t xml:space="preserve"> Estimates</w:t>
      </w:r>
      <w:bookmarkEnd w:id="81"/>
    </w:p>
    <w:p w14:paraId="23ECF423" w14:textId="114F549B" w:rsidR="00336DED" w:rsidRPr="006F7483" w:rsidRDefault="00336DED" w:rsidP="006F7483">
      <w:pPr>
        <w:pStyle w:val="Heading2"/>
        <w:rPr>
          <w:rFonts w:ascii="Times New Roman" w:hAnsi="Times New Roman" w:cs="Times New Roman"/>
          <w:color w:val="3A3363" w:themeColor="text2"/>
          <w:sz w:val="24"/>
          <w:szCs w:val="24"/>
        </w:rPr>
      </w:pPr>
      <w:bookmarkStart w:id="82" w:name="_Toc133404856"/>
      <w:r w:rsidRPr="002C7D84">
        <w:rPr>
          <w:rFonts w:ascii="Times New Roman" w:hAnsi="Times New Roman" w:cs="Times New Roman"/>
          <w:color w:val="3A3363" w:themeColor="text2"/>
          <w:sz w:val="24"/>
          <w:szCs w:val="24"/>
          <w:highlight w:val="yellow"/>
        </w:rPr>
        <w:t>8.1 Capital costs - land acquisition, demolitions, building purchase, infra structure costs</w:t>
      </w:r>
      <w:bookmarkEnd w:id="82"/>
    </w:p>
    <w:p w14:paraId="2B6D729C" w14:textId="5CFDCCAE" w:rsidR="00036ED2" w:rsidRPr="002C7D84" w:rsidRDefault="00036ED2" w:rsidP="00336DED">
      <w:pPr>
        <w:pStyle w:val="NormalWeb"/>
        <w:rPr>
          <w:color w:val="3A3363" w:themeColor="text2"/>
        </w:rPr>
      </w:pPr>
      <w:r w:rsidRPr="002C7D84">
        <w:rPr>
          <w:color w:val="3A3363" w:themeColor="text2"/>
        </w:rPr>
        <w:t>The Capital costs being considered for the proposed development are as follows:</w:t>
      </w:r>
    </w:p>
    <w:p w14:paraId="0FA21065" w14:textId="2AFDF694" w:rsidR="00036ED2" w:rsidRPr="002C7D84" w:rsidRDefault="00036ED2" w:rsidP="00DA6868">
      <w:pPr>
        <w:pStyle w:val="NormalWeb"/>
        <w:numPr>
          <w:ilvl w:val="0"/>
          <w:numId w:val="9"/>
        </w:numPr>
        <w:rPr>
          <w:color w:val="3A3363" w:themeColor="text2"/>
        </w:rPr>
      </w:pPr>
      <w:r w:rsidRPr="002C7D84">
        <w:rPr>
          <w:color w:val="3A3363" w:themeColor="text2"/>
        </w:rPr>
        <w:t>Land acquisition – this land has already been purchased and secured by the Client in UWTSD.</w:t>
      </w:r>
    </w:p>
    <w:p w14:paraId="3A850A05" w14:textId="73475C94" w:rsidR="00036ED2" w:rsidRPr="002C7D84" w:rsidRDefault="00036ED2" w:rsidP="00DA6868">
      <w:pPr>
        <w:pStyle w:val="NormalWeb"/>
        <w:numPr>
          <w:ilvl w:val="0"/>
          <w:numId w:val="9"/>
        </w:numPr>
        <w:rPr>
          <w:color w:val="3A3363" w:themeColor="text2"/>
        </w:rPr>
      </w:pPr>
      <w:r w:rsidRPr="002C7D84">
        <w:rPr>
          <w:color w:val="3A3363" w:themeColor="text2"/>
        </w:rPr>
        <w:t>Demolitions – Not applicable. There will be no demolition works required on this site as there are no existing buildings.</w:t>
      </w:r>
    </w:p>
    <w:p w14:paraId="13B79194" w14:textId="1B40D6A9" w:rsidR="00036ED2" w:rsidRPr="002C7D84" w:rsidRDefault="00036ED2" w:rsidP="00DA6868">
      <w:pPr>
        <w:pStyle w:val="NormalWeb"/>
        <w:numPr>
          <w:ilvl w:val="0"/>
          <w:numId w:val="9"/>
        </w:numPr>
        <w:rPr>
          <w:color w:val="3A3363" w:themeColor="text2"/>
        </w:rPr>
      </w:pPr>
      <w:r w:rsidRPr="002C7D84">
        <w:rPr>
          <w:color w:val="3A3363" w:themeColor="text2"/>
        </w:rPr>
        <w:t>Building purchase – Not applicable.</w:t>
      </w:r>
    </w:p>
    <w:p w14:paraId="2177DC7A" w14:textId="29280323" w:rsidR="00036ED2" w:rsidRPr="002C7D84" w:rsidRDefault="00036ED2" w:rsidP="00DA6868">
      <w:pPr>
        <w:pStyle w:val="NormalWeb"/>
        <w:numPr>
          <w:ilvl w:val="0"/>
          <w:numId w:val="9"/>
        </w:numPr>
        <w:rPr>
          <w:color w:val="3A3363" w:themeColor="text2"/>
        </w:rPr>
      </w:pPr>
      <w:r w:rsidRPr="002C7D84">
        <w:rPr>
          <w:color w:val="3A3363" w:themeColor="text2"/>
        </w:rPr>
        <w:t>Infrastructure costs – these will be included and considered when detailed estimates commence.</w:t>
      </w:r>
    </w:p>
    <w:p w14:paraId="0FB63F35" w14:textId="268E6727" w:rsidR="00036ED2" w:rsidRPr="002C7D84" w:rsidRDefault="00036ED2" w:rsidP="00DA6868">
      <w:pPr>
        <w:pStyle w:val="NormalWeb"/>
        <w:numPr>
          <w:ilvl w:val="0"/>
          <w:numId w:val="9"/>
        </w:numPr>
        <w:rPr>
          <w:color w:val="3A3363" w:themeColor="text2"/>
        </w:rPr>
      </w:pPr>
      <w:r w:rsidRPr="002C7D84">
        <w:rPr>
          <w:color w:val="3A3363" w:themeColor="text2"/>
        </w:rPr>
        <w:t>Commissions – brining relevant operations to life and ensuring that it is in good working order will be carried out when detail</w:t>
      </w:r>
      <w:r w:rsidR="003F435B" w:rsidRPr="002C7D84">
        <w:rPr>
          <w:color w:val="3A3363" w:themeColor="text2"/>
        </w:rPr>
        <w:t>ed estimates begin.</w:t>
      </w:r>
    </w:p>
    <w:p w14:paraId="244D49ED" w14:textId="7B1013F7" w:rsidR="00036ED2" w:rsidRPr="002C7D84" w:rsidRDefault="00036ED2" w:rsidP="00DA6868">
      <w:pPr>
        <w:pStyle w:val="NormalWeb"/>
        <w:numPr>
          <w:ilvl w:val="0"/>
          <w:numId w:val="9"/>
        </w:numPr>
        <w:rPr>
          <w:color w:val="3A3363" w:themeColor="text2"/>
        </w:rPr>
      </w:pPr>
      <w:r w:rsidRPr="002C7D84">
        <w:rPr>
          <w:color w:val="3A3363" w:themeColor="text2"/>
        </w:rPr>
        <w:t xml:space="preserve">Statutory fees – </w:t>
      </w:r>
      <w:r w:rsidR="003F435B" w:rsidRPr="002C7D84">
        <w:rPr>
          <w:color w:val="3A3363" w:themeColor="text2"/>
        </w:rPr>
        <w:t>considered will be the following:</w:t>
      </w:r>
    </w:p>
    <w:p w14:paraId="32DAE89C" w14:textId="7596D5D1" w:rsidR="003F435B" w:rsidRPr="002C7D84" w:rsidRDefault="003F435B" w:rsidP="00DA6868">
      <w:pPr>
        <w:pStyle w:val="NormalWeb"/>
        <w:numPr>
          <w:ilvl w:val="1"/>
          <w:numId w:val="9"/>
        </w:numPr>
        <w:rPr>
          <w:color w:val="3A3363" w:themeColor="text2"/>
        </w:rPr>
      </w:pPr>
      <w:r w:rsidRPr="002C7D84">
        <w:rPr>
          <w:color w:val="3A3363" w:themeColor="text2"/>
        </w:rPr>
        <w:t>Planning permission</w:t>
      </w:r>
    </w:p>
    <w:p w14:paraId="3695972E" w14:textId="06DF632F" w:rsidR="003F435B" w:rsidRPr="002C7D84" w:rsidRDefault="003F435B" w:rsidP="00DA6868">
      <w:pPr>
        <w:pStyle w:val="NormalWeb"/>
        <w:numPr>
          <w:ilvl w:val="1"/>
          <w:numId w:val="9"/>
        </w:numPr>
        <w:rPr>
          <w:color w:val="3A3363" w:themeColor="text2"/>
        </w:rPr>
      </w:pPr>
      <w:r w:rsidRPr="002C7D84">
        <w:rPr>
          <w:color w:val="3A3363" w:themeColor="text2"/>
        </w:rPr>
        <w:t>Building Regulations</w:t>
      </w:r>
    </w:p>
    <w:p w14:paraId="7CC76D40" w14:textId="1C75E7F8" w:rsidR="003F435B" w:rsidRPr="002C7D84" w:rsidRDefault="003F435B" w:rsidP="00DA6868">
      <w:pPr>
        <w:pStyle w:val="NormalWeb"/>
        <w:numPr>
          <w:ilvl w:val="1"/>
          <w:numId w:val="9"/>
        </w:numPr>
        <w:rPr>
          <w:color w:val="3A3363" w:themeColor="text2"/>
        </w:rPr>
      </w:pPr>
      <w:r w:rsidRPr="002C7D84">
        <w:rPr>
          <w:color w:val="3A3363" w:themeColor="text2"/>
        </w:rPr>
        <w:t xml:space="preserve">Licensing </w:t>
      </w:r>
    </w:p>
    <w:p w14:paraId="2B123F1F" w14:textId="3FE21EA3" w:rsidR="003F435B" w:rsidRPr="002C7D84" w:rsidRDefault="003F435B" w:rsidP="00DA6868">
      <w:pPr>
        <w:pStyle w:val="NormalWeb"/>
        <w:numPr>
          <w:ilvl w:val="1"/>
          <w:numId w:val="9"/>
        </w:numPr>
        <w:rPr>
          <w:color w:val="3A3363" w:themeColor="text2"/>
        </w:rPr>
      </w:pPr>
      <w:r w:rsidRPr="002C7D84">
        <w:rPr>
          <w:color w:val="3A3363" w:themeColor="text2"/>
        </w:rPr>
        <w:t>Transport and Highways</w:t>
      </w:r>
    </w:p>
    <w:p w14:paraId="062C24F1" w14:textId="119DE39B" w:rsidR="00036ED2" w:rsidRPr="002C7D84" w:rsidRDefault="00036ED2" w:rsidP="00DA6868">
      <w:pPr>
        <w:pStyle w:val="NormalWeb"/>
        <w:numPr>
          <w:ilvl w:val="0"/>
          <w:numId w:val="9"/>
        </w:numPr>
        <w:rPr>
          <w:color w:val="3A3363" w:themeColor="text2"/>
        </w:rPr>
      </w:pPr>
      <w:r w:rsidRPr="002C7D84">
        <w:rPr>
          <w:color w:val="3A3363" w:themeColor="text2"/>
        </w:rPr>
        <w:t xml:space="preserve">Materials, plant, and equipment – </w:t>
      </w:r>
      <w:r w:rsidR="003F435B" w:rsidRPr="002C7D84">
        <w:rPr>
          <w:color w:val="3A3363" w:themeColor="text2"/>
        </w:rPr>
        <w:t>these will be included and considered when detailed estimates commence.</w:t>
      </w:r>
    </w:p>
    <w:p w14:paraId="7A4B29C2" w14:textId="4BB4F895" w:rsidR="00036ED2" w:rsidRPr="002C7D84" w:rsidRDefault="00036ED2" w:rsidP="00DA6868">
      <w:pPr>
        <w:pStyle w:val="NormalWeb"/>
        <w:numPr>
          <w:ilvl w:val="0"/>
          <w:numId w:val="9"/>
        </w:numPr>
        <w:rPr>
          <w:color w:val="3A3363" w:themeColor="text2"/>
        </w:rPr>
      </w:pPr>
      <w:r w:rsidRPr="002C7D84">
        <w:rPr>
          <w:color w:val="3A3363" w:themeColor="text2"/>
        </w:rPr>
        <w:t xml:space="preserve">Labour – </w:t>
      </w:r>
      <w:r w:rsidR="003F435B" w:rsidRPr="002C7D84">
        <w:rPr>
          <w:color w:val="3A3363" w:themeColor="text2"/>
        </w:rPr>
        <w:t>Labour costs will be included in all rates supplied in the detailed estimate.</w:t>
      </w:r>
    </w:p>
    <w:p w14:paraId="181EA8BE" w14:textId="223518FA" w:rsidR="00036ED2" w:rsidRPr="002C7D84" w:rsidRDefault="00036ED2" w:rsidP="00DA6868">
      <w:pPr>
        <w:pStyle w:val="NormalWeb"/>
        <w:numPr>
          <w:ilvl w:val="0"/>
          <w:numId w:val="9"/>
        </w:numPr>
        <w:rPr>
          <w:color w:val="3A3363" w:themeColor="text2"/>
        </w:rPr>
      </w:pPr>
      <w:r w:rsidRPr="002C7D84">
        <w:rPr>
          <w:color w:val="3A3363" w:themeColor="text2"/>
        </w:rPr>
        <w:t xml:space="preserve">Fixtures and fittings – </w:t>
      </w:r>
      <w:r w:rsidR="003F435B" w:rsidRPr="002C7D84">
        <w:rPr>
          <w:color w:val="3A3363" w:themeColor="text2"/>
        </w:rPr>
        <w:t>fixtures and fittings will be included in all rates supplied in the detailed estimate.</w:t>
      </w:r>
    </w:p>
    <w:p w14:paraId="067F259F" w14:textId="50BAEEE3" w:rsidR="00036ED2" w:rsidRPr="002C7D84" w:rsidRDefault="00036ED2" w:rsidP="00DA6868">
      <w:pPr>
        <w:pStyle w:val="NormalWeb"/>
        <w:numPr>
          <w:ilvl w:val="0"/>
          <w:numId w:val="9"/>
        </w:numPr>
        <w:rPr>
          <w:color w:val="3A3363" w:themeColor="text2"/>
        </w:rPr>
      </w:pPr>
      <w:r w:rsidRPr="002C7D84">
        <w:rPr>
          <w:color w:val="3A3363" w:themeColor="text2"/>
        </w:rPr>
        <w:t>Project insurance, inflation, taxation</w:t>
      </w:r>
      <w:r w:rsidR="003F435B" w:rsidRPr="002C7D84">
        <w:rPr>
          <w:color w:val="3A3363" w:themeColor="text2"/>
        </w:rPr>
        <w:t>,</w:t>
      </w:r>
      <w:r w:rsidRPr="002C7D84">
        <w:rPr>
          <w:color w:val="3A3363" w:themeColor="text2"/>
        </w:rPr>
        <w:t xml:space="preserve"> and financing </w:t>
      </w:r>
    </w:p>
    <w:p w14:paraId="54CA69EC" w14:textId="698860C8" w:rsidR="00036ED2" w:rsidRPr="002C7D84" w:rsidRDefault="00036ED2" w:rsidP="00DA6868">
      <w:pPr>
        <w:pStyle w:val="NormalWeb"/>
        <w:numPr>
          <w:ilvl w:val="0"/>
          <w:numId w:val="9"/>
        </w:numPr>
        <w:rPr>
          <w:color w:val="3A3363" w:themeColor="text2"/>
        </w:rPr>
      </w:pPr>
      <w:r w:rsidRPr="002C7D84">
        <w:rPr>
          <w:color w:val="3A3363" w:themeColor="text2"/>
        </w:rPr>
        <w:t xml:space="preserve">Internal costs directly associated with the development – </w:t>
      </w:r>
      <w:r w:rsidR="003F435B" w:rsidRPr="002C7D84">
        <w:rPr>
          <w:color w:val="3A3363" w:themeColor="text2"/>
        </w:rPr>
        <w:t>planning, overheads, construction, management, maintenance, and disposal will all be considered here.</w:t>
      </w:r>
    </w:p>
    <w:p w14:paraId="545E9E22" w14:textId="46F4C28C" w:rsidR="00336DED" w:rsidRPr="006F7483" w:rsidRDefault="00336DED" w:rsidP="006F7483">
      <w:pPr>
        <w:pStyle w:val="Heading2"/>
        <w:rPr>
          <w:rFonts w:ascii="Times New Roman" w:hAnsi="Times New Roman" w:cs="Times New Roman"/>
          <w:color w:val="3A3363" w:themeColor="text2"/>
          <w:sz w:val="24"/>
          <w:szCs w:val="24"/>
        </w:rPr>
      </w:pPr>
      <w:bookmarkStart w:id="83" w:name="_Toc133404857"/>
      <w:r w:rsidRPr="002C7D84">
        <w:rPr>
          <w:rFonts w:ascii="Times New Roman" w:hAnsi="Times New Roman" w:cs="Times New Roman"/>
          <w:color w:val="3A3363" w:themeColor="text2"/>
          <w:sz w:val="24"/>
          <w:szCs w:val="24"/>
          <w:highlight w:val="yellow"/>
        </w:rPr>
        <w:t>8.2 Works to be undertaken by contractor?</w:t>
      </w:r>
      <w:bookmarkEnd w:id="83"/>
    </w:p>
    <w:p w14:paraId="36D84E53" w14:textId="0837DDBD" w:rsidR="00B22392" w:rsidRPr="002C7D84" w:rsidRDefault="00832DB0" w:rsidP="00336DED">
      <w:pPr>
        <w:pStyle w:val="NormalWeb"/>
        <w:rPr>
          <w:color w:val="3A3363" w:themeColor="text2"/>
        </w:rPr>
      </w:pPr>
      <w:r w:rsidRPr="002C7D84">
        <w:rPr>
          <w:color w:val="3A3363" w:themeColor="text2"/>
        </w:rPr>
        <w:t>T</w:t>
      </w:r>
      <w:r w:rsidR="00B22392" w:rsidRPr="002C7D84">
        <w:rPr>
          <w:color w:val="3A3363" w:themeColor="text2"/>
        </w:rPr>
        <w:t xml:space="preserve">he Main Contractor </w:t>
      </w:r>
      <w:r w:rsidRPr="002C7D84">
        <w:rPr>
          <w:color w:val="3A3363" w:themeColor="text2"/>
        </w:rPr>
        <w:t>roles and res</w:t>
      </w:r>
      <w:r w:rsidR="00B22392" w:rsidRPr="002C7D84">
        <w:rPr>
          <w:color w:val="3A3363" w:themeColor="text2"/>
        </w:rPr>
        <w:t>ponsibilities will include but not be limited to the following:</w:t>
      </w:r>
    </w:p>
    <w:p w14:paraId="59159C45" w14:textId="44C1D6BF" w:rsidR="00B22392" w:rsidRPr="002C7D84" w:rsidRDefault="00B22392" w:rsidP="00DA6868">
      <w:pPr>
        <w:pStyle w:val="NormalWeb"/>
        <w:numPr>
          <w:ilvl w:val="0"/>
          <w:numId w:val="14"/>
        </w:numPr>
        <w:rPr>
          <w:color w:val="3A3363" w:themeColor="text2"/>
        </w:rPr>
      </w:pPr>
      <w:r w:rsidRPr="002C7D84">
        <w:rPr>
          <w:color w:val="3A3363" w:themeColor="text2"/>
        </w:rPr>
        <w:t>Plan, manage, monitor, and coordinate all site works of the entire project throughout the whole construction phase.</w:t>
      </w:r>
    </w:p>
    <w:p w14:paraId="76FD0BF4" w14:textId="4138BA51" w:rsidR="00B22392" w:rsidRPr="002C7D84" w:rsidRDefault="00B22392" w:rsidP="00DA6868">
      <w:pPr>
        <w:pStyle w:val="NormalWeb"/>
        <w:numPr>
          <w:ilvl w:val="0"/>
          <w:numId w:val="14"/>
        </w:numPr>
        <w:rPr>
          <w:color w:val="3A3363" w:themeColor="text2"/>
        </w:rPr>
      </w:pPr>
      <w:r w:rsidRPr="002C7D84">
        <w:rPr>
          <w:color w:val="3A3363" w:themeColor="text2"/>
        </w:rPr>
        <w:t>Consider and imply measures to ensure all health and safety requirements are met. This will include anyone attending site and the general public.</w:t>
      </w:r>
    </w:p>
    <w:p w14:paraId="4880845B" w14:textId="1EDD07C4" w:rsidR="00B22392" w:rsidRPr="002C7D84" w:rsidRDefault="00B22392" w:rsidP="00DA6868">
      <w:pPr>
        <w:pStyle w:val="NormalWeb"/>
        <w:numPr>
          <w:ilvl w:val="0"/>
          <w:numId w:val="14"/>
        </w:numPr>
        <w:rPr>
          <w:color w:val="3A3363" w:themeColor="text2"/>
        </w:rPr>
      </w:pPr>
      <w:r w:rsidRPr="002C7D84">
        <w:rPr>
          <w:color w:val="3A3363" w:themeColor="text2"/>
        </w:rPr>
        <w:t>Liaise with the Client and for the duration of the works to ensure that all risks are being effectively managed.</w:t>
      </w:r>
    </w:p>
    <w:p w14:paraId="207FB1E9" w14:textId="38509A35" w:rsidR="00B22392" w:rsidRPr="002C7D84" w:rsidRDefault="00B22392" w:rsidP="00DA6868">
      <w:pPr>
        <w:pStyle w:val="NormalWeb"/>
        <w:numPr>
          <w:ilvl w:val="0"/>
          <w:numId w:val="14"/>
        </w:numPr>
        <w:rPr>
          <w:color w:val="3A3363" w:themeColor="text2"/>
        </w:rPr>
      </w:pPr>
      <w:r w:rsidRPr="002C7D84">
        <w:rPr>
          <w:color w:val="3A3363" w:themeColor="text2"/>
        </w:rPr>
        <w:t>Prepare and provide a completed Construction Phase Plan before any construction works commence. This Construction Phase Plan should be implemented and then regularly reviewed and updated accordingly as the site progresses.</w:t>
      </w:r>
    </w:p>
    <w:p w14:paraId="0738A27F" w14:textId="1D441F55" w:rsidR="00647F74" w:rsidRPr="002C7D84" w:rsidRDefault="00647F74" w:rsidP="00DA6868">
      <w:pPr>
        <w:pStyle w:val="NormalWeb"/>
        <w:numPr>
          <w:ilvl w:val="0"/>
          <w:numId w:val="14"/>
        </w:numPr>
        <w:rPr>
          <w:color w:val="3A3363" w:themeColor="text2"/>
        </w:rPr>
      </w:pPr>
      <w:r w:rsidRPr="002C7D84">
        <w:rPr>
          <w:color w:val="3A3363" w:themeColor="text2"/>
        </w:rPr>
        <w:t xml:space="preserve">Health and safety arrangements should be managed throughout the construction phase effectively. </w:t>
      </w:r>
    </w:p>
    <w:p w14:paraId="5972B5E7" w14:textId="46BE9B97" w:rsidR="00647F74" w:rsidRPr="002C7D84" w:rsidRDefault="00647F74" w:rsidP="00DA6868">
      <w:pPr>
        <w:pStyle w:val="NormalWeb"/>
        <w:numPr>
          <w:ilvl w:val="0"/>
          <w:numId w:val="14"/>
        </w:numPr>
        <w:rPr>
          <w:color w:val="3A3363" w:themeColor="text2"/>
        </w:rPr>
      </w:pPr>
      <w:r w:rsidRPr="002C7D84">
        <w:rPr>
          <w:color w:val="3A3363" w:themeColor="text2"/>
        </w:rPr>
        <w:t>Consult and engage with workers about their health, safety, and welfare ensuring the site is as successful as possible.</w:t>
      </w:r>
    </w:p>
    <w:p w14:paraId="1963DB15" w14:textId="2AEEA12F" w:rsidR="00647F74" w:rsidRPr="002C7D84" w:rsidRDefault="00647F74" w:rsidP="00DA6868">
      <w:pPr>
        <w:pStyle w:val="NormalWeb"/>
        <w:numPr>
          <w:ilvl w:val="0"/>
          <w:numId w:val="14"/>
        </w:numPr>
        <w:rPr>
          <w:color w:val="3A3363" w:themeColor="text2"/>
        </w:rPr>
      </w:pPr>
      <w:r w:rsidRPr="002C7D84">
        <w:rPr>
          <w:color w:val="3A3363" w:themeColor="text2"/>
        </w:rPr>
        <w:t>Provide appropriate welfare facilities from the beginning and ensure they are maintained throughout the construction phase. Welfare facilities will need to accommodate everyone on site.</w:t>
      </w:r>
    </w:p>
    <w:p w14:paraId="1FAA6390" w14:textId="408267DD" w:rsidR="00647F74" w:rsidRPr="002C7D84" w:rsidRDefault="00647F74" w:rsidP="00DA6868">
      <w:pPr>
        <w:pStyle w:val="NormalWeb"/>
        <w:numPr>
          <w:ilvl w:val="0"/>
          <w:numId w:val="14"/>
        </w:numPr>
        <w:rPr>
          <w:color w:val="3A3363" w:themeColor="text2"/>
        </w:rPr>
      </w:pPr>
      <w:r w:rsidRPr="002C7D84">
        <w:rPr>
          <w:color w:val="3A3363" w:themeColor="text2"/>
        </w:rPr>
        <w:lastRenderedPageBreak/>
        <w:t>Ensure that anyone appointed to carry out works on the site has the skills, knowledge, experience, training, and where relevant, the organisational capability to carry out their works effectively, safely, and without risk to health.</w:t>
      </w:r>
    </w:p>
    <w:p w14:paraId="65D7709C" w14:textId="6B6722B6" w:rsidR="00647F74" w:rsidRPr="002C7D84" w:rsidRDefault="007F7B59" w:rsidP="00DA6868">
      <w:pPr>
        <w:pStyle w:val="NormalWeb"/>
        <w:numPr>
          <w:ilvl w:val="0"/>
          <w:numId w:val="14"/>
        </w:numPr>
        <w:rPr>
          <w:color w:val="3A3363" w:themeColor="text2"/>
        </w:rPr>
      </w:pPr>
      <w:r w:rsidRPr="002C7D84">
        <w:rPr>
          <w:color w:val="3A3363" w:themeColor="text2"/>
        </w:rPr>
        <w:t>Ensure site-specific inductions are provided and any further information or training required is provided or obtained.</w:t>
      </w:r>
    </w:p>
    <w:p w14:paraId="6EAB889A" w14:textId="0033E653" w:rsidR="007F7B59" w:rsidRPr="002C7D84" w:rsidRDefault="007F7B59" w:rsidP="00DA6868">
      <w:pPr>
        <w:pStyle w:val="NormalWeb"/>
        <w:numPr>
          <w:ilvl w:val="0"/>
          <w:numId w:val="14"/>
        </w:numPr>
        <w:rPr>
          <w:color w:val="3A3363" w:themeColor="text2"/>
        </w:rPr>
      </w:pPr>
      <w:r w:rsidRPr="002C7D84">
        <w:rPr>
          <w:color w:val="3A3363" w:themeColor="text2"/>
        </w:rPr>
        <w:t>Provide an effective site set-up with efficient security measures in place ensuring any unauthorised access to the site is prevented.</w:t>
      </w:r>
    </w:p>
    <w:p w14:paraId="6217B8AB" w14:textId="21DB73B6" w:rsidR="007F7B59" w:rsidRPr="002C7D84" w:rsidRDefault="007F7B59" w:rsidP="007F7B59">
      <w:pPr>
        <w:pStyle w:val="NormalWeb"/>
        <w:rPr>
          <w:color w:val="3A3363" w:themeColor="text2"/>
        </w:rPr>
      </w:pPr>
      <w:r w:rsidRPr="002C7D84">
        <w:rPr>
          <w:color w:val="3A3363" w:themeColor="text2"/>
        </w:rPr>
        <w:t>A tender process will take place to select the subcontractors for this project and it will follow the below process:</w:t>
      </w:r>
    </w:p>
    <w:p w14:paraId="7AF2D02D" w14:textId="2FECB54A" w:rsidR="007F7B59" w:rsidRPr="002C7D84" w:rsidRDefault="006C5428" w:rsidP="00DA6868">
      <w:pPr>
        <w:pStyle w:val="NormalWeb"/>
        <w:numPr>
          <w:ilvl w:val="0"/>
          <w:numId w:val="15"/>
        </w:numPr>
        <w:rPr>
          <w:color w:val="3A3363" w:themeColor="text2"/>
        </w:rPr>
      </w:pPr>
      <w:r w:rsidRPr="002C7D84">
        <w:rPr>
          <w:color w:val="3A3363" w:themeColor="text2"/>
        </w:rPr>
        <w:t>Identify the subcontractors required.</w:t>
      </w:r>
    </w:p>
    <w:p w14:paraId="26F3A596" w14:textId="6F6D1DB3" w:rsidR="006C5428" w:rsidRPr="002C7D84" w:rsidRDefault="006C5428" w:rsidP="00DA6868">
      <w:pPr>
        <w:pStyle w:val="NormalWeb"/>
        <w:numPr>
          <w:ilvl w:val="0"/>
          <w:numId w:val="15"/>
        </w:numPr>
        <w:rPr>
          <w:color w:val="3A3363" w:themeColor="text2"/>
        </w:rPr>
      </w:pPr>
      <w:r w:rsidRPr="002C7D84">
        <w:rPr>
          <w:color w:val="3A3363" w:themeColor="text2"/>
        </w:rPr>
        <w:t>Get referrals or send the tender information out to trusted subcontractors.</w:t>
      </w:r>
    </w:p>
    <w:p w14:paraId="4819515D" w14:textId="655DD70B" w:rsidR="006C5428" w:rsidRPr="002C7D84" w:rsidRDefault="006C5428" w:rsidP="00DA6868">
      <w:pPr>
        <w:pStyle w:val="NormalWeb"/>
        <w:numPr>
          <w:ilvl w:val="0"/>
          <w:numId w:val="15"/>
        </w:numPr>
        <w:rPr>
          <w:color w:val="3A3363" w:themeColor="text2"/>
        </w:rPr>
      </w:pPr>
      <w:r w:rsidRPr="002C7D84">
        <w:rPr>
          <w:color w:val="3A3363" w:themeColor="text2"/>
        </w:rPr>
        <w:t>Send out all information required for the tender process to commence.</w:t>
      </w:r>
    </w:p>
    <w:p w14:paraId="5C0F9B5C" w14:textId="02E32C91" w:rsidR="006C5428" w:rsidRPr="002C7D84" w:rsidRDefault="006C5428" w:rsidP="00DA6868">
      <w:pPr>
        <w:pStyle w:val="NormalWeb"/>
        <w:numPr>
          <w:ilvl w:val="0"/>
          <w:numId w:val="15"/>
        </w:numPr>
        <w:rPr>
          <w:color w:val="3A3363" w:themeColor="text2"/>
        </w:rPr>
      </w:pPr>
      <w:r w:rsidRPr="002C7D84">
        <w:rPr>
          <w:color w:val="3A3363" w:themeColor="text2"/>
        </w:rPr>
        <w:t>Select the right subcontractor. This will be both priced and quality based as the lowest bidder is not generally the correct option. This is an important project with a high-end specification; therefore, it is vital the correct subcontractors are selected.</w:t>
      </w:r>
    </w:p>
    <w:p w14:paraId="6FB59C6C" w14:textId="2C4E4521" w:rsidR="006C5428" w:rsidRPr="002C7D84" w:rsidRDefault="006C5428" w:rsidP="00DA6868">
      <w:pPr>
        <w:pStyle w:val="NormalWeb"/>
        <w:numPr>
          <w:ilvl w:val="0"/>
          <w:numId w:val="15"/>
        </w:numPr>
        <w:rPr>
          <w:color w:val="3A3363" w:themeColor="text2"/>
        </w:rPr>
      </w:pPr>
      <w:r w:rsidRPr="002C7D84">
        <w:rPr>
          <w:color w:val="3A3363" w:themeColor="text2"/>
        </w:rPr>
        <w:t>Ensure all relevant information is obtained from the subcontractor being appointed, including but not limited to, the health and safety records, insurances, financial health, and experience.</w:t>
      </w:r>
    </w:p>
    <w:p w14:paraId="2E36F56D" w14:textId="4FCA07D4" w:rsidR="006C5428" w:rsidRPr="002C7D84" w:rsidRDefault="006C5428" w:rsidP="00DA6868">
      <w:pPr>
        <w:pStyle w:val="NormalWeb"/>
        <w:numPr>
          <w:ilvl w:val="0"/>
          <w:numId w:val="15"/>
        </w:numPr>
        <w:rPr>
          <w:color w:val="3A3363" w:themeColor="text2"/>
        </w:rPr>
      </w:pPr>
      <w:r w:rsidRPr="002C7D84">
        <w:rPr>
          <w:color w:val="3A3363" w:themeColor="text2"/>
        </w:rPr>
        <w:t>Arrange a pre-let meeting with all subcontractors to finalise and agree contracts and programmes.</w:t>
      </w:r>
    </w:p>
    <w:p w14:paraId="4CE559C3" w14:textId="19BB6F84" w:rsidR="00336DED" w:rsidRPr="006F7483" w:rsidRDefault="00336DED" w:rsidP="006F7483">
      <w:pPr>
        <w:pStyle w:val="Heading2"/>
        <w:rPr>
          <w:rFonts w:ascii="Times New Roman" w:hAnsi="Times New Roman" w:cs="Times New Roman"/>
          <w:color w:val="3A3363" w:themeColor="text2"/>
          <w:sz w:val="24"/>
          <w:szCs w:val="24"/>
        </w:rPr>
      </w:pPr>
      <w:bookmarkStart w:id="84" w:name="_Toc133404858"/>
      <w:r w:rsidRPr="002C7D84">
        <w:rPr>
          <w:rFonts w:ascii="Times New Roman" w:hAnsi="Times New Roman" w:cs="Times New Roman"/>
          <w:color w:val="3A3363" w:themeColor="text2"/>
          <w:sz w:val="24"/>
          <w:szCs w:val="24"/>
          <w:highlight w:val="yellow"/>
        </w:rPr>
        <w:t>8.3 Maintenance costs</w:t>
      </w:r>
      <w:bookmarkEnd w:id="84"/>
    </w:p>
    <w:p w14:paraId="28EAAF89" w14:textId="2AA00222" w:rsidR="006C5428" w:rsidRPr="002C7D84" w:rsidRDefault="006C5428" w:rsidP="00145BFF">
      <w:pPr>
        <w:pStyle w:val="NormalWeb"/>
        <w:rPr>
          <w:color w:val="3A3363" w:themeColor="text2"/>
        </w:rPr>
      </w:pPr>
      <w:r w:rsidRPr="002C7D84">
        <w:rPr>
          <w:color w:val="3A3363" w:themeColor="text2"/>
        </w:rPr>
        <w:t xml:space="preserve">Please note, the below rates are approximate </w:t>
      </w:r>
      <w:r w:rsidR="007A36DF" w:rsidRPr="002C7D84">
        <w:rPr>
          <w:color w:val="3A3363" w:themeColor="text2"/>
        </w:rPr>
        <w:t>and will need to be reviewed once the final design and estimates are completed. As the proposed building has various uses, the rates will vary accordingly.</w:t>
      </w:r>
    </w:p>
    <w:p w14:paraId="183D0EDA" w14:textId="71AB9549" w:rsidR="00145BFF" w:rsidRDefault="00073766" w:rsidP="00145BFF">
      <w:pPr>
        <w:pStyle w:val="NormalWeb"/>
        <w:rPr>
          <w:color w:val="3A3363" w:themeColor="text2"/>
        </w:rPr>
      </w:pPr>
      <w:r w:rsidRPr="002C7D84">
        <w:rPr>
          <w:color w:val="3A3363" w:themeColor="text2"/>
        </w:rPr>
        <w:t>Shops - £91.00 per m2 gross floor area per annum</w:t>
      </w:r>
      <w:r w:rsidRPr="002C7D84">
        <w:rPr>
          <w:color w:val="3A3363" w:themeColor="text2"/>
        </w:rPr>
        <w:br/>
        <w:t>Accommodation - £109.90 per m2 gross floor area per annum</w:t>
      </w:r>
      <w:r w:rsidRPr="002C7D84">
        <w:rPr>
          <w:color w:val="3A3363" w:themeColor="text2"/>
        </w:rPr>
        <w:br/>
        <w:t xml:space="preserve">The </w:t>
      </w:r>
      <w:r w:rsidR="00145BFF" w:rsidRPr="002C7D84">
        <w:rPr>
          <w:color w:val="3A3363" w:themeColor="text2"/>
        </w:rPr>
        <w:t>above includes</w:t>
      </w:r>
      <w:r w:rsidRPr="002C7D84">
        <w:rPr>
          <w:color w:val="3A3363" w:themeColor="text2"/>
        </w:rPr>
        <w:t xml:space="preserve"> maintenance, decoration, cleaning, and utilities.</w:t>
      </w:r>
      <w:r w:rsidRPr="002C7D84">
        <w:rPr>
          <w:color w:val="3A3363" w:themeColor="text2"/>
        </w:rPr>
        <w:br/>
        <w:t xml:space="preserve">Source - </w:t>
      </w:r>
      <w:hyperlink r:id="rId49" w:history="1">
        <w:r w:rsidRPr="002C7D84">
          <w:rPr>
            <w:rStyle w:val="Hyperlink"/>
            <w:color w:val="3A3363" w:themeColor="text2"/>
          </w:rPr>
          <w:t>https://costmodelling.com/lifetime-costs</w:t>
        </w:r>
      </w:hyperlink>
      <w:r w:rsidRPr="008F374A">
        <w:rPr>
          <w:color w:val="3A3363" w:themeColor="text2"/>
        </w:rPr>
        <w:t xml:space="preserve"> </w:t>
      </w:r>
    </w:p>
    <w:p w14:paraId="5E8B1804" w14:textId="50596B21" w:rsidR="0018796C" w:rsidRPr="008F374A" w:rsidRDefault="0018796C" w:rsidP="00145BFF">
      <w:pPr>
        <w:pStyle w:val="NormalWeb"/>
        <w:rPr>
          <w:color w:val="3A3363" w:themeColor="text2"/>
        </w:rPr>
      </w:pPr>
      <w:r>
        <w:rPr>
          <w:color w:val="3A3363" w:themeColor="text2"/>
        </w:rPr>
        <w:t xml:space="preserve">Please note, the above is based on a </w:t>
      </w:r>
      <w:r w:rsidR="00F32929">
        <w:rPr>
          <w:color w:val="3A3363" w:themeColor="text2"/>
        </w:rPr>
        <w:t>worst-case</w:t>
      </w:r>
      <w:r>
        <w:rPr>
          <w:color w:val="3A3363" w:themeColor="text2"/>
        </w:rPr>
        <w:t xml:space="preserve"> scenario</w:t>
      </w:r>
      <w:r w:rsidR="00737D38">
        <w:rPr>
          <w:color w:val="3A3363" w:themeColor="text2"/>
        </w:rPr>
        <w:t xml:space="preserve"> for feasibility purposes</w:t>
      </w:r>
      <w:r>
        <w:rPr>
          <w:color w:val="3A3363" w:themeColor="text2"/>
        </w:rPr>
        <w:t xml:space="preserve"> and it is likely that we will base the maintenance fee annually on 1% of the total contract sum.</w:t>
      </w:r>
    </w:p>
    <w:p w14:paraId="15B17EC2" w14:textId="7030BCBD" w:rsidR="00336DED" w:rsidRPr="006F7483" w:rsidRDefault="00336DED" w:rsidP="006F7483">
      <w:pPr>
        <w:pStyle w:val="Heading2"/>
        <w:rPr>
          <w:rFonts w:ascii="Times New Roman" w:hAnsi="Times New Roman" w:cs="Times New Roman"/>
          <w:color w:val="3A3363" w:themeColor="text2"/>
          <w:sz w:val="24"/>
          <w:szCs w:val="24"/>
        </w:rPr>
      </w:pPr>
      <w:bookmarkStart w:id="85" w:name="_Toc133404859"/>
      <w:r w:rsidRPr="002C7D84">
        <w:rPr>
          <w:rFonts w:ascii="Times New Roman" w:hAnsi="Times New Roman" w:cs="Times New Roman"/>
          <w:color w:val="3A3363" w:themeColor="text2"/>
          <w:sz w:val="24"/>
          <w:szCs w:val="24"/>
          <w:highlight w:val="yellow"/>
        </w:rPr>
        <w:t>8.4 Whole Life Costs</w:t>
      </w:r>
      <w:bookmarkEnd w:id="85"/>
    </w:p>
    <w:p w14:paraId="18C599FF" w14:textId="21072F9D" w:rsidR="003E5375" w:rsidRPr="002C7D84" w:rsidRDefault="003B7B1C" w:rsidP="00336DED">
      <w:pPr>
        <w:pStyle w:val="NormalWeb"/>
        <w:rPr>
          <w:color w:val="3A3363" w:themeColor="text2"/>
        </w:rPr>
      </w:pPr>
      <w:r w:rsidRPr="002C7D84">
        <w:rPr>
          <w:color w:val="3A3363" w:themeColor="text2"/>
        </w:rPr>
        <w:t>L</w:t>
      </w:r>
      <w:r w:rsidR="003E5375" w:rsidRPr="002C7D84">
        <w:rPr>
          <w:color w:val="3A3363" w:themeColor="text2"/>
        </w:rPr>
        <w:t>ike other costs, this will be carried out at a later stage when detailed and accurate estimates are finalised. Included in the whole life costs will be purchase and installation, design and building costs, operating costs, maintenance, associated financing costs, depreciation, and disposal costs. We aim to cover as many elements as possible including waste produced and removed when the building is occupied.</w:t>
      </w:r>
    </w:p>
    <w:p w14:paraId="5558A80D" w14:textId="27EC692C" w:rsidR="00336DED" w:rsidRPr="002C7D84" w:rsidRDefault="00336DED" w:rsidP="006F7483">
      <w:pPr>
        <w:pStyle w:val="Heading2"/>
        <w:rPr>
          <w:rFonts w:ascii="Times New Roman" w:hAnsi="Times New Roman" w:cs="Times New Roman"/>
          <w:color w:val="3A3363" w:themeColor="text2"/>
          <w:sz w:val="24"/>
          <w:szCs w:val="24"/>
        </w:rPr>
      </w:pPr>
      <w:bookmarkStart w:id="86" w:name="_Toc133404860"/>
      <w:r w:rsidRPr="002C7D84">
        <w:rPr>
          <w:rFonts w:ascii="Times New Roman" w:hAnsi="Times New Roman" w:cs="Times New Roman"/>
          <w:color w:val="3A3363" w:themeColor="text2"/>
          <w:sz w:val="24"/>
          <w:szCs w:val="24"/>
          <w:highlight w:val="yellow"/>
        </w:rPr>
        <w:t>8.5 Fees</w:t>
      </w:r>
      <w:bookmarkEnd w:id="86"/>
    </w:p>
    <w:p w14:paraId="338B90FB" w14:textId="1214A5CA" w:rsidR="00F2045E" w:rsidRPr="002C7D84" w:rsidRDefault="00F2045E" w:rsidP="00336DED">
      <w:pPr>
        <w:pStyle w:val="NormalWeb"/>
        <w:rPr>
          <w:color w:val="3A3363" w:themeColor="text2"/>
        </w:rPr>
      </w:pPr>
      <w:r w:rsidRPr="002C7D84">
        <w:rPr>
          <w:color w:val="3A3363" w:themeColor="text2"/>
        </w:rPr>
        <w:t>Besides what has been considered in this section, further fees will be considered when a detailed cost plan is carried out.</w:t>
      </w:r>
    </w:p>
    <w:p w14:paraId="4533D0D1" w14:textId="06FB6ED1" w:rsidR="00336DED" w:rsidRPr="008F374A" w:rsidRDefault="00336DED" w:rsidP="00336DED">
      <w:pPr>
        <w:pStyle w:val="NormalWeb"/>
        <w:rPr>
          <w:color w:val="3A3363" w:themeColor="text2"/>
        </w:rPr>
      </w:pPr>
      <w:bookmarkStart w:id="87" w:name="_Toc133404861"/>
      <w:r w:rsidRPr="002C7D84">
        <w:rPr>
          <w:rStyle w:val="Heading2Char"/>
          <w:rFonts w:ascii="Times New Roman" w:hAnsi="Times New Roman" w:cs="Times New Roman"/>
          <w:color w:val="3A3363" w:themeColor="text2"/>
          <w:sz w:val="24"/>
          <w:highlight w:val="yellow"/>
        </w:rPr>
        <w:lastRenderedPageBreak/>
        <w:t>8.6 VAT excluded</w:t>
      </w:r>
      <w:bookmarkEnd w:id="87"/>
      <w:r w:rsidR="00D54D0B" w:rsidRPr="002C7D84">
        <w:rPr>
          <w:color w:val="3A3363" w:themeColor="text2"/>
        </w:rPr>
        <w:br/>
      </w:r>
      <w:r w:rsidR="005208E6" w:rsidRPr="002C7D84">
        <w:rPr>
          <w:color w:val="3A3363" w:themeColor="text2"/>
        </w:rPr>
        <w:br/>
      </w:r>
      <w:r w:rsidR="005208E6" w:rsidRPr="002C7D84">
        <w:rPr>
          <w:rStyle w:val="normaltextrun"/>
          <w:color w:val="3A3363" w:themeColor="text2"/>
          <w:shd w:val="clear" w:color="auto" w:fill="FFFFFF"/>
        </w:rPr>
        <w:t>All prices provided at this stage are excluding VAT.</w:t>
      </w:r>
      <w:r w:rsidR="005208E6" w:rsidRPr="008F374A">
        <w:rPr>
          <w:rStyle w:val="normaltextrun"/>
          <w:color w:val="3A3363" w:themeColor="text2"/>
          <w:shd w:val="clear" w:color="auto" w:fill="FFFFFF"/>
        </w:rPr>
        <w:t xml:space="preserve"> </w:t>
      </w:r>
      <w:r w:rsidR="00737D38">
        <w:rPr>
          <w:rStyle w:val="normaltextrun"/>
          <w:color w:val="3A3363" w:themeColor="text2"/>
          <w:shd w:val="clear" w:color="auto" w:fill="FFFFFF"/>
        </w:rPr>
        <w:t>VAT will be added at the appropriate rate if applicable.</w:t>
      </w:r>
      <w:r w:rsidR="005208E6" w:rsidRPr="008F374A">
        <w:rPr>
          <w:rStyle w:val="eop"/>
          <w:color w:val="3A3363" w:themeColor="text2"/>
          <w:shd w:val="clear" w:color="auto" w:fill="FFFFFF"/>
        </w:rPr>
        <w:t> </w:t>
      </w:r>
      <w:r w:rsidR="00737D38">
        <w:rPr>
          <w:rStyle w:val="eop"/>
          <w:color w:val="3A3363" w:themeColor="text2"/>
          <w:shd w:val="clear" w:color="auto" w:fill="FFFFFF"/>
        </w:rPr>
        <w:t>It is however important to note that new build is zero-rate, meaning that a VAT registered builder or subcontractor must zero-rate their work and not charge VAT on any labour-only or supply and fix contracts.</w:t>
      </w:r>
    </w:p>
    <w:p w14:paraId="1ECE7464" w14:textId="4EB4B40A" w:rsidR="005208E6" w:rsidRPr="002C7D84" w:rsidRDefault="00336DED" w:rsidP="00336DED">
      <w:pPr>
        <w:pStyle w:val="NormalWeb"/>
        <w:rPr>
          <w:color w:val="3A3363" w:themeColor="text2"/>
          <w:highlight w:val="yellow"/>
        </w:rPr>
      </w:pPr>
      <w:bookmarkStart w:id="88" w:name="_Toc133404862"/>
      <w:r w:rsidRPr="002C7D84">
        <w:rPr>
          <w:rStyle w:val="Heading2Char"/>
          <w:rFonts w:ascii="Times New Roman" w:hAnsi="Times New Roman" w:cs="Times New Roman"/>
          <w:color w:val="3A3363" w:themeColor="text2"/>
          <w:sz w:val="24"/>
          <w:highlight w:val="yellow"/>
        </w:rPr>
        <w:t>8.7 Notes and exclusions: estimates are approximate only; base date; site conditions; planning/ building regulation fees; specialist site investigation costs; exclusion of loose furniture, equipment/computers</w:t>
      </w:r>
      <w:bookmarkEnd w:id="88"/>
      <w:r w:rsidR="00D54D0B" w:rsidRPr="002C7D84">
        <w:rPr>
          <w:b/>
          <w:bCs/>
          <w:color w:val="3A3363" w:themeColor="text2"/>
          <w:highlight w:val="yellow"/>
        </w:rPr>
        <w:br/>
      </w:r>
      <w:r w:rsidR="005208E6" w:rsidRPr="002C7D84">
        <w:rPr>
          <w:color w:val="3A3363" w:themeColor="text2"/>
          <w:highlight w:val="yellow"/>
        </w:rPr>
        <w:br/>
      </w:r>
      <w:r w:rsidR="005208E6" w:rsidRPr="002C7D84">
        <w:rPr>
          <w:rStyle w:val="normaltextrun"/>
          <w:color w:val="3A3363" w:themeColor="text2"/>
          <w:shd w:val="clear" w:color="auto" w:fill="FFFFFF"/>
        </w:rPr>
        <w:t>At this stage, the costs provided are approximate and yet to be finalised. No allowance has been made for any loose equipment including, furniture, or computers etc. Also, please note, no allowance has been made for any specialist internal trades or works, including, plumbing or electrical works.</w:t>
      </w:r>
      <w:r w:rsidR="005208E6" w:rsidRPr="002C7D84">
        <w:rPr>
          <w:rStyle w:val="eop"/>
          <w:color w:val="3A3363" w:themeColor="text2"/>
          <w:shd w:val="clear" w:color="auto" w:fill="FFFFFF"/>
        </w:rPr>
        <w:t> </w:t>
      </w:r>
    </w:p>
    <w:p w14:paraId="0B8D8051" w14:textId="0F16ABEC" w:rsidR="00C41F8F" w:rsidRPr="008F374A" w:rsidRDefault="00C41F8F" w:rsidP="00336DED">
      <w:pPr>
        <w:pStyle w:val="NormalWeb"/>
        <w:rPr>
          <w:color w:val="3A3363" w:themeColor="text2"/>
        </w:rPr>
      </w:pPr>
      <w:bookmarkStart w:id="89" w:name="_Toc133404863"/>
      <w:r w:rsidRPr="002C7D84">
        <w:rPr>
          <w:rStyle w:val="Heading2Char"/>
          <w:rFonts w:ascii="Times New Roman" w:hAnsi="Times New Roman" w:cs="Times New Roman"/>
          <w:color w:val="3A3363" w:themeColor="text2"/>
          <w:sz w:val="24"/>
          <w:highlight w:val="yellow"/>
        </w:rPr>
        <w:t>8.8 Cash Flow</w:t>
      </w:r>
      <w:bookmarkEnd w:id="89"/>
      <w:r w:rsidR="00D54D0B" w:rsidRPr="008F374A">
        <w:rPr>
          <w:color w:val="3A3363" w:themeColor="text2"/>
        </w:rPr>
        <w:br/>
      </w:r>
      <w:r w:rsidRPr="008F374A">
        <w:rPr>
          <w:color w:val="3A3363" w:themeColor="text2"/>
        </w:rPr>
        <w:br/>
      </w:r>
      <w:r w:rsidRPr="002C7D84">
        <w:rPr>
          <w:rStyle w:val="normaltextrun"/>
          <w:color w:val="3A3363" w:themeColor="text2"/>
          <w:shd w:val="clear" w:color="auto" w:fill="FFFFFF"/>
        </w:rPr>
        <w:t>This is an added element to this feasibility study. Further detail and information will be provided on this when the design, costs, and programmes are finalised.</w:t>
      </w:r>
      <w:r w:rsidRPr="002C7D84">
        <w:rPr>
          <w:rStyle w:val="eop"/>
          <w:color w:val="3A3363" w:themeColor="text2"/>
          <w:shd w:val="clear" w:color="auto" w:fill="FFFFFF"/>
        </w:rPr>
        <w:t> </w:t>
      </w:r>
      <w:r w:rsidR="003E5375" w:rsidRPr="002C7D84">
        <w:rPr>
          <w:rStyle w:val="normaltextrun"/>
          <w:color w:val="3A3363" w:themeColor="text2"/>
          <w:shd w:val="clear" w:color="auto" w:fill="FFFFFF"/>
        </w:rPr>
        <w:t>When all costs are finalised, Jack will work alongside Gregg who will have programmes and dates set to assist with our proposed Cash Flow.</w:t>
      </w:r>
      <w:r w:rsidR="00737D38">
        <w:rPr>
          <w:rStyle w:val="normaltextrun"/>
          <w:color w:val="3A3363" w:themeColor="text2"/>
          <w:shd w:val="clear" w:color="auto" w:fill="FFFFFF"/>
        </w:rPr>
        <w:t xml:space="preserve"> The cash flow will give a clear understanding of the Clients money going out, along with money coming in long-term identifying when they are likely to see returns on their investment.</w:t>
      </w:r>
    </w:p>
    <w:p w14:paraId="3D0D124E" w14:textId="5E7220E3" w:rsidR="00C41F8F" w:rsidRPr="006F7483" w:rsidRDefault="00F2045E" w:rsidP="006F7483">
      <w:pPr>
        <w:pStyle w:val="Heading2"/>
        <w:rPr>
          <w:rFonts w:ascii="Times New Roman" w:hAnsi="Times New Roman" w:cs="Times New Roman"/>
          <w:color w:val="3A3363" w:themeColor="text2"/>
          <w:sz w:val="24"/>
          <w:szCs w:val="24"/>
        </w:rPr>
      </w:pPr>
      <w:bookmarkStart w:id="90" w:name="_Toc133404864"/>
      <w:r w:rsidRPr="002C7D84">
        <w:rPr>
          <w:rFonts w:ascii="Times New Roman" w:hAnsi="Times New Roman" w:cs="Times New Roman"/>
          <w:color w:val="3A3363" w:themeColor="text2"/>
          <w:sz w:val="24"/>
          <w:szCs w:val="24"/>
          <w:highlight w:val="magenta"/>
        </w:rPr>
        <w:t>8.9 Revenue</w:t>
      </w:r>
      <w:bookmarkEnd w:id="90"/>
    </w:p>
    <w:p w14:paraId="5B648E56" w14:textId="4043296C" w:rsidR="00F2045E" w:rsidRPr="008F374A" w:rsidRDefault="00F2045E" w:rsidP="00336DED">
      <w:pPr>
        <w:pStyle w:val="NormalWeb"/>
        <w:rPr>
          <w:b/>
          <w:bCs/>
          <w:color w:val="3A3363" w:themeColor="text2"/>
        </w:rPr>
      </w:pPr>
      <w:r w:rsidRPr="008F374A">
        <w:rPr>
          <w:rStyle w:val="normaltextrun"/>
          <w:color w:val="3A3363" w:themeColor="text2"/>
          <w:shd w:val="clear" w:color="auto" w:fill="FFFFFF"/>
        </w:rPr>
        <w:t>The aim is to generate revenue through the small shop, café, bar and rented accommodation. The shop will sell convenience groceries from 7am-11pm. This allows the client to earn money for renting the shop out monthly. The café will operate from 7am-5pm and serve breakfasts, coffee, cakes and pastries to residents or locals. There will be a small bar with a pool table, darts board, tables, chairs, and sofas. This will be open from 5pm-12am and the aim is to provide alcoholic drinks to students before they go out for the night in Swansea. This is a great way to generate revenue to pay for the building, as students love to drink and party. This will be located away from the family units and shop to ensure that families feel safe and noise pollution is at a minimum for them. Limited parking permits will be available from students that need a car for transportation. These will be very limited and will be expensive to try and encourage students to take alternative methods of transportation. At this stage no accurate projected figures have been calculated; however, these will be covered later in the project once other elements have been finalised.</w:t>
      </w:r>
      <w:r w:rsidRPr="008F374A">
        <w:rPr>
          <w:rStyle w:val="eop"/>
          <w:color w:val="3A3363" w:themeColor="text2"/>
          <w:shd w:val="clear" w:color="auto" w:fill="FFFFFF"/>
        </w:rPr>
        <w:t> </w:t>
      </w:r>
    </w:p>
    <w:p w14:paraId="18D64D3E" w14:textId="77777777" w:rsidR="00C41F8F" w:rsidRPr="008F374A" w:rsidRDefault="00C41F8F" w:rsidP="00336DED">
      <w:pPr>
        <w:pStyle w:val="NormalWeb"/>
        <w:rPr>
          <w:b/>
          <w:bCs/>
          <w:color w:val="3A3363" w:themeColor="text2"/>
        </w:rPr>
      </w:pPr>
    </w:p>
    <w:p w14:paraId="5F7AB0F0" w14:textId="2BBA681D" w:rsidR="00C41F8F" w:rsidRPr="008F374A" w:rsidRDefault="00C41F8F" w:rsidP="00336DED">
      <w:pPr>
        <w:pStyle w:val="NormalWeb"/>
        <w:rPr>
          <w:b/>
          <w:bCs/>
          <w:color w:val="3A3363" w:themeColor="text2"/>
        </w:rPr>
      </w:pPr>
    </w:p>
    <w:p w14:paraId="2938DE5A" w14:textId="05B6F6EB" w:rsidR="003B7B1C" w:rsidRPr="008F374A" w:rsidRDefault="003B7B1C" w:rsidP="00336DED">
      <w:pPr>
        <w:pStyle w:val="NormalWeb"/>
        <w:rPr>
          <w:b/>
          <w:bCs/>
          <w:color w:val="3A3363" w:themeColor="text2"/>
        </w:rPr>
      </w:pPr>
    </w:p>
    <w:p w14:paraId="572B4F24" w14:textId="3387F3A4" w:rsidR="003B7B1C" w:rsidRPr="008F374A" w:rsidRDefault="003B7B1C" w:rsidP="00336DED">
      <w:pPr>
        <w:pStyle w:val="NormalWeb"/>
        <w:rPr>
          <w:b/>
          <w:bCs/>
          <w:color w:val="3A3363" w:themeColor="text2"/>
        </w:rPr>
      </w:pPr>
    </w:p>
    <w:p w14:paraId="1A1AECA5" w14:textId="77777777" w:rsidR="00B714D4" w:rsidRPr="008F374A" w:rsidRDefault="00B714D4" w:rsidP="00336DED">
      <w:pPr>
        <w:pStyle w:val="NormalWeb"/>
        <w:rPr>
          <w:b/>
          <w:bCs/>
          <w:color w:val="3A3363" w:themeColor="text2"/>
        </w:rPr>
      </w:pPr>
    </w:p>
    <w:p w14:paraId="75DB5BCB" w14:textId="77777777" w:rsidR="00C41F8F" w:rsidRPr="008F374A" w:rsidRDefault="00C41F8F" w:rsidP="00336DED">
      <w:pPr>
        <w:pStyle w:val="NormalWeb"/>
        <w:rPr>
          <w:b/>
          <w:bCs/>
          <w:color w:val="3A3363" w:themeColor="text2"/>
        </w:rPr>
      </w:pPr>
    </w:p>
    <w:p w14:paraId="4D241367" w14:textId="1EF69C6A" w:rsidR="00336DED" w:rsidRPr="00F32929" w:rsidRDefault="00336DED" w:rsidP="006F7483">
      <w:pPr>
        <w:pStyle w:val="Heading1"/>
        <w:rPr>
          <w:rFonts w:ascii="Times New Roman" w:hAnsi="Times New Roman" w:cs="Times New Roman"/>
          <w:color w:val="3A3363" w:themeColor="text2"/>
          <w:sz w:val="24"/>
          <w:szCs w:val="24"/>
          <w:u w:val="single"/>
        </w:rPr>
      </w:pPr>
      <w:bookmarkStart w:id="91" w:name="_Toc133404865"/>
      <w:r w:rsidRPr="00F32929">
        <w:rPr>
          <w:rFonts w:ascii="Times New Roman" w:hAnsi="Times New Roman" w:cs="Times New Roman"/>
          <w:color w:val="3A3363" w:themeColor="text2"/>
          <w:sz w:val="24"/>
          <w:szCs w:val="24"/>
          <w:u w:val="single"/>
        </w:rPr>
        <w:lastRenderedPageBreak/>
        <w:t>9 Programme</w:t>
      </w:r>
      <w:bookmarkEnd w:id="91"/>
    </w:p>
    <w:p w14:paraId="7C093859" w14:textId="29504296" w:rsidR="00336DED" w:rsidRPr="006F7483" w:rsidRDefault="00336DED" w:rsidP="006F7483">
      <w:pPr>
        <w:pStyle w:val="Heading2"/>
        <w:rPr>
          <w:rFonts w:ascii="Times New Roman" w:hAnsi="Times New Roman" w:cs="Times New Roman"/>
          <w:color w:val="3A3363" w:themeColor="text2"/>
          <w:sz w:val="24"/>
          <w:szCs w:val="24"/>
        </w:rPr>
      </w:pPr>
      <w:bookmarkStart w:id="92" w:name="_Toc133404866"/>
      <w:r w:rsidRPr="002C7D84">
        <w:rPr>
          <w:rFonts w:ascii="Times New Roman" w:hAnsi="Times New Roman" w:cs="Times New Roman"/>
          <w:color w:val="3A3363" w:themeColor="text2"/>
          <w:sz w:val="24"/>
          <w:szCs w:val="24"/>
          <w:highlight w:val="green"/>
        </w:rPr>
        <w:t>9.1 Consult with Project Management and Clients</w:t>
      </w:r>
      <w:bookmarkEnd w:id="92"/>
    </w:p>
    <w:p w14:paraId="07173CCD" w14:textId="4B31C55F" w:rsidR="00F2045E" w:rsidRPr="00B714D4" w:rsidRDefault="00F2045E" w:rsidP="00336DED">
      <w:pPr>
        <w:pStyle w:val="NormalWeb"/>
        <w:rPr>
          <w:b/>
          <w:bCs/>
          <w:color w:val="3A3363" w:themeColor="text2"/>
        </w:rPr>
      </w:pPr>
      <w:r w:rsidRPr="00B714D4">
        <w:rPr>
          <w:rStyle w:val="normaltextrun"/>
          <w:color w:val="3A3363" w:themeColor="text2"/>
          <w:shd w:val="clear" w:color="auto" w:fill="FFFFFF"/>
        </w:rPr>
        <w:t>The Programme of works will be discussed with the client team prior to it being released to contractors. The phasing of the works will need to be discussed with the client to see if they are happy with Building 1 (student) being a priority over Building 2 (residential). From a construction point of view, it is the most viable option. However, if the client's preference is for the residential building to be built first as they can see more revenue through that then this can be altered accordingly. This option will come with cost implications. </w:t>
      </w:r>
      <w:r w:rsidRPr="00B714D4">
        <w:rPr>
          <w:rStyle w:val="eop"/>
          <w:color w:val="3A3363" w:themeColor="text2"/>
          <w:shd w:val="clear" w:color="auto" w:fill="FFFFFF"/>
        </w:rPr>
        <w:t> </w:t>
      </w:r>
    </w:p>
    <w:p w14:paraId="08C397AF" w14:textId="62970092" w:rsidR="00336DED" w:rsidRPr="006F7483" w:rsidRDefault="00336DED" w:rsidP="006F7483">
      <w:pPr>
        <w:pStyle w:val="Heading2"/>
        <w:spacing w:line="240" w:lineRule="auto"/>
        <w:rPr>
          <w:rFonts w:ascii="Times New Roman" w:hAnsi="Times New Roman" w:cs="Times New Roman"/>
          <w:color w:val="3A3363" w:themeColor="text2"/>
          <w:sz w:val="24"/>
          <w:szCs w:val="24"/>
        </w:rPr>
      </w:pPr>
      <w:bookmarkStart w:id="93" w:name="_Toc133404867"/>
      <w:r w:rsidRPr="002C7D84">
        <w:rPr>
          <w:rFonts w:ascii="Times New Roman" w:hAnsi="Times New Roman" w:cs="Times New Roman"/>
          <w:color w:val="3A3363" w:themeColor="text2"/>
          <w:sz w:val="24"/>
          <w:szCs w:val="24"/>
          <w:highlight w:val="green"/>
        </w:rPr>
        <w:t>9.2 Preliminary design &amp; construction programme covering appropriate work stages including client approval periods (and phasing, if necessary)</w:t>
      </w:r>
      <w:bookmarkEnd w:id="93"/>
    </w:p>
    <w:p w14:paraId="55FDCB96" w14:textId="6023B05E" w:rsidR="00F2045E" w:rsidRPr="00B714D4" w:rsidRDefault="00F2045E" w:rsidP="00336DED">
      <w:pPr>
        <w:pStyle w:val="NormalWeb"/>
        <w:rPr>
          <w:b/>
          <w:bCs/>
          <w:color w:val="3A3363" w:themeColor="text2"/>
        </w:rPr>
      </w:pPr>
      <w:r w:rsidRPr="00B714D4">
        <w:rPr>
          <w:rStyle w:val="normaltextrun"/>
          <w:color w:val="3A3363" w:themeColor="text2"/>
          <w:shd w:val="clear" w:color="auto" w:fill="FFFFFF"/>
        </w:rPr>
        <w:t>Within the Construction programme of works there are multiple sign off dates which the client / building control will be invited to site to ensure the work has been completed to the highest standard and as per specification. Our priority is to construct high quality buildings within a strict timescale to allow the client to maximise the income by renting apartments, shop space and student accommodation. </w:t>
      </w:r>
      <w:r w:rsidRPr="00B714D4">
        <w:rPr>
          <w:rStyle w:val="eop"/>
          <w:color w:val="3A3363" w:themeColor="text2"/>
          <w:shd w:val="clear" w:color="auto" w:fill="FFFFFF"/>
        </w:rPr>
        <w:t> </w:t>
      </w:r>
    </w:p>
    <w:p w14:paraId="579BD68B" w14:textId="10827ACD" w:rsidR="00336DED" w:rsidRPr="008F374A" w:rsidRDefault="00336DED" w:rsidP="00336DED">
      <w:pPr>
        <w:pStyle w:val="NormalWeb"/>
        <w:rPr>
          <w:color w:val="3A3363" w:themeColor="text2"/>
        </w:rPr>
      </w:pPr>
    </w:p>
    <w:p w14:paraId="78ADB7F3" w14:textId="3B76EF4C" w:rsidR="00336DED" w:rsidRPr="008F374A" w:rsidRDefault="00336DED" w:rsidP="00336DED">
      <w:pPr>
        <w:pStyle w:val="NormalWeb"/>
        <w:rPr>
          <w:color w:val="3A3363" w:themeColor="text2"/>
        </w:rPr>
      </w:pPr>
    </w:p>
    <w:p w14:paraId="5CC70090" w14:textId="596D78DD" w:rsidR="00336DED" w:rsidRPr="008F374A" w:rsidRDefault="00336DED" w:rsidP="00336DED">
      <w:pPr>
        <w:pStyle w:val="NormalWeb"/>
        <w:rPr>
          <w:color w:val="3A3363" w:themeColor="text2"/>
        </w:rPr>
      </w:pPr>
    </w:p>
    <w:p w14:paraId="57C2AD58" w14:textId="6280FADC" w:rsidR="00336DED" w:rsidRPr="008F374A" w:rsidRDefault="00336DED" w:rsidP="00336DED">
      <w:pPr>
        <w:pStyle w:val="NormalWeb"/>
        <w:rPr>
          <w:color w:val="3A3363" w:themeColor="text2"/>
        </w:rPr>
      </w:pPr>
    </w:p>
    <w:p w14:paraId="0924A75C" w14:textId="5E353B4D" w:rsidR="00336DED" w:rsidRPr="008F374A" w:rsidRDefault="00336DED" w:rsidP="00336DED">
      <w:pPr>
        <w:pStyle w:val="NormalWeb"/>
        <w:rPr>
          <w:color w:val="3A3363" w:themeColor="text2"/>
        </w:rPr>
      </w:pPr>
    </w:p>
    <w:p w14:paraId="3B30F2BB" w14:textId="5FDCD024" w:rsidR="00336DED" w:rsidRPr="008F374A" w:rsidRDefault="00336DED" w:rsidP="00336DED">
      <w:pPr>
        <w:pStyle w:val="NormalWeb"/>
        <w:rPr>
          <w:color w:val="3A3363" w:themeColor="text2"/>
        </w:rPr>
      </w:pPr>
    </w:p>
    <w:p w14:paraId="3529D79C" w14:textId="2141500B" w:rsidR="00336DED" w:rsidRPr="008F374A" w:rsidRDefault="00336DED" w:rsidP="00336DED">
      <w:pPr>
        <w:pStyle w:val="NormalWeb"/>
        <w:rPr>
          <w:color w:val="3A3363" w:themeColor="text2"/>
        </w:rPr>
      </w:pPr>
    </w:p>
    <w:p w14:paraId="61A87DB3" w14:textId="17EB35B7" w:rsidR="00336DED" w:rsidRPr="008F374A" w:rsidRDefault="00336DED" w:rsidP="00336DED">
      <w:pPr>
        <w:pStyle w:val="NormalWeb"/>
        <w:rPr>
          <w:color w:val="3A3363" w:themeColor="text2"/>
        </w:rPr>
      </w:pPr>
    </w:p>
    <w:p w14:paraId="3578605C" w14:textId="661569B5" w:rsidR="00336DED" w:rsidRPr="008F374A" w:rsidRDefault="00336DED" w:rsidP="00336DED">
      <w:pPr>
        <w:pStyle w:val="NormalWeb"/>
        <w:rPr>
          <w:color w:val="3A3363" w:themeColor="text2"/>
        </w:rPr>
      </w:pPr>
    </w:p>
    <w:p w14:paraId="5E853F1C" w14:textId="58EAAA9F" w:rsidR="00336DED" w:rsidRPr="008F374A" w:rsidRDefault="00336DED" w:rsidP="00336DED">
      <w:pPr>
        <w:pStyle w:val="NormalWeb"/>
        <w:rPr>
          <w:color w:val="3A3363" w:themeColor="text2"/>
        </w:rPr>
      </w:pPr>
    </w:p>
    <w:p w14:paraId="3DA0803C" w14:textId="51645BE8" w:rsidR="003B7B1C" w:rsidRPr="008F374A" w:rsidRDefault="003B7B1C" w:rsidP="00336DED">
      <w:pPr>
        <w:pStyle w:val="NormalWeb"/>
        <w:rPr>
          <w:color w:val="3A3363" w:themeColor="text2"/>
        </w:rPr>
      </w:pPr>
    </w:p>
    <w:p w14:paraId="1226B285" w14:textId="719B469F" w:rsidR="003B7B1C" w:rsidRPr="008F374A" w:rsidRDefault="003B7B1C" w:rsidP="00336DED">
      <w:pPr>
        <w:pStyle w:val="NormalWeb"/>
        <w:rPr>
          <w:color w:val="3A3363" w:themeColor="text2"/>
        </w:rPr>
      </w:pPr>
    </w:p>
    <w:p w14:paraId="6CF12557" w14:textId="7A3263E0" w:rsidR="003B7B1C" w:rsidRPr="008F374A" w:rsidRDefault="003B7B1C" w:rsidP="00336DED">
      <w:pPr>
        <w:pStyle w:val="NormalWeb"/>
        <w:rPr>
          <w:color w:val="3A3363" w:themeColor="text2"/>
        </w:rPr>
      </w:pPr>
    </w:p>
    <w:p w14:paraId="00B95878" w14:textId="77777777" w:rsidR="003B7B1C" w:rsidRPr="008F374A" w:rsidRDefault="003B7B1C" w:rsidP="00336DED">
      <w:pPr>
        <w:pStyle w:val="NormalWeb"/>
        <w:rPr>
          <w:color w:val="3A3363" w:themeColor="text2"/>
        </w:rPr>
      </w:pPr>
    </w:p>
    <w:p w14:paraId="12B74EC5" w14:textId="1D558C92" w:rsidR="00336DED" w:rsidRPr="008F374A" w:rsidRDefault="00336DED" w:rsidP="00336DED">
      <w:pPr>
        <w:pStyle w:val="NormalWeb"/>
        <w:rPr>
          <w:color w:val="3A3363" w:themeColor="text2"/>
        </w:rPr>
      </w:pPr>
    </w:p>
    <w:p w14:paraId="75FE8EEF" w14:textId="77777777" w:rsidR="00336DED" w:rsidRPr="008F374A" w:rsidRDefault="00336DED" w:rsidP="00336DED">
      <w:pPr>
        <w:pStyle w:val="NormalWeb"/>
        <w:rPr>
          <w:color w:val="3A3363" w:themeColor="text2"/>
        </w:rPr>
      </w:pPr>
    </w:p>
    <w:p w14:paraId="529ED709" w14:textId="77777777" w:rsidR="00336DED" w:rsidRPr="00F32929" w:rsidRDefault="00336DED" w:rsidP="006F7483">
      <w:pPr>
        <w:pStyle w:val="Heading1"/>
        <w:rPr>
          <w:rFonts w:ascii="Times New Roman" w:hAnsi="Times New Roman" w:cs="Times New Roman"/>
          <w:color w:val="3A3363" w:themeColor="text2"/>
          <w:sz w:val="24"/>
          <w:szCs w:val="24"/>
          <w:u w:val="single"/>
        </w:rPr>
      </w:pPr>
      <w:bookmarkStart w:id="94" w:name="_Toc133404868"/>
      <w:r w:rsidRPr="00F32929">
        <w:rPr>
          <w:rFonts w:ascii="Times New Roman" w:hAnsi="Times New Roman" w:cs="Times New Roman"/>
          <w:color w:val="3A3363" w:themeColor="text2"/>
          <w:sz w:val="24"/>
          <w:szCs w:val="24"/>
          <w:u w:val="single"/>
        </w:rPr>
        <w:lastRenderedPageBreak/>
        <w:t>10 Conclusions/recommendations</w:t>
      </w:r>
      <w:bookmarkEnd w:id="94"/>
    </w:p>
    <w:p w14:paraId="32AC5288" w14:textId="6786E6F6" w:rsidR="00336DED" w:rsidRPr="002C7D84" w:rsidRDefault="00336DED" w:rsidP="006F7483">
      <w:pPr>
        <w:pStyle w:val="Heading2"/>
        <w:rPr>
          <w:rFonts w:ascii="Times New Roman" w:hAnsi="Times New Roman" w:cs="Times New Roman"/>
          <w:color w:val="3A3363" w:themeColor="text2"/>
          <w:sz w:val="24"/>
          <w:szCs w:val="24"/>
          <w:highlight w:val="yellow"/>
        </w:rPr>
      </w:pPr>
      <w:bookmarkStart w:id="95" w:name="_Toc133404869"/>
      <w:r w:rsidRPr="002C7D84">
        <w:rPr>
          <w:rFonts w:ascii="Times New Roman" w:hAnsi="Times New Roman" w:cs="Times New Roman"/>
          <w:color w:val="3A3363" w:themeColor="text2"/>
          <w:sz w:val="24"/>
          <w:szCs w:val="24"/>
          <w:highlight w:val="yellow"/>
        </w:rPr>
        <w:t>10.1 Optimum design option and associated estimate; programme implications</w:t>
      </w:r>
      <w:bookmarkEnd w:id="95"/>
    </w:p>
    <w:p w14:paraId="3D575E4F" w14:textId="45D1F2C3" w:rsidR="00F2045E" w:rsidRPr="002C7D84" w:rsidRDefault="00F2045E" w:rsidP="00336DED">
      <w:pPr>
        <w:pStyle w:val="NormalWeb"/>
        <w:rPr>
          <w:color w:val="3A3363" w:themeColor="text2"/>
        </w:rPr>
      </w:pPr>
      <w:r w:rsidRPr="002C7D84">
        <w:rPr>
          <w:color w:val="3A3363" w:themeColor="text2"/>
        </w:rPr>
        <w:t>Optimum design options can be found as a separate document and discussed through with Teifion, who is the Architect on this project.</w:t>
      </w:r>
    </w:p>
    <w:p w14:paraId="050FAF59" w14:textId="4828C7E8" w:rsidR="00F2045E" w:rsidRPr="002C7D84" w:rsidRDefault="00F2045E" w:rsidP="00336DED">
      <w:pPr>
        <w:pStyle w:val="NormalWeb"/>
        <w:rPr>
          <w:color w:val="3A3363" w:themeColor="text2"/>
        </w:rPr>
      </w:pPr>
      <w:r w:rsidRPr="002C7D84">
        <w:rPr>
          <w:color w:val="3A3363" w:themeColor="text2"/>
        </w:rPr>
        <w:t xml:space="preserve">Estimating will be spread through this project with </w:t>
      </w:r>
      <w:r w:rsidR="00737D38">
        <w:rPr>
          <w:color w:val="3A3363" w:themeColor="text2"/>
        </w:rPr>
        <w:t>elements spread appropriately. This will be identified in the completed SOW’s.</w:t>
      </w:r>
    </w:p>
    <w:p w14:paraId="0666AF02" w14:textId="19449748" w:rsidR="00F2045E" w:rsidRPr="002C7D84" w:rsidRDefault="00F2045E" w:rsidP="00336DED">
      <w:pPr>
        <w:pStyle w:val="NormalWeb"/>
        <w:rPr>
          <w:color w:val="3A3363" w:themeColor="text2"/>
        </w:rPr>
      </w:pPr>
      <w:r w:rsidRPr="002C7D84">
        <w:rPr>
          <w:color w:val="3A3363" w:themeColor="text2"/>
        </w:rPr>
        <w:t xml:space="preserve">Programme implications have been discussed throughout this feasibility </w:t>
      </w:r>
      <w:r w:rsidR="008F374A" w:rsidRPr="002C7D84">
        <w:rPr>
          <w:color w:val="3A3363" w:themeColor="text2"/>
        </w:rPr>
        <w:t>study;</w:t>
      </w:r>
      <w:r w:rsidRPr="002C7D84">
        <w:rPr>
          <w:color w:val="3A3363" w:themeColor="text2"/>
        </w:rPr>
        <w:t xml:space="preserve"> however, further detail can be found on other documents including the POW’s.</w:t>
      </w:r>
    </w:p>
    <w:p w14:paraId="17E6F237" w14:textId="41BE551E" w:rsidR="00336DED" w:rsidRPr="006F7483" w:rsidRDefault="00336DED" w:rsidP="006F7483">
      <w:pPr>
        <w:pStyle w:val="Heading2"/>
        <w:rPr>
          <w:rFonts w:ascii="Times New Roman" w:hAnsi="Times New Roman" w:cs="Times New Roman"/>
          <w:color w:val="3A3363" w:themeColor="text2"/>
          <w:sz w:val="24"/>
          <w:szCs w:val="24"/>
        </w:rPr>
      </w:pPr>
      <w:bookmarkStart w:id="96" w:name="_Toc133404870"/>
      <w:r w:rsidRPr="002C7D84">
        <w:rPr>
          <w:rFonts w:ascii="Times New Roman" w:hAnsi="Times New Roman" w:cs="Times New Roman"/>
          <w:color w:val="3A3363" w:themeColor="text2"/>
          <w:sz w:val="24"/>
          <w:szCs w:val="24"/>
          <w:highlight w:val="yellow"/>
        </w:rPr>
        <w:t>10.2 Request further instructions to proceed</w:t>
      </w:r>
      <w:bookmarkEnd w:id="96"/>
    </w:p>
    <w:p w14:paraId="3DD44820" w14:textId="5D2BD524" w:rsidR="00336DED" w:rsidRPr="008F374A" w:rsidRDefault="008F374A" w:rsidP="00336DED">
      <w:pPr>
        <w:pStyle w:val="NormalWeb"/>
        <w:rPr>
          <w:color w:val="3A3363" w:themeColor="text2"/>
        </w:rPr>
      </w:pPr>
      <w:r w:rsidRPr="002C7D84">
        <w:rPr>
          <w:color w:val="3A3363" w:themeColor="text2"/>
        </w:rPr>
        <w:t>We will require further instructions from the client to proceed with these works. After a design option has been decided, we can then proceed as a team to get further details and information collaborated.</w:t>
      </w:r>
      <w:r w:rsidRPr="008F374A">
        <w:rPr>
          <w:color w:val="3A3363" w:themeColor="text2"/>
        </w:rPr>
        <w:t xml:space="preserve"> </w:t>
      </w:r>
    </w:p>
    <w:p w14:paraId="09E8D648" w14:textId="44712B39" w:rsidR="00336DED" w:rsidRPr="008F374A" w:rsidRDefault="00336DED" w:rsidP="00336DED">
      <w:pPr>
        <w:pStyle w:val="NormalWeb"/>
        <w:rPr>
          <w:color w:val="3A3363" w:themeColor="text2"/>
        </w:rPr>
      </w:pPr>
    </w:p>
    <w:p w14:paraId="449403D9" w14:textId="7D646303" w:rsidR="00336DED" w:rsidRPr="008F374A" w:rsidRDefault="00336DED" w:rsidP="00336DED">
      <w:pPr>
        <w:pStyle w:val="NormalWeb"/>
        <w:rPr>
          <w:color w:val="3A3363" w:themeColor="text2"/>
        </w:rPr>
      </w:pPr>
    </w:p>
    <w:p w14:paraId="0F37595D" w14:textId="596BEE38" w:rsidR="00336DED" w:rsidRPr="008F374A" w:rsidRDefault="00336DED" w:rsidP="00336DED">
      <w:pPr>
        <w:pStyle w:val="NormalWeb"/>
        <w:rPr>
          <w:color w:val="3A3363" w:themeColor="text2"/>
        </w:rPr>
      </w:pPr>
    </w:p>
    <w:p w14:paraId="1C9EC558" w14:textId="12058322" w:rsidR="00336DED" w:rsidRPr="008F374A" w:rsidRDefault="00336DED" w:rsidP="00336DED">
      <w:pPr>
        <w:pStyle w:val="NormalWeb"/>
        <w:rPr>
          <w:color w:val="3A3363" w:themeColor="text2"/>
        </w:rPr>
      </w:pPr>
    </w:p>
    <w:p w14:paraId="788471BC" w14:textId="0C0C36F5" w:rsidR="00336DED" w:rsidRPr="008F374A" w:rsidRDefault="00336DED" w:rsidP="00336DED">
      <w:pPr>
        <w:pStyle w:val="NormalWeb"/>
        <w:rPr>
          <w:color w:val="3A3363" w:themeColor="text2"/>
        </w:rPr>
      </w:pPr>
    </w:p>
    <w:p w14:paraId="4BA4F9A5" w14:textId="130A01F7" w:rsidR="00336DED" w:rsidRPr="008F374A" w:rsidRDefault="00336DED" w:rsidP="00336DED">
      <w:pPr>
        <w:pStyle w:val="NormalWeb"/>
        <w:rPr>
          <w:color w:val="3A3363" w:themeColor="text2"/>
        </w:rPr>
      </w:pPr>
    </w:p>
    <w:p w14:paraId="01FA1E1A" w14:textId="736175DA" w:rsidR="00336DED" w:rsidRPr="008F374A" w:rsidRDefault="00336DED" w:rsidP="00336DED">
      <w:pPr>
        <w:pStyle w:val="NormalWeb"/>
        <w:rPr>
          <w:color w:val="3A3363" w:themeColor="text2"/>
        </w:rPr>
      </w:pPr>
    </w:p>
    <w:p w14:paraId="7CF3250E" w14:textId="16E17A68" w:rsidR="00336DED" w:rsidRPr="008F374A" w:rsidRDefault="00336DED" w:rsidP="00336DED">
      <w:pPr>
        <w:pStyle w:val="NormalWeb"/>
        <w:rPr>
          <w:color w:val="3A3363" w:themeColor="text2"/>
        </w:rPr>
      </w:pPr>
    </w:p>
    <w:p w14:paraId="6321A60B" w14:textId="1CEBF207" w:rsidR="00336DED" w:rsidRPr="008F374A" w:rsidRDefault="00336DED" w:rsidP="00336DED">
      <w:pPr>
        <w:pStyle w:val="NormalWeb"/>
        <w:rPr>
          <w:color w:val="3A3363" w:themeColor="text2"/>
        </w:rPr>
      </w:pPr>
    </w:p>
    <w:p w14:paraId="22B0BDF4" w14:textId="7173F116" w:rsidR="00336DED" w:rsidRPr="008F374A" w:rsidRDefault="00336DED" w:rsidP="00336DED">
      <w:pPr>
        <w:pStyle w:val="NormalWeb"/>
        <w:rPr>
          <w:color w:val="3A3363" w:themeColor="text2"/>
        </w:rPr>
      </w:pPr>
    </w:p>
    <w:p w14:paraId="07F4C2B8" w14:textId="53DECBB5" w:rsidR="00336DED" w:rsidRPr="008F374A" w:rsidRDefault="00336DED" w:rsidP="00336DED">
      <w:pPr>
        <w:pStyle w:val="NormalWeb"/>
        <w:rPr>
          <w:color w:val="3A3363" w:themeColor="text2"/>
        </w:rPr>
      </w:pPr>
    </w:p>
    <w:p w14:paraId="2539C7CE" w14:textId="34B2F6A3" w:rsidR="00336DED" w:rsidRPr="008F374A" w:rsidRDefault="00336DED" w:rsidP="00336DED">
      <w:pPr>
        <w:pStyle w:val="NormalWeb"/>
        <w:rPr>
          <w:color w:val="3A3363" w:themeColor="text2"/>
        </w:rPr>
      </w:pPr>
    </w:p>
    <w:p w14:paraId="5C3B3585" w14:textId="77777777" w:rsidR="00B85F9E" w:rsidRPr="008F374A" w:rsidRDefault="00B85F9E" w:rsidP="00336DED">
      <w:pPr>
        <w:pStyle w:val="NormalWeb"/>
        <w:rPr>
          <w:color w:val="3A3363" w:themeColor="text2"/>
        </w:rPr>
      </w:pPr>
    </w:p>
    <w:p w14:paraId="437FDD81" w14:textId="1B616499" w:rsidR="00336DED" w:rsidRPr="008F374A" w:rsidRDefault="00336DED" w:rsidP="00336DED">
      <w:pPr>
        <w:pStyle w:val="NormalWeb"/>
        <w:rPr>
          <w:color w:val="3A3363" w:themeColor="text2"/>
        </w:rPr>
      </w:pPr>
    </w:p>
    <w:p w14:paraId="025D070B" w14:textId="45E3F315" w:rsidR="00336DED" w:rsidRPr="008F374A" w:rsidRDefault="00336DED" w:rsidP="00336DED">
      <w:pPr>
        <w:pStyle w:val="NormalWeb"/>
        <w:rPr>
          <w:color w:val="3A3363" w:themeColor="text2"/>
        </w:rPr>
      </w:pPr>
    </w:p>
    <w:p w14:paraId="54F14E69" w14:textId="485A048F" w:rsidR="00336DED" w:rsidRPr="008F374A" w:rsidRDefault="00336DED" w:rsidP="00336DED">
      <w:pPr>
        <w:pStyle w:val="NormalWeb"/>
        <w:rPr>
          <w:color w:val="3A3363" w:themeColor="text2"/>
        </w:rPr>
      </w:pPr>
    </w:p>
    <w:p w14:paraId="11E6F469" w14:textId="77777777" w:rsidR="00336DED" w:rsidRPr="00F32929" w:rsidRDefault="00336DED" w:rsidP="006F7483">
      <w:pPr>
        <w:pStyle w:val="Heading1"/>
        <w:rPr>
          <w:rFonts w:ascii="Times New Roman" w:hAnsi="Times New Roman" w:cs="Times New Roman"/>
          <w:color w:val="3A3363" w:themeColor="text2"/>
          <w:sz w:val="24"/>
          <w:szCs w:val="24"/>
          <w:u w:val="single"/>
        </w:rPr>
      </w:pPr>
      <w:bookmarkStart w:id="97" w:name="_Toc133404871"/>
      <w:r w:rsidRPr="00F32929">
        <w:rPr>
          <w:rFonts w:ascii="Times New Roman" w:hAnsi="Times New Roman" w:cs="Times New Roman"/>
          <w:color w:val="3A3363" w:themeColor="text2"/>
          <w:sz w:val="24"/>
          <w:szCs w:val="24"/>
          <w:u w:val="single"/>
        </w:rPr>
        <w:lastRenderedPageBreak/>
        <w:t>11 Drawings and associated information</w:t>
      </w:r>
      <w:bookmarkEnd w:id="97"/>
    </w:p>
    <w:p w14:paraId="643B1E1C" w14:textId="100D203A" w:rsidR="00336DED" w:rsidRPr="006F7483" w:rsidRDefault="00336DED" w:rsidP="006F7483">
      <w:pPr>
        <w:pStyle w:val="Heading2"/>
        <w:rPr>
          <w:rFonts w:ascii="Times New Roman" w:hAnsi="Times New Roman" w:cs="Times New Roman"/>
          <w:color w:val="3A3363" w:themeColor="text2"/>
          <w:sz w:val="24"/>
          <w:szCs w:val="24"/>
        </w:rPr>
      </w:pPr>
      <w:bookmarkStart w:id="98" w:name="_Toc133404872"/>
      <w:r w:rsidRPr="002C7D84">
        <w:rPr>
          <w:rFonts w:ascii="Times New Roman" w:hAnsi="Times New Roman" w:cs="Times New Roman"/>
          <w:color w:val="3A3363" w:themeColor="text2"/>
          <w:sz w:val="24"/>
          <w:szCs w:val="24"/>
          <w:highlight w:val="yellow"/>
        </w:rPr>
        <w:t>11.1 Site location drawings and aerial photographs</w:t>
      </w:r>
      <w:bookmarkEnd w:id="98"/>
    </w:p>
    <w:p w14:paraId="629A0F69" w14:textId="711B416E" w:rsidR="007A36DF" w:rsidRPr="002C7D84" w:rsidRDefault="007A36DF" w:rsidP="00336DED">
      <w:pPr>
        <w:pStyle w:val="NormalWeb"/>
        <w:rPr>
          <w:color w:val="3A3363" w:themeColor="text2"/>
        </w:rPr>
      </w:pPr>
      <w:r w:rsidRPr="002C7D84">
        <w:rPr>
          <w:color w:val="3A3363" w:themeColor="text2"/>
        </w:rPr>
        <w:t>The proposed site is situated in the SA1 area of Swansea. Please see image below highlighted where the proposed site is to be based. Images taken from google earth.</w:t>
      </w:r>
    </w:p>
    <w:p w14:paraId="3DAA0B87" w14:textId="5DBA303C" w:rsidR="007A36DF" w:rsidRPr="001427D0" w:rsidRDefault="00C60A71" w:rsidP="00336DED">
      <w:pPr>
        <w:pStyle w:val="NormalWeb"/>
        <w:rPr>
          <w:color w:val="3A3363" w:themeColor="text2"/>
          <w:highlight w:val="yellow"/>
        </w:rPr>
      </w:pPr>
      <w:r w:rsidRPr="001427D0">
        <w:rPr>
          <w:noProof/>
          <w:color w:val="3A3363" w:themeColor="text2"/>
          <w:highlight w:val="yellow"/>
        </w:rPr>
        <w:drawing>
          <wp:inline distT="0" distB="0" distL="0" distR="0" wp14:anchorId="35072B1C" wp14:editId="7E08F7E5">
            <wp:extent cx="6306185" cy="372046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6306185" cy="3720465"/>
                    </a:xfrm>
                    <a:prstGeom prst="rect">
                      <a:avLst/>
                    </a:prstGeom>
                    <a:noFill/>
                    <a:ln>
                      <a:noFill/>
                    </a:ln>
                  </pic:spPr>
                </pic:pic>
              </a:graphicData>
            </a:graphic>
          </wp:inline>
        </w:drawing>
      </w:r>
    </w:p>
    <w:p w14:paraId="4AD94311" w14:textId="12A66521" w:rsidR="00C60A71" w:rsidRPr="002C7D84" w:rsidRDefault="00C60A71" w:rsidP="00336DED">
      <w:pPr>
        <w:pStyle w:val="NormalWeb"/>
        <w:rPr>
          <w:color w:val="3A3363" w:themeColor="text2"/>
        </w:rPr>
      </w:pPr>
      <w:r w:rsidRPr="002C7D84">
        <w:rPr>
          <w:color w:val="3A3363" w:themeColor="text2"/>
        </w:rPr>
        <w:t>The above is an aerial photo taken from Google earth. The site is highlighted in the yellow circle as seen above. The aerial photo was taken on 23</w:t>
      </w:r>
      <w:r w:rsidRPr="002C7D84">
        <w:rPr>
          <w:color w:val="3A3363" w:themeColor="text2"/>
          <w:vertAlign w:val="superscript"/>
        </w:rPr>
        <w:t>rd</w:t>
      </w:r>
      <w:r w:rsidRPr="002C7D84">
        <w:rPr>
          <w:color w:val="3A3363" w:themeColor="text2"/>
        </w:rPr>
        <w:t xml:space="preserve"> April 2021 (as noted by Google). There has been no further construction near the proposed site taken place since the above photo was taken, therefore, there are no </w:t>
      </w:r>
      <w:r w:rsidR="00737D38">
        <w:rPr>
          <w:color w:val="3A3363" w:themeColor="text2"/>
        </w:rPr>
        <w:t xml:space="preserve">further </w:t>
      </w:r>
      <w:r w:rsidRPr="002C7D84">
        <w:rPr>
          <w:color w:val="3A3363" w:themeColor="text2"/>
        </w:rPr>
        <w:t>consideration</w:t>
      </w:r>
      <w:r w:rsidR="00737D38">
        <w:rPr>
          <w:color w:val="3A3363" w:themeColor="text2"/>
        </w:rPr>
        <w:t>s</w:t>
      </w:r>
      <w:r w:rsidRPr="002C7D84">
        <w:rPr>
          <w:color w:val="3A3363" w:themeColor="text2"/>
        </w:rPr>
        <w:t xml:space="preserve"> required in this </w:t>
      </w:r>
      <w:r w:rsidR="00737D38">
        <w:rPr>
          <w:color w:val="3A3363" w:themeColor="text2"/>
        </w:rPr>
        <w:t>field</w:t>
      </w:r>
      <w:r w:rsidRPr="002C7D84">
        <w:rPr>
          <w:color w:val="3A3363" w:themeColor="text2"/>
        </w:rPr>
        <w:t>.</w:t>
      </w:r>
    </w:p>
    <w:p w14:paraId="1D70225F" w14:textId="3EC5D7CB" w:rsidR="00C60A71" w:rsidRPr="008F374A" w:rsidRDefault="00C60A71" w:rsidP="00336DED">
      <w:pPr>
        <w:pStyle w:val="NormalWeb"/>
        <w:rPr>
          <w:color w:val="3A3363" w:themeColor="text2"/>
        </w:rPr>
      </w:pPr>
      <w:r w:rsidRPr="002C7D84">
        <w:rPr>
          <w:color w:val="3A3363" w:themeColor="text2"/>
        </w:rPr>
        <w:t>Further back to 1945, we can see from Google earth that the proposed site once has a train track and station situated there. This will need to be considered in the early stages during ground investigation. Please find image below:</w:t>
      </w:r>
    </w:p>
    <w:p w14:paraId="46F4654E" w14:textId="1695E458" w:rsidR="00C60A71" w:rsidRPr="008F374A" w:rsidRDefault="00C60A71" w:rsidP="00336DED">
      <w:pPr>
        <w:pStyle w:val="NormalWeb"/>
        <w:rPr>
          <w:color w:val="3A3363" w:themeColor="text2"/>
        </w:rPr>
      </w:pPr>
      <w:r w:rsidRPr="008F374A">
        <w:rPr>
          <w:noProof/>
          <w:color w:val="3A3363" w:themeColor="text2"/>
        </w:rPr>
        <w:lastRenderedPageBreak/>
        <w:drawing>
          <wp:inline distT="0" distB="0" distL="0" distR="0" wp14:anchorId="2DE1091E" wp14:editId="7EBC3DA5">
            <wp:extent cx="6309360" cy="3730625"/>
            <wp:effectExtent l="0" t="0" r="0" b="3175"/>
            <wp:docPr id="45" name="Picture 45" descr="A picture containing outdoor,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outdoor, old&#10;&#10;Description automatically generated"/>
                    <pic:cNvPicPr/>
                  </pic:nvPicPr>
                  <pic:blipFill>
                    <a:blip r:embed="rId51"/>
                    <a:stretch>
                      <a:fillRect/>
                    </a:stretch>
                  </pic:blipFill>
                  <pic:spPr>
                    <a:xfrm>
                      <a:off x="0" y="0"/>
                      <a:ext cx="6309360" cy="3730625"/>
                    </a:xfrm>
                    <a:prstGeom prst="rect">
                      <a:avLst/>
                    </a:prstGeom>
                  </pic:spPr>
                </pic:pic>
              </a:graphicData>
            </a:graphic>
          </wp:inline>
        </w:drawing>
      </w:r>
    </w:p>
    <w:p w14:paraId="0F65D21F" w14:textId="77777777" w:rsidR="00C60A71" w:rsidRPr="008F374A" w:rsidRDefault="00C60A71" w:rsidP="00336DED">
      <w:pPr>
        <w:pStyle w:val="NormalWeb"/>
        <w:rPr>
          <w:color w:val="3A3363" w:themeColor="text2"/>
        </w:rPr>
      </w:pPr>
    </w:p>
    <w:p w14:paraId="4AFEFA54" w14:textId="74FCB2BE" w:rsidR="00336DED" w:rsidRPr="006F7483" w:rsidRDefault="00336DED" w:rsidP="006F7483">
      <w:pPr>
        <w:pStyle w:val="Heading2"/>
        <w:rPr>
          <w:rFonts w:ascii="Times New Roman" w:hAnsi="Times New Roman" w:cs="Times New Roman"/>
          <w:color w:val="3A3363" w:themeColor="text2"/>
          <w:sz w:val="24"/>
          <w:szCs w:val="24"/>
        </w:rPr>
      </w:pPr>
      <w:bookmarkStart w:id="99" w:name="_Toc133404873"/>
      <w:r w:rsidRPr="002C7D84">
        <w:rPr>
          <w:rFonts w:ascii="Times New Roman" w:hAnsi="Times New Roman" w:cs="Times New Roman"/>
          <w:color w:val="3A3363" w:themeColor="text2"/>
          <w:sz w:val="24"/>
          <w:szCs w:val="24"/>
          <w:highlight w:val="yellow"/>
        </w:rPr>
        <w:t>11.2 Sketch schemes and options</w:t>
      </w:r>
      <w:bookmarkEnd w:id="99"/>
    </w:p>
    <w:p w14:paraId="1D622849" w14:textId="74A5EA49" w:rsidR="00BF30EC" w:rsidRPr="002C7D84" w:rsidRDefault="00BF30EC" w:rsidP="00336DED">
      <w:pPr>
        <w:pStyle w:val="NormalWeb"/>
        <w:rPr>
          <w:color w:val="3A3363" w:themeColor="text2"/>
        </w:rPr>
      </w:pPr>
      <w:r w:rsidRPr="002C7D84">
        <w:rPr>
          <w:color w:val="3A3363" w:themeColor="text2"/>
        </w:rPr>
        <w:t xml:space="preserve">Please find basic PDF’s of the sketch schemes and options below. </w:t>
      </w:r>
    </w:p>
    <w:p w14:paraId="1C19E6D0" w14:textId="03944CFE" w:rsidR="00BF30EC" w:rsidRPr="008F374A" w:rsidRDefault="00BF30EC" w:rsidP="00336DED">
      <w:pPr>
        <w:pStyle w:val="NormalWeb"/>
        <w:rPr>
          <w:color w:val="3A3363" w:themeColor="text2"/>
        </w:rPr>
      </w:pPr>
      <w:r w:rsidRPr="00CA0070">
        <w:rPr>
          <w:b/>
          <w:bCs/>
          <w:color w:val="3A3363" w:themeColor="text2"/>
        </w:rPr>
        <w:t>Option 1 (preferred)</w:t>
      </w:r>
      <w:r w:rsidRPr="002C7D84">
        <w:rPr>
          <w:color w:val="3A3363" w:themeColor="text2"/>
        </w:rPr>
        <w:t xml:space="preserve"> – these drawings </w:t>
      </w:r>
      <w:r w:rsidR="002745DD" w:rsidRPr="002C7D84">
        <w:rPr>
          <w:color w:val="3A3363" w:themeColor="text2"/>
        </w:rPr>
        <w:t>possess</w:t>
      </w:r>
      <w:r w:rsidRPr="002C7D84">
        <w:rPr>
          <w:color w:val="3A3363" w:themeColor="text2"/>
        </w:rPr>
        <w:t xml:space="preserve"> a considerable amount of information and provides a detailed insight of what the proposed SA1 student accommodation entails. The drawings below consist of a Draft Site Plan, Draft Floor Plans, and Draft Elevations</w:t>
      </w:r>
      <w:r w:rsidR="00737D38">
        <w:rPr>
          <w:color w:val="3A3363" w:themeColor="text2"/>
        </w:rPr>
        <w:t xml:space="preserve"> and have been completed by Teifion</w:t>
      </w:r>
      <w:r w:rsidRPr="002C7D84">
        <w:rPr>
          <w:color w:val="3A3363" w:themeColor="text2"/>
        </w:rPr>
        <w:t>.</w:t>
      </w:r>
    </w:p>
    <w:p w14:paraId="771A0074" w14:textId="6FE60E57" w:rsidR="00C60A71" w:rsidRPr="008F374A" w:rsidRDefault="00C60A71" w:rsidP="00336DED">
      <w:pPr>
        <w:pStyle w:val="NormalWeb"/>
        <w:rPr>
          <w:color w:val="3A3363" w:themeColor="text2"/>
        </w:rPr>
      </w:pPr>
      <w:r w:rsidRPr="008F374A">
        <w:rPr>
          <w:noProof/>
          <w:color w:val="3A3363" w:themeColor="text2"/>
        </w:rPr>
        <w:lastRenderedPageBreak/>
        <w:drawing>
          <wp:inline distT="0" distB="0" distL="0" distR="0" wp14:anchorId="0934AFF6" wp14:editId="084AAF4B">
            <wp:extent cx="5864772" cy="4120569"/>
            <wp:effectExtent l="0" t="0" r="3175" b="0"/>
            <wp:docPr id="46" name="Picture 46" descr="A diagram of a h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diagram of a house&#10;&#10;Description automatically generated with low confidence"/>
                    <pic:cNvPicPr/>
                  </pic:nvPicPr>
                  <pic:blipFill>
                    <a:blip r:embed="rId52"/>
                    <a:stretch>
                      <a:fillRect/>
                    </a:stretch>
                  </pic:blipFill>
                  <pic:spPr>
                    <a:xfrm>
                      <a:off x="0" y="0"/>
                      <a:ext cx="5866451" cy="4121749"/>
                    </a:xfrm>
                    <a:prstGeom prst="rect">
                      <a:avLst/>
                    </a:prstGeom>
                  </pic:spPr>
                </pic:pic>
              </a:graphicData>
            </a:graphic>
          </wp:inline>
        </w:drawing>
      </w:r>
    </w:p>
    <w:p w14:paraId="67C11611" w14:textId="1D3A38D2" w:rsidR="00C60A71" w:rsidRPr="008F374A" w:rsidRDefault="00BF30EC" w:rsidP="00336DED">
      <w:pPr>
        <w:pStyle w:val="NormalWeb"/>
        <w:rPr>
          <w:color w:val="3A3363" w:themeColor="text2"/>
        </w:rPr>
      </w:pPr>
      <w:r w:rsidRPr="008F374A">
        <w:rPr>
          <w:noProof/>
          <w:color w:val="3A3363" w:themeColor="text2"/>
        </w:rPr>
        <w:drawing>
          <wp:inline distT="0" distB="0" distL="0" distR="0" wp14:anchorId="4B0625A9" wp14:editId="3AEFD139">
            <wp:extent cx="6309360" cy="4460875"/>
            <wp:effectExtent l="0" t="0" r="0" b="0"/>
            <wp:docPr id="47" name="Picture 4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Diagram&#10;&#10;Description automatically generated"/>
                    <pic:cNvPicPr/>
                  </pic:nvPicPr>
                  <pic:blipFill>
                    <a:blip r:embed="rId53"/>
                    <a:stretch>
                      <a:fillRect/>
                    </a:stretch>
                  </pic:blipFill>
                  <pic:spPr>
                    <a:xfrm>
                      <a:off x="0" y="0"/>
                      <a:ext cx="6309360" cy="4460875"/>
                    </a:xfrm>
                    <a:prstGeom prst="rect">
                      <a:avLst/>
                    </a:prstGeom>
                  </pic:spPr>
                </pic:pic>
              </a:graphicData>
            </a:graphic>
          </wp:inline>
        </w:drawing>
      </w:r>
    </w:p>
    <w:p w14:paraId="5DA2A435" w14:textId="614C0E28" w:rsidR="00BF30EC" w:rsidRPr="008F374A" w:rsidRDefault="00BF30EC" w:rsidP="00336DED">
      <w:pPr>
        <w:pStyle w:val="NormalWeb"/>
        <w:rPr>
          <w:color w:val="3A3363" w:themeColor="text2"/>
        </w:rPr>
      </w:pPr>
      <w:r w:rsidRPr="008F374A">
        <w:rPr>
          <w:noProof/>
          <w:color w:val="3A3363" w:themeColor="text2"/>
        </w:rPr>
        <w:lastRenderedPageBreak/>
        <w:drawing>
          <wp:inline distT="0" distB="0" distL="0" distR="0" wp14:anchorId="7112F0F2" wp14:editId="25778381">
            <wp:extent cx="6309360" cy="4392930"/>
            <wp:effectExtent l="0" t="0" r="0" b="7620"/>
            <wp:docPr id="48" name="Picture 4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Diagram, engineering drawing&#10;&#10;Description automatically generated"/>
                    <pic:cNvPicPr/>
                  </pic:nvPicPr>
                  <pic:blipFill>
                    <a:blip r:embed="rId54"/>
                    <a:stretch>
                      <a:fillRect/>
                    </a:stretch>
                  </pic:blipFill>
                  <pic:spPr>
                    <a:xfrm>
                      <a:off x="0" y="0"/>
                      <a:ext cx="6309360" cy="4392930"/>
                    </a:xfrm>
                    <a:prstGeom prst="rect">
                      <a:avLst/>
                    </a:prstGeom>
                  </pic:spPr>
                </pic:pic>
              </a:graphicData>
            </a:graphic>
          </wp:inline>
        </w:drawing>
      </w:r>
    </w:p>
    <w:p w14:paraId="31F613BE" w14:textId="153BEDD5" w:rsidR="00BF30EC" w:rsidRDefault="00BF30EC" w:rsidP="00336DED">
      <w:pPr>
        <w:pStyle w:val="NormalWeb"/>
        <w:rPr>
          <w:color w:val="3A3363" w:themeColor="text2"/>
        </w:rPr>
      </w:pPr>
      <w:r w:rsidRPr="00CA0070">
        <w:rPr>
          <w:b/>
          <w:bCs/>
          <w:color w:val="3A3363" w:themeColor="text2"/>
        </w:rPr>
        <w:t>Option 2</w:t>
      </w:r>
      <w:r w:rsidRPr="002C7D84">
        <w:rPr>
          <w:color w:val="3A3363" w:themeColor="text2"/>
        </w:rPr>
        <w:t xml:space="preserve"> – </w:t>
      </w:r>
      <w:r w:rsidR="00CA0070">
        <w:rPr>
          <w:color w:val="3A3363" w:themeColor="text2"/>
        </w:rPr>
        <w:t>This option is not recommended by the team at IP Construction; however, it has been provided to show that if budget is an issue, there is a second option which is much simpler than the proposed option 1. Design option 2 has been completed by Assistant Architect, Louie, as seen below:</w:t>
      </w:r>
    </w:p>
    <w:p w14:paraId="28C6066A" w14:textId="72EDB294" w:rsidR="00CA0070" w:rsidRDefault="00A13C91" w:rsidP="00336DED">
      <w:pPr>
        <w:pStyle w:val="NormalWeb"/>
        <w:rPr>
          <w:color w:val="3A3363" w:themeColor="text2"/>
        </w:rPr>
      </w:pPr>
      <w:r>
        <w:rPr>
          <w:noProof/>
        </w:rPr>
        <w:drawing>
          <wp:inline distT="0" distB="0" distL="0" distR="0" wp14:anchorId="6792A5E3" wp14:editId="5DE21A6B">
            <wp:extent cx="1287884" cy="1531089"/>
            <wp:effectExtent l="0" t="0" r="7620" b="0"/>
            <wp:docPr id="31" name="Picture 3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 engineering drawing&#10;&#10;Description automatically generated"/>
                    <pic:cNvPicPr/>
                  </pic:nvPicPr>
                  <pic:blipFill>
                    <a:blip r:embed="rId55"/>
                    <a:stretch>
                      <a:fillRect/>
                    </a:stretch>
                  </pic:blipFill>
                  <pic:spPr>
                    <a:xfrm>
                      <a:off x="0" y="0"/>
                      <a:ext cx="1294359" cy="1538786"/>
                    </a:xfrm>
                    <a:prstGeom prst="rect">
                      <a:avLst/>
                    </a:prstGeom>
                  </pic:spPr>
                </pic:pic>
              </a:graphicData>
            </a:graphic>
          </wp:inline>
        </w:drawing>
      </w:r>
      <w:r>
        <w:rPr>
          <w:noProof/>
        </w:rPr>
        <w:drawing>
          <wp:inline distT="0" distB="0" distL="0" distR="0" wp14:anchorId="0135A048" wp14:editId="19ED1EC2">
            <wp:extent cx="1109282" cy="1520456"/>
            <wp:effectExtent l="0" t="0" r="0" b="3810"/>
            <wp:docPr id="52" name="Picture 5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Diagram&#10;&#10;Description automatically generated"/>
                    <pic:cNvPicPr/>
                  </pic:nvPicPr>
                  <pic:blipFill>
                    <a:blip r:embed="rId56"/>
                    <a:stretch>
                      <a:fillRect/>
                    </a:stretch>
                  </pic:blipFill>
                  <pic:spPr>
                    <a:xfrm>
                      <a:off x="0" y="0"/>
                      <a:ext cx="1118090" cy="1532528"/>
                    </a:xfrm>
                    <a:prstGeom prst="rect">
                      <a:avLst/>
                    </a:prstGeom>
                  </pic:spPr>
                </pic:pic>
              </a:graphicData>
            </a:graphic>
          </wp:inline>
        </w:drawing>
      </w:r>
      <w:r>
        <w:rPr>
          <w:noProof/>
        </w:rPr>
        <w:drawing>
          <wp:inline distT="0" distB="0" distL="0" distR="0" wp14:anchorId="3A2DA75B" wp14:editId="6DA9AD50">
            <wp:extent cx="1101189" cy="1509823"/>
            <wp:effectExtent l="0" t="0" r="3810" b="0"/>
            <wp:docPr id="53" name="Picture 53"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Chart, histogram&#10;&#10;Description automatically generated"/>
                    <pic:cNvPicPr/>
                  </pic:nvPicPr>
                  <pic:blipFill>
                    <a:blip r:embed="rId57"/>
                    <a:stretch>
                      <a:fillRect/>
                    </a:stretch>
                  </pic:blipFill>
                  <pic:spPr>
                    <a:xfrm>
                      <a:off x="0" y="0"/>
                      <a:ext cx="1118485" cy="1533537"/>
                    </a:xfrm>
                    <a:prstGeom prst="rect">
                      <a:avLst/>
                    </a:prstGeom>
                  </pic:spPr>
                </pic:pic>
              </a:graphicData>
            </a:graphic>
          </wp:inline>
        </w:drawing>
      </w:r>
      <w:r>
        <w:rPr>
          <w:noProof/>
        </w:rPr>
        <w:drawing>
          <wp:inline distT="0" distB="0" distL="0" distR="0" wp14:anchorId="3B4B4E94" wp14:editId="26C872ED">
            <wp:extent cx="1108819" cy="1509823"/>
            <wp:effectExtent l="0" t="0" r="0" b="0"/>
            <wp:docPr id="54" name="Picture 5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Diagram, engineering drawing&#10;&#10;Description automatically generated"/>
                    <pic:cNvPicPr/>
                  </pic:nvPicPr>
                  <pic:blipFill>
                    <a:blip r:embed="rId58"/>
                    <a:stretch>
                      <a:fillRect/>
                    </a:stretch>
                  </pic:blipFill>
                  <pic:spPr>
                    <a:xfrm>
                      <a:off x="0" y="0"/>
                      <a:ext cx="1116294" cy="1520001"/>
                    </a:xfrm>
                    <a:prstGeom prst="rect">
                      <a:avLst/>
                    </a:prstGeom>
                  </pic:spPr>
                </pic:pic>
              </a:graphicData>
            </a:graphic>
          </wp:inline>
        </w:drawing>
      </w:r>
    </w:p>
    <w:p w14:paraId="23E8D8B8" w14:textId="305ABC33" w:rsidR="00A13C91" w:rsidRPr="002C7D84" w:rsidRDefault="00A13C91" w:rsidP="00336DED">
      <w:pPr>
        <w:pStyle w:val="NormalWeb"/>
        <w:rPr>
          <w:color w:val="3A3363" w:themeColor="text2"/>
        </w:rPr>
      </w:pPr>
      <w:r>
        <w:rPr>
          <w:noProof/>
        </w:rPr>
        <w:drawing>
          <wp:inline distT="0" distB="0" distL="0" distR="0" wp14:anchorId="4B418E17" wp14:editId="3F258489">
            <wp:extent cx="2766946" cy="1350335"/>
            <wp:effectExtent l="0" t="0" r="0" b="2540"/>
            <wp:docPr id="55" name="Picture 5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Diagram, engineering drawing&#10;&#10;Description automatically generated"/>
                    <pic:cNvPicPr/>
                  </pic:nvPicPr>
                  <pic:blipFill>
                    <a:blip r:embed="rId59"/>
                    <a:stretch>
                      <a:fillRect/>
                    </a:stretch>
                  </pic:blipFill>
                  <pic:spPr>
                    <a:xfrm>
                      <a:off x="0" y="0"/>
                      <a:ext cx="2790971" cy="1362060"/>
                    </a:xfrm>
                    <a:prstGeom prst="rect">
                      <a:avLst/>
                    </a:prstGeom>
                  </pic:spPr>
                </pic:pic>
              </a:graphicData>
            </a:graphic>
          </wp:inline>
        </w:drawing>
      </w:r>
      <w:r>
        <w:rPr>
          <w:noProof/>
        </w:rPr>
        <w:drawing>
          <wp:inline distT="0" distB="0" distL="0" distR="0" wp14:anchorId="23F2AFD8" wp14:editId="696CAE07">
            <wp:extent cx="2920409" cy="924678"/>
            <wp:effectExtent l="0" t="0" r="0" b="8890"/>
            <wp:docPr id="56" name="Picture 5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Diagram, engineering drawing&#10;&#10;Description automatically generated"/>
                    <pic:cNvPicPr/>
                  </pic:nvPicPr>
                  <pic:blipFill>
                    <a:blip r:embed="rId60"/>
                    <a:stretch>
                      <a:fillRect/>
                    </a:stretch>
                  </pic:blipFill>
                  <pic:spPr>
                    <a:xfrm>
                      <a:off x="0" y="0"/>
                      <a:ext cx="2999282" cy="949651"/>
                    </a:xfrm>
                    <a:prstGeom prst="rect">
                      <a:avLst/>
                    </a:prstGeom>
                  </pic:spPr>
                </pic:pic>
              </a:graphicData>
            </a:graphic>
          </wp:inline>
        </w:drawing>
      </w:r>
    </w:p>
    <w:p w14:paraId="32D64068" w14:textId="475F2A6E" w:rsidR="00336DED" w:rsidRPr="002C7D84" w:rsidRDefault="00336DED" w:rsidP="006F7483">
      <w:pPr>
        <w:pStyle w:val="Heading2"/>
        <w:rPr>
          <w:rFonts w:ascii="Times New Roman" w:hAnsi="Times New Roman" w:cs="Times New Roman"/>
          <w:color w:val="3A3363" w:themeColor="text2"/>
          <w:sz w:val="24"/>
          <w:szCs w:val="24"/>
        </w:rPr>
      </w:pPr>
      <w:bookmarkStart w:id="100" w:name="_Toc133404874"/>
      <w:r w:rsidRPr="002C7D84">
        <w:rPr>
          <w:rFonts w:ascii="Times New Roman" w:hAnsi="Times New Roman" w:cs="Times New Roman"/>
          <w:color w:val="3A3363" w:themeColor="text2"/>
          <w:sz w:val="24"/>
          <w:szCs w:val="24"/>
          <w:highlight w:val="yellow"/>
        </w:rPr>
        <w:lastRenderedPageBreak/>
        <w:t>11.3 Schedule of accommodation</w:t>
      </w:r>
      <w:bookmarkEnd w:id="100"/>
    </w:p>
    <w:p w14:paraId="28EB92EE" w14:textId="06BF6A85" w:rsidR="00BF30EC" w:rsidRPr="002C7D84" w:rsidRDefault="007D6D18" w:rsidP="00336DED">
      <w:pPr>
        <w:pStyle w:val="NormalWeb"/>
        <w:rPr>
          <w:color w:val="3A3363" w:themeColor="text2"/>
        </w:rPr>
      </w:pPr>
      <w:r w:rsidRPr="002C7D84">
        <w:rPr>
          <w:color w:val="3A3363" w:themeColor="text2"/>
        </w:rPr>
        <w:t xml:space="preserve">A full and detailed schedule of accommodation will be carried out at a later stage. This will incorporate, building type, number of rooms, m2 rate per </w:t>
      </w:r>
      <w:r w:rsidR="00A13C91">
        <w:rPr>
          <w:color w:val="3A3363" w:themeColor="text2"/>
        </w:rPr>
        <w:t>GIFA</w:t>
      </w:r>
      <w:r w:rsidRPr="002C7D84">
        <w:rPr>
          <w:color w:val="3A3363" w:themeColor="text2"/>
        </w:rPr>
        <w:t>, and will also utilise TPI and Location Factor to be as accurate as possible.</w:t>
      </w:r>
    </w:p>
    <w:p w14:paraId="50A5C38D" w14:textId="7BF89352" w:rsidR="007D6D18" w:rsidRPr="002C7D84" w:rsidRDefault="007D6D18" w:rsidP="00336DED">
      <w:pPr>
        <w:pStyle w:val="NormalWeb"/>
        <w:rPr>
          <w:color w:val="3A3363" w:themeColor="text2"/>
        </w:rPr>
      </w:pPr>
      <w:r w:rsidRPr="002C7D84">
        <w:rPr>
          <w:color w:val="3A3363" w:themeColor="text2"/>
        </w:rPr>
        <w:t>At this stage, on option 1, there is likely to be:</w:t>
      </w:r>
    </w:p>
    <w:p w14:paraId="0A38AF1F" w14:textId="13BCE5C3" w:rsidR="007D6D18" w:rsidRPr="002C7D84" w:rsidRDefault="007D6D18" w:rsidP="00DA6868">
      <w:pPr>
        <w:pStyle w:val="NormalWeb"/>
        <w:numPr>
          <w:ilvl w:val="0"/>
          <w:numId w:val="16"/>
        </w:numPr>
        <w:rPr>
          <w:color w:val="3A3363" w:themeColor="text2"/>
        </w:rPr>
      </w:pPr>
      <w:r w:rsidRPr="002C7D84">
        <w:rPr>
          <w:color w:val="3A3363" w:themeColor="text2"/>
        </w:rPr>
        <w:t>9no. Studio flats</w:t>
      </w:r>
    </w:p>
    <w:p w14:paraId="50C7287B" w14:textId="1DB75B9A" w:rsidR="007D6D18" w:rsidRPr="002C7D84" w:rsidRDefault="007D6D18" w:rsidP="00DA6868">
      <w:pPr>
        <w:pStyle w:val="NormalWeb"/>
        <w:numPr>
          <w:ilvl w:val="0"/>
          <w:numId w:val="16"/>
        </w:numPr>
        <w:rPr>
          <w:color w:val="3A3363" w:themeColor="text2"/>
        </w:rPr>
      </w:pPr>
      <w:r w:rsidRPr="002C7D84">
        <w:rPr>
          <w:color w:val="3A3363" w:themeColor="text2"/>
        </w:rPr>
        <w:t>8no. Residential flats</w:t>
      </w:r>
    </w:p>
    <w:p w14:paraId="1E41E75B" w14:textId="642A4794" w:rsidR="007D6D18" w:rsidRPr="002C7D84" w:rsidRDefault="007D6D18" w:rsidP="00DA6868">
      <w:pPr>
        <w:pStyle w:val="NormalWeb"/>
        <w:numPr>
          <w:ilvl w:val="0"/>
          <w:numId w:val="16"/>
        </w:numPr>
        <w:rPr>
          <w:color w:val="3A3363" w:themeColor="text2"/>
        </w:rPr>
      </w:pPr>
      <w:r w:rsidRPr="002C7D84">
        <w:rPr>
          <w:color w:val="3A3363" w:themeColor="text2"/>
        </w:rPr>
        <w:t>4no. Student shared flats</w:t>
      </w:r>
    </w:p>
    <w:p w14:paraId="4508D527" w14:textId="36E54922" w:rsidR="007D6D18" w:rsidRPr="002C7D84" w:rsidRDefault="007D6D18" w:rsidP="00DA6868">
      <w:pPr>
        <w:pStyle w:val="NormalWeb"/>
        <w:numPr>
          <w:ilvl w:val="0"/>
          <w:numId w:val="16"/>
        </w:numPr>
        <w:rPr>
          <w:color w:val="3A3363" w:themeColor="text2"/>
        </w:rPr>
      </w:pPr>
      <w:r w:rsidRPr="002C7D84">
        <w:rPr>
          <w:color w:val="3A3363" w:themeColor="text2"/>
        </w:rPr>
        <w:t>9no. Retail units</w:t>
      </w:r>
    </w:p>
    <w:p w14:paraId="15335D0B" w14:textId="55EF7873" w:rsidR="007D6D18" w:rsidRPr="002C7D84" w:rsidRDefault="007D6D18" w:rsidP="00DA6868">
      <w:pPr>
        <w:pStyle w:val="NormalWeb"/>
        <w:numPr>
          <w:ilvl w:val="0"/>
          <w:numId w:val="16"/>
        </w:numPr>
        <w:rPr>
          <w:color w:val="3A3363" w:themeColor="text2"/>
        </w:rPr>
      </w:pPr>
      <w:r w:rsidRPr="002C7D84">
        <w:rPr>
          <w:color w:val="3A3363" w:themeColor="text2"/>
        </w:rPr>
        <w:t>Student facilities</w:t>
      </w:r>
    </w:p>
    <w:p w14:paraId="5EECBEB3" w14:textId="6211D40D" w:rsidR="007D6D18" w:rsidRPr="002C7D84" w:rsidRDefault="007D6D18" w:rsidP="00DA6868">
      <w:pPr>
        <w:pStyle w:val="NormalWeb"/>
        <w:numPr>
          <w:ilvl w:val="0"/>
          <w:numId w:val="16"/>
        </w:numPr>
        <w:rPr>
          <w:color w:val="3A3363" w:themeColor="text2"/>
        </w:rPr>
      </w:pPr>
      <w:r w:rsidRPr="002C7D84">
        <w:rPr>
          <w:color w:val="3A3363" w:themeColor="text2"/>
        </w:rPr>
        <w:t>Plant rooms</w:t>
      </w:r>
    </w:p>
    <w:p w14:paraId="6100D6EE" w14:textId="772BC0EB" w:rsidR="007D6D18" w:rsidRPr="002C7D84" w:rsidRDefault="007D6D18" w:rsidP="00DA6868">
      <w:pPr>
        <w:pStyle w:val="NormalWeb"/>
        <w:numPr>
          <w:ilvl w:val="0"/>
          <w:numId w:val="16"/>
        </w:numPr>
        <w:rPr>
          <w:color w:val="3A3363" w:themeColor="text2"/>
        </w:rPr>
      </w:pPr>
      <w:r w:rsidRPr="002C7D84">
        <w:rPr>
          <w:color w:val="3A3363" w:themeColor="text2"/>
        </w:rPr>
        <w:t>Circulation areas</w:t>
      </w:r>
    </w:p>
    <w:p w14:paraId="6071B217" w14:textId="7CEC3020" w:rsidR="00336DED" w:rsidRPr="002C7D84" w:rsidRDefault="00336DED" w:rsidP="006F7483">
      <w:pPr>
        <w:pStyle w:val="Heading2"/>
        <w:rPr>
          <w:rFonts w:ascii="Times New Roman" w:hAnsi="Times New Roman" w:cs="Times New Roman"/>
          <w:color w:val="3A3363" w:themeColor="text2"/>
          <w:sz w:val="24"/>
          <w:szCs w:val="24"/>
        </w:rPr>
      </w:pPr>
      <w:bookmarkStart w:id="101" w:name="_Toc133404875"/>
      <w:r w:rsidRPr="002C7D84">
        <w:rPr>
          <w:rFonts w:ascii="Times New Roman" w:hAnsi="Times New Roman" w:cs="Times New Roman"/>
          <w:color w:val="3A3363" w:themeColor="text2"/>
          <w:sz w:val="24"/>
          <w:szCs w:val="24"/>
          <w:highlight w:val="yellow"/>
        </w:rPr>
        <w:t>11.4 Schedule of furniture and equipment</w:t>
      </w:r>
      <w:bookmarkEnd w:id="101"/>
    </w:p>
    <w:p w14:paraId="0BFF328A" w14:textId="0E3C8DEB" w:rsidR="008C777B" w:rsidRPr="002C7D84" w:rsidRDefault="008C777B" w:rsidP="00336DED">
      <w:pPr>
        <w:pStyle w:val="NormalWeb"/>
        <w:rPr>
          <w:color w:val="3A3363" w:themeColor="text2"/>
        </w:rPr>
      </w:pPr>
      <w:r w:rsidRPr="002C7D84">
        <w:rPr>
          <w:color w:val="3A3363" w:themeColor="text2"/>
        </w:rPr>
        <w:t xml:space="preserve">An approximate schedule of furniture and equipment has been carried out and can be seen previously in this document </w:t>
      </w:r>
      <w:r w:rsidRPr="002C7D84">
        <w:rPr>
          <w:b/>
          <w:bCs/>
          <w:color w:val="3A3363" w:themeColor="text2"/>
        </w:rPr>
        <w:t>(7.3)</w:t>
      </w:r>
      <w:r w:rsidRPr="002C7D84">
        <w:rPr>
          <w:color w:val="3A3363" w:themeColor="text2"/>
        </w:rPr>
        <w:t>.</w:t>
      </w:r>
    </w:p>
    <w:p w14:paraId="1AC2EB62" w14:textId="6DCC6B3A" w:rsidR="00336DED" w:rsidRPr="002C7D84" w:rsidRDefault="00336DED" w:rsidP="006F7483">
      <w:pPr>
        <w:pStyle w:val="Heading2"/>
        <w:rPr>
          <w:rFonts w:ascii="Times New Roman" w:hAnsi="Times New Roman" w:cs="Times New Roman"/>
          <w:color w:val="3A3363" w:themeColor="text2"/>
          <w:sz w:val="24"/>
          <w:szCs w:val="24"/>
        </w:rPr>
      </w:pPr>
      <w:bookmarkStart w:id="102" w:name="_Toc133404876"/>
      <w:r w:rsidRPr="002C7D84">
        <w:rPr>
          <w:rFonts w:ascii="Times New Roman" w:hAnsi="Times New Roman" w:cs="Times New Roman"/>
          <w:color w:val="3A3363" w:themeColor="text2"/>
          <w:sz w:val="24"/>
          <w:szCs w:val="24"/>
          <w:highlight w:val="yellow"/>
        </w:rPr>
        <w:t>11.5 Preliminary design/ construction programme</w:t>
      </w:r>
      <w:bookmarkEnd w:id="102"/>
    </w:p>
    <w:p w14:paraId="3ADC811F" w14:textId="3312BC47" w:rsidR="00F2045E" w:rsidRPr="008F374A" w:rsidRDefault="00F2045E" w:rsidP="00B85F9E">
      <w:pPr>
        <w:pStyle w:val="NormalWeb"/>
        <w:rPr>
          <w:color w:val="3A3363" w:themeColor="text2"/>
        </w:rPr>
      </w:pPr>
      <w:r w:rsidRPr="002C7D84">
        <w:rPr>
          <w:color w:val="3A3363" w:themeColor="text2"/>
        </w:rPr>
        <w:t>Construction programme can be found as a separate document. It will be carried out after designs have been confirmed.</w:t>
      </w:r>
    </w:p>
    <w:p w14:paraId="776FFE39" w14:textId="77777777" w:rsidR="00DD6F83" w:rsidRPr="008F374A" w:rsidRDefault="00DD6F83">
      <w:pPr>
        <w:pStyle w:val="NormalWeb"/>
        <w:rPr>
          <w:color w:val="3A3363" w:themeColor="text2"/>
        </w:rPr>
      </w:pPr>
    </w:p>
    <w:sectPr w:rsidR="00DD6F83" w:rsidRPr="008F374A" w:rsidSect="0075409A">
      <w:type w:val="continuous"/>
      <w:pgSz w:w="12240" w:h="15840" w:code="1"/>
      <w:pgMar w:top="720" w:right="1152" w:bottom="720" w:left="1152" w:header="0" w:footer="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32C44" w14:textId="77777777" w:rsidR="008C465C" w:rsidRDefault="008C465C" w:rsidP="00A91D75">
      <w:r>
        <w:separator/>
      </w:r>
    </w:p>
  </w:endnote>
  <w:endnote w:type="continuationSeparator" w:id="0">
    <w:p w14:paraId="447EF64F" w14:textId="77777777" w:rsidR="008C465C" w:rsidRDefault="008C465C" w:rsidP="00A91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icrosoft Sans Serif">
    <w:panose1 w:val="020B0604020202020204"/>
    <w:charset w:val="00"/>
    <w:family w:val="swiss"/>
    <w:pitch w:val="variable"/>
    <w:sig w:usb0="E5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A29DD" w14:textId="77777777" w:rsidR="005E3296" w:rsidRPr="005E3296" w:rsidRDefault="005E3296">
    <w:pPr>
      <w:pStyle w:val="Footer"/>
      <w:jc w:val="center"/>
      <w:rPr>
        <w:caps/>
        <w:noProof/>
        <w:color w:val="2F4B83" w:themeColor="accent4"/>
      </w:rPr>
    </w:pPr>
    <w:r w:rsidRPr="005E3296">
      <w:rPr>
        <w:caps/>
        <w:color w:val="2F4B83" w:themeColor="accent4"/>
      </w:rPr>
      <w:fldChar w:fldCharType="begin"/>
    </w:r>
    <w:r w:rsidRPr="005E3296">
      <w:rPr>
        <w:caps/>
        <w:color w:val="2F4B83" w:themeColor="accent4"/>
      </w:rPr>
      <w:instrText xml:space="preserve"> PAGE   \* MERGEFORMAT </w:instrText>
    </w:r>
    <w:r w:rsidRPr="005E3296">
      <w:rPr>
        <w:caps/>
        <w:color w:val="2F4B83" w:themeColor="accent4"/>
      </w:rPr>
      <w:fldChar w:fldCharType="separate"/>
    </w:r>
    <w:r w:rsidRPr="005E3296">
      <w:rPr>
        <w:caps/>
        <w:noProof/>
        <w:color w:val="2F4B83" w:themeColor="accent4"/>
      </w:rPr>
      <w:t>2</w:t>
    </w:r>
    <w:r w:rsidRPr="005E3296">
      <w:rPr>
        <w:caps/>
        <w:noProof/>
        <w:color w:val="2F4B83" w:themeColor="accent4"/>
      </w:rPr>
      <w:fldChar w:fldCharType="end"/>
    </w:r>
  </w:p>
  <w:p w14:paraId="6A55AD21" w14:textId="77777777" w:rsidR="005E3296" w:rsidRDefault="005E32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91FDB" w14:textId="77777777" w:rsidR="005E3296" w:rsidRPr="005E3296" w:rsidRDefault="005E3296">
    <w:pPr>
      <w:pStyle w:val="Footer"/>
      <w:jc w:val="center"/>
      <w:rPr>
        <w:caps/>
        <w:noProof/>
        <w:color w:val="8076B8" w:themeColor="text1" w:themeTint="80"/>
      </w:rPr>
    </w:pPr>
    <w:r w:rsidRPr="005E3296">
      <w:rPr>
        <w:caps/>
        <w:color w:val="8076B8" w:themeColor="text1" w:themeTint="80"/>
      </w:rPr>
      <w:fldChar w:fldCharType="begin"/>
    </w:r>
    <w:r w:rsidRPr="005E3296">
      <w:rPr>
        <w:caps/>
        <w:color w:val="8076B8" w:themeColor="text1" w:themeTint="80"/>
      </w:rPr>
      <w:instrText xml:space="preserve"> PAGE   \* MERGEFORMAT </w:instrText>
    </w:r>
    <w:r w:rsidRPr="005E3296">
      <w:rPr>
        <w:caps/>
        <w:color w:val="8076B8" w:themeColor="text1" w:themeTint="80"/>
      </w:rPr>
      <w:fldChar w:fldCharType="separate"/>
    </w:r>
    <w:r w:rsidRPr="005E3296">
      <w:rPr>
        <w:caps/>
        <w:noProof/>
        <w:color w:val="8076B8" w:themeColor="text1" w:themeTint="80"/>
      </w:rPr>
      <w:t>2</w:t>
    </w:r>
    <w:r w:rsidRPr="005E3296">
      <w:rPr>
        <w:caps/>
        <w:noProof/>
        <w:color w:val="8076B8" w:themeColor="text1" w:themeTint="80"/>
      </w:rPr>
      <w:fldChar w:fldCharType="end"/>
    </w:r>
  </w:p>
  <w:p w14:paraId="7E1DF0BD" w14:textId="77777777" w:rsidR="005E3296" w:rsidRDefault="005E32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E46B9" w14:textId="77777777" w:rsidR="008C465C" w:rsidRDefault="008C465C" w:rsidP="00A91D75">
      <w:r>
        <w:separator/>
      </w:r>
    </w:p>
  </w:footnote>
  <w:footnote w:type="continuationSeparator" w:id="0">
    <w:p w14:paraId="583E4AEC" w14:textId="77777777" w:rsidR="008C465C" w:rsidRDefault="008C465C" w:rsidP="00A91D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81" w:type="dxa"/>
      <w:tblInd w:w="-1121" w:type="dxa"/>
      <w:tblCellMar>
        <w:left w:w="0" w:type="dxa"/>
        <w:right w:w="0" w:type="dxa"/>
      </w:tblCellMar>
      <w:tblLook w:val="0000" w:firstRow="0" w:lastRow="0" w:firstColumn="0" w:lastColumn="0" w:noHBand="0" w:noVBand="0"/>
    </w:tblPr>
    <w:tblGrid>
      <w:gridCol w:w="5861"/>
      <w:gridCol w:w="6420"/>
    </w:tblGrid>
    <w:tr w:rsidR="008759A8" w14:paraId="2D031864" w14:textId="77777777" w:rsidTr="008C465C">
      <w:trPr>
        <w:trHeight w:val="851"/>
      </w:trPr>
      <w:tc>
        <w:tcPr>
          <w:tcW w:w="5861" w:type="dxa"/>
        </w:tcPr>
        <w:p w14:paraId="33D7FA01" w14:textId="77777777" w:rsidR="008759A8" w:rsidRDefault="008759A8" w:rsidP="00A7217A">
          <w:pPr>
            <w:pStyle w:val="Header"/>
            <w:spacing w:after="0"/>
          </w:pPr>
          <w:r w:rsidRPr="008759A8">
            <w:rPr>
              <w:noProof/>
            </w:rPr>
            <mc:AlternateContent>
              <mc:Choice Requires="wps">
                <w:drawing>
                  <wp:inline distT="0" distB="0" distL="0" distR="0" wp14:anchorId="71202F36" wp14:editId="7AC03109">
                    <wp:extent cx="1442085" cy="0"/>
                    <wp:effectExtent l="19050" t="19050" r="24765" b="38100"/>
                    <wp:docPr id="17" name="Straight Connector 17" descr="straight line"/>
                    <wp:cNvGraphicFramePr/>
                    <a:graphic xmlns:a="http://schemas.openxmlformats.org/drawingml/2006/main">
                      <a:graphicData uri="http://schemas.microsoft.com/office/word/2010/wordprocessingShape">
                        <wps:wsp>
                          <wps:cNvCnPr/>
                          <wps:spPr>
                            <a:xfrm flipH="1">
                              <a:off x="0" y="0"/>
                              <a:ext cx="144208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1F1C5A1" id="Straight Connector 17" o:spid="_x0000_s1026" alt="straight line" style="flip:x;visibility:visible;mso-wrap-style:square;mso-left-percent:-10001;mso-top-percent:-10001;mso-position-horizontal:absolute;mso-position-horizontal-relative:char;mso-position-vertical:absolute;mso-position-vertical-relative:line;mso-left-percent:-10001;mso-top-percent:-10001" from="0,0" to="113.5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" strokecolor="#262140 [3213]" strokeweight="4.5pt">
                    <w10:anchorlock/>
                  </v:line>
                </w:pict>
              </mc:Fallback>
            </mc:AlternateContent>
          </w:r>
        </w:p>
        <w:p w14:paraId="2C863EC9" w14:textId="5A7282B8" w:rsidR="008C465C" w:rsidRDefault="008C465C" w:rsidP="00A7217A">
          <w:pPr>
            <w:pStyle w:val="Header"/>
            <w:spacing w:after="0"/>
          </w:pPr>
          <w:r>
            <w:t xml:space="preserve"> Feasibility Study</w:t>
          </w:r>
        </w:p>
      </w:tc>
      <w:tc>
        <w:tcPr>
          <w:tcW w:w="6420" w:type="dxa"/>
        </w:tcPr>
        <w:p w14:paraId="352379C4" w14:textId="77777777" w:rsidR="008759A8" w:rsidRDefault="00D476F7" w:rsidP="00A7217A">
          <w:pPr>
            <w:pStyle w:val="Header"/>
            <w:spacing w:after="0"/>
            <w:jc w:val="right"/>
          </w:pPr>
          <w:r>
            <w:rPr>
              <w:noProof/>
            </w:rPr>
            <mc:AlternateContent>
              <mc:Choice Requires="wps">
                <w:drawing>
                  <wp:anchor distT="0" distB="0" distL="114300" distR="114300" simplePos="0" relativeHeight="251659264" behindDoc="0" locked="0" layoutInCell="1" allowOverlap="1" wp14:anchorId="3A262161" wp14:editId="63DB4A7F">
                    <wp:simplePos x="0" y="0"/>
                    <wp:positionH relativeFrom="column">
                      <wp:posOffset>3015615</wp:posOffset>
                    </wp:positionH>
                    <wp:positionV relativeFrom="paragraph">
                      <wp:posOffset>38735</wp:posOffset>
                    </wp:positionV>
                    <wp:extent cx="824230" cy="297815"/>
                    <wp:effectExtent l="0" t="0" r="13970" b="6985"/>
                    <wp:wrapNone/>
                    <wp:docPr id="20" name="Text Box 20"/>
                    <wp:cNvGraphicFramePr/>
                    <a:graphic xmlns:a="http://schemas.openxmlformats.org/drawingml/2006/main">
                      <a:graphicData uri="http://schemas.microsoft.com/office/word/2010/wordprocessingShape">
                        <wps:wsp>
                          <wps:cNvSpPr txBox="1"/>
                          <wps:spPr>
                            <a:xfrm>
                              <a:off x="0" y="0"/>
                              <a:ext cx="824230" cy="297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810F71" w14:textId="320E0B9B" w:rsidR="00D476F7" w:rsidRDefault="005E3296" w:rsidP="00D476F7">
                                <w:pPr>
                                  <w:pStyle w:val="Subtitle"/>
                                  <w:jc w:val="center"/>
                                  <w:rPr>
                                    <w:color w:val="FFFFFF" w:themeColor="background1"/>
                                  </w:rPr>
                                </w:pPr>
                                <w:r>
                                  <w:rPr>
                                    <w:color w:val="FFFFFF" w:themeColor="background1"/>
                                  </w:rPr>
                                  <w:t>IP Cons</w:t>
                                </w:r>
                              </w:p>
                              <w:p w14:paraId="3AC81CD2" w14:textId="77777777" w:rsidR="005E3296" w:rsidRPr="00D476F7" w:rsidRDefault="005E3296" w:rsidP="005E3296">
                                <w:pPr>
                                  <w:pStyle w:val="Subtitle"/>
                                  <w:rPr>
                                    <w:color w:val="FFFFFF" w:themeColor="background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262161" id="_x0000_t202" coordsize="21600,21600" o:spt="202" path="m,l,21600r21600,l21600,xe">
                    <v:stroke joinstyle="miter"/>
                    <v:path gradientshapeok="t" o:connecttype="rect"/>
                  </v:shapetype>
                  <v:shape id="Text Box 20" o:spid="_x0000_s1029" type="#_x0000_t202" style="position:absolute;left:0;text-align:left;margin-left:237.45pt;margin-top:3.05pt;width:64.9pt;height:23.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" filled="f" stroked="f" strokeweight=".5pt">
                    <v:textbox inset="0,0,0,0">
                      <w:txbxContent>
                        <w:p w14:paraId="63810F71" w14:textId="320E0B9B" w:rsidR="00D476F7" w:rsidRDefault="005E3296" w:rsidP="00D476F7">
                          <w:pPr>
                            <w:pStyle w:val="Subtitle"/>
                            <w:jc w:val="center"/>
                            <w:rPr>
                              <w:color w:val="FFFFFF" w:themeColor="background1"/>
                            </w:rPr>
                          </w:pPr>
                          <w:r>
                            <w:rPr>
                              <w:color w:val="FFFFFF" w:themeColor="background1"/>
                            </w:rPr>
                            <w:t>IP Cons</w:t>
                          </w:r>
                        </w:p>
                        <w:p w14:paraId="3AC81CD2" w14:textId="77777777" w:rsidR="005E3296" w:rsidRPr="00D476F7" w:rsidRDefault="005E3296" w:rsidP="005E3296">
                          <w:pPr>
                            <w:pStyle w:val="Subtitle"/>
                            <w:rPr>
                              <w:color w:val="FFFFFF" w:themeColor="background1"/>
                            </w:rPr>
                          </w:pPr>
                        </w:p>
                      </w:txbxContent>
                    </v:textbox>
                  </v:shape>
                </w:pict>
              </mc:Fallback>
            </mc:AlternateContent>
          </w:r>
          <w:r w:rsidR="00C6323A" w:rsidRPr="00C6323A">
            <w:rPr>
              <w:noProof/>
            </w:rPr>
            <mc:AlternateContent>
              <mc:Choice Requires="wps">
                <w:drawing>
                  <wp:inline distT="0" distB="0" distL="0" distR="0" wp14:anchorId="6EC5D62E" wp14:editId="36B6A011">
                    <wp:extent cx="1191260" cy="398780"/>
                    <wp:effectExtent l="0" t="0" r="8890" b="1270"/>
                    <wp:docPr id="15" name="Rectangle: Single Corner Snipped 15" descr="colored rectangle"/>
                    <wp:cNvGraphicFramePr/>
                    <a:graphic xmlns:a="http://schemas.openxmlformats.org/drawingml/2006/main">
                      <a:graphicData uri="http://schemas.microsoft.com/office/word/2010/wordprocessingShape">
                        <wps:wsp>
                          <wps:cNvSpPr/>
                          <wps:spPr>
                            <a:xfrm flipH="1" flipV="1">
                              <a:off x="0" y="0"/>
                              <a:ext cx="1191260" cy="398780"/>
                            </a:xfrm>
                            <a:prstGeom prst="snip1Rect">
                              <a:avLst>
                                <a:gd name="adj" fmla="val 50000"/>
                              </a:avLst>
                            </a:prstGeom>
                            <a:solidFill>
                              <a:schemeClr val="tx2"/>
                            </a:solidFill>
                            <a:ln>
                              <a:noFill/>
                            </a:ln>
                          </wps:spPr>
                          <wps:style>
                            <a:lnRef idx="0">
                              <a:scrgbClr r="0" g="0" b="0"/>
                            </a:lnRef>
                            <a:fillRef idx="0">
                              <a:scrgbClr r="0" g="0" b="0"/>
                            </a:fillRef>
                            <a:effectRef idx="0">
                              <a:scrgbClr r="0" g="0" b="0"/>
                            </a:effectRef>
                            <a:fontRef idx="minor">
                              <a:schemeClr val="lt1"/>
                            </a:fontRef>
                          </wps:style>
                          <wps:txbx>
                            <w:txbxContent>
                              <w:p w14:paraId="7A74675C" w14:textId="77777777" w:rsidR="008759A8" w:rsidRPr="008759A8" w:rsidRDefault="008759A8" w:rsidP="008759A8">
                                <w:pPr>
                                  <w:pStyle w:val="Subtitle"/>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6EC5D62E" id="Rectangle: Single Corner Snipped 15" o:spid="_x0000_s1030" alt="colored rectangle" style="width:93.8pt;height:31.4pt;flip:x y;visibility:visible;mso-wrap-style:square;mso-left-percent:-10001;mso-top-percent:-10001;mso-position-horizontal:absolute;mso-position-horizontal-relative:char;mso-position-vertical:absolute;mso-position-vertical-relative:line;mso-left-percent:-10001;mso-top-percent:-10001;v-text-anchor:middle" coordsize="1191260,3987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" adj="-11796480,,5400" path="m,l991870,r199390,199390l1191260,398780,,398780,,xe" fillcolor="#3a3363 [3215]" stroked="f">
                    <v:stroke joinstyle="miter"/>
                    <v:formulas/>
                    <v:path arrowok="t" o:connecttype="custom" o:connectlocs="0,0;991870,0;1191260,199390;1191260,398780;0,398780;0,0" o:connectangles="0,0,0,0,0,0" textboxrect="0,0,1191260,398780"/>
                    <v:textbox>
                      <w:txbxContent>
                        <w:p w14:paraId="7A74675C" w14:textId="77777777" w:rsidR="008759A8" w:rsidRPr="008759A8" w:rsidRDefault="008759A8" w:rsidP="008759A8">
                          <w:pPr>
                            <w:pStyle w:val="Subtitle"/>
                            <w:rPr>
                              <w:color w:val="FFFFFF" w:themeColor="background1"/>
                            </w:rPr>
                          </w:pPr>
                        </w:p>
                      </w:txbxContent>
                    </v:textbox>
                    <w10:anchorlock/>
                  </v:shape>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50814"/>
    <w:multiLevelType w:val="multilevel"/>
    <w:tmpl w:val="350C59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1161BC"/>
    <w:multiLevelType w:val="multilevel"/>
    <w:tmpl w:val="5D46D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C31275"/>
    <w:multiLevelType w:val="multilevel"/>
    <w:tmpl w:val="6C847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C32B9D"/>
    <w:multiLevelType w:val="hybridMultilevel"/>
    <w:tmpl w:val="6614790A"/>
    <w:lvl w:ilvl="0" w:tplc="EAB6DB1A">
      <w:start w:val="1"/>
      <w:numFmt w:val="bullet"/>
      <w:pStyle w:val="ListNumber2"/>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AA64BBC"/>
    <w:multiLevelType w:val="hybridMultilevel"/>
    <w:tmpl w:val="564C2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E32EFB"/>
    <w:multiLevelType w:val="hybridMultilevel"/>
    <w:tmpl w:val="1E4EF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8034D2"/>
    <w:multiLevelType w:val="multilevel"/>
    <w:tmpl w:val="3D266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3DD6ED6"/>
    <w:multiLevelType w:val="multilevel"/>
    <w:tmpl w:val="B3263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8B23126"/>
    <w:multiLevelType w:val="multilevel"/>
    <w:tmpl w:val="5B649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8B96250"/>
    <w:multiLevelType w:val="multilevel"/>
    <w:tmpl w:val="A4E67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A160A97"/>
    <w:multiLevelType w:val="hybridMultilevel"/>
    <w:tmpl w:val="E07C8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E00E54"/>
    <w:multiLevelType w:val="hybridMultilevel"/>
    <w:tmpl w:val="B4AE1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3C00B3"/>
    <w:multiLevelType w:val="hybridMultilevel"/>
    <w:tmpl w:val="EFE01B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4635D6"/>
    <w:multiLevelType w:val="hybridMultilevel"/>
    <w:tmpl w:val="D2CC5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5B2EC7"/>
    <w:multiLevelType w:val="multilevel"/>
    <w:tmpl w:val="8708B87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819310A"/>
    <w:multiLevelType w:val="multilevel"/>
    <w:tmpl w:val="07F24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9CC6245"/>
    <w:multiLevelType w:val="hybridMultilevel"/>
    <w:tmpl w:val="F0081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945CC0"/>
    <w:multiLevelType w:val="multilevel"/>
    <w:tmpl w:val="E9D65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15D1368"/>
    <w:multiLevelType w:val="hybridMultilevel"/>
    <w:tmpl w:val="81B44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CF1757"/>
    <w:multiLevelType w:val="multilevel"/>
    <w:tmpl w:val="11E4D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ED0214A"/>
    <w:multiLevelType w:val="multilevel"/>
    <w:tmpl w:val="7548D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17C14EB"/>
    <w:multiLevelType w:val="multilevel"/>
    <w:tmpl w:val="B0B20D5A"/>
    <w:lvl w:ilvl="0">
      <w:start w:val="1"/>
      <w:numFmt w:val="bullet"/>
      <w:pStyle w:val="ListBullet"/>
      <w:lvlText w:val=""/>
      <w:lvlJc w:val="left"/>
      <w:pPr>
        <w:ind w:left="360" w:hanging="360"/>
      </w:pPr>
      <w:rPr>
        <w:rFonts w:ascii="Symbol" w:hAnsi="Symbol" w:hint="default"/>
        <w:color w:val="F3D569" w:themeColor="accent1"/>
      </w:rPr>
    </w:lvl>
    <w:lvl w:ilvl="1">
      <w:start w:val="1"/>
      <w:numFmt w:val="bullet"/>
      <w:lvlText w:val="•"/>
      <w:lvlJc w:val="left"/>
      <w:pPr>
        <w:tabs>
          <w:tab w:val="num" w:pos="648"/>
        </w:tabs>
        <w:ind w:left="720" w:hanging="360"/>
      </w:pPr>
      <w:rPr>
        <w:rFonts w:ascii="Cambria" w:hAnsi="Cambria" w:hint="default"/>
        <w:color w:val="F3D569" w:themeColor="accent1"/>
      </w:rPr>
    </w:lvl>
    <w:lvl w:ilvl="2">
      <w:start w:val="1"/>
      <w:numFmt w:val="bullet"/>
      <w:lvlText w:val="•"/>
      <w:lvlJc w:val="left"/>
      <w:pPr>
        <w:tabs>
          <w:tab w:val="num" w:pos="1008"/>
        </w:tabs>
        <w:ind w:left="1080" w:hanging="360"/>
      </w:pPr>
      <w:rPr>
        <w:rFonts w:ascii="Cambria" w:hAnsi="Cambria" w:hint="default"/>
        <w:color w:val="F3D569" w:themeColor="accent1"/>
      </w:rPr>
    </w:lvl>
    <w:lvl w:ilvl="3">
      <w:start w:val="1"/>
      <w:numFmt w:val="bullet"/>
      <w:lvlText w:val="•"/>
      <w:lvlJc w:val="left"/>
      <w:pPr>
        <w:tabs>
          <w:tab w:val="num" w:pos="1368"/>
        </w:tabs>
        <w:ind w:left="1440" w:hanging="360"/>
      </w:pPr>
      <w:rPr>
        <w:rFonts w:ascii="Cambria" w:hAnsi="Cambria" w:hint="default"/>
        <w:color w:val="F3D569" w:themeColor="accent1"/>
      </w:rPr>
    </w:lvl>
    <w:lvl w:ilvl="4">
      <w:start w:val="1"/>
      <w:numFmt w:val="bullet"/>
      <w:lvlText w:val="•"/>
      <w:lvlJc w:val="left"/>
      <w:pPr>
        <w:tabs>
          <w:tab w:val="num" w:pos="1728"/>
        </w:tabs>
        <w:ind w:left="1800" w:hanging="360"/>
      </w:pPr>
      <w:rPr>
        <w:rFonts w:ascii="Cambria" w:hAnsi="Cambria" w:hint="default"/>
        <w:color w:val="F3D569" w:themeColor="accent1"/>
      </w:rPr>
    </w:lvl>
    <w:lvl w:ilvl="5">
      <w:start w:val="1"/>
      <w:numFmt w:val="bullet"/>
      <w:lvlText w:val=""/>
      <w:lvlJc w:val="left"/>
      <w:pPr>
        <w:tabs>
          <w:tab w:val="num" w:pos="2088"/>
        </w:tabs>
        <w:ind w:left="2160" w:hanging="360"/>
      </w:pPr>
      <w:rPr>
        <w:rFonts w:ascii="Wingdings" w:hAnsi="Wingdings" w:hint="default"/>
        <w:color w:val="F3D569" w:themeColor="accent1"/>
      </w:rPr>
    </w:lvl>
    <w:lvl w:ilvl="6">
      <w:start w:val="1"/>
      <w:numFmt w:val="bullet"/>
      <w:lvlText w:val=""/>
      <w:lvlJc w:val="left"/>
      <w:pPr>
        <w:tabs>
          <w:tab w:val="num" w:pos="2448"/>
        </w:tabs>
        <w:ind w:left="2520" w:hanging="360"/>
      </w:pPr>
      <w:rPr>
        <w:rFonts w:ascii="Symbol" w:hAnsi="Symbol" w:hint="default"/>
        <w:color w:val="F3D569" w:themeColor="accent1"/>
      </w:rPr>
    </w:lvl>
    <w:lvl w:ilvl="7">
      <w:start w:val="1"/>
      <w:numFmt w:val="bullet"/>
      <w:lvlText w:val="o"/>
      <w:lvlJc w:val="left"/>
      <w:pPr>
        <w:tabs>
          <w:tab w:val="num" w:pos="2808"/>
        </w:tabs>
        <w:ind w:left="2880" w:hanging="360"/>
      </w:pPr>
      <w:rPr>
        <w:rFonts w:ascii="Courier New" w:hAnsi="Courier New" w:hint="default"/>
        <w:color w:val="F3D569" w:themeColor="accent1"/>
      </w:rPr>
    </w:lvl>
    <w:lvl w:ilvl="8">
      <w:start w:val="1"/>
      <w:numFmt w:val="bullet"/>
      <w:lvlText w:val=""/>
      <w:lvlJc w:val="left"/>
      <w:pPr>
        <w:tabs>
          <w:tab w:val="num" w:pos="3168"/>
        </w:tabs>
        <w:ind w:left="3240" w:hanging="360"/>
      </w:pPr>
      <w:rPr>
        <w:rFonts w:ascii="Wingdings" w:hAnsi="Wingdings" w:hint="default"/>
        <w:color w:val="F3D569" w:themeColor="accent1"/>
      </w:rPr>
    </w:lvl>
  </w:abstractNum>
  <w:abstractNum w:abstractNumId="22" w15:restartNumberingAfterBreak="0">
    <w:nsid w:val="657B7245"/>
    <w:multiLevelType w:val="multilevel"/>
    <w:tmpl w:val="0270F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6A5212E"/>
    <w:multiLevelType w:val="hybridMultilevel"/>
    <w:tmpl w:val="305CB5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92A4F22"/>
    <w:multiLevelType w:val="multilevel"/>
    <w:tmpl w:val="30DE0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9F06D7F"/>
    <w:multiLevelType w:val="multilevel"/>
    <w:tmpl w:val="C9D6A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793356"/>
    <w:multiLevelType w:val="multilevel"/>
    <w:tmpl w:val="73E8F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B3B5187"/>
    <w:multiLevelType w:val="multilevel"/>
    <w:tmpl w:val="C6AC5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E571887"/>
    <w:multiLevelType w:val="hybridMultilevel"/>
    <w:tmpl w:val="5D5E6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036A5B"/>
    <w:multiLevelType w:val="hybridMultilevel"/>
    <w:tmpl w:val="E746F6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809080928">
    <w:abstractNumId w:val="21"/>
  </w:num>
  <w:num w:numId="2" w16cid:durableId="2115052697">
    <w:abstractNumId w:val="3"/>
  </w:num>
  <w:num w:numId="3" w16cid:durableId="1304232203">
    <w:abstractNumId w:val="14"/>
  </w:num>
  <w:num w:numId="4" w16cid:durableId="1927418300">
    <w:abstractNumId w:val="22"/>
  </w:num>
  <w:num w:numId="5" w16cid:durableId="1581259242">
    <w:abstractNumId w:val="0"/>
  </w:num>
  <w:num w:numId="6" w16cid:durableId="98912173">
    <w:abstractNumId w:val="19"/>
  </w:num>
  <w:num w:numId="7" w16cid:durableId="326252106">
    <w:abstractNumId w:val="28"/>
  </w:num>
  <w:num w:numId="8" w16cid:durableId="1378437314">
    <w:abstractNumId w:val="29"/>
  </w:num>
  <w:num w:numId="9" w16cid:durableId="784160484">
    <w:abstractNumId w:val="12"/>
  </w:num>
  <w:num w:numId="10" w16cid:durableId="328289106">
    <w:abstractNumId w:val="9"/>
  </w:num>
  <w:num w:numId="11" w16cid:durableId="1620527463">
    <w:abstractNumId w:val="7"/>
  </w:num>
  <w:num w:numId="12" w16cid:durableId="1219439789">
    <w:abstractNumId w:val="17"/>
  </w:num>
  <w:num w:numId="13" w16cid:durableId="1974560398">
    <w:abstractNumId w:val="4"/>
  </w:num>
  <w:num w:numId="14" w16cid:durableId="725029459">
    <w:abstractNumId w:val="11"/>
  </w:num>
  <w:num w:numId="15" w16cid:durableId="1323311814">
    <w:abstractNumId w:val="18"/>
  </w:num>
  <w:num w:numId="16" w16cid:durableId="150606869">
    <w:abstractNumId w:val="5"/>
  </w:num>
  <w:num w:numId="17" w16cid:durableId="133765646">
    <w:abstractNumId w:val="13"/>
  </w:num>
  <w:num w:numId="18" w16cid:durableId="1722049100">
    <w:abstractNumId w:val="16"/>
  </w:num>
  <w:num w:numId="19" w16cid:durableId="559099014">
    <w:abstractNumId w:val="10"/>
  </w:num>
  <w:num w:numId="20" w16cid:durableId="1463621231">
    <w:abstractNumId w:val="23"/>
  </w:num>
  <w:num w:numId="21" w16cid:durableId="1881817308">
    <w:abstractNumId w:val="20"/>
  </w:num>
  <w:num w:numId="22" w16cid:durableId="1975982757">
    <w:abstractNumId w:val="8"/>
  </w:num>
  <w:num w:numId="23" w16cid:durableId="1513688048">
    <w:abstractNumId w:val="2"/>
  </w:num>
  <w:num w:numId="24" w16cid:durableId="540049072">
    <w:abstractNumId w:val="26"/>
  </w:num>
  <w:num w:numId="25" w16cid:durableId="1906449028">
    <w:abstractNumId w:val="6"/>
  </w:num>
  <w:num w:numId="26" w16cid:durableId="413281042">
    <w:abstractNumId w:val="27"/>
  </w:num>
  <w:num w:numId="27" w16cid:durableId="53168378">
    <w:abstractNumId w:val="15"/>
  </w:num>
  <w:num w:numId="28" w16cid:durableId="1570312184">
    <w:abstractNumId w:val="1"/>
  </w:num>
  <w:num w:numId="29" w16cid:durableId="1550066181">
    <w:abstractNumId w:val="24"/>
  </w:num>
  <w:num w:numId="30" w16cid:durableId="1926919133">
    <w:abstractNumId w:val="25"/>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65C"/>
    <w:rsid w:val="000064C2"/>
    <w:rsid w:val="0002111D"/>
    <w:rsid w:val="00036ED2"/>
    <w:rsid w:val="00073766"/>
    <w:rsid w:val="001427D0"/>
    <w:rsid w:val="00145BFF"/>
    <w:rsid w:val="00156501"/>
    <w:rsid w:val="001668D7"/>
    <w:rsid w:val="00184B35"/>
    <w:rsid w:val="001865F2"/>
    <w:rsid w:val="0018796C"/>
    <w:rsid w:val="001E59F3"/>
    <w:rsid w:val="002052AF"/>
    <w:rsid w:val="002063EE"/>
    <w:rsid w:val="00226FF2"/>
    <w:rsid w:val="002745DD"/>
    <w:rsid w:val="002C7D84"/>
    <w:rsid w:val="002F3748"/>
    <w:rsid w:val="0033582B"/>
    <w:rsid w:val="00336DED"/>
    <w:rsid w:val="00342438"/>
    <w:rsid w:val="003B7B1C"/>
    <w:rsid w:val="003E1360"/>
    <w:rsid w:val="003E5375"/>
    <w:rsid w:val="003F429C"/>
    <w:rsid w:val="003F435B"/>
    <w:rsid w:val="004D0BC0"/>
    <w:rsid w:val="004E093F"/>
    <w:rsid w:val="005208E6"/>
    <w:rsid w:val="00577305"/>
    <w:rsid w:val="005B626C"/>
    <w:rsid w:val="005C2E0B"/>
    <w:rsid w:val="005E3296"/>
    <w:rsid w:val="005E7C37"/>
    <w:rsid w:val="00647F74"/>
    <w:rsid w:val="006B2A46"/>
    <w:rsid w:val="006C5428"/>
    <w:rsid w:val="006F7483"/>
    <w:rsid w:val="00737D38"/>
    <w:rsid w:val="007524EA"/>
    <w:rsid w:val="0075409A"/>
    <w:rsid w:val="00760843"/>
    <w:rsid w:val="00771868"/>
    <w:rsid w:val="007A36DF"/>
    <w:rsid w:val="007B0DFA"/>
    <w:rsid w:val="007D6D18"/>
    <w:rsid w:val="007E5E59"/>
    <w:rsid w:val="007F7B59"/>
    <w:rsid w:val="00823D33"/>
    <w:rsid w:val="00832DB0"/>
    <w:rsid w:val="008431C9"/>
    <w:rsid w:val="008626A6"/>
    <w:rsid w:val="00872472"/>
    <w:rsid w:val="008759A8"/>
    <w:rsid w:val="008B46AB"/>
    <w:rsid w:val="008C465C"/>
    <w:rsid w:val="008C777B"/>
    <w:rsid w:val="008E707B"/>
    <w:rsid w:val="008F374A"/>
    <w:rsid w:val="0091549C"/>
    <w:rsid w:val="009210A6"/>
    <w:rsid w:val="00924378"/>
    <w:rsid w:val="00944D7A"/>
    <w:rsid w:val="009A0F76"/>
    <w:rsid w:val="009D3996"/>
    <w:rsid w:val="00A03BCD"/>
    <w:rsid w:val="00A13C91"/>
    <w:rsid w:val="00A47D4C"/>
    <w:rsid w:val="00A7217A"/>
    <w:rsid w:val="00A86068"/>
    <w:rsid w:val="00A91D75"/>
    <w:rsid w:val="00AC343A"/>
    <w:rsid w:val="00AC78FB"/>
    <w:rsid w:val="00B22392"/>
    <w:rsid w:val="00B53E86"/>
    <w:rsid w:val="00B7145E"/>
    <w:rsid w:val="00B714D4"/>
    <w:rsid w:val="00B85F9E"/>
    <w:rsid w:val="00BD1FB4"/>
    <w:rsid w:val="00BF30EC"/>
    <w:rsid w:val="00C41F8F"/>
    <w:rsid w:val="00C50FEA"/>
    <w:rsid w:val="00C60A71"/>
    <w:rsid w:val="00C6323A"/>
    <w:rsid w:val="00C87193"/>
    <w:rsid w:val="00CA0070"/>
    <w:rsid w:val="00CB27A1"/>
    <w:rsid w:val="00CC1956"/>
    <w:rsid w:val="00CD1AB1"/>
    <w:rsid w:val="00D476F7"/>
    <w:rsid w:val="00D54D0B"/>
    <w:rsid w:val="00D55CBC"/>
    <w:rsid w:val="00D76AA8"/>
    <w:rsid w:val="00D8631A"/>
    <w:rsid w:val="00D87CD8"/>
    <w:rsid w:val="00D958C9"/>
    <w:rsid w:val="00DA6868"/>
    <w:rsid w:val="00DD6F83"/>
    <w:rsid w:val="00DE6F4E"/>
    <w:rsid w:val="00DF1CFA"/>
    <w:rsid w:val="00E523C3"/>
    <w:rsid w:val="00E5388E"/>
    <w:rsid w:val="00E57FAD"/>
    <w:rsid w:val="00E6016B"/>
    <w:rsid w:val="00E75A34"/>
    <w:rsid w:val="00E94B95"/>
    <w:rsid w:val="00ED6905"/>
    <w:rsid w:val="00EF64C7"/>
    <w:rsid w:val="00F16C63"/>
    <w:rsid w:val="00F2045E"/>
    <w:rsid w:val="00F32929"/>
    <w:rsid w:val="00F477DF"/>
    <w:rsid w:val="00FE0D74"/>
    <w:rsid w:val="00FE3D2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0479DFB"/>
  <w15:docId w15:val="{FBB7411A-9CC6-4F5A-95C2-A80ADE627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E4484" w:themeColor="text1" w:themeTint="BF"/>
        <w:lang w:val="en-US" w:eastAsia="ja-JP" w:bidi="ar-SA"/>
      </w:rPr>
    </w:rPrDefault>
    <w:pPrDefault>
      <w:pPr>
        <w:spacing w:after="180" w:line="33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6" w:unhideWhenUsed="1" w:qFormat="1"/>
    <w:lsdException w:name="heading 4" w:semiHidden="1" w:uiPriority="7" w:unhideWhenUsed="1" w:qFormat="1"/>
    <w:lsdException w:name="heading 5" w:semiHidden="1" w:uiPriority="7" w:unhideWhenUsed="1" w:qFormat="1"/>
    <w:lsdException w:name="heading 6" w:semiHidden="1" w:uiPriority="7" w:unhideWhenUsed="1" w:qFormat="1"/>
    <w:lsdException w:name="heading 7" w:semiHidden="1" w:uiPriority="7" w:unhideWhenUsed="1" w:qFormat="1"/>
    <w:lsdException w:name="heading 8" w:semiHidden="1" w:uiPriority="7" w:unhideWhenUsed="1" w:qFormat="1"/>
    <w:lsdException w:name="heading 9" w:semiHidden="1" w:uiPriority="7"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uiPriority="18" w:qFormat="1"/>
    <w:lsdException w:name="List Number 3" w:semiHidden="1" w:uiPriority="18" w:unhideWhenUsed="1"/>
    <w:lsdException w:name="List Number 4" w:semiHidden="1" w:uiPriority="18" w:unhideWhenUsed="1"/>
    <w:lsdException w:name="List Number 5" w:semiHidden="1" w:uiPriority="18" w:unhideWhenUsed="1"/>
    <w:lsdException w:name="Title" w:uiPriority="2" w:qFormat="1"/>
    <w:lsdException w:name="Closing" w:semiHidden="1" w:unhideWhenUsed="1" w:qFormat="1"/>
    <w:lsdException w:name="Signature" w:semiHidden="1" w:uiPriority="9"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2" w:unhideWhenUsed="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6"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D75"/>
    <w:pPr>
      <w:spacing w:after="0" w:line="360" w:lineRule="auto"/>
      <w:contextualSpacing/>
    </w:pPr>
    <w:rPr>
      <w:color w:val="262140" w:themeColor="text1"/>
      <w:sz w:val="24"/>
    </w:rPr>
  </w:style>
  <w:style w:type="paragraph" w:styleId="Heading1">
    <w:name w:val="heading 1"/>
    <w:basedOn w:val="Normal"/>
    <w:next w:val="Normal"/>
    <w:link w:val="Heading1Char"/>
    <w:uiPriority w:val="7"/>
    <w:qFormat/>
    <w:rsid w:val="00D55CBC"/>
    <w:pPr>
      <w:pageBreakBefore/>
      <w:spacing w:before="480" w:after="120" w:line="240" w:lineRule="auto"/>
      <w:outlineLvl w:val="0"/>
    </w:pPr>
    <w:rPr>
      <w:rFonts w:asciiTheme="majorHAnsi" w:eastAsiaTheme="majorEastAsia" w:hAnsiTheme="majorHAnsi" w:cstheme="majorBidi"/>
      <w:b/>
      <w:bCs/>
      <w:caps/>
      <w:sz w:val="48"/>
    </w:rPr>
  </w:style>
  <w:style w:type="paragraph" w:styleId="Heading2">
    <w:name w:val="heading 2"/>
    <w:basedOn w:val="Normal"/>
    <w:next w:val="Normal"/>
    <w:link w:val="Heading2Char"/>
    <w:uiPriority w:val="7"/>
    <w:unhideWhenUsed/>
    <w:qFormat/>
    <w:pPr>
      <w:keepNext/>
      <w:keepLines/>
      <w:spacing w:before="240"/>
      <w:outlineLvl w:val="1"/>
    </w:pPr>
    <w:rPr>
      <w:rFonts w:asciiTheme="majorHAnsi" w:eastAsiaTheme="majorEastAsia" w:hAnsiTheme="majorHAnsi" w:cstheme="majorBidi"/>
      <w:b/>
      <w:bCs/>
      <w:sz w:val="28"/>
    </w:rPr>
  </w:style>
  <w:style w:type="paragraph" w:styleId="Heading3">
    <w:name w:val="heading 3"/>
    <w:basedOn w:val="Normal"/>
    <w:next w:val="Normal"/>
    <w:link w:val="Heading3Char"/>
    <w:uiPriority w:val="7"/>
    <w:unhideWhenUsed/>
    <w:qFormat/>
    <w:pPr>
      <w:keepNext/>
      <w:keepLines/>
      <w:spacing w:after="60" w:line="240" w:lineRule="auto"/>
      <w:ind w:left="29" w:right="29"/>
      <w:jc w:val="right"/>
      <w:outlineLvl w:val="2"/>
    </w:pPr>
    <w:rPr>
      <w:rFonts w:asciiTheme="majorHAnsi" w:eastAsiaTheme="majorEastAsia" w:hAnsiTheme="majorHAnsi" w:cstheme="majorBidi"/>
      <w:b/>
      <w:color w:val="ECBD17" w:themeColor="accent1" w:themeShade="BF"/>
      <w:sz w:val="3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spacing w:line="240" w:lineRule="auto"/>
      <w:ind w:left="29" w:right="144"/>
    </w:pPr>
    <w:rPr>
      <w:color w:val="ECBD17" w:themeColor="accent1" w:themeShade="BF"/>
    </w:rPr>
  </w:style>
  <w:style w:type="character" w:customStyle="1" w:styleId="FooterChar">
    <w:name w:val="Footer Char"/>
    <w:basedOn w:val="DefaultParagraphFont"/>
    <w:link w:val="Footer"/>
    <w:uiPriority w:val="99"/>
    <w:rPr>
      <w:color w:val="ECBD17" w:themeColor="accent1" w:themeShade="BF"/>
    </w:rPr>
  </w:style>
  <w:style w:type="paragraph" w:styleId="Subtitle">
    <w:name w:val="Subtitle"/>
    <w:basedOn w:val="Normal"/>
    <w:link w:val="SubtitleChar"/>
    <w:uiPriority w:val="2"/>
    <w:unhideWhenUsed/>
    <w:qFormat/>
    <w:rsid w:val="00A91D75"/>
    <w:rPr>
      <w:rFonts w:asciiTheme="majorHAnsi" w:hAnsiTheme="majorHAnsi"/>
      <w:b/>
      <w:color w:val="3A3363" w:themeColor="text2"/>
      <w:sz w:val="36"/>
      <w:szCs w:val="36"/>
    </w:rPr>
  </w:style>
  <w:style w:type="paragraph" w:customStyle="1" w:styleId="Page">
    <w:name w:val="Page"/>
    <w:basedOn w:val="Normal"/>
    <w:next w:val="Normal"/>
    <w:uiPriority w:val="97"/>
    <w:unhideWhenUsed/>
    <w:qFormat/>
    <w:pPr>
      <w:spacing w:after="40" w:line="240" w:lineRule="auto"/>
    </w:pPr>
    <w:rPr>
      <w:sz w:val="36"/>
    </w:rPr>
  </w:style>
  <w:style w:type="paragraph" w:styleId="Header">
    <w:name w:val="header"/>
    <w:basedOn w:val="Normal"/>
    <w:link w:val="HeaderChar"/>
    <w:uiPriority w:val="99"/>
    <w:pPr>
      <w:spacing w:after="380" w:line="240" w:lineRule="auto"/>
    </w:pPr>
  </w:style>
  <w:style w:type="character" w:customStyle="1" w:styleId="HeaderChar">
    <w:name w:val="Header Char"/>
    <w:basedOn w:val="DefaultParagraphFont"/>
    <w:link w:val="Header"/>
    <w:uiPriority w:val="99"/>
    <w:rPr>
      <w:color w:val="4E4484" w:themeColor="text1" w:themeTint="BF"/>
      <w:sz w:val="20"/>
    </w:rPr>
  </w:style>
  <w:style w:type="table" w:styleId="TableGrid">
    <w:name w:val="Table Grid"/>
    <w:basedOn w:val="TableNormal"/>
    <w:uiPriority w:val="59"/>
    <w:pPr>
      <w:spacing w:before="120" w:after="120" w:line="240" w:lineRule="auto"/>
      <w:ind w:left="115" w:right="115"/>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tcPr>
      <w:vAlign w:val="center"/>
    </w:tcPr>
    <w:tblStylePr w:type="firstRow">
      <w:pPr>
        <w:wordWrap/>
        <w:jc w:val="center"/>
      </w:pPr>
      <w:rPr>
        <w:b/>
        <w:i w:val="0"/>
        <w:sz w:val="22"/>
      </w:rPr>
    </w:tblStylePr>
    <w:tblStylePr w:type="lastRow">
      <w:rPr>
        <w:b/>
        <w:i w:val="0"/>
        <w:sz w:val="22"/>
      </w:rPr>
      <w:tblPr/>
      <w:tcPr>
        <w:tcBorders>
          <w:top w:val="double" w:sz="4" w:space="0" w:color="auto"/>
          <w:left w:val="single" w:sz="4" w:space="0" w:color="auto"/>
          <w:bottom w:val="single" w:sz="18" w:space="0" w:color="auto"/>
          <w:right w:val="single" w:sz="4" w:space="0" w:color="auto"/>
          <w:insideH w:val="nil"/>
          <w:insideV w:val="single" w:sz="4" w:space="0" w:color="auto"/>
          <w:tl2br w:val="nil"/>
          <w:tr2bl w:val="nil"/>
        </w:tcBorders>
      </w:tcPr>
    </w:tblStylePr>
  </w:style>
  <w:style w:type="character" w:customStyle="1" w:styleId="Heading3Char">
    <w:name w:val="Heading 3 Char"/>
    <w:basedOn w:val="DefaultParagraphFont"/>
    <w:link w:val="Heading3"/>
    <w:uiPriority w:val="7"/>
    <w:rPr>
      <w:rFonts w:asciiTheme="majorHAnsi" w:eastAsiaTheme="majorEastAsia" w:hAnsiTheme="majorHAnsi" w:cstheme="majorBidi"/>
      <w:b/>
      <w:color w:val="ECBD17" w:themeColor="accent1" w:themeShade="BF"/>
      <w:sz w:val="36"/>
      <w:szCs w:val="24"/>
    </w:rPr>
  </w:style>
  <w:style w:type="paragraph" w:styleId="Title">
    <w:name w:val="Title"/>
    <w:basedOn w:val="Normal"/>
    <w:link w:val="TitleChar"/>
    <w:uiPriority w:val="1"/>
    <w:qFormat/>
    <w:rsid w:val="001E59F3"/>
    <w:pPr>
      <w:framePr w:hSpace="180" w:wrap="around" w:vAnchor="text" w:hAnchor="text" w:x="-19" w:y="9067"/>
      <w:spacing w:line="240" w:lineRule="auto"/>
    </w:pPr>
    <w:rPr>
      <w:rFonts w:asciiTheme="majorHAnsi" w:eastAsiaTheme="majorEastAsia" w:hAnsiTheme="majorHAnsi" w:cstheme="majorBidi"/>
      <w:b/>
      <w:bCs/>
      <w:color w:val="FFFFFF" w:themeColor="background1"/>
      <w:sz w:val="72"/>
      <w:szCs w:val="90"/>
    </w:rPr>
  </w:style>
  <w:style w:type="character" w:customStyle="1" w:styleId="TitleChar">
    <w:name w:val="Title Char"/>
    <w:basedOn w:val="DefaultParagraphFont"/>
    <w:link w:val="Title"/>
    <w:uiPriority w:val="1"/>
    <w:rsid w:val="001E59F3"/>
    <w:rPr>
      <w:rFonts w:asciiTheme="majorHAnsi" w:eastAsiaTheme="majorEastAsia" w:hAnsiTheme="majorHAnsi" w:cstheme="majorBidi"/>
      <w:b/>
      <w:bCs/>
      <w:color w:val="FFFFFF" w:themeColor="background1"/>
      <w:sz w:val="72"/>
      <w:szCs w:val="90"/>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character" w:styleId="Strong">
    <w:name w:val="Strong"/>
    <w:basedOn w:val="DefaultParagraphFont"/>
    <w:uiPriority w:val="6"/>
    <w:qFormat/>
    <w:rPr>
      <w:b/>
      <w:bCs/>
    </w:rPr>
  </w:style>
  <w:style w:type="character" w:customStyle="1" w:styleId="SubtitleChar">
    <w:name w:val="Subtitle Char"/>
    <w:basedOn w:val="DefaultParagraphFont"/>
    <w:link w:val="Subtitle"/>
    <w:uiPriority w:val="2"/>
    <w:rsid w:val="00A91D75"/>
    <w:rPr>
      <w:rFonts w:asciiTheme="majorHAnsi" w:hAnsiTheme="majorHAnsi"/>
      <w:b/>
      <w:color w:val="3A3363" w:themeColor="text2"/>
      <w:sz w:val="36"/>
      <w:szCs w:val="36"/>
    </w:rPr>
  </w:style>
  <w:style w:type="paragraph" w:styleId="NoSpacing">
    <w:name w:val="No Spacing"/>
    <w:link w:val="NoSpacingChar"/>
    <w:uiPriority w:val="1"/>
    <w:unhideWhenUsed/>
    <w:qFormat/>
    <w:pPr>
      <w:spacing w:after="0" w:line="240" w:lineRule="auto"/>
    </w:pPr>
  </w:style>
  <w:style w:type="paragraph" w:customStyle="1" w:styleId="ContactInfo">
    <w:name w:val="Contact Info"/>
    <w:basedOn w:val="Normal"/>
    <w:uiPriority w:val="5"/>
    <w:qFormat/>
    <w:pPr>
      <w:spacing w:line="240" w:lineRule="auto"/>
      <w:ind w:left="29" w:right="144"/>
    </w:pPr>
    <w:rPr>
      <w:color w:val="ECBD17" w:themeColor="accent1" w:themeShade="BF"/>
    </w:rPr>
  </w:style>
  <w:style w:type="paragraph" w:styleId="TOC1">
    <w:name w:val="toc 1"/>
    <w:basedOn w:val="Normal"/>
    <w:next w:val="Normal"/>
    <w:autoRedefine/>
    <w:uiPriority w:val="39"/>
    <w:unhideWhenUsed/>
    <w:pPr>
      <w:tabs>
        <w:tab w:val="right" w:leader="underscore" w:pos="8424"/>
      </w:tabs>
      <w:spacing w:before="40" w:after="100" w:line="288" w:lineRule="auto"/>
    </w:pPr>
    <w:rPr>
      <w:noProof/>
      <w:kern w:val="20"/>
    </w:rPr>
  </w:style>
  <w:style w:type="character" w:customStyle="1" w:styleId="Heading1Char">
    <w:name w:val="Heading 1 Char"/>
    <w:basedOn w:val="DefaultParagraphFont"/>
    <w:link w:val="Heading1"/>
    <w:uiPriority w:val="7"/>
    <w:rsid w:val="00D55CBC"/>
    <w:rPr>
      <w:rFonts w:asciiTheme="majorHAnsi" w:eastAsiaTheme="majorEastAsia" w:hAnsiTheme="majorHAnsi" w:cstheme="majorBidi"/>
      <w:b/>
      <w:bCs/>
      <w:caps/>
      <w:color w:val="262140" w:themeColor="text1"/>
      <w:sz w:val="48"/>
    </w:rPr>
  </w:style>
  <w:style w:type="paragraph" w:styleId="TOCHeading">
    <w:name w:val="TOC Heading"/>
    <w:basedOn w:val="Heading1"/>
    <w:next w:val="Normal"/>
    <w:uiPriority w:val="39"/>
    <w:unhideWhenUsed/>
    <w:qFormat/>
    <w:rsid w:val="00D476F7"/>
    <w:pPr>
      <w:spacing w:before="0" w:after="360"/>
      <w:outlineLvl w:val="9"/>
    </w:pPr>
    <w:rPr>
      <w:kern w:val="20"/>
      <w:sz w:val="44"/>
    </w:rPr>
  </w:style>
  <w:style w:type="character" w:customStyle="1" w:styleId="Heading2Char">
    <w:name w:val="Heading 2 Char"/>
    <w:basedOn w:val="DefaultParagraphFont"/>
    <w:link w:val="Heading2"/>
    <w:uiPriority w:val="7"/>
    <w:rPr>
      <w:rFonts w:asciiTheme="majorHAnsi" w:eastAsiaTheme="majorEastAsia" w:hAnsiTheme="majorHAnsi" w:cstheme="majorBidi"/>
      <w:b/>
      <w:bCs/>
      <w:color w:val="262140" w:themeColor="text1"/>
      <w:sz w:val="28"/>
    </w:rPr>
  </w:style>
  <w:style w:type="paragraph" w:styleId="Quote">
    <w:name w:val="Quote"/>
    <w:basedOn w:val="Normal"/>
    <w:next w:val="Normal"/>
    <w:link w:val="QuoteChar"/>
    <w:uiPriority w:val="3"/>
    <w:unhideWhenUsed/>
    <w:qFormat/>
    <w:rsid w:val="00D55CBC"/>
    <w:pPr>
      <w:spacing w:line="240" w:lineRule="auto"/>
    </w:pPr>
    <w:rPr>
      <w:b/>
      <w:i/>
      <w:iCs/>
      <w:color w:val="ECBD17" w:themeColor="accent1" w:themeShade="BF"/>
      <w:kern w:val="20"/>
      <w:sz w:val="36"/>
    </w:rPr>
  </w:style>
  <w:style w:type="character" w:customStyle="1" w:styleId="QuoteChar">
    <w:name w:val="Quote Char"/>
    <w:basedOn w:val="DefaultParagraphFont"/>
    <w:link w:val="Quote"/>
    <w:uiPriority w:val="3"/>
    <w:rsid w:val="00D55CBC"/>
    <w:rPr>
      <w:b/>
      <w:i/>
      <w:iCs/>
      <w:color w:val="ECBD17" w:themeColor="accent1" w:themeShade="BF"/>
      <w:kern w:val="20"/>
      <w:sz w:val="36"/>
    </w:rPr>
  </w:style>
  <w:style w:type="paragraph" w:styleId="Signature">
    <w:name w:val="Signature"/>
    <w:basedOn w:val="Normal"/>
    <w:link w:val="SignatureChar"/>
    <w:uiPriority w:val="8"/>
    <w:unhideWhenUsed/>
    <w:qFormat/>
    <w:rsid w:val="00E523C3"/>
    <w:pPr>
      <w:spacing w:before="720" w:line="312" w:lineRule="auto"/>
    </w:pPr>
    <w:rPr>
      <w:b/>
      <w:kern w:val="20"/>
    </w:rPr>
  </w:style>
  <w:style w:type="character" w:customStyle="1" w:styleId="SignatureChar">
    <w:name w:val="Signature Char"/>
    <w:basedOn w:val="DefaultParagraphFont"/>
    <w:link w:val="Signature"/>
    <w:uiPriority w:val="8"/>
    <w:rsid w:val="00E523C3"/>
    <w:rPr>
      <w:b/>
      <w:color w:val="262140" w:themeColor="text1"/>
      <w:kern w:val="20"/>
      <w:sz w:val="24"/>
    </w:rPr>
  </w:style>
  <w:style w:type="character" w:customStyle="1" w:styleId="NoSpacingChar">
    <w:name w:val="No Spacing Char"/>
    <w:basedOn w:val="DefaultParagraphFont"/>
    <w:link w:val="NoSpacing"/>
    <w:uiPriority w:val="1"/>
  </w:style>
  <w:style w:type="paragraph" w:styleId="ListBullet">
    <w:name w:val="List Bullet"/>
    <w:basedOn w:val="Normal"/>
    <w:uiPriority w:val="11"/>
    <w:qFormat/>
    <w:rsid w:val="002063EE"/>
    <w:pPr>
      <w:numPr>
        <w:numId w:val="1"/>
      </w:numPr>
      <w:spacing w:before="40" w:after="40" w:line="288" w:lineRule="auto"/>
    </w:pPr>
    <w:rPr>
      <w:szCs w:val="22"/>
      <w:lang w:eastAsia="en-US"/>
    </w:rPr>
  </w:style>
  <w:style w:type="paragraph" w:styleId="ListNumber">
    <w:name w:val="List Number"/>
    <w:basedOn w:val="ListNumber2"/>
    <w:uiPriority w:val="9"/>
    <w:unhideWhenUsed/>
    <w:qFormat/>
    <w:rsid w:val="00D476F7"/>
  </w:style>
  <w:style w:type="paragraph" w:styleId="ListNumber2">
    <w:name w:val="List Number 2"/>
    <w:basedOn w:val="Normal"/>
    <w:uiPriority w:val="10"/>
    <w:qFormat/>
    <w:rsid w:val="001865F2"/>
    <w:pPr>
      <w:numPr>
        <w:numId w:val="2"/>
      </w:numPr>
    </w:pPr>
  </w:style>
  <w:style w:type="table" w:customStyle="1" w:styleId="FinancialTable">
    <w:name w:val="Financial Table"/>
    <w:basedOn w:val="TableNormal"/>
    <w:uiPriority w:val="99"/>
    <w:rsid w:val="00944D7A"/>
    <w:pPr>
      <w:spacing w:before="60" w:after="60" w:line="240" w:lineRule="auto"/>
      <w:jc w:val="right"/>
    </w:pPr>
    <w:tblPr>
      <w:tblBorders>
        <w:top w:val="single" w:sz="8" w:space="0" w:color="262140" w:themeColor="text1"/>
        <w:left w:val="single" w:sz="8" w:space="0" w:color="262140" w:themeColor="text1"/>
        <w:bottom w:val="single" w:sz="24" w:space="0" w:color="262140" w:themeColor="text1"/>
        <w:right w:val="single" w:sz="8" w:space="0" w:color="262140" w:themeColor="text1"/>
        <w:insideH w:val="single" w:sz="8" w:space="0" w:color="262140" w:themeColor="text1"/>
        <w:insideV w:val="single" w:sz="8" w:space="0" w:color="262140" w:themeColor="text1"/>
      </w:tblBorders>
      <w:tblCellMar>
        <w:left w:w="72" w:type="dxa"/>
        <w:right w:w="360" w:type="dxa"/>
      </w:tblCellMar>
    </w:tblPr>
    <w:tblStylePr w:type="firstRow">
      <w:pPr>
        <w:wordWrap/>
        <w:spacing w:beforeLines="0" w:before="40" w:beforeAutospacing="0" w:afterLines="0" w:after="40" w:afterAutospacing="0"/>
        <w:jc w:val="center"/>
      </w:pPr>
      <w:rPr>
        <w:rFonts w:asciiTheme="majorHAnsi" w:hAnsiTheme="majorHAnsi"/>
        <w:b/>
        <w:i w:val="0"/>
        <w:caps w:val="0"/>
        <w:smallCaps w:val="0"/>
        <w:color w:val="262140" w:themeColor="text1"/>
        <w:sz w:val="22"/>
      </w:rPr>
    </w:tblStylePr>
    <w:tblStylePr w:type="firstCol">
      <w:pPr>
        <w:wordWrap/>
        <w:jc w:val="left"/>
      </w:pPr>
      <w:rPr>
        <w:b/>
        <w:color w:val="262140" w:themeColor="text1"/>
      </w:rPr>
    </w:tblStylePr>
  </w:style>
  <w:style w:type="character" w:styleId="CommentReference">
    <w:name w:val="annotation reference"/>
    <w:basedOn w:val="DefaultParagraphFont"/>
    <w:uiPriority w:val="99"/>
    <w:semiHidden/>
    <w:unhideWhenUsed/>
    <w:rPr>
      <w:sz w:val="16"/>
    </w:rPr>
  </w:style>
  <w:style w:type="paragraph" w:styleId="CommentText">
    <w:name w:val="annotation text"/>
    <w:basedOn w:val="Normal"/>
    <w:link w:val="CommentTextChar"/>
    <w:uiPriority w:val="99"/>
    <w:semiHidden/>
    <w:unhideWhenUsed/>
    <w:pPr>
      <w:spacing w:line="240" w:lineRule="auto"/>
    </w:pPr>
  </w:style>
  <w:style w:type="character" w:customStyle="1" w:styleId="CommentTextChar">
    <w:name w:val="Comment Text Char"/>
    <w:basedOn w:val="DefaultParagraphFont"/>
    <w:link w:val="CommentText"/>
    <w:uiPriority w:val="99"/>
    <w:semiHidden/>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rPr>
  </w:style>
  <w:style w:type="table" w:styleId="LightShading">
    <w:name w:val="Light Shading"/>
    <w:basedOn w:val="TableNormal"/>
    <w:uiPriority w:val="60"/>
    <w:pPr>
      <w:spacing w:after="0" w:line="240" w:lineRule="auto"/>
    </w:pPr>
    <w:rPr>
      <w:color w:val="1C182F" w:themeColor="text1" w:themeShade="BF"/>
    </w:rPr>
    <w:tblPr>
      <w:tblStyleRowBandSize w:val="1"/>
      <w:tblStyleColBandSize w:val="1"/>
      <w:tblBorders>
        <w:top w:val="single" w:sz="8" w:space="0" w:color="262140" w:themeColor="text1"/>
        <w:bottom w:val="single" w:sz="8" w:space="0" w:color="262140" w:themeColor="text1"/>
      </w:tblBorders>
    </w:tblPr>
    <w:tblStylePr w:type="firstRow">
      <w:pPr>
        <w:spacing w:before="0" w:after="0" w:line="240" w:lineRule="auto"/>
      </w:pPr>
      <w:rPr>
        <w:b/>
        <w:bCs/>
      </w:rPr>
      <w:tblPr/>
      <w:tcPr>
        <w:tcBorders>
          <w:top w:val="single" w:sz="8" w:space="0" w:color="262140" w:themeColor="text1"/>
          <w:left w:val="nil"/>
          <w:bottom w:val="single" w:sz="8" w:space="0" w:color="262140" w:themeColor="text1"/>
          <w:right w:val="nil"/>
          <w:insideH w:val="nil"/>
          <w:insideV w:val="nil"/>
        </w:tcBorders>
      </w:tcPr>
    </w:tblStylePr>
    <w:tblStylePr w:type="lastRow">
      <w:pPr>
        <w:spacing w:before="0" w:after="0" w:line="240" w:lineRule="auto"/>
      </w:pPr>
      <w:rPr>
        <w:b/>
        <w:bCs/>
      </w:rPr>
      <w:tblPr/>
      <w:tcPr>
        <w:tcBorders>
          <w:top w:val="single" w:sz="8" w:space="0" w:color="262140" w:themeColor="text1"/>
          <w:left w:val="nil"/>
          <w:bottom w:val="single" w:sz="8" w:space="0" w:color="26214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BBDC" w:themeFill="text1" w:themeFillTint="3F"/>
      </w:tcPr>
    </w:tblStylePr>
    <w:tblStylePr w:type="band1Horz">
      <w:tblPr/>
      <w:tcPr>
        <w:tcBorders>
          <w:left w:val="nil"/>
          <w:right w:val="nil"/>
          <w:insideH w:val="nil"/>
          <w:insideV w:val="nil"/>
        </w:tcBorders>
        <w:shd w:val="clear" w:color="auto" w:fill="C0BBDC" w:themeFill="text1" w:themeFillTint="3F"/>
      </w:tcPr>
    </w:tblStylePr>
  </w:style>
  <w:style w:type="paragraph" w:customStyle="1" w:styleId="Organization">
    <w:name w:val="Organization"/>
    <w:basedOn w:val="Normal"/>
    <w:uiPriority w:val="4"/>
    <w:qFormat/>
    <w:pPr>
      <w:spacing w:after="60" w:line="240" w:lineRule="auto"/>
      <w:ind w:left="-2318" w:right="29"/>
    </w:pPr>
    <w:rPr>
      <w:b/>
      <w:bCs/>
      <w:color w:val="ECBD17" w:themeColor="accent1" w:themeShade="BF"/>
      <w:sz w:val="36"/>
    </w:rPr>
  </w:style>
  <w:style w:type="paragraph" w:styleId="Caption">
    <w:name w:val="caption"/>
    <w:basedOn w:val="Normal"/>
    <w:uiPriority w:val="35"/>
    <w:qFormat/>
    <w:rsid w:val="00577305"/>
    <w:pPr>
      <w:spacing w:after="120" w:line="240" w:lineRule="auto"/>
    </w:pPr>
    <w:rPr>
      <w:iCs/>
      <w:color w:val="auto"/>
      <w:sz w:val="18"/>
      <w:szCs w:val="18"/>
    </w:rPr>
  </w:style>
  <w:style w:type="paragraph" w:styleId="IntenseQuote">
    <w:name w:val="Intense Quote"/>
    <w:basedOn w:val="Normal"/>
    <w:next w:val="Normal"/>
    <w:link w:val="IntenseQuoteChar"/>
    <w:uiPriority w:val="30"/>
    <w:semiHidden/>
    <w:qFormat/>
    <w:rsid w:val="00FE3D2C"/>
    <w:pPr>
      <w:pBdr>
        <w:top w:val="single" w:sz="4" w:space="10" w:color="ECBD17" w:themeColor="accent1" w:themeShade="BF"/>
        <w:bottom w:val="single" w:sz="4" w:space="10" w:color="ECBD17" w:themeColor="accent1" w:themeShade="BF"/>
      </w:pBdr>
      <w:spacing w:before="360" w:after="360"/>
      <w:ind w:left="864" w:right="864"/>
      <w:jc w:val="center"/>
    </w:pPr>
    <w:rPr>
      <w:i/>
      <w:iCs/>
      <w:color w:val="ECBD17" w:themeColor="accent1" w:themeShade="BF"/>
    </w:rPr>
  </w:style>
  <w:style w:type="character" w:customStyle="1" w:styleId="IntenseQuoteChar">
    <w:name w:val="Intense Quote Char"/>
    <w:basedOn w:val="DefaultParagraphFont"/>
    <w:link w:val="IntenseQuote"/>
    <w:uiPriority w:val="30"/>
    <w:semiHidden/>
    <w:rsid w:val="00FE3D2C"/>
    <w:rPr>
      <w:i/>
      <w:iCs/>
      <w:color w:val="ECBD17" w:themeColor="accent1" w:themeShade="BF"/>
    </w:rPr>
  </w:style>
  <w:style w:type="paragraph" w:customStyle="1" w:styleId="Emphasis2">
    <w:name w:val="Emphasis 2"/>
    <w:basedOn w:val="Normal"/>
    <w:link w:val="Emphasis2Char"/>
    <w:uiPriority w:val="8"/>
    <w:qFormat/>
    <w:rsid w:val="002063EE"/>
    <w:pPr>
      <w:spacing w:before="240" w:after="240" w:line="288" w:lineRule="auto"/>
    </w:pPr>
    <w:rPr>
      <w:b/>
      <w:spacing w:val="20"/>
    </w:rPr>
  </w:style>
  <w:style w:type="character" w:customStyle="1" w:styleId="Emphasis2Char">
    <w:name w:val="Emphasis 2 Char"/>
    <w:basedOn w:val="DefaultParagraphFont"/>
    <w:link w:val="Emphasis2"/>
    <w:uiPriority w:val="8"/>
    <w:rsid w:val="002063EE"/>
    <w:rPr>
      <w:b/>
      <w:color w:val="262140" w:themeColor="text1"/>
      <w:spacing w:val="20"/>
      <w:sz w:val="24"/>
    </w:rPr>
  </w:style>
  <w:style w:type="paragraph" w:styleId="TOC2">
    <w:name w:val="toc 2"/>
    <w:basedOn w:val="Normal"/>
    <w:next w:val="Normal"/>
    <w:autoRedefine/>
    <w:uiPriority w:val="39"/>
    <w:unhideWhenUsed/>
    <w:rsid w:val="00E523C3"/>
    <w:pPr>
      <w:spacing w:after="100"/>
      <w:ind w:left="240"/>
    </w:pPr>
  </w:style>
  <w:style w:type="character" w:styleId="Hyperlink">
    <w:name w:val="Hyperlink"/>
    <w:basedOn w:val="DefaultParagraphFont"/>
    <w:uiPriority w:val="99"/>
    <w:unhideWhenUsed/>
    <w:rsid w:val="00E523C3"/>
    <w:rPr>
      <w:color w:val="ECBE18" w:themeColor="hyperlink"/>
      <w:u w:val="single"/>
    </w:rPr>
  </w:style>
  <w:style w:type="table" w:styleId="ListTable1Light-Accent6">
    <w:name w:val="List Table 1 Light Accent 6"/>
    <w:basedOn w:val="TableNormal"/>
    <w:uiPriority w:val="46"/>
    <w:rsid w:val="002063EE"/>
    <w:pPr>
      <w:spacing w:after="0" w:line="240" w:lineRule="auto"/>
    </w:pPr>
    <w:tblPr>
      <w:tblStyleRowBandSize w:val="1"/>
      <w:tblStyleColBandSize w:val="1"/>
    </w:tblPr>
    <w:tblStylePr w:type="firstRow">
      <w:rPr>
        <w:b/>
        <w:bCs/>
      </w:rPr>
      <w:tblPr/>
      <w:tcPr>
        <w:tcBorders>
          <w:bottom w:val="single" w:sz="4" w:space="0" w:color="7E7EB9" w:themeColor="accent6" w:themeTint="99"/>
        </w:tcBorders>
      </w:tcPr>
    </w:tblStylePr>
    <w:tblStylePr w:type="lastRow">
      <w:rPr>
        <w:b/>
        <w:bCs/>
      </w:rPr>
      <w:tblPr/>
      <w:tcPr>
        <w:tcBorders>
          <w:top w:val="single" w:sz="4" w:space="0" w:color="7E7EB9" w:themeColor="accent6" w:themeTint="99"/>
        </w:tcBorders>
      </w:tcPr>
    </w:tblStylePr>
    <w:tblStylePr w:type="firstCol">
      <w:rPr>
        <w:b/>
        <w:bCs/>
      </w:rPr>
    </w:tblStylePr>
    <w:tblStylePr w:type="lastCol">
      <w:rPr>
        <w:b/>
        <w:bCs/>
      </w:rPr>
    </w:tblStylePr>
    <w:tblStylePr w:type="band1Vert">
      <w:tblPr/>
      <w:tcPr>
        <w:shd w:val="clear" w:color="auto" w:fill="D4D4E8" w:themeFill="accent6" w:themeFillTint="33"/>
      </w:tcPr>
    </w:tblStylePr>
    <w:tblStylePr w:type="band1Horz">
      <w:tblPr/>
      <w:tcPr>
        <w:shd w:val="clear" w:color="auto" w:fill="D4D4E8" w:themeFill="accent6" w:themeFillTint="33"/>
      </w:tcPr>
    </w:tblStylePr>
  </w:style>
  <w:style w:type="paragraph" w:styleId="NormalWeb">
    <w:name w:val="Normal (Web)"/>
    <w:basedOn w:val="Normal"/>
    <w:uiPriority w:val="99"/>
    <w:unhideWhenUsed/>
    <w:rsid w:val="00336DED"/>
    <w:pPr>
      <w:spacing w:before="100" w:beforeAutospacing="1" w:after="100" w:afterAutospacing="1" w:line="240" w:lineRule="auto"/>
      <w:contextualSpacing w:val="0"/>
    </w:pPr>
    <w:rPr>
      <w:rFonts w:ascii="Times New Roman" w:eastAsia="Times New Roman" w:hAnsi="Times New Roman" w:cs="Times New Roman"/>
      <w:color w:val="auto"/>
      <w:szCs w:val="24"/>
      <w:lang w:val="en-GB" w:eastAsia="en-GB"/>
    </w:rPr>
  </w:style>
  <w:style w:type="character" w:customStyle="1" w:styleId="normaltextrun">
    <w:name w:val="normaltextrun"/>
    <w:basedOn w:val="DefaultParagraphFont"/>
    <w:rsid w:val="00DE6F4E"/>
  </w:style>
  <w:style w:type="character" w:customStyle="1" w:styleId="eop">
    <w:name w:val="eop"/>
    <w:basedOn w:val="DefaultParagraphFont"/>
    <w:rsid w:val="00DE6F4E"/>
  </w:style>
  <w:style w:type="paragraph" w:customStyle="1" w:styleId="paragraph">
    <w:name w:val="paragraph"/>
    <w:basedOn w:val="Normal"/>
    <w:rsid w:val="000064C2"/>
    <w:pPr>
      <w:spacing w:before="100" w:beforeAutospacing="1" w:after="100" w:afterAutospacing="1" w:line="240" w:lineRule="auto"/>
      <w:contextualSpacing w:val="0"/>
    </w:pPr>
    <w:rPr>
      <w:rFonts w:ascii="Times New Roman" w:eastAsia="Times New Roman" w:hAnsi="Times New Roman" w:cs="Times New Roman"/>
      <w:color w:val="auto"/>
      <w:szCs w:val="24"/>
      <w:lang w:val="en-GB" w:eastAsia="en-GB"/>
    </w:rPr>
  </w:style>
  <w:style w:type="character" w:styleId="UnresolvedMention">
    <w:name w:val="Unresolved Mention"/>
    <w:basedOn w:val="DefaultParagraphFont"/>
    <w:uiPriority w:val="99"/>
    <w:semiHidden/>
    <w:unhideWhenUsed/>
    <w:rsid w:val="00073766"/>
    <w:rPr>
      <w:color w:val="605E5C"/>
      <w:shd w:val="clear" w:color="auto" w:fill="E1DFDD"/>
    </w:rPr>
  </w:style>
  <w:style w:type="paragraph" w:styleId="ListParagraph">
    <w:name w:val="List Paragraph"/>
    <w:basedOn w:val="Normal"/>
    <w:uiPriority w:val="34"/>
    <w:semiHidden/>
    <w:qFormat/>
    <w:rsid w:val="00D76AA8"/>
    <w:pPr>
      <w:ind w:left="720"/>
    </w:pPr>
  </w:style>
  <w:style w:type="paragraph" w:styleId="TOC3">
    <w:name w:val="toc 3"/>
    <w:basedOn w:val="Normal"/>
    <w:next w:val="Normal"/>
    <w:autoRedefine/>
    <w:uiPriority w:val="39"/>
    <w:unhideWhenUsed/>
    <w:rsid w:val="0033582B"/>
    <w:pPr>
      <w:spacing w:after="100"/>
      <w:ind w:left="480"/>
    </w:pPr>
  </w:style>
  <w:style w:type="paragraph" w:styleId="TOC4">
    <w:name w:val="toc 4"/>
    <w:basedOn w:val="Normal"/>
    <w:next w:val="Normal"/>
    <w:autoRedefine/>
    <w:uiPriority w:val="39"/>
    <w:unhideWhenUsed/>
    <w:rsid w:val="0033582B"/>
    <w:pPr>
      <w:spacing w:after="100" w:line="259" w:lineRule="auto"/>
      <w:ind w:left="660"/>
      <w:contextualSpacing w:val="0"/>
    </w:pPr>
    <w:rPr>
      <w:rFonts w:eastAsiaTheme="minorEastAsia"/>
      <w:color w:val="auto"/>
      <w:sz w:val="22"/>
      <w:szCs w:val="22"/>
      <w:lang w:val="en-GB" w:eastAsia="en-GB"/>
    </w:rPr>
  </w:style>
  <w:style w:type="paragraph" w:styleId="TOC5">
    <w:name w:val="toc 5"/>
    <w:basedOn w:val="Normal"/>
    <w:next w:val="Normal"/>
    <w:autoRedefine/>
    <w:uiPriority w:val="39"/>
    <w:unhideWhenUsed/>
    <w:rsid w:val="0033582B"/>
    <w:pPr>
      <w:spacing w:after="100" w:line="259" w:lineRule="auto"/>
      <w:ind w:left="880"/>
      <w:contextualSpacing w:val="0"/>
    </w:pPr>
    <w:rPr>
      <w:rFonts w:eastAsiaTheme="minorEastAsia"/>
      <w:color w:val="auto"/>
      <w:sz w:val="22"/>
      <w:szCs w:val="22"/>
      <w:lang w:val="en-GB" w:eastAsia="en-GB"/>
    </w:rPr>
  </w:style>
  <w:style w:type="paragraph" w:styleId="TOC6">
    <w:name w:val="toc 6"/>
    <w:basedOn w:val="Normal"/>
    <w:next w:val="Normal"/>
    <w:autoRedefine/>
    <w:uiPriority w:val="39"/>
    <w:unhideWhenUsed/>
    <w:rsid w:val="0033582B"/>
    <w:pPr>
      <w:spacing w:after="100" w:line="259" w:lineRule="auto"/>
      <w:ind w:left="1100"/>
      <w:contextualSpacing w:val="0"/>
    </w:pPr>
    <w:rPr>
      <w:rFonts w:eastAsiaTheme="minorEastAsia"/>
      <w:color w:val="auto"/>
      <w:sz w:val="22"/>
      <w:szCs w:val="22"/>
      <w:lang w:val="en-GB" w:eastAsia="en-GB"/>
    </w:rPr>
  </w:style>
  <w:style w:type="paragraph" w:styleId="TOC7">
    <w:name w:val="toc 7"/>
    <w:basedOn w:val="Normal"/>
    <w:next w:val="Normal"/>
    <w:autoRedefine/>
    <w:uiPriority w:val="39"/>
    <w:unhideWhenUsed/>
    <w:rsid w:val="0033582B"/>
    <w:pPr>
      <w:spacing w:after="100" w:line="259" w:lineRule="auto"/>
      <w:ind w:left="1320"/>
      <w:contextualSpacing w:val="0"/>
    </w:pPr>
    <w:rPr>
      <w:rFonts w:eastAsiaTheme="minorEastAsia"/>
      <w:color w:val="auto"/>
      <w:sz w:val="22"/>
      <w:szCs w:val="22"/>
      <w:lang w:val="en-GB" w:eastAsia="en-GB"/>
    </w:rPr>
  </w:style>
  <w:style w:type="paragraph" w:styleId="TOC8">
    <w:name w:val="toc 8"/>
    <w:basedOn w:val="Normal"/>
    <w:next w:val="Normal"/>
    <w:autoRedefine/>
    <w:uiPriority w:val="39"/>
    <w:unhideWhenUsed/>
    <w:rsid w:val="0033582B"/>
    <w:pPr>
      <w:spacing w:after="100" w:line="259" w:lineRule="auto"/>
      <w:ind w:left="1540"/>
      <w:contextualSpacing w:val="0"/>
    </w:pPr>
    <w:rPr>
      <w:rFonts w:eastAsiaTheme="minorEastAsia"/>
      <w:color w:val="auto"/>
      <w:sz w:val="22"/>
      <w:szCs w:val="22"/>
      <w:lang w:val="en-GB" w:eastAsia="en-GB"/>
    </w:rPr>
  </w:style>
  <w:style w:type="paragraph" w:styleId="TOC9">
    <w:name w:val="toc 9"/>
    <w:basedOn w:val="Normal"/>
    <w:next w:val="Normal"/>
    <w:autoRedefine/>
    <w:uiPriority w:val="39"/>
    <w:unhideWhenUsed/>
    <w:rsid w:val="0033582B"/>
    <w:pPr>
      <w:spacing w:after="100" w:line="259" w:lineRule="auto"/>
      <w:ind w:left="1760"/>
      <w:contextualSpacing w:val="0"/>
    </w:pPr>
    <w:rPr>
      <w:rFonts w:eastAsiaTheme="minorEastAsia"/>
      <w:color w:val="auto"/>
      <w:sz w:val="22"/>
      <w:szCs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74233">
      <w:bodyDiv w:val="1"/>
      <w:marLeft w:val="0"/>
      <w:marRight w:val="0"/>
      <w:marTop w:val="0"/>
      <w:marBottom w:val="0"/>
      <w:divBdr>
        <w:top w:val="none" w:sz="0" w:space="0" w:color="auto"/>
        <w:left w:val="none" w:sz="0" w:space="0" w:color="auto"/>
        <w:bottom w:val="none" w:sz="0" w:space="0" w:color="auto"/>
        <w:right w:val="none" w:sz="0" w:space="0" w:color="auto"/>
      </w:divBdr>
      <w:divsChild>
        <w:div w:id="1546135332">
          <w:marLeft w:val="0"/>
          <w:marRight w:val="0"/>
          <w:marTop w:val="0"/>
          <w:marBottom w:val="0"/>
          <w:divBdr>
            <w:top w:val="none" w:sz="0" w:space="0" w:color="auto"/>
            <w:left w:val="none" w:sz="0" w:space="0" w:color="auto"/>
            <w:bottom w:val="none" w:sz="0" w:space="0" w:color="auto"/>
            <w:right w:val="none" w:sz="0" w:space="0" w:color="auto"/>
          </w:divBdr>
        </w:div>
        <w:div w:id="690381764">
          <w:marLeft w:val="0"/>
          <w:marRight w:val="0"/>
          <w:marTop w:val="0"/>
          <w:marBottom w:val="0"/>
          <w:divBdr>
            <w:top w:val="none" w:sz="0" w:space="0" w:color="auto"/>
            <w:left w:val="none" w:sz="0" w:space="0" w:color="auto"/>
            <w:bottom w:val="none" w:sz="0" w:space="0" w:color="auto"/>
            <w:right w:val="none" w:sz="0" w:space="0" w:color="auto"/>
          </w:divBdr>
        </w:div>
        <w:div w:id="2026786685">
          <w:marLeft w:val="0"/>
          <w:marRight w:val="0"/>
          <w:marTop w:val="0"/>
          <w:marBottom w:val="0"/>
          <w:divBdr>
            <w:top w:val="none" w:sz="0" w:space="0" w:color="auto"/>
            <w:left w:val="none" w:sz="0" w:space="0" w:color="auto"/>
            <w:bottom w:val="none" w:sz="0" w:space="0" w:color="auto"/>
            <w:right w:val="none" w:sz="0" w:space="0" w:color="auto"/>
          </w:divBdr>
        </w:div>
        <w:div w:id="153841809">
          <w:marLeft w:val="0"/>
          <w:marRight w:val="0"/>
          <w:marTop w:val="0"/>
          <w:marBottom w:val="0"/>
          <w:divBdr>
            <w:top w:val="none" w:sz="0" w:space="0" w:color="auto"/>
            <w:left w:val="none" w:sz="0" w:space="0" w:color="auto"/>
            <w:bottom w:val="none" w:sz="0" w:space="0" w:color="auto"/>
            <w:right w:val="none" w:sz="0" w:space="0" w:color="auto"/>
          </w:divBdr>
        </w:div>
        <w:div w:id="528841125">
          <w:marLeft w:val="0"/>
          <w:marRight w:val="0"/>
          <w:marTop w:val="0"/>
          <w:marBottom w:val="0"/>
          <w:divBdr>
            <w:top w:val="none" w:sz="0" w:space="0" w:color="auto"/>
            <w:left w:val="none" w:sz="0" w:space="0" w:color="auto"/>
            <w:bottom w:val="none" w:sz="0" w:space="0" w:color="auto"/>
            <w:right w:val="none" w:sz="0" w:space="0" w:color="auto"/>
          </w:divBdr>
        </w:div>
        <w:div w:id="1613971523">
          <w:marLeft w:val="0"/>
          <w:marRight w:val="0"/>
          <w:marTop w:val="0"/>
          <w:marBottom w:val="0"/>
          <w:divBdr>
            <w:top w:val="none" w:sz="0" w:space="0" w:color="auto"/>
            <w:left w:val="none" w:sz="0" w:space="0" w:color="auto"/>
            <w:bottom w:val="none" w:sz="0" w:space="0" w:color="auto"/>
            <w:right w:val="none" w:sz="0" w:space="0" w:color="auto"/>
          </w:divBdr>
        </w:div>
        <w:div w:id="1529836839">
          <w:marLeft w:val="0"/>
          <w:marRight w:val="0"/>
          <w:marTop w:val="0"/>
          <w:marBottom w:val="0"/>
          <w:divBdr>
            <w:top w:val="none" w:sz="0" w:space="0" w:color="auto"/>
            <w:left w:val="none" w:sz="0" w:space="0" w:color="auto"/>
            <w:bottom w:val="none" w:sz="0" w:space="0" w:color="auto"/>
            <w:right w:val="none" w:sz="0" w:space="0" w:color="auto"/>
          </w:divBdr>
        </w:div>
      </w:divsChild>
    </w:div>
    <w:div w:id="146166845">
      <w:bodyDiv w:val="1"/>
      <w:marLeft w:val="0"/>
      <w:marRight w:val="0"/>
      <w:marTop w:val="0"/>
      <w:marBottom w:val="0"/>
      <w:divBdr>
        <w:top w:val="none" w:sz="0" w:space="0" w:color="auto"/>
        <w:left w:val="none" w:sz="0" w:space="0" w:color="auto"/>
        <w:bottom w:val="none" w:sz="0" w:space="0" w:color="auto"/>
        <w:right w:val="none" w:sz="0" w:space="0" w:color="auto"/>
      </w:divBdr>
    </w:div>
    <w:div w:id="168255461">
      <w:bodyDiv w:val="1"/>
      <w:marLeft w:val="0"/>
      <w:marRight w:val="0"/>
      <w:marTop w:val="0"/>
      <w:marBottom w:val="0"/>
      <w:divBdr>
        <w:top w:val="none" w:sz="0" w:space="0" w:color="auto"/>
        <w:left w:val="none" w:sz="0" w:space="0" w:color="auto"/>
        <w:bottom w:val="none" w:sz="0" w:space="0" w:color="auto"/>
        <w:right w:val="none" w:sz="0" w:space="0" w:color="auto"/>
      </w:divBdr>
      <w:divsChild>
        <w:div w:id="1213418946">
          <w:marLeft w:val="0"/>
          <w:marRight w:val="0"/>
          <w:marTop w:val="0"/>
          <w:marBottom w:val="0"/>
          <w:divBdr>
            <w:top w:val="none" w:sz="0" w:space="0" w:color="auto"/>
            <w:left w:val="none" w:sz="0" w:space="0" w:color="auto"/>
            <w:bottom w:val="none" w:sz="0" w:space="0" w:color="auto"/>
            <w:right w:val="none" w:sz="0" w:space="0" w:color="auto"/>
          </w:divBdr>
        </w:div>
        <w:div w:id="591818460">
          <w:marLeft w:val="0"/>
          <w:marRight w:val="0"/>
          <w:marTop w:val="0"/>
          <w:marBottom w:val="0"/>
          <w:divBdr>
            <w:top w:val="none" w:sz="0" w:space="0" w:color="auto"/>
            <w:left w:val="none" w:sz="0" w:space="0" w:color="auto"/>
            <w:bottom w:val="none" w:sz="0" w:space="0" w:color="auto"/>
            <w:right w:val="none" w:sz="0" w:space="0" w:color="auto"/>
          </w:divBdr>
        </w:div>
        <w:div w:id="443429018">
          <w:marLeft w:val="0"/>
          <w:marRight w:val="0"/>
          <w:marTop w:val="0"/>
          <w:marBottom w:val="0"/>
          <w:divBdr>
            <w:top w:val="none" w:sz="0" w:space="0" w:color="auto"/>
            <w:left w:val="none" w:sz="0" w:space="0" w:color="auto"/>
            <w:bottom w:val="none" w:sz="0" w:space="0" w:color="auto"/>
            <w:right w:val="none" w:sz="0" w:space="0" w:color="auto"/>
          </w:divBdr>
        </w:div>
        <w:div w:id="268322707">
          <w:marLeft w:val="0"/>
          <w:marRight w:val="0"/>
          <w:marTop w:val="0"/>
          <w:marBottom w:val="0"/>
          <w:divBdr>
            <w:top w:val="none" w:sz="0" w:space="0" w:color="auto"/>
            <w:left w:val="none" w:sz="0" w:space="0" w:color="auto"/>
            <w:bottom w:val="none" w:sz="0" w:space="0" w:color="auto"/>
            <w:right w:val="none" w:sz="0" w:space="0" w:color="auto"/>
          </w:divBdr>
        </w:div>
        <w:div w:id="1630356145">
          <w:marLeft w:val="0"/>
          <w:marRight w:val="0"/>
          <w:marTop w:val="0"/>
          <w:marBottom w:val="0"/>
          <w:divBdr>
            <w:top w:val="none" w:sz="0" w:space="0" w:color="auto"/>
            <w:left w:val="none" w:sz="0" w:space="0" w:color="auto"/>
            <w:bottom w:val="none" w:sz="0" w:space="0" w:color="auto"/>
            <w:right w:val="none" w:sz="0" w:space="0" w:color="auto"/>
          </w:divBdr>
        </w:div>
      </w:divsChild>
    </w:div>
    <w:div w:id="229343131">
      <w:bodyDiv w:val="1"/>
      <w:marLeft w:val="0"/>
      <w:marRight w:val="0"/>
      <w:marTop w:val="0"/>
      <w:marBottom w:val="0"/>
      <w:divBdr>
        <w:top w:val="none" w:sz="0" w:space="0" w:color="auto"/>
        <w:left w:val="none" w:sz="0" w:space="0" w:color="auto"/>
        <w:bottom w:val="none" w:sz="0" w:space="0" w:color="auto"/>
        <w:right w:val="none" w:sz="0" w:space="0" w:color="auto"/>
      </w:divBdr>
      <w:divsChild>
        <w:div w:id="1862353051">
          <w:marLeft w:val="0"/>
          <w:marRight w:val="0"/>
          <w:marTop w:val="0"/>
          <w:marBottom w:val="0"/>
          <w:divBdr>
            <w:top w:val="none" w:sz="0" w:space="0" w:color="auto"/>
            <w:left w:val="none" w:sz="0" w:space="0" w:color="auto"/>
            <w:bottom w:val="none" w:sz="0" w:space="0" w:color="auto"/>
            <w:right w:val="none" w:sz="0" w:space="0" w:color="auto"/>
          </w:divBdr>
        </w:div>
        <w:div w:id="385226562">
          <w:marLeft w:val="0"/>
          <w:marRight w:val="0"/>
          <w:marTop w:val="0"/>
          <w:marBottom w:val="0"/>
          <w:divBdr>
            <w:top w:val="none" w:sz="0" w:space="0" w:color="auto"/>
            <w:left w:val="none" w:sz="0" w:space="0" w:color="auto"/>
            <w:bottom w:val="none" w:sz="0" w:space="0" w:color="auto"/>
            <w:right w:val="none" w:sz="0" w:space="0" w:color="auto"/>
          </w:divBdr>
        </w:div>
        <w:div w:id="1174027679">
          <w:marLeft w:val="0"/>
          <w:marRight w:val="0"/>
          <w:marTop w:val="0"/>
          <w:marBottom w:val="0"/>
          <w:divBdr>
            <w:top w:val="none" w:sz="0" w:space="0" w:color="auto"/>
            <w:left w:val="none" w:sz="0" w:space="0" w:color="auto"/>
            <w:bottom w:val="none" w:sz="0" w:space="0" w:color="auto"/>
            <w:right w:val="none" w:sz="0" w:space="0" w:color="auto"/>
          </w:divBdr>
        </w:div>
        <w:div w:id="202139131">
          <w:marLeft w:val="0"/>
          <w:marRight w:val="0"/>
          <w:marTop w:val="0"/>
          <w:marBottom w:val="0"/>
          <w:divBdr>
            <w:top w:val="none" w:sz="0" w:space="0" w:color="auto"/>
            <w:left w:val="none" w:sz="0" w:space="0" w:color="auto"/>
            <w:bottom w:val="none" w:sz="0" w:space="0" w:color="auto"/>
            <w:right w:val="none" w:sz="0" w:space="0" w:color="auto"/>
          </w:divBdr>
        </w:div>
        <w:div w:id="1929846300">
          <w:marLeft w:val="0"/>
          <w:marRight w:val="0"/>
          <w:marTop w:val="0"/>
          <w:marBottom w:val="0"/>
          <w:divBdr>
            <w:top w:val="none" w:sz="0" w:space="0" w:color="auto"/>
            <w:left w:val="none" w:sz="0" w:space="0" w:color="auto"/>
            <w:bottom w:val="none" w:sz="0" w:space="0" w:color="auto"/>
            <w:right w:val="none" w:sz="0" w:space="0" w:color="auto"/>
          </w:divBdr>
        </w:div>
        <w:div w:id="637227656">
          <w:marLeft w:val="0"/>
          <w:marRight w:val="0"/>
          <w:marTop w:val="0"/>
          <w:marBottom w:val="0"/>
          <w:divBdr>
            <w:top w:val="none" w:sz="0" w:space="0" w:color="auto"/>
            <w:left w:val="none" w:sz="0" w:space="0" w:color="auto"/>
            <w:bottom w:val="none" w:sz="0" w:space="0" w:color="auto"/>
            <w:right w:val="none" w:sz="0" w:space="0" w:color="auto"/>
          </w:divBdr>
        </w:div>
        <w:div w:id="1104155284">
          <w:marLeft w:val="0"/>
          <w:marRight w:val="0"/>
          <w:marTop w:val="0"/>
          <w:marBottom w:val="0"/>
          <w:divBdr>
            <w:top w:val="none" w:sz="0" w:space="0" w:color="auto"/>
            <w:left w:val="none" w:sz="0" w:space="0" w:color="auto"/>
            <w:bottom w:val="none" w:sz="0" w:space="0" w:color="auto"/>
            <w:right w:val="none" w:sz="0" w:space="0" w:color="auto"/>
          </w:divBdr>
        </w:div>
        <w:div w:id="1040788342">
          <w:marLeft w:val="0"/>
          <w:marRight w:val="0"/>
          <w:marTop w:val="0"/>
          <w:marBottom w:val="0"/>
          <w:divBdr>
            <w:top w:val="none" w:sz="0" w:space="0" w:color="auto"/>
            <w:left w:val="none" w:sz="0" w:space="0" w:color="auto"/>
            <w:bottom w:val="none" w:sz="0" w:space="0" w:color="auto"/>
            <w:right w:val="none" w:sz="0" w:space="0" w:color="auto"/>
          </w:divBdr>
        </w:div>
        <w:div w:id="1886986707">
          <w:marLeft w:val="0"/>
          <w:marRight w:val="0"/>
          <w:marTop w:val="0"/>
          <w:marBottom w:val="0"/>
          <w:divBdr>
            <w:top w:val="none" w:sz="0" w:space="0" w:color="auto"/>
            <w:left w:val="none" w:sz="0" w:space="0" w:color="auto"/>
            <w:bottom w:val="none" w:sz="0" w:space="0" w:color="auto"/>
            <w:right w:val="none" w:sz="0" w:space="0" w:color="auto"/>
          </w:divBdr>
        </w:div>
        <w:div w:id="539166224">
          <w:marLeft w:val="0"/>
          <w:marRight w:val="0"/>
          <w:marTop w:val="0"/>
          <w:marBottom w:val="0"/>
          <w:divBdr>
            <w:top w:val="none" w:sz="0" w:space="0" w:color="auto"/>
            <w:left w:val="none" w:sz="0" w:space="0" w:color="auto"/>
            <w:bottom w:val="none" w:sz="0" w:space="0" w:color="auto"/>
            <w:right w:val="none" w:sz="0" w:space="0" w:color="auto"/>
          </w:divBdr>
        </w:div>
      </w:divsChild>
    </w:div>
    <w:div w:id="229580541">
      <w:bodyDiv w:val="1"/>
      <w:marLeft w:val="0"/>
      <w:marRight w:val="0"/>
      <w:marTop w:val="0"/>
      <w:marBottom w:val="0"/>
      <w:divBdr>
        <w:top w:val="none" w:sz="0" w:space="0" w:color="auto"/>
        <w:left w:val="none" w:sz="0" w:space="0" w:color="auto"/>
        <w:bottom w:val="none" w:sz="0" w:space="0" w:color="auto"/>
        <w:right w:val="none" w:sz="0" w:space="0" w:color="auto"/>
      </w:divBdr>
      <w:divsChild>
        <w:div w:id="1957634944">
          <w:marLeft w:val="0"/>
          <w:marRight w:val="0"/>
          <w:marTop w:val="0"/>
          <w:marBottom w:val="0"/>
          <w:divBdr>
            <w:top w:val="none" w:sz="0" w:space="0" w:color="auto"/>
            <w:left w:val="none" w:sz="0" w:space="0" w:color="auto"/>
            <w:bottom w:val="none" w:sz="0" w:space="0" w:color="auto"/>
            <w:right w:val="none" w:sz="0" w:space="0" w:color="auto"/>
          </w:divBdr>
        </w:div>
        <w:div w:id="1801223838">
          <w:marLeft w:val="0"/>
          <w:marRight w:val="0"/>
          <w:marTop w:val="0"/>
          <w:marBottom w:val="0"/>
          <w:divBdr>
            <w:top w:val="none" w:sz="0" w:space="0" w:color="auto"/>
            <w:left w:val="none" w:sz="0" w:space="0" w:color="auto"/>
            <w:bottom w:val="none" w:sz="0" w:space="0" w:color="auto"/>
            <w:right w:val="none" w:sz="0" w:space="0" w:color="auto"/>
          </w:divBdr>
        </w:div>
        <w:div w:id="549003076">
          <w:marLeft w:val="0"/>
          <w:marRight w:val="0"/>
          <w:marTop w:val="0"/>
          <w:marBottom w:val="0"/>
          <w:divBdr>
            <w:top w:val="none" w:sz="0" w:space="0" w:color="auto"/>
            <w:left w:val="none" w:sz="0" w:space="0" w:color="auto"/>
            <w:bottom w:val="none" w:sz="0" w:space="0" w:color="auto"/>
            <w:right w:val="none" w:sz="0" w:space="0" w:color="auto"/>
          </w:divBdr>
        </w:div>
      </w:divsChild>
    </w:div>
    <w:div w:id="271211707">
      <w:bodyDiv w:val="1"/>
      <w:marLeft w:val="0"/>
      <w:marRight w:val="0"/>
      <w:marTop w:val="0"/>
      <w:marBottom w:val="0"/>
      <w:divBdr>
        <w:top w:val="none" w:sz="0" w:space="0" w:color="auto"/>
        <w:left w:val="none" w:sz="0" w:space="0" w:color="auto"/>
        <w:bottom w:val="none" w:sz="0" w:space="0" w:color="auto"/>
        <w:right w:val="none" w:sz="0" w:space="0" w:color="auto"/>
      </w:divBdr>
      <w:divsChild>
        <w:div w:id="542521329">
          <w:marLeft w:val="0"/>
          <w:marRight w:val="0"/>
          <w:marTop w:val="0"/>
          <w:marBottom w:val="0"/>
          <w:divBdr>
            <w:top w:val="none" w:sz="0" w:space="0" w:color="auto"/>
            <w:left w:val="none" w:sz="0" w:space="0" w:color="auto"/>
            <w:bottom w:val="none" w:sz="0" w:space="0" w:color="auto"/>
            <w:right w:val="none" w:sz="0" w:space="0" w:color="auto"/>
          </w:divBdr>
        </w:div>
        <w:div w:id="881094584">
          <w:marLeft w:val="0"/>
          <w:marRight w:val="0"/>
          <w:marTop w:val="0"/>
          <w:marBottom w:val="0"/>
          <w:divBdr>
            <w:top w:val="none" w:sz="0" w:space="0" w:color="auto"/>
            <w:left w:val="none" w:sz="0" w:space="0" w:color="auto"/>
            <w:bottom w:val="none" w:sz="0" w:space="0" w:color="auto"/>
            <w:right w:val="none" w:sz="0" w:space="0" w:color="auto"/>
          </w:divBdr>
        </w:div>
      </w:divsChild>
    </w:div>
    <w:div w:id="357435630">
      <w:bodyDiv w:val="1"/>
      <w:marLeft w:val="0"/>
      <w:marRight w:val="0"/>
      <w:marTop w:val="0"/>
      <w:marBottom w:val="0"/>
      <w:divBdr>
        <w:top w:val="none" w:sz="0" w:space="0" w:color="auto"/>
        <w:left w:val="none" w:sz="0" w:space="0" w:color="auto"/>
        <w:bottom w:val="none" w:sz="0" w:space="0" w:color="auto"/>
        <w:right w:val="none" w:sz="0" w:space="0" w:color="auto"/>
      </w:divBdr>
      <w:divsChild>
        <w:div w:id="547257273">
          <w:marLeft w:val="0"/>
          <w:marRight w:val="0"/>
          <w:marTop w:val="0"/>
          <w:marBottom w:val="0"/>
          <w:divBdr>
            <w:top w:val="none" w:sz="0" w:space="0" w:color="auto"/>
            <w:left w:val="none" w:sz="0" w:space="0" w:color="auto"/>
            <w:bottom w:val="none" w:sz="0" w:space="0" w:color="auto"/>
            <w:right w:val="none" w:sz="0" w:space="0" w:color="auto"/>
          </w:divBdr>
        </w:div>
        <w:div w:id="2121953538">
          <w:marLeft w:val="0"/>
          <w:marRight w:val="0"/>
          <w:marTop w:val="0"/>
          <w:marBottom w:val="0"/>
          <w:divBdr>
            <w:top w:val="none" w:sz="0" w:space="0" w:color="auto"/>
            <w:left w:val="none" w:sz="0" w:space="0" w:color="auto"/>
            <w:bottom w:val="none" w:sz="0" w:space="0" w:color="auto"/>
            <w:right w:val="none" w:sz="0" w:space="0" w:color="auto"/>
          </w:divBdr>
          <w:divsChild>
            <w:div w:id="865405055">
              <w:marLeft w:val="-45"/>
              <w:marRight w:val="0"/>
              <w:marTop w:val="30"/>
              <w:marBottom w:val="30"/>
              <w:divBdr>
                <w:top w:val="none" w:sz="0" w:space="0" w:color="auto"/>
                <w:left w:val="none" w:sz="0" w:space="0" w:color="auto"/>
                <w:bottom w:val="none" w:sz="0" w:space="0" w:color="auto"/>
                <w:right w:val="none" w:sz="0" w:space="0" w:color="auto"/>
              </w:divBdr>
              <w:divsChild>
                <w:div w:id="2074545350">
                  <w:marLeft w:val="0"/>
                  <w:marRight w:val="0"/>
                  <w:marTop w:val="0"/>
                  <w:marBottom w:val="0"/>
                  <w:divBdr>
                    <w:top w:val="none" w:sz="0" w:space="0" w:color="auto"/>
                    <w:left w:val="none" w:sz="0" w:space="0" w:color="auto"/>
                    <w:bottom w:val="none" w:sz="0" w:space="0" w:color="auto"/>
                    <w:right w:val="none" w:sz="0" w:space="0" w:color="auto"/>
                  </w:divBdr>
                  <w:divsChild>
                    <w:div w:id="319232956">
                      <w:marLeft w:val="0"/>
                      <w:marRight w:val="0"/>
                      <w:marTop w:val="0"/>
                      <w:marBottom w:val="0"/>
                      <w:divBdr>
                        <w:top w:val="none" w:sz="0" w:space="0" w:color="auto"/>
                        <w:left w:val="none" w:sz="0" w:space="0" w:color="auto"/>
                        <w:bottom w:val="none" w:sz="0" w:space="0" w:color="auto"/>
                        <w:right w:val="none" w:sz="0" w:space="0" w:color="auto"/>
                      </w:divBdr>
                    </w:div>
                  </w:divsChild>
                </w:div>
                <w:div w:id="276181">
                  <w:marLeft w:val="0"/>
                  <w:marRight w:val="0"/>
                  <w:marTop w:val="0"/>
                  <w:marBottom w:val="0"/>
                  <w:divBdr>
                    <w:top w:val="none" w:sz="0" w:space="0" w:color="auto"/>
                    <w:left w:val="none" w:sz="0" w:space="0" w:color="auto"/>
                    <w:bottom w:val="none" w:sz="0" w:space="0" w:color="auto"/>
                    <w:right w:val="none" w:sz="0" w:space="0" w:color="auto"/>
                  </w:divBdr>
                  <w:divsChild>
                    <w:div w:id="579100865">
                      <w:marLeft w:val="0"/>
                      <w:marRight w:val="0"/>
                      <w:marTop w:val="0"/>
                      <w:marBottom w:val="0"/>
                      <w:divBdr>
                        <w:top w:val="none" w:sz="0" w:space="0" w:color="auto"/>
                        <w:left w:val="none" w:sz="0" w:space="0" w:color="auto"/>
                        <w:bottom w:val="none" w:sz="0" w:space="0" w:color="auto"/>
                        <w:right w:val="none" w:sz="0" w:space="0" w:color="auto"/>
                      </w:divBdr>
                    </w:div>
                  </w:divsChild>
                </w:div>
                <w:div w:id="598374838">
                  <w:marLeft w:val="0"/>
                  <w:marRight w:val="0"/>
                  <w:marTop w:val="0"/>
                  <w:marBottom w:val="0"/>
                  <w:divBdr>
                    <w:top w:val="none" w:sz="0" w:space="0" w:color="auto"/>
                    <w:left w:val="none" w:sz="0" w:space="0" w:color="auto"/>
                    <w:bottom w:val="none" w:sz="0" w:space="0" w:color="auto"/>
                    <w:right w:val="none" w:sz="0" w:space="0" w:color="auto"/>
                  </w:divBdr>
                  <w:divsChild>
                    <w:div w:id="434792473">
                      <w:marLeft w:val="0"/>
                      <w:marRight w:val="0"/>
                      <w:marTop w:val="0"/>
                      <w:marBottom w:val="0"/>
                      <w:divBdr>
                        <w:top w:val="none" w:sz="0" w:space="0" w:color="auto"/>
                        <w:left w:val="none" w:sz="0" w:space="0" w:color="auto"/>
                        <w:bottom w:val="none" w:sz="0" w:space="0" w:color="auto"/>
                        <w:right w:val="none" w:sz="0" w:space="0" w:color="auto"/>
                      </w:divBdr>
                    </w:div>
                  </w:divsChild>
                </w:div>
                <w:div w:id="1980768390">
                  <w:marLeft w:val="0"/>
                  <w:marRight w:val="0"/>
                  <w:marTop w:val="0"/>
                  <w:marBottom w:val="0"/>
                  <w:divBdr>
                    <w:top w:val="none" w:sz="0" w:space="0" w:color="auto"/>
                    <w:left w:val="none" w:sz="0" w:space="0" w:color="auto"/>
                    <w:bottom w:val="none" w:sz="0" w:space="0" w:color="auto"/>
                    <w:right w:val="none" w:sz="0" w:space="0" w:color="auto"/>
                  </w:divBdr>
                  <w:divsChild>
                    <w:div w:id="1981374130">
                      <w:marLeft w:val="0"/>
                      <w:marRight w:val="0"/>
                      <w:marTop w:val="0"/>
                      <w:marBottom w:val="0"/>
                      <w:divBdr>
                        <w:top w:val="none" w:sz="0" w:space="0" w:color="auto"/>
                        <w:left w:val="none" w:sz="0" w:space="0" w:color="auto"/>
                        <w:bottom w:val="none" w:sz="0" w:space="0" w:color="auto"/>
                        <w:right w:val="none" w:sz="0" w:space="0" w:color="auto"/>
                      </w:divBdr>
                    </w:div>
                  </w:divsChild>
                </w:div>
                <w:div w:id="1141382250">
                  <w:marLeft w:val="0"/>
                  <w:marRight w:val="0"/>
                  <w:marTop w:val="0"/>
                  <w:marBottom w:val="0"/>
                  <w:divBdr>
                    <w:top w:val="none" w:sz="0" w:space="0" w:color="auto"/>
                    <w:left w:val="none" w:sz="0" w:space="0" w:color="auto"/>
                    <w:bottom w:val="none" w:sz="0" w:space="0" w:color="auto"/>
                    <w:right w:val="none" w:sz="0" w:space="0" w:color="auto"/>
                  </w:divBdr>
                  <w:divsChild>
                    <w:div w:id="1470636409">
                      <w:marLeft w:val="0"/>
                      <w:marRight w:val="0"/>
                      <w:marTop w:val="0"/>
                      <w:marBottom w:val="0"/>
                      <w:divBdr>
                        <w:top w:val="none" w:sz="0" w:space="0" w:color="auto"/>
                        <w:left w:val="none" w:sz="0" w:space="0" w:color="auto"/>
                        <w:bottom w:val="none" w:sz="0" w:space="0" w:color="auto"/>
                        <w:right w:val="none" w:sz="0" w:space="0" w:color="auto"/>
                      </w:divBdr>
                    </w:div>
                  </w:divsChild>
                </w:div>
                <w:div w:id="213851987">
                  <w:marLeft w:val="0"/>
                  <w:marRight w:val="0"/>
                  <w:marTop w:val="0"/>
                  <w:marBottom w:val="0"/>
                  <w:divBdr>
                    <w:top w:val="none" w:sz="0" w:space="0" w:color="auto"/>
                    <w:left w:val="none" w:sz="0" w:space="0" w:color="auto"/>
                    <w:bottom w:val="none" w:sz="0" w:space="0" w:color="auto"/>
                    <w:right w:val="none" w:sz="0" w:space="0" w:color="auto"/>
                  </w:divBdr>
                  <w:divsChild>
                    <w:div w:id="548301291">
                      <w:marLeft w:val="0"/>
                      <w:marRight w:val="0"/>
                      <w:marTop w:val="0"/>
                      <w:marBottom w:val="0"/>
                      <w:divBdr>
                        <w:top w:val="none" w:sz="0" w:space="0" w:color="auto"/>
                        <w:left w:val="none" w:sz="0" w:space="0" w:color="auto"/>
                        <w:bottom w:val="none" w:sz="0" w:space="0" w:color="auto"/>
                        <w:right w:val="none" w:sz="0" w:space="0" w:color="auto"/>
                      </w:divBdr>
                    </w:div>
                  </w:divsChild>
                </w:div>
                <w:div w:id="568275487">
                  <w:marLeft w:val="0"/>
                  <w:marRight w:val="0"/>
                  <w:marTop w:val="0"/>
                  <w:marBottom w:val="0"/>
                  <w:divBdr>
                    <w:top w:val="none" w:sz="0" w:space="0" w:color="auto"/>
                    <w:left w:val="none" w:sz="0" w:space="0" w:color="auto"/>
                    <w:bottom w:val="none" w:sz="0" w:space="0" w:color="auto"/>
                    <w:right w:val="none" w:sz="0" w:space="0" w:color="auto"/>
                  </w:divBdr>
                  <w:divsChild>
                    <w:div w:id="1154101773">
                      <w:marLeft w:val="0"/>
                      <w:marRight w:val="0"/>
                      <w:marTop w:val="0"/>
                      <w:marBottom w:val="0"/>
                      <w:divBdr>
                        <w:top w:val="none" w:sz="0" w:space="0" w:color="auto"/>
                        <w:left w:val="none" w:sz="0" w:space="0" w:color="auto"/>
                        <w:bottom w:val="none" w:sz="0" w:space="0" w:color="auto"/>
                        <w:right w:val="none" w:sz="0" w:space="0" w:color="auto"/>
                      </w:divBdr>
                    </w:div>
                  </w:divsChild>
                </w:div>
                <w:div w:id="1264918538">
                  <w:marLeft w:val="0"/>
                  <w:marRight w:val="0"/>
                  <w:marTop w:val="0"/>
                  <w:marBottom w:val="0"/>
                  <w:divBdr>
                    <w:top w:val="none" w:sz="0" w:space="0" w:color="auto"/>
                    <w:left w:val="none" w:sz="0" w:space="0" w:color="auto"/>
                    <w:bottom w:val="none" w:sz="0" w:space="0" w:color="auto"/>
                    <w:right w:val="none" w:sz="0" w:space="0" w:color="auto"/>
                  </w:divBdr>
                  <w:divsChild>
                    <w:div w:id="1398362166">
                      <w:marLeft w:val="0"/>
                      <w:marRight w:val="0"/>
                      <w:marTop w:val="0"/>
                      <w:marBottom w:val="0"/>
                      <w:divBdr>
                        <w:top w:val="none" w:sz="0" w:space="0" w:color="auto"/>
                        <w:left w:val="none" w:sz="0" w:space="0" w:color="auto"/>
                        <w:bottom w:val="none" w:sz="0" w:space="0" w:color="auto"/>
                        <w:right w:val="none" w:sz="0" w:space="0" w:color="auto"/>
                      </w:divBdr>
                    </w:div>
                  </w:divsChild>
                </w:div>
                <w:div w:id="874931221">
                  <w:marLeft w:val="0"/>
                  <w:marRight w:val="0"/>
                  <w:marTop w:val="0"/>
                  <w:marBottom w:val="0"/>
                  <w:divBdr>
                    <w:top w:val="none" w:sz="0" w:space="0" w:color="auto"/>
                    <w:left w:val="none" w:sz="0" w:space="0" w:color="auto"/>
                    <w:bottom w:val="none" w:sz="0" w:space="0" w:color="auto"/>
                    <w:right w:val="none" w:sz="0" w:space="0" w:color="auto"/>
                  </w:divBdr>
                  <w:divsChild>
                    <w:div w:id="920990485">
                      <w:marLeft w:val="0"/>
                      <w:marRight w:val="0"/>
                      <w:marTop w:val="0"/>
                      <w:marBottom w:val="0"/>
                      <w:divBdr>
                        <w:top w:val="none" w:sz="0" w:space="0" w:color="auto"/>
                        <w:left w:val="none" w:sz="0" w:space="0" w:color="auto"/>
                        <w:bottom w:val="none" w:sz="0" w:space="0" w:color="auto"/>
                        <w:right w:val="none" w:sz="0" w:space="0" w:color="auto"/>
                      </w:divBdr>
                    </w:div>
                  </w:divsChild>
                </w:div>
                <w:div w:id="89594274">
                  <w:marLeft w:val="0"/>
                  <w:marRight w:val="0"/>
                  <w:marTop w:val="0"/>
                  <w:marBottom w:val="0"/>
                  <w:divBdr>
                    <w:top w:val="none" w:sz="0" w:space="0" w:color="auto"/>
                    <w:left w:val="none" w:sz="0" w:space="0" w:color="auto"/>
                    <w:bottom w:val="none" w:sz="0" w:space="0" w:color="auto"/>
                    <w:right w:val="none" w:sz="0" w:space="0" w:color="auto"/>
                  </w:divBdr>
                  <w:divsChild>
                    <w:div w:id="691032724">
                      <w:marLeft w:val="0"/>
                      <w:marRight w:val="0"/>
                      <w:marTop w:val="0"/>
                      <w:marBottom w:val="0"/>
                      <w:divBdr>
                        <w:top w:val="none" w:sz="0" w:space="0" w:color="auto"/>
                        <w:left w:val="none" w:sz="0" w:space="0" w:color="auto"/>
                        <w:bottom w:val="none" w:sz="0" w:space="0" w:color="auto"/>
                        <w:right w:val="none" w:sz="0" w:space="0" w:color="auto"/>
                      </w:divBdr>
                    </w:div>
                  </w:divsChild>
                </w:div>
                <w:div w:id="1998995062">
                  <w:marLeft w:val="0"/>
                  <w:marRight w:val="0"/>
                  <w:marTop w:val="0"/>
                  <w:marBottom w:val="0"/>
                  <w:divBdr>
                    <w:top w:val="none" w:sz="0" w:space="0" w:color="auto"/>
                    <w:left w:val="none" w:sz="0" w:space="0" w:color="auto"/>
                    <w:bottom w:val="none" w:sz="0" w:space="0" w:color="auto"/>
                    <w:right w:val="none" w:sz="0" w:space="0" w:color="auto"/>
                  </w:divBdr>
                  <w:divsChild>
                    <w:div w:id="1626739760">
                      <w:marLeft w:val="0"/>
                      <w:marRight w:val="0"/>
                      <w:marTop w:val="0"/>
                      <w:marBottom w:val="0"/>
                      <w:divBdr>
                        <w:top w:val="none" w:sz="0" w:space="0" w:color="auto"/>
                        <w:left w:val="none" w:sz="0" w:space="0" w:color="auto"/>
                        <w:bottom w:val="none" w:sz="0" w:space="0" w:color="auto"/>
                        <w:right w:val="none" w:sz="0" w:space="0" w:color="auto"/>
                      </w:divBdr>
                    </w:div>
                  </w:divsChild>
                </w:div>
                <w:div w:id="1836727050">
                  <w:marLeft w:val="0"/>
                  <w:marRight w:val="0"/>
                  <w:marTop w:val="0"/>
                  <w:marBottom w:val="0"/>
                  <w:divBdr>
                    <w:top w:val="none" w:sz="0" w:space="0" w:color="auto"/>
                    <w:left w:val="none" w:sz="0" w:space="0" w:color="auto"/>
                    <w:bottom w:val="none" w:sz="0" w:space="0" w:color="auto"/>
                    <w:right w:val="none" w:sz="0" w:space="0" w:color="auto"/>
                  </w:divBdr>
                  <w:divsChild>
                    <w:div w:id="1300722145">
                      <w:marLeft w:val="0"/>
                      <w:marRight w:val="0"/>
                      <w:marTop w:val="0"/>
                      <w:marBottom w:val="0"/>
                      <w:divBdr>
                        <w:top w:val="none" w:sz="0" w:space="0" w:color="auto"/>
                        <w:left w:val="none" w:sz="0" w:space="0" w:color="auto"/>
                        <w:bottom w:val="none" w:sz="0" w:space="0" w:color="auto"/>
                        <w:right w:val="none" w:sz="0" w:space="0" w:color="auto"/>
                      </w:divBdr>
                    </w:div>
                  </w:divsChild>
                </w:div>
                <w:div w:id="1785731173">
                  <w:marLeft w:val="0"/>
                  <w:marRight w:val="0"/>
                  <w:marTop w:val="0"/>
                  <w:marBottom w:val="0"/>
                  <w:divBdr>
                    <w:top w:val="none" w:sz="0" w:space="0" w:color="auto"/>
                    <w:left w:val="none" w:sz="0" w:space="0" w:color="auto"/>
                    <w:bottom w:val="none" w:sz="0" w:space="0" w:color="auto"/>
                    <w:right w:val="none" w:sz="0" w:space="0" w:color="auto"/>
                  </w:divBdr>
                  <w:divsChild>
                    <w:div w:id="2088572125">
                      <w:marLeft w:val="0"/>
                      <w:marRight w:val="0"/>
                      <w:marTop w:val="0"/>
                      <w:marBottom w:val="0"/>
                      <w:divBdr>
                        <w:top w:val="none" w:sz="0" w:space="0" w:color="auto"/>
                        <w:left w:val="none" w:sz="0" w:space="0" w:color="auto"/>
                        <w:bottom w:val="none" w:sz="0" w:space="0" w:color="auto"/>
                        <w:right w:val="none" w:sz="0" w:space="0" w:color="auto"/>
                      </w:divBdr>
                    </w:div>
                  </w:divsChild>
                </w:div>
                <w:div w:id="1694378400">
                  <w:marLeft w:val="0"/>
                  <w:marRight w:val="0"/>
                  <w:marTop w:val="0"/>
                  <w:marBottom w:val="0"/>
                  <w:divBdr>
                    <w:top w:val="none" w:sz="0" w:space="0" w:color="auto"/>
                    <w:left w:val="none" w:sz="0" w:space="0" w:color="auto"/>
                    <w:bottom w:val="none" w:sz="0" w:space="0" w:color="auto"/>
                    <w:right w:val="none" w:sz="0" w:space="0" w:color="auto"/>
                  </w:divBdr>
                  <w:divsChild>
                    <w:div w:id="1459956752">
                      <w:marLeft w:val="0"/>
                      <w:marRight w:val="0"/>
                      <w:marTop w:val="0"/>
                      <w:marBottom w:val="0"/>
                      <w:divBdr>
                        <w:top w:val="none" w:sz="0" w:space="0" w:color="auto"/>
                        <w:left w:val="none" w:sz="0" w:space="0" w:color="auto"/>
                        <w:bottom w:val="none" w:sz="0" w:space="0" w:color="auto"/>
                        <w:right w:val="none" w:sz="0" w:space="0" w:color="auto"/>
                      </w:divBdr>
                    </w:div>
                  </w:divsChild>
                </w:div>
                <w:div w:id="1177498409">
                  <w:marLeft w:val="0"/>
                  <w:marRight w:val="0"/>
                  <w:marTop w:val="0"/>
                  <w:marBottom w:val="0"/>
                  <w:divBdr>
                    <w:top w:val="none" w:sz="0" w:space="0" w:color="auto"/>
                    <w:left w:val="none" w:sz="0" w:space="0" w:color="auto"/>
                    <w:bottom w:val="none" w:sz="0" w:space="0" w:color="auto"/>
                    <w:right w:val="none" w:sz="0" w:space="0" w:color="auto"/>
                  </w:divBdr>
                  <w:divsChild>
                    <w:div w:id="74136902">
                      <w:marLeft w:val="0"/>
                      <w:marRight w:val="0"/>
                      <w:marTop w:val="0"/>
                      <w:marBottom w:val="0"/>
                      <w:divBdr>
                        <w:top w:val="none" w:sz="0" w:space="0" w:color="auto"/>
                        <w:left w:val="none" w:sz="0" w:space="0" w:color="auto"/>
                        <w:bottom w:val="none" w:sz="0" w:space="0" w:color="auto"/>
                        <w:right w:val="none" w:sz="0" w:space="0" w:color="auto"/>
                      </w:divBdr>
                    </w:div>
                  </w:divsChild>
                </w:div>
                <w:div w:id="4332943">
                  <w:marLeft w:val="0"/>
                  <w:marRight w:val="0"/>
                  <w:marTop w:val="0"/>
                  <w:marBottom w:val="0"/>
                  <w:divBdr>
                    <w:top w:val="none" w:sz="0" w:space="0" w:color="auto"/>
                    <w:left w:val="none" w:sz="0" w:space="0" w:color="auto"/>
                    <w:bottom w:val="none" w:sz="0" w:space="0" w:color="auto"/>
                    <w:right w:val="none" w:sz="0" w:space="0" w:color="auto"/>
                  </w:divBdr>
                  <w:divsChild>
                    <w:div w:id="944507644">
                      <w:marLeft w:val="0"/>
                      <w:marRight w:val="0"/>
                      <w:marTop w:val="0"/>
                      <w:marBottom w:val="0"/>
                      <w:divBdr>
                        <w:top w:val="none" w:sz="0" w:space="0" w:color="auto"/>
                        <w:left w:val="none" w:sz="0" w:space="0" w:color="auto"/>
                        <w:bottom w:val="none" w:sz="0" w:space="0" w:color="auto"/>
                        <w:right w:val="none" w:sz="0" w:space="0" w:color="auto"/>
                      </w:divBdr>
                    </w:div>
                  </w:divsChild>
                </w:div>
                <w:div w:id="1460879263">
                  <w:marLeft w:val="0"/>
                  <w:marRight w:val="0"/>
                  <w:marTop w:val="0"/>
                  <w:marBottom w:val="0"/>
                  <w:divBdr>
                    <w:top w:val="none" w:sz="0" w:space="0" w:color="auto"/>
                    <w:left w:val="none" w:sz="0" w:space="0" w:color="auto"/>
                    <w:bottom w:val="none" w:sz="0" w:space="0" w:color="auto"/>
                    <w:right w:val="none" w:sz="0" w:space="0" w:color="auto"/>
                  </w:divBdr>
                  <w:divsChild>
                    <w:div w:id="2063795646">
                      <w:marLeft w:val="0"/>
                      <w:marRight w:val="0"/>
                      <w:marTop w:val="0"/>
                      <w:marBottom w:val="0"/>
                      <w:divBdr>
                        <w:top w:val="none" w:sz="0" w:space="0" w:color="auto"/>
                        <w:left w:val="none" w:sz="0" w:space="0" w:color="auto"/>
                        <w:bottom w:val="none" w:sz="0" w:space="0" w:color="auto"/>
                        <w:right w:val="none" w:sz="0" w:space="0" w:color="auto"/>
                      </w:divBdr>
                    </w:div>
                  </w:divsChild>
                </w:div>
                <w:div w:id="309792590">
                  <w:marLeft w:val="0"/>
                  <w:marRight w:val="0"/>
                  <w:marTop w:val="0"/>
                  <w:marBottom w:val="0"/>
                  <w:divBdr>
                    <w:top w:val="none" w:sz="0" w:space="0" w:color="auto"/>
                    <w:left w:val="none" w:sz="0" w:space="0" w:color="auto"/>
                    <w:bottom w:val="none" w:sz="0" w:space="0" w:color="auto"/>
                    <w:right w:val="none" w:sz="0" w:space="0" w:color="auto"/>
                  </w:divBdr>
                  <w:divsChild>
                    <w:div w:id="1302073739">
                      <w:marLeft w:val="0"/>
                      <w:marRight w:val="0"/>
                      <w:marTop w:val="0"/>
                      <w:marBottom w:val="0"/>
                      <w:divBdr>
                        <w:top w:val="none" w:sz="0" w:space="0" w:color="auto"/>
                        <w:left w:val="none" w:sz="0" w:space="0" w:color="auto"/>
                        <w:bottom w:val="none" w:sz="0" w:space="0" w:color="auto"/>
                        <w:right w:val="none" w:sz="0" w:space="0" w:color="auto"/>
                      </w:divBdr>
                    </w:div>
                  </w:divsChild>
                </w:div>
                <w:div w:id="1798718185">
                  <w:marLeft w:val="0"/>
                  <w:marRight w:val="0"/>
                  <w:marTop w:val="0"/>
                  <w:marBottom w:val="0"/>
                  <w:divBdr>
                    <w:top w:val="none" w:sz="0" w:space="0" w:color="auto"/>
                    <w:left w:val="none" w:sz="0" w:space="0" w:color="auto"/>
                    <w:bottom w:val="none" w:sz="0" w:space="0" w:color="auto"/>
                    <w:right w:val="none" w:sz="0" w:space="0" w:color="auto"/>
                  </w:divBdr>
                  <w:divsChild>
                    <w:div w:id="699744473">
                      <w:marLeft w:val="0"/>
                      <w:marRight w:val="0"/>
                      <w:marTop w:val="0"/>
                      <w:marBottom w:val="0"/>
                      <w:divBdr>
                        <w:top w:val="none" w:sz="0" w:space="0" w:color="auto"/>
                        <w:left w:val="none" w:sz="0" w:space="0" w:color="auto"/>
                        <w:bottom w:val="none" w:sz="0" w:space="0" w:color="auto"/>
                        <w:right w:val="none" w:sz="0" w:space="0" w:color="auto"/>
                      </w:divBdr>
                    </w:div>
                  </w:divsChild>
                </w:div>
                <w:div w:id="967979204">
                  <w:marLeft w:val="0"/>
                  <w:marRight w:val="0"/>
                  <w:marTop w:val="0"/>
                  <w:marBottom w:val="0"/>
                  <w:divBdr>
                    <w:top w:val="none" w:sz="0" w:space="0" w:color="auto"/>
                    <w:left w:val="none" w:sz="0" w:space="0" w:color="auto"/>
                    <w:bottom w:val="none" w:sz="0" w:space="0" w:color="auto"/>
                    <w:right w:val="none" w:sz="0" w:space="0" w:color="auto"/>
                  </w:divBdr>
                  <w:divsChild>
                    <w:div w:id="32370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760800">
          <w:marLeft w:val="0"/>
          <w:marRight w:val="0"/>
          <w:marTop w:val="0"/>
          <w:marBottom w:val="0"/>
          <w:divBdr>
            <w:top w:val="none" w:sz="0" w:space="0" w:color="auto"/>
            <w:left w:val="none" w:sz="0" w:space="0" w:color="auto"/>
            <w:bottom w:val="none" w:sz="0" w:space="0" w:color="auto"/>
            <w:right w:val="none" w:sz="0" w:space="0" w:color="auto"/>
          </w:divBdr>
        </w:div>
        <w:div w:id="270481122">
          <w:marLeft w:val="0"/>
          <w:marRight w:val="0"/>
          <w:marTop w:val="0"/>
          <w:marBottom w:val="0"/>
          <w:divBdr>
            <w:top w:val="none" w:sz="0" w:space="0" w:color="auto"/>
            <w:left w:val="none" w:sz="0" w:space="0" w:color="auto"/>
            <w:bottom w:val="none" w:sz="0" w:space="0" w:color="auto"/>
            <w:right w:val="none" w:sz="0" w:space="0" w:color="auto"/>
          </w:divBdr>
        </w:div>
        <w:div w:id="586765071">
          <w:marLeft w:val="0"/>
          <w:marRight w:val="0"/>
          <w:marTop w:val="0"/>
          <w:marBottom w:val="0"/>
          <w:divBdr>
            <w:top w:val="none" w:sz="0" w:space="0" w:color="auto"/>
            <w:left w:val="none" w:sz="0" w:space="0" w:color="auto"/>
            <w:bottom w:val="none" w:sz="0" w:space="0" w:color="auto"/>
            <w:right w:val="none" w:sz="0" w:space="0" w:color="auto"/>
          </w:divBdr>
        </w:div>
      </w:divsChild>
    </w:div>
    <w:div w:id="461196325">
      <w:bodyDiv w:val="1"/>
      <w:marLeft w:val="0"/>
      <w:marRight w:val="0"/>
      <w:marTop w:val="0"/>
      <w:marBottom w:val="0"/>
      <w:divBdr>
        <w:top w:val="none" w:sz="0" w:space="0" w:color="auto"/>
        <w:left w:val="none" w:sz="0" w:space="0" w:color="auto"/>
        <w:bottom w:val="none" w:sz="0" w:space="0" w:color="auto"/>
        <w:right w:val="none" w:sz="0" w:space="0" w:color="auto"/>
      </w:divBdr>
      <w:divsChild>
        <w:div w:id="833297395">
          <w:marLeft w:val="0"/>
          <w:marRight w:val="0"/>
          <w:marTop w:val="0"/>
          <w:marBottom w:val="0"/>
          <w:divBdr>
            <w:top w:val="none" w:sz="0" w:space="0" w:color="auto"/>
            <w:left w:val="none" w:sz="0" w:space="0" w:color="auto"/>
            <w:bottom w:val="none" w:sz="0" w:space="0" w:color="auto"/>
            <w:right w:val="none" w:sz="0" w:space="0" w:color="auto"/>
          </w:divBdr>
        </w:div>
        <w:div w:id="20591920">
          <w:marLeft w:val="0"/>
          <w:marRight w:val="0"/>
          <w:marTop w:val="0"/>
          <w:marBottom w:val="0"/>
          <w:divBdr>
            <w:top w:val="none" w:sz="0" w:space="0" w:color="auto"/>
            <w:left w:val="none" w:sz="0" w:space="0" w:color="auto"/>
            <w:bottom w:val="none" w:sz="0" w:space="0" w:color="auto"/>
            <w:right w:val="none" w:sz="0" w:space="0" w:color="auto"/>
          </w:divBdr>
        </w:div>
      </w:divsChild>
    </w:div>
    <w:div w:id="514077785">
      <w:bodyDiv w:val="1"/>
      <w:marLeft w:val="0"/>
      <w:marRight w:val="0"/>
      <w:marTop w:val="0"/>
      <w:marBottom w:val="0"/>
      <w:divBdr>
        <w:top w:val="none" w:sz="0" w:space="0" w:color="auto"/>
        <w:left w:val="none" w:sz="0" w:space="0" w:color="auto"/>
        <w:bottom w:val="none" w:sz="0" w:space="0" w:color="auto"/>
        <w:right w:val="none" w:sz="0" w:space="0" w:color="auto"/>
      </w:divBdr>
      <w:divsChild>
        <w:div w:id="1801798415">
          <w:marLeft w:val="0"/>
          <w:marRight w:val="0"/>
          <w:marTop w:val="0"/>
          <w:marBottom w:val="0"/>
          <w:divBdr>
            <w:top w:val="none" w:sz="0" w:space="0" w:color="auto"/>
            <w:left w:val="none" w:sz="0" w:space="0" w:color="auto"/>
            <w:bottom w:val="none" w:sz="0" w:space="0" w:color="auto"/>
            <w:right w:val="none" w:sz="0" w:space="0" w:color="auto"/>
          </w:divBdr>
        </w:div>
        <w:div w:id="1320303838">
          <w:marLeft w:val="0"/>
          <w:marRight w:val="0"/>
          <w:marTop w:val="0"/>
          <w:marBottom w:val="0"/>
          <w:divBdr>
            <w:top w:val="none" w:sz="0" w:space="0" w:color="auto"/>
            <w:left w:val="none" w:sz="0" w:space="0" w:color="auto"/>
            <w:bottom w:val="none" w:sz="0" w:space="0" w:color="auto"/>
            <w:right w:val="none" w:sz="0" w:space="0" w:color="auto"/>
          </w:divBdr>
          <w:divsChild>
            <w:div w:id="954140922">
              <w:marLeft w:val="0"/>
              <w:marRight w:val="0"/>
              <w:marTop w:val="0"/>
              <w:marBottom w:val="0"/>
              <w:divBdr>
                <w:top w:val="none" w:sz="0" w:space="0" w:color="auto"/>
                <w:left w:val="none" w:sz="0" w:space="0" w:color="auto"/>
                <w:bottom w:val="none" w:sz="0" w:space="0" w:color="auto"/>
                <w:right w:val="none" w:sz="0" w:space="0" w:color="auto"/>
              </w:divBdr>
            </w:div>
            <w:div w:id="765467008">
              <w:marLeft w:val="0"/>
              <w:marRight w:val="0"/>
              <w:marTop w:val="0"/>
              <w:marBottom w:val="0"/>
              <w:divBdr>
                <w:top w:val="none" w:sz="0" w:space="0" w:color="auto"/>
                <w:left w:val="none" w:sz="0" w:space="0" w:color="auto"/>
                <w:bottom w:val="none" w:sz="0" w:space="0" w:color="auto"/>
                <w:right w:val="none" w:sz="0" w:space="0" w:color="auto"/>
              </w:divBdr>
            </w:div>
          </w:divsChild>
        </w:div>
        <w:div w:id="1731883474">
          <w:marLeft w:val="0"/>
          <w:marRight w:val="0"/>
          <w:marTop w:val="0"/>
          <w:marBottom w:val="0"/>
          <w:divBdr>
            <w:top w:val="none" w:sz="0" w:space="0" w:color="auto"/>
            <w:left w:val="none" w:sz="0" w:space="0" w:color="auto"/>
            <w:bottom w:val="none" w:sz="0" w:space="0" w:color="auto"/>
            <w:right w:val="none" w:sz="0" w:space="0" w:color="auto"/>
          </w:divBdr>
          <w:divsChild>
            <w:div w:id="1610695220">
              <w:marLeft w:val="0"/>
              <w:marRight w:val="0"/>
              <w:marTop w:val="0"/>
              <w:marBottom w:val="0"/>
              <w:divBdr>
                <w:top w:val="none" w:sz="0" w:space="0" w:color="auto"/>
                <w:left w:val="none" w:sz="0" w:space="0" w:color="auto"/>
                <w:bottom w:val="none" w:sz="0" w:space="0" w:color="auto"/>
                <w:right w:val="none" w:sz="0" w:space="0" w:color="auto"/>
              </w:divBdr>
            </w:div>
          </w:divsChild>
        </w:div>
        <w:div w:id="1099637524">
          <w:marLeft w:val="0"/>
          <w:marRight w:val="0"/>
          <w:marTop w:val="0"/>
          <w:marBottom w:val="0"/>
          <w:divBdr>
            <w:top w:val="none" w:sz="0" w:space="0" w:color="auto"/>
            <w:left w:val="none" w:sz="0" w:space="0" w:color="auto"/>
            <w:bottom w:val="none" w:sz="0" w:space="0" w:color="auto"/>
            <w:right w:val="none" w:sz="0" w:space="0" w:color="auto"/>
          </w:divBdr>
        </w:div>
        <w:div w:id="1534460853">
          <w:marLeft w:val="0"/>
          <w:marRight w:val="0"/>
          <w:marTop w:val="0"/>
          <w:marBottom w:val="0"/>
          <w:divBdr>
            <w:top w:val="none" w:sz="0" w:space="0" w:color="auto"/>
            <w:left w:val="none" w:sz="0" w:space="0" w:color="auto"/>
            <w:bottom w:val="none" w:sz="0" w:space="0" w:color="auto"/>
            <w:right w:val="none" w:sz="0" w:space="0" w:color="auto"/>
          </w:divBdr>
        </w:div>
        <w:div w:id="988174344">
          <w:marLeft w:val="0"/>
          <w:marRight w:val="0"/>
          <w:marTop w:val="0"/>
          <w:marBottom w:val="0"/>
          <w:divBdr>
            <w:top w:val="none" w:sz="0" w:space="0" w:color="auto"/>
            <w:left w:val="none" w:sz="0" w:space="0" w:color="auto"/>
            <w:bottom w:val="none" w:sz="0" w:space="0" w:color="auto"/>
            <w:right w:val="none" w:sz="0" w:space="0" w:color="auto"/>
          </w:divBdr>
        </w:div>
        <w:div w:id="1437944041">
          <w:marLeft w:val="0"/>
          <w:marRight w:val="0"/>
          <w:marTop w:val="0"/>
          <w:marBottom w:val="0"/>
          <w:divBdr>
            <w:top w:val="none" w:sz="0" w:space="0" w:color="auto"/>
            <w:left w:val="none" w:sz="0" w:space="0" w:color="auto"/>
            <w:bottom w:val="none" w:sz="0" w:space="0" w:color="auto"/>
            <w:right w:val="none" w:sz="0" w:space="0" w:color="auto"/>
          </w:divBdr>
        </w:div>
        <w:div w:id="763653628">
          <w:marLeft w:val="0"/>
          <w:marRight w:val="0"/>
          <w:marTop w:val="0"/>
          <w:marBottom w:val="0"/>
          <w:divBdr>
            <w:top w:val="none" w:sz="0" w:space="0" w:color="auto"/>
            <w:left w:val="none" w:sz="0" w:space="0" w:color="auto"/>
            <w:bottom w:val="none" w:sz="0" w:space="0" w:color="auto"/>
            <w:right w:val="none" w:sz="0" w:space="0" w:color="auto"/>
          </w:divBdr>
        </w:div>
        <w:div w:id="2093314179">
          <w:marLeft w:val="0"/>
          <w:marRight w:val="0"/>
          <w:marTop w:val="0"/>
          <w:marBottom w:val="0"/>
          <w:divBdr>
            <w:top w:val="none" w:sz="0" w:space="0" w:color="auto"/>
            <w:left w:val="none" w:sz="0" w:space="0" w:color="auto"/>
            <w:bottom w:val="none" w:sz="0" w:space="0" w:color="auto"/>
            <w:right w:val="none" w:sz="0" w:space="0" w:color="auto"/>
          </w:divBdr>
        </w:div>
        <w:div w:id="2122527722">
          <w:marLeft w:val="0"/>
          <w:marRight w:val="0"/>
          <w:marTop w:val="0"/>
          <w:marBottom w:val="0"/>
          <w:divBdr>
            <w:top w:val="none" w:sz="0" w:space="0" w:color="auto"/>
            <w:left w:val="none" w:sz="0" w:space="0" w:color="auto"/>
            <w:bottom w:val="none" w:sz="0" w:space="0" w:color="auto"/>
            <w:right w:val="none" w:sz="0" w:space="0" w:color="auto"/>
          </w:divBdr>
        </w:div>
      </w:divsChild>
    </w:div>
    <w:div w:id="519125418">
      <w:bodyDiv w:val="1"/>
      <w:marLeft w:val="0"/>
      <w:marRight w:val="0"/>
      <w:marTop w:val="0"/>
      <w:marBottom w:val="0"/>
      <w:divBdr>
        <w:top w:val="none" w:sz="0" w:space="0" w:color="auto"/>
        <w:left w:val="none" w:sz="0" w:space="0" w:color="auto"/>
        <w:bottom w:val="none" w:sz="0" w:space="0" w:color="auto"/>
        <w:right w:val="none" w:sz="0" w:space="0" w:color="auto"/>
      </w:divBdr>
      <w:divsChild>
        <w:div w:id="222716370">
          <w:marLeft w:val="0"/>
          <w:marRight w:val="0"/>
          <w:marTop w:val="0"/>
          <w:marBottom w:val="0"/>
          <w:divBdr>
            <w:top w:val="none" w:sz="0" w:space="0" w:color="auto"/>
            <w:left w:val="none" w:sz="0" w:space="0" w:color="auto"/>
            <w:bottom w:val="none" w:sz="0" w:space="0" w:color="auto"/>
            <w:right w:val="none" w:sz="0" w:space="0" w:color="auto"/>
          </w:divBdr>
        </w:div>
        <w:div w:id="1266577451">
          <w:marLeft w:val="0"/>
          <w:marRight w:val="0"/>
          <w:marTop w:val="0"/>
          <w:marBottom w:val="0"/>
          <w:divBdr>
            <w:top w:val="none" w:sz="0" w:space="0" w:color="auto"/>
            <w:left w:val="none" w:sz="0" w:space="0" w:color="auto"/>
            <w:bottom w:val="none" w:sz="0" w:space="0" w:color="auto"/>
            <w:right w:val="none" w:sz="0" w:space="0" w:color="auto"/>
          </w:divBdr>
        </w:div>
        <w:div w:id="114296840">
          <w:marLeft w:val="0"/>
          <w:marRight w:val="0"/>
          <w:marTop w:val="0"/>
          <w:marBottom w:val="0"/>
          <w:divBdr>
            <w:top w:val="none" w:sz="0" w:space="0" w:color="auto"/>
            <w:left w:val="none" w:sz="0" w:space="0" w:color="auto"/>
            <w:bottom w:val="none" w:sz="0" w:space="0" w:color="auto"/>
            <w:right w:val="none" w:sz="0" w:space="0" w:color="auto"/>
          </w:divBdr>
        </w:div>
        <w:div w:id="608780390">
          <w:marLeft w:val="0"/>
          <w:marRight w:val="0"/>
          <w:marTop w:val="0"/>
          <w:marBottom w:val="0"/>
          <w:divBdr>
            <w:top w:val="none" w:sz="0" w:space="0" w:color="auto"/>
            <w:left w:val="none" w:sz="0" w:space="0" w:color="auto"/>
            <w:bottom w:val="none" w:sz="0" w:space="0" w:color="auto"/>
            <w:right w:val="none" w:sz="0" w:space="0" w:color="auto"/>
          </w:divBdr>
        </w:div>
      </w:divsChild>
    </w:div>
    <w:div w:id="599223022">
      <w:bodyDiv w:val="1"/>
      <w:marLeft w:val="0"/>
      <w:marRight w:val="0"/>
      <w:marTop w:val="0"/>
      <w:marBottom w:val="0"/>
      <w:divBdr>
        <w:top w:val="none" w:sz="0" w:space="0" w:color="auto"/>
        <w:left w:val="none" w:sz="0" w:space="0" w:color="auto"/>
        <w:bottom w:val="none" w:sz="0" w:space="0" w:color="auto"/>
        <w:right w:val="none" w:sz="0" w:space="0" w:color="auto"/>
      </w:divBdr>
      <w:divsChild>
        <w:div w:id="295373338">
          <w:marLeft w:val="0"/>
          <w:marRight w:val="0"/>
          <w:marTop w:val="0"/>
          <w:marBottom w:val="0"/>
          <w:divBdr>
            <w:top w:val="none" w:sz="0" w:space="0" w:color="auto"/>
            <w:left w:val="none" w:sz="0" w:space="0" w:color="auto"/>
            <w:bottom w:val="none" w:sz="0" w:space="0" w:color="auto"/>
            <w:right w:val="none" w:sz="0" w:space="0" w:color="auto"/>
          </w:divBdr>
        </w:div>
        <w:div w:id="558709188">
          <w:marLeft w:val="0"/>
          <w:marRight w:val="0"/>
          <w:marTop w:val="0"/>
          <w:marBottom w:val="0"/>
          <w:divBdr>
            <w:top w:val="none" w:sz="0" w:space="0" w:color="auto"/>
            <w:left w:val="none" w:sz="0" w:space="0" w:color="auto"/>
            <w:bottom w:val="none" w:sz="0" w:space="0" w:color="auto"/>
            <w:right w:val="none" w:sz="0" w:space="0" w:color="auto"/>
          </w:divBdr>
        </w:div>
      </w:divsChild>
    </w:div>
    <w:div w:id="651371172">
      <w:bodyDiv w:val="1"/>
      <w:marLeft w:val="0"/>
      <w:marRight w:val="0"/>
      <w:marTop w:val="0"/>
      <w:marBottom w:val="0"/>
      <w:divBdr>
        <w:top w:val="none" w:sz="0" w:space="0" w:color="auto"/>
        <w:left w:val="none" w:sz="0" w:space="0" w:color="auto"/>
        <w:bottom w:val="none" w:sz="0" w:space="0" w:color="auto"/>
        <w:right w:val="none" w:sz="0" w:space="0" w:color="auto"/>
      </w:divBdr>
    </w:div>
    <w:div w:id="679431848">
      <w:bodyDiv w:val="1"/>
      <w:marLeft w:val="0"/>
      <w:marRight w:val="0"/>
      <w:marTop w:val="0"/>
      <w:marBottom w:val="0"/>
      <w:divBdr>
        <w:top w:val="none" w:sz="0" w:space="0" w:color="auto"/>
        <w:left w:val="none" w:sz="0" w:space="0" w:color="auto"/>
        <w:bottom w:val="none" w:sz="0" w:space="0" w:color="auto"/>
        <w:right w:val="none" w:sz="0" w:space="0" w:color="auto"/>
      </w:divBdr>
      <w:divsChild>
        <w:div w:id="842015556">
          <w:marLeft w:val="0"/>
          <w:marRight w:val="0"/>
          <w:marTop w:val="0"/>
          <w:marBottom w:val="0"/>
          <w:divBdr>
            <w:top w:val="none" w:sz="0" w:space="0" w:color="auto"/>
            <w:left w:val="none" w:sz="0" w:space="0" w:color="auto"/>
            <w:bottom w:val="none" w:sz="0" w:space="0" w:color="auto"/>
            <w:right w:val="none" w:sz="0" w:space="0" w:color="auto"/>
          </w:divBdr>
        </w:div>
      </w:divsChild>
    </w:div>
    <w:div w:id="694697750">
      <w:bodyDiv w:val="1"/>
      <w:marLeft w:val="0"/>
      <w:marRight w:val="0"/>
      <w:marTop w:val="0"/>
      <w:marBottom w:val="0"/>
      <w:divBdr>
        <w:top w:val="none" w:sz="0" w:space="0" w:color="auto"/>
        <w:left w:val="none" w:sz="0" w:space="0" w:color="auto"/>
        <w:bottom w:val="none" w:sz="0" w:space="0" w:color="auto"/>
        <w:right w:val="none" w:sz="0" w:space="0" w:color="auto"/>
      </w:divBdr>
      <w:divsChild>
        <w:div w:id="1714424898">
          <w:marLeft w:val="0"/>
          <w:marRight w:val="0"/>
          <w:marTop w:val="0"/>
          <w:marBottom w:val="0"/>
          <w:divBdr>
            <w:top w:val="none" w:sz="0" w:space="0" w:color="auto"/>
            <w:left w:val="none" w:sz="0" w:space="0" w:color="auto"/>
            <w:bottom w:val="none" w:sz="0" w:space="0" w:color="auto"/>
            <w:right w:val="none" w:sz="0" w:space="0" w:color="auto"/>
          </w:divBdr>
        </w:div>
        <w:div w:id="1409691959">
          <w:marLeft w:val="0"/>
          <w:marRight w:val="0"/>
          <w:marTop w:val="0"/>
          <w:marBottom w:val="0"/>
          <w:divBdr>
            <w:top w:val="none" w:sz="0" w:space="0" w:color="auto"/>
            <w:left w:val="none" w:sz="0" w:space="0" w:color="auto"/>
            <w:bottom w:val="none" w:sz="0" w:space="0" w:color="auto"/>
            <w:right w:val="none" w:sz="0" w:space="0" w:color="auto"/>
          </w:divBdr>
        </w:div>
        <w:div w:id="376511128">
          <w:marLeft w:val="0"/>
          <w:marRight w:val="0"/>
          <w:marTop w:val="0"/>
          <w:marBottom w:val="0"/>
          <w:divBdr>
            <w:top w:val="none" w:sz="0" w:space="0" w:color="auto"/>
            <w:left w:val="none" w:sz="0" w:space="0" w:color="auto"/>
            <w:bottom w:val="none" w:sz="0" w:space="0" w:color="auto"/>
            <w:right w:val="none" w:sz="0" w:space="0" w:color="auto"/>
          </w:divBdr>
        </w:div>
        <w:div w:id="917130743">
          <w:marLeft w:val="0"/>
          <w:marRight w:val="0"/>
          <w:marTop w:val="0"/>
          <w:marBottom w:val="0"/>
          <w:divBdr>
            <w:top w:val="none" w:sz="0" w:space="0" w:color="auto"/>
            <w:left w:val="none" w:sz="0" w:space="0" w:color="auto"/>
            <w:bottom w:val="none" w:sz="0" w:space="0" w:color="auto"/>
            <w:right w:val="none" w:sz="0" w:space="0" w:color="auto"/>
          </w:divBdr>
        </w:div>
      </w:divsChild>
    </w:div>
    <w:div w:id="711460194">
      <w:bodyDiv w:val="1"/>
      <w:marLeft w:val="0"/>
      <w:marRight w:val="0"/>
      <w:marTop w:val="0"/>
      <w:marBottom w:val="0"/>
      <w:divBdr>
        <w:top w:val="none" w:sz="0" w:space="0" w:color="auto"/>
        <w:left w:val="none" w:sz="0" w:space="0" w:color="auto"/>
        <w:bottom w:val="none" w:sz="0" w:space="0" w:color="auto"/>
        <w:right w:val="none" w:sz="0" w:space="0" w:color="auto"/>
      </w:divBdr>
    </w:div>
    <w:div w:id="793445980">
      <w:bodyDiv w:val="1"/>
      <w:marLeft w:val="0"/>
      <w:marRight w:val="0"/>
      <w:marTop w:val="0"/>
      <w:marBottom w:val="0"/>
      <w:divBdr>
        <w:top w:val="none" w:sz="0" w:space="0" w:color="auto"/>
        <w:left w:val="none" w:sz="0" w:space="0" w:color="auto"/>
        <w:bottom w:val="none" w:sz="0" w:space="0" w:color="auto"/>
        <w:right w:val="none" w:sz="0" w:space="0" w:color="auto"/>
      </w:divBdr>
      <w:divsChild>
        <w:div w:id="1386947523">
          <w:marLeft w:val="0"/>
          <w:marRight w:val="0"/>
          <w:marTop w:val="0"/>
          <w:marBottom w:val="0"/>
          <w:divBdr>
            <w:top w:val="none" w:sz="0" w:space="0" w:color="auto"/>
            <w:left w:val="none" w:sz="0" w:space="0" w:color="auto"/>
            <w:bottom w:val="none" w:sz="0" w:space="0" w:color="auto"/>
            <w:right w:val="none" w:sz="0" w:space="0" w:color="auto"/>
          </w:divBdr>
        </w:div>
        <w:div w:id="236667684">
          <w:marLeft w:val="0"/>
          <w:marRight w:val="0"/>
          <w:marTop w:val="0"/>
          <w:marBottom w:val="0"/>
          <w:divBdr>
            <w:top w:val="none" w:sz="0" w:space="0" w:color="auto"/>
            <w:left w:val="none" w:sz="0" w:space="0" w:color="auto"/>
            <w:bottom w:val="none" w:sz="0" w:space="0" w:color="auto"/>
            <w:right w:val="none" w:sz="0" w:space="0" w:color="auto"/>
          </w:divBdr>
        </w:div>
        <w:div w:id="1758477150">
          <w:marLeft w:val="0"/>
          <w:marRight w:val="0"/>
          <w:marTop w:val="0"/>
          <w:marBottom w:val="0"/>
          <w:divBdr>
            <w:top w:val="none" w:sz="0" w:space="0" w:color="auto"/>
            <w:left w:val="none" w:sz="0" w:space="0" w:color="auto"/>
            <w:bottom w:val="none" w:sz="0" w:space="0" w:color="auto"/>
            <w:right w:val="none" w:sz="0" w:space="0" w:color="auto"/>
          </w:divBdr>
        </w:div>
      </w:divsChild>
    </w:div>
    <w:div w:id="978265551">
      <w:bodyDiv w:val="1"/>
      <w:marLeft w:val="0"/>
      <w:marRight w:val="0"/>
      <w:marTop w:val="0"/>
      <w:marBottom w:val="0"/>
      <w:divBdr>
        <w:top w:val="none" w:sz="0" w:space="0" w:color="auto"/>
        <w:left w:val="none" w:sz="0" w:space="0" w:color="auto"/>
        <w:bottom w:val="none" w:sz="0" w:space="0" w:color="auto"/>
        <w:right w:val="none" w:sz="0" w:space="0" w:color="auto"/>
      </w:divBdr>
      <w:divsChild>
        <w:div w:id="1657224802">
          <w:marLeft w:val="0"/>
          <w:marRight w:val="0"/>
          <w:marTop w:val="0"/>
          <w:marBottom w:val="0"/>
          <w:divBdr>
            <w:top w:val="none" w:sz="0" w:space="0" w:color="auto"/>
            <w:left w:val="none" w:sz="0" w:space="0" w:color="auto"/>
            <w:bottom w:val="none" w:sz="0" w:space="0" w:color="auto"/>
            <w:right w:val="none" w:sz="0" w:space="0" w:color="auto"/>
          </w:divBdr>
        </w:div>
        <w:div w:id="1609775426">
          <w:marLeft w:val="0"/>
          <w:marRight w:val="0"/>
          <w:marTop w:val="0"/>
          <w:marBottom w:val="0"/>
          <w:divBdr>
            <w:top w:val="none" w:sz="0" w:space="0" w:color="auto"/>
            <w:left w:val="none" w:sz="0" w:space="0" w:color="auto"/>
            <w:bottom w:val="none" w:sz="0" w:space="0" w:color="auto"/>
            <w:right w:val="none" w:sz="0" w:space="0" w:color="auto"/>
          </w:divBdr>
        </w:div>
      </w:divsChild>
    </w:div>
    <w:div w:id="998922520">
      <w:bodyDiv w:val="1"/>
      <w:marLeft w:val="0"/>
      <w:marRight w:val="0"/>
      <w:marTop w:val="0"/>
      <w:marBottom w:val="0"/>
      <w:divBdr>
        <w:top w:val="none" w:sz="0" w:space="0" w:color="auto"/>
        <w:left w:val="none" w:sz="0" w:space="0" w:color="auto"/>
        <w:bottom w:val="none" w:sz="0" w:space="0" w:color="auto"/>
        <w:right w:val="none" w:sz="0" w:space="0" w:color="auto"/>
      </w:divBdr>
      <w:divsChild>
        <w:div w:id="278414348">
          <w:marLeft w:val="0"/>
          <w:marRight w:val="0"/>
          <w:marTop w:val="0"/>
          <w:marBottom w:val="0"/>
          <w:divBdr>
            <w:top w:val="none" w:sz="0" w:space="0" w:color="auto"/>
            <w:left w:val="none" w:sz="0" w:space="0" w:color="auto"/>
            <w:bottom w:val="none" w:sz="0" w:space="0" w:color="auto"/>
            <w:right w:val="none" w:sz="0" w:space="0" w:color="auto"/>
          </w:divBdr>
        </w:div>
        <w:div w:id="230118956">
          <w:marLeft w:val="0"/>
          <w:marRight w:val="0"/>
          <w:marTop w:val="0"/>
          <w:marBottom w:val="0"/>
          <w:divBdr>
            <w:top w:val="none" w:sz="0" w:space="0" w:color="auto"/>
            <w:left w:val="none" w:sz="0" w:space="0" w:color="auto"/>
            <w:bottom w:val="none" w:sz="0" w:space="0" w:color="auto"/>
            <w:right w:val="none" w:sz="0" w:space="0" w:color="auto"/>
          </w:divBdr>
        </w:div>
        <w:div w:id="57023882">
          <w:marLeft w:val="0"/>
          <w:marRight w:val="0"/>
          <w:marTop w:val="0"/>
          <w:marBottom w:val="0"/>
          <w:divBdr>
            <w:top w:val="none" w:sz="0" w:space="0" w:color="auto"/>
            <w:left w:val="none" w:sz="0" w:space="0" w:color="auto"/>
            <w:bottom w:val="none" w:sz="0" w:space="0" w:color="auto"/>
            <w:right w:val="none" w:sz="0" w:space="0" w:color="auto"/>
          </w:divBdr>
        </w:div>
      </w:divsChild>
    </w:div>
    <w:div w:id="1021005422">
      <w:bodyDiv w:val="1"/>
      <w:marLeft w:val="0"/>
      <w:marRight w:val="0"/>
      <w:marTop w:val="0"/>
      <w:marBottom w:val="0"/>
      <w:divBdr>
        <w:top w:val="none" w:sz="0" w:space="0" w:color="auto"/>
        <w:left w:val="none" w:sz="0" w:space="0" w:color="auto"/>
        <w:bottom w:val="none" w:sz="0" w:space="0" w:color="auto"/>
        <w:right w:val="none" w:sz="0" w:space="0" w:color="auto"/>
      </w:divBdr>
    </w:div>
    <w:div w:id="1048844020">
      <w:bodyDiv w:val="1"/>
      <w:marLeft w:val="0"/>
      <w:marRight w:val="0"/>
      <w:marTop w:val="0"/>
      <w:marBottom w:val="0"/>
      <w:divBdr>
        <w:top w:val="none" w:sz="0" w:space="0" w:color="auto"/>
        <w:left w:val="none" w:sz="0" w:space="0" w:color="auto"/>
        <w:bottom w:val="none" w:sz="0" w:space="0" w:color="auto"/>
        <w:right w:val="none" w:sz="0" w:space="0" w:color="auto"/>
      </w:divBdr>
      <w:divsChild>
        <w:div w:id="279839869">
          <w:marLeft w:val="0"/>
          <w:marRight w:val="0"/>
          <w:marTop w:val="0"/>
          <w:marBottom w:val="0"/>
          <w:divBdr>
            <w:top w:val="none" w:sz="0" w:space="0" w:color="auto"/>
            <w:left w:val="none" w:sz="0" w:space="0" w:color="auto"/>
            <w:bottom w:val="none" w:sz="0" w:space="0" w:color="auto"/>
            <w:right w:val="none" w:sz="0" w:space="0" w:color="auto"/>
          </w:divBdr>
        </w:div>
        <w:div w:id="1091244010">
          <w:marLeft w:val="0"/>
          <w:marRight w:val="0"/>
          <w:marTop w:val="0"/>
          <w:marBottom w:val="0"/>
          <w:divBdr>
            <w:top w:val="none" w:sz="0" w:space="0" w:color="auto"/>
            <w:left w:val="none" w:sz="0" w:space="0" w:color="auto"/>
            <w:bottom w:val="none" w:sz="0" w:space="0" w:color="auto"/>
            <w:right w:val="none" w:sz="0" w:space="0" w:color="auto"/>
          </w:divBdr>
        </w:div>
        <w:div w:id="436758419">
          <w:marLeft w:val="0"/>
          <w:marRight w:val="0"/>
          <w:marTop w:val="0"/>
          <w:marBottom w:val="0"/>
          <w:divBdr>
            <w:top w:val="none" w:sz="0" w:space="0" w:color="auto"/>
            <w:left w:val="none" w:sz="0" w:space="0" w:color="auto"/>
            <w:bottom w:val="none" w:sz="0" w:space="0" w:color="auto"/>
            <w:right w:val="none" w:sz="0" w:space="0" w:color="auto"/>
          </w:divBdr>
        </w:div>
        <w:div w:id="265233661">
          <w:marLeft w:val="0"/>
          <w:marRight w:val="0"/>
          <w:marTop w:val="0"/>
          <w:marBottom w:val="0"/>
          <w:divBdr>
            <w:top w:val="none" w:sz="0" w:space="0" w:color="auto"/>
            <w:left w:val="none" w:sz="0" w:space="0" w:color="auto"/>
            <w:bottom w:val="none" w:sz="0" w:space="0" w:color="auto"/>
            <w:right w:val="none" w:sz="0" w:space="0" w:color="auto"/>
          </w:divBdr>
        </w:div>
        <w:div w:id="202980783">
          <w:marLeft w:val="0"/>
          <w:marRight w:val="0"/>
          <w:marTop w:val="0"/>
          <w:marBottom w:val="0"/>
          <w:divBdr>
            <w:top w:val="none" w:sz="0" w:space="0" w:color="auto"/>
            <w:left w:val="none" w:sz="0" w:space="0" w:color="auto"/>
            <w:bottom w:val="none" w:sz="0" w:space="0" w:color="auto"/>
            <w:right w:val="none" w:sz="0" w:space="0" w:color="auto"/>
          </w:divBdr>
        </w:div>
        <w:div w:id="185868135">
          <w:marLeft w:val="0"/>
          <w:marRight w:val="0"/>
          <w:marTop w:val="0"/>
          <w:marBottom w:val="0"/>
          <w:divBdr>
            <w:top w:val="none" w:sz="0" w:space="0" w:color="auto"/>
            <w:left w:val="none" w:sz="0" w:space="0" w:color="auto"/>
            <w:bottom w:val="none" w:sz="0" w:space="0" w:color="auto"/>
            <w:right w:val="none" w:sz="0" w:space="0" w:color="auto"/>
          </w:divBdr>
        </w:div>
        <w:div w:id="1387298706">
          <w:marLeft w:val="0"/>
          <w:marRight w:val="0"/>
          <w:marTop w:val="0"/>
          <w:marBottom w:val="0"/>
          <w:divBdr>
            <w:top w:val="none" w:sz="0" w:space="0" w:color="auto"/>
            <w:left w:val="none" w:sz="0" w:space="0" w:color="auto"/>
            <w:bottom w:val="none" w:sz="0" w:space="0" w:color="auto"/>
            <w:right w:val="none" w:sz="0" w:space="0" w:color="auto"/>
          </w:divBdr>
        </w:div>
        <w:div w:id="1115177302">
          <w:marLeft w:val="0"/>
          <w:marRight w:val="0"/>
          <w:marTop w:val="0"/>
          <w:marBottom w:val="0"/>
          <w:divBdr>
            <w:top w:val="none" w:sz="0" w:space="0" w:color="auto"/>
            <w:left w:val="none" w:sz="0" w:space="0" w:color="auto"/>
            <w:bottom w:val="none" w:sz="0" w:space="0" w:color="auto"/>
            <w:right w:val="none" w:sz="0" w:space="0" w:color="auto"/>
          </w:divBdr>
        </w:div>
        <w:div w:id="270095295">
          <w:marLeft w:val="0"/>
          <w:marRight w:val="0"/>
          <w:marTop w:val="0"/>
          <w:marBottom w:val="0"/>
          <w:divBdr>
            <w:top w:val="none" w:sz="0" w:space="0" w:color="auto"/>
            <w:left w:val="none" w:sz="0" w:space="0" w:color="auto"/>
            <w:bottom w:val="none" w:sz="0" w:space="0" w:color="auto"/>
            <w:right w:val="none" w:sz="0" w:space="0" w:color="auto"/>
          </w:divBdr>
        </w:div>
        <w:div w:id="2000309825">
          <w:marLeft w:val="0"/>
          <w:marRight w:val="0"/>
          <w:marTop w:val="0"/>
          <w:marBottom w:val="0"/>
          <w:divBdr>
            <w:top w:val="none" w:sz="0" w:space="0" w:color="auto"/>
            <w:left w:val="none" w:sz="0" w:space="0" w:color="auto"/>
            <w:bottom w:val="none" w:sz="0" w:space="0" w:color="auto"/>
            <w:right w:val="none" w:sz="0" w:space="0" w:color="auto"/>
          </w:divBdr>
        </w:div>
        <w:div w:id="580603217">
          <w:marLeft w:val="0"/>
          <w:marRight w:val="0"/>
          <w:marTop w:val="0"/>
          <w:marBottom w:val="0"/>
          <w:divBdr>
            <w:top w:val="none" w:sz="0" w:space="0" w:color="auto"/>
            <w:left w:val="none" w:sz="0" w:space="0" w:color="auto"/>
            <w:bottom w:val="none" w:sz="0" w:space="0" w:color="auto"/>
            <w:right w:val="none" w:sz="0" w:space="0" w:color="auto"/>
          </w:divBdr>
        </w:div>
        <w:div w:id="874468229">
          <w:marLeft w:val="0"/>
          <w:marRight w:val="0"/>
          <w:marTop w:val="0"/>
          <w:marBottom w:val="0"/>
          <w:divBdr>
            <w:top w:val="none" w:sz="0" w:space="0" w:color="auto"/>
            <w:left w:val="none" w:sz="0" w:space="0" w:color="auto"/>
            <w:bottom w:val="none" w:sz="0" w:space="0" w:color="auto"/>
            <w:right w:val="none" w:sz="0" w:space="0" w:color="auto"/>
          </w:divBdr>
        </w:div>
      </w:divsChild>
    </w:div>
    <w:div w:id="1153715828">
      <w:bodyDiv w:val="1"/>
      <w:marLeft w:val="0"/>
      <w:marRight w:val="0"/>
      <w:marTop w:val="0"/>
      <w:marBottom w:val="0"/>
      <w:divBdr>
        <w:top w:val="none" w:sz="0" w:space="0" w:color="auto"/>
        <w:left w:val="none" w:sz="0" w:space="0" w:color="auto"/>
        <w:bottom w:val="none" w:sz="0" w:space="0" w:color="auto"/>
        <w:right w:val="none" w:sz="0" w:space="0" w:color="auto"/>
      </w:divBdr>
      <w:divsChild>
        <w:div w:id="499541008">
          <w:marLeft w:val="0"/>
          <w:marRight w:val="0"/>
          <w:marTop w:val="0"/>
          <w:marBottom w:val="0"/>
          <w:divBdr>
            <w:top w:val="none" w:sz="0" w:space="0" w:color="auto"/>
            <w:left w:val="none" w:sz="0" w:space="0" w:color="auto"/>
            <w:bottom w:val="none" w:sz="0" w:space="0" w:color="auto"/>
            <w:right w:val="none" w:sz="0" w:space="0" w:color="auto"/>
          </w:divBdr>
        </w:div>
        <w:div w:id="1805390891">
          <w:marLeft w:val="0"/>
          <w:marRight w:val="0"/>
          <w:marTop w:val="0"/>
          <w:marBottom w:val="0"/>
          <w:divBdr>
            <w:top w:val="none" w:sz="0" w:space="0" w:color="auto"/>
            <w:left w:val="none" w:sz="0" w:space="0" w:color="auto"/>
            <w:bottom w:val="none" w:sz="0" w:space="0" w:color="auto"/>
            <w:right w:val="none" w:sz="0" w:space="0" w:color="auto"/>
          </w:divBdr>
        </w:div>
        <w:div w:id="988289979">
          <w:marLeft w:val="0"/>
          <w:marRight w:val="0"/>
          <w:marTop w:val="0"/>
          <w:marBottom w:val="0"/>
          <w:divBdr>
            <w:top w:val="none" w:sz="0" w:space="0" w:color="auto"/>
            <w:left w:val="none" w:sz="0" w:space="0" w:color="auto"/>
            <w:bottom w:val="none" w:sz="0" w:space="0" w:color="auto"/>
            <w:right w:val="none" w:sz="0" w:space="0" w:color="auto"/>
          </w:divBdr>
        </w:div>
        <w:div w:id="1525627378">
          <w:marLeft w:val="0"/>
          <w:marRight w:val="0"/>
          <w:marTop w:val="0"/>
          <w:marBottom w:val="0"/>
          <w:divBdr>
            <w:top w:val="none" w:sz="0" w:space="0" w:color="auto"/>
            <w:left w:val="none" w:sz="0" w:space="0" w:color="auto"/>
            <w:bottom w:val="none" w:sz="0" w:space="0" w:color="auto"/>
            <w:right w:val="none" w:sz="0" w:space="0" w:color="auto"/>
          </w:divBdr>
        </w:div>
        <w:div w:id="327710420">
          <w:marLeft w:val="0"/>
          <w:marRight w:val="0"/>
          <w:marTop w:val="0"/>
          <w:marBottom w:val="0"/>
          <w:divBdr>
            <w:top w:val="none" w:sz="0" w:space="0" w:color="auto"/>
            <w:left w:val="none" w:sz="0" w:space="0" w:color="auto"/>
            <w:bottom w:val="none" w:sz="0" w:space="0" w:color="auto"/>
            <w:right w:val="none" w:sz="0" w:space="0" w:color="auto"/>
          </w:divBdr>
        </w:div>
        <w:div w:id="1251549891">
          <w:marLeft w:val="0"/>
          <w:marRight w:val="0"/>
          <w:marTop w:val="0"/>
          <w:marBottom w:val="0"/>
          <w:divBdr>
            <w:top w:val="none" w:sz="0" w:space="0" w:color="auto"/>
            <w:left w:val="none" w:sz="0" w:space="0" w:color="auto"/>
            <w:bottom w:val="none" w:sz="0" w:space="0" w:color="auto"/>
            <w:right w:val="none" w:sz="0" w:space="0" w:color="auto"/>
          </w:divBdr>
        </w:div>
        <w:div w:id="670068545">
          <w:marLeft w:val="0"/>
          <w:marRight w:val="0"/>
          <w:marTop w:val="0"/>
          <w:marBottom w:val="0"/>
          <w:divBdr>
            <w:top w:val="none" w:sz="0" w:space="0" w:color="auto"/>
            <w:left w:val="none" w:sz="0" w:space="0" w:color="auto"/>
            <w:bottom w:val="none" w:sz="0" w:space="0" w:color="auto"/>
            <w:right w:val="none" w:sz="0" w:space="0" w:color="auto"/>
          </w:divBdr>
        </w:div>
      </w:divsChild>
    </w:div>
    <w:div w:id="1167019696">
      <w:bodyDiv w:val="1"/>
      <w:marLeft w:val="0"/>
      <w:marRight w:val="0"/>
      <w:marTop w:val="0"/>
      <w:marBottom w:val="0"/>
      <w:divBdr>
        <w:top w:val="none" w:sz="0" w:space="0" w:color="auto"/>
        <w:left w:val="none" w:sz="0" w:space="0" w:color="auto"/>
        <w:bottom w:val="none" w:sz="0" w:space="0" w:color="auto"/>
        <w:right w:val="none" w:sz="0" w:space="0" w:color="auto"/>
      </w:divBdr>
    </w:div>
    <w:div w:id="1280992923">
      <w:bodyDiv w:val="1"/>
      <w:marLeft w:val="0"/>
      <w:marRight w:val="0"/>
      <w:marTop w:val="0"/>
      <w:marBottom w:val="0"/>
      <w:divBdr>
        <w:top w:val="none" w:sz="0" w:space="0" w:color="auto"/>
        <w:left w:val="none" w:sz="0" w:space="0" w:color="auto"/>
        <w:bottom w:val="none" w:sz="0" w:space="0" w:color="auto"/>
        <w:right w:val="none" w:sz="0" w:space="0" w:color="auto"/>
      </w:divBdr>
      <w:divsChild>
        <w:div w:id="909852059">
          <w:marLeft w:val="0"/>
          <w:marRight w:val="0"/>
          <w:marTop w:val="0"/>
          <w:marBottom w:val="0"/>
          <w:divBdr>
            <w:top w:val="none" w:sz="0" w:space="0" w:color="auto"/>
            <w:left w:val="none" w:sz="0" w:space="0" w:color="auto"/>
            <w:bottom w:val="none" w:sz="0" w:space="0" w:color="auto"/>
            <w:right w:val="none" w:sz="0" w:space="0" w:color="auto"/>
          </w:divBdr>
          <w:divsChild>
            <w:div w:id="2102139840">
              <w:marLeft w:val="0"/>
              <w:marRight w:val="0"/>
              <w:marTop w:val="30"/>
              <w:marBottom w:val="30"/>
              <w:divBdr>
                <w:top w:val="none" w:sz="0" w:space="0" w:color="auto"/>
                <w:left w:val="none" w:sz="0" w:space="0" w:color="auto"/>
                <w:bottom w:val="none" w:sz="0" w:space="0" w:color="auto"/>
                <w:right w:val="none" w:sz="0" w:space="0" w:color="auto"/>
              </w:divBdr>
              <w:divsChild>
                <w:div w:id="720858911">
                  <w:marLeft w:val="0"/>
                  <w:marRight w:val="0"/>
                  <w:marTop w:val="0"/>
                  <w:marBottom w:val="0"/>
                  <w:divBdr>
                    <w:top w:val="none" w:sz="0" w:space="0" w:color="auto"/>
                    <w:left w:val="none" w:sz="0" w:space="0" w:color="auto"/>
                    <w:bottom w:val="none" w:sz="0" w:space="0" w:color="auto"/>
                    <w:right w:val="none" w:sz="0" w:space="0" w:color="auto"/>
                  </w:divBdr>
                  <w:divsChild>
                    <w:div w:id="1159535242">
                      <w:marLeft w:val="0"/>
                      <w:marRight w:val="0"/>
                      <w:marTop w:val="0"/>
                      <w:marBottom w:val="0"/>
                      <w:divBdr>
                        <w:top w:val="none" w:sz="0" w:space="0" w:color="auto"/>
                        <w:left w:val="none" w:sz="0" w:space="0" w:color="auto"/>
                        <w:bottom w:val="none" w:sz="0" w:space="0" w:color="auto"/>
                        <w:right w:val="none" w:sz="0" w:space="0" w:color="auto"/>
                      </w:divBdr>
                    </w:div>
                  </w:divsChild>
                </w:div>
                <w:div w:id="941305799">
                  <w:marLeft w:val="0"/>
                  <w:marRight w:val="0"/>
                  <w:marTop w:val="0"/>
                  <w:marBottom w:val="0"/>
                  <w:divBdr>
                    <w:top w:val="none" w:sz="0" w:space="0" w:color="auto"/>
                    <w:left w:val="none" w:sz="0" w:space="0" w:color="auto"/>
                    <w:bottom w:val="none" w:sz="0" w:space="0" w:color="auto"/>
                    <w:right w:val="none" w:sz="0" w:space="0" w:color="auto"/>
                  </w:divBdr>
                  <w:divsChild>
                    <w:div w:id="678116257">
                      <w:marLeft w:val="0"/>
                      <w:marRight w:val="0"/>
                      <w:marTop w:val="0"/>
                      <w:marBottom w:val="0"/>
                      <w:divBdr>
                        <w:top w:val="none" w:sz="0" w:space="0" w:color="auto"/>
                        <w:left w:val="none" w:sz="0" w:space="0" w:color="auto"/>
                        <w:bottom w:val="none" w:sz="0" w:space="0" w:color="auto"/>
                        <w:right w:val="none" w:sz="0" w:space="0" w:color="auto"/>
                      </w:divBdr>
                    </w:div>
                  </w:divsChild>
                </w:div>
                <w:div w:id="1000815780">
                  <w:marLeft w:val="0"/>
                  <w:marRight w:val="0"/>
                  <w:marTop w:val="0"/>
                  <w:marBottom w:val="0"/>
                  <w:divBdr>
                    <w:top w:val="none" w:sz="0" w:space="0" w:color="auto"/>
                    <w:left w:val="none" w:sz="0" w:space="0" w:color="auto"/>
                    <w:bottom w:val="none" w:sz="0" w:space="0" w:color="auto"/>
                    <w:right w:val="none" w:sz="0" w:space="0" w:color="auto"/>
                  </w:divBdr>
                  <w:divsChild>
                    <w:div w:id="105664849">
                      <w:marLeft w:val="0"/>
                      <w:marRight w:val="0"/>
                      <w:marTop w:val="0"/>
                      <w:marBottom w:val="0"/>
                      <w:divBdr>
                        <w:top w:val="none" w:sz="0" w:space="0" w:color="auto"/>
                        <w:left w:val="none" w:sz="0" w:space="0" w:color="auto"/>
                        <w:bottom w:val="none" w:sz="0" w:space="0" w:color="auto"/>
                        <w:right w:val="none" w:sz="0" w:space="0" w:color="auto"/>
                      </w:divBdr>
                    </w:div>
                  </w:divsChild>
                </w:div>
                <w:div w:id="2060978335">
                  <w:marLeft w:val="0"/>
                  <w:marRight w:val="0"/>
                  <w:marTop w:val="0"/>
                  <w:marBottom w:val="0"/>
                  <w:divBdr>
                    <w:top w:val="none" w:sz="0" w:space="0" w:color="auto"/>
                    <w:left w:val="none" w:sz="0" w:space="0" w:color="auto"/>
                    <w:bottom w:val="none" w:sz="0" w:space="0" w:color="auto"/>
                    <w:right w:val="none" w:sz="0" w:space="0" w:color="auto"/>
                  </w:divBdr>
                  <w:divsChild>
                    <w:div w:id="2002733301">
                      <w:marLeft w:val="0"/>
                      <w:marRight w:val="0"/>
                      <w:marTop w:val="0"/>
                      <w:marBottom w:val="0"/>
                      <w:divBdr>
                        <w:top w:val="none" w:sz="0" w:space="0" w:color="auto"/>
                        <w:left w:val="none" w:sz="0" w:space="0" w:color="auto"/>
                        <w:bottom w:val="none" w:sz="0" w:space="0" w:color="auto"/>
                        <w:right w:val="none" w:sz="0" w:space="0" w:color="auto"/>
                      </w:divBdr>
                    </w:div>
                  </w:divsChild>
                </w:div>
                <w:div w:id="1539974780">
                  <w:marLeft w:val="0"/>
                  <w:marRight w:val="0"/>
                  <w:marTop w:val="0"/>
                  <w:marBottom w:val="0"/>
                  <w:divBdr>
                    <w:top w:val="none" w:sz="0" w:space="0" w:color="auto"/>
                    <w:left w:val="none" w:sz="0" w:space="0" w:color="auto"/>
                    <w:bottom w:val="none" w:sz="0" w:space="0" w:color="auto"/>
                    <w:right w:val="none" w:sz="0" w:space="0" w:color="auto"/>
                  </w:divBdr>
                  <w:divsChild>
                    <w:div w:id="949892769">
                      <w:marLeft w:val="0"/>
                      <w:marRight w:val="0"/>
                      <w:marTop w:val="0"/>
                      <w:marBottom w:val="0"/>
                      <w:divBdr>
                        <w:top w:val="none" w:sz="0" w:space="0" w:color="auto"/>
                        <w:left w:val="none" w:sz="0" w:space="0" w:color="auto"/>
                        <w:bottom w:val="none" w:sz="0" w:space="0" w:color="auto"/>
                        <w:right w:val="none" w:sz="0" w:space="0" w:color="auto"/>
                      </w:divBdr>
                    </w:div>
                  </w:divsChild>
                </w:div>
                <w:div w:id="380521966">
                  <w:marLeft w:val="0"/>
                  <w:marRight w:val="0"/>
                  <w:marTop w:val="0"/>
                  <w:marBottom w:val="0"/>
                  <w:divBdr>
                    <w:top w:val="none" w:sz="0" w:space="0" w:color="auto"/>
                    <w:left w:val="none" w:sz="0" w:space="0" w:color="auto"/>
                    <w:bottom w:val="none" w:sz="0" w:space="0" w:color="auto"/>
                    <w:right w:val="none" w:sz="0" w:space="0" w:color="auto"/>
                  </w:divBdr>
                  <w:divsChild>
                    <w:div w:id="105006766">
                      <w:marLeft w:val="0"/>
                      <w:marRight w:val="0"/>
                      <w:marTop w:val="0"/>
                      <w:marBottom w:val="0"/>
                      <w:divBdr>
                        <w:top w:val="none" w:sz="0" w:space="0" w:color="auto"/>
                        <w:left w:val="none" w:sz="0" w:space="0" w:color="auto"/>
                        <w:bottom w:val="none" w:sz="0" w:space="0" w:color="auto"/>
                        <w:right w:val="none" w:sz="0" w:space="0" w:color="auto"/>
                      </w:divBdr>
                    </w:div>
                  </w:divsChild>
                </w:div>
                <w:div w:id="1729299218">
                  <w:marLeft w:val="0"/>
                  <w:marRight w:val="0"/>
                  <w:marTop w:val="0"/>
                  <w:marBottom w:val="0"/>
                  <w:divBdr>
                    <w:top w:val="none" w:sz="0" w:space="0" w:color="auto"/>
                    <w:left w:val="none" w:sz="0" w:space="0" w:color="auto"/>
                    <w:bottom w:val="none" w:sz="0" w:space="0" w:color="auto"/>
                    <w:right w:val="none" w:sz="0" w:space="0" w:color="auto"/>
                  </w:divBdr>
                  <w:divsChild>
                    <w:div w:id="1238827851">
                      <w:marLeft w:val="0"/>
                      <w:marRight w:val="0"/>
                      <w:marTop w:val="0"/>
                      <w:marBottom w:val="0"/>
                      <w:divBdr>
                        <w:top w:val="none" w:sz="0" w:space="0" w:color="auto"/>
                        <w:left w:val="none" w:sz="0" w:space="0" w:color="auto"/>
                        <w:bottom w:val="none" w:sz="0" w:space="0" w:color="auto"/>
                        <w:right w:val="none" w:sz="0" w:space="0" w:color="auto"/>
                      </w:divBdr>
                    </w:div>
                  </w:divsChild>
                </w:div>
                <w:div w:id="269092739">
                  <w:marLeft w:val="0"/>
                  <w:marRight w:val="0"/>
                  <w:marTop w:val="0"/>
                  <w:marBottom w:val="0"/>
                  <w:divBdr>
                    <w:top w:val="none" w:sz="0" w:space="0" w:color="auto"/>
                    <w:left w:val="none" w:sz="0" w:space="0" w:color="auto"/>
                    <w:bottom w:val="none" w:sz="0" w:space="0" w:color="auto"/>
                    <w:right w:val="none" w:sz="0" w:space="0" w:color="auto"/>
                  </w:divBdr>
                  <w:divsChild>
                    <w:div w:id="1338846044">
                      <w:marLeft w:val="0"/>
                      <w:marRight w:val="0"/>
                      <w:marTop w:val="0"/>
                      <w:marBottom w:val="0"/>
                      <w:divBdr>
                        <w:top w:val="none" w:sz="0" w:space="0" w:color="auto"/>
                        <w:left w:val="none" w:sz="0" w:space="0" w:color="auto"/>
                        <w:bottom w:val="none" w:sz="0" w:space="0" w:color="auto"/>
                        <w:right w:val="none" w:sz="0" w:space="0" w:color="auto"/>
                      </w:divBdr>
                    </w:div>
                  </w:divsChild>
                </w:div>
                <w:div w:id="1999571193">
                  <w:marLeft w:val="0"/>
                  <w:marRight w:val="0"/>
                  <w:marTop w:val="0"/>
                  <w:marBottom w:val="0"/>
                  <w:divBdr>
                    <w:top w:val="none" w:sz="0" w:space="0" w:color="auto"/>
                    <w:left w:val="none" w:sz="0" w:space="0" w:color="auto"/>
                    <w:bottom w:val="none" w:sz="0" w:space="0" w:color="auto"/>
                    <w:right w:val="none" w:sz="0" w:space="0" w:color="auto"/>
                  </w:divBdr>
                  <w:divsChild>
                    <w:div w:id="1066102675">
                      <w:marLeft w:val="0"/>
                      <w:marRight w:val="0"/>
                      <w:marTop w:val="0"/>
                      <w:marBottom w:val="0"/>
                      <w:divBdr>
                        <w:top w:val="none" w:sz="0" w:space="0" w:color="auto"/>
                        <w:left w:val="none" w:sz="0" w:space="0" w:color="auto"/>
                        <w:bottom w:val="none" w:sz="0" w:space="0" w:color="auto"/>
                        <w:right w:val="none" w:sz="0" w:space="0" w:color="auto"/>
                      </w:divBdr>
                    </w:div>
                  </w:divsChild>
                </w:div>
                <w:div w:id="2135444870">
                  <w:marLeft w:val="0"/>
                  <w:marRight w:val="0"/>
                  <w:marTop w:val="0"/>
                  <w:marBottom w:val="0"/>
                  <w:divBdr>
                    <w:top w:val="none" w:sz="0" w:space="0" w:color="auto"/>
                    <w:left w:val="none" w:sz="0" w:space="0" w:color="auto"/>
                    <w:bottom w:val="none" w:sz="0" w:space="0" w:color="auto"/>
                    <w:right w:val="none" w:sz="0" w:space="0" w:color="auto"/>
                  </w:divBdr>
                  <w:divsChild>
                    <w:div w:id="1210803310">
                      <w:marLeft w:val="0"/>
                      <w:marRight w:val="0"/>
                      <w:marTop w:val="0"/>
                      <w:marBottom w:val="0"/>
                      <w:divBdr>
                        <w:top w:val="none" w:sz="0" w:space="0" w:color="auto"/>
                        <w:left w:val="none" w:sz="0" w:space="0" w:color="auto"/>
                        <w:bottom w:val="none" w:sz="0" w:space="0" w:color="auto"/>
                        <w:right w:val="none" w:sz="0" w:space="0" w:color="auto"/>
                      </w:divBdr>
                    </w:div>
                  </w:divsChild>
                </w:div>
                <w:div w:id="1875849626">
                  <w:marLeft w:val="0"/>
                  <w:marRight w:val="0"/>
                  <w:marTop w:val="0"/>
                  <w:marBottom w:val="0"/>
                  <w:divBdr>
                    <w:top w:val="none" w:sz="0" w:space="0" w:color="auto"/>
                    <w:left w:val="none" w:sz="0" w:space="0" w:color="auto"/>
                    <w:bottom w:val="none" w:sz="0" w:space="0" w:color="auto"/>
                    <w:right w:val="none" w:sz="0" w:space="0" w:color="auto"/>
                  </w:divBdr>
                  <w:divsChild>
                    <w:div w:id="1040203159">
                      <w:marLeft w:val="0"/>
                      <w:marRight w:val="0"/>
                      <w:marTop w:val="0"/>
                      <w:marBottom w:val="0"/>
                      <w:divBdr>
                        <w:top w:val="none" w:sz="0" w:space="0" w:color="auto"/>
                        <w:left w:val="none" w:sz="0" w:space="0" w:color="auto"/>
                        <w:bottom w:val="none" w:sz="0" w:space="0" w:color="auto"/>
                        <w:right w:val="none" w:sz="0" w:space="0" w:color="auto"/>
                      </w:divBdr>
                    </w:div>
                  </w:divsChild>
                </w:div>
                <w:div w:id="1187717372">
                  <w:marLeft w:val="0"/>
                  <w:marRight w:val="0"/>
                  <w:marTop w:val="0"/>
                  <w:marBottom w:val="0"/>
                  <w:divBdr>
                    <w:top w:val="none" w:sz="0" w:space="0" w:color="auto"/>
                    <w:left w:val="none" w:sz="0" w:space="0" w:color="auto"/>
                    <w:bottom w:val="none" w:sz="0" w:space="0" w:color="auto"/>
                    <w:right w:val="none" w:sz="0" w:space="0" w:color="auto"/>
                  </w:divBdr>
                  <w:divsChild>
                    <w:div w:id="128935017">
                      <w:marLeft w:val="0"/>
                      <w:marRight w:val="0"/>
                      <w:marTop w:val="0"/>
                      <w:marBottom w:val="0"/>
                      <w:divBdr>
                        <w:top w:val="none" w:sz="0" w:space="0" w:color="auto"/>
                        <w:left w:val="none" w:sz="0" w:space="0" w:color="auto"/>
                        <w:bottom w:val="none" w:sz="0" w:space="0" w:color="auto"/>
                        <w:right w:val="none" w:sz="0" w:space="0" w:color="auto"/>
                      </w:divBdr>
                    </w:div>
                  </w:divsChild>
                </w:div>
                <w:div w:id="72432797">
                  <w:marLeft w:val="0"/>
                  <w:marRight w:val="0"/>
                  <w:marTop w:val="0"/>
                  <w:marBottom w:val="0"/>
                  <w:divBdr>
                    <w:top w:val="none" w:sz="0" w:space="0" w:color="auto"/>
                    <w:left w:val="none" w:sz="0" w:space="0" w:color="auto"/>
                    <w:bottom w:val="none" w:sz="0" w:space="0" w:color="auto"/>
                    <w:right w:val="none" w:sz="0" w:space="0" w:color="auto"/>
                  </w:divBdr>
                  <w:divsChild>
                    <w:div w:id="1942374432">
                      <w:marLeft w:val="0"/>
                      <w:marRight w:val="0"/>
                      <w:marTop w:val="0"/>
                      <w:marBottom w:val="0"/>
                      <w:divBdr>
                        <w:top w:val="none" w:sz="0" w:space="0" w:color="auto"/>
                        <w:left w:val="none" w:sz="0" w:space="0" w:color="auto"/>
                        <w:bottom w:val="none" w:sz="0" w:space="0" w:color="auto"/>
                        <w:right w:val="none" w:sz="0" w:space="0" w:color="auto"/>
                      </w:divBdr>
                    </w:div>
                  </w:divsChild>
                </w:div>
                <w:div w:id="2101952554">
                  <w:marLeft w:val="0"/>
                  <w:marRight w:val="0"/>
                  <w:marTop w:val="0"/>
                  <w:marBottom w:val="0"/>
                  <w:divBdr>
                    <w:top w:val="none" w:sz="0" w:space="0" w:color="auto"/>
                    <w:left w:val="none" w:sz="0" w:space="0" w:color="auto"/>
                    <w:bottom w:val="none" w:sz="0" w:space="0" w:color="auto"/>
                    <w:right w:val="none" w:sz="0" w:space="0" w:color="auto"/>
                  </w:divBdr>
                  <w:divsChild>
                    <w:div w:id="1844516385">
                      <w:marLeft w:val="0"/>
                      <w:marRight w:val="0"/>
                      <w:marTop w:val="0"/>
                      <w:marBottom w:val="0"/>
                      <w:divBdr>
                        <w:top w:val="none" w:sz="0" w:space="0" w:color="auto"/>
                        <w:left w:val="none" w:sz="0" w:space="0" w:color="auto"/>
                        <w:bottom w:val="none" w:sz="0" w:space="0" w:color="auto"/>
                        <w:right w:val="none" w:sz="0" w:space="0" w:color="auto"/>
                      </w:divBdr>
                    </w:div>
                  </w:divsChild>
                </w:div>
                <w:div w:id="2103909195">
                  <w:marLeft w:val="0"/>
                  <w:marRight w:val="0"/>
                  <w:marTop w:val="0"/>
                  <w:marBottom w:val="0"/>
                  <w:divBdr>
                    <w:top w:val="none" w:sz="0" w:space="0" w:color="auto"/>
                    <w:left w:val="none" w:sz="0" w:space="0" w:color="auto"/>
                    <w:bottom w:val="none" w:sz="0" w:space="0" w:color="auto"/>
                    <w:right w:val="none" w:sz="0" w:space="0" w:color="auto"/>
                  </w:divBdr>
                  <w:divsChild>
                    <w:div w:id="926694094">
                      <w:marLeft w:val="0"/>
                      <w:marRight w:val="0"/>
                      <w:marTop w:val="0"/>
                      <w:marBottom w:val="0"/>
                      <w:divBdr>
                        <w:top w:val="none" w:sz="0" w:space="0" w:color="auto"/>
                        <w:left w:val="none" w:sz="0" w:space="0" w:color="auto"/>
                        <w:bottom w:val="none" w:sz="0" w:space="0" w:color="auto"/>
                        <w:right w:val="none" w:sz="0" w:space="0" w:color="auto"/>
                      </w:divBdr>
                    </w:div>
                  </w:divsChild>
                </w:div>
                <w:div w:id="1286472024">
                  <w:marLeft w:val="0"/>
                  <w:marRight w:val="0"/>
                  <w:marTop w:val="0"/>
                  <w:marBottom w:val="0"/>
                  <w:divBdr>
                    <w:top w:val="none" w:sz="0" w:space="0" w:color="auto"/>
                    <w:left w:val="none" w:sz="0" w:space="0" w:color="auto"/>
                    <w:bottom w:val="none" w:sz="0" w:space="0" w:color="auto"/>
                    <w:right w:val="none" w:sz="0" w:space="0" w:color="auto"/>
                  </w:divBdr>
                  <w:divsChild>
                    <w:div w:id="699013827">
                      <w:marLeft w:val="0"/>
                      <w:marRight w:val="0"/>
                      <w:marTop w:val="0"/>
                      <w:marBottom w:val="0"/>
                      <w:divBdr>
                        <w:top w:val="none" w:sz="0" w:space="0" w:color="auto"/>
                        <w:left w:val="none" w:sz="0" w:space="0" w:color="auto"/>
                        <w:bottom w:val="none" w:sz="0" w:space="0" w:color="auto"/>
                        <w:right w:val="none" w:sz="0" w:space="0" w:color="auto"/>
                      </w:divBdr>
                    </w:div>
                  </w:divsChild>
                </w:div>
                <w:div w:id="1551070622">
                  <w:marLeft w:val="0"/>
                  <w:marRight w:val="0"/>
                  <w:marTop w:val="0"/>
                  <w:marBottom w:val="0"/>
                  <w:divBdr>
                    <w:top w:val="none" w:sz="0" w:space="0" w:color="auto"/>
                    <w:left w:val="none" w:sz="0" w:space="0" w:color="auto"/>
                    <w:bottom w:val="none" w:sz="0" w:space="0" w:color="auto"/>
                    <w:right w:val="none" w:sz="0" w:space="0" w:color="auto"/>
                  </w:divBdr>
                  <w:divsChild>
                    <w:div w:id="95367190">
                      <w:marLeft w:val="0"/>
                      <w:marRight w:val="0"/>
                      <w:marTop w:val="0"/>
                      <w:marBottom w:val="0"/>
                      <w:divBdr>
                        <w:top w:val="none" w:sz="0" w:space="0" w:color="auto"/>
                        <w:left w:val="none" w:sz="0" w:space="0" w:color="auto"/>
                        <w:bottom w:val="none" w:sz="0" w:space="0" w:color="auto"/>
                        <w:right w:val="none" w:sz="0" w:space="0" w:color="auto"/>
                      </w:divBdr>
                    </w:div>
                  </w:divsChild>
                </w:div>
                <w:div w:id="363405819">
                  <w:marLeft w:val="0"/>
                  <w:marRight w:val="0"/>
                  <w:marTop w:val="0"/>
                  <w:marBottom w:val="0"/>
                  <w:divBdr>
                    <w:top w:val="none" w:sz="0" w:space="0" w:color="auto"/>
                    <w:left w:val="none" w:sz="0" w:space="0" w:color="auto"/>
                    <w:bottom w:val="none" w:sz="0" w:space="0" w:color="auto"/>
                    <w:right w:val="none" w:sz="0" w:space="0" w:color="auto"/>
                  </w:divBdr>
                  <w:divsChild>
                    <w:div w:id="1189177368">
                      <w:marLeft w:val="0"/>
                      <w:marRight w:val="0"/>
                      <w:marTop w:val="0"/>
                      <w:marBottom w:val="0"/>
                      <w:divBdr>
                        <w:top w:val="none" w:sz="0" w:space="0" w:color="auto"/>
                        <w:left w:val="none" w:sz="0" w:space="0" w:color="auto"/>
                        <w:bottom w:val="none" w:sz="0" w:space="0" w:color="auto"/>
                        <w:right w:val="none" w:sz="0" w:space="0" w:color="auto"/>
                      </w:divBdr>
                    </w:div>
                  </w:divsChild>
                </w:div>
                <w:div w:id="39674608">
                  <w:marLeft w:val="0"/>
                  <w:marRight w:val="0"/>
                  <w:marTop w:val="0"/>
                  <w:marBottom w:val="0"/>
                  <w:divBdr>
                    <w:top w:val="none" w:sz="0" w:space="0" w:color="auto"/>
                    <w:left w:val="none" w:sz="0" w:space="0" w:color="auto"/>
                    <w:bottom w:val="none" w:sz="0" w:space="0" w:color="auto"/>
                    <w:right w:val="none" w:sz="0" w:space="0" w:color="auto"/>
                  </w:divBdr>
                  <w:divsChild>
                    <w:div w:id="575894332">
                      <w:marLeft w:val="0"/>
                      <w:marRight w:val="0"/>
                      <w:marTop w:val="0"/>
                      <w:marBottom w:val="0"/>
                      <w:divBdr>
                        <w:top w:val="none" w:sz="0" w:space="0" w:color="auto"/>
                        <w:left w:val="none" w:sz="0" w:space="0" w:color="auto"/>
                        <w:bottom w:val="none" w:sz="0" w:space="0" w:color="auto"/>
                        <w:right w:val="none" w:sz="0" w:space="0" w:color="auto"/>
                      </w:divBdr>
                    </w:div>
                  </w:divsChild>
                </w:div>
                <w:div w:id="2143424648">
                  <w:marLeft w:val="0"/>
                  <w:marRight w:val="0"/>
                  <w:marTop w:val="0"/>
                  <w:marBottom w:val="0"/>
                  <w:divBdr>
                    <w:top w:val="none" w:sz="0" w:space="0" w:color="auto"/>
                    <w:left w:val="none" w:sz="0" w:space="0" w:color="auto"/>
                    <w:bottom w:val="none" w:sz="0" w:space="0" w:color="auto"/>
                    <w:right w:val="none" w:sz="0" w:space="0" w:color="auto"/>
                  </w:divBdr>
                  <w:divsChild>
                    <w:div w:id="1057169670">
                      <w:marLeft w:val="0"/>
                      <w:marRight w:val="0"/>
                      <w:marTop w:val="0"/>
                      <w:marBottom w:val="0"/>
                      <w:divBdr>
                        <w:top w:val="none" w:sz="0" w:space="0" w:color="auto"/>
                        <w:left w:val="none" w:sz="0" w:space="0" w:color="auto"/>
                        <w:bottom w:val="none" w:sz="0" w:space="0" w:color="auto"/>
                        <w:right w:val="none" w:sz="0" w:space="0" w:color="auto"/>
                      </w:divBdr>
                    </w:div>
                  </w:divsChild>
                </w:div>
                <w:div w:id="1441951918">
                  <w:marLeft w:val="0"/>
                  <w:marRight w:val="0"/>
                  <w:marTop w:val="0"/>
                  <w:marBottom w:val="0"/>
                  <w:divBdr>
                    <w:top w:val="none" w:sz="0" w:space="0" w:color="auto"/>
                    <w:left w:val="none" w:sz="0" w:space="0" w:color="auto"/>
                    <w:bottom w:val="none" w:sz="0" w:space="0" w:color="auto"/>
                    <w:right w:val="none" w:sz="0" w:space="0" w:color="auto"/>
                  </w:divBdr>
                  <w:divsChild>
                    <w:div w:id="876704291">
                      <w:marLeft w:val="0"/>
                      <w:marRight w:val="0"/>
                      <w:marTop w:val="0"/>
                      <w:marBottom w:val="0"/>
                      <w:divBdr>
                        <w:top w:val="none" w:sz="0" w:space="0" w:color="auto"/>
                        <w:left w:val="none" w:sz="0" w:space="0" w:color="auto"/>
                        <w:bottom w:val="none" w:sz="0" w:space="0" w:color="auto"/>
                        <w:right w:val="none" w:sz="0" w:space="0" w:color="auto"/>
                      </w:divBdr>
                    </w:div>
                  </w:divsChild>
                </w:div>
                <w:div w:id="104689528">
                  <w:marLeft w:val="0"/>
                  <w:marRight w:val="0"/>
                  <w:marTop w:val="0"/>
                  <w:marBottom w:val="0"/>
                  <w:divBdr>
                    <w:top w:val="none" w:sz="0" w:space="0" w:color="auto"/>
                    <w:left w:val="none" w:sz="0" w:space="0" w:color="auto"/>
                    <w:bottom w:val="none" w:sz="0" w:space="0" w:color="auto"/>
                    <w:right w:val="none" w:sz="0" w:space="0" w:color="auto"/>
                  </w:divBdr>
                  <w:divsChild>
                    <w:div w:id="1831868288">
                      <w:marLeft w:val="0"/>
                      <w:marRight w:val="0"/>
                      <w:marTop w:val="0"/>
                      <w:marBottom w:val="0"/>
                      <w:divBdr>
                        <w:top w:val="none" w:sz="0" w:space="0" w:color="auto"/>
                        <w:left w:val="none" w:sz="0" w:space="0" w:color="auto"/>
                        <w:bottom w:val="none" w:sz="0" w:space="0" w:color="auto"/>
                        <w:right w:val="none" w:sz="0" w:space="0" w:color="auto"/>
                      </w:divBdr>
                    </w:div>
                  </w:divsChild>
                </w:div>
                <w:div w:id="1072120985">
                  <w:marLeft w:val="0"/>
                  <w:marRight w:val="0"/>
                  <w:marTop w:val="0"/>
                  <w:marBottom w:val="0"/>
                  <w:divBdr>
                    <w:top w:val="none" w:sz="0" w:space="0" w:color="auto"/>
                    <w:left w:val="none" w:sz="0" w:space="0" w:color="auto"/>
                    <w:bottom w:val="none" w:sz="0" w:space="0" w:color="auto"/>
                    <w:right w:val="none" w:sz="0" w:space="0" w:color="auto"/>
                  </w:divBdr>
                  <w:divsChild>
                    <w:div w:id="97875921">
                      <w:marLeft w:val="0"/>
                      <w:marRight w:val="0"/>
                      <w:marTop w:val="0"/>
                      <w:marBottom w:val="0"/>
                      <w:divBdr>
                        <w:top w:val="none" w:sz="0" w:space="0" w:color="auto"/>
                        <w:left w:val="none" w:sz="0" w:space="0" w:color="auto"/>
                        <w:bottom w:val="none" w:sz="0" w:space="0" w:color="auto"/>
                        <w:right w:val="none" w:sz="0" w:space="0" w:color="auto"/>
                      </w:divBdr>
                    </w:div>
                  </w:divsChild>
                </w:div>
                <w:div w:id="532350180">
                  <w:marLeft w:val="0"/>
                  <w:marRight w:val="0"/>
                  <w:marTop w:val="0"/>
                  <w:marBottom w:val="0"/>
                  <w:divBdr>
                    <w:top w:val="none" w:sz="0" w:space="0" w:color="auto"/>
                    <w:left w:val="none" w:sz="0" w:space="0" w:color="auto"/>
                    <w:bottom w:val="none" w:sz="0" w:space="0" w:color="auto"/>
                    <w:right w:val="none" w:sz="0" w:space="0" w:color="auto"/>
                  </w:divBdr>
                  <w:divsChild>
                    <w:div w:id="1299457855">
                      <w:marLeft w:val="0"/>
                      <w:marRight w:val="0"/>
                      <w:marTop w:val="0"/>
                      <w:marBottom w:val="0"/>
                      <w:divBdr>
                        <w:top w:val="none" w:sz="0" w:space="0" w:color="auto"/>
                        <w:left w:val="none" w:sz="0" w:space="0" w:color="auto"/>
                        <w:bottom w:val="none" w:sz="0" w:space="0" w:color="auto"/>
                        <w:right w:val="none" w:sz="0" w:space="0" w:color="auto"/>
                      </w:divBdr>
                    </w:div>
                  </w:divsChild>
                </w:div>
                <w:div w:id="659501731">
                  <w:marLeft w:val="0"/>
                  <w:marRight w:val="0"/>
                  <w:marTop w:val="0"/>
                  <w:marBottom w:val="0"/>
                  <w:divBdr>
                    <w:top w:val="none" w:sz="0" w:space="0" w:color="auto"/>
                    <w:left w:val="none" w:sz="0" w:space="0" w:color="auto"/>
                    <w:bottom w:val="none" w:sz="0" w:space="0" w:color="auto"/>
                    <w:right w:val="none" w:sz="0" w:space="0" w:color="auto"/>
                  </w:divBdr>
                  <w:divsChild>
                    <w:div w:id="421218170">
                      <w:marLeft w:val="0"/>
                      <w:marRight w:val="0"/>
                      <w:marTop w:val="0"/>
                      <w:marBottom w:val="0"/>
                      <w:divBdr>
                        <w:top w:val="none" w:sz="0" w:space="0" w:color="auto"/>
                        <w:left w:val="none" w:sz="0" w:space="0" w:color="auto"/>
                        <w:bottom w:val="none" w:sz="0" w:space="0" w:color="auto"/>
                        <w:right w:val="none" w:sz="0" w:space="0" w:color="auto"/>
                      </w:divBdr>
                    </w:div>
                  </w:divsChild>
                </w:div>
                <w:div w:id="1207911541">
                  <w:marLeft w:val="0"/>
                  <w:marRight w:val="0"/>
                  <w:marTop w:val="0"/>
                  <w:marBottom w:val="0"/>
                  <w:divBdr>
                    <w:top w:val="none" w:sz="0" w:space="0" w:color="auto"/>
                    <w:left w:val="none" w:sz="0" w:space="0" w:color="auto"/>
                    <w:bottom w:val="none" w:sz="0" w:space="0" w:color="auto"/>
                    <w:right w:val="none" w:sz="0" w:space="0" w:color="auto"/>
                  </w:divBdr>
                  <w:divsChild>
                    <w:div w:id="587620451">
                      <w:marLeft w:val="0"/>
                      <w:marRight w:val="0"/>
                      <w:marTop w:val="0"/>
                      <w:marBottom w:val="0"/>
                      <w:divBdr>
                        <w:top w:val="none" w:sz="0" w:space="0" w:color="auto"/>
                        <w:left w:val="none" w:sz="0" w:space="0" w:color="auto"/>
                        <w:bottom w:val="none" w:sz="0" w:space="0" w:color="auto"/>
                        <w:right w:val="none" w:sz="0" w:space="0" w:color="auto"/>
                      </w:divBdr>
                    </w:div>
                  </w:divsChild>
                </w:div>
                <w:div w:id="1548103628">
                  <w:marLeft w:val="0"/>
                  <w:marRight w:val="0"/>
                  <w:marTop w:val="0"/>
                  <w:marBottom w:val="0"/>
                  <w:divBdr>
                    <w:top w:val="none" w:sz="0" w:space="0" w:color="auto"/>
                    <w:left w:val="none" w:sz="0" w:space="0" w:color="auto"/>
                    <w:bottom w:val="none" w:sz="0" w:space="0" w:color="auto"/>
                    <w:right w:val="none" w:sz="0" w:space="0" w:color="auto"/>
                  </w:divBdr>
                  <w:divsChild>
                    <w:div w:id="1482889140">
                      <w:marLeft w:val="0"/>
                      <w:marRight w:val="0"/>
                      <w:marTop w:val="0"/>
                      <w:marBottom w:val="0"/>
                      <w:divBdr>
                        <w:top w:val="none" w:sz="0" w:space="0" w:color="auto"/>
                        <w:left w:val="none" w:sz="0" w:space="0" w:color="auto"/>
                        <w:bottom w:val="none" w:sz="0" w:space="0" w:color="auto"/>
                        <w:right w:val="none" w:sz="0" w:space="0" w:color="auto"/>
                      </w:divBdr>
                    </w:div>
                  </w:divsChild>
                </w:div>
                <w:div w:id="566888718">
                  <w:marLeft w:val="0"/>
                  <w:marRight w:val="0"/>
                  <w:marTop w:val="0"/>
                  <w:marBottom w:val="0"/>
                  <w:divBdr>
                    <w:top w:val="none" w:sz="0" w:space="0" w:color="auto"/>
                    <w:left w:val="none" w:sz="0" w:space="0" w:color="auto"/>
                    <w:bottom w:val="none" w:sz="0" w:space="0" w:color="auto"/>
                    <w:right w:val="none" w:sz="0" w:space="0" w:color="auto"/>
                  </w:divBdr>
                  <w:divsChild>
                    <w:div w:id="753429332">
                      <w:marLeft w:val="0"/>
                      <w:marRight w:val="0"/>
                      <w:marTop w:val="0"/>
                      <w:marBottom w:val="0"/>
                      <w:divBdr>
                        <w:top w:val="none" w:sz="0" w:space="0" w:color="auto"/>
                        <w:left w:val="none" w:sz="0" w:space="0" w:color="auto"/>
                        <w:bottom w:val="none" w:sz="0" w:space="0" w:color="auto"/>
                        <w:right w:val="none" w:sz="0" w:space="0" w:color="auto"/>
                      </w:divBdr>
                    </w:div>
                  </w:divsChild>
                </w:div>
                <w:div w:id="1348168655">
                  <w:marLeft w:val="0"/>
                  <w:marRight w:val="0"/>
                  <w:marTop w:val="0"/>
                  <w:marBottom w:val="0"/>
                  <w:divBdr>
                    <w:top w:val="none" w:sz="0" w:space="0" w:color="auto"/>
                    <w:left w:val="none" w:sz="0" w:space="0" w:color="auto"/>
                    <w:bottom w:val="none" w:sz="0" w:space="0" w:color="auto"/>
                    <w:right w:val="none" w:sz="0" w:space="0" w:color="auto"/>
                  </w:divBdr>
                  <w:divsChild>
                    <w:div w:id="1782603321">
                      <w:marLeft w:val="0"/>
                      <w:marRight w:val="0"/>
                      <w:marTop w:val="0"/>
                      <w:marBottom w:val="0"/>
                      <w:divBdr>
                        <w:top w:val="none" w:sz="0" w:space="0" w:color="auto"/>
                        <w:left w:val="none" w:sz="0" w:space="0" w:color="auto"/>
                        <w:bottom w:val="none" w:sz="0" w:space="0" w:color="auto"/>
                        <w:right w:val="none" w:sz="0" w:space="0" w:color="auto"/>
                      </w:divBdr>
                    </w:div>
                  </w:divsChild>
                </w:div>
                <w:div w:id="1783843088">
                  <w:marLeft w:val="0"/>
                  <w:marRight w:val="0"/>
                  <w:marTop w:val="0"/>
                  <w:marBottom w:val="0"/>
                  <w:divBdr>
                    <w:top w:val="none" w:sz="0" w:space="0" w:color="auto"/>
                    <w:left w:val="none" w:sz="0" w:space="0" w:color="auto"/>
                    <w:bottom w:val="none" w:sz="0" w:space="0" w:color="auto"/>
                    <w:right w:val="none" w:sz="0" w:space="0" w:color="auto"/>
                  </w:divBdr>
                  <w:divsChild>
                    <w:div w:id="87309025">
                      <w:marLeft w:val="0"/>
                      <w:marRight w:val="0"/>
                      <w:marTop w:val="0"/>
                      <w:marBottom w:val="0"/>
                      <w:divBdr>
                        <w:top w:val="none" w:sz="0" w:space="0" w:color="auto"/>
                        <w:left w:val="none" w:sz="0" w:space="0" w:color="auto"/>
                        <w:bottom w:val="none" w:sz="0" w:space="0" w:color="auto"/>
                        <w:right w:val="none" w:sz="0" w:space="0" w:color="auto"/>
                      </w:divBdr>
                    </w:div>
                  </w:divsChild>
                </w:div>
                <w:div w:id="1847138146">
                  <w:marLeft w:val="0"/>
                  <w:marRight w:val="0"/>
                  <w:marTop w:val="0"/>
                  <w:marBottom w:val="0"/>
                  <w:divBdr>
                    <w:top w:val="none" w:sz="0" w:space="0" w:color="auto"/>
                    <w:left w:val="none" w:sz="0" w:space="0" w:color="auto"/>
                    <w:bottom w:val="none" w:sz="0" w:space="0" w:color="auto"/>
                    <w:right w:val="none" w:sz="0" w:space="0" w:color="auto"/>
                  </w:divBdr>
                  <w:divsChild>
                    <w:div w:id="2123110137">
                      <w:marLeft w:val="0"/>
                      <w:marRight w:val="0"/>
                      <w:marTop w:val="0"/>
                      <w:marBottom w:val="0"/>
                      <w:divBdr>
                        <w:top w:val="none" w:sz="0" w:space="0" w:color="auto"/>
                        <w:left w:val="none" w:sz="0" w:space="0" w:color="auto"/>
                        <w:bottom w:val="none" w:sz="0" w:space="0" w:color="auto"/>
                        <w:right w:val="none" w:sz="0" w:space="0" w:color="auto"/>
                      </w:divBdr>
                    </w:div>
                  </w:divsChild>
                </w:div>
                <w:div w:id="841970266">
                  <w:marLeft w:val="0"/>
                  <w:marRight w:val="0"/>
                  <w:marTop w:val="0"/>
                  <w:marBottom w:val="0"/>
                  <w:divBdr>
                    <w:top w:val="none" w:sz="0" w:space="0" w:color="auto"/>
                    <w:left w:val="none" w:sz="0" w:space="0" w:color="auto"/>
                    <w:bottom w:val="none" w:sz="0" w:space="0" w:color="auto"/>
                    <w:right w:val="none" w:sz="0" w:space="0" w:color="auto"/>
                  </w:divBdr>
                  <w:divsChild>
                    <w:div w:id="221672117">
                      <w:marLeft w:val="0"/>
                      <w:marRight w:val="0"/>
                      <w:marTop w:val="0"/>
                      <w:marBottom w:val="0"/>
                      <w:divBdr>
                        <w:top w:val="none" w:sz="0" w:space="0" w:color="auto"/>
                        <w:left w:val="none" w:sz="0" w:space="0" w:color="auto"/>
                        <w:bottom w:val="none" w:sz="0" w:space="0" w:color="auto"/>
                        <w:right w:val="none" w:sz="0" w:space="0" w:color="auto"/>
                      </w:divBdr>
                    </w:div>
                  </w:divsChild>
                </w:div>
                <w:div w:id="1671130047">
                  <w:marLeft w:val="0"/>
                  <w:marRight w:val="0"/>
                  <w:marTop w:val="0"/>
                  <w:marBottom w:val="0"/>
                  <w:divBdr>
                    <w:top w:val="none" w:sz="0" w:space="0" w:color="auto"/>
                    <w:left w:val="none" w:sz="0" w:space="0" w:color="auto"/>
                    <w:bottom w:val="none" w:sz="0" w:space="0" w:color="auto"/>
                    <w:right w:val="none" w:sz="0" w:space="0" w:color="auto"/>
                  </w:divBdr>
                  <w:divsChild>
                    <w:div w:id="537205427">
                      <w:marLeft w:val="0"/>
                      <w:marRight w:val="0"/>
                      <w:marTop w:val="0"/>
                      <w:marBottom w:val="0"/>
                      <w:divBdr>
                        <w:top w:val="none" w:sz="0" w:space="0" w:color="auto"/>
                        <w:left w:val="none" w:sz="0" w:space="0" w:color="auto"/>
                        <w:bottom w:val="none" w:sz="0" w:space="0" w:color="auto"/>
                        <w:right w:val="none" w:sz="0" w:space="0" w:color="auto"/>
                      </w:divBdr>
                    </w:div>
                  </w:divsChild>
                </w:div>
                <w:div w:id="1619918887">
                  <w:marLeft w:val="0"/>
                  <w:marRight w:val="0"/>
                  <w:marTop w:val="0"/>
                  <w:marBottom w:val="0"/>
                  <w:divBdr>
                    <w:top w:val="none" w:sz="0" w:space="0" w:color="auto"/>
                    <w:left w:val="none" w:sz="0" w:space="0" w:color="auto"/>
                    <w:bottom w:val="none" w:sz="0" w:space="0" w:color="auto"/>
                    <w:right w:val="none" w:sz="0" w:space="0" w:color="auto"/>
                  </w:divBdr>
                  <w:divsChild>
                    <w:div w:id="910625435">
                      <w:marLeft w:val="0"/>
                      <w:marRight w:val="0"/>
                      <w:marTop w:val="0"/>
                      <w:marBottom w:val="0"/>
                      <w:divBdr>
                        <w:top w:val="none" w:sz="0" w:space="0" w:color="auto"/>
                        <w:left w:val="none" w:sz="0" w:space="0" w:color="auto"/>
                        <w:bottom w:val="none" w:sz="0" w:space="0" w:color="auto"/>
                        <w:right w:val="none" w:sz="0" w:space="0" w:color="auto"/>
                      </w:divBdr>
                    </w:div>
                  </w:divsChild>
                </w:div>
                <w:div w:id="1016270853">
                  <w:marLeft w:val="0"/>
                  <w:marRight w:val="0"/>
                  <w:marTop w:val="0"/>
                  <w:marBottom w:val="0"/>
                  <w:divBdr>
                    <w:top w:val="none" w:sz="0" w:space="0" w:color="auto"/>
                    <w:left w:val="none" w:sz="0" w:space="0" w:color="auto"/>
                    <w:bottom w:val="none" w:sz="0" w:space="0" w:color="auto"/>
                    <w:right w:val="none" w:sz="0" w:space="0" w:color="auto"/>
                  </w:divBdr>
                  <w:divsChild>
                    <w:div w:id="1824159510">
                      <w:marLeft w:val="0"/>
                      <w:marRight w:val="0"/>
                      <w:marTop w:val="0"/>
                      <w:marBottom w:val="0"/>
                      <w:divBdr>
                        <w:top w:val="none" w:sz="0" w:space="0" w:color="auto"/>
                        <w:left w:val="none" w:sz="0" w:space="0" w:color="auto"/>
                        <w:bottom w:val="none" w:sz="0" w:space="0" w:color="auto"/>
                        <w:right w:val="none" w:sz="0" w:space="0" w:color="auto"/>
                      </w:divBdr>
                    </w:div>
                  </w:divsChild>
                </w:div>
                <w:div w:id="1353994389">
                  <w:marLeft w:val="0"/>
                  <w:marRight w:val="0"/>
                  <w:marTop w:val="0"/>
                  <w:marBottom w:val="0"/>
                  <w:divBdr>
                    <w:top w:val="none" w:sz="0" w:space="0" w:color="auto"/>
                    <w:left w:val="none" w:sz="0" w:space="0" w:color="auto"/>
                    <w:bottom w:val="none" w:sz="0" w:space="0" w:color="auto"/>
                    <w:right w:val="none" w:sz="0" w:space="0" w:color="auto"/>
                  </w:divBdr>
                  <w:divsChild>
                    <w:div w:id="167595609">
                      <w:marLeft w:val="0"/>
                      <w:marRight w:val="0"/>
                      <w:marTop w:val="0"/>
                      <w:marBottom w:val="0"/>
                      <w:divBdr>
                        <w:top w:val="none" w:sz="0" w:space="0" w:color="auto"/>
                        <w:left w:val="none" w:sz="0" w:space="0" w:color="auto"/>
                        <w:bottom w:val="none" w:sz="0" w:space="0" w:color="auto"/>
                        <w:right w:val="none" w:sz="0" w:space="0" w:color="auto"/>
                      </w:divBdr>
                    </w:div>
                  </w:divsChild>
                </w:div>
                <w:div w:id="1126658103">
                  <w:marLeft w:val="0"/>
                  <w:marRight w:val="0"/>
                  <w:marTop w:val="0"/>
                  <w:marBottom w:val="0"/>
                  <w:divBdr>
                    <w:top w:val="none" w:sz="0" w:space="0" w:color="auto"/>
                    <w:left w:val="none" w:sz="0" w:space="0" w:color="auto"/>
                    <w:bottom w:val="none" w:sz="0" w:space="0" w:color="auto"/>
                    <w:right w:val="none" w:sz="0" w:space="0" w:color="auto"/>
                  </w:divBdr>
                  <w:divsChild>
                    <w:div w:id="164590622">
                      <w:marLeft w:val="0"/>
                      <w:marRight w:val="0"/>
                      <w:marTop w:val="0"/>
                      <w:marBottom w:val="0"/>
                      <w:divBdr>
                        <w:top w:val="none" w:sz="0" w:space="0" w:color="auto"/>
                        <w:left w:val="none" w:sz="0" w:space="0" w:color="auto"/>
                        <w:bottom w:val="none" w:sz="0" w:space="0" w:color="auto"/>
                        <w:right w:val="none" w:sz="0" w:space="0" w:color="auto"/>
                      </w:divBdr>
                    </w:div>
                  </w:divsChild>
                </w:div>
                <w:div w:id="253049348">
                  <w:marLeft w:val="0"/>
                  <w:marRight w:val="0"/>
                  <w:marTop w:val="0"/>
                  <w:marBottom w:val="0"/>
                  <w:divBdr>
                    <w:top w:val="none" w:sz="0" w:space="0" w:color="auto"/>
                    <w:left w:val="none" w:sz="0" w:space="0" w:color="auto"/>
                    <w:bottom w:val="none" w:sz="0" w:space="0" w:color="auto"/>
                    <w:right w:val="none" w:sz="0" w:space="0" w:color="auto"/>
                  </w:divBdr>
                  <w:divsChild>
                    <w:div w:id="314071860">
                      <w:marLeft w:val="0"/>
                      <w:marRight w:val="0"/>
                      <w:marTop w:val="0"/>
                      <w:marBottom w:val="0"/>
                      <w:divBdr>
                        <w:top w:val="none" w:sz="0" w:space="0" w:color="auto"/>
                        <w:left w:val="none" w:sz="0" w:space="0" w:color="auto"/>
                        <w:bottom w:val="none" w:sz="0" w:space="0" w:color="auto"/>
                        <w:right w:val="none" w:sz="0" w:space="0" w:color="auto"/>
                      </w:divBdr>
                    </w:div>
                  </w:divsChild>
                </w:div>
                <w:div w:id="256713021">
                  <w:marLeft w:val="0"/>
                  <w:marRight w:val="0"/>
                  <w:marTop w:val="0"/>
                  <w:marBottom w:val="0"/>
                  <w:divBdr>
                    <w:top w:val="none" w:sz="0" w:space="0" w:color="auto"/>
                    <w:left w:val="none" w:sz="0" w:space="0" w:color="auto"/>
                    <w:bottom w:val="none" w:sz="0" w:space="0" w:color="auto"/>
                    <w:right w:val="none" w:sz="0" w:space="0" w:color="auto"/>
                  </w:divBdr>
                  <w:divsChild>
                    <w:div w:id="920405054">
                      <w:marLeft w:val="0"/>
                      <w:marRight w:val="0"/>
                      <w:marTop w:val="0"/>
                      <w:marBottom w:val="0"/>
                      <w:divBdr>
                        <w:top w:val="none" w:sz="0" w:space="0" w:color="auto"/>
                        <w:left w:val="none" w:sz="0" w:space="0" w:color="auto"/>
                        <w:bottom w:val="none" w:sz="0" w:space="0" w:color="auto"/>
                        <w:right w:val="none" w:sz="0" w:space="0" w:color="auto"/>
                      </w:divBdr>
                    </w:div>
                  </w:divsChild>
                </w:div>
                <w:div w:id="1957592993">
                  <w:marLeft w:val="0"/>
                  <w:marRight w:val="0"/>
                  <w:marTop w:val="0"/>
                  <w:marBottom w:val="0"/>
                  <w:divBdr>
                    <w:top w:val="none" w:sz="0" w:space="0" w:color="auto"/>
                    <w:left w:val="none" w:sz="0" w:space="0" w:color="auto"/>
                    <w:bottom w:val="none" w:sz="0" w:space="0" w:color="auto"/>
                    <w:right w:val="none" w:sz="0" w:space="0" w:color="auto"/>
                  </w:divBdr>
                  <w:divsChild>
                    <w:div w:id="811289541">
                      <w:marLeft w:val="0"/>
                      <w:marRight w:val="0"/>
                      <w:marTop w:val="0"/>
                      <w:marBottom w:val="0"/>
                      <w:divBdr>
                        <w:top w:val="none" w:sz="0" w:space="0" w:color="auto"/>
                        <w:left w:val="none" w:sz="0" w:space="0" w:color="auto"/>
                        <w:bottom w:val="none" w:sz="0" w:space="0" w:color="auto"/>
                        <w:right w:val="none" w:sz="0" w:space="0" w:color="auto"/>
                      </w:divBdr>
                    </w:div>
                  </w:divsChild>
                </w:div>
                <w:div w:id="1879276290">
                  <w:marLeft w:val="0"/>
                  <w:marRight w:val="0"/>
                  <w:marTop w:val="0"/>
                  <w:marBottom w:val="0"/>
                  <w:divBdr>
                    <w:top w:val="none" w:sz="0" w:space="0" w:color="auto"/>
                    <w:left w:val="none" w:sz="0" w:space="0" w:color="auto"/>
                    <w:bottom w:val="none" w:sz="0" w:space="0" w:color="auto"/>
                    <w:right w:val="none" w:sz="0" w:space="0" w:color="auto"/>
                  </w:divBdr>
                  <w:divsChild>
                    <w:div w:id="1991444523">
                      <w:marLeft w:val="0"/>
                      <w:marRight w:val="0"/>
                      <w:marTop w:val="0"/>
                      <w:marBottom w:val="0"/>
                      <w:divBdr>
                        <w:top w:val="none" w:sz="0" w:space="0" w:color="auto"/>
                        <w:left w:val="none" w:sz="0" w:space="0" w:color="auto"/>
                        <w:bottom w:val="none" w:sz="0" w:space="0" w:color="auto"/>
                        <w:right w:val="none" w:sz="0" w:space="0" w:color="auto"/>
                      </w:divBdr>
                    </w:div>
                  </w:divsChild>
                </w:div>
                <w:div w:id="67926155">
                  <w:marLeft w:val="0"/>
                  <w:marRight w:val="0"/>
                  <w:marTop w:val="0"/>
                  <w:marBottom w:val="0"/>
                  <w:divBdr>
                    <w:top w:val="none" w:sz="0" w:space="0" w:color="auto"/>
                    <w:left w:val="none" w:sz="0" w:space="0" w:color="auto"/>
                    <w:bottom w:val="none" w:sz="0" w:space="0" w:color="auto"/>
                    <w:right w:val="none" w:sz="0" w:space="0" w:color="auto"/>
                  </w:divBdr>
                  <w:divsChild>
                    <w:div w:id="534539715">
                      <w:marLeft w:val="0"/>
                      <w:marRight w:val="0"/>
                      <w:marTop w:val="0"/>
                      <w:marBottom w:val="0"/>
                      <w:divBdr>
                        <w:top w:val="none" w:sz="0" w:space="0" w:color="auto"/>
                        <w:left w:val="none" w:sz="0" w:space="0" w:color="auto"/>
                        <w:bottom w:val="none" w:sz="0" w:space="0" w:color="auto"/>
                        <w:right w:val="none" w:sz="0" w:space="0" w:color="auto"/>
                      </w:divBdr>
                    </w:div>
                  </w:divsChild>
                </w:div>
                <w:div w:id="392317647">
                  <w:marLeft w:val="0"/>
                  <w:marRight w:val="0"/>
                  <w:marTop w:val="0"/>
                  <w:marBottom w:val="0"/>
                  <w:divBdr>
                    <w:top w:val="none" w:sz="0" w:space="0" w:color="auto"/>
                    <w:left w:val="none" w:sz="0" w:space="0" w:color="auto"/>
                    <w:bottom w:val="none" w:sz="0" w:space="0" w:color="auto"/>
                    <w:right w:val="none" w:sz="0" w:space="0" w:color="auto"/>
                  </w:divBdr>
                  <w:divsChild>
                    <w:div w:id="594751425">
                      <w:marLeft w:val="0"/>
                      <w:marRight w:val="0"/>
                      <w:marTop w:val="0"/>
                      <w:marBottom w:val="0"/>
                      <w:divBdr>
                        <w:top w:val="none" w:sz="0" w:space="0" w:color="auto"/>
                        <w:left w:val="none" w:sz="0" w:space="0" w:color="auto"/>
                        <w:bottom w:val="none" w:sz="0" w:space="0" w:color="auto"/>
                        <w:right w:val="none" w:sz="0" w:space="0" w:color="auto"/>
                      </w:divBdr>
                    </w:div>
                  </w:divsChild>
                </w:div>
                <w:div w:id="1026643001">
                  <w:marLeft w:val="0"/>
                  <w:marRight w:val="0"/>
                  <w:marTop w:val="0"/>
                  <w:marBottom w:val="0"/>
                  <w:divBdr>
                    <w:top w:val="none" w:sz="0" w:space="0" w:color="auto"/>
                    <w:left w:val="none" w:sz="0" w:space="0" w:color="auto"/>
                    <w:bottom w:val="none" w:sz="0" w:space="0" w:color="auto"/>
                    <w:right w:val="none" w:sz="0" w:space="0" w:color="auto"/>
                  </w:divBdr>
                  <w:divsChild>
                    <w:div w:id="21590459">
                      <w:marLeft w:val="0"/>
                      <w:marRight w:val="0"/>
                      <w:marTop w:val="0"/>
                      <w:marBottom w:val="0"/>
                      <w:divBdr>
                        <w:top w:val="none" w:sz="0" w:space="0" w:color="auto"/>
                        <w:left w:val="none" w:sz="0" w:space="0" w:color="auto"/>
                        <w:bottom w:val="none" w:sz="0" w:space="0" w:color="auto"/>
                        <w:right w:val="none" w:sz="0" w:space="0" w:color="auto"/>
                      </w:divBdr>
                    </w:div>
                  </w:divsChild>
                </w:div>
                <w:div w:id="67462863">
                  <w:marLeft w:val="0"/>
                  <w:marRight w:val="0"/>
                  <w:marTop w:val="0"/>
                  <w:marBottom w:val="0"/>
                  <w:divBdr>
                    <w:top w:val="none" w:sz="0" w:space="0" w:color="auto"/>
                    <w:left w:val="none" w:sz="0" w:space="0" w:color="auto"/>
                    <w:bottom w:val="none" w:sz="0" w:space="0" w:color="auto"/>
                    <w:right w:val="none" w:sz="0" w:space="0" w:color="auto"/>
                  </w:divBdr>
                  <w:divsChild>
                    <w:div w:id="988241476">
                      <w:marLeft w:val="0"/>
                      <w:marRight w:val="0"/>
                      <w:marTop w:val="0"/>
                      <w:marBottom w:val="0"/>
                      <w:divBdr>
                        <w:top w:val="none" w:sz="0" w:space="0" w:color="auto"/>
                        <w:left w:val="none" w:sz="0" w:space="0" w:color="auto"/>
                        <w:bottom w:val="none" w:sz="0" w:space="0" w:color="auto"/>
                        <w:right w:val="none" w:sz="0" w:space="0" w:color="auto"/>
                      </w:divBdr>
                    </w:div>
                  </w:divsChild>
                </w:div>
                <w:div w:id="1654675492">
                  <w:marLeft w:val="0"/>
                  <w:marRight w:val="0"/>
                  <w:marTop w:val="0"/>
                  <w:marBottom w:val="0"/>
                  <w:divBdr>
                    <w:top w:val="none" w:sz="0" w:space="0" w:color="auto"/>
                    <w:left w:val="none" w:sz="0" w:space="0" w:color="auto"/>
                    <w:bottom w:val="none" w:sz="0" w:space="0" w:color="auto"/>
                    <w:right w:val="none" w:sz="0" w:space="0" w:color="auto"/>
                  </w:divBdr>
                  <w:divsChild>
                    <w:div w:id="1198467367">
                      <w:marLeft w:val="0"/>
                      <w:marRight w:val="0"/>
                      <w:marTop w:val="0"/>
                      <w:marBottom w:val="0"/>
                      <w:divBdr>
                        <w:top w:val="none" w:sz="0" w:space="0" w:color="auto"/>
                        <w:left w:val="none" w:sz="0" w:space="0" w:color="auto"/>
                        <w:bottom w:val="none" w:sz="0" w:space="0" w:color="auto"/>
                        <w:right w:val="none" w:sz="0" w:space="0" w:color="auto"/>
                      </w:divBdr>
                    </w:div>
                  </w:divsChild>
                </w:div>
                <w:div w:id="633876708">
                  <w:marLeft w:val="0"/>
                  <w:marRight w:val="0"/>
                  <w:marTop w:val="0"/>
                  <w:marBottom w:val="0"/>
                  <w:divBdr>
                    <w:top w:val="none" w:sz="0" w:space="0" w:color="auto"/>
                    <w:left w:val="none" w:sz="0" w:space="0" w:color="auto"/>
                    <w:bottom w:val="none" w:sz="0" w:space="0" w:color="auto"/>
                    <w:right w:val="none" w:sz="0" w:space="0" w:color="auto"/>
                  </w:divBdr>
                  <w:divsChild>
                    <w:div w:id="2075425445">
                      <w:marLeft w:val="0"/>
                      <w:marRight w:val="0"/>
                      <w:marTop w:val="0"/>
                      <w:marBottom w:val="0"/>
                      <w:divBdr>
                        <w:top w:val="none" w:sz="0" w:space="0" w:color="auto"/>
                        <w:left w:val="none" w:sz="0" w:space="0" w:color="auto"/>
                        <w:bottom w:val="none" w:sz="0" w:space="0" w:color="auto"/>
                        <w:right w:val="none" w:sz="0" w:space="0" w:color="auto"/>
                      </w:divBdr>
                    </w:div>
                  </w:divsChild>
                </w:div>
                <w:div w:id="1461412485">
                  <w:marLeft w:val="0"/>
                  <w:marRight w:val="0"/>
                  <w:marTop w:val="0"/>
                  <w:marBottom w:val="0"/>
                  <w:divBdr>
                    <w:top w:val="none" w:sz="0" w:space="0" w:color="auto"/>
                    <w:left w:val="none" w:sz="0" w:space="0" w:color="auto"/>
                    <w:bottom w:val="none" w:sz="0" w:space="0" w:color="auto"/>
                    <w:right w:val="none" w:sz="0" w:space="0" w:color="auto"/>
                  </w:divBdr>
                  <w:divsChild>
                    <w:div w:id="539560553">
                      <w:marLeft w:val="0"/>
                      <w:marRight w:val="0"/>
                      <w:marTop w:val="0"/>
                      <w:marBottom w:val="0"/>
                      <w:divBdr>
                        <w:top w:val="none" w:sz="0" w:space="0" w:color="auto"/>
                        <w:left w:val="none" w:sz="0" w:space="0" w:color="auto"/>
                        <w:bottom w:val="none" w:sz="0" w:space="0" w:color="auto"/>
                        <w:right w:val="none" w:sz="0" w:space="0" w:color="auto"/>
                      </w:divBdr>
                    </w:div>
                  </w:divsChild>
                </w:div>
                <w:div w:id="1468352753">
                  <w:marLeft w:val="0"/>
                  <w:marRight w:val="0"/>
                  <w:marTop w:val="0"/>
                  <w:marBottom w:val="0"/>
                  <w:divBdr>
                    <w:top w:val="none" w:sz="0" w:space="0" w:color="auto"/>
                    <w:left w:val="none" w:sz="0" w:space="0" w:color="auto"/>
                    <w:bottom w:val="none" w:sz="0" w:space="0" w:color="auto"/>
                    <w:right w:val="none" w:sz="0" w:space="0" w:color="auto"/>
                  </w:divBdr>
                  <w:divsChild>
                    <w:div w:id="934099120">
                      <w:marLeft w:val="0"/>
                      <w:marRight w:val="0"/>
                      <w:marTop w:val="0"/>
                      <w:marBottom w:val="0"/>
                      <w:divBdr>
                        <w:top w:val="none" w:sz="0" w:space="0" w:color="auto"/>
                        <w:left w:val="none" w:sz="0" w:space="0" w:color="auto"/>
                        <w:bottom w:val="none" w:sz="0" w:space="0" w:color="auto"/>
                        <w:right w:val="none" w:sz="0" w:space="0" w:color="auto"/>
                      </w:divBdr>
                    </w:div>
                  </w:divsChild>
                </w:div>
                <w:div w:id="249386306">
                  <w:marLeft w:val="0"/>
                  <w:marRight w:val="0"/>
                  <w:marTop w:val="0"/>
                  <w:marBottom w:val="0"/>
                  <w:divBdr>
                    <w:top w:val="none" w:sz="0" w:space="0" w:color="auto"/>
                    <w:left w:val="none" w:sz="0" w:space="0" w:color="auto"/>
                    <w:bottom w:val="none" w:sz="0" w:space="0" w:color="auto"/>
                    <w:right w:val="none" w:sz="0" w:space="0" w:color="auto"/>
                  </w:divBdr>
                  <w:divsChild>
                    <w:div w:id="1580601676">
                      <w:marLeft w:val="0"/>
                      <w:marRight w:val="0"/>
                      <w:marTop w:val="0"/>
                      <w:marBottom w:val="0"/>
                      <w:divBdr>
                        <w:top w:val="none" w:sz="0" w:space="0" w:color="auto"/>
                        <w:left w:val="none" w:sz="0" w:space="0" w:color="auto"/>
                        <w:bottom w:val="none" w:sz="0" w:space="0" w:color="auto"/>
                        <w:right w:val="none" w:sz="0" w:space="0" w:color="auto"/>
                      </w:divBdr>
                    </w:div>
                  </w:divsChild>
                </w:div>
                <w:div w:id="1788622827">
                  <w:marLeft w:val="0"/>
                  <w:marRight w:val="0"/>
                  <w:marTop w:val="0"/>
                  <w:marBottom w:val="0"/>
                  <w:divBdr>
                    <w:top w:val="none" w:sz="0" w:space="0" w:color="auto"/>
                    <w:left w:val="none" w:sz="0" w:space="0" w:color="auto"/>
                    <w:bottom w:val="none" w:sz="0" w:space="0" w:color="auto"/>
                    <w:right w:val="none" w:sz="0" w:space="0" w:color="auto"/>
                  </w:divBdr>
                  <w:divsChild>
                    <w:div w:id="1616719241">
                      <w:marLeft w:val="0"/>
                      <w:marRight w:val="0"/>
                      <w:marTop w:val="0"/>
                      <w:marBottom w:val="0"/>
                      <w:divBdr>
                        <w:top w:val="none" w:sz="0" w:space="0" w:color="auto"/>
                        <w:left w:val="none" w:sz="0" w:space="0" w:color="auto"/>
                        <w:bottom w:val="none" w:sz="0" w:space="0" w:color="auto"/>
                        <w:right w:val="none" w:sz="0" w:space="0" w:color="auto"/>
                      </w:divBdr>
                    </w:div>
                  </w:divsChild>
                </w:div>
                <w:div w:id="1757432804">
                  <w:marLeft w:val="0"/>
                  <w:marRight w:val="0"/>
                  <w:marTop w:val="0"/>
                  <w:marBottom w:val="0"/>
                  <w:divBdr>
                    <w:top w:val="none" w:sz="0" w:space="0" w:color="auto"/>
                    <w:left w:val="none" w:sz="0" w:space="0" w:color="auto"/>
                    <w:bottom w:val="none" w:sz="0" w:space="0" w:color="auto"/>
                    <w:right w:val="none" w:sz="0" w:space="0" w:color="auto"/>
                  </w:divBdr>
                  <w:divsChild>
                    <w:div w:id="1205561084">
                      <w:marLeft w:val="0"/>
                      <w:marRight w:val="0"/>
                      <w:marTop w:val="0"/>
                      <w:marBottom w:val="0"/>
                      <w:divBdr>
                        <w:top w:val="none" w:sz="0" w:space="0" w:color="auto"/>
                        <w:left w:val="none" w:sz="0" w:space="0" w:color="auto"/>
                        <w:bottom w:val="none" w:sz="0" w:space="0" w:color="auto"/>
                        <w:right w:val="none" w:sz="0" w:space="0" w:color="auto"/>
                      </w:divBdr>
                    </w:div>
                  </w:divsChild>
                </w:div>
                <w:div w:id="1619022810">
                  <w:marLeft w:val="0"/>
                  <w:marRight w:val="0"/>
                  <w:marTop w:val="0"/>
                  <w:marBottom w:val="0"/>
                  <w:divBdr>
                    <w:top w:val="none" w:sz="0" w:space="0" w:color="auto"/>
                    <w:left w:val="none" w:sz="0" w:space="0" w:color="auto"/>
                    <w:bottom w:val="none" w:sz="0" w:space="0" w:color="auto"/>
                    <w:right w:val="none" w:sz="0" w:space="0" w:color="auto"/>
                  </w:divBdr>
                  <w:divsChild>
                    <w:div w:id="2077775043">
                      <w:marLeft w:val="0"/>
                      <w:marRight w:val="0"/>
                      <w:marTop w:val="0"/>
                      <w:marBottom w:val="0"/>
                      <w:divBdr>
                        <w:top w:val="none" w:sz="0" w:space="0" w:color="auto"/>
                        <w:left w:val="none" w:sz="0" w:space="0" w:color="auto"/>
                        <w:bottom w:val="none" w:sz="0" w:space="0" w:color="auto"/>
                        <w:right w:val="none" w:sz="0" w:space="0" w:color="auto"/>
                      </w:divBdr>
                    </w:div>
                  </w:divsChild>
                </w:div>
                <w:div w:id="1151754093">
                  <w:marLeft w:val="0"/>
                  <w:marRight w:val="0"/>
                  <w:marTop w:val="0"/>
                  <w:marBottom w:val="0"/>
                  <w:divBdr>
                    <w:top w:val="none" w:sz="0" w:space="0" w:color="auto"/>
                    <w:left w:val="none" w:sz="0" w:space="0" w:color="auto"/>
                    <w:bottom w:val="none" w:sz="0" w:space="0" w:color="auto"/>
                    <w:right w:val="none" w:sz="0" w:space="0" w:color="auto"/>
                  </w:divBdr>
                  <w:divsChild>
                    <w:div w:id="81800877">
                      <w:marLeft w:val="0"/>
                      <w:marRight w:val="0"/>
                      <w:marTop w:val="0"/>
                      <w:marBottom w:val="0"/>
                      <w:divBdr>
                        <w:top w:val="none" w:sz="0" w:space="0" w:color="auto"/>
                        <w:left w:val="none" w:sz="0" w:space="0" w:color="auto"/>
                        <w:bottom w:val="none" w:sz="0" w:space="0" w:color="auto"/>
                        <w:right w:val="none" w:sz="0" w:space="0" w:color="auto"/>
                      </w:divBdr>
                    </w:div>
                  </w:divsChild>
                </w:div>
                <w:div w:id="1577127063">
                  <w:marLeft w:val="0"/>
                  <w:marRight w:val="0"/>
                  <w:marTop w:val="0"/>
                  <w:marBottom w:val="0"/>
                  <w:divBdr>
                    <w:top w:val="none" w:sz="0" w:space="0" w:color="auto"/>
                    <w:left w:val="none" w:sz="0" w:space="0" w:color="auto"/>
                    <w:bottom w:val="none" w:sz="0" w:space="0" w:color="auto"/>
                    <w:right w:val="none" w:sz="0" w:space="0" w:color="auto"/>
                  </w:divBdr>
                  <w:divsChild>
                    <w:div w:id="69624644">
                      <w:marLeft w:val="0"/>
                      <w:marRight w:val="0"/>
                      <w:marTop w:val="0"/>
                      <w:marBottom w:val="0"/>
                      <w:divBdr>
                        <w:top w:val="none" w:sz="0" w:space="0" w:color="auto"/>
                        <w:left w:val="none" w:sz="0" w:space="0" w:color="auto"/>
                        <w:bottom w:val="none" w:sz="0" w:space="0" w:color="auto"/>
                        <w:right w:val="none" w:sz="0" w:space="0" w:color="auto"/>
                      </w:divBdr>
                    </w:div>
                  </w:divsChild>
                </w:div>
                <w:div w:id="83504180">
                  <w:marLeft w:val="0"/>
                  <w:marRight w:val="0"/>
                  <w:marTop w:val="0"/>
                  <w:marBottom w:val="0"/>
                  <w:divBdr>
                    <w:top w:val="none" w:sz="0" w:space="0" w:color="auto"/>
                    <w:left w:val="none" w:sz="0" w:space="0" w:color="auto"/>
                    <w:bottom w:val="none" w:sz="0" w:space="0" w:color="auto"/>
                    <w:right w:val="none" w:sz="0" w:space="0" w:color="auto"/>
                  </w:divBdr>
                  <w:divsChild>
                    <w:div w:id="13003934">
                      <w:marLeft w:val="0"/>
                      <w:marRight w:val="0"/>
                      <w:marTop w:val="0"/>
                      <w:marBottom w:val="0"/>
                      <w:divBdr>
                        <w:top w:val="none" w:sz="0" w:space="0" w:color="auto"/>
                        <w:left w:val="none" w:sz="0" w:space="0" w:color="auto"/>
                        <w:bottom w:val="none" w:sz="0" w:space="0" w:color="auto"/>
                        <w:right w:val="none" w:sz="0" w:space="0" w:color="auto"/>
                      </w:divBdr>
                    </w:div>
                  </w:divsChild>
                </w:div>
                <w:div w:id="762917850">
                  <w:marLeft w:val="0"/>
                  <w:marRight w:val="0"/>
                  <w:marTop w:val="0"/>
                  <w:marBottom w:val="0"/>
                  <w:divBdr>
                    <w:top w:val="none" w:sz="0" w:space="0" w:color="auto"/>
                    <w:left w:val="none" w:sz="0" w:space="0" w:color="auto"/>
                    <w:bottom w:val="none" w:sz="0" w:space="0" w:color="auto"/>
                    <w:right w:val="none" w:sz="0" w:space="0" w:color="auto"/>
                  </w:divBdr>
                  <w:divsChild>
                    <w:div w:id="1272666183">
                      <w:marLeft w:val="0"/>
                      <w:marRight w:val="0"/>
                      <w:marTop w:val="0"/>
                      <w:marBottom w:val="0"/>
                      <w:divBdr>
                        <w:top w:val="none" w:sz="0" w:space="0" w:color="auto"/>
                        <w:left w:val="none" w:sz="0" w:space="0" w:color="auto"/>
                        <w:bottom w:val="none" w:sz="0" w:space="0" w:color="auto"/>
                        <w:right w:val="none" w:sz="0" w:space="0" w:color="auto"/>
                      </w:divBdr>
                    </w:div>
                  </w:divsChild>
                </w:div>
                <w:div w:id="1487938784">
                  <w:marLeft w:val="0"/>
                  <w:marRight w:val="0"/>
                  <w:marTop w:val="0"/>
                  <w:marBottom w:val="0"/>
                  <w:divBdr>
                    <w:top w:val="none" w:sz="0" w:space="0" w:color="auto"/>
                    <w:left w:val="none" w:sz="0" w:space="0" w:color="auto"/>
                    <w:bottom w:val="none" w:sz="0" w:space="0" w:color="auto"/>
                    <w:right w:val="none" w:sz="0" w:space="0" w:color="auto"/>
                  </w:divBdr>
                  <w:divsChild>
                    <w:div w:id="1333219259">
                      <w:marLeft w:val="0"/>
                      <w:marRight w:val="0"/>
                      <w:marTop w:val="0"/>
                      <w:marBottom w:val="0"/>
                      <w:divBdr>
                        <w:top w:val="none" w:sz="0" w:space="0" w:color="auto"/>
                        <w:left w:val="none" w:sz="0" w:space="0" w:color="auto"/>
                        <w:bottom w:val="none" w:sz="0" w:space="0" w:color="auto"/>
                        <w:right w:val="none" w:sz="0" w:space="0" w:color="auto"/>
                      </w:divBdr>
                    </w:div>
                  </w:divsChild>
                </w:div>
                <w:div w:id="2071417260">
                  <w:marLeft w:val="0"/>
                  <w:marRight w:val="0"/>
                  <w:marTop w:val="0"/>
                  <w:marBottom w:val="0"/>
                  <w:divBdr>
                    <w:top w:val="none" w:sz="0" w:space="0" w:color="auto"/>
                    <w:left w:val="none" w:sz="0" w:space="0" w:color="auto"/>
                    <w:bottom w:val="none" w:sz="0" w:space="0" w:color="auto"/>
                    <w:right w:val="none" w:sz="0" w:space="0" w:color="auto"/>
                  </w:divBdr>
                  <w:divsChild>
                    <w:div w:id="1013338371">
                      <w:marLeft w:val="0"/>
                      <w:marRight w:val="0"/>
                      <w:marTop w:val="0"/>
                      <w:marBottom w:val="0"/>
                      <w:divBdr>
                        <w:top w:val="none" w:sz="0" w:space="0" w:color="auto"/>
                        <w:left w:val="none" w:sz="0" w:space="0" w:color="auto"/>
                        <w:bottom w:val="none" w:sz="0" w:space="0" w:color="auto"/>
                        <w:right w:val="none" w:sz="0" w:space="0" w:color="auto"/>
                      </w:divBdr>
                    </w:div>
                  </w:divsChild>
                </w:div>
                <w:div w:id="127557035">
                  <w:marLeft w:val="0"/>
                  <w:marRight w:val="0"/>
                  <w:marTop w:val="0"/>
                  <w:marBottom w:val="0"/>
                  <w:divBdr>
                    <w:top w:val="none" w:sz="0" w:space="0" w:color="auto"/>
                    <w:left w:val="none" w:sz="0" w:space="0" w:color="auto"/>
                    <w:bottom w:val="none" w:sz="0" w:space="0" w:color="auto"/>
                    <w:right w:val="none" w:sz="0" w:space="0" w:color="auto"/>
                  </w:divBdr>
                  <w:divsChild>
                    <w:div w:id="1454712101">
                      <w:marLeft w:val="0"/>
                      <w:marRight w:val="0"/>
                      <w:marTop w:val="0"/>
                      <w:marBottom w:val="0"/>
                      <w:divBdr>
                        <w:top w:val="none" w:sz="0" w:space="0" w:color="auto"/>
                        <w:left w:val="none" w:sz="0" w:space="0" w:color="auto"/>
                        <w:bottom w:val="none" w:sz="0" w:space="0" w:color="auto"/>
                        <w:right w:val="none" w:sz="0" w:space="0" w:color="auto"/>
                      </w:divBdr>
                    </w:div>
                  </w:divsChild>
                </w:div>
                <w:div w:id="1438217159">
                  <w:marLeft w:val="0"/>
                  <w:marRight w:val="0"/>
                  <w:marTop w:val="0"/>
                  <w:marBottom w:val="0"/>
                  <w:divBdr>
                    <w:top w:val="none" w:sz="0" w:space="0" w:color="auto"/>
                    <w:left w:val="none" w:sz="0" w:space="0" w:color="auto"/>
                    <w:bottom w:val="none" w:sz="0" w:space="0" w:color="auto"/>
                    <w:right w:val="none" w:sz="0" w:space="0" w:color="auto"/>
                  </w:divBdr>
                  <w:divsChild>
                    <w:div w:id="2125341217">
                      <w:marLeft w:val="0"/>
                      <w:marRight w:val="0"/>
                      <w:marTop w:val="0"/>
                      <w:marBottom w:val="0"/>
                      <w:divBdr>
                        <w:top w:val="none" w:sz="0" w:space="0" w:color="auto"/>
                        <w:left w:val="none" w:sz="0" w:space="0" w:color="auto"/>
                        <w:bottom w:val="none" w:sz="0" w:space="0" w:color="auto"/>
                        <w:right w:val="none" w:sz="0" w:space="0" w:color="auto"/>
                      </w:divBdr>
                    </w:div>
                  </w:divsChild>
                </w:div>
                <w:div w:id="2067221903">
                  <w:marLeft w:val="0"/>
                  <w:marRight w:val="0"/>
                  <w:marTop w:val="0"/>
                  <w:marBottom w:val="0"/>
                  <w:divBdr>
                    <w:top w:val="none" w:sz="0" w:space="0" w:color="auto"/>
                    <w:left w:val="none" w:sz="0" w:space="0" w:color="auto"/>
                    <w:bottom w:val="none" w:sz="0" w:space="0" w:color="auto"/>
                    <w:right w:val="none" w:sz="0" w:space="0" w:color="auto"/>
                  </w:divBdr>
                  <w:divsChild>
                    <w:div w:id="966476244">
                      <w:marLeft w:val="0"/>
                      <w:marRight w:val="0"/>
                      <w:marTop w:val="0"/>
                      <w:marBottom w:val="0"/>
                      <w:divBdr>
                        <w:top w:val="none" w:sz="0" w:space="0" w:color="auto"/>
                        <w:left w:val="none" w:sz="0" w:space="0" w:color="auto"/>
                        <w:bottom w:val="none" w:sz="0" w:space="0" w:color="auto"/>
                        <w:right w:val="none" w:sz="0" w:space="0" w:color="auto"/>
                      </w:divBdr>
                    </w:div>
                  </w:divsChild>
                </w:div>
                <w:div w:id="1711566598">
                  <w:marLeft w:val="0"/>
                  <w:marRight w:val="0"/>
                  <w:marTop w:val="0"/>
                  <w:marBottom w:val="0"/>
                  <w:divBdr>
                    <w:top w:val="none" w:sz="0" w:space="0" w:color="auto"/>
                    <w:left w:val="none" w:sz="0" w:space="0" w:color="auto"/>
                    <w:bottom w:val="none" w:sz="0" w:space="0" w:color="auto"/>
                    <w:right w:val="none" w:sz="0" w:space="0" w:color="auto"/>
                  </w:divBdr>
                  <w:divsChild>
                    <w:div w:id="343439618">
                      <w:marLeft w:val="0"/>
                      <w:marRight w:val="0"/>
                      <w:marTop w:val="0"/>
                      <w:marBottom w:val="0"/>
                      <w:divBdr>
                        <w:top w:val="none" w:sz="0" w:space="0" w:color="auto"/>
                        <w:left w:val="none" w:sz="0" w:space="0" w:color="auto"/>
                        <w:bottom w:val="none" w:sz="0" w:space="0" w:color="auto"/>
                        <w:right w:val="none" w:sz="0" w:space="0" w:color="auto"/>
                      </w:divBdr>
                    </w:div>
                  </w:divsChild>
                </w:div>
                <w:div w:id="224145968">
                  <w:marLeft w:val="0"/>
                  <w:marRight w:val="0"/>
                  <w:marTop w:val="0"/>
                  <w:marBottom w:val="0"/>
                  <w:divBdr>
                    <w:top w:val="none" w:sz="0" w:space="0" w:color="auto"/>
                    <w:left w:val="none" w:sz="0" w:space="0" w:color="auto"/>
                    <w:bottom w:val="none" w:sz="0" w:space="0" w:color="auto"/>
                    <w:right w:val="none" w:sz="0" w:space="0" w:color="auto"/>
                  </w:divBdr>
                  <w:divsChild>
                    <w:div w:id="1336691254">
                      <w:marLeft w:val="0"/>
                      <w:marRight w:val="0"/>
                      <w:marTop w:val="0"/>
                      <w:marBottom w:val="0"/>
                      <w:divBdr>
                        <w:top w:val="none" w:sz="0" w:space="0" w:color="auto"/>
                        <w:left w:val="none" w:sz="0" w:space="0" w:color="auto"/>
                        <w:bottom w:val="none" w:sz="0" w:space="0" w:color="auto"/>
                        <w:right w:val="none" w:sz="0" w:space="0" w:color="auto"/>
                      </w:divBdr>
                    </w:div>
                  </w:divsChild>
                </w:div>
                <w:div w:id="379130230">
                  <w:marLeft w:val="0"/>
                  <w:marRight w:val="0"/>
                  <w:marTop w:val="0"/>
                  <w:marBottom w:val="0"/>
                  <w:divBdr>
                    <w:top w:val="none" w:sz="0" w:space="0" w:color="auto"/>
                    <w:left w:val="none" w:sz="0" w:space="0" w:color="auto"/>
                    <w:bottom w:val="none" w:sz="0" w:space="0" w:color="auto"/>
                    <w:right w:val="none" w:sz="0" w:space="0" w:color="auto"/>
                  </w:divBdr>
                  <w:divsChild>
                    <w:div w:id="2079939147">
                      <w:marLeft w:val="0"/>
                      <w:marRight w:val="0"/>
                      <w:marTop w:val="0"/>
                      <w:marBottom w:val="0"/>
                      <w:divBdr>
                        <w:top w:val="none" w:sz="0" w:space="0" w:color="auto"/>
                        <w:left w:val="none" w:sz="0" w:space="0" w:color="auto"/>
                        <w:bottom w:val="none" w:sz="0" w:space="0" w:color="auto"/>
                        <w:right w:val="none" w:sz="0" w:space="0" w:color="auto"/>
                      </w:divBdr>
                    </w:div>
                  </w:divsChild>
                </w:div>
                <w:div w:id="103770164">
                  <w:marLeft w:val="0"/>
                  <w:marRight w:val="0"/>
                  <w:marTop w:val="0"/>
                  <w:marBottom w:val="0"/>
                  <w:divBdr>
                    <w:top w:val="none" w:sz="0" w:space="0" w:color="auto"/>
                    <w:left w:val="none" w:sz="0" w:space="0" w:color="auto"/>
                    <w:bottom w:val="none" w:sz="0" w:space="0" w:color="auto"/>
                    <w:right w:val="none" w:sz="0" w:space="0" w:color="auto"/>
                  </w:divBdr>
                  <w:divsChild>
                    <w:div w:id="1651711705">
                      <w:marLeft w:val="0"/>
                      <w:marRight w:val="0"/>
                      <w:marTop w:val="0"/>
                      <w:marBottom w:val="0"/>
                      <w:divBdr>
                        <w:top w:val="none" w:sz="0" w:space="0" w:color="auto"/>
                        <w:left w:val="none" w:sz="0" w:space="0" w:color="auto"/>
                        <w:bottom w:val="none" w:sz="0" w:space="0" w:color="auto"/>
                        <w:right w:val="none" w:sz="0" w:space="0" w:color="auto"/>
                      </w:divBdr>
                    </w:div>
                  </w:divsChild>
                </w:div>
                <w:div w:id="651520315">
                  <w:marLeft w:val="0"/>
                  <w:marRight w:val="0"/>
                  <w:marTop w:val="0"/>
                  <w:marBottom w:val="0"/>
                  <w:divBdr>
                    <w:top w:val="none" w:sz="0" w:space="0" w:color="auto"/>
                    <w:left w:val="none" w:sz="0" w:space="0" w:color="auto"/>
                    <w:bottom w:val="none" w:sz="0" w:space="0" w:color="auto"/>
                    <w:right w:val="none" w:sz="0" w:space="0" w:color="auto"/>
                  </w:divBdr>
                  <w:divsChild>
                    <w:div w:id="1290627647">
                      <w:marLeft w:val="0"/>
                      <w:marRight w:val="0"/>
                      <w:marTop w:val="0"/>
                      <w:marBottom w:val="0"/>
                      <w:divBdr>
                        <w:top w:val="none" w:sz="0" w:space="0" w:color="auto"/>
                        <w:left w:val="none" w:sz="0" w:space="0" w:color="auto"/>
                        <w:bottom w:val="none" w:sz="0" w:space="0" w:color="auto"/>
                        <w:right w:val="none" w:sz="0" w:space="0" w:color="auto"/>
                      </w:divBdr>
                    </w:div>
                  </w:divsChild>
                </w:div>
                <w:div w:id="564603927">
                  <w:marLeft w:val="0"/>
                  <w:marRight w:val="0"/>
                  <w:marTop w:val="0"/>
                  <w:marBottom w:val="0"/>
                  <w:divBdr>
                    <w:top w:val="none" w:sz="0" w:space="0" w:color="auto"/>
                    <w:left w:val="none" w:sz="0" w:space="0" w:color="auto"/>
                    <w:bottom w:val="none" w:sz="0" w:space="0" w:color="auto"/>
                    <w:right w:val="none" w:sz="0" w:space="0" w:color="auto"/>
                  </w:divBdr>
                  <w:divsChild>
                    <w:div w:id="657079241">
                      <w:marLeft w:val="0"/>
                      <w:marRight w:val="0"/>
                      <w:marTop w:val="0"/>
                      <w:marBottom w:val="0"/>
                      <w:divBdr>
                        <w:top w:val="none" w:sz="0" w:space="0" w:color="auto"/>
                        <w:left w:val="none" w:sz="0" w:space="0" w:color="auto"/>
                        <w:bottom w:val="none" w:sz="0" w:space="0" w:color="auto"/>
                        <w:right w:val="none" w:sz="0" w:space="0" w:color="auto"/>
                      </w:divBdr>
                    </w:div>
                  </w:divsChild>
                </w:div>
                <w:div w:id="1372001631">
                  <w:marLeft w:val="0"/>
                  <w:marRight w:val="0"/>
                  <w:marTop w:val="0"/>
                  <w:marBottom w:val="0"/>
                  <w:divBdr>
                    <w:top w:val="none" w:sz="0" w:space="0" w:color="auto"/>
                    <w:left w:val="none" w:sz="0" w:space="0" w:color="auto"/>
                    <w:bottom w:val="none" w:sz="0" w:space="0" w:color="auto"/>
                    <w:right w:val="none" w:sz="0" w:space="0" w:color="auto"/>
                  </w:divBdr>
                  <w:divsChild>
                    <w:div w:id="2096976570">
                      <w:marLeft w:val="0"/>
                      <w:marRight w:val="0"/>
                      <w:marTop w:val="0"/>
                      <w:marBottom w:val="0"/>
                      <w:divBdr>
                        <w:top w:val="none" w:sz="0" w:space="0" w:color="auto"/>
                        <w:left w:val="none" w:sz="0" w:space="0" w:color="auto"/>
                        <w:bottom w:val="none" w:sz="0" w:space="0" w:color="auto"/>
                        <w:right w:val="none" w:sz="0" w:space="0" w:color="auto"/>
                      </w:divBdr>
                    </w:div>
                  </w:divsChild>
                </w:div>
                <w:div w:id="1274287792">
                  <w:marLeft w:val="0"/>
                  <w:marRight w:val="0"/>
                  <w:marTop w:val="0"/>
                  <w:marBottom w:val="0"/>
                  <w:divBdr>
                    <w:top w:val="none" w:sz="0" w:space="0" w:color="auto"/>
                    <w:left w:val="none" w:sz="0" w:space="0" w:color="auto"/>
                    <w:bottom w:val="none" w:sz="0" w:space="0" w:color="auto"/>
                    <w:right w:val="none" w:sz="0" w:space="0" w:color="auto"/>
                  </w:divBdr>
                  <w:divsChild>
                    <w:div w:id="1575359017">
                      <w:marLeft w:val="0"/>
                      <w:marRight w:val="0"/>
                      <w:marTop w:val="0"/>
                      <w:marBottom w:val="0"/>
                      <w:divBdr>
                        <w:top w:val="none" w:sz="0" w:space="0" w:color="auto"/>
                        <w:left w:val="none" w:sz="0" w:space="0" w:color="auto"/>
                        <w:bottom w:val="none" w:sz="0" w:space="0" w:color="auto"/>
                        <w:right w:val="none" w:sz="0" w:space="0" w:color="auto"/>
                      </w:divBdr>
                    </w:div>
                  </w:divsChild>
                </w:div>
                <w:div w:id="326712287">
                  <w:marLeft w:val="0"/>
                  <w:marRight w:val="0"/>
                  <w:marTop w:val="0"/>
                  <w:marBottom w:val="0"/>
                  <w:divBdr>
                    <w:top w:val="none" w:sz="0" w:space="0" w:color="auto"/>
                    <w:left w:val="none" w:sz="0" w:space="0" w:color="auto"/>
                    <w:bottom w:val="none" w:sz="0" w:space="0" w:color="auto"/>
                    <w:right w:val="none" w:sz="0" w:space="0" w:color="auto"/>
                  </w:divBdr>
                  <w:divsChild>
                    <w:div w:id="1689943836">
                      <w:marLeft w:val="0"/>
                      <w:marRight w:val="0"/>
                      <w:marTop w:val="0"/>
                      <w:marBottom w:val="0"/>
                      <w:divBdr>
                        <w:top w:val="none" w:sz="0" w:space="0" w:color="auto"/>
                        <w:left w:val="none" w:sz="0" w:space="0" w:color="auto"/>
                        <w:bottom w:val="none" w:sz="0" w:space="0" w:color="auto"/>
                        <w:right w:val="none" w:sz="0" w:space="0" w:color="auto"/>
                      </w:divBdr>
                    </w:div>
                  </w:divsChild>
                </w:div>
                <w:div w:id="1636254403">
                  <w:marLeft w:val="0"/>
                  <w:marRight w:val="0"/>
                  <w:marTop w:val="0"/>
                  <w:marBottom w:val="0"/>
                  <w:divBdr>
                    <w:top w:val="none" w:sz="0" w:space="0" w:color="auto"/>
                    <w:left w:val="none" w:sz="0" w:space="0" w:color="auto"/>
                    <w:bottom w:val="none" w:sz="0" w:space="0" w:color="auto"/>
                    <w:right w:val="none" w:sz="0" w:space="0" w:color="auto"/>
                  </w:divBdr>
                  <w:divsChild>
                    <w:div w:id="1743716608">
                      <w:marLeft w:val="0"/>
                      <w:marRight w:val="0"/>
                      <w:marTop w:val="0"/>
                      <w:marBottom w:val="0"/>
                      <w:divBdr>
                        <w:top w:val="none" w:sz="0" w:space="0" w:color="auto"/>
                        <w:left w:val="none" w:sz="0" w:space="0" w:color="auto"/>
                        <w:bottom w:val="none" w:sz="0" w:space="0" w:color="auto"/>
                        <w:right w:val="none" w:sz="0" w:space="0" w:color="auto"/>
                      </w:divBdr>
                    </w:div>
                  </w:divsChild>
                </w:div>
                <w:div w:id="1019503247">
                  <w:marLeft w:val="0"/>
                  <w:marRight w:val="0"/>
                  <w:marTop w:val="0"/>
                  <w:marBottom w:val="0"/>
                  <w:divBdr>
                    <w:top w:val="none" w:sz="0" w:space="0" w:color="auto"/>
                    <w:left w:val="none" w:sz="0" w:space="0" w:color="auto"/>
                    <w:bottom w:val="none" w:sz="0" w:space="0" w:color="auto"/>
                    <w:right w:val="none" w:sz="0" w:space="0" w:color="auto"/>
                  </w:divBdr>
                  <w:divsChild>
                    <w:div w:id="1263146374">
                      <w:marLeft w:val="0"/>
                      <w:marRight w:val="0"/>
                      <w:marTop w:val="0"/>
                      <w:marBottom w:val="0"/>
                      <w:divBdr>
                        <w:top w:val="none" w:sz="0" w:space="0" w:color="auto"/>
                        <w:left w:val="none" w:sz="0" w:space="0" w:color="auto"/>
                        <w:bottom w:val="none" w:sz="0" w:space="0" w:color="auto"/>
                        <w:right w:val="none" w:sz="0" w:space="0" w:color="auto"/>
                      </w:divBdr>
                    </w:div>
                  </w:divsChild>
                </w:div>
                <w:div w:id="141849488">
                  <w:marLeft w:val="0"/>
                  <w:marRight w:val="0"/>
                  <w:marTop w:val="0"/>
                  <w:marBottom w:val="0"/>
                  <w:divBdr>
                    <w:top w:val="none" w:sz="0" w:space="0" w:color="auto"/>
                    <w:left w:val="none" w:sz="0" w:space="0" w:color="auto"/>
                    <w:bottom w:val="none" w:sz="0" w:space="0" w:color="auto"/>
                    <w:right w:val="none" w:sz="0" w:space="0" w:color="auto"/>
                  </w:divBdr>
                  <w:divsChild>
                    <w:div w:id="1006403463">
                      <w:marLeft w:val="0"/>
                      <w:marRight w:val="0"/>
                      <w:marTop w:val="0"/>
                      <w:marBottom w:val="0"/>
                      <w:divBdr>
                        <w:top w:val="none" w:sz="0" w:space="0" w:color="auto"/>
                        <w:left w:val="none" w:sz="0" w:space="0" w:color="auto"/>
                        <w:bottom w:val="none" w:sz="0" w:space="0" w:color="auto"/>
                        <w:right w:val="none" w:sz="0" w:space="0" w:color="auto"/>
                      </w:divBdr>
                    </w:div>
                  </w:divsChild>
                </w:div>
                <w:div w:id="1253930564">
                  <w:marLeft w:val="0"/>
                  <w:marRight w:val="0"/>
                  <w:marTop w:val="0"/>
                  <w:marBottom w:val="0"/>
                  <w:divBdr>
                    <w:top w:val="none" w:sz="0" w:space="0" w:color="auto"/>
                    <w:left w:val="none" w:sz="0" w:space="0" w:color="auto"/>
                    <w:bottom w:val="none" w:sz="0" w:space="0" w:color="auto"/>
                    <w:right w:val="none" w:sz="0" w:space="0" w:color="auto"/>
                  </w:divBdr>
                  <w:divsChild>
                    <w:div w:id="226378909">
                      <w:marLeft w:val="0"/>
                      <w:marRight w:val="0"/>
                      <w:marTop w:val="0"/>
                      <w:marBottom w:val="0"/>
                      <w:divBdr>
                        <w:top w:val="none" w:sz="0" w:space="0" w:color="auto"/>
                        <w:left w:val="none" w:sz="0" w:space="0" w:color="auto"/>
                        <w:bottom w:val="none" w:sz="0" w:space="0" w:color="auto"/>
                        <w:right w:val="none" w:sz="0" w:space="0" w:color="auto"/>
                      </w:divBdr>
                    </w:div>
                  </w:divsChild>
                </w:div>
                <w:div w:id="1049458573">
                  <w:marLeft w:val="0"/>
                  <w:marRight w:val="0"/>
                  <w:marTop w:val="0"/>
                  <w:marBottom w:val="0"/>
                  <w:divBdr>
                    <w:top w:val="none" w:sz="0" w:space="0" w:color="auto"/>
                    <w:left w:val="none" w:sz="0" w:space="0" w:color="auto"/>
                    <w:bottom w:val="none" w:sz="0" w:space="0" w:color="auto"/>
                    <w:right w:val="none" w:sz="0" w:space="0" w:color="auto"/>
                  </w:divBdr>
                  <w:divsChild>
                    <w:div w:id="713122321">
                      <w:marLeft w:val="0"/>
                      <w:marRight w:val="0"/>
                      <w:marTop w:val="0"/>
                      <w:marBottom w:val="0"/>
                      <w:divBdr>
                        <w:top w:val="none" w:sz="0" w:space="0" w:color="auto"/>
                        <w:left w:val="none" w:sz="0" w:space="0" w:color="auto"/>
                        <w:bottom w:val="none" w:sz="0" w:space="0" w:color="auto"/>
                        <w:right w:val="none" w:sz="0" w:space="0" w:color="auto"/>
                      </w:divBdr>
                    </w:div>
                  </w:divsChild>
                </w:div>
                <w:div w:id="899747049">
                  <w:marLeft w:val="0"/>
                  <w:marRight w:val="0"/>
                  <w:marTop w:val="0"/>
                  <w:marBottom w:val="0"/>
                  <w:divBdr>
                    <w:top w:val="none" w:sz="0" w:space="0" w:color="auto"/>
                    <w:left w:val="none" w:sz="0" w:space="0" w:color="auto"/>
                    <w:bottom w:val="none" w:sz="0" w:space="0" w:color="auto"/>
                    <w:right w:val="none" w:sz="0" w:space="0" w:color="auto"/>
                  </w:divBdr>
                  <w:divsChild>
                    <w:div w:id="2096048162">
                      <w:marLeft w:val="0"/>
                      <w:marRight w:val="0"/>
                      <w:marTop w:val="0"/>
                      <w:marBottom w:val="0"/>
                      <w:divBdr>
                        <w:top w:val="none" w:sz="0" w:space="0" w:color="auto"/>
                        <w:left w:val="none" w:sz="0" w:space="0" w:color="auto"/>
                        <w:bottom w:val="none" w:sz="0" w:space="0" w:color="auto"/>
                        <w:right w:val="none" w:sz="0" w:space="0" w:color="auto"/>
                      </w:divBdr>
                    </w:div>
                  </w:divsChild>
                </w:div>
                <w:div w:id="1274828109">
                  <w:marLeft w:val="0"/>
                  <w:marRight w:val="0"/>
                  <w:marTop w:val="0"/>
                  <w:marBottom w:val="0"/>
                  <w:divBdr>
                    <w:top w:val="none" w:sz="0" w:space="0" w:color="auto"/>
                    <w:left w:val="none" w:sz="0" w:space="0" w:color="auto"/>
                    <w:bottom w:val="none" w:sz="0" w:space="0" w:color="auto"/>
                    <w:right w:val="none" w:sz="0" w:space="0" w:color="auto"/>
                  </w:divBdr>
                  <w:divsChild>
                    <w:div w:id="1573000195">
                      <w:marLeft w:val="0"/>
                      <w:marRight w:val="0"/>
                      <w:marTop w:val="0"/>
                      <w:marBottom w:val="0"/>
                      <w:divBdr>
                        <w:top w:val="none" w:sz="0" w:space="0" w:color="auto"/>
                        <w:left w:val="none" w:sz="0" w:space="0" w:color="auto"/>
                        <w:bottom w:val="none" w:sz="0" w:space="0" w:color="auto"/>
                        <w:right w:val="none" w:sz="0" w:space="0" w:color="auto"/>
                      </w:divBdr>
                    </w:div>
                  </w:divsChild>
                </w:div>
                <w:div w:id="1492602909">
                  <w:marLeft w:val="0"/>
                  <w:marRight w:val="0"/>
                  <w:marTop w:val="0"/>
                  <w:marBottom w:val="0"/>
                  <w:divBdr>
                    <w:top w:val="none" w:sz="0" w:space="0" w:color="auto"/>
                    <w:left w:val="none" w:sz="0" w:space="0" w:color="auto"/>
                    <w:bottom w:val="none" w:sz="0" w:space="0" w:color="auto"/>
                    <w:right w:val="none" w:sz="0" w:space="0" w:color="auto"/>
                  </w:divBdr>
                  <w:divsChild>
                    <w:div w:id="2103913067">
                      <w:marLeft w:val="0"/>
                      <w:marRight w:val="0"/>
                      <w:marTop w:val="0"/>
                      <w:marBottom w:val="0"/>
                      <w:divBdr>
                        <w:top w:val="none" w:sz="0" w:space="0" w:color="auto"/>
                        <w:left w:val="none" w:sz="0" w:space="0" w:color="auto"/>
                        <w:bottom w:val="none" w:sz="0" w:space="0" w:color="auto"/>
                        <w:right w:val="none" w:sz="0" w:space="0" w:color="auto"/>
                      </w:divBdr>
                    </w:div>
                  </w:divsChild>
                </w:div>
                <w:div w:id="1451243347">
                  <w:marLeft w:val="0"/>
                  <w:marRight w:val="0"/>
                  <w:marTop w:val="0"/>
                  <w:marBottom w:val="0"/>
                  <w:divBdr>
                    <w:top w:val="none" w:sz="0" w:space="0" w:color="auto"/>
                    <w:left w:val="none" w:sz="0" w:space="0" w:color="auto"/>
                    <w:bottom w:val="none" w:sz="0" w:space="0" w:color="auto"/>
                    <w:right w:val="none" w:sz="0" w:space="0" w:color="auto"/>
                  </w:divBdr>
                  <w:divsChild>
                    <w:div w:id="163055405">
                      <w:marLeft w:val="0"/>
                      <w:marRight w:val="0"/>
                      <w:marTop w:val="0"/>
                      <w:marBottom w:val="0"/>
                      <w:divBdr>
                        <w:top w:val="none" w:sz="0" w:space="0" w:color="auto"/>
                        <w:left w:val="none" w:sz="0" w:space="0" w:color="auto"/>
                        <w:bottom w:val="none" w:sz="0" w:space="0" w:color="auto"/>
                        <w:right w:val="none" w:sz="0" w:space="0" w:color="auto"/>
                      </w:divBdr>
                    </w:div>
                  </w:divsChild>
                </w:div>
                <w:div w:id="1541627872">
                  <w:marLeft w:val="0"/>
                  <w:marRight w:val="0"/>
                  <w:marTop w:val="0"/>
                  <w:marBottom w:val="0"/>
                  <w:divBdr>
                    <w:top w:val="none" w:sz="0" w:space="0" w:color="auto"/>
                    <w:left w:val="none" w:sz="0" w:space="0" w:color="auto"/>
                    <w:bottom w:val="none" w:sz="0" w:space="0" w:color="auto"/>
                    <w:right w:val="none" w:sz="0" w:space="0" w:color="auto"/>
                  </w:divBdr>
                  <w:divsChild>
                    <w:div w:id="139349767">
                      <w:marLeft w:val="0"/>
                      <w:marRight w:val="0"/>
                      <w:marTop w:val="0"/>
                      <w:marBottom w:val="0"/>
                      <w:divBdr>
                        <w:top w:val="none" w:sz="0" w:space="0" w:color="auto"/>
                        <w:left w:val="none" w:sz="0" w:space="0" w:color="auto"/>
                        <w:bottom w:val="none" w:sz="0" w:space="0" w:color="auto"/>
                        <w:right w:val="none" w:sz="0" w:space="0" w:color="auto"/>
                      </w:divBdr>
                    </w:div>
                  </w:divsChild>
                </w:div>
                <w:div w:id="1423798249">
                  <w:marLeft w:val="0"/>
                  <w:marRight w:val="0"/>
                  <w:marTop w:val="0"/>
                  <w:marBottom w:val="0"/>
                  <w:divBdr>
                    <w:top w:val="none" w:sz="0" w:space="0" w:color="auto"/>
                    <w:left w:val="none" w:sz="0" w:space="0" w:color="auto"/>
                    <w:bottom w:val="none" w:sz="0" w:space="0" w:color="auto"/>
                    <w:right w:val="none" w:sz="0" w:space="0" w:color="auto"/>
                  </w:divBdr>
                  <w:divsChild>
                    <w:div w:id="852105767">
                      <w:marLeft w:val="0"/>
                      <w:marRight w:val="0"/>
                      <w:marTop w:val="0"/>
                      <w:marBottom w:val="0"/>
                      <w:divBdr>
                        <w:top w:val="none" w:sz="0" w:space="0" w:color="auto"/>
                        <w:left w:val="none" w:sz="0" w:space="0" w:color="auto"/>
                        <w:bottom w:val="none" w:sz="0" w:space="0" w:color="auto"/>
                        <w:right w:val="none" w:sz="0" w:space="0" w:color="auto"/>
                      </w:divBdr>
                    </w:div>
                  </w:divsChild>
                </w:div>
                <w:div w:id="215357322">
                  <w:marLeft w:val="0"/>
                  <w:marRight w:val="0"/>
                  <w:marTop w:val="0"/>
                  <w:marBottom w:val="0"/>
                  <w:divBdr>
                    <w:top w:val="none" w:sz="0" w:space="0" w:color="auto"/>
                    <w:left w:val="none" w:sz="0" w:space="0" w:color="auto"/>
                    <w:bottom w:val="none" w:sz="0" w:space="0" w:color="auto"/>
                    <w:right w:val="none" w:sz="0" w:space="0" w:color="auto"/>
                  </w:divBdr>
                  <w:divsChild>
                    <w:div w:id="1861161682">
                      <w:marLeft w:val="0"/>
                      <w:marRight w:val="0"/>
                      <w:marTop w:val="0"/>
                      <w:marBottom w:val="0"/>
                      <w:divBdr>
                        <w:top w:val="none" w:sz="0" w:space="0" w:color="auto"/>
                        <w:left w:val="none" w:sz="0" w:space="0" w:color="auto"/>
                        <w:bottom w:val="none" w:sz="0" w:space="0" w:color="auto"/>
                        <w:right w:val="none" w:sz="0" w:space="0" w:color="auto"/>
                      </w:divBdr>
                    </w:div>
                  </w:divsChild>
                </w:div>
                <w:div w:id="725377329">
                  <w:marLeft w:val="0"/>
                  <w:marRight w:val="0"/>
                  <w:marTop w:val="0"/>
                  <w:marBottom w:val="0"/>
                  <w:divBdr>
                    <w:top w:val="none" w:sz="0" w:space="0" w:color="auto"/>
                    <w:left w:val="none" w:sz="0" w:space="0" w:color="auto"/>
                    <w:bottom w:val="none" w:sz="0" w:space="0" w:color="auto"/>
                    <w:right w:val="none" w:sz="0" w:space="0" w:color="auto"/>
                  </w:divBdr>
                  <w:divsChild>
                    <w:div w:id="304358330">
                      <w:marLeft w:val="0"/>
                      <w:marRight w:val="0"/>
                      <w:marTop w:val="0"/>
                      <w:marBottom w:val="0"/>
                      <w:divBdr>
                        <w:top w:val="none" w:sz="0" w:space="0" w:color="auto"/>
                        <w:left w:val="none" w:sz="0" w:space="0" w:color="auto"/>
                        <w:bottom w:val="none" w:sz="0" w:space="0" w:color="auto"/>
                        <w:right w:val="none" w:sz="0" w:space="0" w:color="auto"/>
                      </w:divBdr>
                    </w:div>
                  </w:divsChild>
                </w:div>
                <w:div w:id="1887252391">
                  <w:marLeft w:val="0"/>
                  <w:marRight w:val="0"/>
                  <w:marTop w:val="0"/>
                  <w:marBottom w:val="0"/>
                  <w:divBdr>
                    <w:top w:val="none" w:sz="0" w:space="0" w:color="auto"/>
                    <w:left w:val="none" w:sz="0" w:space="0" w:color="auto"/>
                    <w:bottom w:val="none" w:sz="0" w:space="0" w:color="auto"/>
                    <w:right w:val="none" w:sz="0" w:space="0" w:color="auto"/>
                  </w:divBdr>
                  <w:divsChild>
                    <w:div w:id="1127819800">
                      <w:marLeft w:val="0"/>
                      <w:marRight w:val="0"/>
                      <w:marTop w:val="0"/>
                      <w:marBottom w:val="0"/>
                      <w:divBdr>
                        <w:top w:val="none" w:sz="0" w:space="0" w:color="auto"/>
                        <w:left w:val="none" w:sz="0" w:space="0" w:color="auto"/>
                        <w:bottom w:val="none" w:sz="0" w:space="0" w:color="auto"/>
                        <w:right w:val="none" w:sz="0" w:space="0" w:color="auto"/>
                      </w:divBdr>
                    </w:div>
                  </w:divsChild>
                </w:div>
                <w:div w:id="762578119">
                  <w:marLeft w:val="0"/>
                  <w:marRight w:val="0"/>
                  <w:marTop w:val="0"/>
                  <w:marBottom w:val="0"/>
                  <w:divBdr>
                    <w:top w:val="none" w:sz="0" w:space="0" w:color="auto"/>
                    <w:left w:val="none" w:sz="0" w:space="0" w:color="auto"/>
                    <w:bottom w:val="none" w:sz="0" w:space="0" w:color="auto"/>
                    <w:right w:val="none" w:sz="0" w:space="0" w:color="auto"/>
                  </w:divBdr>
                  <w:divsChild>
                    <w:div w:id="59829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232696">
          <w:marLeft w:val="0"/>
          <w:marRight w:val="0"/>
          <w:marTop w:val="0"/>
          <w:marBottom w:val="0"/>
          <w:divBdr>
            <w:top w:val="none" w:sz="0" w:space="0" w:color="auto"/>
            <w:left w:val="none" w:sz="0" w:space="0" w:color="auto"/>
            <w:bottom w:val="none" w:sz="0" w:space="0" w:color="auto"/>
            <w:right w:val="none" w:sz="0" w:space="0" w:color="auto"/>
          </w:divBdr>
          <w:divsChild>
            <w:div w:id="33313465">
              <w:marLeft w:val="0"/>
              <w:marRight w:val="0"/>
              <w:marTop w:val="0"/>
              <w:marBottom w:val="0"/>
              <w:divBdr>
                <w:top w:val="none" w:sz="0" w:space="0" w:color="auto"/>
                <w:left w:val="none" w:sz="0" w:space="0" w:color="auto"/>
                <w:bottom w:val="none" w:sz="0" w:space="0" w:color="auto"/>
                <w:right w:val="none" w:sz="0" w:space="0" w:color="auto"/>
              </w:divBdr>
            </w:div>
          </w:divsChild>
        </w:div>
        <w:div w:id="1125854201">
          <w:marLeft w:val="0"/>
          <w:marRight w:val="0"/>
          <w:marTop w:val="0"/>
          <w:marBottom w:val="0"/>
          <w:divBdr>
            <w:top w:val="none" w:sz="0" w:space="0" w:color="auto"/>
            <w:left w:val="none" w:sz="0" w:space="0" w:color="auto"/>
            <w:bottom w:val="none" w:sz="0" w:space="0" w:color="auto"/>
            <w:right w:val="none" w:sz="0" w:space="0" w:color="auto"/>
          </w:divBdr>
          <w:divsChild>
            <w:div w:id="292634877">
              <w:marLeft w:val="0"/>
              <w:marRight w:val="0"/>
              <w:marTop w:val="0"/>
              <w:marBottom w:val="0"/>
              <w:divBdr>
                <w:top w:val="none" w:sz="0" w:space="0" w:color="auto"/>
                <w:left w:val="none" w:sz="0" w:space="0" w:color="auto"/>
                <w:bottom w:val="none" w:sz="0" w:space="0" w:color="auto"/>
                <w:right w:val="none" w:sz="0" w:space="0" w:color="auto"/>
              </w:divBdr>
            </w:div>
          </w:divsChild>
        </w:div>
        <w:div w:id="1474175209">
          <w:marLeft w:val="0"/>
          <w:marRight w:val="0"/>
          <w:marTop w:val="0"/>
          <w:marBottom w:val="0"/>
          <w:divBdr>
            <w:top w:val="none" w:sz="0" w:space="0" w:color="auto"/>
            <w:left w:val="none" w:sz="0" w:space="0" w:color="auto"/>
            <w:bottom w:val="none" w:sz="0" w:space="0" w:color="auto"/>
            <w:right w:val="none" w:sz="0" w:space="0" w:color="auto"/>
          </w:divBdr>
          <w:divsChild>
            <w:div w:id="183330388">
              <w:marLeft w:val="0"/>
              <w:marRight w:val="0"/>
              <w:marTop w:val="0"/>
              <w:marBottom w:val="0"/>
              <w:divBdr>
                <w:top w:val="none" w:sz="0" w:space="0" w:color="auto"/>
                <w:left w:val="none" w:sz="0" w:space="0" w:color="auto"/>
                <w:bottom w:val="none" w:sz="0" w:space="0" w:color="auto"/>
                <w:right w:val="none" w:sz="0" w:space="0" w:color="auto"/>
              </w:divBdr>
            </w:div>
          </w:divsChild>
        </w:div>
        <w:div w:id="1634485596">
          <w:marLeft w:val="0"/>
          <w:marRight w:val="0"/>
          <w:marTop w:val="0"/>
          <w:marBottom w:val="0"/>
          <w:divBdr>
            <w:top w:val="none" w:sz="0" w:space="0" w:color="auto"/>
            <w:left w:val="none" w:sz="0" w:space="0" w:color="auto"/>
            <w:bottom w:val="none" w:sz="0" w:space="0" w:color="auto"/>
            <w:right w:val="none" w:sz="0" w:space="0" w:color="auto"/>
          </w:divBdr>
          <w:divsChild>
            <w:div w:id="376203627">
              <w:marLeft w:val="0"/>
              <w:marRight w:val="0"/>
              <w:marTop w:val="0"/>
              <w:marBottom w:val="0"/>
              <w:divBdr>
                <w:top w:val="none" w:sz="0" w:space="0" w:color="auto"/>
                <w:left w:val="none" w:sz="0" w:space="0" w:color="auto"/>
                <w:bottom w:val="none" w:sz="0" w:space="0" w:color="auto"/>
                <w:right w:val="none" w:sz="0" w:space="0" w:color="auto"/>
              </w:divBdr>
            </w:div>
          </w:divsChild>
        </w:div>
        <w:div w:id="903026662">
          <w:marLeft w:val="0"/>
          <w:marRight w:val="0"/>
          <w:marTop w:val="0"/>
          <w:marBottom w:val="0"/>
          <w:divBdr>
            <w:top w:val="none" w:sz="0" w:space="0" w:color="auto"/>
            <w:left w:val="none" w:sz="0" w:space="0" w:color="auto"/>
            <w:bottom w:val="none" w:sz="0" w:space="0" w:color="auto"/>
            <w:right w:val="none" w:sz="0" w:space="0" w:color="auto"/>
          </w:divBdr>
          <w:divsChild>
            <w:div w:id="1972399226">
              <w:marLeft w:val="0"/>
              <w:marRight w:val="0"/>
              <w:marTop w:val="0"/>
              <w:marBottom w:val="0"/>
              <w:divBdr>
                <w:top w:val="none" w:sz="0" w:space="0" w:color="auto"/>
                <w:left w:val="none" w:sz="0" w:space="0" w:color="auto"/>
                <w:bottom w:val="none" w:sz="0" w:space="0" w:color="auto"/>
                <w:right w:val="none" w:sz="0" w:space="0" w:color="auto"/>
              </w:divBdr>
            </w:div>
          </w:divsChild>
        </w:div>
        <w:div w:id="1276863326">
          <w:marLeft w:val="0"/>
          <w:marRight w:val="0"/>
          <w:marTop w:val="0"/>
          <w:marBottom w:val="0"/>
          <w:divBdr>
            <w:top w:val="none" w:sz="0" w:space="0" w:color="auto"/>
            <w:left w:val="none" w:sz="0" w:space="0" w:color="auto"/>
            <w:bottom w:val="none" w:sz="0" w:space="0" w:color="auto"/>
            <w:right w:val="none" w:sz="0" w:space="0" w:color="auto"/>
          </w:divBdr>
          <w:divsChild>
            <w:div w:id="1374577456">
              <w:marLeft w:val="0"/>
              <w:marRight w:val="0"/>
              <w:marTop w:val="0"/>
              <w:marBottom w:val="0"/>
              <w:divBdr>
                <w:top w:val="none" w:sz="0" w:space="0" w:color="auto"/>
                <w:left w:val="none" w:sz="0" w:space="0" w:color="auto"/>
                <w:bottom w:val="none" w:sz="0" w:space="0" w:color="auto"/>
                <w:right w:val="none" w:sz="0" w:space="0" w:color="auto"/>
              </w:divBdr>
            </w:div>
          </w:divsChild>
        </w:div>
        <w:div w:id="46607679">
          <w:marLeft w:val="0"/>
          <w:marRight w:val="0"/>
          <w:marTop w:val="0"/>
          <w:marBottom w:val="0"/>
          <w:divBdr>
            <w:top w:val="none" w:sz="0" w:space="0" w:color="auto"/>
            <w:left w:val="none" w:sz="0" w:space="0" w:color="auto"/>
            <w:bottom w:val="none" w:sz="0" w:space="0" w:color="auto"/>
            <w:right w:val="none" w:sz="0" w:space="0" w:color="auto"/>
          </w:divBdr>
          <w:divsChild>
            <w:div w:id="983047330">
              <w:marLeft w:val="0"/>
              <w:marRight w:val="0"/>
              <w:marTop w:val="0"/>
              <w:marBottom w:val="0"/>
              <w:divBdr>
                <w:top w:val="none" w:sz="0" w:space="0" w:color="auto"/>
                <w:left w:val="none" w:sz="0" w:space="0" w:color="auto"/>
                <w:bottom w:val="none" w:sz="0" w:space="0" w:color="auto"/>
                <w:right w:val="none" w:sz="0" w:space="0" w:color="auto"/>
              </w:divBdr>
            </w:div>
          </w:divsChild>
        </w:div>
        <w:div w:id="1875846601">
          <w:marLeft w:val="0"/>
          <w:marRight w:val="0"/>
          <w:marTop w:val="0"/>
          <w:marBottom w:val="0"/>
          <w:divBdr>
            <w:top w:val="none" w:sz="0" w:space="0" w:color="auto"/>
            <w:left w:val="none" w:sz="0" w:space="0" w:color="auto"/>
            <w:bottom w:val="none" w:sz="0" w:space="0" w:color="auto"/>
            <w:right w:val="none" w:sz="0" w:space="0" w:color="auto"/>
          </w:divBdr>
          <w:divsChild>
            <w:div w:id="1279606227">
              <w:marLeft w:val="0"/>
              <w:marRight w:val="0"/>
              <w:marTop w:val="0"/>
              <w:marBottom w:val="0"/>
              <w:divBdr>
                <w:top w:val="none" w:sz="0" w:space="0" w:color="auto"/>
                <w:left w:val="none" w:sz="0" w:space="0" w:color="auto"/>
                <w:bottom w:val="none" w:sz="0" w:space="0" w:color="auto"/>
                <w:right w:val="none" w:sz="0" w:space="0" w:color="auto"/>
              </w:divBdr>
            </w:div>
          </w:divsChild>
        </w:div>
        <w:div w:id="364136035">
          <w:marLeft w:val="0"/>
          <w:marRight w:val="0"/>
          <w:marTop w:val="0"/>
          <w:marBottom w:val="0"/>
          <w:divBdr>
            <w:top w:val="none" w:sz="0" w:space="0" w:color="auto"/>
            <w:left w:val="none" w:sz="0" w:space="0" w:color="auto"/>
            <w:bottom w:val="none" w:sz="0" w:space="0" w:color="auto"/>
            <w:right w:val="none" w:sz="0" w:space="0" w:color="auto"/>
          </w:divBdr>
          <w:divsChild>
            <w:div w:id="481237728">
              <w:marLeft w:val="0"/>
              <w:marRight w:val="0"/>
              <w:marTop w:val="0"/>
              <w:marBottom w:val="0"/>
              <w:divBdr>
                <w:top w:val="none" w:sz="0" w:space="0" w:color="auto"/>
                <w:left w:val="none" w:sz="0" w:space="0" w:color="auto"/>
                <w:bottom w:val="none" w:sz="0" w:space="0" w:color="auto"/>
                <w:right w:val="none" w:sz="0" w:space="0" w:color="auto"/>
              </w:divBdr>
            </w:div>
          </w:divsChild>
        </w:div>
        <w:div w:id="1153637907">
          <w:marLeft w:val="0"/>
          <w:marRight w:val="0"/>
          <w:marTop w:val="0"/>
          <w:marBottom w:val="0"/>
          <w:divBdr>
            <w:top w:val="none" w:sz="0" w:space="0" w:color="auto"/>
            <w:left w:val="none" w:sz="0" w:space="0" w:color="auto"/>
            <w:bottom w:val="none" w:sz="0" w:space="0" w:color="auto"/>
            <w:right w:val="none" w:sz="0" w:space="0" w:color="auto"/>
          </w:divBdr>
          <w:divsChild>
            <w:div w:id="1753626790">
              <w:marLeft w:val="0"/>
              <w:marRight w:val="0"/>
              <w:marTop w:val="0"/>
              <w:marBottom w:val="0"/>
              <w:divBdr>
                <w:top w:val="none" w:sz="0" w:space="0" w:color="auto"/>
                <w:left w:val="none" w:sz="0" w:space="0" w:color="auto"/>
                <w:bottom w:val="none" w:sz="0" w:space="0" w:color="auto"/>
                <w:right w:val="none" w:sz="0" w:space="0" w:color="auto"/>
              </w:divBdr>
            </w:div>
          </w:divsChild>
        </w:div>
        <w:div w:id="1369141682">
          <w:marLeft w:val="0"/>
          <w:marRight w:val="0"/>
          <w:marTop w:val="0"/>
          <w:marBottom w:val="0"/>
          <w:divBdr>
            <w:top w:val="none" w:sz="0" w:space="0" w:color="auto"/>
            <w:left w:val="none" w:sz="0" w:space="0" w:color="auto"/>
            <w:bottom w:val="none" w:sz="0" w:space="0" w:color="auto"/>
            <w:right w:val="none" w:sz="0" w:space="0" w:color="auto"/>
          </w:divBdr>
          <w:divsChild>
            <w:div w:id="1305283116">
              <w:marLeft w:val="0"/>
              <w:marRight w:val="0"/>
              <w:marTop w:val="0"/>
              <w:marBottom w:val="0"/>
              <w:divBdr>
                <w:top w:val="none" w:sz="0" w:space="0" w:color="auto"/>
                <w:left w:val="none" w:sz="0" w:space="0" w:color="auto"/>
                <w:bottom w:val="none" w:sz="0" w:space="0" w:color="auto"/>
                <w:right w:val="none" w:sz="0" w:space="0" w:color="auto"/>
              </w:divBdr>
            </w:div>
          </w:divsChild>
        </w:div>
        <w:div w:id="1506438661">
          <w:marLeft w:val="0"/>
          <w:marRight w:val="0"/>
          <w:marTop w:val="0"/>
          <w:marBottom w:val="0"/>
          <w:divBdr>
            <w:top w:val="none" w:sz="0" w:space="0" w:color="auto"/>
            <w:left w:val="none" w:sz="0" w:space="0" w:color="auto"/>
            <w:bottom w:val="none" w:sz="0" w:space="0" w:color="auto"/>
            <w:right w:val="none" w:sz="0" w:space="0" w:color="auto"/>
          </w:divBdr>
          <w:divsChild>
            <w:div w:id="1522284273">
              <w:marLeft w:val="0"/>
              <w:marRight w:val="0"/>
              <w:marTop w:val="0"/>
              <w:marBottom w:val="0"/>
              <w:divBdr>
                <w:top w:val="none" w:sz="0" w:space="0" w:color="auto"/>
                <w:left w:val="none" w:sz="0" w:space="0" w:color="auto"/>
                <w:bottom w:val="none" w:sz="0" w:space="0" w:color="auto"/>
                <w:right w:val="none" w:sz="0" w:space="0" w:color="auto"/>
              </w:divBdr>
            </w:div>
          </w:divsChild>
        </w:div>
        <w:div w:id="2105610749">
          <w:marLeft w:val="0"/>
          <w:marRight w:val="0"/>
          <w:marTop w:val="0"/>
          <w:marBottom w:val="0"/>
          <w:divBdr>
            <w:top w:val="none" w:sz="0" w:space="0" w:color="auto"/>
            <w:left w:val="none" w:sz="0" w:space="0" w:color="auto"/>
            <w:bottom w:val="none" w:sz="0" w:space="0" w:color="auto"/>
            <w:right w:val="none" w:sz="0" w:space="0" w:color="auto"/>
          </w:divBdr>
          <w:divsChild>
            <w:div w:id="1858469908">
              <w:marLeft w:val="0"/>
              <w:marRight w:val="0"/>
              <w:marTop w:val="0"/>
              <w:marBottom w:val="0"/>
              <w:divBdr>
                <w:top w:val="none" w:sz="0" w:space="0" w:color="auto"/>
                <w:left w:val="none" w:sz="0" w:space="0" w:color="auto"/>
                <w:bottom w:val="none" w:sz="0" w:space="0" w:color="auto"/>
                <w:right w:val="none" w:sz="0" w:space="0" w:color="auto"/>
              </w:divBdr>
            </w:div>
          </w:divsChild>
        </w:div>
        <w:div w:id="907032789">
          <w:marLeft w:val="0"/>
          <w:marRight w:val="0"/>
          <w:marTop w:val="0"/>
          <w:marBottom w:val="0"/>
          <w:divBdr>
            <w:top w:val="none" w:sz="0" w:space="0" w:color="auto"/>
            <w:left w:val="none" w:sz="0" w:space="0" w:color="auto"/>
            <w:bottom w:val="none" w:sz="0" w:space="0" w:color="auto"/>
            <w:right w:val="none" w:sz="0" w:space="0" w:color="auto"/>
          </w:divBdr>
          <w:divsChild>
            <w:div w:id="507721703">
              <w:marLeft w:val="0"/>
              <w:marRight w:val="0"/>
              <w:marTop w:val="0"/>
              <w:marBottom w:val="0"/>
              <w:divBdr>
                <w:top w:val="none" w:sz="0" w:space="0" w:color="auto"/>
                <w:left w:val="none" w:sz="0" w:space="0" w:color="auto"/>
                <w:bottom w:val="none" w:sz="0" w:space="0" w:color="auto"/>
                <w:right w:val="none" w:sz="0" w:space="0" w:color="auto"/>
              </w:divBdr>
            </w:div>
          </w:divsChild>
        </w:div>
        <w:div w:id="622613398">
          <w:marLeft w:val="0"/>
          <w:marRight w:val="0"/>
          <w:marTop w:val="0"/>
          <w:marBottom w:val="0"/>
          <w:divBdr>
            <w:top w:val="none" w:sz="0" w:space="0" w:color="auto"/>
            <w:left w:val="none" w:sz="0" w:space="0" w:color="auto"/>
            <w:bottom w:val="none" w:sz="0" w:space="0" w:color="auto"/>
            <w:right w:val="none" w:sz="0" w:space="0" w:color="auto"/>
          </w:divBdr>
          <w:divsChild>
            <w:div w:id="1784377696">
              <w:marLeft w:val="0"/>
              <w:marRight w:val="0"/>
              <w:marTop w:val="0"/>
              <w:marBottom w:val="0"/>
              <w:divBdr>
                <w:top w:val="none" w:sz="0" w:space="0" w:color="auto"/>
                <w:left w:val="none" w:sz="0" w:space="0" w:color="auto"/>
                <w:bottom w:val="none" w:sz="0" w:space="0" w:color="auto"/>
                <w:right w:val="none" w:sz="0" w:space="0" w:color="auto"/>
              </w:divBdr>
            </w:div>
          </w:divsChild>
        </w:div>
        <w:div w:id="618419579">
          <w:marLeft w:val="0"/>
          <w:marRight w:val="0"/>
          <w:marTop w:val="0"/>
          <w:marBottom w:val="0"/>
          <w:divBdr>
            <w:top w:val="none" w:sz="0" w:space="0" w:color="auto"/>
            <w:left w:val="none" w:sz="0" w:space="0" w:color="auto"/>
            <w:bottom w:val="none" w:sz="0" w:space="0" w:color="auto"/>
            <w:right w:val="none" w:sz="0" w:space="0" w:color="auto"/>
          </w:divBdr>
          <w:divsChild>
            <w:div w:id="890531261">
              <w:marLeft w:val="0"/>
              <w:marRight w:val="0"/>
              <w:marTop w:val="0"/>
              <w:marBottom w:val="0"/>
              <w:divBdr>
                <w:top w:val="none" w:sz="0" w:space="0" w:color="auto"/>
                <w:left w:val="none" w:sz="0" w:space="0" w:color="auto"/>
                <w:bottom w:val="none" w:sz="0" w:space="0" w:color="auto"/>
                <w:right w:val="none" w:sz="0" w:space="0" w:color="auto"/>
              </w:divBdr>
            </w:div>
          </w:divsChild>
        </w:div>
        <w:div w:id="921647149">
          <w:marLeft w:val="0"/>
          <w:marRight w:val="0"/>
          <w:marTop w:val="0"/>
          <w:marBottom w:val="0"/>
          <w:divBdr>
            <w:top w:val="none" w:sz="0" w:space="0" w:color="auto"/>
            <w:left w:val="none" w:sz="0" w:space="0" w:color="auto"/>
            <w:bottom w:val="none" w:sz="0" w:space="0" w:color="auto"/>
            <w:right w:val="none" w:sz="0" w:space="0" w:color="auto"/>
          </w:divBdr>
          <w:divsChild>
            <w:div w:id="70273728">
              <w:marLeft w:val="0"/>
              <w:marRight w:val="0"/>
              <w:marTop w:val="0"/>
              <w:marBottom w:val="0"/>
              <w:divBdr>
                <w:top w:val="none" w:sz="0" w:space="0" w:color="auto"/>
                <w:left w:val="none" w:sz="0" w:space="0" w:color="auto"/>
                <w:bottom w:val="none" w:sz="0" w:space="0" w:color="auto"/>
                <w:right w:val="none" w:sz="0" w:space="0" w:color="auto"/>
              </w:divBdr>
            </w:div>
          </w:divsChild>
        </w:div>
        <w:div w:id="338384767">
          <w:marLeft w:val="0"/>
          <w:marRight w:val="0"/>
          <w:marTop w:val="0"/>
          <w:marBottom w:val="0"/>
          <w:divBdr>
            <w:top w:val="none" w:sz="0" w:space="0" w:color="auto"/>
            <w:left w:val="none" w:sz="0" w:space="0" w:color="auto"/>
            <w:bottom w:val="none" w:sz="0" w:space="0" w:color="auto"/>
            <w:right w:val="none" w:sz="0" w:space="0" w:color="auto"/>
          </w:divBdr>
          <w:divsChild>
            <w:div w:id="814949082">
              <w:marLeft w:val="0"/>
              <w:marRight w:val="0"/>
              <w:marTop w:val="0"/>
              <w:marBottom w:val="0"/>
              <w:divBdr>
                <w:top w:val="none" w:sz="0" w:space="0" w:color="auto"/>
                <w:left w:val="none" w:sz="0" w:space="0" w:color="auto"/>
                <w:bottom w:val="none" w:sz="0" w:space="0" w:color="auto"/>
                <w:right w:val="none" w:sz="0" w:space="0" w:color="auto"/>
              </w:divBdr>
            </w:div>
          </w:divsChild>
        </w:div>
        <w:div w:id="1189106448">
          <w:marLeft w:val="0"/>
          <w:marRight w:val="0"/>
          <w:marTop w:val="0"/>
          <w:marBottom w:val="0"/>
          <w:divBdr>
            <w:top w:val="none" w:sz="0" w:space="0" w:color="auto"/>
            <w:left w:val="none" w:sz="0" w:space="0" w:color="auto"/>
            <w:bottom w:val="none" w:sz="0" w:space="0" w:color="auto"/>
            <w:right w:val="none" w:sz="0" w:space="0" w:color="auto"/>
          </w:divBdr>
          <w:divsChild>
            <w:div w:id="1338266605">
              <w:marLeft w:val="0"/>
              <w:marRight w:val="0"/>
              <w:marTop w:val="0"/>
              <w:marBottom w:val="0"/>
              <w:divBdr>
                <w:top w:val="none" w:sz="0" w:space="0" w:color="auto"/>
                <w:left w:val="none" w:sz="0" w:space="0" w:color="auto"/>
                <w:bottom w:val="none" w:sz="0" w:space="0" w:color="auto"/>
                <w:right w:val="none" w:sz="0" w:space="0" w:color="auto"/>
              </w:divBdr>
            </w:div>
          </w:divsChild>
        </w:div>
        <w:div w:id="427970235">
          <w:marLeft w:val="0"/>
          <w:marRight w:val="0"/>
          <w:marTop w:val="0"/>
          <w:marBottom w:val="0"/>
          <w:divBdr>
            <w:top w:val="none" w:sz="0" w:space="0" w:color="auto"/>
            <w:left w:val="none" w:sz="0" w:space="0" w:color="auto"/>
            <w:bottom w:val="none" w:sz="0" w:space="0" w:color="auto"/>
            <w:right w:val="none" w:sz="0" w:space="0" w:color="auto"/>
          </w:divBdr>
          <w:divsChild>
            <w:div w:id="607391709">
              <w:marLeft w:val="0"/>
              <w:marRight w:val="0"/>
              <w:marTop w:val="0"/>
              <w:marBottom w:val="0"/>
              <w:divBdr>
                <w:top w:val="none" w:sz="0" w:space="0" w:color="auto"/>
                <w:left w:val="none" w:sz="0" w:space="0" w:color="auto"/>
                <w:bottom w:val="none" w:sz="0" w:space="0" w:color="auto"/>
                <w:right w:val="none" w:sz="0" w:space="0" w:color="auto"/>
              </w:divBdr>
            </w:div>
          </w:divsChild>
        </w:div>
        <w:div w:id="105270800">
          <w:marLeft w:val="0"/>
          <w:marRight w:val="0"/>
          <w:marTop w:val="0"/>
          <w:marBottom w:val="0"/>
          <w:divBdr>
            <w:top w:val="none" w:sz="0" w:space="0" w:color="auto"/>
            <w:left w:val="none" w:sz="0" w:space="0" w:color="auto"/>
            <w:bottom w:val="none" w:sz="0" w:space="0" w:color="auto"/>
            <w:right w:val="none" w:sz="0" w:space="0" w:color="auto"/>
          </w:divBdr>
          <w:divsChild>
            <w:div w:id="1796830006">
              <w:marLeft w:val="0"/>
              <w:marRight w:val="0"/>
              <w:marTop w:val="0"/>
              <w:marBottom w:val="0"/>
              <w:divBdr>
                <w:top w:val="none" w:sz="0" w:space="0" w:color="auto"/>
                <w:left w:val="none" w:sz="0" w:space="0" w:color="auto"/>
                <w:bottom w:val="none" w:sz="0" w:space="0" w:color="auto"/>
                <w:right w:val="none" w:sz="0" w:space="0" w:color="auto"/>
              </w:divBdr>
            </w:div>
          </w:divsChild>
        </w:div>
        <w:div w:id="949821443">
          <w:marLeft w:val="0"/>
          <w:marRight w:val="0"/>
          <w:marTop w:val="0"/>
          <w:marBottom w:val="0"/>
          <w:divBdr>
            <w:top w:val="none" w:sz="0" w:space="0" w:color="auto"/>
            <w:left w:val="none" w:sz="0" w:space="0" w:color="auto"/>
            <w:bottom w:val="none" w:sz="0" w:space="0" w:color="auto"/>
            <w:right w:val="none" w:sz="0" w:space="0" w:color="auto"/>
          </w:divBdr>
          <w:divsChild>
            <w:div w:id="1608583083">
              <w:marLeft w:val="0"/>
              <w:marRight w:val="0"/>
              <w:marTop w:val="0"/>
              <w:marBottom w:val="0"/>
              <w:divBdr>
                <w:top w:val="none" w:sz="0" w:space="0" w:color="auto"/>
                <w:left w:val="none" w:sz="0" w:space="0" w:color="auto"/>
                <w:bottom w:val="none" w:sz="0" w:space="0" w:color="auto"/>
                <w:right w:val="none" w:sz="0" w:space="0" w:color="auto"/>
              </w:divBdr>
            </w:div>
          </w:divsChild>
        </w:div>
        <w:div w:id="1306162808">
          <w:marLeft w:val="0"/>
          <w:marRight w:val="0"/>
          <w:marTop w:val="0"/>
          <w:marBottom w:val="0"/>
          <w:divBdr>
            <w:top w:val="none" w:sz="0" w:space="0" w:color="auto"/>
            <w:left w:val="none" w:sz="0" w:space="0" w:color="auto"/>
            <w:bottom w:val="none" w:sz="0" w:space="0" w:color="auto"/>
            <w:right w:val="none" w:sz="0" w:space="0" w:color="auto"/>
          </w:divBdr>
          <w:divsChild>
            <w:div w:id="427429771">
              <w:marLeft w:val="0"/>
              <w:marRight w:val="0"/>
              <w:marTop w:val="0"/>
              <w:marBottom w:val="0"/>
              <w:divBdr>
                <w:top w:val="none" w:sz="0" w:space="0" w:color="auto"/>
                <w:left w:val="none" w:sz="0" w:space="0" w:color="auto"/>
                <w:bottom w:val="none" w:sz="0" w:space="0" w:color="auto"/>
                <w:right w:val="none" w:sz="0" w:space="0" w:color="auto"/>
              </w:divBdr>
            </w:div>
          </w:divsChild>
        </w:div>
        <w:div w:id="1685595131">
          <w:marLeft w:val="0"/>
          <w:marRight w:val="0"/>
          <w:marTop w:val="0"/>
          <w:marBottom w:val="0"/>
          <w:divBdr>
            <w:top w:val="none" w:sz="0" w:space="0" w:color="auto"/>
            <w:left w:val="none" w:sz="0" w:space="0" w:color="auto"/>
            <w:bottom w:val="none" w:sz="0" w:space="0" w:color="auto"/>
            <w:right w:val="none" w:sz="0" w:space="0" w:color="auto"/>
          </w:divBdr>
          <w:divsChild>
            <w:div w:id="180511140">
              <w:marLeft w:val="0"/>
              <w:marRight w:val="0"/>
              <w:marTop w:val="0"/>
              <w:marBottom w:val="0"/>
              <w:divBdr>
                <w:top w:val="none" w:sz="0" w:space="0" w:color="auto"/>
                <w:left w:val="none" w:sz="0" w:space="0" w:color="auto"/>
                <w:bottom w:val="none" w:sz="0" w:space="0" w:color="auto"/>
                <w:right w:val="none" w:sz="0" w:space="0" w:color="auto"/>
              </w:divBdr>
            </w:div>
          </w:divsChild>
        </w:div>
        <w:div w:id="189728745">
          <w:marLeft w:val="0"/>
          <w:marRight w:val="0"/>
          <w:marTop w:val="0"/>
          <w:marBottom w:val="0"/>
          <w:divBdr>
            <w:top w:val="none" w:sz="0" w:space="0" w:color="auto"/>
            <w:left w:val="none" w:sz="0" w:space="0" w:color="auto"/>
            <w:bottom w:val="none" w:sz="0" w:space="0" w:color="auto"/>
            <w:right w:val="none" w:sz="0" w:space="0" w:color="auto"/>
          </w:divBdr>
          <w:divsChild>
            <w:div w:id="1485005738">
              <w:marLeft w:val="0"/>
              <w:marRight w:val="0"/>
              <w:marTop w:val="0"/>
              <w:marBottom w:val="0"/>
              <w:divBdr>
                <w:top w:val="none" w:sz="0" w:space="0" w:color="auto"/>
                <w:left w:val="none" w:sz="0" w:space="0" w:color="auto"/>
                <w:bottom w:val="none" w:sz="0" w:space="0" w:color="auto"/>
                <w:right w:val="none" w:sz="0" w:space="0" w:color="auto"/>
              </w:divBdr>
            </w:div>
          </w:divsChild>
        </w:div>
        <w:div w:id="1222717754">
          <w:marLeft w:val="0"/>
          <w:marRight w:val="0"/>
          <w:marTop w:val="0"/>
          <w:marBottom w:val="0"/>
          <w:divBdr>
            <w:top w:val="none" w:sz="0" w:space="0" w:color="auto"/>
            <w:left w:val="none" w:sz="0" w:space="0" w:color="auto"/>
            <w:bottom w:val="none" w:sz="0" w:space="0" w:color="auto"/>
            <w:right w:val="none" w:sz="0" w:space="0" w:color="auto"/>
          </w:divBdr>
          <w:divsChild>
            <w:div w:id="37701956">
              <w:marLeft w:val="0"/>
              <w:marRight w:val="0"/>
              <w:marTop w:val="0"/>
              <w:marBottom w:val="0"/>
              <w:divBdr>
                <w:top w:val="none" w:sz="0" w:space="0" w:color="auto"/>
                <w:left w:val="none" w:sz="0" w:space="0" w:color="auto"/>
                <w:bottom w:val="none" w:sz="0" w:space="0" w:color="auto"/>
                <w:right w:val="none" w:sz="0" w:space="0" w:color="auto"/>
              </w:divBdr>
            </w:div>
          </w:divsChild>
        </w:div>
        <w:div w:id="1080448455">
          <w:marLeft w:val="0"/>
          <w:marRight w:val="0"/>
          <w:marTop w:val="0"/>
          <w:marBottom w:val="0"/>
          <w:divBdr>
            <w:top w:val="none" w:sz="0" w:space="0" w:color="auto"/>
            <w:left w:val="none" w:sz="0" w:space="0" w:color="auto"/>
            <w:bottom w:val="none" w:sz="0" w:space="0" w:color="auto"/>
            <w:right w:val="none" w:sz="0" w:space="0" w:color="auto"/>
          </w:divBdr>
          <w:divsChild>
            <w:div w:id="90126368">
              <w:marLeft w:val="0"/>
              <w:marRight w:val="0"/>
              <w:marTop w:val="0"/>
              <w:marBottom w:val="0"/>
              <w:divBdr>
                <w:top w:val="none" w:sz="0" w:space="0" w:color="auto"/>
                <w:left w:val="none" w:sz="0" w:space="0" w:color="auto"/>
                <w:bottom w:val="none" w:sz="0" w:space="0" w:color="auto"/>
                <w:right w:val="none" w:sz="0" w:space="0" w:color="auto"/>
              </w:divBdr>
            </w:div>
          </w:divsChild>
        </w:div>
        <w:div w:id="15428965">
          <w:marLeft w:val="0"/>
          <w:marRight w:val="0"/>
          <w:marTop w:val="0"/>
          <w:marBottom w:val="0"/>
          <w:divBdr>
            <w:top w:val="none" w:sz="0" w:space="0" w:color="auto"/>
            <w:left w:val="none" w:sz="0" w:space="0" w:color="auto"/>
            <w:bottom w:val="none" w:sz="0" w:space="0" w:color="auto"/>
            <w:right w:val="none" w:sz="0" w:space="0" w:color="auto"/>
          </w:divBdr>
          <w:divsChild>
            <w:div w:id="1613048368">
              <w:marLeft w:val="0"/>
              <w:marRight w:val="0"/>
              <w:marTop w:val="0"/>
              <w:marBottom w:val="0"/>
              <w:divBdr>
                <w:top w:val="none" w:sz="0" w:space="0" w:color="auto"/>
                <w:left w:val="none" w:sz="0" w:space="0" w:color="auto"/>
                <w:bottom w:val="none" w:sz="0" w:space="0" w:color="auto"/>
                <w:right w:val="none" w:sz="0" w:space="0" w:color="auto"/>
              </w:divBdr>
            </w:div>
          </w:divsChild>
        </w:div>
        <w:div w:id="1312103980">
          <w:marLeft w:val="0"/>
          <w:marRight w:val="0"/>
          <w:marTop w:val="0"/>
          <w:marBottom w:val="0"/>
          <w:divBdr>
            <w:top w:val="none" w:sz="0" w:space="0" w:color="auto"/>
            <w:left w:val="none" w:sz="0" w:space="0" w:color="auto"/>
            <w:bottom w:val="none" w:sz="0" w:space="0" w:color="auto"/>
            <w:right w:val="none" w:sz="0" w:space="0" w:color="auto"/>
          </w:divBdr>
          <w:divsChild>
            <w:div w:id="1620648951">
              <w:marLeft w:val="0"/>
              <w:marRight w:val="0"/>
              <w:marTop w:val="0"/>
              <w:marBottom w:val="0"/>
              <w:divBdr>
                <w:top w:val="none" w:sz="0" w:space="0" w:color="auto"/>
                <w:left w:val="none" w:sz="0" w:space="0" w:color="auto"/>
                <w:bottom w:val="none" w:sz="0" w:space="0" w:color="auto"/>
                <w:right w:val="none" w:sz="0" w:space="0" w:color="auto"/>
              </w:divBdr>
            </w:div>
          </w:divsChild>
        </w:div>
        <w:div w:id="1274822767">
          <w:marLeft w:val="0"/>
          <w:marRight w:val="0"/>
          <w:marTop w:val="0"/>
          <w:marBottom w:val="0"/>
          <w:divBdr>
            <w:top w:val="none" w:sz="0" w:space="0" w:color="auto"/>
            <w:left w:val="none" w:sz="0" w:space="0" w:color="auto"/>
            <w:bottom w:val="none" w:sz="0" w:space="0" w:color="auto"/>
            <w:right w:val="none" w:sz="0" w:space="0" w:color="auto"/>
          </w:divBdr>
          <w:divsChild>
            <w:div w:id="419565654">
              <w:marLeft w:val="0"/>
              <w:marRight w:val="0"/>
              <w:marTop w:val="0"/>
              <w:marBottom w:val="0"/>
              <w:divBdr>
                <w:top w:val="none" w:sz="0" w:space="0" w:color="auto"/>
                <w:left w:val="none" w:sz="0" w:space="0" w:color="auto"/>
                <w:bottom w:val="none" w:sz="0" w:space="0" w:color="auto"/>
                <w:right w:val="none" w:sz="0" w:space="0" w:color="auto"/>
              </w:divBdr>
            </w:div>
          </w:divsChild>
        </w:div>
        <w:div w:id="407315405">
          <w:marLeft w:val="0"/>
          <w:marRight w:val="0"/>
          <w:marTop w:val="0"/>
          <w:marBottom w:val="0"/>
          <w:divBdr>
            <w:top w:val="none" w:sz="0" w:space="0" w:color="auto"/>
            <w:left w:val="none" w:sz="0" w:space="0" w:color="auto"/>
            <w:bottom w:val="none" w:sz="0" w:space="0" w:color="auto"/>
            <w:right w:val="none" w:sz="0" w:space="0" w:color="auto"/>
          </w:divBdr>
          <w:divsChild>
            <w:div w:id="2092964710">
              <w:marLeft w:val="0"/>
              <w:marRight w:val="0"/>
              <w:marTop w:val="0"/>
              <w:marBottom w:val="0"/>
              <w:divBdr>
                <w:top w:val="none" w:sz="0" w:space="0" w:color="auto"/>
                <w:left w:val="none" w:sz="0" w:space="0" w:color="auto"/>
                <w:bottom w:val="none" w:sz="0" w:space="0" w:color="auto"/>
                <w:right w:val="none" w:sz="0" w:space="0" w:color="auto"/>
              </w:divBdr>
            </w:div>
          </w:divsChild>
        </w:div>
        <w:div w:id="382994221">
          <w:marLeft w:val="0"/>
          <w:marRight w:val="0"/>
          <w:marTop w:val="0"/>
          <w:marBottom w:val="0"/>
          <w:divBdr>
            <w:top w:val="none" w:sz="0" w:space="0" w:color="auto"/>
            <w:left w:val="none" w:sz="0" w:space="0" w:color="auto"/>
            <w:bottom w:val="none" w:sz="0" w:space="0" w:color="auto"/>
            <w:right w:val="none" w:sz="0" w:space="0" w:color="auto"/>
          </w:divBdr>
          <w:divsChild>
            <w:div w:id="161094718">
              <w:marLeft w:val="0"/>
              <w:marRight w:val="0"/>
              <w:marTop w:val="0"/>
              <w:marBottom w:val="0"/>
              <w:divBdr>
                <w:top w:val="none" w:sz="0" w:space="0" w:color="auto"/>
                <w:left w:val="none" w:sz="0" w:space="0" w:color="auto"/>
                <w:bottom w:val="none" w:sz="0" w:space="0" w:color="auto"/>
                <w:right w:val="none" w:sz="0" w:space="0" w:color="auto"/>
              </w:divBdr>
            </w:div>
          </w:divsChild>
        </w:div>
        <w:div w:id="1655598485">
          <w:marLeft w:val="0"/>
          <w:marRight w:val="0"/>
          <w:marTop w:val="0"/>
          <w:marBottom w:val="0"/>
          <w:divBdr>
            <w:top w:val="none" w:sz="0" w:space="0" w:color="auto"/>
            <w:left w:val="none" w:sz="0" w:space="0" w:color="auto"/>
            <w:bottom w:val="none" w:sz="0" w:space="0" w:color="auto"/>
            <w:right w:val="none" w:sz="0" w:space="0" w:color="auto"/>
          </w:divBdr>
          <w:divsChild>
            <w:div w:id="1716275011">
              <w:marLeft w:val="0"/>
              <w:marRight w:val="0"/>
              <w:marTop w:val="0"/>
              <w:marBottom w:val="0"/>
              <w:divBdr>
                <w:top w:val="none" w:sz="0" w:space="0" w:color="auto"/>
                <w:left w:val="none" w:sz="0" w:space="0" w:color="auto"/>
                <w:bottom w:val="none" w:sz="0" w:space="0" w:color="auto"/>
                <w:right w:val="none" w:sz="0" w:space="0" w:color="auto"/>
              </w:divBdr>
            </w:div>
          </w:divsChild>
        </w:div>
        <w:div w:id="1751462498">
          <w:marLeft w:val="0"/>
          <w:marRight w:val="0"/>
          <w:marTop w:val="0"/>
          <w:marBottom w:val="0"/>
          <w:divBdr>
            <w:top w:val="none" w:sz="0" w:space="0" w:color="auto"/>
            <w:left w:val="none" w:sz="0" w:space="0" w:color="auto"/>
            <w:bottom w:val="none" w:sz="0" w:space="0" w:color="auto"/>
            <w:right w:val="none" w:sz="0" w:space="0" w:color="auto"/>
          </w:divBdr>
          <w:divsChild>
            <w:div w:id="412240580">
              <w:marLeft w:val="0"/>
              <w:marRight w:val="0"/>
              <w:marTop w:val="0"/>
              <w:marBottom w:val="0"/>
              <w:divBdr>
                <w:top w:val="none" w:sz="0" w:space="0" w:color="auto"/>
                <w:left w:val="none" w:sz="0" w:space="0" w:color="auto"/>
                <w:bottom w:val="none" w:sz="0" w:space="0" w:color="auto"/>
                <w:right w:val="none" w:sz="0" w:space="0" w:color="auto"/>
              </w:divBdr>
            </w:div>
          </w:divsChild>
        </w:div>
        <w:div w:id="228731561">
          <w:marLeft w:val="0"/>
          <w:marRight w:val="0"/>
          <w:marTop w:val="0"/>
          <w:marBottom w:val="0"/>
          <w:divBdr>
            <w:top w:val="none" w:sz="0" w:space="0" w:color="auto"/>
            <w:left w:val="none" w:sz="0" w:space="0" w:color="auto"/>
            <w:bottom w:val="none" w:sz="0" w:space="0" w:color="auto"/>
            <w:right w:val="none" w:sz="0" w:space="0" w:color="auto"/>
          </w:divBdr>
          <w:divsChild>
            <w:div w:id="25836935">
              <w:marLeft w:val="0"/>
              <w:marRight w:val="0"/>
              <w:marTop w:val="0"/>
              <w:marBottom w:val="0"/>
              <w:divBdr>
                <w:top w:val="none" w:sz="0" w:space="0" w:color="auto"/>
                <w:left w:val="none" w:sz="0" w:space="0" w:color="auto"/>
                <w:bottom w:val="none" w:sz="0" w:space="0" w:color="auto"/>
                <w:right w:val="none" w:sz="0" w:space="0" w:color="auto"/>
              </w:divBdr>
            </w:div>
          </w:divsChild>
        </w:div>
        <w:div w:id="1589264149">
          <w:marLeft w:val="0"/>
          <w:marRight w:val="0"/>
          <w:marTop w:val="0"/>
          <w:marBottom w:val="0"/>
          <w:divBdr>
            <w:top w:val="none" w:sz="0" w:space="0" w:color="auto"/>
            <w:left w:val="none" w:sz="0" w:space="0" w:color="auto"/>
            <w:bottom w:val="none" w:sz="0" w:space="0" w:color="auto"/>
            <w:right w:val="none" w:sz="0" w:space="0" w:color="auto"/>
          </w:divBdr>
          <w:divsChild>
            <w:div w:id="438988383">
              <w:marLeft w:val="0"/>
              <w:marRight w:val="0"/>
              <w:marTop w:val="0"/>
              <w:marBottom w:val="0"/>
              <w:divBdr>
                <w:top w:val="none" w:sz="0" w:space="0" w:color="auto"/>
                <w:left w:val="none" w:sz="0" w:space="0" w:color="auto"/>
                <w:bottom w:val="none" w:sz="0" w:space="0" w:color="auto"/>
                <w:right w:val="none" w:sz="0" w:space="0" w:color="auto"/>
              </w:divBdr>
            </w:div>
          </w:divsChild>
        </w:div>
        <w:div w:id="1936816768">
          <w:marLeft w:val="0"/>
          <w:marRight w:val="0"/>
          <w:marTop w:val="0"/>
          <w:marBottom w:val="0"/>
          <w:divBdr>
            <w:top w:val="none" w:sz="0" w:space="0" w:color="auto"/>
            <w:left w:val="none" w:sz="0" w:space="0" w:color="auto"/>
            <w:bottom w:val="none" w:sz="0" w:space="0" w:color="auto"/>
            <w:right w:val="none" w:sz="0" w:space="0" w:color="auto"/>
          </w:divBdr>
          <w:divsChild>
            <w:div w:id="417946583">
              <w:marLeft w:val="0"/>
              <w:marRight w:val="0"/>
              <w:marTop w:val="0"/>
              <w:marBottom w:val="0"/>
              <w:divBdr>
                <w:top w:val="none" w:sz="0" w:space="0" w:color="auto"/>
                <w:left w:val="none" w:sz="0" w:space="0" w:color="auto"/>
                <w:bottom w:val="none" w:sz="0" w:space="0" w:color="auto"/>
                <w:right w:val="none" w:sz="0" w:space="0" w:color="auto"/>
              </w:divBdr>
            </w:div>
          </w:divsChild>
        </w:div>
        <w:div w:id="1634363360">
          <w:marLeft w:val="0"/>
          <w:marRight w:val="0"/>
          <w:marTop w:val="0"/>
          <w:marBottom w:val="0"/>
          <w:divBdr>
            <w:top w:val="none" w:sz="0" w:space="0" w:color="auto"/>
            <w:left w:val="none" w:sz="0" w:space="0" w:color="auto"/>
            <w:bottom w:val="none" w:sz="0" w:space="0" w:color="auto"/>
            <w:right w:val="none" w:sz="0" w:space="0" w:color="auto"/>
          </w:divBdr>
          <w:divsChild>
            <w:div w:id="845752072">
              <w:marLeft w:val="0"/>
              <w:marRight w:val="0"/>
              <w:marTop w:val="0"/>
              <w:marBottom w:val="0"/>
              <w:divBdr>
                <w:top w:val="none" w:sz="0" w:space="0" w:color="auto"/>
                <w:left w:val="none" w:sz="0" w:space="0" w:color="auto"/>
                <w:bottom w:val="none" w:sz="0" w:space="0" w:color="auto"/>
                <w:right w:val="none" w:sz="0" w:space="0" w:color="auto"/>
              </w:divBdr>
            </w:div>
          </w:divsChild>
        </w:div>
        <w:div w:id="2066492160">
          <w:marLeft w:val="0"/>
          <w:marRight w:val="0"/>
          <w:marTop w:val="0"/>
          <w:marBottom w:val="0"/>
          <w:divBdr>
            <w:top w:val="none" w:sz="0" w:space="0" w:color="auto"/>
            <w:left w:val="none" w:sz="0" w:space="0" w:color="auto"/>
            <w:bottom w:val="none" w:sz="0" w:space="0" w:color="auto"/>
            <w:right w:val="none" w:sz="0" w:space="0" w:color="auto"/>
          </w:divBdr>
          <w:divsChild>
            <w:div w:id="568543103">
              <w:marLeft w:val="0"/>
              <w:marRight w:val="0"/>
              <w:marTop w:val="0"/>
              <w:marBottom w:val="0"/>
              <w:divBdr>
                <w:top w:val="none" w:sz="0" w:space="0" w:color="auto"/>
                <w:left w:val="none" w:sz="0" w:space="0" w:color="auto"/>
                <w:bottom w:val="none" w:sz="0" w:space="0" w:color="auto"/>
                <w:right w:val="none" w:sz="0" w:space="0" w:color="auto"/>
              </w:divBdr>
            </w:div>
          </w:divsChild>
        </w:div>
        <w:div w:id="1409885790">
          <w:marLeft w:val="0"/>
          <w:marRight w:val="0"/>
          <w:marTop w:val="0"/>
          <w:marBottom w:val="0"/>
          <w:divBdr>
            <w:top w:val="none" w:sz="0" w:space="0" w:color="auto"/>
            <w:left w:val="none" w:sz="0" w:space="0" w:color="auto"/>
            <w:bottom w:val="none" w:sz="0" w:space="0" w:color="auto"/>
            <w:right w:val="none" w:sz="0" w:space="0" w:color="auto"/>
          </w:divBdr>
          <w:divsChild>
            <w:div w:id="810904512">
              <w:marLeft w:val="0"/>
              <w:marRight w:val="0"/>
              <w:marTop w:val="0"/>
              <w:marBottom w:val="0"/>
              <w:divBdr>
                <w:top w:val="none" w:sz="0" w:space="0" w:color="auto"/>
                <w:left w:val="none" w:sz="0" w:space="0" w:color="auto"/>
                <w:bottom w:val="none" w:sz="0" w:space="0" w:color="auto"/>
                <w:right w:val="none" w:sz="0" w:space="0" w:color="auto"/>
              </w:divBdr>
            </w:div>
          </w:divsChild>
        </w:div>
        <w:div w:id="543828026">
          <w:marLeft w:val="0"/>
          <w:marRight w:val="0"/>
          <w:marTop w:val="0"/>
          <w:marBottom w:val="0"/>
          <w:divBdr>
            <w:top w:val="none" w:sz="0" w:space="0" w:color="auto"/>
            <w:left w:val="none" w:sz="0" w:space="0" w:color="auto"/>
            <w:bottom w:val="none" w:sz="0" w:space="0" w:color="auto"/>
            <w:right w:val="none" w:sz="0" w:space="0" w:color="auto"/>
          </w:divBdr>
          <w:divsChild>
            <w:div w:id="2060470685">
              <w:marLeft w:val="0"/>
              <w:marRight w:val="0"/>
              <w:marTop w:val="0"/>
              <w:marBottom w:val="0"/>
              <w:divBdr>
                <w:top w:val="none" w:sz="0" w:space="0" w:color="auto"/>
                <w:left w:val="none" w:sz="0" w:space="0" w:color="auto"/>
                <w:bottom w:val="none" w:sz="0" w:space="0" w:color="auto"/>
                <w:right w:val="none" w:sz="0" w:space="0" w:color="auto"/>
              </w:divBdr>
            </w:div>
          </w:divsChild>
        </w:div>
        <w:div w:id="1158111687">
          <w:marLeft w:val="0"/>
          <w:marRight w:val="0"/>
          <w:marTop w:val="0"/>
          <w:marBottom w:val="0"/>
          <w:divBdr>
            <w:top w:val="none" w:sz="0" w:space="0" w:color="auto"/>
            <w:left w:val="none" w:sz="0" w:space="0" w:color="auto"/>
            <w:bottom w:val="none" w:sz="0" w:space="0" w:color="auto"/>
            <w:right w:val="none" w:sz="0" w:space="0" w:color="auto"/>
          </w:divBdr>
          <w:divsChild>
            <w:div w:id="1335886233">
              <w:marLeft w:val="0"/>
              <w:marRight w:val="0"/>
              <w:marTop w:val="0"/>
              <w:marBottom w:val="0"/>
              <w:divBdr>
                <w:top w:val="none" w:sz="0" w:space="0" w:color="auto"/>
                <w:left w:val="none" w:sz="0" w:space="0" w:color="auto"/>
                <w:bottom w:val="none" w:sz="0" w:space="0" w:color="auto"/>
                <w:right w:val="none" w:sz="0" w:space="0" w:color="auto"/>
              </w:divBdr>
            </w:div>
          </w:divsChild>
        </w:div>
        <w:div w:id="1929382011">
          <w:marLeft w:val="0"/>
          <w:marRight w:val="0"/>
          <w:marTop w:val="0"/>
          <w:marBottom w:val="0"/>
          <w:divBdr>
            <w:top w:val="none" w:sz="0" w:space="0" w:color="auto"/>
            <w:left w:val="none" w:sz="0" w:space="0" w:color="auto"/>
            <w:bottom w:val="none" w:sz="0" w:space="0" w:color="auto"/>
            <w:right w:val="none" w:sz="0" w:space="0" w:color="auto"/>
          </w:divBdr>
          <w:divsChild>
            <w:div w:id="641498087">
              <w:marLeft w:val="0"/>
              <w:marRight w:val="0"/>
              <w:marTop w:val="0"/>
              <w:marBottom w:val="0"/>
              <w:divBdr>
                <w:top w:val="none" w:sz="0" w:space="0" w:color="auto"/>
                <w:left w:val="none" w:sz="0" w:space="0" w:color="auto"/>
                <w:bottom w:val="none" w:sz="0" w:space="0" w:color="auto"/>
                <w:right w:val="none" w:sz="0" w:space="0" w:color="auto"/>
              </w:divBdr>
            </w:div>
          </w:divsChild>
        </w:div>
        <w:div w:id="1021274686">
          <w:marLeft w:val="0"/>
          <w:marRight w:val="0"/>
          <w:marTop w:val="0"/>
          <w:marBottom w:val="0"/>
          <w:divBdr>
            <w:top w:val="none" w:sz="0" w:space="0" w:color="auto"/>
            <w:left w:val="none" w:sz="0" w:space="0" w:color="auto"/>
            <w:bottom w:val="none" w:sz="0" w:space="0" w:color="auto"/>
            <w:right w:val="none" w:sz="0" w:space="0" w:color="auto"/>
          </w:divBdr>
          <w:divsChild>
            <w:div w:id="1456826901">
              <w:marLeft w:val="0"/>
              <w:marRight w:val="0"/>
              <w:marTop w:val="0"/>
              <w:marBottom w:val="0"/>
              <w:divBdr>
                <w:top w:val="none" w:sz="0" w:space="0" w:color="auto"/>
                <w:left w:val="none" w:sz="0" w:space="0" w:color="auto"/>
                <w:bottom w:val="none" w:sz="0" w:space="0" w:color="auto"/>
                <w:right w:val="none" w:sz="0" w:space="0" w:color="auto"/>
              </w:divBdr>
            </w:div>
          </w:divsChild>
        </w:div>
        <w:div w:id="661659829">
          <w:marLeft w:val="0"/>
          <w:marRight w:val="0"/>
          <w:marTop w:val="0"/>
          <w:marBottom w:val="0"/>
          <w:divBdr>
            <w:top w:val="none" w:sz="0" w:space="0" w:color="auto"/>
            <w:left w:val="none" w:sz="0" w:space="0" w:color="auto"/>
            <w:bottom w:val="none" w:sz="0" w:space="0" w:color="auto"/>
            <w:right w:val="none" w:sz="0" w:space="0" w:color="auto"/>
          </w:divBdr>
          <w:divsChild>
            <w:div w:id="1628274518">
              <w:marLeft w:val="0"/>
              <w:marRight w:val="0"/>
              <w:marTop w:val="0"/>
              <w:marBottom w:val="0"/>
              <w:divBdr>
                <w:top w:val="none" w:sz="0" w:space="0" w:color="auto"/>
                <w:left w:val="none" w:sz="0" w:space="0" w:color="auto"/>
                <w:bottom w:val="none" w:sz="0" w:space="0" w:color="auto"/>
                <w:right w:val="none" w:sz="0" w:space="0" w:color="auto"/>
              </w:divBdr>
            </w:div>
          </w:divsChild>
        </w:div>
        <w:div w:id="769740386">
          <w:marLeft w:val="0"/>
          <w:marRight w:val="0"/>
          <w:marTop w:val="0"/>
          <w:marBottom w:val="0"/>
          <w:divBdr>
            <w:top w:val="none" w:sz="0" w:space="0" w:color="auto"/>
            <w:left w:val="none" w:sz="0" w:space="0" w:color="auto"/>
            <w:bottom w:val="none" w:sz="0" w:space="0" w:color="auto"/>
            <w:right w:val="none" w:sz="0" w:space="0" w:color="auto"/>
          </w:divBdr>
          <w:divsChild>
            <w:div w:id="1564608574">
              <w:marLeft w:val="0"/>
              <w:marRight w:val="0"/>
              <w:marTop w:val="0"/>
              <w:marBottom w:val="0"/>
              <w:divBdr>
                <w:top w:val="none" w:sz="0" w:space="0" w:color="auto"/>
                <w:left w:val="none" w:sz="0" w:space="0" w:color="auto"/>
                <w:bottom w:val="none" w:sz="0" w:space="0" w:color="auto"/>
                <w:right w:val="none" w:sz="0" w:space="0" w:color="auto"/>
              </w:divBdr>
            </w:div>
          </w:divsChild>
        </w:div>
        <w:div w:id="1098256271">
          <w:marLeft w:val="0"/>
          <w:marRight w:val="0"/>
          <w:marTop w:val="0"/>
          <w:marBottom w:val="0"/>
          <w:divBdr>
            <w:top w:val="none" w:sz="0" w:space="0" w:color="auto"/>
            <w:left w:val="none" w:sz="0" w:space="0" w:color="auto"/>
            <w:bottom w:val="none" w:sz="0" w:space="0" w:color="auto"/>
            <w:right w:val="none" w:sz="0" w:space="0" w:color="auto"/>
          </w:divBdr>
          <w:divsChild>
            <w:div w:id="488251603">
              <w:marLeft w:val="0"/>
              <w:marRight w:val="0"/>
              <w:marTop w:val="0"/>
              <w:marBottom w:val="0"/>
              <w:divBdr>
                <w:top w:val="none" w:sz="0" w:space="0" w:color="auto"/>
                <w:left w:val="none" w:sz="0" w:space="0" w:color="auto"/>
                <w:bottom w:val="none" w:sz="0" w:space="0" w:color="auto"/>
                <w:right w:val="none" w:sz="0" w:space="0" w:color="auto"/>
              </w:divBdr>
            </w:div>
          </w:divsChild>
        </w:div>
        <w:div w:id="1618178068">
          <w:marLeft w:val="0"/>
          <w:marRight w:val="0"/>
          <w:marTop w:val="0"/>
          <w:marBottom w:val="0"/>
          <w:divBdr>
            <w:top w:val="none" w:sz="0" w:space="0" w:color="auto"/>
            <w:left w:val="none" w:sz="0" w:space="0" w:color="auto"/>
            <w:bottom w:val="none" w:sz="0" w:space="0" w:color="auto"/>
            <w:right w:val="none" w:sz="0" w:space="0" w:color="auto"/>
          </w:divBdr>
          <w:divsChild>
            <w:div w:id="2039350872">
              <w:marLeft w:val="0"/>
              <w:marRight w:val="0"/>
              <w:marTop w:val="0"/>
              <w:marBottom w:val="0"/>
              <w:divBdr>
                <w:top w:val="none" w:sz="0" w:space="0" w:color="auto"/>
                <w:left w:val="none" w:sz="0" w:space="0" w:color="auto"/>
                <w:bottom w:val="none" w:sz="0" w:space="0" w:color="auto"/>
                <w:right w:val="none" w:sz="0" w:space="0" w:color="auto"/>
              </w:divBdr>
            </w:div>
          </w:divsChild>
        </w:div>
        <w:div w:id="225459447">
          <w:marLeft w:val="0"/>
          <w:marRight w:val="0"/>
          <w:marTop w:val="0"/>
          <w:marBottom w:val="0"/>
          <w:divBdr>
            <w:top w:val="none" w:sz="0" w:space="0" w:color="auto"/>
            <w:left w:val="none" w:sz="0" w:space="0" w:color="auto"/>
            <w:bottom w:val="none" w:sz="0" w:space="0" w:color="auto"/>
            <w:right w:val="none" w:sz="0" w:space="0" w:color="auto"/>
          </w:divBdr>
          <w:divsChild>
            <w:div w:id="1599214143">
              <w:marLeft w:val="0"/>
              <w:marRight w:val="0"/>
              <w:marTop w:val="0"/>
              <w:marBottom w:val="0"/>
              <w:divBdr>
                <w:top w:val="none" w:sz="0" w:space="0" w:color="auto"/>
                <w:left w:val="none" w:sz="0" w:space="0" w:color="auto"/>
                <w:bottom w:val="none" w:sz="0" w:space="0" w:color="auto"/>
                <w:right w:val="none" w:sz="0" w:space="0" w:color="auto"/>
              </w:divBdr>
            </w:div>
          </w:divsChild>
        </w:div>
        <w:div w:id="420220657">
          <w:marLeft w:val="0"/>
          <w:marRight w:val="0"/>
          <w:marTop w:val="0"/>
          <w:marBottom w:val="0"/>
          <w:divBdr>
            <w:top w:val="none" w:sz="0" w:space="0" w:color="auto"/>
            <w:left w:val="none" w:sz="0" w:space="0" w:color="auto"/>
            <w:bottom w:val="none" w:sz="0" w:space="0" w:color="auto"/>
            <w:right w:val="none" w:sz="0" w:space="0" w:color="auto"/>
          </w:divBdr>
          <w:divsChild>
            <w:div w:id="1665163895">
              <w:marLeft w:val="0"/>
              <w:marRight w:val="0"/>
              <w:marTop w:val="0"/>
              <w:marBottom w:val="0"/>
              <w:divBdr>
                <w:top w:val="none" w:sz="0" w:space="0" w:color="auto"/>
                <w:left w:val="none" w:sz="0" w:space="0" w:color="auto"/>
                <w:bottom w:val="none" w:sz="0" w:space="0" w:color="auto"/>
                <w:right w:val="none" w:sz="0" w:space="0" w:color="auto"/>
              </w:divBdr>
            </w:div>
          </w:divsChild>
        </w:div>
        <w:div w:id="110513391">
          <w:marLeft w:val="0"/>
          <w:marRight w:val="0"/>
          <w:marTop w:val="0"/>
          <w:marBottom w:val="0"/>
          <w:divBdr>
            <w:top w:val="none" w:sz="0" w:space="0" w:color="auto"/>
            <w:left w:val="none" w:sz="0" w:space="0" w:color="auto"/>
            <w:bottom w:val="none" w:sz="0" w:space="0" w:color="auto"/>
            <w:right w:val="none" w:sz="0" w:space="0" w:color="auto"/>
          </w:divBdr>
          <w:divsChild>
            <w:div w:id="1249076738">
              <w:marLeft w:val="0"/>
              <w:marRight w:val="0"/>
              <w:marTop w:val="0"/>
              <w:marBottom w:val="0"/>
              <w:divBdr>
                <w:top w:val="none" w:sz="0" w:space="0" w:color="auto"/>
                <w:left w:val="none" w:sz="0" w:space="0" w:color="auto"/>
                <w:bottom w:val="none" w:sz="0" w:space="0" w:color="auto"/>
                <w:right w:val="none" w:sz="0" w:space="0" w:color="auto"/>
              </w:divBdr>
            </w:div>
          </w:divsChild>
        </w:div>
        <w:div w:id="1279600997">
          <w:marLeft w:val="0"/>
          <w:marRight w:val="0"/>
          <w:marTop w:val="0"/>
          <w:marBottom w:val="0"/>
          <w:divBdr>
            <w:top w:val="none" w:sz="0" w:space="0" w:color="auto"/>
            <w:left w:val="none" w:sz="0" w:space="0" w:color="auto"/>
            <w:bottom w:val="none" w:sz="0" w:space="0" w:color="auto"/>
            <w:right w:val="none" w:sz="0" w:space="0" w:color="auto"/>
          </w:divBdr>
          <w:divsChild>
            <w:div w:id="201358390">
              <w:marLeft w:val="0"/>
              <w:marRight w:val="0"/>
              <w:marTop w:val="0"/>
              <w:marBottom w:val="0"/>
              <w:divBdr>
                <w:top w:val="none" w:sz="0" w:space="0" w:color="auto"/>
                <w:left w:val="none" w:sz="0" w:space="0" w:color="auto"/>
                <w:bottom w:val="none" w:sz="0" w:space="0" w:color="auto"/>
                <w:right w:val="none" w:sz="0" w:space="0" w:color="auto"/>
              </w:divBdr>
            </w:div>
          </w:divsChild>
        </w:div>
        <w:div w:id="839926882">
          <w:marLeft w:val="0"/>
          <w:marRight w:val="0"/>
          <w:marTop w:val="0"/>
          <w:marBottom w:val="0"/>
          <w:divBdr>
            <w:top w:val="none" w:sz="0" w:space="0" w:color="auto"/>
            <w:left w:val="none" w:sz="0" w:space="0" w:color="auto"/>
            <w:bottom w:val="none" w:sz="0" w:space="0" w:color="auto"/>
            <w:right w:val="none" w:sz="0" w:space="0" w:color="auto"/>
          </w:divBdr>
          <w:divsChild>
            <w:div w:id="483086276">
              <w:marLeft w:val="0"/>
              <w:marRight w:val="0"/>
              <w:marTop w:val="0"/>
              <w:marBottom w:val="0"/>
              <w:divBdr>
                <w:top w:val="none" w:sz="0" w:space="0" w:color="auto"/>
                <w:left w:val="none" w:sz="0" w:space="0" w:color="auto"/>
                <w:bottom w:val="none" w:sz="0" w:space="0" w:color="auto"/>
                <w:right w:val="none" w:sz="0" w:space="0" w:color="auto"/>
              </w:divBdr>
            </w:div>
          </w:divsChild>
        </w:div>
        <w:div w:id="1720787195">
          <w:marLeft w:val="0"/>
          <w:marRight w:val="0"/>
          <w:marTop w:val="0"/>
          <w:marBottom w:val="0"/>
          <w:divBdr>
            <w:top w:val="none" w:sz="0" w:space="0" w:color="auto"/>
            <w:left w:val="none" w:sz="0" w:space="0" w:color="auto"/>
            <w:bottom w:val="none" w:sz="0" w:space="0" w:color="auto"/>
            <w:right w:val="none" w:sz="0" w:space="0" w:color="auto"/>
          </w:divBdr>
          <w:divsChild>
            <w:div w:id="1892840832">
              <w:marLeft w:val="0"/>
              <w:marRight w:val="0"/>
              <w:marTop w:val="0"/>
              <w:marBottom w:val="0"/>
              <w:divBdr>
                <w:top w:val="none" w:sz="0" w:space="0" w:color="auto"/>
                <w:left w:val="none" w:sz="0" w:space="0" w:color="auto"/>
                <w:bottom w:val="none" w:sz="0" w:space="0" w:color="auto"/>
                <w:right w:val="none" w:sz="0" w:space="0" w:color="auto"/>
              </w:divBdr>
            </w:div>
          </w:divsChild>
        </w:div>
        <w:div w:id="2135371277">
          <w:marLeft w:val="0"/>
          <w:marRight w:val="0"/>
          <w:marTop w:val="0"/>
          <w:marBottom w:val="0"/>
          <w:divBdr>
            <w:top w:val="none" w:sz="0" w:space="0" w:color="auto"/>
            <w:left w:val="none" w:sz="0" w:space="0" w:color="auto"/>
            <w:bottom w:val="none" w:sz="0" w:space="0" w:color="auto"/>
            <w:right w:val="none" w:sz="0" w:space="0" w:color="auto"/>
          </w:divBdr>
          <w:divsChild>
            <w:div w:id="1009797645">
              <w:marLeft w:val="0"/>
              <w:marRight w:val="0"/>
              <w:marTop w:val="0"/>
              <w:marBottom w:val="0"/>
              <w:divBdr>
                <w:top w:val="none" w:sz="0" w:space="0" w:color="auto"/>
                <w:left w:val="none" w:sz="0" w:space="0" w:color="auto"/>
                <w:bottom w:val="none" w:sz="0" w:space="0" w:color="auto"/>
                <w:right w:val="none" w:sz="0" w:space="0" w:color="auto"/>
              </w:divBdr>
            </w:div>
          </w:divsChild>
        </w:div>
        <w:div w:id="1173109498">
          <w:marLeft w:val="0"/>
          <w:marRight w:val="0"/>
          <w:marTop w:val="0"/>
          <w:marBottom w:val="0"/>
          <w:divBdr>
            <w:top w:val="none" w:sz="0" w:space="0" w:color="auto"/>
            <w:left w:val="none" w:sz="0" w:space="0" w:color="auto"/>
            <w:bottom w:val="none" w:sz="0" w:space="0" w:color="auto"/>
            <w:right w:val="none" w:sz="0" w:space="0" w:color="auto"/>
          </w:divBdr>
          <w:divsChild>
            <w:div w:id="1030105149">
              <w:marLeft w:val="0"/>
              <w:marRight w:val="0"/>
              <w:marTop w:val="0"/>
              <w:marBottom w:val="0"/>
              <w:divBdr>
                <w:top w:val="none" w:sz="0" w:space="0" w:color="auto"/>
                <w:left w:val="none" w:sz="0" w:space="0" w:color="auto"/>
                <w:bottom w:val="none" w:sz="0" w:space="0" w:color="auto"/>
                <w:right w:val="none" w:sz="0" w:space="0" w:color="auto"/>
              </w:divBdr>
            </w:div>
          </w:divsChild>
        </w:div>
        <w:div w:id="2041541146">
          <w:marLeft w:val="0"/>
          <w:marRight w:val="0"/>
          <w:marTop w:val="0"/>
          <w:marBottom w:val="0"/>
          <w:divBdr>
            <w:top w:val="none" w:sz="0" w:space="0" w:color="auto"/>
            <w:left w:val="none" w:sz="0" w:space="0" w:color="auto"/>
            <w:bottom w:val="none" w:sz="0" w:space="0" w:color="auto"/>
            <w:right w:val="none" w:sz="0" w:space="0" w:color="auto"/>
          </w:divBdr>
          <w:divsChild>
            <w:div w:id="266036861">
              <w:marLeft w:val="0"/>
              <w:marRight w:val="0"/>
              <w:marTop w:val="0"/>
              <w:marBottom w:val="0"/>
              <w:divBdr>
                <w:top w:val="none" w:sz="0" w:space="0" w:color="auto"/>
                <w:left w:val="none" w:sz="0" w:space="0" w:color="auto"/>
                <w:bottom w:val="none" w:sz="0" w:space="0" w:color="auto"/>
                <w:right w:val="none" w:sz="0" w:space="0" w:color="auto"/>
              </w:divBdr>
            </w:div>
          </w:divsChild>
        </w:div>
        <w:div w:id="1638607013">
          <w:marLeft w:val="0"/>
          <w:marRight w:val="0"/>
          <w:marTop w:val="0"/>
          <w:marBottom w:val="0"/>
          <w:divBdr>
            <w:top w:val="none" w:sz="0" w:space="0" w:color="auto"/>
            <w:left w:val="none" w:sz="0" w:space="0" w:color="auto"/>
            <w:bottom w:val="none" w:sz="0" w:space="0" w:color="auto"/>
            <w:right w:val="none" w:sz="0" w:space="0" w:color="auto"/>
          </w:divBdr>
          <w:divsChild>
            <w:div w:id="2082173799">
              <w:marLeft w:val="0"/>
              <w:marRight w:val="0"/>
              <w:marTop w:val="0"/>
              <w:marBottom w:val="0"/>
              <w:divBdr>
                <w:top w:val="none" w:sz="0" w:space="0" w:color="auto"/>
                <w:left w:val="none" w:sz="0" w:space="0" w:color="auto"/>
                <w:bottom w:val="none" w:sz="0" w:space="0" w:color="auto"/>
                <w:right w:val="none" w:sz="0" w:space="0" w:color="auto"/>
              </w:divBdr>
            </w:div>
          </w:divsChild>
        </w:div>
        <w:div w:id="2027317775">
          <w:marLeft w:val="0"/>
          <w:marRight w:val="0"/>
          <w:marTop w:val="0"/>
          <w:marBottom w:val="0"/>
          <w:divBdr>
            <w:top w:val="none" w:sz="0" w:space="0" w:color="auto"/>
            <w:left w:val="none" w:sz="0" w:space="0" w:color="auto"/>
            <w:bottom w:val="none" w:sz="0" w:space="0" w:color="auto"/>
            <w:right w:val="none" w:sz="0" w:space="0" w:color="auto"/>
          </w:divBdr>
          <w:divsChild>
            <w:div w:id="1707948019">
              <w:marLeft w:val="0"/>
              <w:marRight w:val="0"/>
              <w:marTop w:val="0"/>
              <w:marBottom w:val="0"/>
              <w:divBdr>
                <w:top w:val="none" w:sz="0" w:space="0" w:color="auto"/>
                <w:left w:val="none" w:sz="0" w:space="0" w:color="auto"/>
                <w:bottom w:val="none" w:sz="0" w:space="0" w:color="auto"/>
                <w:right w:val="none" w:sz="0" w:space="0" w:color="auto"/>
              </w:divBdr>
            </w:div>
          </w:divsChild>
        </w:div>
        <w:div w:id="1622804479">
          <w:marLeft w:val="0"/>
          <w:marRight w:val="0"/>
          <w:marTop w:val="0"/>
          <w:marBottom w:val="0"/>
          <w:divBdr>
            <w:top w:val="none" w:sz="0" w:space="0" w:color="auto"/>
            <w:left w:val="none" w:sz="0" w:space="0" w:color="auto"/>
            <w:bottom w:val="none" w:sz="0" w:space="0" w:color="auto"/>
            <w:right w:val="none" w:sz="0" w:space="0" w:color="auto"/>
          </w:divBdr>
          <w:divsChild>
            <w:div w:id="2047488333">
              <w:marLeft w:val="0"/>
              <w:marRight w:val="0"/>
              <w:marTop w:val="0"/>
              <w:marBottom w:val="0"/>
              <w:divBdr>
                <w:top w:val="none" w:sz="0" w:space="0" w:color="auto"/>
                <w:left w:val="none" w:sz="0" w:space="0" w:color="auto"/>
                <w:bottom w:val="none" w:sz="0" w:space="0" w:color="auto"/>
                <w:right w:val="none" w:sz="0" w:space="0" w:color="auto"/>
              </w:divBdr>
            </w:div>
          </w:divsChild>
        </w:div>
        <w:div w:id="479199375">
          <w:marLeft w:val="0"/>
          <w:marRight w:val="0"/>
          <w:marTop w:val="0"/>
          <w:marBottom w:val="0"/>
          <w:divBdr>
            <w:top w:val="none" w:sz="0" w:space="0" w:color="auto"/>
            <w:left w:val="none" w:sz="0" w:space="0" w:color="auto"/>
            <w:bottom w:val="none" w:sz="0" w:space="0" w:color="auto"/>
            <w:right w:val="none" w:sz="0" w:space="0" w:color="auto"/>
          </w:divBdr>
          <w:divsChild>
            <w:div w:id="1412579834">
              <w:marLeft w:val="0"/>
              <w:marRight w:val="0"/>
              <w:marTop w:val="0"/>
              <w:marBottom w:val="0"/>
              <w:divBdr>
                <w:top w:val="none" w:sz="0" w:space="0" w:color="auto"/>
                <w:left w:val="none" w:sz="0" w:space="0" w:color="auto"/>
                <w:bottom w:val="none" w:sz="0" w:space="0" w:color="auto"/>
                <w:right w:val="none" w:sz="0" w:space="0" w:color="auto"/>
              </w:divBdr>
            </w:div>
          </w:divsChild>
        </w:div>
        <w:div w:id="617637792">
          <w:marLeft w:val="0"/>
          <w:marRight w:val="0"/>
          <w:marTop w:val="0"/>
          <w:marBottom w:val="0"/>
          <w:divBdr>
            <w:top w:val="none" w:sz="0" w:space="0" w:color="auto"/>
            <w:left w:val="none" w:sz="0" w:space="0" w:color="auto"/>
            <w:bottom w:val="none" w:sz="0" w:space="0" w:color="auto"/>
            <w:right w:val="none" w:sz="0" w:space="0" w:color="auto"/>
          </w:divBdr>
          <w:divsChild>
            <w:div w:id="2092122514">
              <w:marLeft w:val="0"/>
              <w:marRight w:val="0"/>
              <w:marTop w:val="0"/>
              <w:marBottom w:val="0"/>
              <w:divBdr>
                <w:top w:val="none" w:sz="0" w:space="0" w:color="auto"/>
                <w:left w:val="none" w:sz="0" w:space="0" w:color="auto"/>
                <w:bottom w:val="none" w:sz="0" w:space="0" w:color="auto"/>
                <w:right w:val="none" w:sz="0" w:space="0" w:color="auto"/>
              </w:divBdr>
            </w:div>
          </w:divsChild>
        </w:div>
        <w:div w:id="2081638168">
          <w:marLeft w:val="0"/>
          <w:marRight w:val="0"/>
          <w:marTop w:val="0"/>
          <w:marBottom w:val="0"/>
          <w:divBdr>
            <w:top w:val="none" w:sz="0" w:space="0" w:color="auto"/>
            <w:left w:val="none" w:sz="0" w:space="0" w:color="auto"/>
            <w:bottom w:val="none" w:sz="0" w:space="0" w:color="auto"/>
            <w:right w:val="none" w:sz="0" w:space="0" w:color="auto"/>
          </w:divBdr>
          <w:divsChild>
            <w:div w:id="366872883">
              <w:marLeft w:val="0"/>
              <w:marRight w:val="0"/>
              <w:marTop w:val="0"/>
              <w:marBottom w:val="0"/>
              <w:divBdr>
                <w:top w:val="none" w:sz="0" w:space="0" w:color="auto"/>
                <w:left w:val="none" w:sz="0" w:space="0" w:color="auto"/>
                <w:bottom w:val="none" w:sz="0" w:space="0" w:color="auto"/>
                <w:right w:val="none" w:sz="0" w:space="0" w:color="auto"/>
              </w:divBdr>
            </w:div>
          </w:divsChild>
        </w:div>
        <w:div w:id="767117405">
          <w:marLeft w:val="0"/>
          <w:marRight w:val="0"/>
          <w:marTop w:val="0"/>
          <w:marBottom w:val="0"/>
          <w:divBdr>
            <w:top w:val="none" w:sz="0" w:space="0" w:color="auto"/>
            <w:left w:val="none" w:sz="0" w:space="0" w:color="auto"/>
            <w:bottom w:val="none" w:sz="0" w:space="0" w:color="auto"/>
            <w:right w:val="none" w:sz="0" w:space="0" w:color="auto"/>
          </w:divBdr>
          <w:divsChild>
            <w:div w:id="1904102727">
              <w:marLeft w:val="0"/>
              <w:marRight w:val="0"/>
              <w:marTop w:val="0"/>
              <w:marBottom w:val="0"/>
              <w:divBdr>
                <w:top w:val="none" w:sz="0" w:space="0" w:color="auto"/>
                <w:left w:val="none" w:sz="0" w:space="0" w:color="auto"/>
                <w:bottom w:val="none" w:sz="0" w:space="0" w:color="auto"/>
                <w:right w:val="none" w:sz="0" w:space="0" w:color="auto"/>
              </w:divBdr>
            </w:div>
          </w:divsChild>
        </w:div>
        <w:div w:id="851648738">
          <w:marLeft w:val="0"/>
          <w:marRight w:val="0"/>
          <w:marTop w:val="0"/>
          <w:marBottom w:val="0"/>
          <w:divBdr>
            <w:top w:val="none" w:sz="0" w:space="0" w:color="auto"/>
            <w:left w:val="none" w:sz="0" w:space="0" w:color="auto"/>
            <w:bottom w:val="none" w:sz="0" w:space="0" w:color="auto"/>
            <w:right w:val="none" w:sz="0" w:space="0" w:color="auto"/>
          </w:divBdr>
          <w:divsChild>
            <w:div w:id="1140685327">
              <w:marLeft w:val="0"/>
              <w:marRight w:val="0"/>
              <w:marTop w:val="0"/>
              <w:marBottom w:val="0"/>
              <w:divBdr>
                <w:top w:val="none" w:sz="0" w:space="0" w:color="auto"/>
                <w:left w:val="none" w:sz="0" w:space="0" w:color="auto"/>
                <w:bottom w:val="none" w:sz="0" w:space="0" w:color="auto"/>
                <w:right w:val="none" w:sz="0" w:space="0" w:color="auto"/>
              </w:divBdr>
            </w:div>
          </w:divsChild>
        </w:div>
        <w:div w:id="1102534583">
          <w:marLeft w:val="0"/>
          <w:marRight w:val="0"/>
          <w:marTop w:val="0"/>
          <w:marBottom w:val="0"/>
          <w:divBdr>
            <w:top w:val="none" w:sz="0" w:space="0" w:color="auto"/>
            <w:left w:val="none" w:sz="0" w:space="0" w:color="auto"/>
            <w:bottom w:val="none" w:sz="0" w:space="0" w:color="auto"/>
            <w:right w:val="none" w:sz="0" w:space="0" w:color="auto"/>
          </w:divBdr>
          <w:divsChild>
            <w:div w:id="272904377">
              <w:marLeft w:val="0"/>
              <w:marRight w:val="0"/>
              <w:marTop w:val="0"/>
              <w:marBottom w:val="0"/>
              <w:divBdr>
                <w:top w:val="none" w:sz="0" w:space="0" w:color="auto"/>
                <w:left w:val="none" w:sz="0" w:space="0" w:color="auto"/>
                <w:bottom w:val="none" w:sz="0" w:space="0" w:color="auto"/>
                <w:right w:val="none" w:sz="0" w:space="0" w:color="auto"/>
              </w:divBdr>
            </w:div>
          </w:divsChild>
        </w:div>
        <w:div w:id="1183515570">
          <w:marLeft w:val="0"/>
          <w:marRight w:val="0"/>
          <w:marTop w:val="0"/>
          <w:marBottom w:val="0"/>
          <w:divBdr>
            <w:top w:val="none" w:sz="0" w:space="0" w:color="auto"/>
            <w:left w:val="none" w:sz="0" w:space="0" w:color="auto"/>
            <w:bottom w:val="none" w:sz="0" w:space="0" w:color="auto"/>
            <w:right w:val="none" w:sz="0" w:space="0" w:color="auto"/>
          </w:divBdr>
          <w:divsChild>
            <w:div w:id="777527857">
              <w:marLeft w:val="0"/>
              <w:marRight w:val="0"/>
              <w:marTop w:val="0"/>
              <w:marBottom w:val="0"/>
              <w:divBdr>
                <w:top w:val="none" w:sz="0" w:space="0" w:color="auto"/>
                <w:left w:val="none" w:sz="0" w:space="0" w:color="auto"/>
                <w:bottom w:val="none" w:sz="0" w:space="0" w:color="auto"/>
                <w:right w:val="none" w:sz="0" w:space="0" w:color="auto"/>
              </w:divBdr>
            </w:div>
          </w:divsChild>
        </w:div>
        <w:div w:id="1135025976">
          <w:marLeft w:val="0"/>
          <w:marRight w:val="0"/>
          <w:marTop w:val="0"/>
          <w:marBottom w:val="0"/>
          <w:divBdr>
            <w:top w:val="none" w:sz="0" w:space="0" w:color="auto"/>
            <w:left w:val="none" w:sz="0" w:space="0" w:color="auto"/>
            <w:bottom w:val="none" w:sz="0" w:space="0" w:color="auto"/>
            <w:right w:val="none" w:sz="0" w:space="0" w:color="auto"/>
          </w:divBdr>
          <w:divsChild>
            <w:div w:id="1108964345">
              <w:marLeft w:val="0"/>
              <w:marRight w:val="0"/>
              <w:marTop w:val="0"/>
              <w:marBottom w:val="0"/>
              <w:divBdr>
                <w:top w:val="none" w:sz="0" w:space="0" w:color="auto"/>
                <w:left w:val="none" w:sz="0" w:space="0" w:color="auto"/>
                <w:bottom w:val="none" w:sz="0" w:space="0" w:color="auto"/>
                <w:right w:val="none" w:sz="0" w:space="0" w:color="auto"/>
              </w:divBdr>
            </w:div>
          </w:divsChild>
        </w:div>
        <w:div w:id="1921867258">
          <w:marLeft w:val="0"/>
          <w:marRight w:val="0"/>
          <w:marTop w:val="0"/>
          <w:marBottom w:val="0"/>
          <w:divBdr>
            <w:top w:val="none" w:sz="0" w:space="0" w:color="auto"/>
            <w:left w:val="none" w:sz="0" w:space="0" w:color="auto"/>
            <w:bottom w:val="none" w:sz="0" w:space="0" w:color="auto"/>
            <w:right w:val="none" w:sz="0" w:space="0" w:color="auto"/>
          </w:divBdr>
          <w:divsChild>
            <w:div w:id="1025251920">
              <w:marLeft w:val="0"/>
              <w:marRight w:val="0"/>
              <w:marTop w:val="0"/>
              <w:marBottom w:val="0"/>
              <w:divBdr>
                <w:top w:val="none" w:sz="0" w:space="0" w:color="auto"/>
                <w:left w:val="none" w:sz="0" w:space="0" w:color="auto"/>
                <w:bottom w:val="none" w:sz="0" w:space="0" w:color="auto"/>
                <w:right w:val="none" w:sz="0" w:space="0" w:color="auto"/>
              </w:divBdr>
            </w:div>
          </w:divsChild>
        </w:div>
        <w:div w:id="658655713">
          <w:marLeft w:val="0"/>
          <w:marRight w:val="0"/>
          <w:marTop w:val="0"/>
          <w:marBottom w:val="0"/>
          <w:divBdr>
            <w:top w:val="none" w:sz="0" w:space="0" w:color="auto"/>
            <w:left w:val="none" w:sz="0" w:space="0" w:color="auto"/>
            <w:bottom w:val="none" w:sz="0" w:space="0" w:color="auto"/>
            <w:right w:val="none" w:sz="0" w:space="0" w:color="auto"/>
          </w:divBdr>
          <w:divsChild>
            <w:div w:id="1643852444">
              <w:marLeft w:val="0"/>
              <w:marRight w:val="0"/>
              <w:marTop w:val="0"/>
              <w:marBottom w:val="0"/>
              <w:divBdr>
                <w:top w:val="none" w:sz="0" w:space="0" w:color="auto"/>
                <w:left w:val="none" w:sz="0" w:space="0" w:color="auto"/>
                <w:bottom w:val="none" w:sz="0" w:space="0" w:color="auto"/>
                <w:right w:val="none" w:sz="0" w:space="0" w:color="auto"/>
              </w:divBdr>
            </w:div>
          </w:divsChild>
        </w:div>
        <w:div w:id="865026965">
          <w:marLeft w:val="0"/>
          <w:marRight w:val="0"/>
          <w:marTop w:val="0"/>
          <w:marBottom w:val="0"/>
          <w:divBdr>
            <w:top w:val="none" w:sz="0" w:space="0" w:color="auto"/>
            <w:left w:val="none" w:sz="0" w:space="0" w:color="auto"/>
            <w:bottom w:val="none" w:sz="0" w:space="0" w:color="auto"/>
            <w:right w:val="none" w:sz="0" w:space="0" w:color="auto"/>
          </w:divBdr>
          <w:divsChild>
            <w:div w:id="1545948423">
              <w:marLeft w:val="0"/>
              <w:marRight w:val="0"/>
              <w:marTop w:val="0"/>
              <w:marBottom w:val="0"/>
              <w:divBdr>
                <w:top w:val="none" w:sz="0" w:space="0" w:color="auto"/>
                <w:left w:val="none" w:sz="0" w:space="0" w:color="auto"/>
                <w:bottom w:val="none" w:sz="0" w:space="0" w:color="auto"/>
                <w:right w:val="none" w:sz="0" w:space="0" w:color="auto"/>
              </w:divBdr>
            </w:div>
          </w:divsChild>
        </w:div>
        <w:div w:id="61342165">
          <w:marLeft w:val="0"/>
          <w:marRight w:val="0"/>
          <w:marTop w:val="0"/>
          <w:marBottom w:val="0"/>
          <w:divBdr>
            <w:top w:val="none" w:sz="0" w:space="0" w:color="auto"/>
            <w:left w:val="none" w:sz="0" w:space="0" w:color="auto"/>
            <w:bottom w:val="none" w:sz="0" w:space="0" w:color="auto"/>
            <w:right w:val="none" w:sz="0" w:space="0" w:color="auto"/>
          </w:divBdr>
          <w:divsChild>
            <w:div w:id="1392853210">
              <w:marLeft w:val="0"/>
              <w:marRight w:val="0"/>
              <w:marTop w:val="0"/>
              <w:marBottom w:val="0"/>
              <w:divBdr>
                <w:top w:val="none" w:sz="0" w:space="0" w:color="auto"/>
                <w:left w:val="none" w:sz="0" w:space="0" w:color="auto"/>
                <w:bottom w:val="none" w:sz="0" w:space="0" w:color="auto"/>
                <w:right w:val="none" w:sz="0" w:space="0" w:color="auto"/>
              </w:divBdr>
            </w:div>
          </w:divsChild>
        </w:div>
        <w:div w:id="2977833">
          <w:marLeft w:val="0"/>
          <w:marRight w:val="0"/>
          <w:marTop w:val="0"/>
          <w:marBottom w:val="0"/>
          <w:divBdr>
            <w:top w:val="none" w:sz="0" w:space="0" w:color="auto"/>
            <w:left w:val="none" w:sz="0" w:space="0" w:color="auto"/>
            <w:bottom w:val="none" w:sz="0" w:space="0" w:color="auto"/>
            <w:right w:val="none" w:sz="0" w:space="0" w:color="auto"/>
          </w:divBdr>
          <w:divsChild>
            <w:div w:id="1432749303">
              <w:marLeft w:val="0"/>
              <w:marRight w:val="0"/>
              <w:marTop w:val="0"/>
              <w:marBottom w:val="0"/>
              <w:divBdr>
                <w:top w:val="none" w:sz="0" w:space="0" w:color="auto"/>
                <w:left w:val="none" w:sz="0" w:space="0" w:color="auto"/>
                <w:bottom w:val="none" w:sz="0" w:space="0" w:color="auto"/>
                <w:right w:val="none" w:sz="0" w:space="0" w:color="auto"/>
              </w:divBdr>
            </w:div>
          </w:divsChild>
        </w:div>
        <w:div w:id="398864372">
          <w:marLeft w:val="0"/>
          <w:marRight w:val="0"/>
          <w:marTop w:val="0"/>
          <w:marBottom w:val="0"/>
          <w:divBdr>
            <w:top w:val="none" w:sz="0" w:space="0" w:color="auto"/>
            <w:left w:val="none" w:sz="0" w:space="0" w:color="auto"/>
            <w:bottom w:val="none" w:sz="0" w:space="0" w:color="auto"/>
            <w:right w:val="none" w:sz="0" w:space="0" w:color="auto"/>
          </w:divBdr>
          <w:divsChild>
            <w:div w:id="1800562722">
              <w:marLeft w:val="0"/>
              <w:marRight w:val="0"/>
              <w:marTop w:val="0"/>
              <w:marBottom w:val="0"/>
              <w:divBdr>
                <w:top w:val="none" w:sz="0" w:space="0" w:color="auto"/>
                <w:left w:val="none" w:sz="0" w:space="0" w:color="auto"/>
                <w:bottom w:val="none" w:sz="0" w:space="0" w:color="auto"/>
                <w:right w:val="none" w:sz="0" w:space="0" w:color="auto"/>
              </w:divBdr>
            </w:div>
          </w:divsChild>
        </w:div>
        <w:div w:id="324823843">
          <w:marLeft w:val="0"/>
          <w:marRight w:val="0"/>
          <w:marTop w:val="0"/>
          <w:marBottom w:val="0"/>
          <w:divBdr>
            <w:top w:val="none" w:sz="0" w:space="0" w:color="auto"/>
            <w:left w:val="none" w:sz="0" w:space="0" w:color="auto"/>
            <w:bottom w:val="none" w:sz="0" w:space="0" w:color="auto"/>
            <w:right w:val="none" w:sz="0" w:space="0" w:color="auto"/>
          </w:divBdr>
          <w:divsChild>
            <w:div w:id="942499567">
              <w:marLeft w:val="0"/>
              <w:marRight w:val="0"/>
              <w:marTop w:val="0"/>
              <w:marBottom w:val="0"/>
              <w:divBdr>
                <w:top w:val="none" w:sz="0" w:space="0" w:color="auto"/>
                <w:left w:val="none" w:sz="0" w:space="0" w:color="auto"/>
                <w:bottom w:val="none" w:sz="0" w:space="0" w:color="auto"/>
                <w:right w:val="none" w:sz="0" w:space="0" w:color="auto"/>
              </w:divBdr>
            </w:div>
          </w:divsChild>
        </w:div>
        <w:div w:id="359669048">
          <w:marLeft w:val="0"/>
          <w:marRight w:val="0"/>
          <w:marTop w:val="0"/>
          <w:marBottom w:val="0"/>
          <w:divBdr>
            <w:top w:val="none" w:sz="0" w:space="0" w:color="auto"/>
            <w:left w:val="none" w:sz="0" w:space="0" w:color="auto"/>
            <w:bottom w:val="none" w:sz="0" w:space="0" w:color="auto"/>
            <w:right w:val="none" w:sz="0" w:space="0" w:color="auto"/>
          </w:divBdr>
          <w:divsChild>
            <w:div w:id="981226749">
              <w:marLeft w:val="0"/>
              <w:marRight w:val="0"/>
              <w:marTop w:val="0"/>
              <w:marBottom w:val="0"/>
              <w:divBdr>
                <w:top w:val="none" w:sz="0" w:space="0" w:color="auto"/>
                <w:left w:val="none" w:sz="0" w:space="0" w:color="auto"/>
                <w:bottom w:val="none" w:sz="0" w:space="0" w:color="auto"/>
                <w:right w:val="none" w:sz="0" w:space="0" w:color="auto"/>
              </w:divBdr>
            </w:div>
          </w:divsChild>
        </w:div>
        <w:div w:id="404302045">
          <w:marLeft w:val="0"/>
          <w:marRight w:val="0"/>
          <w:marTop w:val="0"/>
          <w:marBottom w:val="0"/>
          <w:divBdr>
            <w:top w:val="none" w:sz="0" w:space="0" w:color="auto"/>
            <w:left w:val="none" w:sz="0" w:space="0" w:color="auto"/>
            <w:bottom w:val="none" w:sz="0" w:space="0" w:color="auto"/>
            <w:right w:val="none" w:sz="0" w:space="0" w:color="auto"/>
          </w:divBdr>
          <w:divsChild>
            <w:div w:id="16929652">
              <w:marLeft w:val="0"/>
              <w:marRight w:val="0"/>
              <w:marTop w:val="0"/>
              <w:marBottom w:val="0"/>
              <w:divBdr>
                <w:top w:val="none" w:sz="0" w:space="0" w:color="auto"/>
                <w:left w:val="none" w:sz="0" w:space="0" w:color="auto"/>
                <w:bottom w:val="none" w:sz="0" w:space="0" w:color="auto"/>
                <w:right w:val="none" w:sz="0" w:space="0" w:color="auto"/>
              </w:divBdr>
            </w:div>
          </w:divsChild>
        </w:div>
        <w:div w:id="697121501">
          <w:marLeft w:val="0"/>
          <w:marRight w:val="0"/>
          <w:marTop w:val="0"/>
          <w:marBottom w:val="0"/>
          <w:divBdr>
            <w:top w:val="none" w:sz="0" w:space="0" w:color="auto"/>
            <w:left w:val="none" w:sz="0" w:space="0" w:color="auto"/>
            <w:bottom w:val="none" w:sz="0" w:space="0" w:color="auto"/>
            <w:right w:val="none" w:sz="0" w:space="0" w:color="auto"/>
          </w:divBdr>
          <w:divsChild>
            <w:div w:id="1058475527">
              <w:marLeft w:val="0"/>
              <w:marRight w:val="0"/>
              <w:marTop w:val="0"/>
              <w:marBottom w:val="0"/>
              <w:divBdr>
                <w:top w:val="none" w:sz="0" w:space="0" w:color="auto"/>
                <w:left w:val="none" w:sz="0" w:space="0" w:color="auto"/>
                <w:bottom w:val="none" w:sz="0" w:space="0" w:color="auto"/>
                <w:right w:val="none" w:sz="0" w:space="0" w:color="auto"/>
              </w:divBdr>
            </w:div>
          </w:divsChild>
        </w:div>
        <w:div w:id="1405491124">
          <w:marLeft w:val="0"/>
          <w:marRight w:val="0"/>
          <w:marTop w:val="0"/>
          <w:marBottom w:val="0"/>
          <w:divBdr>
            <w:top w:val="none" w:sz="0" w:space="0" w:color="auto"/>
            <w:left w:val="none" w:sz="0" w:space="0" w:color="auto"/>
            <w:bottom w:val="none" w:sz="0" w:space="0" w:color="auto"/>
            <w:right w:val="none" w:sz="0" w:space="0" w:color="auto"/>
          </w:divBdr>
          <w:divsChild>
            <w:div w:id="1291932677">
              <w:marLeft w:val="0"/>
              <w:marRight w:val="0"/>
              <w:marTop w:val="0"/>
              <w:marBottom w:val="0"/>
              <w:divBdr>
                <w:top w:val="none" w:sz="0" w:space="0" w:color="auto"/>
                <w:left w:val="none" w:sz="0" w:space="0" w:color="auto"/>
                <w:bottom w:val="none" w:sz="0" w:space="0" w:color="auto"/>
                <w:right w:val="none" w:sz="0" w:space="0" w:color="auto"/>
              </w:divBdr>
            </w:div>
          </w:divsChild>
        </w:div>
        <w:div w:id="842234029">
          <w:marLeft w:val="0"/>
          <w:marRight w:val="0"/>
          <w:marTop w:val="0"/>
          <w:marBottom w:val="0"/>
          <w:divBdr>
            <w:top w:val="none" w:sz="0" w:space="0" w:color="auto"/>
            <w:left w:val="none" w:sz="0" w:space="0" w:color="auto"/>
            <w:bottom w:val="none" w:sz="0" w:space="0" w:color="auto"/>
            <w:right w:val="none" w:sz="0" w:space="0" w:color="auto"/>
          </w:divBdr>
          <w:divsChild>
            <w:div w:id="1588004485">
              <w:marLeft w:val="0"/>
              <w:marRight w:val="0"/>
              <w:marTop w:val="0"/>
              <w:marBottom w:val="0"/>
              <w:divBdr>
                <w:top w:val="none" w:sz="0" w:space="0" w:color="auto"/>
                <w:left w:val="none" w:sz="0" w:space="0" w:color="auto"/>
                <w:bottom w:val="none" w:sz="0" w:space="0" w:color="auto"/>
                <w:right w:val="none" w:sz="0" w:space="0" w:color="auto"/>
              </w:divBdr>
            </w:div>
          </w:divsChild>
        </w:div>
        <w:div w:id="102380670">
          <w:marLeft w:val="0"/>
          <w:marRight w:val="0"/>
          <w:marTop w:val="0"/>
          <w:marBottom w:val="0"/>
          <w:divBdr>
            <w:top w:val="none" w:sz="0" w:space="0" w:color="auto"/>
            <w:left w:val="none" w:sz="0" w:space="0" w:color="auto"/>
            <w:bottom w:val="none" w:sz="0" w:space="0" w:color="auto"/>
            <w:right w:val="none" w:sz="0" w:space="0" w:color="auto"/>
          </w:divBdr>
          <w:divsChild>
            <w:div w:id="1130634042">
              <w:marLeft w:val="0"/>
              <w:marRight w:val="0"/>
              <w:marTop w:val="0"/>
              <w:marBottom w:val="0"/>
              <w:divBdr>
                <w:top w:val="none" w:sz="0" w:space="0" w:color="auto"/>
                <w:left w:val="none" w:sz="0" w:space="0" w:color="auto"/>
                <w:bottom w:val="none" w:sz="0" w:space="0" w:color="auto"/>
                <w:right w:val="none" w:sz="0" w:space="0" w:color="auto"/>
              </w:divBdr>
            </w:div>
          </w:divsChild>
        </w:div>
        <w:div w:id="1659458364">
          <w:marLeft w:val="0"/>
          <w:marRight w:val="0"/>
          <w:marTop w:val="0"/>
          <w:marBottom w:val="0"/>
          <w:divBdr>
            <w:top w:val="none" w:sz="0" w:space="0" w:color="auto"/>
            <w:left w:val="none" w:sz="0" w:space="0" w:color="auto"/>
            <w:bottom w:val="none" w:sz="0" w:space="0" w:color="auto"/>
            <w:right w:val="none" w:sz="0" w:space="0" w:color="auto"/>
          </w:divBdr>
          <w:divsChild>
            <w:div w:id="1816753506">
              <w:marLeft w:val="0"/>
              <w:marRight w:val="0"/>
              <w:marTop w:val="0"/>
              <w:marBottom w:val="0"/>
              <w:divBdr>
                <w:top w:val="none" w:sz="0" w:space="0" w:color="auto"/>
                <w:left w:val="none" w:sz="0" w:space="0" w:color="auto"/>
                <w:bottom w:val="none" w:sz="0" w:space="0" w:color="auto"/>
                <w:right w:val="none" w:sz="0" w:space="0" w:color="auto"/>
              </w:divBdr>
            </w:div>
          </w:divsChild>
        </w:div>
        <w:div w:id="295643076">
          <w:marLeft w:val="0"/>
          <w:marRight w:val="0"/>
          <w:marTop w:val="0"/>
          <w:marBottom w:val="0"/>
          <w:divBdr>
            <w:top w:val="none" w:sz="0" w:space="0" w:color="auto"/>
            <w:left w:val="none" w:sz="0" w:space="0" w:color="auto"/>
            <w:bottom w:val="none" w:sz="0" w:space="0" w:color="auto"/>
            <w:right w:val="none" w:sz="0" w:space="0" w:color="auto"/>
          </w:divBdr>
          <w:divsChild>
            <w:div w:id="1372460981">
              <w:marLeft w:val="0"/>
              <w:marRight w:val="0"/>
              <w:marTop w:val="0"/>
              <w:marBottom w:val="0"/>
              <w:divBdr>
                <w:top w:val="none" w:sz="0" w:space="0" w:color="auto"/>
                <w:left w:val="none" w:sz="0" w:space="0" w:color="auto"/>
                <w:bottom w:val="none" w:sz="0" w:space="0" w:color="auto"/>
                <w:right w:val="none" w:sz="0" w:space="0" w:color="auto"/>
              </w:divBdr>
            </w:div>
          </w:divsChild>
        </w:div>
        <w:div w:id="1231500022">
          <w:marLeft w:val="0"/>
          <w:marRight w:val="0"/>
          <w:marTop w:val="0"/>
          <w:marBottom w:val="0"/>
          <w:divBdr>
            <w:top w:val="none" w:sz="0" w:space="0" w:color="auto"/>
            <w:left w:val="none" w:sz="0" w:space="0" w:color="auto"/>
            <w:bottom w:val="none" w:sz="0" w:space="0" w:color="auto"/>
            <w:right w:val="none" w:sz="0" w:space="0" w:color="auto"/>
          </w:divBdr>
          <w:divsChild>
            <w:div w:id="780144369">
              <w:marLeft w:val="0"/>
              <w:marRight w:val="0"/>
              <w:marTop w:val="0"/>
              <w:marBottom w:val="0"/>
              <w:divBdr>
                <w:top w:val="none" w:sz="0" w:space="0" w:color="auto"/>
                <w:left w:val="none" w:sz="0" w:space="0" w:color="auto"/>
                <w:bottom w:val="none" w:sz="0" w:space="0" w:color="auto"/>
                <w:right w:val="none" w:sz="0" w:space="0" w:color="auto"/>
              </w:divBdr>
            </w:div>
          </w:divsChild>
        </w:div>
        <w:div w:id="1947688905">
          <w:marLeft w:val="0"/>
          <w:marRight w:val="0"/>
          <w:marTop w:val="0"/>
          <w:marBottom w:val="0"/>
          <w:divBdr>
            <w:top w:val="none" w:sz="0" w:space="0" w:color="auto"/>
            <w:left w:val="none" w:sz="0" w:space="0" w:color="auto"/>
            <w:bottom w:val="none" w:sz="0" w:space="0" w:color="auto"/>
            <w:right w:val="none" w:sz="0" w:space="0" w:color="auto"/>
          </w:divBdr>
          <w:divsChild>
            <w:div w:id="217592271">
              <w:marLeft w:val="0"/>
              <w:marRight w:val="0"/>
              <w:marTop w:val="0"/>
              <w:marBottom w:val="0"/>
              <w:divBdr>
                <w:top w:val="none" w:sz="0" w:space="0" w:color="auto"/>
                <w:left w:val="none" w:sz="0" w:space="0" w:color="auto"/>
                <w:bottom w:val="none" w:sz="0" w:space="0" w:color="auto"/>
                <w:right w:val="none" w:sz="0" w:space="0" w:color="auto"/>
              </w:divBdr>
            </w:div>
          </w:divsChild>
        </w:div>
        <w:div w:id="1642076193">
          <w:marLeft w:val="0"/>
          <w:marRight w:val="0"/>
          <w:marTop w:val="0"/>
          <w:marBottom w:val="0"/>
          <w:divBdr>
            <w:top w:val="none" w:sz="0" w:space="0" w:color="auto"/>
            <w:left w:val="none" w:sz="0" w:space="0" w:color="auto"/>
            <w:bottom w:val="none" w:sz="0" w:space="0" w:color="auto"/>
            <w:right w:val="none" w:sz="0" w:space="0" w:color="auto"/>
          </w:divBdr>
          <w:divsChild>
            <w:div w:id="981733690">
              <w:marLeft w:val="0"/>
              <w:marRight w:val="0"/>
              <w:marTop w:val="0"/>
              <w:marBottom w:val="0"/>
              <w:divBdr>
                <w:top w:val="none" w:sz="0" w:space="0" w:color="auto"/>
                <w:left w:val="none" w:sz="0" w:space="0" w:color="auto"/>
                <w:bottom w:val="none" w:sz="0" w:space="0" w:color="auto"/>
                <w:right w:val="none" w:sz="0" w:space="0" w:color="auto"/>
              </w:divBdr>
            </w:div>
          </w:divsChild>
        </w:div>
        <w:div w:id="645859113">
          <w:marLeft w:val="0"/>
          <w:marRight w:val="0"/>
          <w:marTop w:val="0"/>
          <w:marBottom w:val="0"/>
          <w:divBdr>
            <w:top w:val="none" w:sz="0" w:space="0" w:color="auto"/>
            <w:left w:val="none" w:sz="0" w:space="0" w:color="auto"/>
            <w:bottom w:val="none" w:sz="0" w:space="0" w:color="auto"/>
            <w:right w:val="none" w:sz="0" w:space="0" w:color="auto"/>
          </w:divBdr>
          <w:divsChild>
            <w:div w:id="628438491">
              <w:marLeft w:val="0"/>
              <w:marRight w:val="0"/>
              <w:marTop w:val="30"/>
              <w:marBottom w:val="30"/>
              <w:divBdr>
                <w:top w:val="none" w:sz="0" w:space="0" w:color="auto"/>
                <w:left w:val="none" w:sz="0" w:space="0" w:color="auto"/>
                <w:bottom w:val="none" w:sz="0" w:space="0" w:color="auto"/>
                <w:right w:val="none" w:sz="0" w:space="0" w:color="auto"/>
              </w:divBdr>
              <w:divsChild>
                <w:div w:id="912813917">
                  <w:marLeft w:val="0"/>
                  <w:marRight w:val="0"/>
                  <w:marTop w:val="0"/>
                  <w:marBottom w:val="0"/>
                  <w:divBdr>
                    <w:top w:val="none" w:sz="0" w:space="0" w:color="auto"/>
                    <w:left w:val="none" w:sz="0" w:space="0" w:color="auto"/>
                    <w:bottom w:val="none" w:sz="0" w:space="0" w:color="auto"/>
                    <w:right w:val="none" w:sz="0" w:space="0" w:color="auto"/>
                  </w:divBdr>
                  <w:divsChild>
                    <w:div w:id="1618872569">
                      <w:marLeft w:val="0"/>
                      <w:marRight w:val="0"/>
                      <w:marTop w:val="0"/>
                      <w:marBottom w:val="0"/>
                      <w:divBdr>
                        <w:top w:val="none" w:sz="0" w:space="0" w:color="auto"/>
                        <w:left w:val="none" w:sz="0" w:space="0" w:color="auto"/>
                        <w:bottom w:val="none" w:sz="0" w:space="0" w:color="auto"/>
                        <w:right w:val="none" w:sz="0" w:space="0" w:color="auto"/>
                      </w:divBdr>
                    </w:div>
                  </w:divsChild>
                </w:div>
                <w:div w:id="430709539">
                  <w:marLeft w:val="0"/>
                  <w:marRight w:val="0"/>
                  <w:marTop w:val="0"/>
                  <w:marBottom w:val="0"/>
                  <w:divBdr>
                    <w:top w:val="none" w:sz="0" w:space="0" w:color="auto"/>
                    <w:left w:val="none" w:sz="0" w:space="0" w:color="auto"/>
                    <w:bottom w:val="none" w:sz="0" w:space="0" w:color="auto"/>
                    <w:right w:val="none" w:sz="0" w:space="0" w:color="auto"/>
                  </w:divBdr>
                  <w:divsChild>
                    <w:div w:id="1615672941">
                      <w:marLeft w:val="0"/>
                      <w:marRight w:val="0"/>
                      <w:marTop w:val="0"/>
                      <w:marBottom w:val="0"/>
                      <w:divBdr>
                        <w:top w:val="none" w:sz="0" w:space="0" w:color="auto"/>
                        <w:left w:val="none" w:sz="0" w:space="0" w:color="auto"/>
                        <w:bottom w:val="none" w:sz="0" w:space="0" w:color="auto"/>
                        <w:right w:val="none" w:sz="0" w:space="0" w:color="auto"/>
                      </w:divBdr>
                    </w:div>
                  </w:divsChild>
                </w:div>
                <w:div w:id="982541865">
                  <w:marLeft w:val="0"/>
                  <w:marRight w:val="0"/>
                  <w:marTop w:val="0"/>
                  <w:marBottom w:val="0"/>
                  <w:divBdr>
                    <w:top w:val="none" w:sz="0" w:space="0" w:color="auto"/>
                    <w:left w:val="none" w:sz="0" w:space="0" w:color="auto"/>
                    <w:bottom w:val="none" w:sz="0" w:space="0" w:color="auto"/>
                    <w:right w:val="none" w:sz="0" w:space="0" w:color="auto"/>
                  </w:divBdr>
                  <w:divsChild>
                    <w:div w:id="254287212">
                      <w:marLeft w:val="0"/>
                      <w:marRight w:val="0"/>
                      <w:marTop w:val="0"/>
                      <w:marBottom w:val="0"/>
                      <w:divBdr>
                        <w:top w:val="none" w:sz="0" w:space="0" w:color="auto"/>
                        <w:left w:val="none" w:sz="0" w:space="0" w:color="auto"/>
                        <w:bottom w:val="none" w:sz="0" w:space="0" w:color="auto"/>
                        <w:right w:val="none" w:sz="0" w:space="0" w:color="auto"/>
                      </w:divBdr>
                    </w:div>
                  </w:divsChild>
                </w:div>
                <w:div w:id="1861313841">
                  <w:marLeft w:val="0"/>
                  <w:marRight w:val="0"/>
                  <w:marTop w:val="0"/>
                  <w:marBottom w:val="0"/>
                  <w:divBdr>
                    <w:top w:val="none" w:sz="0" w:space="0" w:color="auto"/>
                    <w:left w:val="none" w:sz="0" w:space="0" w:color="auto"/>
                    <w:bottom w:val="none" w:sz="0" w:space="0" w:color="auto"/>
                    <w:right w:val="none" w:sz="0" w:space="0" w:color="auto"/>
                  </w:divBdr>
                  <w:divsChild>
                    <w:div w:id="1569412779">
                      <w:marLeft w:val="0"/>
                      <w:marRight w:val="0"/>
                      <w:marTop w:val="0"/>
                      <w:marBottom w:val="0"/>
                      <w:divBdr>
                        <w:top w:val="none" w:sz="0" w:space="0" w:color="auto"/>
                        <w:left w:val="none" w:sz="0" w:space="0" w:color="auto"/>
                        <w:bottom w:val="none" w:sz="0" w:space="0" w:color="auto"/>
                        <w:right w:val="none" w:sz="0" w:space="0" w:color="auto"/>
                      </w:divBdr>
                    </w:div>
                  </w:divsChild>
                </w:div>
                <w:div w:id="900141730">
                  <w:marLeft w:val="0"/>
                  <w:marRight w:val="0"/>
                  <w:marTop w:val="0"/>
                  <w:marBottom w:val="0"/>
                  <w:divBdr>
                    <w:top w:val="none" w:sz="0" w:space="0" w:color="auto"/>
                    <w:left w:val="none" w:sz="0" w:space="0" w:color="auto"/>
                    <w:bottom w:val="none" w:sz="0" w:space="0" w:color="auto"/>
                    <w:right w:val="none" w:sz="0" w:space="0" w:color="auto"/>
                  </w:divBdr>
                  <w:divsChild>
                    <w:div w:id="1028485590">
                      <w:marLeft w:val="0"/>
                      <w:marRight w:val="0"/>
                      <w:marTop w:val="0"/>
                      <w:marBottom w:val="0"/>
                      <w:divBdr>
                        <w:top w:val="none" w:sz="0" w:space="0" w:color="auto"/>
                        <w:left w:val="none" w:sz="0" w:space="0" w:color="auto"/>
                        <w:bottom w:val="none" w:sz="0" w:space="0" w:color="auto"/>
                        <w:right w:val="none" w:sz="0" w:space="0" w:color="auto"/>
                      </w:divBdr>
                    </w:div>
                  </w:divsChild>
                </w:div>
                <w:div w:id="2011710137">
                  <w:marLeft w:val="0"/>
                  <w:marRight w:val="0"/>
                  <w:marTop w:val="0"/>
                  <w:marBottom w:val="0"/>
                  <w:divBdr>
                    <w:top w:val="none" w:sz="0" w:space="0" w:color="auto"/>
                    <w:left w:val="none" w:sz="0" w:space="0" w:color="auto"/>
                    <w:bottom w:val="none" w:sz="0" w:space="0" w:color="auto"/>
                    <w:right w:val="none" w:sz="0" w:space="0" w:color="auto"/>
                  </w:divBdr>
                  <w:divsChild>
                    <w:div w:id="1496533534">
                      <w:marLeft w:val="0"/>
                      <w:marRight w:val="0"/>
                      <w:marTop w:val="0"/>
                      <w:marBottom w:val="0"/>
                      <w:divBdr>
                        <w:top w:val="none" w:sz="0" w:space="0" w:color="auto"/>
                        <w:left w:val="none" w:sz="0" w:space="0" w:color="auto"/>
                        <w:bottom w:val="none" w:sz="0" w:space="0" w:color="auto"/>
                        <w:right w:val="none" w:sz="0" w:space="0" w:color="auto"/>
                      </w:divBdr>
                    </w:div>
                  </w:divsChild>
                </w:div>
                <w:div w:id="799613575">
                  <w:marLeft w:val="0"/>
                  <w:marRight w:val="0"/>
                  <w:marTop w:val="0"/>
                  <w:marBottom w:val="0"/>
                  <w:divBdr>
                    <w:top w:val="none" w:sz="0" w:space="0" w:color="auto"/>
                    <w:left w:val="none" w:sz="0" w:space="0" w:color="auto"/>
                    <w:bottom w:val="none" w:sz="0" w:space="0" w:color="auto"/>
                    <w:right w:val="none" w:sz="0" w:space="0" w:color="auto"/>
                  </w:divBdr>
                  <w:divsChild>
                    <w:div w:id="103993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5119">
      <w:bodyDiv w:val="1"/>
      <w:marLeft w:val="0"/>
      <w:marRight w:val="0"/>
      <w:marTop w:val="0"/>
      <w:marBottom w:val="0"/>
      <w:divBdr>
        <w:top w:val="none" w:sz="0" w:space="0" w:color="auto"/>
        <w:left w:val="none" w:sz="0" w:space="0" w:color="auto"/>
        <w:bottom w:val="none" w:sz="0" w:space="0" w:color="auto"/>
        <w:right w:val="none" w:sz="0" w:space="0" w:color="auto"/>
      </w:divBdr>
      <w:divsChild>
        <w:div w:id="761416426">
          <w:marLeft w:val="0"/>
          <w:marRight w:val="0"/>
          <w:marTop w:val="0"/>
          <w:marBottom w:val="0"/>
          <w:divBdr>
            <w:top w:val="none" w:sz="0" w:space="0" w:color="auto"/>
            <w:left w:val="none" w:sz="0" w:space="0" w:color="auto"/>
            <w:bottom w:val="none" w:sz="0" w:space="0" w:color="auto"/>
            <w:right w:val="none" w:sz="0" w:space="0" w:color="auto"/>
          </w:divBdr>
        </w:div>
        <w:div w:id="8217762">
          <w:marLeft w:val="0"/>
          <w:marRight w:val="0"/>
          <w:marTop w:val="0"/>
          <w:marBottom w:val="0"/>
          <w:divBdr>
            <w:top w:val="none" w:sz="0" w:space="0" w:color="auto"/>
            <w:left w:val="none" w:sz="0" w:space="0" w:color="auto"/>
            <w:bottom w:val="none" w:sz="0" w:space="0" w:color="auto"/>
            <w:right w:val="none" w:sz="0" w:space="0" w:color="auto"/>
          </w:divBdr>
        </w:div>
        <w:div w:id="1118568956">
          <w:marLeft w:val="0"/>
          <w:marRight w:val="0"/>
          <w:marTop w:val="0"/>
          <w:marBottom w:val="0"/>
          <w:divBdr>
            <w:top w:val="none" w:sz="0" w:space="0" w:color="auto"/>
            <w:left w:val="none" w:sz="0" w:space="0" w:color="auto"/>
            <w:bottom w:val="none" w:sz="0" w:space="0" w:color="auto"/>
            <w:right w:val="none" w:sz="0" w:space="0" w:color="auto"/>
          </w:divBdr>
        </w:div>
        <w:div w:id="774057063">
          <w:marLeft w:val="0"/>
          <w:marRight w:val="0"/>
          <w:marTop w:val="0"/>
          <w:marBottom w:val="0"/>
          <w:divBdr>
            <w:top w:val="none" w:sz="0" w:space="0" w:color="auto"/>
            <w:left w:val="none" w:sz="0" w:space="0" w:color="auto"/>
            <w:bottom w:val="none" w:sz="0" w:space="0" w:color="auto"/>
            <w:right w:val="none" w:sz="0" w:space="0" w:color="auto"/>
          </w:divBdr>
        </w:div>
        <w:div w:id="256133555">
          <w:marLeft w:val="0"/>
          <w:marRight w:val="0"/>
          <w:marTop w:val="0"/>
          <w:marBottom w:val="0"/>
          <w:divBdr>
            <w:top w:val="none" w:sz="0" w:space="0" w:color="auto"/>
            <w:left w:val="none" w:sz="0" w:space="0" w:color="auto"/>
            <w:bottom w:val="none" w:sz="0" w:space="0" w:color="auto"/>
            <w:right w:val="none" w:sz="0" w:space="0" w:color="auto"/>
          </w:divBdr>
        </w:div>
        <w:div w:id="1724058186">
          <w:marLeft w:val="0"/>
          <w:marRight w:val="0"/>
          <w:marTop w:val="0"/>
          <w:marBottom w:val="0"/>
          <w:divBdr>
            <w:top w:val="none" w:sz="0" w:space="0" w:color="auto"/>
            <w:left w:val="none" w:sz="0" w:space="0" w:color="auto"/>
            <w:bottom w:val="none" w:sz="0" w:space="0" w:color="auto"/>
            <w:right w:val="none" w:sz="0" w:space="0" w:color="auto"/>
          </w:divBdr>
        </w:div>
        <w:div w:id="834492604">
          <w:marLeft w:val="0"/>
          <w:marRight w:val="0"/>
          <w:marTop w:val="0"/>
          <w:marBottom w:val="0"/>
          <w:divBdr>
            <w:top w:val="none" w:sz="0" w:space="0" w:color="auto"/>
            <w:left w:val="none" w:sz="0" w:space="0" w:color="auto"/>
            <w:bottom w:val="none" w:sz="0" w:space="0" w:color="auto"/>
            <w:right w:val="none" w:sz="0" w:space="0" w:color="auto"/>
          </w:divBdr>
        </w:div>
        <w:div w:id="1465003087">
          <w:marLeft w:val="0"/>
          <w:marRight w:val="0"/>
          <w:marTop w:val="0"/>
          <w:marBottom w:val="0"/>
          <w:divBdr>
            <w:top w:val="none" w:sz="0" w:space="0" w:color="auto"/>
            <w:left w:val="none" w:sz="0" w:space="0" w:color="auto"/>
            <w:bottom w:val="none" w:sz="0" w:space="0" w:color="auto"/>
            <w:right w:val="none" w:sz="0" w:space="0" w:color="auto"/>
          </w:divBdr>
        </w:div>
        <w:div w:id="1795518157">
          <w:marLeft w:val="0"/>
          <w:marRight w:val="0"/>
          <w:marTop w:val="0"/>
          <w:marBottom w:val="0"/>
          <w:divBdr>
            <w:top w:val="none" w:sz="0" w:space="0" w:color="auto"/>
            <w:left w:val="none" w:sz="0" w:space="0" w:color="auto"/>
            <w:bottom w:val="none" w:sz="0" w:space="0" w:color="auto"/>
            <w:right w:val="none" w:sz="0" w:space="0" w:color="auto"/>
          </w:divBdr>
        </w:div>
        <w:div w:id="1363482079">
          <w:marLeft w:val="0"/>
          <w:marRight w:val="0"/>
          <w:marTop w:val="0"/>
          <w:marBottom w:val="0"/>
          <w:divBdr>
            <w:top w:val="none" w:sz="0" w:space="0" w:color="auto"/>
            <w:left w:val="none" w:sz="0" w:space="0" w:color="auto"/>
            <w:bottom w:val="none" w:sz="0" w:space="0" w:color="auto"/>
            <w:right w:val="none" w:sz="0" w:space="0" w:color="auto"/>
          </w:divBdr>
        </w:div>
        <w:div w:id="334264971">
          <w:marLeft w:val="0"/>
          <w:marRight w:val="0"/>
          <w:marTop w:val="0"/>
          <w:marBottom w:val="0"/>
          <w:divBdr>
            <w:top w:val="none" w:sz="0" w:space="0" w:color="auto"/>
            <w:left w:val="none" w:sz="0" w:space="0" w:color="auto"/>
            <w:bottom w:val="none" w:sz="0" w:space="0" w:color="auto"/>
            <w:right w:val="none" w:sz="0" w:space="0" w:color="auto"/>
          </w:divBdr>
        </w:div>
        <w:div w:id="1685936478">
          <w:marLeft w:val="0"/>
          <w:marRight w:val="0"/>
          <w:marTop w:val="0"/>
          <w:marBottom w:val="0"/>
          <w:divBdr>
            <w:top w:val="none" w:sz="0" w:space="0" w:color="auto"/>
            <w:left w:val="none" w:sz="0" w:space="0" w:color="auto"/>
            <w:bottom w:val="none" w:sz="0" w:space="0" w:color="auto"/>
            <w:right w:val="none" w:sz="0" w:space="0" w:color="auto"/>
          </w:divBdr>
        </w:div>
        <w:div w:id="328867814">
          <w:marLeft w:val="0"/>
          <w:marRight w:val="0"/>
          <w:marTop w:val="0"/>
          <w:marBottom w:val="0"/>
          <w:divBdr>
            <w:top w:val="none" w:sz="0" w:space="0" w:color="auto"/>
            <w:left w:val="none" w:sz="0" w:space="0" w:color="auto"/>
            <w:bottom w:val="none" w:sz="0" w:space="0" w:color="auto"/>
            <w:right w:val="none" w:sz="0" w:space="0" w:color="auto"/>
          </w:divBdr>
        </w:div>
        <w:div w:id="1373383537">
          <w:marLeft w:val="0"/>
          <w:marRight w:val="0"/>
          <w:marTop w:val="0"/>
          <w:marBottom w:val="0"/>
          <w:divBdr>
            <w:top w:val="none" w:sz="0" w:space="0" w:color="auto"/>
            <w:left w:val="none" w:sz="0" w:space="0" w:color="auto"/>
            <w:bottom w:val="none" w:sz="0" w:space="0" w:color="auto"/>
            <w:right w:val="none" w:sz="0" w:space="0" w:color="auto"/>
          </w:divBdr>
        </w:div>
        <w:div w:id="857964261">
          <w:marLeft w:val="0"/>
          <w:marRight w:val="0"/>
          <w:marTop w:val="0"/>
          <w:marBottom w:val="0"/>
          <w:divBdr>
            <w:top w:val="none" w:sz="0" w:space="0" w:color="auto"/>
            <w:left w:val="none" w:sz="0" w:space="0" w:color="auto"/>
            <w:bottom w:val="none" w:sz="0" w:space="0" w:color="auto"/>
            <w:right w:val="none" w:sz="0" w:space="0" w:color="auto"/>
          </w:divBdr>
        </w:div>
        <w:div w:id="1036196194">
          <w:marLeft w:val="0"/>
          <w:marRight w:val="0"/>
          <w:marTop w:val="0"/>
          <w:marBottom w:val="0"/>
          <w:divBdr>
            <w:top w:val="none" w:sz="0" w:space="0" w:color="auto"/>
            <w:left w:val="none" w:sz="0" w:space="0" w:color="auto"/>
            <w:bottom w:val="none" w:sz="0" w:space="0" w:color="auto"/>
            <w:right w:val="none" w:sz="0" w:space="0" w:color="auto"/>
          </w:divBdr>
        </w:div>
        <w:div w:id="1119379869">
          <w:marLeft w:val="0"/>
          <w:marRight w:val="0"/>
          <w:marTop w:val="0"/>
          <w:marBottom w:val="0"/>
          <w:divBdr>
            <w:top w:val="none" w:sz="0" w:space="0" w:color="auto"/>
            <w:left w:val="none" w:sz="0" w:space="0" w:color="auto"/>
            <w:bottom w:val="none" w:sz="0" w:space="0" w:color="auto"/>
            <w:right w:val="none" w:sz="0" w:space="0" w:color="auto"/>
          </w:divBdr>
        </w:div>
        <w:div w:id="1652128172">
          <w:marLeft w:val="0"/>
          <w:marRight w:val="0"/>
          <w:marTop w:val="0"/>
          <w:marBottom w:val="0"/>
          <w:divBdr>
            <w:top w:val="none" w:sz="0" w:space="0" w:color="auto"/>
            <w:left w:val="none" w:sz="0" w:space="0" w:color="auto"/>
            <w:bottom w:val="none" w:sz="0" w:space="0" w:color="auto"/>
            <w:right w:val="none" w:sz="0" w:space="0" w:color="auto"/>
          </w:divBdr>
        </w:div>
        <w:div w:id="1445543202">
          <w:marLeft w:val="0"/>
          <w:marRight w:val="0"/>
          <w:marTop w:val="0"/>
          <w:marBottom w:val="0"/>
          <w:divBdr>
            <w:top w:val="none" w:sz="0" w:space="0" w:color="auto"/>
            <w:left w:val="none" w:sz="0" w:space="0" w:color="auto"/>
            <w:bottom w:val="none" w:sz="0" w:space="0" w:color="auto"/>
            <w:right w:val="none" w:sz="0" w:space="0" w:color="auto"/>
          </w:divBdr>
        </w:div>
        <w:div w:id="1287152028">
          <w:marLeft w:val="0"/>
          <w:marRight w:val="0"/>
          <w:marTop w:val="0"/>
          <w:marBottom w:val="0"/>
          <w:divBdr>
            <w:top w:val="none" w:sz="0" w:space="0" w:color="auto"/>
            <w:left w:val="none" w:sz="0" w:space="0" w:color="auto"/>
            <w:bottom w:val="none" w:sz="0" w:space="0" w:color="auto"/>
            <w:right w:val="none" w:sz="0" w:space="0" w:color="auto"/>
          </w:divBdr>
        </w:div>
        <w:div w:id="978726383">
          <w:marLeft w:val="0"/>
          <w:marRight w:val="0"/>
          <w:marTop w:val="0"/>
          <w:marBottom w:val="0"/>
          <w:divBdr>
            <w:top w:val="none" w:sz="0" w:space="0" w:color="auto"/>
            <w:left w:val="none" w:sz="0" w:space="0" w:color="auto"/>
            <w:bottom w:val="none" w:sz="0" w:space="0" w:color="auto"/>
            <w:right w:val="none" w:sz="0" w:space="0" w:color="auto"/>
          </w:divBdr>
        </w:div>
        <w:div w:id="1038579709">
          <w:marLeft w:val="0"/>
          <w:marRight w:val="0"/>
          <w:marTop w:val="0"/>
          <w:marBottom w:val="0"/>
          <w:divBdr>
            <w:top w:val="none" w:sz="0" w:space="0" w:color="auto"/>
            <w:left w:val="none" w:sz="0" w:space="0" w:color="auto"/>
            <w:bottom w:val="none" w:sz="0" w:space="0" w:color="auto"/>
            <w:right w:val="none" w:sz="0" w:space="0" w:color="auto"/>
          </w:divBdr>
        </w:div>
        <w:div w:id="1490559919">
          <w:marLeft w:val="0"/>
          <w:marRight w:val="0"/>
          <w:marTop w:val="0"/>
          <w:marBottom w:val="0"/>
          <w:divBdr>
            <w:top w:val="none" w:sz="0" w:space="0" w:color="auto"/>
            <w:left w:val="none" w:sz="0" w:space="0" w:color="auto"/>
            <w:bottom w:val="none" w:sz="0" w:space="0" w:color="auto"/>
            <w:right w:val="none" w:sz="0" w:space="0" w:color="auto"/>
          </w:divBdr>
        </w:div>
        <w:div w:id="2111310059">
          <w:marLeft w:val="0"/>
          <w:marRight w:val="0"/>
          <w:marTop w:val="0"/>
          <w:marBottom w:val="0"/>
          <w:divBdr>
            <w:top w:val="none" w:sz="0" w:space="0" w:color="auto"/>
            <w:left w:val="none" w:sz="0" w:space="0" w:color="auto"/>
            <w:bottom w:val="none" w:sz="0" w:space="0" w:color="auto"/>
            <w:right w:val="none" w:sz="0" w:space="0" w:color="auto"/>
          </w:divBdr>
        </w:div>
        <w:div w:id="865411530">
          <w:marLeft w:val="0"/>
          <w:marRight w:val="0"/>
          <w:marTop w:val="0"/>
          <w:marBottom w:val="0"/>
          <w:divBdr>
            <w:top w:val="none" w:sz="0" w:space="0" w:color="auto"/>
            <w:left w:val="none" w:sz="0" w:space="0" w:color="auto"/>
            <w:bottom w:val="none" w:sz="0" w:space="0" w:color="auto"/>
            <w:right w:val="none" w:sz="0" w:space="0" w:color="auto"/>
          </w:divBdr>
        </w:div>
        <w:div w:id="1643849219">
          <w:marLeft w:val="0"/>
          <w:marRight w:val="0"/>
          <w:marTop w:val="0"/>
          <w:marBottom w:val="0"/>
          <w:divBdr>
            <w:top w:val="none" w:sz="0" w:space="0" w:color="auto"/>
            <w:left w:val="none" w:sz="0" w:space="0" w:color="auto"/>
            <w:bottom w:val="none" w:sz="0" w:space="0" w:color="auto"/>
            <w:right w:val="none" w:sz="0" w:space="0" w:color="auto"/>
          </w:divBdr>
        </w:div>
        <w:div w:id="1133864543">
          <w:marLeft w:val="0"/>
          <w:marRight w:val="0"/>
          <w:marTop w:val="0"/>
          <w:marBottom w:val="0"/>
          <w:divBdr>
            <w:top w:val="none" w:sz="0" w:space="0" w:color="auto"/>
            <w:left w:val="none" w:sz="0" w:space="0" w:color="auto"/>
            <w:bottom w:val="none" w:sz="0" w:space="0" w:color="auto"/>
            <w:right w:val="none" w:sz="0" w:space="0" w:color="auto"/>
          </w:divBdr>
        </w:div>
        <w:div w:id="1862862338">
          <w:marLeft w:val="0"/>
          <w:marRight w:val="0"/>
          <w:marTop w:val="0"/>
          <w:marBottom w:val="0"/>
          <w:divBdr>
            <w:top w:val="none" w:sz="0" w:space="0" w:color="auto"/>
            <w:left w:val="none" w:sz="0" w:space="0" w:color="auto"/>
            <w:bottom w:val="none" w:sz="0" w:space="0" w:color="auto"/>
            <w:right w:val="none" w:sz="0" w:space="0" w:color="auto"/>
          </w:divBdr>
        </w:div>
        <w:div w:id="206989636">
          <w:marLeft w:val="0"/>
          <w:marRight w:val="0"/>
          <w:marTop w:val="0"/>
          <w:marBottom w:val="0"/>
          <w:divBdr>
            <w:top w:val="none" w:sz="0" w:space="0" w:color="auto"/>
            <w:left w:val="none" w:sz="0" w:space="0" w:color="auto"/>
            <w:bottom w:val="none" w:sz="0" w:space="0" w:color="auto"/>
            <w:right w:val="none" w:sz="0" w:space="0" w:color="auto"/>
          </w:divBdr>
        </w:div>
        <w:div w:id="175310321">
          <w:marLeft w:val="0"/>
          <w:marRight w:val="0"/>
          <w:marTop w:val="0"/>
          <w:marBottom w:val="0"/>
          <w:divBdr>
            <w:top w:val="none" w:sz="0" w:space="0" w:color="auto"/>
            <w:left w:val="none" w:sz="0" w:space="0" w:color="auto"/>
            <w:bottom w:val="none" w:sz="0" w:space="0" w:color="auto"/>
            <w:right w:val="none" w:sz="0" w:space="0" w:color="auto"/>
          </w:divBdr>
        </w:div>
        <w:div w:id="1778060534">
          <w:marLeft w:val="0"/>
          <w:marRight w:val="0"/>
          <w:marTop w:val="0"/>
          <w:marBottom w:val="0"/>
          <w:divBdr>
            <w:top w:val="none" w:sz="0" w:space="0" w:color="auto"/>
            <w:left w:val="none" w:sz="0" w:space="0" w:color="auto"/>
            <w:bottom w:val="none" w:sz="0" w:space="0" w:color="auto"/>
            <w:right w:val="none" w:sz="0" w:space="0" w:color="auto"/>
          </w:divBdr>
        </w:div>
        <w:div w:id="1350445009">
          <w:marLeft w:val="0"/>
          <w:marRight w:val="0"/>
          <w:marTop w:val="0"/>
          <w:marBottom w:val="0"/>
          <w:divBdr>
            <w:top w:val="none" w:sz="0" w:space="0" w:color="auto"/>
            <w:left w:val="none" w:sz="0" w:space="0" w:color="auto"/>
            <w:bottom w:val="none" w:sz="0" w:space="0" w:color="auto"/>
            <w:right w:val="none" w:sz="0" w:space="0" w:color="auto"/>
          </w:divBdr>
        </w:div>
        <w:div w:id="578440255">
          <w:marLeft w:val="0"/>
          <w:marRight w:val="0"/>
          <w:marTop w:val="0"/>
          <w:marBottom w:val="0"/>
          <w:divBdr>
            <w:top w:val="none" w:sz="0" w:space="0" w:color="auto"/>
            <w:left w:val="none" w:sz="0" w:space="0" w:color="auto"/>
            <w:bottom w:val="none" w:sz="0" w:space="0" w:color="auto"/>
            <w:right w:val="none" w:sz="0" w:space="0" w:color="auto"/>
          </w:divBdr>
        </w:div>
        <w:div w:id="971325813">
          <w:marLeft w:val="0"/>
          <w:marRight w:val="0"/>
          <w:marTop w:val="0"/>
          <w:marBottom w:val="0"/>
          <w:divBdr>
            <w:top w:val="none" w:sz="0" w:space="0" w:color="auto"/>
            <w:left w:val="none" w:sz="0" w:space="0" w:color="auto"/>
            <w:bottom w:val="none" w:sz="0" w:space="0" w:color="auto"/>
            <w:right w:val="none" w:sz="0" w:space="0" w:color="auto"/>
          </w:divBdr>
        </w:div>
        <w:div w:id="769661524">
          <w:marLeft w:val="0"/>
          <w:marRight w:val="0"/>
          <w:marTop w:val="0"/>
          <w:marBottom w:val="0"/>
          <w:divBdr>
            <w:top w:val="none" w:sz="0" w:space="0" w:color="auto"/>
            <w:left w:val="none" w:sz="0" w:space="0" w:color="auto"/>
            <w:bottom w:val="none" w:sz="0" w:space="0" w:color="auto"/>
            <w:right w:val="none" w:sz="0" w:space="0" w:color="auto"/>
          </w:divBdr>
        </w:div>
        <w:div w:id="520751472">
          <w:marLeft w:val="0"/>
          <w:marRight w:val="0"/>
          <w:marTop w:val="0"/>
          <w:marBottom w:val="0"/>
          <w:divBdr>
            <w:top w:val="none" w:sz="0" w:space="0" w:color="auto"/>
            <w:left w:val="none" w:sz="0" w:space="0" w:color="auto"/>
            <w:bottom w:val="none" w:sz="0" w:space="0" w:color="auto"/>
            <w:right w:val="none" w:sz="0" w:space="0" w:color="auto"/>
          </w:divBdr>
        </w:div>
        <w:div w:id="247737929">
          <w:marLeft w:val="0"/>
          <w:marRight w:val="0"/>
          <w:marTop w:val="0"/>
          <w:marBottom w:val="0"/>
          <w:divBdr>
            <w:top w:val="none" w:sz="0" w:space="0" w:color="auto"/>
            <w:left w:val="none" w:sz="0" w:space="0" w:color="auto"/>
            <w:bottom w:val="none" w:sz="0" w:space="0" w:color="auto"/>
            <w:right w:val="none" w:sz="0" w:space="0" w:color="auto"/>
          </w:divBdr>
        </w:div>
        <w:div w:id="716898864">
          <w:marLeft w:val="0"/>
          <w:marRight w:val="0"/>
          <w:marTop w:val="0"/>
          <w:marBottom w:val="0"/>
          <w:divBdr>
            <w:top w:val="none" w:sz="0" w:space="0" w:color="auto"/>
            <w:left w:val="none" w:sz="0" w:space="0" w:color="auto"/>
            <w:bottom w:val="none" w:sz="0" w:space="0" w:color="auto"/>
            <w:right w:val="none" w:sz="0" w:space="0" w:color="auto"/>
          </w:divBdr>
        </w:div>
        <w:div w:id="14625802">
          <w:marLeft w:val="0"/>
          <w:marRight w:val="0"/>
          <w:marTop w:val="0"/>
          <w:marBottom w:val="0"/>
          <w:divBdr>
            <w:top w:val="none" w:sz="0" w:space="0" w:color="auto"/>
            <w:left w:val="none" w:sz="0" w:space="0" w:color="auto"/>
            <w:bottom w:val="none" w:sz="0" w:space="0" w:color="auto"/>
            <w:right w:val="none" w:sz="0" w:space="0" w:color="auto"/>
          </w:divBdr>
        </w:div>
        <w:div w:id="2132554702">
          <w:marLeft w:val="0"/>
          <w:marRight w:val="0"/>
          <w:marTop w:val="0"/>
          <w:marBottom w:val="0"/>
          <w:divBdr>
            <w:top w:val="none" w:sz="0" w:space="0" w:color="auto"/>
            <w:left w:val="none" w:sz="0" w:space="0" w:color="auto"/>
            <w:bottom w:val="none" w:sz="0" w:space="0" w:color="auto"/>
            <w:right w:val="none" w:sz="0" w:space="0" w:color="auto"/>
          </w:divBdr>
        </w:div>
        <w:div w:id="1907718458">
          <w:marLeft w:val="0"/>
          <w:marRight w:val="0"/>
          <w:marTop w:val="0"/>
          <w:marBottom w:val="0"/>
          <w:divBdr>
            <w:top w:val="none" w:sz="0" w:space="0" w:color="auto"/>
            <w:left w:val="none" w:sz="0" w:space="0" w:color="auto"/>
            <w:bottom w:val="none" w:sz="0" w:space="0" w:color="auto"/>
            <w:right w:val="none" w:sz="0" w:space="0" w:color="auto"/>
          </w:divBdr>
        </w:div>
        <w:div w:id="1322347613">
          <w:marLeft w:val="0"/>
          <w:marRight w:val="0"/>
          <w:marTop w:val="0"/>
          <w:marBottom w:val="0"/>
          <w:divBdr>
            <w:top w:val="none" w:sz="0" w:space="0" w:color="auto"/>
            <w:left w:val="none" w:sz="0" w:space="0" w:color="auto"/>
            <w:bottom w:val="none" w:sz="0" w:space="0" w:color="auto"/>
            <w:right w:val="none" w:sz="0" w:space="0" w:color="auto"/>
          </w:divBdr>
        </w:div>
        <w:div w:id="1131479430">
          <w:marLeft w:val="0"/>
          <w:marRight w:val="0"/>
          <w:marTop w:val="0"/>
          <w:marBottom w:val="0"/>
          <w:divBdr>
            <w:top w:val="none" w:sz="0" w:space="0" w:color="auto"/>
            <w:left w:val="none" w:sz="0" w:space="0" w:color="auto"/>
            <w:bottom w:val="none" w:sz="0" w:space="0" w:color="auto"/>
            <w:right w:val="none" w:sz="0" w:space="0" w:color="auto"/>
          </w:divBdr>
        </w:div>
        <w:div w:id="1015260">
          <w:marLeft w:val="0"/>
          <w:marRight w:val="0"/>
          <w:marTop w:val="0"/>
          <w:marBottom w:val="0"/>
          <w:divBdr>
            <w:top w:val="none" w:sz="0" w:space="0" w:color="auto"/>
            <w:left w:val="none" w:sz="0" w:space="0" w:color="auto"/>
            <w:bottom w:val="none" w:sz="0" w:space="0" w:color="auto"/>
            <w:right w:val="none" w:sz="0" w:space="0" w:color="auto"/>
          </w:divBdr>
        </w:div>
        <w:div w:id="109905403">
          <w:marLeft w:val="0"/>
          <w:marRight w:val="0"/>
          <w:marTop w:val="0"/>
          <w:marBottom w:val="0"/>
          <w:divBdr>
            <w:top w:val="none" w:sz="0" w:space="0" w:color="auto"/>
            <w:left w:val="none" w:sz="0" w:space="0" w:color="auto"/>
            <w:bottom w:val="none" w:sz="0" w:space="0" w:color="auto"/>
            <w:right w:val="none" w:sz="0" w:space="0" w:color="auto"/>
          </w:divBdr>
        </w:div>
        <w:div w:id="1965961696">
          <w:marLeft w:val="0"/>
          <w:marRight w:val="0"/>
          <w:marTop w:val="0"/>
          <w:marBottom w:val="0"/>
          <w:divBdr>
            <w:top w:val="none" w:sz="0" w:space="0" w:color="auto"/>
            <w:left w:val="none" w:sz="0" w:space="0" w:color="auto"/>
            <w:bottom w:val="none" w:sz="0" w:space="0" w:color="auto"/>
            <w:right w:val="none" w:sz="0" w:space="0" w:color="auto"/>
          </w:divBdr>
        </w:div>
        <w:div w:id="1739939388">
          <w:marLeft w:val="0"/>
          <w:marRight w:val="0"/>
          <w:marTop w:val="0"/>
          <w:marBottom w:val="0"/>
          <w:divBdr>
            <w:top w:val="none" w:sz="0" w:space="0" w:color="auto"/>
            <w:left w:val="none" w:sz="0" w:space="0" w:color="auto"/>
            <w:bottom w:val="none" w:sz="0" w:space="0" w:color="auto"/>
            <w:right w:val="none" w:sz="0" w:space="0" w:color="auto"/>
          </w:divBdr>
        </w:div>
      </w:divsChild>
    </w:div>
    <w:div w:id="1506089547">
      <w:bodyDiv w:val="1"/>
      <w:marLeft w:val="0"/>
      <w:marRight w:val="0"/>
      <w:marTop w:val="0"/>
      <w:marBottom w:val="0"/>
      <w:divBdr>
        <w:top w:val="none" w:sz="0" w:space="0" w:color="auto"/>
        <w:left w:val="none" w:sz="0" w:space="0" w:color="auto"/>
        <w:bottom w:val="none" w:sz="0" w:space="0" w:color="auto"/>
        <w:right w:val="none" w:sz="0" w:space="0" w:color="auto"/>
      </w:divBdr>
    </w:div>
    <w:div w:id="1509711213">
      <w:bodyDiv w:val="1"/>
      <w:marLeft w:val="0"/>
      <w:marRight w:val="0"/>
      <w:marTop w:val="0"/>
      <w:marBottom w:val="0"/>
      <w:divBdr>
        <w:top w:val="none" w:sz="0" w:space="0" w:color="auto"/>
        <w:left w:val="none" w:sz="0" w:space="0" w:color="auto"/>
        <w:bottom w:val="none" w:sz="0" w:space="0" w:color="auto"/>
        <w:right w:val="none" w:sz="0" w:space="0" w:color="auto"/>
      </w:divBdr>
      <w:divsChild>
        <w:div w:id="1792169672">
          <w:marLeft w:val="0"/>
          <w:marRight w:val="0"/>
          <w:marTop w:val="0"/>
          <w:marBottom w:val="0"/>
          <w:divBdr>
            <w:top w:val="none" w:sz="0" w:space="0" w:color="auto"/>
            <w:left w:val="none" w:sz="0" w:space="0" w:color="auto"/>
            <w:bottom w:val="none" w:sz="0" w:space="0" w:color="auto"/>
            <w:right w:val="none" w:sz="0" w:space="0" w:color="auto"/>
          </w:divBdr>
        </w:div>
        <w:div w:id="1366059071">
          <w:marLeft w:val="0"/>
          <w:marRight w:val="0"/>
          <w:marTop w:val="0"/>
          <w:marBottom w:val="0"/>
          <w:divBdr>
            <w:top w:val="none" w:sz="0" w:space="0" w:color="auto"/>
            <w:left w:val="none" w:sz="0" w:space="0" w:color="auto"/>
            <w:bottom w:val="none" w:sz="0" w:space="0" w:color="auto"/>
            <w:right w:val="none" w:sz="0" w:space="0" w:color="auto"/>
          </w:divBdr>
        </w:div>
      </w:divsChild>
    </w:div>
    <w:div w:id="1518420602">
      <w:bodyDiv w:val="1"/>
      <w:marLeft w:val="0"/>
      <w:marRight w:val="0"/>
      <w:marTop w:val="0"/>
      <w:marBottom w:val="0"/>
      <w:divBdr>
        <w:top w:val="none" w:sz="0" w:space="0" w:color="auto"/>
        <w:left w:val="none" w:sz="0" w:space="0" w:color="auto"/>
        <w:bottom w:val="none" w:sz="0" w:space="0" w:color="auto"/>
        <w:right w:val="none" w:sz="0" w:space="0" w:color="auto"/>
      </w:divBdr>
      <w:divsChild>
        <w:div w:id="2020571600">
          <w:marLeft w:val="0"/>
          <w:marRight w:val="0"/>
          <w:marTop w:val="0"/>
          <w:marBottom w:val="0"/>
          <w:divBdr>
            <w:top w:val="none" w:sz="0" w:space="0" w:color="auto"/>
            <w:left w:val="none" w:sz="0" w:space="0" w:color="auto"/>
            <w:bottom w:val="none" w:sz="0" w:space="0" w:color="auto"/>
            <w:right w:val="none" w:sz="0" w:space="0" w:color="auto"/>
          </w:divBdr>
        </w:div>
        <w:div w:id="1556696531">
          <w:marLeft w:val="0"/>
          <w:marRight w:val="0"/>
          <w:marTop w:val="0"/>
          <w:marBottom w:val="0"/>
          <w:divBdr>
            <w:top w:val="none" w:sz="0" w:space="0" w:color="auto"/>
            <w:left w:val="none" w:sz="0" w:space="0" w:color="auto"/>
            <w:bottom w:val="none" w:sz="0" w:space="0" w:color="auto"/>
            <w:right w:val="none" w:sz="0" w:space="0" w:color="auto"/>
          </w:divBdr>
        </w:div>
        <w:div w:id="961572389">
          <w:marLeft w:val="0"/>
          <w:marRight w:val="0"/>
          <w:marTop w:val="0"/>
          <w:marBottom w:val="0"/>
          <w:divBdr>
            <w:top w:val="none" w:sz="0" w:space="0" w:color="auto"/>
            <w:left w:val="none" w:sz="0" w:space="0" w:color="auto"/>
            <w:bottom w:val="none" w:sz="0" w:space="0" w:color="auto"/>
            <w:right w:val="none" w:sz="0" w:space="0" w:color="auto"/>
          </w:divBdr>
        </w:div>
        <w:div w:id="714620821">
          <w:marLeft w:val="0"/>
          <w:marRight w:val="0"/>
          <w:marTop w:val="0"/>
          <w:marBottom w:val="0"/>
          <w:divBdr>
            <w:top w:val="none" w:sz="0" w:space="0" w:color="auto"/>
            <w:left w:val="none" w:sz="0" w:space="0" w:color="auto"/>
            <w:bottom w:val="none" w:sz="0" w:space="0" w:color="auto"/>
            <w:right w:val="none" w:sz="0" w:space="0" w:color="auto"/>
          </w:divBdr>
        </w:div>
        <w:div w:id="1324624855">
          <w:marLeft w:val="0"/>
          <w:marRight w:val="0"/>
          <w:marTop w:val="0"/>
          <w:marBottom w:val="0"/>
          <w:divBdr>
            <w:top w:val="none" w:sz="0" w:space="0" w:color="auto"/>
            <w:left w:val="none" w:sz="0" w:space="0" w:color="auto"/>
            <w:bottom w:val="none" w:sz="0" w:space="0" w:color="auto"/>
            <w:right w:val="none" w:sz="0" w:space="0" w:color="auto"/>
          </w:divBdr>
        </w:div>
        <w:div w:id="1602255633">
          <w:marLeft w:val="0"/>
          <w:marRight w:val="0"/>
          <w:marTop w:val="0"/>
          <w:marBottom w:val="0"/>
          <w:divBdr>
            <w:top w:val="none" w:sz="0" w:space="0" w:color="auto"/>
            <w:left w:val="none" w:sz="0" w:space="0" w:color="auto"/>
            <w:bottom w:val="none" w:sz="0" w:space="0" w:color="auto"/>
            <w:right w:val="none" w:sz="0" w:space="0" w:color="auto"/>
          </w:divBdr>
        </w:div>
        <w:div w:id="1928417134">
          <w:marLeft w:val="0"/>
          <w:marRight w:val="0"/>
          <w:marTop w:val="0"/>
          <w:marBottom w:val="0"/>
          <w:divBdr>
            <w:top w:val="none" w:sz="0" w:space="0" w:color="auto"/>
            <w:left w:val="none" w:sz="0" w:space="0" w:color="auto"/>
            <w:bottom w:val="none" w:sz="0" w:space="0" w:color="auto"/>
            <w:right w:val="none" w:sz="0" w:space="0" w:color="auto"/>
          </w:divBdr>
        </w:div>
      </w:divsChild>
    </w:div>
    <w:div w:id="1557159636">
      <w:bodyDiv w:val="1"/>
      <w:marLeft w:val="0"/>
      <w:marRight w:val="0"/>
      <w:marTop w:val="0"/>
      <w:marBottom w:val="0"/>
      <w:divBdr>
        <w:top w:val="none" w:sz="0" w:space="0" w:color="auto"/>
        <w:left w:val="none" w:sz="0" w:space="0" w:color="auto"/>
        <w:bottom w:val="none" w:sz="0" w:space="0" w:color="auto"/>
        <w:right w:val="none" w:sz="0" w:space="0" w:color="auto"/>
      </w:divBdr>
    </w:div>
    <w:div w:id="1622612785">
      <w:bodyDiv w:val="1"/>
      <w:marLeft w:val="0"/>
      <w:marRight w:val="0"/>
      <w:marTop w:val="0"/>
      <w:marBottom w:val="0"/>
      <w:divBdr>
        <w:top w:val="none" w:sz="0" w:space="0" w:color="auto"/>
        <w:left w:val="none" w:sz="0" w:space="0" w:color="auto"/>
        <w:bottom w:val="none" w:sz="0" w:space="0" w:color="auto"/>
        <w:right w:val="none" w:sz="0" w:space="0" w:color="auto"/>
      </w:divBdr>
      <w:divsChild>
        <w:div w:id="512694756">
          <w:marLeft w:val="0"/>
          <w:marRight w:val="0"/>
          <w:marTop w:val="0"/>
          <w:marBottom w:val="0"/>
          <w:divBdr>
            <w:top w:val="none" w:sz="0" w:space="0" w:color="auto"/>
            <w:left w:val="none" w:sz="0" w:space="0" w:color="auto"/>
            <w:bottom w:val="none" w:sz="0" w:space="0" w:color="auto"/>
            <w:right w:val="none" w:sz="0" w:space="0" w:color="auto"/>
          </w:divBdr>
        </w:div>
        <w:div w:id="1186287076">
          <w:marLeft w:val="0"/>
          <w:marRight w:val="0"/>
          <w:marTop w:val="0"/>
          <w:marBottom w:val="0"/>
          <w:divBdr>
            <w:top w:val="none" w:sz="0" w:space="0" w:color="auto"/>
            <w:left w:val="none" w:sz="0" w:space="0" w:color="auto"/>
            <w:bottom w:val="none" w:sz="0" w:space="0" w:color="auto"/>
            <w:right w:val="none" w:sz="0" w:space="0" w:color="auto"/>
          </w:divBdr>
        </w:div>
        <w:div w:id="1044713896">
          <w:marLeft w:val="0"/>
          <w:marRight w:val="0"/>
          <w:marTop w:val="0"/>
          <w:marBottom w:val="0"/>
          <w:divBdr>
            <w:top w:val="none" w:sz="0" w:space="0" w:color="auto"/>
            <w:left w:val="none" w:sz="0" w:space="0" w:color="auto"/>
            <w:bottom w:val="none" w:sz="0" w:space="0" w:color="auto"/>
            <w:right w:val="none" w:sz="0" w:space="0" w:color="auto"/>
          </w:divBdr>
        </w:div>
      </w:divsChild>
    </w:div>
    <w:div w:id="1709987033">
      <w:bodyDiv w:val="1"/>
      <w:marLeft w:val="0"/>
      <w:marRight w:val="0"/>
      <w:marTop w:val="0"/>
      <w:marBottom w:val="0"/>
      <w:divBdr>
        <w:top w:val="none" w:sz="0" w:space="0" w:color="auto"/>
        <w:left w:val="none" w:sz="0" w:space="0" w:color="auto"/>
        <w:bottom w:val="none" w:sz="0" w:space="0" w:color="auto"/>
        <w:right w:val="none" w:sz="0" w:space="0" w:color="auto"/>
      </w:divBdr>
      <w:divsChild>
        <w:div w:id="1453331203">
          <w:marLeft w:val="0"/>
          <w:marRight w:val="0"/>
          <w:marTop w:val="0"/>
          <w:marBottom w:val="0"/>
          <w:divBdr>
            <w:top w:val="none" w:sz="0" w:space="0" w:color="auto"/>
            <w:left w:val="none" w:sz="0" w:space="0" w:color="auto"/>
            <w:bottom w:val="none" w:sz="0" w:space="0" w:color="auto"/>
            <w:right w:val="none" w:sz="0" w:space="0" w:color="auto"/>
          </w:divBdr>
        </w:div>
        <w:div w:id="1714042207">
          <w:marLeft w:val="0"/>
          <w:marRight w:val="0"/>
          <w:marTop w:val="0"/>
          <w:marBottom w:val="0"/>
          <w:divBdr>
            <w:top w:val="none" w:sz="0" w:space="0" w:color="auto"/>
            <w:left w:val="none" w:sz="0" w:space="0" w:color="auto"/>
            <w:bottom w:val="none" w:sz="0" w:space="0" w:color="auto"/>
            <w:right w:val="none" w:sz="0" w:space="0" w:color="auto"/>
          </w:divBdr>
        </w:div>
        <w:div w:id="348801539">
          <w:marLeft w:val="0"/>
          <w:marRight w:val="0"/>
          <w:marTop w:val="0"/>
          <w:marBottom w:val="0"/>
          <w:divBdr>
            <w:top w:val="none" w:sz="0" w:space="0" w:color="auto"/>
            <w:left w:val="none" w:sz="0" w:space="0" w:color="auto"/>
            <w:bottom w:val="none" w:sz="0" w:space="0" w:color="auto"/>
            <w:right w:val="none" w:sz="0" w:space="0" w:color="auto"/>
          </w:divBdr>
        </w:div>
      </w:divsChild>
    </w:div>
    <w:div w:id="1755204910">
      <w:bodyDiv w:val="1"/>
      <w:marLeft w:val="0"/>
      <w:marRight w:val="0"/>
      <w:marTop w:val="0"/>
      <w:marBottom w:val="0"/>
      <w:divBdr>
        <w:top w:val="none" w:sz="0" w:space="0" w:color="auto"/>
        <w:left w:val="none" w:sz="0" w:space="0" w:color="auto"/>
        <w:bottom w:val="none" w:sz="0" w:space="0" w:color="auto"/>
        <w:right w:val="none" w:sz="0" w:space="0" w:color="auto"/>
      </w:divBdr>
      <w:divsChild>
        <w:div w:id="259879989">
          <w:marLeft w:val="0"/>
          <w:marRight w:val="0"/>
          <w:marTop w:val="0"/>
          <w:marBottom w:val="0"/>
          <w:divBdr>
            <w:top w:val="none" w:sz="0" w:space="0" w:color="auto"/>
            <w:left w:val="none" w:sz="0" w:space="0" w:color="auto"/>
            <w:bottom w:val="none" w:sz="0" w:space="0" w:color="auto"/>
            <w:right w:val="none" w:sz="0" w:space="0" w:color="auto"/>
          </w:divBdr>
        </w:div>
        <w:div w:id="1248540090">
          <w:marLeft w:val="0"/>
          <w:marRight w:val="0"/>
          <w:marTop w:val="0"/>
          <w:marBottom w:val="0"/>
          <w:divBdr>
            <w:top w:val="none" w:sz="0" w:space="0" w:color="auto"/>
            <w:left w:val="none" w:sz="0" w:space="0" w:color="auto"/>
            <w:bottom w:val="none" w:sz="0" w:space="0" w:color="auto"/>
            <w:right w:val="none" w:sz="0" w:space="0" w:color="auto"/>
          </w:divBdr>
        </w:div>
        <w:div w:id="796752353">
          <w:marLeft w:val="0"/>
          <w:marRight w:val="0"/>
          <w:marTop w:val="0"/>
          <w:marBottom w:val="0"/>
          <w:divBdr>
            <w:top w:val="none" w:sz="0" w:space="0" w:color="auto"/>
            <w:left w:val="none" w:sz="0" w:space="0" w:color="auto"/>
            <w:bottom w:val="none" w:sz="0" w:space="0" w:color="auto"/>
            <w:right w:val="none" w:sz="0" w:space="0" w:color="auto"/>
          </w:divBdr>
        </w:div>
        <w:div w:id="1487938231">
          <w:marLeft w:val="0"/>
          <w:marRight w:val="0"/>
          <w:marTop w:val="0"/>
          <w:marBottom w:val="0"/>
          <w:divBdr>
            <w:top w:val="none" w:sz="0" w:space="0" w:color="auto"/>
            <w:left w:val="none" w:sz="0" w:space="0" w:color="auto"/>
            <w:bottom w:val="none" w:sz="0" w:space="0" w:color="auto"/>
            <w:right w:val="none" w:sz="0" w:space="0" w:color="auto"/>
          </w:divBdr>
        </w:div>
      </w:divsChild>
    </w:div>
    <w:div w:id="1977030375">
      <w:bodyDiv w:val="1"/>
      <w:marLeft w:val="0"/>
      <w:marRight w:val="0"/>
      <w:marTop w:val="0"/>
      <w:marBottom w:val="0"/>
      <w:divBdr>
        <w:top w:val="none" w:sz="0" w:space="0" w:color="auto"/>
        <w:left w:val="none" w:sz="0" w:space="0" w:color="auto"/>
        <w:bottom w:val="none" w:sz="0" w:space="0" w:color="auto"/>
        <w:right w:val="none" w:sz="0" w:space="0" w:color="auto"/>
      </w:divBdr>
      <w:divsChild>
        <w:div w:id="253175270">
          <w:marLeft w:val="0"/>
          <w:marRight w:val="0"/>
          <w:marTop w:val="0"/>
          <w:marBottom w:val="0"/>
          <w:divBdr>
            <w:top w:val="none" w:sz="0" w:space="0" w:color="auto"/>
            <w:left w:val="none" w:sz="0" w:space="0" w:color="auto"/>
            <w:bottom w:val="none" w:sz="0" w:space="0" w:color="auto"/>
            <w:right w:val="none" w:sz="0" w:space="0" w:color="auto"/>
          </w:divBdr>
        </w:div>
        <w:div w:id="882599188">
          <w:marLeft w:val="0"/>
          <w:marRight w:val="0"/>
          <w:marTop w:val="0"/>
          <w:marBottom w:val="0"/>
          <w:divBdr>
            <w:top w:val="none" w:sz="0" w:space="0" w:color="auto"/>
            <w:left w:val="none" w:sz="0" w:space="0" w:color="auto"/>
            <w:bottom w:val="none" w:sz="0" w:space="0" w:color="auto"/>
            <w:right w:val="none" w:sz="0" w:space="0" w:color="auto"/>
          </w:divBdr>
        </w:div>
        <w:div w:id="1266496212">
          <w:marLeft w:val="0"/>
          <w:marRight w:val="0"/>
          <w:marTop w:val="0"/>
          <w:marBottom w:val="0"/>
          <w:divBdr>
            <w:top w:val="none" w:sz="0" w:space="0" w:color="auto"/>
            <w:left w:val="none" w:sz="0" w:space="0" w:color="auto"/>
            <w:bottom w:val="none" w:sz="0" w:space="0" w:color="auto"/>
            <w:right w:val="none" w:sz="0" w:space="0" w:color="auto"/>
          </w:divBdr>
        </w:div>
      </w:divsChild>
    </w:div>
    <w:div w:id="1991521144">
      <w:bodyDiv w:val="1"/>
      <w:marLeft w:val="0"/>
      <w:marRight w:val="0"/>
      <w:marTop w:val="0"/>
      <w:marBottom w:val="0"/>
      <w:divBdr>
        <w:top w:val="none" w:sz="0" w:space="0" w:color="auto"/>
        <w:left w:val="none" w:sz="0" w:space="0" w:color="auto"/>
        <w:bottom w:val="none" w:sz="0" w:space="0" w:color="auto"/>
        <w:right w:val="none" w:sz="0" w:space="0" w:color="auto"/>
      </w:divBdr>
      <w:divsChild>
        <w:div w:id="1243418048">
          <w:marLeft w:val="0"/>
          <w:marRight w:val="0"/>
          <w:marTop w:val="0"/>
          <w:marBottom w:val="0"/>
          <w:divBdr>
            <w:top w:val="none" w:sz="0" w:space="0" w:color="auto"/>
            <w:left w:val="none" w:sz="0" w:space="0" w:color="auto"/>
            <w:bottom w:val="none" w:sz="0" w:space="0" w:color="auto"/>
            <w:right w:val="none" w:sz="0" w:space="0" w:color="auto"/>
          </w:divBdr>
        </w:div>
        <w:div w:id="871070443">
          <w:marLeft w:val="0"/>
          <w:marRight w:val="0"/>
          <w:marTop w:val="0"/>
          <w:marBottom w:val="0"/>
          <w:divBdr>
            <w:top w:val="none" w:sz="0" w:space="0" w:color="auto"/>
            <w:left w:val="none" w:sz="0" w:space="0" w:color="auto"/>
            <w:bottom w:val="none" w:sz="0" w:space="0" w:color="auto"/>
            <w:right w:val="none" w:sz="0" w:space="0" w:color="auto"/>
          </w:divBdr>
        </w:div>
        <w:div w:id="789402671">
          <w:marLeft w:val="0"/>
          <w:marRight w:val="0"/>
          <w:marTop w:val="0"/>
          <w:marBottom w:val="0"/>
          <w:divBdr>
            <w:top w:val="none" w:sz="0" w:space="0" w:color="auto"/>
            <w:left w:val="none" w:sz="0" w:space="0" w:color="auto"/>
            <w:bottom w:val="none" w:sz="0" w:space="0" w:color="auto"/>
            <w:right w:val="none" w:sz="0" w:space="0" w:color="auto"/>
          </w:divBdr>
        </w:div>
        <w:div w:id="1012338952">
          <w:marLeft w:val="0"/>
          <w:marRight w:val="0"/>
          <w:marTop w:val="0"/>
          <w:marBottom w:val="0"/>
          <w:divBdr>
            <w:top w:val="none" w:sz="0" w:space="0" w:color="auto"/>
            <w:left w:val="none" w:sz="0" w:space="0" w:color="auto"/>
            <w:bottom w:val="none" w:sz="0" w:space="0" w:color="auto"/>
            <w:right w:val="none" w:sz="0" w:space="0" w:color="auto"/>
          </w:divBdr>
        </w:div>
        <w:div w:id="1959948166">
          <w:marLeft w:val="0"/>
          <w:marRight w:val="0"/>
          <w:marTop w:val="0"/>
          <w:marBottom w:val="0"/>
          <w:divBdr>
            <w:top w:val="none" w:sz="0" w:space="0" w:color="auto"/>
            <w:left w:val="none" w:sz="0" w:space="0" w:color="auto"/>
            <w:bottom w:val="none" w:sz="0" w:space="0" w:color="auto"/>
            <w:right w:val="none" w:sz="0" w:space="0" w:color="auto"/>
          </w:divBdr>
        </w:div>
        <w:div w:id="2030836390">
          <w:marLeft w:val="0"/>
          <w:marRight w:val="0"/>
          <w:marTop w:val="0"/>
          <w:marBottom w:val="0"/>
          <w:divBdr>
            <w:top w:val="none" w:sz="0" w:space="0" w:color="auto"/>
            <w:left w:val="none" w:sz="0" w:space="0" w:color="auto"/>
            <w:bottom w:val="none" w:sz="0" w:space="0" w:color="auto"/>
            <w:right w:val="none" w:sz="0" w:space="0" w:color="auto"/>
          </w:divBdr>
        </w:div>
        <w:div w:id="1479960786">
          <w:marLeft w:val="0"/>
          <w:marRight w:val="0"/>
          <w:marTop w:val="0"/>
          <w:marBottom w:val="0"/>
          <w:divBdr>
            <w:top w:val="none" w:sz="0" w:space="0" w:color="auto"/>
            <w:left w:val="none" w:sz="0" w:space="0" w:color="auto"/>
            <w:bottom w:val="none" w:sz="0" w:space="0" w:color="auto"/>
            <w:right w:val="none" w:sz="0" w:space="0" w:color="auto"/>
          </w:divBdr>
        </w:div>
      </w:divsChild>
    </w:div>
    <w:div w:id="2016954665">
      <w:bodyDiv w:val="1"/>
      <w:marLeft w:val="0"/>
      <w:marRight w:val="0"/>
      <w:marTop w:val="0"/>
      <w:marBottom w:val="0"/>
      <w:divBdr>
        <w:top w:val="none" w:sz="0" w:space="0" w:color="auto"/>
        <w:left w:val="none" w:sz="0" w:space="0" w:color="auto"/>
        <w:bottom w:val="none" w:sz="0" w:space="0" w:color="auto"/>
        <w:right w:val="none" w:sz="0" w:space="0" w:color="auto"/>
      </w:divBdr>
      <w:divsChild>
        <w:div w:id="1362852551">
          <w:marLeft w:val="0"/>
          <w:marRight w:val="0"/>
          <w:marTop w:val="0"/>
          <w:marBottom w:val="0"/>
          <w:divBdr>
            <w:top w:val="none" w:sz="0" w:space="0" w:color="auto"/>
            <w:left w:val="none" w:sz="0" w:space="0" w:color="auto"/>
            <w:bottom w:val="none" w:sz="0" w:space="0" w:color="auto"/>
            <w:right w:val="none" w:sz="0" w:space="0" w:color="auto"/>
          </w:divBdr>
        </w:div>
        <w:div w:id="1519855304">
          <w:marLeft w:val="0"/>
          <w:marRight w:val="0"/>
          <w:marTop w:val="0"/>
          <w:marBottom w:val="0"/>
          <w:divBdr>
            <w:top w:val="none" w:sz="0" w:space="0" w:color="auto"/>
            <w:left w:val="none" w:sz="0" w:space="0" w:color="auto"/>
            <w:bottom w:val="none" w:sz="0" w:space="0" w:color="auto"/>
            <w:right w:val="none" w:sz="0" w:space="0" w:color="auto"/>
          </w:divBdr>
        </w:div>
        <w:div w:id="1630820455">
          <w:marLeft w:val="0"/>
          <w:marRight w:val="0"/>
          <w:marTop w:val="0"/>
          <w:marBottom w:val="0"/>
          <w:divBdr>
            <w:top w:val="none" w:sz="0" w:space="0" w:color="auto"/>
            <w:left w:val="none" w:sz="0" w:space="0" w:color="auto"/>
            <w:bottom w:val="none" w:sz="0" w:space="0" w:color="auto"/>
            <w:right w:val="none" w:sz="0" w:space="0" w:color="auto"/>
          </w:divBdr>
        </w:div>
        <w:div w:id="2018993849">
          <w:marLeft w:val="0"/>
          <w:marRight w:val="0"/>
          <w:marTop w:val="0"/>
          <w:marBottom w:val="0"/>
          <w:divBdr>
            <w:top w:val="none" w:sz="0" w:space="0" w:color="auto"/>
            <w:left w:val="none" w:sz="0" w:space="0" w:color="auto"/>
            <w:bottom w:val="none" w:sz="0" w:space="0" w:color="auto"/>
            <w:right w:val="none" w:sz="0" w:space="0" w:color="auto"/>
          </w:divBdr>
        </w:div>
        <w:div w:id="1552617563">
          <w:marLeft w:val="0"/>
          <w:marRight w:val="0"/>
          <w:marTop w:val="0"/>
          <w:marBottom w:val="0"/>
          <w:divBdr>
            <w:top w:val="none" w:sz="0" w:space="0" w:color="auto"/>
            <w:left w:val="none" w:sz="0" w:space="0" w:color="auto"/>
            <w:bottom w:val="none" w:sz="0" w:space="0" w:color="auto"/>
            <w:right w:val="none" w:sz="0" w:space="0" w:color="auto"/>
          </w:divBdr>
        </w:div>
        <w:div w:id="2138406114">
          <w:marLeft w:val="0"/>
          <w:marRight w:val="0"/>
          <w:marTop w:val="0"/>
          <w:marBottom w:val="0"/>
          <w:divBdr>
            <w:top w:val="none" w:sz="0" w:space="0" w:color="auto"/>
            <w:left w:val="none" w:sz="0" w:space="0" w:color="auto"/>
            <w:bottom w:val="none" w:sz="0" w:space="0" w:color="auto"/>
            <w:right w:val="none" w:sz="0" w:space="0" w:color="auto"/>
          </w:divBdr>
        </w:div>
        <w:div w:id="329062952">
          <w:marLeft w:val="0"/>
          <w:marRight w:val="0"/>
          <w:marTop w:val="0"/>
          <w:marBottom w:val="0"/>
          <w:divBdr>
            <w:top w:val="none" w:sz="0" w:space="0" w:color="auto"/>
            <w:left w:val="none" w:sz="0" w:space="0" w:color="auto"/>
            <w:bottom w:val="none" w:sz="0" w:space="0" w:color="auto"/>
            <w:right w:val="none" w:sz="0" w:space="0" w:color="auto"/>
          </w:divBdr>
        </w:div>
        <w:div w:id="8025868">
          <w:marLeft w:val="0"/>
          <w:marRight w:val="0"/>
          <w:marTop w:val="0"/>
          <w:marBottom w:val="0"/>
          <w:divBdr>
            <w:top w:val="none" w:sz="0" w:space="0" w:color="auto"/>
            <w:left w:val="none" w:sz="0" w:space="0" w:color="auto"/>
            <w:bottom w:val="none" w:sz="0" w:space="0" w:color="auto"/>
            <w:right w:val="none" w:sz="0" w:space="0" w:color="auto"/>
          </w:divBdr>
        </w:div>
        <w:div w:id="807208554">
          <w:marLeft w:val="0"/>
          <w:marRight w:val="0"/>
          <w:marTop w:val="0"/>
          <w:marBottom w:val="0"/>
          <w:divBdr>
            <w:top w:val="none" w:sz="0" w:space="0" w:color="auto"/>
            <w:left w:val="none" w:sz="0" w:space="0" w:color="auto"/>
            <w:bottom w:val="none" w:sz="0" w:space="0" w:color="auto"/>
            <w:right w:val="none" w:sz="0" w:space="0" w:color="auto"/>
          </w:divBdr>
        </w:div>
      </w:divsChild>
    </w:div>
    <w:div w:id="2099325297">
      <w:bodyDiv w:val="1"/>
      <w:marLeft w:val="0"/>
      <w:marRight w:val="0"/>
      <w:marTop w:val="0"/>
      <w:marBottom w:val="0"/>
      <w:divBdr>
        <w:top w:val="none" w:sz="0" w:space="0" w:color="auto"/>
        <w:left w:val="none" w:sz="0" w:space="0" w:color="auto"/>
        <w:bottom w:val="none" w:sz="0" w:space="0" w:color="auto"/>
        <w:right w:val="none" w:sz="0" w:space="0" w:color="auto"/>
      </w:divBdr>
      <w:divsChild>
        <w:div w:id="1426538181">
          <w:marLeft w:val="0"/>
          <w:marRight w:val="0"/>
          <w:marTop w:val="0"/>
          <w:marBottom w:val="0"/>
          <w:divBdr>
            <w:top w:val="none" w:sz="0" w:space="0" w:color="auto"/>
            <w:left w:val="none" w:sz="0" w:space="0" w:color="auto"/>
            <w:bottom w:val="none" w:sz="0" w:space="0" w:color="auto"/>
            <w:right w:val="none" w:sz="0" w:space="0" w:color="auto"/>
          </w:divBdr>
        </w:div>
        <w:div w:id="421335758">
          <w:marLeft w:val="0"/>
          <w:marRight w:val="0"/>
          <w:marTop w:val="0"/>
          <w:marBottom w:val="0"/>
          <w:divBdr>
            <w:top w:val="none" w:sz="0" w:space="0" w:color="auto"/>
            <w:left w:val="none" w:sz="0" w:space="0" w:color="auto"/>
            <w:bottom w:val="none" w:sz="0" w:space="0" w:color="auto"/>
            <w:right w:val="none" w:sz="0" w:space="0" w:color="auto"/>
          </w:divBdr>
        </w:div>
        <w:div w:id="130713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8.png"/><Relationship Id="rId55" Type="http://schemas.openxmlformats.org/officeDocument/2006/relationships/image" Target="media/image43.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54" Type="http://schemas.openxmlformats.org/officeDocument/2006/relationships/image" Target="media/image42.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1.png"/><Relationship Id="rId58" Type="http://schemas.openxmlformats.org/officeDocument/2006/relationships/image" Target="media/image46.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hyperlink" Target="https://costmodelling.com/lifetime-costs" TargetMode="External"/><Relationship Id="rId57" Type="http://schemas.openxmlformats.org/officeDocument/2006/relationships/image" Target="media/image45.png"/><Relationship Id="rId61"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0.png"/><Relationship Id="rId60" Type="http://schemas.openxmlformats.org/officeDocument/2006/relationships/image" Target="media/image4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4.png"/><Relationship Id="rId8" Type="http://schemas.openxmlformats.org/officeDocument/2006/relationships/endnotes" Target="endnotes.xml"/><Relationship Id="rId51" Type="http://schemas.openxmlformats.org/officeDocument/2006/relationships/image" Target="media/image39.png"/><Relationship Id="rId3" Type="http://schemas.openxmlformats.org/officeDocument/2006/relationships/numbering" Target="numbering.xml"/><Relationship Id="rId12" Type="http://schemas.openxmlformats.org/officeDocument/2006/relationships/footer" Target="footer2.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ck%20Rees\AppData\Roaming\Microsoft\Templates\Annual%20report%20(Red%20and%20Black%20design).dotx" TargetMode="External"/></Relationships>
</file>

<file path=word/theme/theme1.xml><?xml version="1.0" encoding="utf-8"?>
<a:theme xmlns:a="http://schemas.openxmlformats.org/drawingml/2006/main" name="Office Theme">
  <a:themeElements>
    <a:clrScheme name="Custom 17">
      <a:dk1>
        <a:srgbClr val="262140"/>
      </a:dk1>
      <a:lt1>
        <a:srgbClr val="FFFFFF"/>
      </a:lt1>
      <a:dk2>
        <a:srgbClr val="3A3363"/>
      </a:dk2>
      <a:lt2>
        <a:srgbClr val="FFFFFF"/>
      </a:lt2>
      <a:accent1>
        <a:srgbClr val="F3D569"/>
      </a:accent1>
      <a:accent2>
        <a:srgbClr val="7DC6F3"/>
      </a:accent2>
      <a:accent3>
        <a:srgbClr val="F3D569"/>
      </a:accent3>
      <a:accent4>
        <a:srgbClr val="2F4B83"/>
      </a:accent4>
      <a:accent5>
        <a:srgbClr val="473D6C"/>
      </a:accent5>
      <a:accent6>
        <a:srgbClr val="3F3F75"/>
      </a:accent6>
      <a:hlink>
        <a:srgbClr val="ECBE18"/>
      </a:hlink>
      <a:folHlink>
        <a:srgbClr val="ECBE18"/>
      </a:folHlink>
    </a:clrScheme>
    <a:fontScheme name="Custom 16">
      <a:majorFont>
        <a:latin typeface="Century Gothic"/>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xDef>
      <a:spPr>
        <a:noFill/>
        <a:ln w="6350">
          <a:noFill/>
        </a:ln>
        <a:effectLst/>
      </a:spPr>
      <a:bodyPr rot="0" spcFirstLastPara="0" vertOverflow="overflow" horzOverflow="overflow" vert="horz" wrap="square" lIns="0" tIns="0" rIns="0" bIns="0" numCol="1" spcCol="0" rtlCol="0" fromWordArt="0" anchor="b" anchorCtr="0" forceAA="0" compatLnSpc="1">
        <a:prstTxWarp prst="textNoShape">
          <a:avLst/>
        </a:prstTxWarp>
        <a:spAutoFit/>
      </a:bodyPr>
      <a:lstStyle/>
      <a:style>
        <a:lnRef idx="0">
          <a:schemeClr val="accent1"/>
        </a:lnRef>
        <a:fillRef idx="0">
          <a:schemeClr val="accent1"/>
        </a:fillRef>
        <a:effectRef idx="0">
          <a:schemeClr val="accent1"/>
        </a:effectRef>
        <a:fontRef idx="minor">
          <a:schemeClr val="dk1"/>
        </a:fontRef>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7C79FA-0E54-41E1-9E68-8FD3C3CB0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Annual report (Red and Black design)</Template>
  <TotalTime>700</TotalTime>
  <Pages>46</Pages>
  <Words>12644</Words>
  <Characters>72075</Characters>
  <Application>Microsoft Office Word</Application>
  <DocSecurity>0</DocSecurity>
  <Lines>600</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Jack Rees</dc:creator>
  <cp:keywords/>
  <cp:lastModifiedBy>Jack Rees</cp:lastModifiedBy>
  <cp:revision>31</cp:revision>
  <cp:lastPrinted>2023-04-26T11:34:00Z</cp:lastPrinted>
  <dcterms:created xsi:type="dcterms:W3CDTF">2022-11-28T20:37:00Z</dcterms:created>
  <dcterms:modified xsi:type="dcterms:W3CDTF">2023-04-26T11:35:00Z</dcterms:modified>
  <cp:contentStatus/>
  <cp:version/>
</cp:coreProperties>
</file>