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33618395"/>
        <w:docPartObj>
          <w:docPartGallery w:val="Cover Pages"/>
          <w:docPartUnique/>
        </w:docPartObj>
      </w:sdtPr>
      <w:sdtEndPr>
        <w:rPr>
          <w:lang w:val="en-US"/>
        </w:rPr>
      </w:sdtEndPr>
      <w:sdtContent>
        <w:p w14:paraId="6638B714" w14:textId="6CB0AA1B" w:rsidR="009F32DA" w:rsidRDefault="005B422C">
          <w:r>
            <w:rPr>
              <w:noProof/>
            </w:rPr>
            <mc:AlternateContent>
              <mc:Choice Requires="wps">
                <w:drawing>
                  <wp:anchor distT="0" distB="0" distL="114300" distR="114300" simplePos="0" relativeHeight="251659264" behindDoc="0" locked="0" layoutInCell="1" allowOverlap="1" wp14:anchorId="3712CCEF" wp14:editId="6E760AC0">
                    <wp:simplePos x="0" y="0"/>
                    <wp:positionH relativeFrom="margin">
                      <wp:posOffset>-227965</wp:posOffset>
                    </wp:positionH>
                    <wp:positionV relativeFrom="page">
                      <wp:posOffset>45085</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14BFC" w14:textId="13F6BB93" w:rsidR="009F32DA" w:rsidRDefault="009F32D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2: Professional development plan (pdp)</w:t>
                                    </w:r>
                                  </w:sdtContent>
                                </w:sdt>
                              </w:p>
                              <w:sdt>
                                <w:sdtPr>
                                  <w:rPr>
                                    <w:color w:val="4472C4"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3CD09F2" w14:textId="76492025" w:rsidR="009F32DA" w:rsidRDefault="009F32DA">
                                    <w:pPr>
                                      <w:jc w:val="right"/>
                                      <w:rPr>
                                        <w:smallCaps/>
                                        <w:color w:val="404040" w:themeColor="text1" w:themeTint="BF"/>
                                        <w:sz w:val="36"/>
                                        <w:szCs w:val="36"/>
                                      </w:rPr>
                                    </w:pPr>
                                    <w:r w:rsidRPr="005B422C">
                                      <w:rPr>
                                        <w:color w:val="4472C4" w:themeColor="accent1"/>
                                        <w:sz w:val="36"/>
                                        <w:szCs w:val="36"/>
                                      </w:rPr>
                                      <w:t>Learning in the Digital Area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712CCEF" id="_x0000_t202" coordsize="21600,21600" o:spt="202" path="m,l,21600r21600,l21600,xe">
                    <v:stroke joinstyle="miter"/>
                    <v:path gradientshapeok="t" o:connecttype="rect"/>
                  </v:shapetype>
                  <v:shape id="Text Box 163" o:spid="_x0000_s1026" type="#_x0000_t202" style="position:absolute;margin-left:-17.95pt;margin-top:3.55pt;width:8in;height:286.5pt;z-index:251659264;visibility:visible;mso-wrap-style:square;mso-width-percent:941;mso-height-percent:363;mso-wrap-distance-left:9pt;mso-wrap-distance-top:0;mso-wrap-distance-right:9pt;mso-wrap-distance-bottom:0;mso-position-horizontal:absolute;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" filled="f" stroked="f" strokeweight=".5pt">
                    <v:textbox inset="126pt,0,54pt,0">
                      <w:txbxContent>
                        <w:p w14:paraId="73014BFC" w14:textId="13F6BB93" w:rsidR="009F32DA" w:rsidRDefault="009F32D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2: Professional development plan (pdp)</w:t>
                              </w:r>
                            </w:sdtContent>
                          </w:sdt>
                        </w:p>
                        <w:sdt>
                          <w:sdtPr>
                            <w:rPr>
                              <w:color w:val="4472C4"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3CD09F2" w14:textId="76492025" w:rsidR="009F32DA" w:rsidRDefault="009F32DA">
                              <w:pPr>
                                <w:jc w:val="right"/>
                                <w:rPr>
                                  <w:smallCaps/>
                                  <w:color w:val="404040" w:themeColor="text1" w:themeTint="BF"/>
                                  <w:sz w:val="36"/>
                                  <w:szCs w:val="36"/>
                                </w:rPr>
                              </w:pPr>
                              <w:r w:rsidRPr="005B422C">
                                <w:rPr>
                                  <w:color w:val="4472C4" w:themeColor="accent1"/>
                                  <w:sz w:val="36"/>
                                  <w:szCs w:val="36"/>
                                </w:rPr>
                                <w:t>Learning in the Digital Area</w:t>
                              </w:r>
                            </w:p>
                          </w:sdtContent>
                        </w:sdt>
                      </w:txbxContent>
                    </v:textbox>
                    <w10:wrap type="square" anchorx="margin" anchory="page"/>
                  </v:shape>
                </w:pict>
              </mc:Fallback>
            </mc:AlternateContent>
          </w:r>
          <w:r w:rsidR="009F32DA">
            <w:rPr>
              <w:noProof/>
            </w:rPr>
            <mc:AlternateContent>
              <mc:Choice Requires="wpg">
                <w:drawing>
                  <wp:anchor distT="0" distB="0" distL="114300" distR="114300" simplePos="0" relativeHeight="251662336" behindDoc="0" locked="0" layoutInCell="1" allowOverlap="1" wp14:anchorId="28D479DF" wp14:editId="7A5420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9F4F3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009F32DA">
            <w:rPr>
              <w:noProof/>
            </w:rPr>
            <mc:AlternateContent>
              <mc:Choice Requires="wps">
                <w:drawing>
                  <wp:anchor distT="0" distB="0" distL="114300" distR="114300" simplePos="0" relativeHeight="251660288" behindDoc="0" locked="0" layoutInCell="1" allowOverlap="1" wp14:anchorId="0867FDF9" wp14:editId="1886DE6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472C4"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2D3739" w14:textId="7405D28A" w:rsidR="009F32DA" w:rsidRPr="005B422C" w:rsidRDefault="009F32DA">
                                    <w:pPr>
                                      <w:pStyle w:val="NoSpacing"/>
                                      <w:jc w:val="right"/>
                                      <w:rPr>
                                        <w:color w:val="4472C4" w:themeColor="accent1"/>
                                        <w:sz w:val="28"/>
                                        <w:szCs w:val="28"/>
                                      </w:rPr>
                                    </w:pPr>
                                    <w:r w:rsidRPr="005B422C">
                                      <w:rPr>
                                        <w:color w:val="4472C4" w:themeColor="accent1"/>
                                        <w:sz w:val="28"/>
                                        <w:szCs w:val="28"/>
                                      </w:rPr>
                                      <w:t>Student name: Vivian Nnadozie (2541945)</w:t>
                                    </w:r>
                                  </w:p>
                                </w:sdtContent>
                              </w:sdt>
                              <w:p w14:paraId="63AC6670" w14:textId="78A3F7ED" w:rsidR="009F32DA" w:rsidRPr="005B422C" w:rsidRDefault="009F32DA" w:rsidP="009F32DA">
                                <w:pPr>
                                  <w:pStyle w:val="NoSpacing"/>
                                  <w:jc w:val="center"/>
                                  <w:rPr>
                                    <w:color w:val="4472C4" w:themeColor="accent1"/>
                                    <w:sz w:val="28"/>
                                    <w:szCs w:val="28"/>
                                  </w:rPr>
                                </w:pPr>
                                <w:sdt>
                                  <w:sdtPr>
                                    <w:rPr>
                                      <w:color w:val="4472C4" w:themeColor="accent1"/>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5B422C" w:rsidRPr="005B422C">
                                      <w:rPr>
                                        <w:color w:val="4472C4" w:themeColor="accent1"/>
                                        <w:sz w:val="28"/>
                                        <w:szCs w:val="28"/>
                                      </w:rPr>
                                      <w:t xml:space="preserve">                   Student Number: 2541945</w:t>
                                    </w:r>
                                  </w:sdtContent>
                                </w:sdt>
                              </w:p>
                              <w:p w14:paraId="72122A0F" w14:textId="77777777" w:rsidR="009F32DA" w:rsidRDefault="009F32DA">
                                <w:pPr>
                                  <w:pStyle w:val="NoSpacing"/>
                                  <w:jc w:val="right"/>
                                  <w:rPr>
                                    <w:color w:val="595959" w:themeColor="text1" w:themeTint="A6"/>
                                    <w:sz w:val="28"/>
                                    <w:szCs w:val="28"/>
                                  </w:rPr>
                                </w:pPr>
                              </w:p>
                              <w:p w14:paraId="43DD6DF9" w14:textId="77777777" w:rsidR="009F32DA" w:rsidRDefault="009F32DA">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867FDF9" id="Text Box 159"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4472C4"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2D3739" w14:textId="7405D28A" w:rsidR="009F32DA" w:rsidRPr="005B422C" w:rsidRDefault="009F32DA">
                              <w:pPr>
                                <w:pStyle w:val="NoSpacing"/>
                                <w:jc w:val="right"/>
                                <w:rPr>
                                  <w:color w:val="4472C4" w:themeColor="accent1"/>
                                  <w:sz w:val="28"/>
                                  <w:szCs w:val="28"/>
                                </w:rPr>
                              </w:pPr>
                              <w:r w:rsidRPr="005B422C">
                                <w:rPr>
                                  <w:color w:val="4472C4" w:themeColor="accent1"/>
                                  <w:sz w:val="28"/>
                                  <w:szCs w:val="28"/>
                                </w:rPr>
                                <w:t>Student name: Vivian Nnadozie (2541945)</w:t>
                              </w:r>
                            </w:p>
                          </w:sdtContent>
                        </w:sdt>
                        <w:p w14:paraId="63AC6670" w14:textId="78A3F7ED" w:rsidR="009F32DA" w:rsidRPr="005B422C" w:rsidRDefault="009F32DA" w:rsidP="009F32DA">
                          <w:pPr>
                            <w:pStyle w:val="NoSpacing"/>
                            <w:jc w:val="center"/>
                            <w:rPr>
                              <w:color w:val="4472C4" w:themeColor="accent1"/>
                              <w:sz w:val="28"/>
                              <w:szCs w:val="28"/>
                            </w:rPr>
                          </w:pPr>
                          <w:sdt>
                            <w:sdtPr>
                              <w:rPr>
                                <w:color w:val="4472C4" w:themeColor="accent1"/>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5B422C" w:rsidRPr="005B422C">
                                <w:rPr>
                                  <w:color w:val="4472C4" w:themeColor="accent1"/>
                                  <w:sz w:val="28"/>
                                  <w:szCs w:val="28"/>
                                </w:rPr>
                                <w:t xml:space="preserve">                   Student Number: 2541945</w:t>
                              </w:r>
                            </w:sdtContent>
                          </w:sdt>
                        </w:p>
                        <w:p w14:paraId="72122A0F" w14:textId="77777777" w:rsidR="009F32DA" w:rsidRDefault="009F32DA">
                          <w:pPr>
                            <w:pStyle w:val="NoSpacing"/>
                            <w:jc w:val="right"/>
                            <w:rPr>
                              <w:color w:val="595959" w:themeColor="text1" w:themeTint="A6"/>
                              <w:sz w:val="28"/>
                              <w:szCs w:val="28"/>
                            </w:rPr>
                          </w:pPr>
                        </w:p>
                        <w:p w14:paraId="43DD6DF9" w14:textId="77777777" w:rsidR="009F32DA" w:rsidRDefault="009F32DA">
                          <w:pPr>
                            <w:pStyle w:val="NoSpacing"/>
                            <w:jc w:val="right"/>
                            <w:rPr>
                              <w:color w:val="595959" w:themeColor="text1" w:themeTint="A6"/>
                              <w:sz w:val="18"/>
                              <w:szCs w:val="18"/>
                            </w:rPr>
                          </w:pPr>
                        </w:p>
                      </w:txbxContent>
                    </v:textbox>
                    <w10:wrap type="square" anchorx="page" anchory="page"/>
                  </v:shape>
                </w:pict>
              </mc:Fallback>
            </mc:AlternateContent>
          </w:r>
        </w:p>
        <w:p w14:paraId="35237AD4" w14:textId="77777777" w:rsidR="005B422C" w:rsidRDefault="009F32DA" w:rsidP="009F32DA">
          <w:pPr>
            <w:rPr>
              <w:lang w:val="en-US"/>
            </w:rPr>
          </w:pPr>
          <w:r>
            <w:rPr>
              <w:lang w:val="en-US"/>
            </w:rPr>
            <w:br w:type="page"/>
          </w:r>
        </w:p>
      </w:sdtContent>
    </w:sdt>
    <w:p w14:paraId="48A62536" w14:textId="0036107F" w:rsidR="009F32DA" w:rsidRPr="005B422C" w:rsidRDefault="009F32DA" w:rsidP="009F32DA">
      <w:pPr>
        <w:rPr>
          <w:lang w:val="en-US"/>
        </w:rPr>
      </w:pPr>
      <w:r w:rsidRPr="009F32DA">
        <w:lastRenderedPageBreak/>
        <w:t> </w:t>
      </w:r>
    </w:p>
    <w:p w14:paraId="005505D1" w14:textId="77777777" w:rsidR="00CD4BA1" w:rsidRDefault="009F32DA" w:rsidP="00CD4BA1">
      <w:r w:rsidRPr="009F32DA">
        <w:rPr>
          <w:u w:val="single"/>
        </w:rPr>
        <w:t>​</w:t>
      </w:r>
      <w:r w:rsidRPr="009F32DA">
        <w:t> </w:t>
      </w:r>
    </w:p>
    <w:sdt>
      <w:sdtPr>
        <w:id w:val="-649825616"/>
        <w:docPartObj>
          <w:docPartGallery w:val="Table of Contents"/>
          <w:docPartUnique/>
        </w:docPartObj>
      </w:sdtPr>
      <w:sdtEndPr>
        <w:rPr>
          <w:b/>
          <w:bCs/>
          <w:noProof/>
        </w:rPr>
      </w:sdtEndPr>
      <w:sdtContent>
        <w:p w14:paraId="628DF0E0" w14:textId="76A3ADF2" w:rsidR="005B422C" w:rsidRPr="009E29BA" w:rsidRDefault="005B422C" w:rsidP="00CD4BA1">
          <w:pPr>
            <w:rPr>
              <w:rFonts w:ascii="Arial" w:hAnsi="Arial" w:cs="Arial"/>
              <w:b/>
              <w:bCs/>
            </w:rPr>
          </w:pPr>
          <w:r w:rsidRPr="009E29BA">
            <w:rPr>
              <w:rFonts w:ascii="Arial" w:hAnsi="Arial" w:cs="Arial"/>
              <w:b/>
              <w:bCs/>
              <w:color w:val="000000" w:themeColor="text1"/>
            </w:rPr>
            <w:t>Contents</w:t>
          </w:r>
        </w:p>
        <w:p w14:paraId="4F7E9D38" w14:textId="7B906FB1" w:rsidR="00EC6753" w:rsidRDefault="005B422C">
          <w:pPr>
            <w:pStyle w:val="TOC1"/>
            <w:rPr>
              <w:rFonts w:asciiTheme="minorHAnsi" w:eastAsiaTheme="minorEastAsia" w:hAnsiTheme="minorHAnsi" w:cstheme="minorBidi"/>
              <w:b w:val="0"/>
              <w:bCs w:val="0"/>
              <w:sz w:val="24"/>
              <w:szCs w:val="24"/>
              <w:lang w:eastAsia="en-GB"/>
            </w:rPr>
          </w:pPr>
          <w:r w:rsidRPr="009E29BA">
            <w:fldChar w:fldCharType="begin"/>
          </w:r>
          <w:r w:rsidRPr="009E29BA">
            <w:instrText xml:space="preserve"> TOC \o "1-3" \h \z \u </w:instrText>
          </w:r>
          <w:r w:rsidRPr="009E29BA">
            <w:fldChar w:fldCharType="separate"/>
          </w:r>
          <w:hyperlink w:anchor="_Toc235464675" w:history="1">
            <w:r w:rsidR="00EC6753" w:rsidRPr="00906180">
              <w:rPr>
                <w:rStyle w:val="Hyperlink"/>
              </w:rPr>
              <w:t>Task 1: Self Evaluation</w:t>
            </w:r>
            <w:r w:rsidR="00EC6753">
              <w:rPr>
                <w:webHidden/>
              </w:rPr>
              <w:tab/>
            </w:r>
            <w:r w:rsidR="00EC6753">
              <w:rPr>
                <w:webHidden/>
              </w:rPr>
              <w:fldChar w:fldCharType="begin"/>
            </w:r>
            <w:r w:rsidR="00EC6753">
              <w:rPr>
                <w:webHidden/>
              </w:rPr>
              <w:instrText xml:space="preserve"> PAGEREF _Toc235464675 \h </w:instrText>
            </w:r>
            <w:r w:rsidR="00EC6753">
              <w:rPr>
                <w:webHidden/>
              </w:rPr>
            </w:r>
            <w:r w:rsidR="00EC6753">
              <w:rPr>
                <w:webHidden/>
              </w:rPr>
              <w:fldChar w:fldCharType="separate"/>
            </w:r>
            <w:r w:rsidR="00EC6753">
              <w:rPr>
                <w:webHidden/>
              </w:rPr>
              <w:t>1</w:t>
            </w:r>
            <w:r w:rsidR="00EC6753">
              <w:rPr>
                <w:webHidden/>
              </w:rPr>
              <w:fldChar w:fldCharType="end"/>
            </w:r>
          </w:hyperlink>
        </w:p>
        <w:p w14:paraId="476255F2" w14:textId="49FCC6C0" w:rsidR="00EC6753" w:rsidRDefault="00EC6753">
          <w:pPr>
            <w:pStyle w:val="TOC1"/>
            <w:rPr>
              <w:rFonts w:asciiTheme="minorHAnsi" w:eastAsiaTheme="minorEastAsia" w:hAnsiTheme="minorHAnsi" w:cstheme="minorBidi"/>
              <w:b w:val="0"/>
              <w:bCs w:val="0"/>
              <w:sz w:val="24"/>
              <w:szCs w:val="24"/>
              <w:lang w:eastAsia="en-GB"/>
            </w:rPr>
          </w:pPr>
          <w:hyperlink w:anchor="_Toc235464676" w:history="1">
            <w:r w:rsidRPr="00906180">
              <w:rPr>
                <w:rStyle w:val="Hyperlink"/>
              </w:rPr>
              <w:t>Task 2: Personal development Plan (PDP)</w:t>
            </w:r>
            <w:r>
              <w:rPr>
                <w:webHidden/>
              </w:rPr>
              <w:tab/>
            </w:r>
            <w:r>
              <w:rPr>
                <w:webHidden/>
              </w:rPr>
              <w:fldChar w:fldCharType="begin"/>
            </w:r>
            <w:r>
              <w:rPr>
                <w:webHidden/>
              </w:rPr>
              <w:instrText xml:space="preserve"> PAGEREF _Toc235464676 \h </w:instrText>
            </w:r>
            <w:r>
              <w:rPr>
                <w:webHidden/>
              </w:rPr>
            </w:r>
            <w:r>
              <w:rPr>
                <w:webHidden/>
              </w:rPr>
              <w:fldChar w:fldCharType="separate"/>
            </w:r>
            <w:r>
              <w:rPr>
                <w:webHidden/>
              </w:rPr>
              <w:t>2</w:t>
            </w:r>
            <w:r>
              <w:rPr>
                <w:webHidden/>
              </w:rPr>
              <w:fldChar w:fldCharType="end"/>
            </w:r>
          </w:hyperlink>
        </w:p>
        <w:p w14:paraId="2287EE45" w14:textId="1739A341" w:rsidR="00EC6753" w:rsidRDefault="00EC6753">
          <w:pPr>
            <w:pStyle w:val="TOC2"/>
            <w:rPr>
              <w:rFonts w:asciiTheme="minorHAnsi" w:eastAsiaTheme="minorEastAsia" w:hAnsiTheme="minorHAnsi" w:cstheme="minorBidi"/>
              <w:b w:val="0"/>
              <w:bCs w:val="0"/>
              <w:sz w:val="24"/>
              <w:szCs w:val="24"/>
              <w:lang w:eastAsia="en-GB"/>
            </w:rPr>
          </w:pPr>
          <w:hyperlink w:anchor="_Toc235464677" w:history="1">
            <w:r w:rsidRPr="00906180">
              <w:rPr>
                <w:rStyle w:val="Hyperlink"/>
              </w:rPr>
              <w:t>The link to the PDP file</w:t>
            </w:r>
            <w:r>
              <w:rPr>
                <w:webHidden/>
              </w:rPr>
              <w:tab/>
            </w:r>
            <w:r>
              <w:rPr>
                <w:webHidden/>
              </w:rPr>
              <w:fldChar w:fldCharType="begin"/>
            </w:r>
            <w:r>
              <w:rPr>
                <w:webHidden/>
              </w:rPr>
              <w:instrText xml:space="preserve"> PAGEREF _Toc235464677 \h </w:instrText>
            </w:r>
            <w:r>
              <w:rPr>
                <w:webHidden/>
              </w:rPr>
            </w:r>
            <w:r>
              <w:rPr>
                <w:webHidden/>
              </w:rPr>
              <w:fldChar w:fldCharType="separate"/>
            </w:r>
            <w:r>
              <w:rPr>
                <w:webHidden/>
              </w:rPr>
              <w:t>3</w:t>
            </w:r>
            <w:r>
              <w:rPr>
                <w:webHidden/>
              </w:rPr>
              <w:fldChar w:fldCharType="end"/>
            </w:r>
          </w:hyperlink>
        </w:p>
        <w:p w14:paraId="53CCA03C" w14:textId="2E3C1008" w:rsidR="00EC6753" w:rsidRDefault="00EC6753">
          <w:pPr>
            <w:pStyle w:val="TOC2"/>
            <w:rPr>
              <w:rFonts w:asciiTheme="minorHAnsi" w:eastAsiaTheme="minorEastAsia" w:hAnsiTheme="minorHAnsi" w:cstheme="minorBidi"/>
              <w:b w:val="0"/>
              <w:bCs w:val="0"/>
              <w:sz w:val="24"/>
              <w:szCs w:val="24"/>
              <w:lang w:eastAsia="en-GB"/>
            </w:rPr>
          </w:pPr>
          <w:hyperlink w:anchor="_Toc235464678" w:history="1">
            <w:r w:rsidRPr="00906180">
              <w:rPr>
                <w:rStyle w:val="Hyperlink"/>
              </w:rPr>
              <w:t>Screen shots of my goal progress</w:t>
            </w:r>
            <w:r>
              <w:rPr>
                <w:webHidden/>
              </w:rPr>
              <w:tab/>
            </w:r>
            <w:r>
              <w:rPr>
                <w:webHidden/>
              </w:rPr>
              <w:fldChar w:fldCharType="begin"/>
            </w:r>
            <w:r>
              <w:rPr>
                <w:webHidden/>
              </w:rPr>
              <w:instrText xml:space="preserve"> PAGEREF _Toc235464678 \h </w:instrText>
            </w:r>
            <w:r>
              <w:rPr>
                <w:webHidden/>
              </w:rPr>
            </w:r>
            <w:r>
              <w:rPr>
                <w:webHidden/>
              </w:rPr>
              <w:fldChar w:fldCharType="separate"/>
            </w:r>
            <w:r>
              <w:rPr>
                <w:webHidden/>
              </w:rPr>
              <w:t>3</w:t>
            </w:r>
            <w:r>
              <w:rPr>
                <w:webHidden/>
              </w:rPr>
              <w:fldChar w:fldCharType="end"/>
            </w:r>
          </w:hyperlink>
        </w:p>
        <w:p w14:paraId="6C2C0F76" w14:textId="15122608" w:rsidR="00EC6753" w:rsidRDefault="00EC6753">
          <w:pPr>
            <w:pStyle w:val="TOC1"/>
            <w:rPr>
              <w:rFonts w:asciiTheme="minorHAnsi" w:eastAsiaTheme="minorEastAsia" w:hAnsiTheme="minorHAnsi" w:cstheme="minorBidi"/>
              <w:b w:val="0"/>
              <w:bCs w:val="0"/>
              <w:sz w:val="24"/>
              <w:szCs w:val="24"/>
              <w:lang w:eastAsia="en-GB"/>
            </w:rPr>
          </w:pPr>
          <w:hyperlink w:anchor="_Toc235464679" w:history="1">
            <w:r w:rsidRPr="00906180">
              <w:rPr>
                <w:rStyle w:val="Hyperlink"/>
              </w:rPr>
              <w:t>Task 3: Becoming a lifelong learner (summary)</w:t>
            </w:r>
            <w:r>
              <w:rPr>
                <w:webHidden/>
              </w:rPr>
              <w:tab/>
            </w:r>
            <w:r>
              <w:rPr>
                <w:webHidden/>
              </w:rPr>
              <w:fldChar w:fldCharType="begin"/>
            </w:r>
            <w:r>
              <w:rPr>
                <w:webHidden/>
              </w:rPr>
              <w:instrText xml:space="preserve"> PAGEREF _Toc235464679 \h </w:instrText>
            </w:r>
            <w:r>
              <w:rPr>
                <w:webHidden/>
              </w:rPr>
            </w:r>
            <w:r>
              <w:rPr>
                <w:webHidden/>
              </w:rPr>
              <w:fldChar w:fldCharType="separate"/>
            </w:r>
            <w:r>
              <w:rPr>
                <w:webHidden/>
              </w:rPr>
              <w:t>7</w:t>
            </w:r>
            <w:r>
              <w:rPr>
                <w:webHidden/>
              </w:rPr>
              <w:fldChar w:fldCharType="end"/>
            </w:r>
          </w:hyperlink>
        </w:p>
        <w:p w14:paraId="715A10C2" w14:textId="497D5214" w:rsidR="00EC6753" w:rsidRDefault="00EC6753">
          <w:pPr>
            <w:pStyle w:val="TOC2"/>
            <w:rPr>
              <w:rFonts w:asciiTheme="minorHAnsi" w:eastAsiaTheme="minorEastAsia" w:hAnsiTheme="minorHAnsi" w:cstheme="minorBidi"/>
              <w:b w:val="0"/>
              <w:bCs w:val="0"/>
              <w:sz w:val="24"/>
              <w:szCs w:val="24"/>
              <w:lang w:eastAsia="en-GB"/>
            </w:rPr>
          </w:pPr>
          <w:hyperlink w:anchor="_Toc235464680" w:history="1">
            <w:r w:rsidRPr="00906180">
              <w:rPr>
                <w:rStyle w:val="Hyperlink"/>
              </w:rPr>
              <w:t>Bouncing forward</w:t>
            </w:r>
            <w:r>
              <w:rPr>
                <w:webHidden/>
              </w:rPr>
              <w:tab/>
            </w:r>
            <w:r>
              <w:rPr>
                <w:webHidden/>
              </w:rPr>
              <w:fldChar w:fldCharType="begin"/>
            </w:r>
            <w:r>
              <w:rPr>
                <w:webHidden/>
              </w:rPr>
              <w:instrText xml:space="preserve"> PAGEREF _Toc235464680 \h </w:instrText>
            </w:r>
            <w:r>
              <w:rPr>
                <w:webHidden/>
              </w:rPr>
            </w:r>
            <w:r>
              <w:rPr>
                <w:webHidden/>
              </w:rPr>
              <w:fldChar w:fldCharType="separate"/>
            </w:r>
            <w:r>
              <w:rPr>
                <w:webHidden/>
              </w:rPr>
              <w:t>7</w:t>
            </w:r>
            <w:r>
              <w:rPr>
                <w:webHidden/>
              </w:rPr>
              <w:fldChar w:fldCharType="end"/>
            </w:r>
          </w:hyperlink>
        </w:p>
        <w:p w14:paraId="2741DC16" w14:textId="2ED02D50" w:rsidR="00EC6753" w:rsidRDefault="00EC6753">
          <w:pPr>
            <w:pStyle w:val="TOC1"/>
            <w:rPr>
              <w:rFonts w:asciiTheme="minorHAnsi" w:eastAsiaTheme="minorEastAsia" w:hAnsiTheme="minorHAnsi" w:cstheme="minorBidi"/>
              <w:b w:val="0"/>
              <w:bCs w:val="0"/>
              <w:sz w:val="24"/>
              <w:szCs w:val="24"/>
              <w:lang w:eastAsia="en-GB"/>
            </w:rPr>
          </w:pPr>
          <w:hyperlink w:anchor="_Toc235464681" w:history="1">
            <w:r w:rsidRPr="00906180">
              <w:rPr>
                <w:rStyle w:val="Hyperlink"/>
              </w:rPr>
              <w:t>Task 4: Video Presentation</w:t>
            </w:r>
            <w:r>
              <w:rPr>
                <w:webHidden/>
              </w:rPr>
              <w:tab/>
            </w:r>
            <w:r>
              <w:rPr>
                <w:webHidden/>
              </w:rPr>
              <w:fldChar w:fldCharType="begin"/>
            </w:r>
            <w:r>
              <w:rPr>
                <w:webHidden/>
              </w:rPr>
              <w:instrText xml:space="preserve"> PAGEREF _Toc235464681 \h </w:instrText>
            </w:r>
            <w:r>
              <w:rPr>
                <w:webHidden/>
              </w:rPr>
            </w:r>
            <w:r>
              <w:rPr>
                <w:webHidden/>
              </w:rPr>
              <w:fldChar w:fldCharType="separate"/>
            </w:r>
            <w:r>
              <w:rPr>
                <w:webHidden/>
              </w:rPr>
              <w:t>8</w:t>
            </w:r>
            <w:r>
              <w:rPr>
                <w:webHidden/>
              </w:rPr>
              <w:fldChar w:fldCharType="end"/>
            </w:r>
          </w:hyperlink>
        </w:p>
        <w:p w14:paraId="24A50A57" w14:textId="266C5C33" w:rsidR="00EC6753" w:rsidRDefault="00EC6753">
          <w:pPr>
            <w:pStyle w:val="TOC1"/>
            <w:rPr>
              <w:rFonts w:asciiTheme="minorHAnsi" w:eastAsiaTheme="minorEastAsia" w:hAnsiTheme="minorHAnsi" w:cstheme="minorBidi"/>
              <w:b w:val="0"/>
              <w:bCs w:val="0"/>
              <w:sz w:val="24"/>
              <w:szCs w:val="24"/>
              <w:lang w:eastAsia="en-GB"/>
            </w:rPr>
          </w:pPr>
          <w:hyperlink w:anchor="_Toc235464682" w:history="1">
            <w:r w:rsidRPr="00906180">
              <w:rPr>
                <w:rStyle w:val="Hyperlink"/>
              </w:rPr>
              <w:t>Referencing</w:t>
            </w:r>
            <w:r>
              <w:rPr>
                <w:webHidden/>
              </w:rPr>
              <w:tab/>
            </w:r>
            <w:r>
              <w:rPr>
                <w:webHidden/>
              </w:rPr>
              <w:fldChar w:fldCharType="begin"/>
            </w:r>
            <w:r>
              <w:rPr>
                <w:webHidden/>
              </w:rPr>
              <w:instrText xml:space="preserve"> PAGEREF _Toc235464682 \h </w:instrText>
            </w:r>
            <w:r>
              <w:rPr>
                <w:webHidden/>
              </w:rPr>
            </w:r>
            <w:r>
              <w:rPr>
                <w:webHidden/>
              </w:rPr>
              <w:fldChar w:fldCharType="separate"/>
            </w:r>
            <w:r>
              <w:rPr>
                <w:webHidden/>
              </w:rPr>
              <w:t>9</w:t>
            </w:r>
            <w:r>
              <w:rPr>
                <w:webHidden/>
              </w:rPr>
              <w:fldChar w:fldCharType="end"/>
            </w:r>
          </w:hyperlink>
        </w:p>
        <w:p w14:paraId="6A8A76FB" w14:textId="46FC9AF7" w:rsidR="00EC6753" w:rsidRDefault="00EC6753">
          <w:pPr>
            <w:pStyle w:val="TOC2"/>
            <w:rPr>
              <w:rFonts w:asciiTheme="minorHAnsi" w:eastAsiaTheme="minorEastAsia" w:hAnsiTheme="minorHAnsi" w:cstheme="minorBidi"/>
              <w:b w:val="0"/>
              <w:bCs w:val="0"/>
              <w:sz w:val="24"/>
              <w:szCs w:val="24"/>
              <w:lang w:eastAsia="en-GB"/>
            </w:rPr>
          </w:pPr>
          <w:hyperlink w:anchor="_Toc235464683" w:history="1">
            <w:r w:rsidRPr="00906180">
              <w:rPr>
                <w:rStyle w:val="Hyperlink"/>
              </w:rPr>
              <w:t>Referencing for the PDP table</w:t>
            </w:r>
            <w:r>
              <w:rPr>
                <w:webHidden/>
              </w:rPr>
              <w:tab/>
            </w:r>
            <w:r>
              <w:rPr>
                <w:webHidden/>
              </w:rPr>
              <w:fldChar w:fldCharType="begin"/>
            </w:r>
            <w:r>
              <w:rPr>
                <w:webHidden/>
              </w:rPr>
              <w:instrText xml:space="preserve"> PAGEREF _Toc235464683 \h </w:instrText>
            </w:r>
            <w:r>
              <w:rPr>
                <w:webHidden/>
              </w:rPr>
            </w:r>
            <w:r>
              <w:rPr>
                <w:webHidden/>
              </w:rPr>
              <w:fldChar w:fldCharType="separate"/>
            </w:r>
            <w:r>
              <w:rPr>
                <w:webHidden/>
              </w:rPr>
              <w:t>9</w:t>
            </w:r>
            <w:r>
              <w:rPr>
                <w:webHidden/>
              </w:rPr>
              <w:fldChar w:fldCharType="end"/>
            </w:r>
          </w:hyperlink>
        </w:p>
        <w:p w14:paraId="7A5EB79C" w14:textId="5D03710B" w:rsidR="005B422C" w:rsidRDefault="005B422C">
          <w:r w:rsidRPr="009E29BA">
            <w:rPr>
              <w:rFonts w:ascii="Arial" w:hAnsi="Arial" w:cs="Arial"/>
              <w:b/>
              <w:bCs/>
              <w:noProof/>
            </w:rPr>
            <w:fldChar w:fldCharType="end"/>
          </w:r>
        </w:p>
      </w:sdtContent>
    </w:sdt>
    <w:p w14:paraId="28EE6229" w14:textId="737958A1" w:rsidR="009F32DA" w:rsidRPr="009F32DA" w:rsidRDefault="009F32DA" w:rsidP="009F32DA"/>
    <w:p w14:paraId="5C3874B1" w14:textId="77777777" w:rsidR="009F32DA" w:rsidRPr="009F32DA" w:rsidRDefault="009F32DA" w:rsidP="009F32DA">
      <w:r w:rsidRPr="009F32DA">
        <w:rPr>
          <w:u w:val="single"/>
        </w:rPr>
        <w:t>​</w:t>
      </w:r>
      <w:r w:rsidRPr="009F32DA">
        <w:t> </w:t>
      </w:r>
    </w:p>
    <w:p w14:paraId="7CE1942C" w14:textId="77777777" w:rsidR="009F32DA" w:rsidRPr="009F32DA" w:rsidRDefault="009F32DA" w:rsidP="009F32DA">
      <w:r w:rsidRPr="009F32DA">
        <w:rPr>
          <w:u w:val="single"/>
        </w:rPr>
        <w:t>​</w:t>
      </w:r>
      <w:r w:rsidRPr="009F32DA">
        <w:t> </w:t>
      </w:r>
    </w:p>
    <w:p w14:paraId="74FE4F12" w14:textId="77777777" w:rsidR="009F32DA" w:rsidRPr="009F32DA" w:rsidRDefault="009F32DA" w:rsidP="009F32DA">
      <w:r w:rsidRPr="009F32DA">
        <w:rPr>
          <w:u w:val="single"/>
        </w:rPr>
        <w:t>​</w:t>
      </w:r>
      <w:r w:rsidRPr="009F32DA">
        <w:t> </w:t>
      </w:r>
    </w:p>
    <w:p w14:paraId="5B2C65BD" w14:textId="77777777" w:rsidR="009F32DA" w:rsidRPr="009F32DA" w:rsidRDefault="009F32DA" w:rsidP="009F32DA">
      <w:r w:rsidRPr="009F32DA">
        <w:rPr>
          <w:u w:val="single"/>
        </w:rPr>
        <w:t>​</w:t>
      </w:r>
      <w:r w:rsidRPr="009F32DA">
        <w:t> </w:t>
      </w:r>
    </w:p>
    <w:p w14:paraId="5147FBC5" w14:textId="77777777" w:rsidR="009F32DA" w:rsidRPr="009F32DA" w:rsidRDefault="009F32DA" w:rsidP="009F32DA">
      <w:r w:rsidRPr="009F32DA">
        <w:rPr>
          <w:u w:val="single"/>
        </w:rPr>
        <w:t>​</w:t>
      </w:r>
      <w:r w:rsidRPr="009F32DA">
        <w:t> </w:t>
      </w:r>
    </w:p>
    <w:p w14:paraId="519294EC" w14:textId="77777777" w:rsidR="009F32DA" w:rsidRPr="009F32DA" w:rsidRDefault="009F32DA" w:rsidP="009F32DA">
      <w:r w:rsidRPr="009F32DA">
        <w:rPr>
          <w:u w:val="single"/>
        </w:rPr>
        <w:t>​</w:t>
      </w:r>
      <w:r w:rsidRPr="009F32DA">
        <w:t> </w:t>
      </w:r>
    </w:p>
    <w:p w14:paraId="7F681233" w14:textId="77777777" w:rsidR="009F32DA" w:rsidRPr="009F32DA" w:rsidRDefault="009F32DA" w:rsidP="009F32DA">
      <w:r w:rsidRPr="009F32DA">
        <w:rPr>
          <w:u w:val="single"/>
        </w:rPr>
        <w:t>​</w:t>
      </w:r>
      <w:r w:rsidRPr="009F32DA">
        <w:t> </w:t>
      </w:r>
    </w:p>
    <w:p w14:paraId="568F2104" w14:textId="77777777" w:rsidR="009F32DA" w:rsidRPr="009F32DA" w:rsidRDefault="009F32DA" w:rsidP="009F32DA">
      <w:r w:rsidRPr="009F32DA">
        <w:rPr>
          <w:u w:val="single"/>
        </w:rPr>
        <w:t>​</w:t>
      </w:r>
      <w:r w:rsidRPr="009F32DA">
        <w:t> </w:t>
      </w:r>
    </w:p>
    <w:p w14:paraId="4BF28546" w14:textId="77777777" w:rsidR="009F32DA" w:rsidRPr="009F32DA" w:rsidRDefault="009F32DA" w:rsidP="009F32DA">
      <w:r w:rsidRPr="009F32DA">
        <w:rPr>
          <w:u w:val="single"/>
        </w:rPr>
        <w:t>​</w:t>
      </w:r>
      <w:r w:rsidRPr="009F32DA">
        <w:t> </w:t>
      </w:r>
    </w:p>
    <w:p w14:paraId="31EF9AB5" w14:textId="77777777" w:rsidR="009F32DA" w:rsidRPr="009F32DA" w:rsidRDefault="009F32DA" w:rsidP="009F32DA">
      <w:r w:rsidRPr="009F32DA">
        <w:rPr>
          <w:u w:val="single"/>
        </w:rPr>
        <w:t>​</w:t>
      </w:r>
      <w:r w:rsidRPr="009F32DA">
        <w:t> </w:t>
      </w:r>
    </w:p>
    <w:p w14:paraId="500EE825" w14:textId="77777777" w:rsidR="009F32DA" w:rsidRPr="009F32DA" w:rsidRDefault="009F32DA" w:rsidP="009F32DA">
      <w:r w:rsidRPr="009F32DA">
        <w:rPr>
          <w:u w:val="single"/>
        </w:rPr>
        <w:t>​</w:t>
      </w:r>
      <w:r w:rsidRPr="009F32DA">
        <w:t> </w:t>
      </w:r>
    </w:p>
    <w:p w14:paraId="66ECBDD6" w14:textId="77777777" w:rsidR="009F32DA" w:rsidRPr="009F32DA" w:rsidRDefault="009F32DA" w:rsidP="009F32DA">
      <w:r w:rsidRPr="009F32DA">
        <w:rPr>
          <w:u w:val="single"/>
        </w:rPr>
        <w:t>​</w:t>
      </w:r>
      <w:r w:rsidRPr="009F32DA">
        <w:t> </w:t>
      </w:r>
    </w:p>
    <w:p w14:paraId="233BB840" w14:textId="77777777" w:rsidR="009F32DA" w:rsidRPr="009F32DA" w:rsidRDefault="009F32DA" w:rsidP="009F32DA">
      <w:r w:rsidRPr="009F32DA">
        <w:rPr>
          <w:u w:val="single"/>
        </w:rPr>
        <w:t>​</w:t>
      </w:r>
      <w:r w:rsidRPr="009F32DA">
        <w:t> </w:t>
      </w:r>
    </w:p>
    <w:p w14:paraId="45182C3E" w14:textId="77777777" w:rsidR="009F32DA" w:rsidRPr="009F32DA" w:rsidRDefault="009F32DA" w:rsidP="009F32DA">
      <w:r w:rsidRPr="009F32DA">
        <w:rPr>
          <w:u w:val="single"/>
        </w:rPr>
        <w:t>​</w:t>
      </w:r>
    </w:p>
    <w:p w14:paraId="78F110EF" w14:textId="77777777" w:rsidR="00BA182D" w:rsidRDefault="00BA182D" w:rsidP="00E5395D">
      <w:pPr>
        <w:pStyle w:val="Heading1"/>
        <w:rPr>
          <w:rFonts w:ascii="Arial" w:hAnsi="Arial" w:cs="Arial"/>
          <w:color w:val="000000" w:themeColor="text1"/>
        </w:rPr>
      </w:pPr>
      <w:bookmarkStart w:id="0" w:name="_Toc235464675"/>
    </w:p>
    <w:p w14:paraId="2E3C240F" w14:textId="77777777" w:rsidR="00BA182D" w:rsidRPr="00BA182D" w:rsidRDefault="00BA182D" w:rsidP="00BA182D"/>
    <w:p w14:paraId="783B699E" w14:textId="3E164F68" w:rsidR="00E5395D" w:rsidRPr="00F36579" w:rsidRDefault="00E5395D" w:rsidP="00E5395D">
      <w:pPr>
        <w:pStyle w:val="Heading1"/>
        <w:rPr>
          <w:rFonts w:ascii="Arial" w:hAnsi="Arial" w:cs="Arial"/>
          <w:color w:val="000000" w:themeColor="text1"/>
        </w:rPr>
      </w:pPr>
      <w:r w:rsidRPr="00F36579">
        <w:rPr>
          <w:rFonts w:ascii="Arial" w:hAnsi="Arial" w:cs="Arial"/>
          <w:color w:val="000000" w:themeColor="text1"/>
        </w:rPr>
        <w:lastRenderedPageBreak/>
        <w:t>Task 1: Self Evaluation</w:t>
      </w:r>
      <w:bookmarkEnd w:id="0"/>
    </w:p>
    <w:p w14:paraId="3D4BCCB4" w14:textId="77777777" w:rsidR="00E5395D" w:rsidRDefault="00E5395D" w:rsidP="00E5395D"/>
    <w:p w14:paraId="2B54E3BD" w14:textId="164CB06C" w:rsidR="00E5395D" w:rsidRDefault="00E5395D" w:rsidP="00E5395D">
      <w:r w:rsidRPr="00E5395D">
        <w:drawing>
          <wp:inline distT="0" distB="0" distL="0" distR="0" wp14:anchorId="1718ED16" wp14:editId="324C3444">
            <wp:extent cx="3511730" cy="4388076"/>
            <wp:effectExtent l="0" t="0" r="0" b="0"/>
            <wp:docPr id="2125243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243863" name=""/>
                    <pic:cNvPicPr/>
                  </pic:nvPicPr>
                  <pic:blipFill>
                    <a:blip r:embed="rId13"/>
                    <a:stretch>
                      <a:fillRect/>
                    </a:stretch>
                  </pic:blipFill>
                  <pic:spPr>
                    <a:xfrm>
                      <a:off x="0" y="0"/>
                      <a:ext cx="3511730" cy="4388076"/>
                    </a:xfrm>
                    <a:prstGeom prst="rect">
                      <a:avLst/>
                    </a:prstGeom>
                  </pic:spPr>
                </pic:pic>
              </a:graphicData>
            </a:graphic>
          </wp:inline>
        </w:drawing>
      </w:r>
    </w:p>
    <w:p w14:paraId="6B37D087" w14:textId="77777777" w:rsidR="00E5395D" w:rsidRDefault="00E5395D" w:rsidP="00E5395D"/>
    <w:p w14:paraId="70969390" w14:textId="77777777" w:rsidR="00E5395D" w:rsidRDefault="00E5395D" w:rsidP="00E5395D"/>
    <w:p w14:paraId="530A6F7F" w14:textId="77777777" w:rsidR="00E5395D" w:rsidRDefault="00E5395D" w:rsidP="00E5395D"/>
    <w:p w14:paraId="6B98B23D" w14:textId="77777777" w:rsidR="00E5395D" w:rsidRDefault="00E5395D" w:rsidP="00E5395D"/>
    <w:p w14:paraId="7812C0CB" w14:textId="77777777" w:rsidR="00E5395D" w:rsidRDefault="00E5395D" w:rsidP="00E5395D"/>
    <w:p w14:paraId="4660E858" w14:textId="77777777" w:rsidR="00E5395D" w:rsidRDefault="00E5395D" w:rsidP="00E5395D"/>
    <w:p w14:paraId="34920F2E" w14:textId="77777777" w:rsidR="00E5395D" w:rsidRDefault="00E5395D" w:rsidP="00E5395D"/>
    <w:p w14:paraId="3480AF2D" w14:textId="77777777" w:rsidR="00F36579" w:rsidRDefault="00F36579" w:rsidP="00E5395D">
      <w:pPr>
        <w:pStyle w:val="Heading1"/>
        <w:rPr>
          <w:rFonts w:ascii="Arial" w:hAnsi="Arial" w:cs="Arial"/>
          <w:b/>
          <w:bCs/>
          <w:color w:val="000000" w:themeColor="text1"/>
        </w:rPr>
      </w:pPr>
    </w:p>
    <w:p w14:paraId="22F93964" w14:textId="77777777" w:rsidR="00F36579" w:rsidRDefault="00F36579" w:rsidP="00F36579"/>
    <w:p w14:paraId="0DD42F0B" w14:textId="77777777" w:rsidR="00F36579" w:rsidRPr="00F36579" w:rsidRDefault="00F36579" w:rsidP="00F36579"/>
    <w:p w14:paraId="2A0F593E" w14:textId="7CFA9706" w:rsidR="00E5395D" w:rsidRPr="00F36579" w:rsidRDefault="00E5395D" w:rsidP="00E5395D">
      <w:pPr>
        <w:pStyle w:val="Heading1"/>
        <w:rPr>
          <w:rFonts w:ascii="Arial" w:hAnsi="Arial" w:cs="Arial"/>
          <w:b/>
          <w:bCs/>
          <w:color w:val="000000" w:themeColor="text1"/>
        </w:rPr>
      </w:pPr>
      <w:bookmarkStart w:id="1" w:name="_Toc235464676"/>
      <w:r w:rsidRPr="00F36579">
        <w:rPr>
          <w:rFonts w:ascii="Arial" w:hAnsi="Arial" w:cs="Arial"/>
          <w:b/>
          <w:bCs/>
          <w:color w:val="000000" w:themeColor="text1"/>
        </w:rPr>
        <w:lastRenderedPageBreak/>
        <w:t>Task 2: Personal development Plan (PDP)</w:t>
      </w:r>
      <w:bookmarkEnd w:id="1"/>
    </w:p>
    <w:p w14:paraId="1BDF6C6D" w14:textId="77777777" w:rsidR="001F1984" w:rsidRDefault="001F1984" w:rsidP="001F1984"/>
    <w:p w14:paraId="2C87222C" w14:textId="203BB150" w:rsidR="001F1984" w:rsidRDefault="001F1984" w:rsidP="001F1984">
      <w:r w:rsidRPr="001F1984">
        <w:drawing>
          <wp:inline distT="0" distB="0" distL="0" distR="0" wp14:anchorId="2D0E1AB0" wp14:editId="3AB3903D">
            <wp:extent cx="5731510" cy="3778250"/>
            <wp:effectExtent l="0" t="0" r="2540" b="0"/>
            <wp:docPr id="2025091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091698" name=""/>
                    <pic:cNvPicPr/>
                  </pic:nvPicPr>
                  <pic:blipFill>
                    <a:blip r:embed="rId14"/>
                    <a:stretch>
                      <a:fillRect/>
                    </a:stretch>
                  </pic:blipFill>
                  <pic:spPr>
                    <a:xfrm>
                      <a:off x="0" y="0"/>
                      <a:ext cx="5731510" cy="3778250"/>
                    </a:xfrm>
                    <a:prstGeom prst="rect">
                      <a:avLst/>
                    </a:prstGeom>
                  </pic:spPr>
                </pic:pic>
              </a:graphicData>
            </a:graphic>
          </wp:inline>
        </w:drawing>
      </w:r>
    </w:p>
    <w:p w14:paraId="410B447D" w14:textId="54A52126" w:rsidR="001F1984" w:rsidRDefault="00605EB5" w:rsidP="001F1984">
      <w:r>
        <w:t>A screen shot of my personal development plan</w:t>
      </w:r>
    </w:p>
    <w:p w14:paraId="467D399E" w14:textId="77777777" w:rsidR="001F1984" w:rsidRDefault="001F1984" w:rsidP="001F1984"/>
    <w:p w14:paraId="3680D9AF" w14:textId="77777777" w:rsidR="001F1984" w:rsidRDefault="001F1984" w:rsidP="001F1984"/>
    <w:p w14:paraId="18C4CD92" w14:textId="77777777" w:rsidR="001F1984" w:rsidRDefault="001F1984" w:rsidP="001F1984"/>
    <w:p w14:paraId="48A8FC95" w14:textId="7BD72764" w:rsidR="001F1984" w:rsidRPr="00F36579" w:rsidRDefault="00605EB5" w:rsidP="00605EB5">
      <w:pPr>
        <w:pStyle w:val="Heading2"/>
        <w:rPr>
          <w:rFonts w:ascii="Arial" w:hAnsi="Arial" w:cs="Arial"/>
          <w:b/>
          <w:bCs/>
          <w:color w:val="000000" w:themeColor="text1"/>
        </w:rPr>
      </w:pPr>
      <w:bookmarkStart w:id="2" w:name="_Toc235464677"/>
      <w:r w:rsidRPr="00F36579">
        <w:rPr>
          <w:rFonts w:ascii="Arial" w:hAnsi="Arial" w:cs="Arial"/>
          <w:b/>
          <w:bCs/>
          <w:color w:val="000000" w:themeColor="text1"/>
        </w:rPr>
        <w:t>The link to the PDP file</w:t>
      </w:r>
      <w:bookmarkEnd w:id="2"/>
    </w:p>
    <w:p w14:paraId="497A91FF" w14:textId="77777777" w:rsidR="00605EB5" w:rsidRDefault="00605EB5" w:rsidP="00605EB5">
      <w:pPr>
        <w:ind w:left="720" w:hanging="720"/>
      </w:pPr>
    </w:p>
    <w:p w14:paraId="74BC4C0F" w14:textId="77777777" w:rsidR="00605EB5" w:rsidRDefault="00605EB5" w:rsidP="00605EB5">
      <w:hyperlink r:id="rId15" w:history="1">
        <w:r w:rsidRPr="00605EB5">
          <w:rPr>
            <w:rStyle w:val="Hyperlink"/>
          </w:rPr>
          <w:t>personal development plan assingment.pptx</w:t>
        </w:r>
      </w:hyperlink>
    </w:p>
    <w:p w14:paraId="0071F148" w14:textId="77777777" w:rsidR="001F143E" w:rsidRDefault="001F143E" w:rsidP="00605EB5"/>
    <w:p w14:paraId="3711B55A" w14:textId="64E1DA00" w:rsidR="001F143E" w:rsidRPr="00F36579" w:rsidRDefault="00F36579" w:rsidP="001F143E">
      <w:pPr>
        <w:pStyle w:val="Heading2"/>
        <w:rPr>
          <w:rFonts w:ascii="Arial" w:hAnsi="Arial" w:cs="Arial"/>
          <w:b/>
          <w:bCs/>
          <w:color w:val="000000" w:themeColor="text1"/>
        </w:rPr>
      </w:pPr>
      <w:bookmarkStart w:id="3" w:name="_Toc235464678"/>
      <w:r>
        <w:rPr>
          <w:rFonts w:ascii="Arial" w:hAnsi="Arial" w:cs="Arial"/>
          <w:b/>
          <w:bCs/>
          <w:color w:val="000000" w:themeColor="text1"/>
        </w:rPr>
        <w:t>S</w:t>
      </w:r>
      <w:r w:rsidR="001F143E" w:rsidRPr="00F36579">
        <w:rPr>
          <w:rFonts w:ascii="Arial" w:hAnsi="Arial" w:cs="Arial"/>
          <w:b/>
          <w:bCs/>
          <w:color w:val="000000" w:themeColor="text1"/>
        </w:rPr>
        <w:t>creen shot</w:t>
      </w:r>
      <w:r>
        <w:rPr>
          <w:rFonts w:ascii="Arial" w:hAnsi="Arial" w:cs="Arial"/>
          <w:b/>
          <w:bCs/>
          <w:color w:val="000000" w:themeColor="text1"/>
        </w:rPr>
        <w:t>s</w:t>
      </w:r>
      <w:r w:rsidR="001F143E" w:rsidRPr="00F36579">
        <w:rPr>
          <w:rFonts w:ascii="Arial" w:hAnsi="Arial" w:cs="Arial"/>
          <w:b/>
          <w:bCs/>
          <w:color w:val="000000" w:themeColor="text1"/>
        </w:rPr>
        <w:t xml:space="preserve"> of my goal progress</w:t>
      </w:r>
      <w:bookmarkEnd w:id="3"/>
    </w:p>
    <w:p w14:paraId="699E59DF" w14:textId="77777777" w:rsidR="00F36579" w:rsidRDefault="00F36579" w:rsidP="00F36579"/>
    <w:p w14:paraId="602DF793" w14:textId="77777777" w:rsidR="00F36579" w:rsidRPr="00F36579" w:rsidRDefault="00F36579" w:rsidP="00F36579">
      <w:pPr>
        <w:rPr>
          <w:rFonts w:ascii="Arial" w:hAnsi="Arial" w:cs="Arial"/>
        </w:rPr>
      </w:pPr>
      <w:r w:rsidRPr="00F36579">
        <w:rPr>
          <w:rFonts w:ascii="Arial" w:hAnsi="Arial" w:cs="Arial"/>
        </w:rPr>
        <w:t>SQL:</w:t>
      </w:r>
    </w:p>
    <w:p w14:paraId="5E7FBBDC" w14:textId="77777777" w:rsidR="00F36579" w:rsidRPr="00F36579" w:rsidRDefault="00F36579" w:rsidP="00F36579">
      <w:pPr>
        <w:rPr>
          <w:rFonts w:ascii="Arial" w:hAnsi="Arial" w:cs="Arial"/>
        </w:rPr>
      </w:pPr>
      <w:r w:rsidRPr="00F36579">
        <w:rPr>
          <w:rFonts w:ascii="Arial" w:hAnsi="Arial" w:cs="Arial"/>
        </w:rPr>
        <w:t>SQL (Structured Query Language) is a programming language used to manage, query, and manipulate data stored in relational databases. It enables users to retrieve, filter, update, and analyse large datasets efficiently using commands such as SELECT, INSERT, UPDATE, and DELETE. SQL is an essential skill for data and business analysts because it supports data extraction, reporting, and decision-making.</w:t>
      </w:r>
    </w:p>
    <w:p w14:paraId="6556D19E" w14:textId="77777777" w:rsidR="00F36579" w:rsidRDefault="00F36579" w:rsidP="00F36579"/>
    <w:p w14:paraId="4EB48D6A" w14:textId="77777777" w:rsidR="00F36579" w:rsidRPr="00F36579" w:rsidRDefault="00F36579" w:rsidP="00F36579">
      <w:pPr>
        <w:rPr>
          <w:rFonts w:ascii="Arial" w:hAnsi="Arial" w:cs="Arial"/>
        </w:rPr>
      </w:pPr>
      <w:r w:rsidRPr="00F36579">
        <w:rPr>
          <w:rFonts w:ascii="Arial" w:hAnsi="Arial" w:cs="Arial"/>
        </w:rPr>
        <w:lastRenderedPageBreak/>
        <w:t>Excel Macros and VBA:</w:t>
      </w:r>
    </w:p>
    <w:p w14:paraId="18338E4E" w14:textId="7FA1EE60" w:rsidR="00F36579" w:rsidRPr="00F36579" w:rsidRDefault="00F36579" w:rsidP="00F36579">
      <w:pPr>
        <w:rPr>
          <w:rFonts w:ascii="Arial" w:hAnsi="Arial" w:cs="Arial"/>
        </w:rPr>
      </w:pPr>
      <w:r w:rsidRPr="00F36579">
        <w:rPr>
          <w:rFonts w:ascii="Arial" w:hAnsi="Arial" w:cs="Arial"/>
        </w:rPr>
        <w:t>Excel Macros and Visual Basic for Applications (VBA) are automation tools used to simplify repetitive tasks and improve productivity in Microsoft Excel. Macros record a sequence of actions that can be replayed automatically, while VBA allows users to write custom code to create advanced functions, automate data processing, generate reports, and develop interactive spreadsheets. These tools help save time, reduce errors, and increase efficiency in data analysis and business operations.</w:t>
      </w:r>
    </w:p>
    <w:p w14:paraId="02D56547" w14:textId="77777777" w:rsidR="001F143E" w:rsidRPr="001F143E" w:rsidRDefault="001F143E" w:rsidP="001F143E"/>
    <w:p w14:paraId="03DF7F92" w14:textId="23F29AAF" w:rsidR="001F1984" w:rsidRDefault="001F143E" w:rsidP="001F1984">
      <w:r w:rsidRPr="001F143E">
        <w:drawing>
          <wp:inline distT="0" distB="0" distL="0" distR="0" wp14:anchorId="2D24DFCD" wp14:editId="6669E6DD">
            <wp:extent cx="5731510" cy="2459355"/>
            <wp:effectExtent l="0" t="0" r="2540" b="0"/>
            <wp:docPr id="865709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09474" name=""/>
                    <pic:cNvPicPr/>
                  </pic:nvPicPr>
                  <pic:blipFill>
                    <a:blip r:embed="rId16"/>
                    <a:stretch>
                      <a:fillRect/>
                    </a:stretch>
                  </pic:blipFill>
                  <pic:spPr>
                    <a:xfrm>
                      <a:off x="0" y="0"/>
                      <a:ext cx="5731510" cy="2459355"/>
                    </a:xfrm>
                    <a:prstGeom prst="rect">
                      <a:avLst/>
                    </a:prstGeom>
                  </pic:spPr>
                </pic:pic>
              </a:graphicData>
            </a:graphic>
          </wp:inline>
        </w:drawing>
      </w:r>
    </w:p>
    <w:p w14:paraId="50743044" w14:textId="14DDBEC2" w:rsidR="001F143E" w:rsidRDefault="001F143E" w:rsidP="001F1984">
      <w:pPr>
        <w:rPr>
          <w:rFonts w:ascii="Arial" w:hAnsi="Arial" w:cs="Arial"/>
        </w:rPr>
      </w:pPr>
      <w:r w:rsidRPr="001F143E">
        <w:rPr>
          <w:rFonts w:ascii="Arial" w:hAnsi="Arial" w:cs="Arial"/>
        </w:rPr>
        <w:t>A screen shot of my learning progress</w:t>
      </w:r>
      <w:r>
        <w:rPr>
          <w:rFonts w:ascii="Arial" w:hAnsi="Arial" w:cs="Arial"/>
        </w:rPr>
        <w:t xml:space="preserve"> with simpleilearn learning platform</w:t>
      </w:r>
    </w:p>
    <w:p w14:paraId="632E4869" w14:textId="1E377445" w:rsidR="001F1984" w:rsidRDefault="001F143E" w:rsidP="001F1984">
      <w:pPr>
        <w:rPr>
          <w:rFonts w:ascii="Arial" w:hAnsi="Arial" w:cs="Arial"/>
        </w:rPr>
      </w:pPr>
      <w:r>
        <w:rPr>
          <w:rFonts w:ascii="Arial" w:hAnsi="Arial" w:cs="Arial"/>
        </w:rPr>
        <w:t xml:space="preserve"> </w:t>
      </w:r>
    </w:p>
    <w:p w14:paraId="0BA53ADA" w14:textId="32FD286F" w:rsidR="009F6465" w:rsidRPr="001F143E" w:rsidRDefault="009F6465" w:rsidP="001F1984">
      <w:pPr>
        <w:rPr>
          <w:rFonts w:ascii="Arial" w:hAnsi="Arial" w:cs="Arial"/>
        </w:rPr>
      </w:pPr>
      <w:r w:rsidRPr="009F6465">
        <w:rPr>
          <w:rFonts w:ascii="Arial" w:hAnsi="Arial" w:cs="Arial"/>
        </w:rPr>
        <w:drawing>
          <wp:inline distT="0" distB="0" distL="0" distR="0" wp14:anchorId="3504E78B" wp14:editId="1803D1A1">
            <wp:extent cx="5731510" cy="2471420"/>
            <wp:effectExtent l="0" t="0" r="2540" b="5080"/>
            <wp:docPr id="882155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155616" name=""/>
                    <pic:cNvPicPr/>
                  </pic:nvPicPr>
                  <pic:blipFill>
                    <a:blip r:embed="rId17"/>
                    <a:stretch>
                      <a:fillRect/>
                    </a:stretch>
                  </pic:blipFill>
                  <pic:spPr>
                    <a:xfrm>
                      <a:off x="0" y="0"/>
                      <a:ext cx="5731510" cy="2471420"/>
                    </a:xfrm>
                    <a:prstGeom prst="rect">
                      <a:avLst/>
                    </a:prstGeom>
                  </pic:spPr>
                </pic:pic>
              </a:graphicData>
            </a:graphic>
          </wp:inline>
        </w:drawing>
      </w:r>
    </w:p>
    <w:p w14:paraId="77A10227" w14:textId="520D048A" w:rsidR="001F1984" w:rsidRDefault="009F6465" w:rsidP="001F1984">
      <w:r>
        <w:t>A screen shot showing my progress @68% completion of the introduction to SQL</w:t>
      </w:r>
    </w:p>
    <w:p w14:paraId="050DD911" w14:textId="77777777" w:rsidR="001F1984" w:rsidRDefault="001F1984" w:rsidP="001F1984"/>
    <w:p w14:paraId="2CBEC797" w14:textId="7F269F6D" w:rsidR="00196B05" w:rsidRDefault="005E0906" w:rsidP="001F1984">
      <w:r w:rsidRPr="005E0906">
        <w:lastRenderedPageBreak/>
        <w:drawing>
          <wp:inline distT="0" distB="0" distL="0" distR="0" wp14:anchorId="0BD1AB0D" wp14:editId="72E9D874">
            <wp:extent cx="5665304" cy="2755900"/>
            <wp:effectExtent l="0" t="0" r="0" b="6350"/>
            <wp:docPr id="1622116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116315" name=""/>
                    <pic:cNvPicPr/>
                  </pic:nvPicPr>
                  <pic:blipFill>
                    <a:blip r:embed="rId18"/>
                    <a:stretch>
                      <a:fillRect/>
                    </a:stretch>
                  </pic:blipFill>
                  <pic:spPr>
                    <a:xfrm>
                      <a:off x="0" y="0"/>
                      <a:ext cx="5665304" cy="2755900"/>
                    </a:xfrm>
                    <a:prstGeom prst="rect">
                      <a:avLst/>
                    </a:prstGeom>
                  </pic:spPr>
                </pic:pic>
              </a:graphicData>
            </a:graphic>
          </wp:inline>
        </w:drawing>
      </w:r>
    </w:p>
    <w:p w14:paraId="54C9BA29" w14:textId="77777777" w:rsidR="001F1984" w:rsidRDefault="001F1984" w:rsidP="001F1984"/>
    <w:p w14:paraId="76C7D9A7" w14:textId="77777777" w:rsidR="00160BDD" w:rsidRDefault="005E0906" w:rsidP="00F36579">
      <w:r>
        <w:t>A screen shot showing my progress</w:t>
      </w:r>
      <w:r w:rsidR="005832E1">
        <w:t xml:space="preserve"> @74% </w:t>
      </w:r>
    </w:p>
    <w:p w14:paraId="53511C8D" w14:textId="77777777" w:rsidR="00160BDD" w:rsidRDefault="00160BDD" w:rsidP="00F36579"/>
    <w:p w14:paraId="3471468D" w14:textId="77777777" w:rsidR="00160BDD" w:rsidRDefault="00160BDD" w:rsidP="00F36579"/>
    <w:p w14:paraId="6D4BE428" w14:textId="69C1373E" w:rsidR="00F36579" w:rsidRDefault="004718BF" w:rsidP="00F36579">
      <w:r w:rsidRPr="00196B05">
        <w:rPr>
          <w:rFonts w:ascii="Arial" w:hAnsi="Arial" w:cs="Arial"/>
          <w:color w:val="000000" w:themeColor="text1"/>
        </w:rPr>
        <w:drawing>
          <wp:inline distT="0" distB="0" distL="0" distR="0" wp14:anchorId="44011FF0" wp14:editId="69832D47">
            <wp:extent cx="5731510" cy="2467610"/>
            <wp:effectExtent l="0" t="0" r="2540" b="8890"/>
            <wp:docPr id="1102940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940340" name=""/>
                    <pic:cNvPicPr/>
                  </pic:nvPicPr>
                  <pic:blipFill>
                    <a:blip r:embed="rId19"/>
                    <a:stretch>
                      <a:fillRect/>
                    </a:stretch>
                  </pic:blipFill>
                  <pic:spPr>
                    <a:xfrm>
                      <a:off x="0" y="0"/>
                      <a:ext cx="5731510" cy="2467610"/>
                    </a:xfrm>
                    <a:prstGeom prst="rect">
                      <a:avLst/>
                    </a:prstGeom>
                  </pic:spPr>
                </pic:pic>
              </a:graphicData>
            </a:graphic>
          </wp:inline>
        </w:drawing>
      </w:r>
      <w:r w:rsidR="005832E1">
        <w:t>completion of the introduction to SQL</w:t>
      </w:r>
    </w:p>
    <w:p w14:paraId="080B2AB7" w14:textId="4EFE33B1" w:rsidR="00160BDD" w:rsidRDefault="00603DC1" w:rsidP="00F36579">
      <w:r>
        <w:t>A screenshot @93%</w:t>
      </w:r>
    </w:p>
    <w:p w14:paraId="22A5FA6B" w14:textId="35040927" w:rsidR="00D61733" w:rsidRDefault="00D61733" w:rsidP="00F36579">
      <w:r w:rsidRPr="00D61733">
        <w:lastRenderedPageBreak/>
        <w:drawing>
          <wp:inline distT="0" distB="0" distL="0" distR="0" wp14:anchorId="76DFE5FF" wp14:editId="1A14164D">
            <wp:extent cx="5731510" cy="2606040"/>
            <wp:effectExtent l="0" t="0" r="2540" b="3810"/>
            <wp:docPr id="523042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042204" name=""/>
                    <pic:cNvPicPr/>
                  </pic:nvPicPr>
                  <pic:blipFill>
                    <a:blip r:embed="rId20"/>
                    <a:stretch>
                      <a:fillRect/>
                    </a:stretch>
                  </pic:blipFill>
                  <pic:spPr>
                    <a:xfrm>
                      <a:off x="0" y="0"/>
                      <a:ext cx="5731510" cy="2606040"/>
                    </a:xfrm>
                    <a:prstGeom prst="rect">
                      <a:avLst/>
                    </a:prstGeom>
                  </pic:spPr>
                </pic:pic>
              </a:graphicData>
            </a:graphic>
          </wp:inline>
        </w:drawing>
      </w:r>
    </w:p>
    <w:p w14:paraId="24BBF093" w14:textId="77777777" w:rsidR="00153070" w:rsidRDefault="00D61733" w:rsidP="00153070">
      <w:r>
        <w:t xml:space="preserve">A screenshot </w:t>
      </w:r>
      <w:r w:rsidR="007E347C">
        <w:t>@94%</w:t>
      </w:r>
    </w:p>
    <w:p w14:paraId="4B8B4D55" w14:textId="77777777" w:rsidR="00153070" w:rsidRDefault="00153070" w:rsidP="00153070"/>
    <w:p w14:paraId="33C9850A" w14:textId="083C32E4" w:rsidR="005832E1" w:rsidRDefault="005832E1" w:rsidP="00153070">
      <w:pPr>
        <w:rPr>
          <w:rFonts w:ascii="Arial" w:hAnsi="Arial" w:cs="Arial"/>
          <w:color w:val="000000" w:themeColor="text1"/>
        </w:rPr>
      </w:pPr>
    </w:p>
    <w:p w14:paraId="251E1712" w14:textId="77777777" w:rsidR="00153070" w:rsidRDefault="00153070" w:rsidP="00153070">
      <w:pPr>
        <w:rPr>
          <w:rFonts w:ascii="Arial" w:hAnsi="Arial" w:cs="Arial"/>
          <w:color w:val="000000" w:themeColor="text1"/>
        </w:rPr>
      </w:pPr>
    </w:p>
    <w:p w14:paraId="37706F83" w14:textId="0AC50C61" w:rsidR="00153070" w:rsidRPr="00153070" w:rsidRDefault="00EA57C9" w:rsidP="00153070">
      <w:r w:rsidRPr="00EA57C9">
        <w:drawing>
          <wp:inline distT="0" distB="0" distL="0" distR="0" wp14:anchorId="44789352" wp14:editId="37C6E929">
            <wp:extent cx="5731510" cy="2701925"/>
            <wp:effectExtent l="0" t="0" r="2540" b="3175"/>
            <wp:docPr id="1913208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08825" name=""/>
                    <pic:cNvPicPr/>
                  </pic:nvPicPr>
                  <pic:blipFill>
                    <a:blip r:embed="rId21"/>
                    <a:stretch>
                      <a:fillRect/>
                    </a:stretch>
                  </pic:blipFill>
                  <pic:spPr>
                    <a:xfrm>
                      <a:off x="0" y="0"/>
                      <a:ext cx="5731510" cy="2701925"/>
                    </a:xfrm>
                    <a:prstGeom prst="rect">
                      <a:avLst/>
                    </a:prstGeom>
                  </pic:spPr>
                </pic:pic>
              </a:graphicData>
            </a:graphic>
          </wp:inline>
        </w:drawing>
      </w:r>
    </w:p>
    <w:p w14:paraId="3B93FA07" w14:textId="15A11AAF" w:rsidR="005832E1" w:rsidRDefault="005832E1" w:rsidP="001F1984">
      <w:pPr>
        <w:pStyle w:val="Heading1"/>
        <w:rPr>
          <w:rFonts w:ascii="Arial" w:hAnsi="Arial" w:cs="Arial"/>
          <w:color w:val="000000" w:themeColor="text1"/>
        </w:rPr>
      </w:pPr>
    </w:p>
    <w:p w14:paraId="5D62FB52" w14:textId="77777777" w:rsidR="00153070" w:rsidRDefault="00153070" w:rsidP="00153070"/>
    <w:p w14:paraId="5CC61665" w14:textId="77777777" w:rsidR="00153070" w:rsidRDefault="00153070" w:rsidP="00153070"/>
    <w:p w14:paraId="1F0B1BF4" w14:textId="77777777" w:rsidR="00153070" w:rsidRPr="00153070" w:rsidRDefault="00153070" w:rsidP="00153070"/>
    <w:p w14:paraId="3A61E48C" w14:textId="06281739" w:rsidR="001F1984" w:rsidRPr="00F36579" w:rsidRDefault="001F1984" w:rsidP="001F1984">
      <w:pPr>
        <w:pStyle w:val="Heading1"/>
        <w:rPr>
          <w:rFonts w:ascii="Arial" w:hAnsi="Arial" w:cs="Arial"/>
          <w:color w:val="000000" w:themeColor="text1"/>
        </w:rPr>
      </w:pPr>
      <w:bookmarkStart w:id="4" w:name="_Toc235464679"/>
      <w:r w:rsidRPr="00F36579">
        <w:rPr>
          <w:rFonts w:ascii="Arial" w:hAnsi="Arial" w:cs="Arial"/>
          <w:color w:val="000000" w:themeColor="text1"/>
        </w:rPr>
        <w:lastRenderedPageBreak/>
        <w:t>Task 3: Becoming a lifelong learner (summary)</w:t>
      </w:r>
      <w:bookmarkEnd w:id="4"/>
    </w:p>
    <w:p w14:paraId="67FDA5CF" w14:textId="2B8C2486" w:rsidR="001F1984" w:rsidRPr="00F36579" w:rsidRDefault="001F1984" w:rsidP="001F1984">
      <w:pPr>
        <w:pStyle w:val="Heading2"/>
        <w:rPr>
          <w:rFonts w:ascii="Arial" w:hAnsi="Arial" w:cs="Arial"/>
          <w:color w:val="000000" w:themeColor="text1"/>
        </w:rPr>
      </w:pPr>
      <w:bookmarkStart w:id="5" w:name="_Toc235464680"/>
      <w:r w:rsidRPr="00F36579">
        <w:rPr>
          <w:rFonts w:ascii="Arial" w:hAnsi="Arial" w:cs="Arial"/>
          <w:color w:val="000000" w:themeColor="text1"/>
        </w:rPr>
        <w:t>Bouncing forward</w:t>
      </w:r>
      <w:bookmarkEnd w:id="5"/>
    </w:p>
    <w:p w14:paraId="52E1CE15" w14:textId="77777777" w:rsidR="001F1984" w:rsidRDefault="001F1984" w:rsidP="001F1984"/>
    <w:p w14:paraId="4328C4FA" w14:textId="77777777" w:rsidR="001F1984" w:rsidRDefault="001F1984" w:rsidP="001F1984"/>
    <w:p w14:paraId="4E174100" w14:textId="792C7B6E" w:rsidR="001F1984" w:rsidRDefault="001F1984" w:rsidP="001F1984">
      <w:r w:rsidRPr="001F1984">
        <w:drawing>
          <wp:inline distT="0" distB="0" distL="0" distR="0" wp14:anchorId="3A8810FA" wp14:editId="1100192B">
            <wp:extent cx="3321221" cy="4229317"/>
            <wp:effectExtent l="0" t="0" r="0" b="0"/>
            <wp:docPr id="1913970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970154" name=""/>
                    <pic:cNvPicPr/>
                  </pic:nvPicPr>
                  <pic:blipFill>
                    <a:blip r:embed="rId22"/>
                    <a:stretch>
                      <a:fillRect/>
                    </a:stretch>
                  </pic:blipFill>
                  <pic:spPr>
                    <a:xfrm>
                      <a:off x="0" y="0"/>
                      <a:ext cx="3321221" cy="4229317"/>
                    </a:xfrm>
                    <a:prstGeom prst="rect">
                      <a:avLst/>
                    </a:prstGeom>
                  </pic:spPr>
                </pic:pic>
              </a:graphicData>
            </a:graphic>
          </wp:inline>
        </w:drawing>
      </w:r>
    </w:p>
    <w:p w14:paraId="324333EE" w14:textId="77777777" w:rsidR="001F1984" w:rsidRDefault="001F1984" w:rsidP="001F1984"/>
    <w:p w14:paraId="4BEBE67C" w14:textId="77777777" w:rsidR="001F1984" w:rsidRDefault="001F1984" w:rsidP="001F1984"/>
    <w:p w14:paraId="0146675F" w14:textId="77777777" w:rsidR="001F1984" w:rsidRDefault="001F1984" w:rsidP="001F1984"/>
    <w:p w14:paraId="455A5E02" w14:textId="77777777" w:rsidR="001F1984" w:rsidRDefault="001F1984" w:rsidP="001F1984"/>
    <w:p w14:paraId="2F80EEF9" w14:textId="77777777" w:rsidR="001F1984" w:rsidRDefault="001F1984" w:rsidP="001F1984"/>
    <w:p w14:paraId="78D81F4F" w14:textId="77777777" w:rsidR="001F1984" w:rsidRDefault="001F1984" w:rsidP="001F1984"/>
    <w:p w14:paraId="33F9F993" w14:textId="77777777" w:rsidR="001F1984" w:rsidRDefault="001F1984" w:rsidP="001F1984"/>
    <w:p w14:paraId="4378A5C7" w14:textId="77777777" w:rsidR="001F1984" w:rsidRDefault="001F1984" w:rsidP="001F1984"/>
    <w:p w14:paraId="76BBC67A" w14:textId="77777777" w:rsidR="001F1984" w:rsidRDefault="001F1984" w:rsidP="001F1984"/>
    <w:p w14:paraId="3576D603" w14:textId="77777777" w:rsidR="00F36579" w:rsidRDefault="00F36579" w:rsidP="001F1984"/>
    <w:p w14:paraId="3E9EE559" w14:textId="6D835EF5" w:rsidR="009F6465" w:rsidRPr="00CD4BA1" w:rsidRDefault="001F1984" w:rsidP="00CD4BA1">
      <w:pPr>
        <w:pStyle w:val="Heading1"/>
        <w:rPr>
          <w:color w:val="000000" w:themeColor="text1"/>
        </w:rPr>
      </w:pPr>
      <w:bookmarkStart w:id="6" w:name="_Toc235464681"/>
      <w:r w:rsidRPr="001F1984">
        <w:rPr>
          <w:color w:val="000000" w:themeColor="text1"/>
        </w:rPr>
        <w:lastRenderedPageBreak/>
        <w:t>Task 4: Video Presentatio</w:t>
      </w:r>
      <w:r w:rsidR="00CD4BA1">
        <w:rPr>
          <w:color w:val="000000" w:themeColor="text1"/>
        </w:rPr>
        <w:t>n</w:t>
      </w:r>
      <w:bookmarkEnd w:id="6"/>
    </w:p>
    <w:p w14:paraId="5F68735E" w14:textId="77777777" w:rsidR="00CD4BA1" w:rsidRDefault="00CD4BA1" w:rsidP="00CD4BA1">
      <w:hyperlink r:id="rId23" w:history="1">
        <w:r w:rsidRPr="00CD4BA1">
          <w:rPr>
            <w:rStyle w:val="Hyperlink"/>
          </w:rPr>
          <w:t>Presentation (Assisgnment.pptx</w:t>
        </w:r>
      </w:hyperlink>
    </w:p>
    <w:p w14:paraId="1991084B" w14:textId="77777777" w:rsidR="0044623D" w:rsidRDefault="0044623D" w:rsidP="00CD4BA1"/>
    <w:p w14:paraId="22699308" w14:textId="77777777" w:rsidR="0044623D" w:rsidRDefault="0044623D" w:rsidP="00CD4BA1"/>
    <w:p w14:paraId="64833E0D" w14:textId="67AC8450" w:rsidR="0044623D" w:rsidRDefault="0044623D" w:rsidP="00CD4BA1">
      <w:r w:rsidRPr="0044623D">
        <w:drawing>
          <wp:inline distT="0" distB="0" distL="0" distR="0" wp14:anchorId="605CF1F0" wp14:editId="20659B1E">
            <wp:extent cx="5731510" cy="3086735"/>
            <wp:effectExtent l="0" t="0" r="2540" b="0"/>
            <wp:docPr id="327076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076836" name=""/>
                    <pic:cNvPicPr/>
                  </pic:nvPicPr>
                  <pic:blipFill>
                    <a:blip r:embed="rId24"/>
                    <a:stretch>
                      <a:fillRect/>
                    </a:stretch>
                  </pic:blipFill>
                  <pic:spPr>
                    <a:xfrm>
                      <a:off x="0" y="0"/>
                      <a:ext cx="5731510" cy="3086735"/>
                    </a:xfrm>
                    <a:prstGeom prst="rect">
                      <a:avLst/>
                    </a:prstGeom>
                  </pic:spPr>
                </pic:pic>
              </a:graphicData>
            </a:graphic>
          </wp:inline>
        </w:drawing>
      </w:r>
    </w:p>
    <w:p w14:paraId="241BEA3D" w14:textId="434CD8AA" w:rsidR="0044623D" w:rsidRDefault="00F01B0A" w:rsidP="006D6618">
      <w:r>
        <w:t>A screenshot of one of the video presentation slide</w:t>
      </w:r>
    </w:p>
    <w:p w14:paraId="3F8227A8" w14:textId="77777777" w:rsidR="0044623D" w:rsidRDefault="0044623D" w:rsidP="006D6618"/>
    <w:p w14:paraId="2B4DF922" w14:textId="77777777" w:rsidR="0044623D" w:rsidRDefault="0044623D" w:rsidP="006D6618"/>
    <w:p w14:paraId="6AC2C0DA" w14:textId="7F383B75" w:rsidR="006D6618" w:rsidRPr="006D6618" w:rsidRDefault="006D6618" w:rsidP="006D6618">
      <w:hyperlink r:id="rId25" w:history="1">
        <w:r w:rsidRPr="006D6618">
          <w:rPr>
            <w:rStyle w:val="Hyperlink"/>
          </w:rPr>
          <w:t>Presentation (Assisgnment.mp4</w:t>
        </w:r>
      </w:hyperlink>
    </w:p>
    <w:p w14:paraId="4BB2F70E" w14:textId="77777777" w:rsidR="00BF7858" w:rsidRPr="00CD4BA1" w:rsidRDefault="00BF7858" w:rsidP="00CD4BA1"/>
    <w:p w14:paraId="32604678" w14:textId="77777777" w:rsidR="00CD4BA1" w:rsidRPr="009F6465" w:rsidRDefault="00CD4BA1" w:rsidP="009F6465"/>
    <w:p w14:paraId="7767D0AA" w14:textId="4359525C" w:rsidR="009F6465" w:rsidRDefault="009F6465" w:rsidP="009F6465"/>
    <w:p w14:paraId="47EF31A9" w14:textId="77777777" w:rsidR="009F6465" w:rsidRDefault="009F6465" w:rsidP="009F6465"/>
    <w:p w14:paraId="41AB57D8" w14:textId="77777777" w:rsidR="009F6465" w:rsidRDefault="009F6465" w:rsidP="009F6465"/>
    <w:p w14:paraId="2622CBB2" w14:textId="77777777" w:rsidR="009F6465" w:rsidRDefault="009F6465" w:rsidP="009F6465"/>
    <w:p w14:paraId="69C477BC" w14:textId="77777777" w:rsidR="009F6465" w:rsidRDefault="009F6465" w:rsidP="009F6465"/>
    <w:p w14:paraId="738081B4" w14:textId="77777777" w:rsidR="00E77938" w:rsidRDefault="00E77938" w:rsidP="009F6465">
      <w:pPr>
        <w:pStyle w:val="Heading1"/>
        <w:rPr>
          <w:rFonts w:ascii="Arial" w:hAnsi="Arial" w:cs="Arial"/>
          <w:b/>
          <w:bCs/>
          <w:color w:val="000000" w:themeColor="text1"/>
        </w:rPr>
      </w:pPr>
    </w:p>
    <w:p w14:paraId="2EBAFE65" w14:textId="77777777" w:rsidR="00E77938" w:rsidRPr="00E77938" w:rsidRDefault="00E77938" w:rsidP="00E77938"/>
    <w:p w14:paraId="5B696AFF" w14:textId="380D5B9E" w:rsidR="009F6465" w:rsidRDefault="009F6465" w:rsidP="009F6465">
      <w:pPr>
        <w:pStyle w:val="Heading1"/>
        <w:rPr>
          <w:rFonts w:ascii="Arial" w:hAnsi="Arial" w:cs="Arial"/>
          <w:b/>
          <w:bCs/>
          <w:color w:val="000000" w:themeColor="text1"/>
        </w:rPr>
      </w:pPr>
      <w:bookmarkStart w:id="7" w:name="_Toc235464682"/>
      <w:r w:rsidRPr="009F6465">
        <w:rPr>
          <w:rFonts w:ascii="Arial" w:hAnsi="Arial" w:cs="Arial"/>
          <w:b/>
          <w:bCs/>
          <w:color w:val="000000" w:themeColor="text1"/>
        </w:rPr>
        <w:lastRenderedPageBreak/>
        <w:t>Referencing</w:t>
      </w:r>
      <w:bookmarkEnd w:id="7"/>
    </w:p>
    <w:p w14:paraId="6FE773A6" w14:textId="77777777" w:rsidR="009F6465" w:rsidRDefault="009F6465" w:rsidP="009F6465">
      <w:pPr>
        <w:spacing w:line="360" w:lineRule="auto"/>
        <w:rPr>
          <w:rFonts w:ascii="Arial" w:hAnsi="Arial" w:cs="Arial"/>
          <w:b/>
          <w:bCs/>
        </w:rPr>
      </w:pPr>
    </w:p>
    <w:p w14:paraId="43EF975B" w14:textId="7C29EFF5" w:rsidR="009F6465" w:rsidRPr="00594C8B" w:rsidRDefault="009F6465" w:rsidP="009F6465">
      <w:pPr>
        <w:spacing w:line="360" w:lineRule="auto"/>
        <w:rPr>
          <w:rFonts w:ascii="Arial" w:hAnsi="Arial" w:cs="Arial"/>
        </w:rPr>
      </w:pPr>
      <w:r w:rsidRPr="00594C8B">
        <w:rPr>
          <w:rFonts w:ascii="Arial" w:hAnsi="Arial" w:cs="Arial"/>
        </w:rPr>
        <w:t xml:space="preserve">[1] J. Owen, </w:t>
      </w:r>
      <w:r w:rsidRPr="00594C8B">
        <w:rPr>
          <w:rFonts w:ascii="Arial" w:hAnsi="Arial" w:cs="Arial"/>
          <w:i/>
          <w:iCs/>
        </w:rPr>
        <w:t>Resilience: How to Build a Personal Strategy for Success</w:t>
      </w:r>
      <w:r w:rsidRPr="00594C8B">
        <w:rPr>
          <w:rFonts w:ascii="Arial" w:hAnsi="Arial" w:cs="Arial"/>
        </w:rPr>
        <w:t>, 2020.</w:t>
      </w:r>
    </w:p>
    <w:p w14:paraId="598E5546" w14:textId="77777777" w:rsidR="009F6465" w:rsidRPr="00594C8B" w:rsidRDefault="009F6465" w:rsidP="009F6465">
      <w:pPr>
        <w:spacing w:line="360" w:lineRule="auto"/>
        <w:rPr>
          <w:rFonts w:ascii="Arial" w:hAnsi="Arial" w:cs="Arial"/>
        </w:rPr>
      </w:pPr>
      <w:r w:rsidRPr="00594C8B">
        <w:rPr>
          <w:rFonts w:ascii="Arial" w:hAnsi="Arial" w:cs="Arial"/>
        </w:rPr>
        <w:t xml:space="preserve">[2] M. E. P. Seligman, </w:t>
      </w:r>
      <w:r w:rsidRPr="00594C8B">
        <w:rPr>
          <w:rFonts w:ascii="Arial" w:hAnsi="Arial" w:cs="Arial"/>
          <w:i/>
          <w:iCs/>
        </w:rPr>
        <w:t>Flourish: A Visionary New Understanding of Happiness and Well-being</w:t>
      </w:r>
      <w:r w:rsidRPr="00594C8B">
        <w:rPr>
          <w:rFonts w:ascii="Arial" w:hAnsi="Arial" w:cs="Arial"/>
        </w:rPr>
        <w:t>. New York, NY, USA: Atria Books, 2013.</w:t>
      </w:r>
    </w:p>
    <w:p w14:paraId="446A48C1" w14:textId="77777777" w:rsidR="009F6465" w:rsidRPr="00594C8B" w:rsidRDefault="009F6465" w:rsidP="009F6465">
      <w:pPr>
        <w:spacing w:line="360" w:lineRule="auto"/>
        <w:rPr>
          <w:rFonts w:ascii="Arial" w:hAnsi="Arial" w:cs="Arial"/>
        </w:rPr>
      </w:pPr>
      <w:r w:rsidRPr="00594C8B">
        <w:rPr>
          <w:rFonts w:ascii="Arial" w:hAnsi="Arial" w:cs="Arial"/>
        </w:rPr>
        <w:t xml:space="preserve">[3] C. Cooper, L. Flint, and M. Pearn, </w:t>
      </w:r>
      <w:r w:rsidRPr="00594C8B">
        <w:rPr>
          <w:rFonts w:ascii="Arial" w:hAnsi="Arial" w:cs="Arial"/>
          <w:i/>
          <w:iCs/>
        </w:rPr>
        <w:t>Building Resilience for Success: A Resource for Managers and Organisations</w:t>
      </w:r>
      <w:r w:rsidRPr="00594C8B">
        <w:rPr>
          <w:rFonts w:ascii="Arial" w:hAnsi="Arial" w:cs="Arial"/>
        </w:rPr>
        <w:t>. Basingstoke, U.K.: Palgrave Macmillan, 2013.</w:t>
      </w:r>
    </w:p>
    <w:p w14:paraId="3C75E449" w14:textId="77777777" w:rsidR="009F6465" w:rsidRPr="00594C8B" w:rsidRDefault="009F6465" w:rsidP="009F6465">
      <w:pPr>
        <w:spacing w:line="360" w:lineRule="auto"/>
        <w:rPr>
          <w:rFonts w:ascii="Arial" w:hAnsi="Arial" w:cs="Arial"/>
        </w:rPr>
      </w:pPr>
      <w:r w:rsidRPr="00594C8B">
        <w:rPr>
          <w:rFonts w:ascii="Arial" w:hAnsi="Arial" w:cs="Arial"/>
        </w:rPr>
        <w:t xml:space="preserve">[4] C. Crow, </w:t>
      </w:r>
      <w:r w:rsidRPr="00594C8B">
        <w:rPr>
          <w:rFonts w:ascii="Arial" w:hAnsi="Arial" w:cs="Arial"/>
          <w:i/>
          <w:iCs/>
        </w:rPr>
        <w:t>The Resilience Toolkit: Practical Skills for Handling Stress and Change</w:t>
      </w:r>
      <w:r w:rsidRPr="00594C8B">
        <w:rPr>
          <w:rFonts w:ascii="Arial" w:hAnsi="Arial" w:cs="Arial"/>
        </w:rPr>
        <w:t>, 2020.</w:t>
      </w:r>
    </w:p>
    <w:p w14:paraId="11C3AC00" w14:textId="77777777" w:rsidR="009F6465" w:rsidRDefault="009F6465" w:rsidP="009F6465">
      <w:pPr>
        <w:spacing w:line="360" w:lineRule="auto"/>
        <w:rPr>
          <w:rFonts w:ascii="Arial" w:hAnsi="Arial" w:cs="Arial"/>
        </w:rPr>
      </w:pPr>
      <w:r w:rsidRPr="00594C8B">
        <w:rPr>
          <w:rFonts w:ascii="Arial" w:hAnsi="Arial" w:cs="Arial"/>
        </w:rPr>
        <w:t>[5] J. Fisher, "The Personal Transition Curve," 2012.</w:t>
      </w:r>
    </w:p>
    <w:p w14:paraId="1AAA298F" w14:textId="77777777" w:rsidR="009F6465" w:rsidRDefault="009F6465" w:rsidP="009F6465">
      <w:pPr>
        <w:spacing w:line="360" w:lineRule="auto"/>
        <w:rPr>
          <w:rFonts w:ascii="Arial" w:hAnsi="Arial" w:cs="Arial"/>
        </w:rPr>
      </w:pPr>
    </w:p>
    <w:p w14:paraId="0D091736" w14:textId="77777777" w:rsidR="009F6465" w:rsidRDefault="009F6465" w:rsidP="009F6465">
      <w:pPr>
        <w:spacing w:line="360" w:lineRule="auto"/>
        <w:rPr>
          <w:rFonts w:ascii="Arial" w:hAnsi="Arial" w:cs="Arial"/>
          <w:b/>
          <w:bCs/>
        </w:rPr>
      </w:pPr>
      <w:r w:rsidRPr="00F85D14">
        <w:rPr>
          <w:rFonts w:ascii="Arial" w:hAnsi="Arial" w:cs="Arial"/>
          <w:b/>
          <w:bCs/>
        </w:rPr>
        <w:t xml:space="preserve">Figure </w:t>
      </w:r>
    </w:p>
    <w:p w14:paraId="30CC384D" w14:textId="77777777" w:rsidR="009F6465" w:rsidRPr="00594C8B" w:rsidRDefault="009F6465" w:rsidP="009F6465">
      <w:pPr>
        <w:spacing w:line="360" w:lineRule="auto"/>
        <w:rPr>
          <w:rFonts w:ascii="Arial" w:hAnsi="Arial" w:cs="Arial"/>
        </w:rPr>
      </w:pPr>
      <w:r>
        <w:rPr>
          <w:rFonts w:ascii="Arial" w:hAnsi="Arial" w:cs="Arial"/>
        </w:rPr>
        <w:t>Fig 1: Fisher’s Personal Transition Curve</w:t>
      </w:r>
    </w:p>
    <w:p w14:paraId="2598B8F7" w14:textId="77777777" w:rsidR="009F6465" w:rsidRPr="00F85D14" w:rsidRDefault="009F6465" w:rsidP="009F6465">
      <w:pPr>
        <w:spacing w:line="360" w:lineRule="auto"/>
        <w:rPr>
          <w:rFonts w:ascii="Arial" w:hAnsi="Arial" w:cs="Arial"/>
          <w:b/>
          <w:bCs/>
        </w:rPr>
      </w:pPr>
    </w:p>
    <w:p w14:paraId="52735380" w14:textId="217AC989" w:rsidR="009F6465" w:rsidRDefault="00641484" w:rsidP="00641484">
      <w:pPr>
        <w:pStyle w:val="Heading2"/>
        <w:rPr>
          <w:rFonts w:ascii="Arial" w:hAnsi="Arial" w:cs="Arial"/>
          <w:color w:val="000000" w:themeColor="text1"/>
        </w:rPr>
      </w:pPr>
      <w:bookmarkStart w:id="8" w:name="_Toc235464683"/>
      <w:r w:rsidRPr="00641484">
        <w:rPr>
          <w:rFonts w:ascii="Arial" w:hAnsi="Arial" w:cs="Arial"/>
          <w:color w:val="000000" w:themeColor="text1"/>
        </w:rPr>
        <w:t>Referencing for the PDP table</w:t>
      </w:r>
      <w:bookmarkEnd w:id="8"/>
    </w:p>
    <w:p w14:paraId="29FB76EE" w14:textId="77777777" w:rsidR="00641484" w:rsidRPr="00641484" w:rsidRDefault="00641484" w:rsidP="00641484"/>
    <w:p w14:paraId="05B72E09" w14:textId="77777777" w:rsidR="00027939" w:rsidRPr="00027939" w:rsidRDefault="00027939" w:rsidP="00027939">
      <w:pPr>
        <w:spacing w:before="100" w:beforeAutospacing="1" w:after="100" w:afterAutospacing="1" w:line="240" w:lineRule="auto"/>
        <w:rPr>
          <w:rFonts w:ascii="Arial" w:eastAsia="Times New Roman" w:hAnsi="Arial" w:cs="Arial"/>
          <w:kern w:val="0"/>
          <w:sz w:val="24"/>
          <w:szCs w:val="24"/>
          <w:lang w:eastAsia="en-GB"/>
          <w14:ligatures w14:val="none"/>
        </w:rPr>
      </w:pPr>
      <w:r w:rsidRPr="00027939">
        <w:rPr>
          <w:rFonts w:ascii="Arial" w:eastAsia="Times New Roman" w:hAnsi="Arial" w:cs="Arial"/>
          <w:kern w:val="0"/>
          <w:sz w:val="24"/>
          <w:szCs w:val="24"/>
          <w:lang w:eastAsia="en-GB"/>
          <w14:ligatures w14:val="none"/>
        </w:rPr>
        <w:t xml:space="preserve">[1] Microsoft, </w:t>
      </w:r>
      <w:r w:rsidRPr="00027939">
        <w:rPr>
          <w:rFonts w:ascii="Arial" w:eastAsia="Times New Roman" w:hAnsi="Arial" w:cs="Arial"/>
          <w:i/>
          <w:iCs/>
          <w:kern w:val="0"/>
          <w:sz w:val="24"/>
          <w:szCs w:val="24"/>
          <w:lang w:eastAsia="en-GB"/>
          <w14:ligatures w14:val="none"/>
        </w:rPr>
        <w:t>Microsoft 365 Documentation</w:t>
      </w:r>
      <w:r w:rsidRPr="00027939">
        <w:rPr>
          <w:rFonts w:ascii="Arial" w:eastAsia="Times New Roman" w:hAnsi="Arial" w:cs="Arial"/>
          <w:kern w:val="0"/>
          <w:sz w:val="24"/>
          <w:szCs w:val="24"/>
          <w:lang w:eastAsia="en-GB"/>
          <w14:ligatures w14:val="none"/>
        </w:rPr>
        <w:t xml:space="preserve">. [Online]. Available: </w:t>
      </w:r>
      <w:hyperlink r:id="rId26" w:history="1">
        <w:r w:rsidRPr="00027939">
          <w:rPr>
            <w:rFonts w:ascii="Arial" w:eastAsia="Times New Roman" w:hAnsi="Arial" w:cs="Arial"/>
            <w:color w:val="0000FF"/>
            <w:kern w:val="0"/>
            <w:sz w:val="24"/>
            <w:szCs w:val="24"/>
            <w:u w:val="single"/>
            <w:lang w:eastAsia="en-GB"/>
            <w14:ligatures w14:val="none"/>
          </w:rPr>
          <w:t>https://learn.microsoft.com/microsoft-365/</w:t>
        </w:r>
      </w:hyperlink>
      <w:r w:rsidRPr="00027939">
        <w:rPr>
          <w:rFonts w:ascii="Arial" w:eastAsia="Times New Roman" w:hAnsi="Arial" w:cs="Arial"/>
          <w:kern w:val="0"/>
          <w:sz w:val="24"/>
          <w:szCs w:val="24"/>
          <w:lang w:eastAsia="en-GB"/>
          <w14:ligatures w14:val="none"/>
        </w:rPr>
        <w:t>. [Accessed: 20-Jul-2026].</w:t>
      </w:r>
    </w:p>
    <w:p w14:paraId="5F6DB9E7" w14:textId="77777777" w:rsidR="00027939" w:rsidRPr="00027939" w:rsidRDefault="00027939" w:rsidP="00027939">
      <w:pPr>
        <w:spacing w:before="100" w:beforeAutospacing="1" w:after="100" w:afterAutospacing="1" w:line="240" w:lineRule="auto"/>
        <w:rPr>
          <w:rFonts w:ascii="Arial" w:eastAsia="Times New Roman" w:hAnsi="Arial" w:cs="Arial"/>
          <w:kern w:val="0"/>
          <w:sz w:val="24"/>
          <w:szCs w:val="24"/>
          <w:lang w:eastAsia="en-GB"/>
          <w14:ligatures w14:val="none"/>
        </w:rPr>
      </w:pPr>
      <w:r w:rsidRPr="00027939">
        <w:rPr>
          <w:rFonts w:ascii="Arial" w:eastAsia="Times New Roman" w:hAnsi="Arial" w:cs="Arial"/>
          <w:kern w:val="0"/>
          <w:sz w:val="24"/>
          <w:szCs w:val="24"/>
          <w:lang w:eastAsia="en-GB"/>
          <w14:ligatures w14:val="none"/>
        </w:rPr>
        <w:t xml:space="preserve">[2] S. Robbins and T. Judge, </w:t>
      </w:r>
      <w:r w:rsidRPr="00027939">
        <w:rPr>
          <w:rFonts w:ascii="Arial" w:eastAsia="Times New Roman" w:hAnsi="Arial" w:cs="Arial"/>
          <w:i/>
          <w:iCs/>
          <w:kern w:val="0"/>
          <w:sz w:val="24"/>
          <w:szCs w:val="24"/>
          <w:lang w:eastAsia="en-GB"/>
          <w14:ligatures w14:val="none"/>
        </w:rPr>
        <w:t>Organizational Behavior</w:t>
      </w:r>
      <w:r w:rsidRPr="00027939">
        <w:rPr>
          <w:rFonts w:ascii="Arial" w:eastAsia="Times New Roman" w:hAnsi="Arial" w:cs="Arial"/>
          <w:kern w:val="0"/>
          <w:sz w:val="24"/>
          <w:szCs w:val="24"/>
          <w:lang w:eastAsia="en-GB"/>
          <w14:ligatures w14:val="none"/>
        </w:rPr>
        <w:t>, 19th ed. Harlow, U.K.: Pearson, 2023.</w:t>
      </w:r>
    </w:p>
    <w:p w14:paraId="0F81BA53" w14:textId="77777777" w:rsidR="00027939" w:rsidRPr="00027939" w:rsidRDefault="00027939" w:rsidP="00027939">
      <w:pPr>
        <w:spacing w:before="100" w:beforeAutospacing="1" w:after="100" w:afterAutospacing="1" w:line="240" w:lineRule="auto"/>
        <w:rPr>
          <w:rFonts w:ascii="Arial" w:eastAsia="Times New Roman" w:hAnsi="Arial" w:cs="Arial"/>
          <w:kern w:val="0"/>
          <w:sz w:val="24"/>
          <w:szCs w:val="24"/>
          <w:lang w:eastAsia="en-GB"/>
          <w14:ligatures w14:val="none"/>
        </w:rPr>
      </w:pPr>
      <w:r w:rsidRPr="00027939">
        <w:rPr>
          <w:rFonts w:ascii="Arial" w:eastAsia="Times New Roman" w:hAnsi="Arial" w:cs="Arial"/>
          <w:kern w:val="0"/>
          <w:sz w:val="24"/>
          <w:szCs w:val="24"/>
          <w:lang w:eastAsia="en-GB"/>
          <w14:ligatures w14:val="none"/>
        </w:rPr>
        <w:t xml:space="preserve">[3] F. Provost and T. Fawcett, </w:t>
      </w:r>
      <w:r w:rsidRPr="00027939">
        <w:rPr>
          <w:rFonts w:ascii="Arial" w:eastAsia="Times New Roman" w:hAnsi="Arial" w:cs="Arial"/>
          <w:i/>
          <w:iCs/>
          <w:kern w:val="0"/>
          <w:sz w:val="24"/>
          <w:szCs w:val="24"/>
          <w:lang w:eastAsia="en-GB"/>
          <w14:ligatures w14:val="none"/>
        </w:rPr>
        <w:t>Data Science for Business: What You Need to Know about Data Mining and Data-Analytic Thinking</w:t>
      </w:r>
      <w:r w:rsidRPr="00027939">
        <w:rPr>
          <w:rFonts w:ascii="Arial" w:eastAsia="Times New Roman" w:hAnsi="Arial" w:cs="Arial"/>
          <w:kern w:val="0"/>
          <w:sz w:val="24"/>
          <w:szCs w:val="24"/>
          <w:lang w:eastAsia="en-GB"/>
          <w14:ligatures w14:val="none"/>
        </w:rPr>
        <w:t>, 2nd ed. Sebastopol, CA, USA: O'Reilly Media, 2023.</w:t>
      </w:r>
    </w:p>
    <w:p w14:paraId="7ED5A8BD" w14:textId="77777777" w:rsidR="00027939" w:rsidRPr="00027939" w:rsidRDefault="00027939" w:rsidP="00027939">
      <w:pPr>
        <w:spacing w:before="100" w:beforeAutospacing="1" w:after="100" w:afterAutospacing="1" w:line="240" w:lineRule="auto"/>
        <w:rPr>
          <w:rFonts w:ascii="Arial" w:eastAsia="Times New Roman" w:hAnsi="Arial" w:cs="Arial"/>
          <w:kern w:val="0"/>
          <w:sz w:val="24"/>
          <w:szCs w:val="24"/>
          <w:lang w:eastAsia="en-GB"/>
          <w14:ligatures w14:val="none"/>
        </w:rPr>
      </w:pPr>
      <w:r w:rsidRPr="00027939">
        <w:rPr>
          <w:rFonts w:ascii="Arial" w:eastAsia="Times New Roman" w:hAnsi="Arial" w:cs="Arial"/>
          <w:kern w:val="0"/>
          <w:sz w:val="24"/>
          <w:szCs w:val="24"/>
          <w:lang w:eastAsia="en-GB"/>
          <w14:ligatures w14:val="none"/>
        </w:rPr>
        <w:t xml:space="preserve">[4] B. Nussbaumer Knaflic, </w:t>
      </w:r>
      <w:r w:rsidRPr="00027939">
        <w:rPr>
          <w:rFonts w:ascii="Arial" w:eastAsia="Times New Roman" w:hAnsi="Arial" w:cs="Arial"/>
          <w:i/>
          <w:iCs/>
          <w:kern w:val="0"/>
          <w:sz w:val="24"/>
          <w:szCs w:val="24"/>
          <w:lang w:eastAsia="en-GB"/>
          <w14:ligatures w14:val="none"/>
        </w:rPr>
        <w:t>Storytelling with Data: A Data Visualization Guide for Business Professionals</w:t>
      </w:r>
      <w:r w:rsidRPr="00027939">
        <w:rPr>
          <w:rFonts w:ascii="Arial" w:eastAsia="Times New Roman" w:hAnsi="Arial" w:cs="Arial"/>
          <w:kern w:val="0"/>
          <w:sz w:val="24"/>
          <w:szCs w:val="24"/>
          <w:lang w:eastAsia="en-GB"/>
          <w14:ligatures w14:val="none"/>
        </w:rPr>
        <w:t>. Hoboken, NJ, USA: Wiley, 2015.</w:t>
      </w:r>
    </w:p>
    <w:p w14:paraId="65B74967" w14:textId="77777777" w:rsidR="00027939" w:rsidRPr="00027939" w:rsidRDefault="00027939" w:rsidP="00027939">
      <w:pPr>
        <w:spacing w:before="100" w:beforeAutospacing="1" w:after="100" w:afterAutospacing="1" w:line="240" w:lineRule="auto"/>
        <w:rPr>
          <w:rFonts w:ascii="Arial" w:eastAsia="Times New Roman" w:hAnsi="Arial" w:cs="Arial"/>
          <w:kern w:val="0"/>
          <w:sz w:val="24"/>
          <w:szCs w:val="24"/>
          <w:lang w:eastAsia="en-GB"/>
          <w14:ligatures w14:val="none"/>
        </w:rPr>
      </w:pPr>
      <w:r w:rsidRPr="00027939">
        <w:rPr>
          <w:rFonts w:ascii="Arial" w:eastAsia="Times New Roman" w:hAnsi="Arial" w:cs="Arial"/>
          <w:b/>
          <w:bCs/>
          <w:kern w:val="0"/>
          <w:sz w:val="24"/>
          <w:szCs w:val="24"/>
          <w:lang w:eastAsia="en-GB"/>
          <w14:ligatures w14:val="none"/>
        </w:rPr>
        <w:t>[5]</w:t>
      </w:r>
      <w:r w:rsidRPr="00027939">
        <w:rPr>
          <w:rFonts w:ascii="Arial" w:eastAsia="Times New Roman" w:hAnsi="Arial" w:cs="Arial"/>
          <w:kern w:val="0"/>
          <w:sz w:val="24"/>
          <w:szCs w:val="24"/>
          <w:lang w:eastAsia="en-GB"/>
          <w14:ligatures w14:val="none"/>
        </w:rPr>
        <w:t xml:space="preserve"> International Institute of Business Analysis (IIBA), </w:t>
      </w:r>
      <w:r w:rsidRPr="00027939">
        <w:rPr>
          <w:rFonts w:ascii="Arial" w:eastAsia="Times New Roman" w:hAnsi="Arial" w:cs="Arial"/>
          <w:i/>
          <w:iCs/>
          <w:kern w:val="0"/>
          <w:sz w:val="24"/>
          <w:szCs w:val="24"/>
          <w:lang w:eastAsia="en-GB"/>
          <w14:ligatures w14:val="none"/>
        </w:rPr>
        <w:t>A Guide to the Business Analysis Body of Knowledge (BABOK Guide)</w:t>
      </w:r>
      <w:r w:rsidRPr="00027939">
        <w:rPr>
          <w:rFonts w:ascii="Arial" w:eastAsia="Times New Roman" w:hAnsi="Arial" w:cs="Arial"/>
          <w:kern w:val="0"/>
          <w:sz w:val="24"/>
          <w:szCs w:val="24"/>
          <w:lang w:eastAsia="en-GB"/>
          <w14:ligatures w14:val="none"/>
        </w:rPr>
        <w:t>, Version 3. Toronto, ON, Canada: IIBA, 2015.</w:t>
      </w:r>
    </w:p>
    <w:p w14:paraId="712D9D90" w14:textId="529FA2F1" w:rsidR="00641484" w:rsidRPr="00027939" w:rsidRDefault="00027939" w:rsidP="00027939">
      <w:pPr>
        <w:rPr>
          <w:rFonts w:ascii="Arial" w:hAnsi="Arial" w:cs="Arial"/>
        </w:rPr>
      </w:pPr>
      <w:r w:rsidRPr="00027939">
        <w:rPr>
          <w:rFonts w:ascii="Arial" w:eastAsia="Times New Roman" w:hAnsi="Arial" w:cs="Arial"/>
          <w:kern w:val="0"/>
          <w:sz w:val="24"/>
          <w:szCs w:val="24"/>
          <w:lang w:eastAsia="en-GB"/>
          <w14:ligatures w14:val="none"/>
        </w:rPr>
        <w:t xml:space="preserve">[6] S. Robbins and T. Judge, </w:t>
      </w:r>
      <w:r w:rsidRPr="00027939">
        <w:rPr>
          <w:rFonts w:ascii="Arial" w:eastAsia="Times New Roman" w:hAnsi="Arial" w:cs="Arial"/>
          <w:i/>
          <w:iCs/>
          <w:kern w:val="0"/>
          <w:sz w:val="24"/>
          <w:szCs w:val="24"/>
          <w:lang w:eastAsia="en-GB"/>
          <w14:ligatures w14:val="none"/>
        </w:rPr>
        <w:t xml:space="preserve">Organizational </w:t>
      </w:r>
      <w:r w:rsidR="008B410F" w:rsidRPr="00027939">
        <w:rPr>
          <w:rFonts w:ascii="Arial" w:eastAsia="Times New Roman" w:hAnsi="Arial" w:cs="Arial"/>
          <w:i/>
          <w:iCs/>
          <w:kern w:val="0"/>
          <w:sz w:val="24"/>
          <w:szCs w:val="24"/>
          <w:lang w:eastAsia="en-GB"/>
          <w14:ligatures w14:val="none"/>
        </w:rPr>
        <w:t>Behaviour</w:t>
      </w:r>
      <w:r w:rsidRPr="00027939">
        <w:rPr>
          <w:rFonts w:ascii="Arial" w:eastAsia="Times New Roman" w:hAnsi="Arial" w:cs="Arial"/>
          <w:kern w:val="0"/>
          <w:sz w:val="24"/>
          <w:szCs w:val="24"/>
          <w:lang w:eastAsia="en-GB"/>
          <w14:ligatures w14:val="none"/>
        </w:rPr>
        <w:t>, 19th ed. Harlow, U.K.: Pearson, 2023</w:t>
      </w:r>
    </w:p>
    <w:p w14:paraId="41AA2D6F" w14:textId="77777777" w:rsidR="00641484" w:rsidRPr="00641484" w:rsidRDefault="00641484" w:rsidP="00641484"/>
    <w:sectPr w:rsidR="00641484" w:rsidRPr="00641484" w:rsidSect="009F32D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9FCA0" w14:textId="77777777" w:rsidR="00C6456F" w:rsidRDefault="00C6456F" w:rsidP="00641484">
      <w:pPr>
        <w:spacing w:after="0" w:line="240" w:lineRule="auto"/>
      </w:pPr>
      <w:r>
        <w:separator/>
      </w:r>
    </w:p>
  </w:endnote>
  <w:endnote w:type="continuationSeparator" w:id="0">
    <w:p w14:paraId="4FC3A522" w14:textId="77777777" w:rsidR="00C6456F" w:rsidRDefault="00C6456F" w:rsidP="00641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A8F75" w14:textId="77777777" w:rsidR="00C6456F" w:rsidRDefault="00C6456F" w:rsidP="00641484">
      <w:pPr>
        <w:spacing w:after="0" w:line="240" w:lineRule="auto"/>
      </w:pPr>
      <w:r>
        <w:separator/>
      </w:r>
    </w:p>
  </w:footnote>
  <w:footnote w:type="continuationSeparator" w:id="0">
    <w:p w14:paraId="594ECE27" w14:textId="77777777" w:rsidR="00C6456F" w:rsidRDefault="00C6456F" w:rsidP="006414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2DA"/>
    <w:rsid w:val="00027939"/>
    <w:rsid w:val="00153070"/>
    <w:rsid w:val="00160BDD"/>
    <w:rsid w:val="001641DE"/>
    <w:rsid w:val="00196B05"/>
    <w:rsid w:val="001C2ADC"/>
    <w:rsid w:val="001F143E"/>
    <w:rsid w:val="001F1984"/>
    <w:rsid w:val="002268FF"/>
    <w:rsid w:val="00421F6D"/>
    <w:rsid w:val="0044623D"/>
    <w:rsid w:val="004718BF"/>
    <w:rsid w:val="00482D04"/>
    <w:rsid w:val="005832E1"/>
    <w:rsid w:val="005B422C"/>
    <w:rsid w:val="005E0906"/>
    <w:rsid w:val="005F4E6C"/>
    <w:rsid w:val="00603DC1"/>
    <w:rsid w:val="00605EB5"/>
    <w:rsid w:val="00641484"/>
    <w:rsid w:val="00644452"/>
    <w:rsid w:val="006B1802"/>
    <w:rsid w:val="006D6618"/>
    <w:rsid w:val="007E347C"/>
    <w:rsid w:val="0088737E"/>
    <w:rsid w:val="008B410F"/>
    <w:rsid w:val="009E29BA"/>
    <w:rsid w:val="009F32DA"/>
    <w:rsid w:val="009F6465"/>
    <w:rsid w:val="00A743F7"/>
    <w:rsid w:val="00B04F32"/>
    <w:rsid w:val="00BA182D"/>
    <w:rsid w:val="00BF7858"/>
    <w:rsid w:val="00C236F4"/>
    <w:rsid w:val="00C6456F"/>
    <w:rsid w:val="00CD4BA1"/>
    <w:rsid w:val="00D61733"/>
    <w:rsid w:val="00E5395D"/>
    <w:rsid w:val="00E77938"/>
    <w:rsid w:val="00EA57C9"/>
    <w:rsid w:val="00EC6753"/>
    <w:rsid w:val="00F01B0A"/>
    <w:rsid w:val="00F15FEE"/>
    <w:rsid w:val="00F36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2B8D8"/>
  <w15:chartTrackingRefBased/>
  <w15:docId w15:val="{E34EB2EE-3CBF-44DF-82EA-95CC09A06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2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F32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32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32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32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32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2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2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2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2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F32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32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32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32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32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2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2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2DA"/>
    <w:rPr>
      <w:rFonts w:eastAsiaTheme="majorEastAsia" w:cstheme="majorBidi"/>
      <w:color w:val="272727" w:themeColor="text1" w:themeTint="D8"/>
    </w:rPr>
  </w:style>
  <w:style w:type="paragraph" w:styleId="Title">
    <w:name w:val="Title"/>
    <w:basedOn w:val="Normal"/>
    <w:next w:val="Normal"/>
    <w:link w:val="TitleChar"/>
    <w:uiPriority w:val="10"/>
    <w:qFormat/>
    <w:rsid w:val="009F32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2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2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2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2DA"/>
    <w:pPr>
      <w:spacing w:before="160"/>
      <w:jc w:val="center"/>
    </w:pPr>
    <w:rPr>
      <w:i/>
      <w:iCs/>
      <w:color w:val="404040" w:themeColor="text1" w:themeTint="BF"/>
    </w:rPr>
  </w:style>
  <w:style w:type="character" w:customStyle="1" w:styleId="QuoteChar">
    <w:name w:val="Quote Char"/>
    <w:basedOn w:val="DefaultParagraphFont"/>
    <w:link w:val="Quote"/>
    <w:uiPriority w:val="29"/>
    <w:rsid w:val="009F32DA"/>
    <w:rPr>
      <w:i/>
      <w:iCs/>
      <w:color w:val="404040" w:themeColor="text1" w:themeTint="BF"/>
    </w:rPr>
  </w:style>
  <w:style w:type="paragraph" w:styleId="ListParagraph">
    <w:name w:val="List Paragraph"/>
    <w:basedOn w:val="Normal"/>
    <w:uiPriority w:val="34"/>
    <w:qFormat/>
    <w:rsid w:val="009F32DA"/>
    <w:pPr>
      <w:ind w:left="720"/>
      <w:contextualSpacing/>
    </w:pPr>
  </w:style>
  <w:style w:type="character" w:styleId="IntenseEmphasis">
    <w:name w:val="Intense Emphasis"/>
    <w:basedOn w:val="DefaultParagraphFont"/>
    <w:uiPriority w:val="21"/>
    <w:qFormat/>
    <w:rsid w:val="009F32DA"/>
    <w:rPr>
      <w:i/>
      <w:iCs/>
      <w:color w:val="2F5496" w:themeColor="accent1" w:themeShade="BF"/>
    </w:rPr>
  </w:style>
  <w:style w:type="paragraph" w:styleId="IntenseQuote">
    <w:name w:val="Intense Quote"/>
    <w:basedOn w:val="Normal"/>
    <w:next w:val="Normal"/>
    <w:link w:val="IntenseQuoteChar"/>
    <w:uiPriority w:val="30"/>
    <w:qFormat/>
    <w:rsid w:val="009F32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32DA"/>
    <w:rPr>
      <w:i/>
      <w:iCs/>
      <w:color w:val="2F5496" w:themeColor="accent1" w:themeShade="BF"/>
    </w:rPr>
  </w:style>
  <w:style w:type="character" w:styleId="IntenseReference">
    <w:name w:val="Intense Reference"/>
    <w:basedOn w:val="DefaultParagraphFont"/>
    <w:uiPriority w:val="32"/>
    <w:qFormat/>
    <w:rsid w:val="009F32DA"/>
    <w:rPr>
      <w:b/>
      <w:bCs/>
      <w:smallCaps/>
      <w:color w:val="2F5496" w:themeColor="accent1" w:themeShade="BF"/>
      <w:spacing w:val="5"/>
    </w:rPr>
  </w:style>
  <w:style w:type="paragraph" w:styleId="NoSpacing">
    <w:name w:val="No Spacing"/>
    <w:link w:val="NoSpacingChar"/>
    <w:uiPriority w:val="1"/>
    <w:qFormat/>
    <w:rsid w:val="009F32D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F32DA"/>
    <w:rPr>
      <w:rFonts w:eastAsiaTheme="minorEastAsia"/>
      <w:kern w:val="0"/>
      <w:lang w:val="en-US"/>
      <w14:ligatures w14:val="none"/>
    </w:rPr>
  </w:style>
  <w:style w:type="character" w:styleId="Hyperlink">
    <w:name w:val="Hyperlink"/>
    <w:basedOn w:val="DefaultParagraphFont"/>
    <w:uiPriority w:val="99"/>
    <w:unhideWhenUsed/>
    <w:rsid w:val="005B422C"/>
    <w:rPr>
      <w:color w:val="0563C1" w:themeColor="hyperlink"/>
      <w:u w:val="single"/>
    </w:rPr>
  </w:style>
  <w:style w:type="character" w:styleId="UnresolvedMention">
    <w:name w:val="Unresolved Mention"/>
    <w:basedOn w:val="DefaultParagraphFont"/>
    <w:uiPriority w:val="99"/>
    <w:semiHidden/>
    <w:unhideWhenUsed/>
    <w:rsid w:val="005B422C"/>
    <w:rPr>
      <w:color w:val="605E5C"/>
      <w:shd w:val="clear" w:color="auto" w:fill="E1DFDD"/>
    </w:rPr>
  </w:style>
  <w:style w:type="paragraph" w:styleId="TOCHeading">
    <w:name w:val="TOC Heading"/>
    <w:basedOn w:val="Heading1"/>
    <w:next w:val="Normal"/>
    <w:uiPriority w:val="39"/>
    <w:unhideWhenUsed/>
    <w:qFormat/>
    <w:rsid w:val="005B422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04F32"/>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EC6753"/>
    <w:pPr>
      <w:tabs>
        <w:tab w:val="right" w:leader="dot" w:pos="9016"/>
      </w:tabs>
      <w:spacing w:after="100"/>
      <w:ind w:left="220"/>
    </w:pPr>
    <w:rPr>
      <w:rFonts w:ascii="Arial" w:hAnsi="Arial" w:cs="Arial"/>
      <w:b/>
      <w:bCs/>
      <w:noProof/>
    </w:rPr>
  </w:style>
  <w:style w:type="paragraph" w:styleId="Header">
    <w:name w:val="header"/>
    <w:basedOn w:val="Normal"/>
    <w:link w:val="HeaderChar"/>
    <w:uiPriority w:val="99"/>
    <w:unhideWhenUsed/>
    <w:rsid w:val="006414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484"/>
  </w:style>
  <w:style w:type="paragraph" w:styleId="Footer">
    <w:name w:val="footer"/>
    <w:basedOn w:val="Normal"/>
    <w:link w:val="FooterChar"/>
    <w:uiPriority w:val="99"/>
    <w:unhideWhenUsed/>
    <w:rsid w:val="006414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4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learn.microsoft.com/microsoft-365/"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uowtsd-my.sharepoint.com/:v:/r/personal/2541945_student_uwtsd_ac_uk/Documents/Presentation%20(Assisgnment.mp4?csf=1&amp;web=1&amp;e=WVxdd0&amp;nav=eyJyZWZlcnJhbEluZm8iOnsicmVmZXJyYWxBcHAiOiJTdHJlYW1XZWJBcHAiLCJyZWZlcnJhbE1vZGUiOiJtaXMiLCJyZWZlcnJhbFZpZXciOiJwb3N0cm9sbC1jb3B5bGluayIsInJlZmVycmFsUGxheWJhY2tTZXNzaW9uSWQiOiJhMzdjYTA5OS1jMjk5LTRiNmQtYWVjMC0xYTlmMzBlYTA2NWIifX0%3D"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customXml" Target="../customXml/item5.xml"/><Relationship Id="rId15" Type="http://schemas.openxmlformats.org/officeDocument/2006/relationships/hyperlink" Target="https://uowtsd-my.sharepoint.com/:p:/r/personal/2541945_student_uwtsd_ac_uk/Documents/personal%20development%20plan%20assingment.pptx?d=w70501508d745486cb7564fdd0d250a3d&amp;csf=1&amp;web=1&amp;e=nIC48p&amp;nav=eyJzSWQiOjI2MywiY0lkIjozNjI3NTQwMTYyfQ" TargetMode="External"/><Relationship Id="rId23" Type="http://schemas.openxmlformats.org/officeDocument/2006/relationships/hyperlink" Target="https://uowtsd-my.sharepoint.com/:p:/r/personal/2541945_student_uwtsd_ac_uk/Documents/Presentation%20(Assisgnment.pptx?d=w378db321a23c47e297cc8257a36f9775&amp;csf=1&amp;web=1&amp;e=FA0zhJ&amp;nav=eyJzSWQiOjMxOCwiY0lkIjo1Mzc0NzI0ODV9"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Student Number: 2541945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a17675fb6484e222366501a6e94fc56e">
  <xsd:schema xmlns:xsd="http://www.w3.org/2001/XMLSchema" xmlns:xs="http://www.w3.org/2001/XMLSchema" xmlns:p="http://schemas.microsoft.com/office/2006/metadata/properties" xmlns:ns3="930350eb-f8df-4f84-845c-a06ee073f72d" targetNamespace="http://schemas.microsoft.com/office/2006/metadata/properties" ma:root="true" ma:fieldsID="8628f444d5f6c8d61b337c118269ade7"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3EF3E9-69C0-46B9-B428-DA8EA21E68F6}">
  <ds:schemaRefs>
    <ds:schemaRef ds:uri="http://schemas.openxmlformats.org/officeDocument/2006/bibliography"/>
  </ds:schemaRefs>
</ds:datastoreItem>
</file>

<file path=customXml/itemProps3.xml><?xml version="1.0" encoding="utf-8"?>
<ds:datastoreItem xmlns:ds="http://schemas.openxmlformats.org/officeDocument/2006/customXml" ds:itemID="{FA6252BE-9A46-4EAD-BE84-0A0ABFE7E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9FDF74-4075-4931-89D3-781425937840}">
  <ds:schemaRefs>
    <ds:schemaRef ds:uri="http://schemas.microsoft.com/sharepoint/v3/contenttype/forms"/>
  </ds:schemaRefs>
</ds:datastoreItem>
</file>

<file path=customXml/itemProps5.xml><?xml version="1.0" encoding="utf-8"?>
<ds:datastoreItem xmlns:ds="http://schemas.openxmlformats.org/officeDocument/2006/customXml" ds:itemID="{51943FAB-D957-4FC5-A478-A5A12B2004D3}">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10</Pages>
  <Words>739</Words>
  <Characters>4216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Professional development plan (pdp)</dc:title>
  <dc:subject>Learning in the Digital Area</dc:subject>
  <dc:creator>Student name: Vivian Nnadozie (2541945)</dc:creator>
  <cp:keywords/>
  <dc:description/>
  <cp:lastModifiedBy>Vivian Nnadozie (2541945)</cp:lastModifiedBy>
  <cp:revision>30</cp:revision>
  <dcterms:created xsi:type="dcterms:W3CDTF">2026-07-20T07:44:00Z</dcterms:created>
  <dcterms:modified xsi:type="dcterms:W3CDTF">2026-07-20T17:49:00Z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