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614A37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F45B2">
              <w:rPr>
                <w:b/>
                <w:color w:val="auto"/>
                <w:sz w:val="32"/>
              </w:rPr>
              <w:t>Louis Barrett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1699A97" w:rsidR="005A1BA3" w:rsidRDefault="00BF45B2" w:rsidP="00340E9A">
            <w:pPr>
              <w:overflowPunct/>
              <w:autoSpaceDE/>
              <w:autoSpaceDN/>
              <w:adjustRightInd/>
              <w:ind w:right="237"/>
              <w:textAlignment w:val="auto"/>
              <w:rPr>
                <w:b/>
                <w:color w:val="auto"/>
                <w:sz w:val="32"/>
              </w:rPr>
            </w:pPr>
            <w:r>
              <w:rPr>
                <w:b/>
                <w:color w:val="auto"/>
                <w:sz w:val="32"/>
              </w:rPr>
              <w:t>2134408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029227A" w14:textId="77777777" w:rsidR="00246006" w:rsidRDefault="00246006" w:rsidP="00246006">
      <w:pPr>
        <w:spacing w:line="360" w:lineRule="auto"/>
        <w:ind w:right="237"/>
        <w:jc w:val="both"/>
        <w:rPr>
          <w:sz w:val="24"/>
          <w:szCs w:val="24"/>
        </w:rPr>
      </w:pPr>
      <w:r w:rsidRPr="00B651AD">
        <w:rPr>
          <w:sz w:val="24"/>
          <w:szCs w:val="24"/>
        </w:rPr>
        <w:t xml:space="preserve">One way to characterise organisational culture is as </w:t>
      </w:r>
      <w:r>
        <w:rPr>
          <w:sz w:val="24"/>
          <w:szCs w:val="24"/>
        </w:rPr>
        <w:t>“a set of basic taken for granted assumptions, shared perceptions of organisational work practices, and a set of core values” (Schein, 1987). Organisational culture has been around many years and many people subconsciously fall into the culture that is there whether they mean to or not. Police culture is also very similar to organisational culture; ‘Police Culture’ can be described as “</w:t>
      </w:r>
      <w:r w:rsidRPr="00495106">
        <w:rPr>
          <w:sz w:val="24"/>
          <w:szCs w:val="24"/>
        </w:rPr>
        <w:t>common values, attitudes and behaviours that are believed to exist among police officers</w:t>
      </w:r>
      <w:r>
        <w:rPr>
          <w:sz w:val="24"/>
          <w:szCs w:val="24"/>
        </w:rPr>
        <w:t xml:space="preserve">” (Crockford, 2020, p.5). </w:t>
      </w:r>
      <w:r w:rsidRPr="001F64E0">
        <w:rPr>
          <w:sz w:val="24"/>
          <w:szCs w:val="24"/>
        </w:rPr>
        <w:t xml:space="preserve">Their resilience and well-being while on the job can be closely associated with the policing culture.  </w:t>
      </w:r>
      <w:r w:rsidRPr="00822BAC">
        <w:rPr>
          <w:sz w:val="24"/>
          <w:szCs w:val="24"/>
        </w:rPr>
        <w:t>I will be applying Driscoll's method to my reflection in order to consider how my resilience and well-being have been affected by organisational and policing cultures.</w:t>
      </w:r>
    </w:p>
    <w:p w14:paraId="651C7890" w14:textId="77777777" w:rsidR="00246006" w:rsidRDefault="00246006" w:rsidP="00246006">
      <w:pPr>
        <w:spacing w:line="360" w:lineRule="auto"/>
        <w:ind w:right="237"/>
        <w:jc w:val="both"/>
        <w:rPr>
          <w:sz w:val="24"/>
          <w:szCs w:val="24"/>
        </w:rPr>
      </w:pPr>
    </w:p>
    <w:p w14:paraId="104A08C7" w14:textId="77777777" w:rsidR="00246006" w:rsidRDefault="00246006" w:rsidP="00246006">
      <w:pPr>
        <w:spacing w:line="360" w:lineRule="auto"/>
        <w:ind w:right="237"/>
        <w:jc w:val="both"/>
        <w:rPr>
          <w:sz w:val="24"/>
          <w:szCs w:val="24"/>
        </w:rPr>
      </w:pPr>
      <w:r>
        <w:rPr>
          <w:sz w:val="24"/>
          <w:szCs w:val="24"/>
        </w:rPr>
        <w:t xml:space="preserve">I achieved independent patrol status in early 2023. </w:t>
      </w:r>
      <w:r w:rsidRPr="00E3559E">
        <w:rPr>
          <w:sz w:val="24"/>
          <w:szCs w:val="24"/>
        </w:rPr>
        <w:t>Since I was the only recent probationer working the shift, there was a lot of concern about me and my abilities. At first, it was difficult for me to blend in because I felt like I had to "prove" that I could be a police officer.</w:t>
      </w:r>
      <w:r>
        <w:rPr>
          <w:sz w:val="24"/>
          <w:szCs w:val="24"/>
        </w:rPr>
        <w:t xml:space="preserve"> This negatively impacted my mental health as I was always being looked at and my work scrutinised to ensure that it is up to standard, I also felt like an outsider to the shift as I was a stranger to the people on the shift, I had never shared any experiences with them, however this was something which would happen over time. However, due to not having these shared experiences, I felt ostracised from the group as they were very wary around me and presence, they would also be careful what conversations they had around me, because of this I felt like I needed to prove myself to the team. I found that socialising was an effective </w:t>
      </w:r>
      <w:r>
        <w:rPr>
          <w:sz w:val="24"/>
          <w:szCs w:val="24"/>
        </w:rPr>
        <w:lastRenderedPageBreak/>
        <w:t xml:space="preserve">way to be able to cope with my stress and build my mental resilience </w:t>
      </w:r>
      <w:r w:rsidRPr="00E12AEA">
        <w:rPr>
          <w:sz w:val="24"/>
          <w:szCs w:val="24"/>
        </w:rPr>
        <w:t xml:space="preserve">Spending time with friends and family can help reduce stress and foster mental toughness, particularly when it comes to in-person interactions with friends. According to </w:t>
      </w:r>
      <w:proofErr w:type="spellStart"/>
      <w:r w:rsidRPr="00E12AEA">
        <w:rPr>
          <w:sz w:val="24"/>
          <w:szCs w:val="24"/>
        </w:rPr>
        <w:t>Cohut</w:t>
      </w:r>
      <w:proofErr w:type="spellEnd"/>
      <w:r w:rsidRPr="00E12AEA">
        <w:rPr>
          <w:sz w:val="24"/>
          <w:szCs w:val="24"/>
        </w:rPr>
        <w:t xml:space="preserve"> (2018), a simple high-five or handshake can release oxytocin, which increases trust and decreases cortisol, which lessens stress.</w:t>
      </w:r>
    </w:p>
    <w:p w14:paraId="033F7351" w14:textId="77777777" w:rsidR="00246006" w:rsidRDefault="00246006" w:rsidP="00246006">
      <w:pPr>
        <w:spacing w:line="360" w:lineRule="auto"/>
        <w:ind w:right="237"/>
        <w:jc w:val="both"/>
        <w:rPr>
          <w:sz w:val="24"/>
          <w:szCs w:val="24"/>
        </w:rPr>
      </w:pPr>
    </w:p>
    <w:p w14:paraId="3437A6AB" w14:textId="77777777" w:rsidR="00246006" w:rsidRDefault="00246006" w:rsidP="00246006">
      <w:pPr>
        <w:spacing w:line="360" w:lineRule="auto"/>
        <w:ind w:right="237"/>
        <w:jc w:val="both"/>
        <w:rPr>
          <w:sz w:val="24"/>
          <w:szCs w:val="24"/>
        </w:rPr>
      </w:pPr>
      <w:r>
        <w:rPr>
          <w:sz w:val="24"/>
          <w:szCs w:val="24"/>
        </w:rPr>
        <w:t xml:space="preserve">Over the coming weeks, I began to attempt to try and ‘fit in’ with the rest of the shift, I did this subtly. I would offer to make the cups of teas and coffees on a regular basis as I thought that this was expected of me, this helped me get to know the people on shift a little bit more. I had never done anything like this before and this pushed me outside of my comfort zone, I was nervous at first but after a short while, I started to enjoy doing it. When looking back on this, it was clear that I was conforming to an organisational culture. </w:t>
      </w:r>
      <w:proofErr w:type="spellStart"/>
      <w:r>
        <w:rPr>
          <w:sz w:val="24"/>
          <w:szCs w:val="24"/>
        </w:rPr>
        <w:t>Hone</w:t>
      </w:r>
      <w:proofErr w:type="spellEnd"/>
      <w:r>
        <w:rPr>
          <w:sz w:val="24"/>
          <w:szCs w:val="24"/>
        </w:rPr>
        <w:t xml:space="preserve"> (2023) states “</w:t>
      </w:r>
      <w:r w:rsidRPr="00E365D2">
        <w:rPr>
          <w:sz w:val="24"/>
          <w:szCs w:val="24"/>
        </w:rPr>
        <w:t>When people feel excluded, different, or alone in the workplace, they sometimes feel pressured to conform to socially accepted standards and expectations to fit in better</w:t>
      </w:r>
      <w:r>
        <w:rPr>
          <w:sz w:val="24"/>
          <w:szCs w:val="24"/>
        </w:rPr>
        <w:t xml:space="preserve">”. This is something, that I agree with as personally, I subconsciously conformed to the expectations of me, even though I didn’t want to make the beverages, I felt I needed to, to fit in. </w:t>
      </w:r>
    </w:p>
    <w:p w14:paraId="5601C976" w14:textId="77777777" w:rsidR="00246006" w:rsidRDefault="00246006" w:rsidP="00246006">
      <w:pPr>
        <w:spacing w:line="360" w:lineRule="auto"/>
        <w:ind w:right="237"/>
        <w:jc w:val="both"/>
        <w:rPr>
          <w:sz w:val="24"/>
          <w:szCs w:val="24"/>
        </w:rPr>
      </w:pPr>
    </w:p>
    <w:p w14:paraId="1D9A8E75" w14:textId="65631F6B" w:rsidR="00246006" w:rsidRDefault="00246006" w:rsidP="00246006">
      <w:pPr>
        <w:spacing w:line="360" w:lineRule="auto"/>
        <w:ind w:right="237"/>
        <w:jc w:val="both"/>
        <w:rPr>
          <w:sz w:val="24"/>
          <w:szCs w:val="24"/>
        </w:rPr>
      </w:pPr>
      <w:r>
        <w:rPr>
          <w:sz w:val="24"/>
          <w:szCs w:val="24"/>
        </w:rPr>
        <w:t>To further my integration amongst the team, I would also look to make some jokes and also engage in some ‘banter’ with the people that were on my shift. This type of behaviour can often be referred to as ‘canteen culture’. ‘Canteen Culture’ is described as “</w:t>
      </w:r>
      <w:r w:rsidRPr="00EF78A7">
        <w:rPr>
          <w:sz w:val="24"/>
          <w:szCs w:val="24"/>
        </w:rPr>
        <w:t>attitudes (often racist and sexist) that prevail among workers within an organisation, despite these attitudes being officially disapproved of by the organisation they work for</w:t>
      </w:r>
      <w:r>
        <w:rPr>
          <w:sz w:val="24"/>
          <w:szCs w:val="24"/>
        </w:rPr>
        <w:t>” (</w:t>
      </w:r>
      <w:r w:rsidR="00CE33F8">
        <w:rPr>
          <w:sz w:val="24"/>
          <w:szCs w:val="24"/>
        </w:rPr>
        <w:t>HMICFRS</w:t>
      </w:r>
      <w:r>
        <w:rPr>
          <w:sz w:val="24"/>
          <w:szCs w:val="24"/>
        </w:rPr>
        <w:t>, 2023). However, the jokes and the ‘banter’ was neither sexist, racist, nor misogynistic. Jokes and ‘banter’ of this manner would be in clear breach of the Code of Ethics and professional standards that are held. Conforming to the ‘canteen culture’ which does unfortunately exist would destroy the public’s trust in policing. However, engaging in telling jokes and having ‘banter’ is a good way of dealing with stress, particularly after dealing with a nasty incident. Markman (2017) highlights that following research “</w:t>
      </w:r>
      <w:r w:rsidRPr="00E41125">
        <w:rPr>
          <w:sz w:val="24"/>
          <w:szCs w:val="24"/>
        </w:rPr>
        <w:t xml:space="preserve">overall use of </w:t>
      </w:r>
      <w:proofErr w:type="spellStart"/>
      <w:r w:rsidRPr="00E41125">
        <w:rPr>
          <w:sz w:val="24"/>
          <w:szCs w:val="24"/>
        </w:rPr>
        <w:t>humor</w:t>
      </w:r>
      <w:proofErr w:type="spellEnd"/>
      <w:r w:rsidRPr="00E41125">
        <w:rPr>
          <w:sz w:val="24"/>
          <w:szCs w:val="24"/>
        </w:rPr>
        <w:t xml:space="preserve"> tends to decrease stress. Positive forms of </w:t>
      </w:r>
      <w:proofErr w:type="spellStart"/>
      <w:r w:rsidRPr="00E41125">
        <w:rPr>
          <w:sz w:val="24"/>
          <w:szCs w:val="24"/>
        </w:rPr>
        <w:t>humor</w:t>
      </w:r>
      <w:proofErr w:type="spellEnd"/>
      <w:r w:rsidRPr="00E41125">
        <w:rPr>
          <w:sz w:val="24"/>
          <w:szCs w:val="24"/>
        </w:rPr>
        <w:t xml:space="preserve"> like telling jokes and using jokes to make people feel better about themselves was related to feelings of social support, which decreased stress</w:t>
      </w:r>
      <w:r>
        <w:rPr>
          <w:sz w:val="24"/>
          <w:szCs w:val="24"/>
        </w:rPr>
        <w:t xml:space="preserve">”. I found that using humour as a mechanism to reduce stress was an effective way of doing so but to also become further integrated into the team. </w:t>
      </w:r>
      <w:r>
        <w:rPr>
          <w:sz w:val="24"/>
          <w:szCs w:val="24"/>
        </w:rPr>
        <w:lastRenderedPageBreak/>
        <w:t>However, to not get caught up in canteen culture, I need to ensure that I am not offensive or derogatory when making jokes and engaging in ‘banter’. I also need to ensure that I protect myself from this behaviour.</w:t>
      </w:r>
    </w:p>
    <w:p w14:paraId="4D57E922" w14:textId="77777777" w:rsidR="00246006" w:rsidRDefault="00246006" w:rsidP="00246006">
      <w:pPr>
        <w:spacing w:line="360" w:lineRule="auto"/>
        <w:ind w:right="237"/>
        <w:jc w:val="both"/>
        <w:rPr>
          <w:sz w:val="24"/>
          <w:szCs w:val="24"/>
        </w:rPr>
      </w:pPr>
    </w:p>
    <w:p w14:paraId="409793E5" w14:textId="77777777" w:rsidR="00246006" w:rsidRDefault="00246006" w:rsidP="00246006">
      <w:pPr>
        <w:spacing w:line="360" w:lineRule="auto"/>
        <w:ind w:right="237"/>
        <w:jc w:val="both"/>
        <w:rPr>
          <w:sz w:val="24"/>
          <w:szCs w:val="24"/>
        </w:rPr>
      </w:pPr>
      <w:r w:rsidRPr="006850E4">
        <w:rPr>
          <w:sz w:val="24"/>
          <w:szCs w:val="24"/>
        </w:rPr>
        <w:t>The component of masculinity is another aspect of workplace culture that has had an immediate influence on my personal well-being and toughness</w:t>
      </w:r>
      <w:r>
        <w:rPr>
          <w:sz w:val="24"/>
          <w:szCs w:val="24"/>
        </w:rPr>
        <w:t xml:space="preserve">. </w:t>
      </w:r>
      <w:r w:rsidRPr="00D96D10">
        <w:rPr>
          <w:sz w:val="24"/>
          <w:szCs w:val="24"/>
        </w:rPr>
        <w:t xml:space="preserve">Initially coming into police service, I was under the assumption that you would be offered or encouraged to ask for assistance from your co-workers </w:t>
      </w:r>
      <w:r>
        <w:rPr>
          <w:sz w:val="24"/>
          <w:szCs w:val="24"/>
        </w:rPr>
        <w:t xml:space="preserve">following </w:t>
      </w:r>
      <w:r w:rsidRPr="00D96D10">
        <w:rPr>
          <w:sz w:val="24"/>
          <w:szCs w:val="24"/>
        </w:rPr>
        <w:t>a traumatic or disturbing situation.</w:t>
      </w:r>
      <w:r>
        <w:rPr>
          <w:sz w:val="24"/>
          <w:szCs w:val="24"/>
        </w:rPr>
        <w:t xml:space="preserve"> However, I quickly found out that I was wrong, I attended an incident whereby a male was stabbed and I was one of the first officers at the scene of the incident, post incident I spoke to a colleague who I thought I could speak to about the incident and he said to me “IF IT BOTHERS YOU THIS MUCH, THIS ISN’T THE JOB FOR YOU”. </w:t>
      </w:r>
      <w:r w:rsidRPr="008E2A72">
        <w:rPr>
          <w:sz w:val="24"/>
          <w:szCs w:val="24"/>
        </w:rPr>
        <w:t xml:space="preserve">I was swiftly humbled and learned that burying your feelings and 'getting on with it' was the </w:t>
      </w:r>
      <w:r>
        <w:rPr>
          <w:sz w:val="24"/>
          <w:szCs w:val="24"/>
        </w:rPr>
        <w:t xml:space="preserve">accepted type of behaviour to possess. </w:t>
      </w:r>
      <w:r w:rsidRPr="00F8557E">
        <w:rPr>
          <w:sz w:val="24"/>
          <w:szCs w:val="24"/>
        </w:rPr>
        <w:t>Within the police force, masculinity is frequently associated with police culture; officers are expected to be both intellectually and physically robust, abrasive and to engage in stereotyped masculi</w:t>
      </w:r>
      <w:r>
        <w:rPr>
          <w:sz w:val="24"/>
          <w:szCs w:val="24"/>
        </w:rPr>
        <w:t>n</w:t>
      </w:r>
      <w:r w:rsidRPr="00F8557E">
        <w:rPr>
          <w:sz w:val="24"/>
          <w:szCs w:val="24"/>
        </w:rPr>
        <w:t>e behaviours</w:t>
      </w:r>
      <w:r>
        <w:rPr>
          <w:sz w:val="24"/>
          <w:szCs w:val="24"/>
        </w:rPr>
        <w:t xml:space="preserve"> (Waddington, 1999). It was evident to see that my fellow colleagues who had attended the same incident did not show any emotion and just ‘got on’ with their day as if this traumatic incident did not happen. Similarly, to interpose myself with the team, I also did the same and did not talk about the incident at all – I did not want to oust myself as a member of the team who couldn’t handle their emotions. Instead, I would deal with my emotions when I was by myself, whether that be in work or at home, this had a negative effect on my mental wellbeing as I felt I had no support in place for me. </w:t>
      </w:r>
      <w:r w:rsidRPr="005223A7">
        <w:rPr>
          <w:sz w:val="24"/>
          <w:szCs w:val="24"/>
        </w:rPr>
        <w:t>One of the best methods I've found for reducing stress is to meditate.</w:t>
      </w:r>
      <w:r>
        <w:rPr>
          <w:sz w:val="24"/>
          <w:szCs w:val="24"/>
        </w:rPr>
        <w:t xml:space="preserve"> To combat this,</w:t>
      </w:r>
      <w:r w:rsidRPr="005223A7">
        <w:rPr>
          <w:sz w:val="24"/>
          <w:szCs w:val="24"/>
        </w:rPr>
        <w:t xml:space="preserve"> I have found that meditation helps me to focus again and handle stressful situations with ease. You don't need to meditate for long periods of time to benefit from it; even a short nighttime session can be beneficial.</w:t>
      </w:r>
    </w:p>
    <w:p w14:paraId="12118A2B" w14:textId="77777777" w:rsidR="00246006" w:rsidRDefault="00246006" w:rsidP="00246006">
      <w:pPr>
        <w:spacing w:line="360" w:lineRule="auto"/>
        <w:ind w:right="237"/>
        <w:jc w:val="both"/>
        <w:rPr>
          <w:sz w:val="24"/>
          <w:szCs w:val="24"/>
        </w:rPr>
      </w:pPr>
    </w:p>
    <w:p w14:paraId="45EE3C28" w14:textId="77777777" w:rsidR="00246006" w:rsidRPr="00270EEB" w:rsidRDefault="00246006" w:rsidP="00246006">
      <w:pPr>
        <w:spacing w:line="360" w:lineRule="auto"/>
        <w:ind w:right="237"/>
        <w:jc w:val="both"/>
        <w:rPr>
          <w:sz w:val="24"/>
          <w:szCs w:val="24"/>
        </w:rPr>
      </w:pPr>
      <w:r w:rsidRPr="00CF16D1">
        <w:rPr>
          <w:sz w:val="24"/>
          <w:szCs w:val="24"/>
        </w:rPr>
        <w:t>Looking upon my time as a police officer since reaching independent patrol status, it is evident that policing culture has a solid grip on employees within each department, whether they are cognizant of it or not.</w:t>
      </w:r>
      <w:r>
        <w:rPr>
          <w:sz w:val="24"/>
          <w:szCs w:val="24"/>
        </w:rPr>
        <w:t xml:space="preserve"> I am well integrated in my shift now due to some of the actions I have mentioned. However, upon reflection, it is clear to see how easy it can be to fall into the ‘canteen culture’. I have been able to </w:t>
      </w:r>
      <w:r>
        <w:rPr>
          <w:sz w:val="24"/>
          <w:szCs w:val="24"/>
        </w:rPr>
        <w:lastRenderedPageBreak/>
        <w:t>ensure that I have upheld the Code of Ethics and the professional standards bestowed on me. The effects of ‘masculinity’ and ‘canteen culture’ has impacted me but for positive reasons. I have utilised other activities to ensure my wellbeing throughout this process, even though it has been tough I have been able to keep a positive mindset throughout</w:t>
      </w:r>
    </w:p>
    <w:p w14:paraId="5F86AEA2" w14:textId="77777777" w:rsidR="00246006" w:rsidRPr="00270EEB" w:rsidRDefault="00246006" w:rsidP="00246006">
      <w:pPr>
        <w:ind w:right="237"/>
        <w:jc w:val="both"/>
        <w:rPr>
          <w:sz w:val="24"/>
          <w:szCs w:val="24"/>
        </w:rPr>
      </w:pPr>
    </w:p>
    <w:p w14:paraId="4CE67077" w14:textId="0E0EE5EC" w:rsidR="00246006" w:rsidRPr="00A460CF" w:rsidRDefault="00246006" w:rsidP="00246006">
      <w:pPr>
        <w:rPr>
          <w:u w:val="single"/>
        </w:rPr>
      </w:pPr>
      <w:r>
        <w:rPr>
          <w:sz w:val="24"/>
          <w:szCs w:val="24"/>
        </w:rPr>
        <w:t xml:space="preserve">Word Count </w:t>
      </w:r>
      <w:r w:rsidR="00825208">
        <w:rPr>
          <w:sz w:val="24"/>
          <w:szCs w:val="24"/>
        </w:rPr>
        <w:t>–</w:t>
      </w:r>
      <w:r>
        <w:rPr>
          <w:sz w:val="24"/>
          <w:szCs w:val="24"/>
        </w:rPr>
        <w:t xml:space="preserve"> 1</w:t>
      </w:r>
      <w:r w:rsidR="00825208">
        <w:rPr>
          <w:sz w:val="24"/>
          <w:szCs w:val="24"/>
        </w:rPr>
        <w:t>,</w:t>
      </w:r>
      <w:r>
        <w:rPr>
          <w:sz w:val="24"/>
          <w:szCs w:val="24"/>
        </w:rPr>
        <w:t>264</w:t>
      </w:r>
    </w:p>
    <w:p w14:paraId="4FA25557" w14:textId="6DD23790"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6DAE73E" w14:textId="77777777" w:rsidR="009E198D" w:rsidRDefault="009E198D" w:rsidP="009E198D">
      <w:pPr>
        <w:spacing w:line="360" w:lineRule="auto"/>
        <w:ind w:right="237"/>
        <w:jc w:val="both"/>
        <w:rPr>
          <w:sz w:val="24"/>
          <w:szCs w:val="24"/>
        </w:rPr>
      </w:pPr>
      <w:r w:rsidRPr="00EB037F">
        <w:rPr>
          <w:sz w:val="24"/>
          <w:szCs w:val="24"/>
        </w:rPr>
        <w:t>An integral element of a responding police officer's job is risk management, especially when dealing with highly volatile and complex circumstances and guaranteeing the safety of other officers and the public. Officers must make difficult decisions under extreme time constraints, while also making sure that they believe they are making the best choice possible given the circumstances. Because circumstances change quickly, officers must make quick decisions while also being dynamic and utilising all of their training and experience.</w:t>
      </w:r>
      <w:r>
        <w:rPr>
          <w:sz w:val="24"/>
          <w:szCs w:val="24"/>
        </w:rPr>
        <w:t xml:space="preserve"> A ‘Dynamic Risk Assessment’ as stated by Cornelius (2023) states that “a</w:t>
      </w:r>
      <w:r w:rsidRPr="00E81F2C">
        <w:rPr>
          <w:sz w:val="24"/>
          <w:szCs w:val="24"/>
        </w:rPr>
        <w:t xml:space="preserve"> dynamic risk assessment is a continuous safety practice that allows workers to quickly identify and </w:t>
      </w:r>
      <w:proofErr w:type="spellStart"/>
      <w:r w:rsidRPr="00E81F2C">
        <w:rPr>
          <w:sz w:val="24"/>
          <w:szCs w:val="24"/>
        </w:rPr>
        <w:t>analyze</w:t>
      </w:r>
      <w:proofErr w:type="spellEnd"/>
      <w:r w:rsidRPr="00E81F2C">
        <w:rPr>
          <w:sz w:val="24"/>
          <w:szCs w:val="24"/>
        </w:rPr>
        <w:t xml:space="preserve"> risks and hazards ‘on the spot’, remove them, and proceed with work safely</w:t>
      </w:r>
      <w:r>
        <w:rPr>
          <w:sz w:val="24"/>
          <w:szCs w:val="24"/>
        </w:rPr>
        <w:t>”. Cornelius goes on to further state that “</w:t>
      </w:r>
      <w:r w:rsidRPr="001C0BBE">
        <w:rPr>
          <w:sz w:val="24"/>
          <w:szCs w:val="24"/>
        </w:rPr>
        <w:t xml:space="preserve">These assessments are performed by regularly observing and </w:t>
      </w:r>
      <w:proofErr w:type="spellStart"/>
      <w:r w:rsidRPr="001C0BBE">
        <w:rPr>
          <w:sz w:val="24"/>
          <w:szCs w:val="24"/>
        </w:rPr>
        <w:t>analyzing</w:t>
      </w:r>
      <w:proofErr w:type="spellEnd"/>
      <w:r w:rsidRPr="001C0BBE">
        <w:rPr>
          <w:sz w:val="24"/>
          <w:szCs w:val="24"/>
        </w:rPr>
        <w:t xml:space="preserve"> high-risk or changing work environments and making quick yet considered decisions</w:t>
      </w:r>
      <w:r>
        <w:rPr>
          <w:sz w:val="24"/>
          <w:szCs w:val="24"/>
        </w:rPr>
        <w:t xml:space="preserve">”. When we look at making decisions within the police, we use the National Decision-Making model (NDM) this is used before, during, and after incidents. The NDM is a framework that assists officers in making decisions during complex and challenging incidents (College of Policing, 2013). This essay will highlight and evaluate how I used the NDM whilst attending a volatile </w:t>
      </w:r>
      <w:r>
        <w:rPr>
          <w:sz w:val="24"/>
          <w:szCs w:val="24"/>
        </w:rPr>
        <w:lastRenderedPageBreak/>
        <w:t>domestic incident involving a female and her partner. To reflect on this incident</w:t>
      </w:r>
      <w:r w:rsidRPr="00BF6BE7">
        <w:rPr>
          <w:sz w:val="24"/>
          <w:szCs w:val="24"/>
        </w:rPr>
        <w:t>, I will be using Driscoll’s Model (University of Cambridge, 2022)</w:t>
      </w:r>
      <w:r>
        <w:rPr>
          <w:sz w:val="24"/>
          <w:szCs w:val="24"/>
        </w:rPr>
        <w:t>.</w:t>
      </w:r>
    </w:p>
    <w:p w14:paraId="56E6107D" w14:textId="77777777" w:rsidR="009E198D" w:rsidRDefault="009E198D" w:rsidP="009E198D">
      <w:pPr>
        <w:spacing w:line="360" w:lineRule="auto"/>
        <w:ind w:right="237"/>
        <w:jc w:val="both"/>
        <w:rPr>
          <w:sz w:val="24"/>
          <w:szCs w:val="24"/>
        </w:rPr>
      </w:pPr>
    </w:p>
    <w:p w14:paraId="53136985" w14:textId="77777777" w:rsidR="009E198D" w:rsidRDefault="009E198D" w:rsidP="009E198D">
      <w:pPr>
        <w:spacing w:line="360" w:lineRule="auto"/>
        <w:ind w:right="237"/>
        <w:jc w:val="both"/>
        <w:rPr>
          <w:sz w:val="24"/>
          <w:szCs w:val="24"/>
        </w:rPr>
      </w:pPr>
      <w:r>
        <w:rPr>
          <w:sz w:val="24"/>
          <w:szCs w:val="24"/>
        </w:rPr>
        <w:t xml:space="preserve">The incident that I will be using came through to our control room as an emergency graded call. The initial circumstances were that the reporting could hear a female screaming and shouting, “HELP ME”. My colleagues and I made our way to the address in which the screaming could be heard coming from, on the way to the incident I started to gather some information about the address and the people linked to the address, I was made aware that the male who is linked to the address is a ‘High Risk’ domestic violence perpetrator towards the female who was linked to the address, I was also made aware that the male has numerous warning markers, the majority of them being for violence and aggression towards police. Following running these checks, I was made aware of a further call that was received to state that a neighbour could see the female was covered in blood and screaming hysterically for help. Due to this, I knew there was substantive risk to the female and that the male needed to be apprehended in order to safeguard the victim and reduce the risk to the female. </w:t>
      </w:r>
    </w:p>
    <w:p w14:paraId="2AC3F28D" w14:textId="77777777" w:rsidR="009E198D" w:rsidRDefault="009E198D" w:rsidP="009E198D">
      <w:pPr>
        <w:spacing w:line="360" w:lineRule="auto"/>
        <w:ind w:right="237"/>
        <w:jc w:val="both"/>
        <w:rPr>
          <w:sz w:val="24"/>
          <w:szCs w:val="24"/>
        </w:rPr>
      </w:pPr>
    </w:p>
    <w:p w14:paraId="3A3CDFE4" w14:textId="77777777" w:rsidR="009E198D" w:rsidRDefault="009E198D" w:rsidP="009E198D">
      <w:pPr>
        <w:spacing w:line="360" w:lineRule="auto"/>
        <w:ind w:right="237"/>
        <w:jc w:val="both"/>
        <w:rPr>
          <w:sz w:val="24"/>
          <w:szCs w:val="24"/>
        </w:rPr>
      </w:pPr>
      <w:r>
        <w:rPr>
          <w:sz w:val="24"/>
          <w:szCs w:val="24"/>
        </w:rPr>
        <w:t xml:space="preserve">Upon arriving at the scene, I activated my Body Worn Video (BWV), </w:t>
      </w:r>
      <w:r w:rsidRPr="00607400">
        <w:rPr>
          <w:sz w:val="24"/>
          <w:szCs w:val="24"/>
        </w:rPr>
        <w:t>as per policy BWV is always to be activated when attending domestic incident. The reason for this, is so if the victim is to not wish to pursue a complaint following a domestic incident, then we can follow the route of going evidence led. The Inspectorate of Constabularies and Fire and Rescue Services (2020) state that whenever a victim of domestic abuse declines to support a prosecution, police and prosecutors should assess whether a prosecution can be brought without that support. In turn using evidence to lead the prosecution.</w:t>
      </w:r>
      <w:r>
        <w:rPr>
          <w:sz w:val="24"/>
          <w:szCs w:val="24"/>
        </w:rPr>
        <w:t xml:space="preserve"> Following activating my BWV, I immediately heard the screams in which the neighbours could hear, due to this my colleague and I had made our way to the address and banged on the door and shouting “POLICE”. There was no answer at the door and due to the nature of the incident, I made the decision to force entry to the address under Section 17 of the Police and Criminal Evidence (PACE) Act 1984 (The National Archives, 1991) to save life and limb as I had reasonable grounds to believe the female was at risk of being killed or seriously hurt. Due to the risk posed to the female and the markers that suggest the male would be violent towards police, I drew my PAVA spray and made sure that I was ready to </w:t>
      </w:r>
      <w:r>
        <w:rPr>
          <w:sz w:val="24"/>
          <w:szCs w:val="24"/>
        </w:rPr>
        <w:lastRenderedPageBreak/>
        <w:t>use it should I need to. I assessed the threat to both officers and the victim and developed a strategy, where officers would force entry and safeguard the female and arrest the male using force that they deem necessary to be able to protect themselves and the female.</w:t>
      </w:r>
    </w:p>
    <w:p w14:paraId="4C661168" w14:textId="77777777" w:rsidR="009E198D" w:rsidRDefault="009E198D" w:rsidP="009E198D">
      <w:pPr>
        <w:spacing w:line="360" w:lineRule="auto"/>
        <w:ind w:right="237"/>
        <w:jc w:val="both"/>
        <w:rPr>
          <w:sz w:val="24"/>
          <w:szCs w:val="24"/>
        </w:rPr>
      </w:pPr>
    </w:p>
    <w:p w14:paraId="02B6ABFC" w14:textId="07221CF9" w:rsidR="009E198D" w:rsidRDefault="009E198D" w:rsidP="009E198D">
      <w:pPr>
        <w:spacing w:line="360" w:lineRule="auto"/>
        <w:ind w:right="237"/>
        <w:jc w:val="both"/>
        <w:rPr>
          <w:sz w:val="24"/>
          <w:szCs w:val="24"/>
        </w:rPr>
      </w:pPr>
      <w:r>
        <w:rPr>
          <w:sz w:val="24"/>
          <w:szCs w:val="24"/>
        </w:rPr>
        <w:t>I entered the address and the female had come running down the stairs, she had clear visible injuries to her face and arms, she was visibly upset and in hysterics. She had told officers that the male was upstairs in the bedroom. I escorted the female out of the address and tasked my colleague with ensuring her safety and to gather information as to what had happened inside the address. After I tasked my colleague with this, I made my way up the stairs and into the bedroom and the male was sat on the edge of the bed, he held his arms out as if to signal to put handcuffs on him. Due to the compliant nature of the male, I re – cycled the NDM, the male was posing no risk to officers and was being compliant and due to this, I secured my PAVA and proceeded to handcuff the male to ensure mine and my colleagues’ safety. I subsequently arrested the male for causing Grievous Bodily Harm contrary to Section 20 of the Offences Against the Person Act 1861. The only option available to me was to arrest the male for the offences in order to safeguard the female who he had subjected that level of violence too.</w:t>
      </w:r>
      <w:r w:rsidR="0050743E">
        <w:rPr>
          <w:sz w:val="24"/>
          <w:szCs w:val="24"/>
        </w:rPr>
        <w:t xml:space="preserve"> Due to the level of injury caused</w:t>
      </w:r>
      <w:r w:rsidR="00EA7A86">
        <w:rPr>
          <w:sz w:val="24"/>
          <w:szCs w:val="24"/>
        </w:rPr>
        <w:t xml:space="preserve">, I placed the male into the ‘rear stack’ handcuff position to ensure the safety of the myself and my </w:t>
      </w:r>
      <w:r w:rsidR="00D03ADF">
        <w:rPr>
          <w:sz w:val="24"/>
          <w:szCs w:val="24"/>
        </w:rPr>
        <w:t>colleagues.</w:t>
      </w:r>
    </w:p>
    <w:p w14:paraId="34F096EC" w14:textId="77777777" w:rsidR="009E198D" w:rsidRDefault="009E198D" w:rsidP="009E198D">
      <w:pPr>
        <w:spacing w:line="360" w:lineRule="auto"/>
        <w:ind w:right="237"/>
        <w:jc w:val="both"/>
        <w:rPr>
          <w:sz w:val="24"/>
          <w:szCs w:val="24"/>
        </w:rPr>
      </w:pPr>
    </w:p>
    <w:p w14:paraId="0CDAB44E" w14:textId="6C4A0131" w:rsidR="009E198D" w:rsidRDefault="009E198D" w:rsidP="009E198D">
      <w:pPr>
        <w:spacing w:line="360" w:lineRule="auto"/>
        <w:ind w:right="237"/>
        <w:jc w:val="both"/>
        <w:rPr>
          <w:sz w:val="24"/>
          <w:szCs w:val="24"/>
        </w:rPr>
      </w:pPr>
      <w:r>
        <w:rPr>
          <w:sz w:val="24"/>
          <w:szCs w:val="24"/>
        </w:rPr>
        <w:t xml:space="preserve">Following the male’s arrest, my colleague and I escorted him to the van, during this time the male seemed to become agitated by tensing up, refusing to engage with officers and staring officers out when they were speaking to him, he also became very verbally abusive towards us and making a variety of threats to assault us. This caused me some concern as these are some of the warning signs of violence. As the male was being placed into the van, he had kicked out at officers and kicked my colleague to the chest, therefore the male was taken to the floor and was safely restrained to ensure no further harm to my colleagues, and he was placed in limb restraints to stop him kicking out at officers. Whilst the male was on the floor, I was conscious of a condition called ‘Positional Asphyxia’ whereby the male could struggle to breath due to an elongated period of time being prone on the floor (College of Policing, 2013). His behaviour was very volatile, so a decision was made </w:t>
      </w:r>
      <w:r>
        <w:rPr>
          <w:sz w:val="24"/>
          <w:szCs w:val="24"/>
        </w:rPr>
        <w:lastRenderedPageBreak/>
        <w:t xml:space="preserve">to blue light the male back to the custody unit to reduce the risk of injury to officers and the suspect himself. </w:t>
      </w:r>
    </w:p>
    <w:p w14:paraId="3D43D347" w14:textId="77777777" w:rsidR="009E198D" w:rsidRDefault="009E198D" w:rsidP="009E198D">
      <w:pPr>
        <w:spacing w:line="360" w:lineRule="auto"/>
        <w:ind w:right="237"/>
        <w:jc w:val="both"/>
        <w:rPr>
          <w:sz w:val="24"/>
          <w:szCs w:val="24"/>
        </w:rPr>
      </w:pPr>
      <w:r>
        <w:rPr>
          <w:sz w:val="24"/>
          <w:szCs w:val="24"/>
        </w:rPr>
        <w:t>Whilst back at the police station, I had written a statement to document what I had saw and to also document the disclosures from the victim. To further safeguard the victim, I completed a Domestic Abuse, Stalking, and Harassment Risk Assessment (DASH) to be able to effectively identify the risk for the victim and be in a position to be able to effectively get the correct support for her. A Public Protection Notification (PPN) was also completed following this to ensure that the relevant agencies who could support the victim were made aware.</w:t>
      </w:r>
    </w:p>
    <w:p w14:paraId="6E0D1472" w14:textId="77777777" w:rsidR="009E198D" w:rsidRDefault="009E198D" w:rsidP="009E198D">
      <w:pPr>
        <w:spacing w:line="360" w:lineRule="auto"/>
        <w:ind w:right="237"/>
        <w:jc w:val="both"/>
        <w:rPr>
          <w:sz w:val="24"/>
          <w:szCs w:val="24"/>
        </w:rPr>
      </w:pPr>
    </w:p>
    <w:p w14:paraId="06D64876" w14:textId="77777777" w:rsidR="009E198D" w:rsidRDefault="009E198D" w:rsidP="009E198D">
      <w:pPr>
        <w:spacing w:line="360" w:lineRule="auto"/>
        <w:ind w:right="237"/>
        <w:jc w:val="both"/>
        <w:rPr>
          <w:sz w:val="24"/>
          <w:szCs w:val="24"/>
        </w:rPr>
      </w:pPr>
      <w:r>
        <w:rPr>
          <w:sz w:val="24"/>
          <w:szCs w:val="24"/>
        </w:rPr>
        <w:t>When I look back on this incident, I can see that throughout the duration the NDM was being utilised at every opportunity. When I was first asked to attend the call, I was gathering as much information and intelligence as possible (College of Policing, 2013). I was asking for information on the address, information on the people linked to the address, and I was also asking for information on the caller as well. This allowed me to know what risks myself and my colleagues were potentially facing. Gathering the information did not stop throughout the whole incident as I was constantly receiving new streams of information whether that be from my own interactions or my colleagues and these helped me with making the decisions I needed to make under pressure.</w:t>
      </w:r>
    </w:p>
    <w:p w14:paraId="65A691D5" w14:textId="77777777" w:rsidR="009E198D" w:rsidRDefault="009E198D" w:rsidP="009E198D">
      <w:pPr>
        <w:spacing w:line="360" w:lineRule="auto"/>
        <w:ind w:right="237"/>
        <w:jc w:val="both"/>
        <w:rPr>
          <w:sz w:val="24"/>
          <w:szCs w:val="24"/>
        </w:rPr>
      </w:pPr>
    </w:p>
    <w:p w14:paraId="423596B5" w14:textId="77777777" w:rsidR="009E198D" w:rsidRPr="00270EEB" w:rsidRDefault="009E198D" w:rsidP="009E198D">
      <w:pPr>
        <w:spacing w:line="360" w:lineRule="auto"/>
        <w:ind w:right="237"/>
        <w:jc w:val="both"/>
        <w:rPr>
          <w:sz w:val="24"/>
          <w:szCs w:val="24"/>
        </w:rPr>
      </w:pPr>
      <w:r>
        <w:rPr>
          <w:sz w:val="24"/>
          <w:szCs w:val="24"/>
        </w:rPr>
        <w:t>From receiving this information, I was able to assess the threat to myself, my colleagues, and the victim in this instant (College of Policing, 2013). From the information, the threat to the victim was very high as she was screaming for help and had multiple injuries that were caused to her, the threat to officers attending was high as the male had markers for violence towards police and during this incident he assaulted a police officer, and there was little threat towards members of the public as they were not involved in the incident. Assessing the threat allowed me to develop a working strategy, the strategy was to get the female to safety as soon as possible and then look to identify the suspect and ‘secure’ him by preventing him from causing any further harm to the female.</w:t>
      </w:r>
    </w:p>
    <w:p w14:paraId="1CE38109" w14:textId="77777777" w:rsidR="009E198D" w:rsidRDefault="009E198D" w:rsidP="009E198D">
      <w:pPr>
        <w:spacing w:line="360" w:lineRule="auto"/>
        <w:ind w:right="237"/>
        <w:jc w:val="both"/>
        <w:rPr>
          <w:sz w:val="24"/>
          <w:szCs w:val="24"/>
        </w:rPr>
      </w:pPr>
    </w:p>
    <w:p w14:paraId="5EDA0398" w14:textId="77777777" w:rsidR="009E198D" w:rsidRDefault="009E198D" w:rsidP="009E198D">
      <w:pPr>
        <w:spacing w:line="360" w:lineRule="auto"/>
        <w:ind w:right="237"/>
        <w:jc w:val="both"/>
        <w:rPr>
          <w:sz w:val="24"/>
          <w:szCs w:val="24"/>
        </w:rPr>
      </w:pPr>
      <w:r>
        <w:rPr>
          <w:sz w:val="24"/>
          <w:szCs w:val="24"/>
        </w:rPr>
        <w:t xml:space="preserve">I then considered my powers and policies (College of Policing, 2013). Upon arriving at the scene my first power is to gain entry into the address, this being under Section </w:t>
      </w:r>
      <w:r>
        <w:rPr>
          <w:sz w:val="24"/>
          <w:szCs w:val="24"/>
        </w:rPr>
        <w:lastRenderedPageBreak/>
        <w:t>17 of PACE 1984, this is because when we knocked the door there was no answer and screaming could be heard coming from inside the address which led me to believe that serious injury or death could be inflicted on the victim. My second power being the power of arrest, being Section 24(2) of PACE 1984, these states “</w:t>
      </w:r>
      <w:r w:rsidRPr="00225AF8">
        <w:rPr>
          <w:sz w:val="24"/>
          <w:szCs w:val="24"/>
        </w:rPr>
        <w:t>If a constable has reasonable grounds for suspecting that an offence has been committed, he may arrest without a warrant anyone whom he has reasonable grounds to suspect of being guilty of it</w:t>
      </w:r>
      <w:r>
        <w:rPr>
          <w:sz w:val="24"/>
          <w:szCs w:val="24"/>
        </w:rPr>
        <w:t>” (The National Archives, 1991) as the male was the only other person in the address, I believed that he was the perpetrator. Finally, when it comes using force on suspects, Section 117 of PACE 1984 applies however this power can only be used in accordance with another PACE power, such as the power of arrest (The National Archives, 1991). I also considered the Domestic Abuse Policy which my force has adopted, this has stated the positive action needs to be taken at every domestic incident.</w:t>
      </w:r>
    </w:p>
    <w:p w14:paraId="6CC8C970" w14:textId="77777777" w:rsidR="009E198D" w:rsidRDefault="009E198D" w:rsidP="009E198D">
      <w:pPr>
        <w:spacing w:line="360" w:lineRule="auto"/>
        <w:ind w:right="237"/>
        <w:jc w:val="both"/>
        <w:rPr>
          <w:sz w:val="24"/>
          <w:szCs w:val="24"/>
        </w:rPr>
      </w:pPr>
    </w:p>
    <w:p w14:paraId="6DE4CB1D" w14:textId="77777777" w:rsidR="009E198D" w:rsidRDefault="009E198D" w:rsidP="009E198D">
      <w:pPr>
        <w:spacing w:line="360" w:lineRule="auto"/>
        <w:ind w:right="237"/>
        <w:jc w:val="both"/>
        <w:rPr>
          <w:sz w:val="24"/>
          <w:szCs w:val="24"/>
        </w:rPr>
      </w:pPr>
      <w:r>
        <w:rPr>
          <w:sz w:val="24"/>
          <w:szCs w:val="24"/>
        </w:rPr>
        <w:t>I then had to consider my options around this incident, this was fairly simple compared to the rest (College of Policing, 2013). My only option was to arrest the offender in order for the victim to be safeguarded and for the investigators to begin an investigation into the offence for which the offender had been arrested for.</w:t>
      </w:r>
    </w:p>
    <w:p w14:paraId="7D511A6E" w14:textId="77777777" w:rsidR="009E198D" w:rsidRDefault="009E198D" w:rsidP="009E198D">
      <w:pPr>
        <w:spacing w:line="360" w:lineRule="auto"/>
        <w:ind w:right="237"/>
        <w:jc w:val="both"/>
        <w:rPr>
          <w:sz w:val="24"/>
          <w:szCs w:val="24"/>
        </w:rPr>
      </w:pPr>
    </w:p>
    <w:p w14:paraId="2B6FFAC1" w14:textId="77777777" w:rsidR="009E198D" w:rsidRDefault="009E198D" w:rsidP="009E198D">
      <w:pPr>
        <w:spacing w:line="360" w:lineRule="auto"/>
        <w:ind w:right="237"/>
        <w:jc w:val="both"/>
        <w:rPr>
          <w:sz w:val="24"/>
          <w:szCs w:val="24"/>
        </w:rPr>
      </w:pPr>
      <w:r>
        <w:rPr>
          <w:sz w:val="24"/>
          <w:szCs w:val="24"/>
        </w:rPr>
        <w:t>The final part of the NDM is to review the incident and the decisions that were made (College of Policing, 2013). Overall, I felt that throughout this incident the decisions that were made were effective given the volatile circumstances that I found myself in. I was able to carefully weigh up the threat, risk, and harm faced by officers and the victim to ensure that the offender was arrested, and the victim was safeguarded. I did feel that the offender should have been better managed, and the key indicators of violence were acted upon, this would have prevented the assault on my colleague. Next time, this will be considered throughout the whole interaction with the offender. The use of force at the time was proportionate given the circumstances and the way that my colleagues and I used the information that we were given was used to the best advantage as possible to ensure the safety of the victim.</w:t>
      </w:r>
    </w:p>
    <w:p w14:paraId="142CBD7C" w14:textId="77777777" w:rsidR="009E198D" w:rsidRDefault="009E198D" w:rsidP="009E198D">
      <w:pPr>
        <w:spacing w:line="360" w:lineRule="auto"/>
        <w:ind w:right="237"/>
        <w:jc w:val="both"/>
        <w:rPr>
          <w:sz w:val="24"/>
          <w:szCs w:val="24"/>
        </w:rPr>
      </w:pPr>
    </w:p>
    <w:p w14:paraId="7F9A6806" w14:textId="6B838104" w:rsidR="009E198D" w:rsidRPr="00270EEB" w:rsidRDefault="009E198D" w:rsidP="009E198D">
      <w:pPr>
        <w:spacing w:line="360" w:lineRule="auto"/>
        <w:ind w:right="237"/>
        <w:jc w:val="both"/>
        <w:rPr>
          <w:sz w:val="24"/>
          <w:szCs w:val="24"/>
        </w:rPr>
      </w:pPr>
      <w:r>
        <w:rPr>
          <w:sz w:val="24"/>
          <w:szCs w:val="24"/>
        </w:rPr>
        <w:t>Word Count – 1,92</w:t>
      </w:r>
      <w:r w:rsidR="00EA7A86">
        <w:rPr>
          <w:sz w:val="24"/>
          <w:szCs w:val="24"/>
        </w:rPr>
        <w:t>2</w:t>
      </w:r>
    </w:p>
    <w:p w14:paraId="3F88CBD2" w14:textId="128BFBBA" w:rsidR="005F5559" w:rsidRPr="00270EEB" w:rsidRDefault="005F5559" w:rsidP="00136EF0">
      <w:pPr>
        <w:spacing w:line="360" w:lineRule="auto"/>
        <w:ind w:right="237"/>
        <w:jc w:val="both"/>
        <w:rPr>
          <w:sz w:val="24"/>
          <w:szCs w:val="24"/>
        </w:rPr>
      </w:pPr>
    </w:p>
    <w:p w14:paraId="545B147F" w14:textId="77777777" w:rsidR="008B28E7"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3593E3EF" w14:textId="77777777" w:rsidR="00C9094E" w:rsidRDefault="00C9094E" w:rsidP="00340E9A">
      <w:pPr>
        <w:ind w:right="237"/>
        <w:jc w:val="both"/>
        <w:rPr>
          <w:b/>
          <w:sz w:val="24"/>
          <w:szCs w:val="24"/>
        </w:rPr>
      </w:pPr>
    </w:p>
    <w:p w14:paraId="76A0A820" w14:textId="77777777" w:rsidR="00C9094E" w:rsidRPr="00C9094E" w:rsidRDefault="00C9094E" w:rsidP="00C9094E">
      <w:pPr>
        <w:spacing w:line="360" w:lineRule="auto"/>
        <w:ind w:right="237"/>
        <w:jc w:val="both"/>
        <w:rPr>
          <w:bCs/>
          <w:sz w:val="24"/>
          <w:szCs w:val="24"/>
        </w:rPr>
      </w:pPr>
      <w:r w:rsidRPr="00C9094E">
        <w:rPr>
          <w:bCs/>
          <w:sz w:val="24"/>
          <w:szCs w:val="24"/>
        </w:rPr>
        <w:t>A team, as described by Tannenbaum and Salas (2020) is “two or more people who interact with one another, in situations where at least some members need to rely on other team members at least some of the time, sharing a common of purpose or goals, and are viewed as a unit by others and/or themselves”. A team can often be described as being ‘cohesive’. Any team that consists of multiple individuals working together to accomplish an organisational or personal goal needs cohesiveness (Belbin, 1993a, p. 134) despite obstacles and failures leads to improved effectiveness, increased achievement, and increased fulfilment with work. The powerfulness of a team plays an indescribable role in how teams can function effectively, the team's productivity in completing duties and the communication between individual members. The interactions, relationships, and behaviours that affect a team's performance and direction are collectively referred to as team dynamics. To enable the effectiveness and the focus of the teams’ goals, the teams need to understand and be understood. In this essay, I am going to be evaluating Tuckman’s model, which was founded in 1965, to understand the process of team evolvement. I will also look at causes for dysfunction and inter - personal conflict within team dynamics.</w:t>
      </w:r>
    </w:p>
    <w:p w14:paraId="0C5ECDB0" w14:textId="77777777" w:rsidR="00C9094E" w:rsidRDefault="00C9094E" w:rsidP="00C9094E">
      <w:pPr>
        <w:spacing w:line="360" w:lineRule="auto"/>
        <w:ind w:right="237"/>
        <w:jc w:val="both"/>
        <w:rPr>
          <w:bCs/>
          <w:sz w:val="24"/>
          <w:szCs w:val="24"/>
        </w:rPr>
      </w:pPr>
      <w:proofErr w:type="spellStart"/>
      <w:r w:rsidRPr="00C9094E">
        <w:rPr>
          <w:bCs/>
          <w:sz w:val="24"/>
          <w:szCs w:val="24"/>
        </w:rPr>
        <w:lastRenderedPageBreak/>
        <w:t>Asaviri</w:t>
      </w:r>
      <w:proofErr w:type="spellEnd"/>
      <w:r w:rsidRPr="00C9094E">
        <w:rPr>
          <w:bCs/>
          <w:sz w:val="24"/>
          <w:szCs w:val="24"/>
        </w:rPr>
        <w:t xml:space="preserve"> Sharma (2023) highlights that there are 5 stages of team development, these are Forming, Storming, Norming, Performing, and Adjourning. However, the ‘adjourning’ stage was added following adaptations of Tuckman’s model. The model depicts the whole lifespan of a team from the time of its inception till the project at mind is finished. Every phase is considered essential for a group to advance, solve issues, find answers, and eventually produce outcomes. When we look at teams, we also need to consider the issues that surrounds them. Tom </w:t>
      </w:r>
      <w:proofErr w:type="spellStart"/>
      <w:r w:rsidRPr="00C9094E">
        <w:rPr>
          <w:bCs/>
          <w:sz w:val="24"/>
          <w:szCs w:val="24"/>
        </w:rPr>
        <w:t>McPheat</w:t>
      </w:r>
      <w:proofErr w:type="spellEnd"/>
      <w:r w:rsidRPr="00C9094E">
        <w:rPr>
          <w:bCs/>
          <w:sz w:val="24"/>
          <w:szCs w:val="24"/>
        </w:rPr>
        <w:t xml:space="preserve"> (2010) states Patrick Lencioni produced a book in 2002 which highlights 5 dysfunctions of a team, these are absence of trust, fear of conflict, lack of commitment, avoidance of accountability, and inattention to results. Understanding the kind and intensity of dysfunction is necessary if team performance is to be improved. Tuckman's stages and Lencioni's team functions are highly correlated when it comes to comprehending team dynamics and fostering togetherness.</w:t>
      </w:r>
    </w:p>
    <w:p w14:paraId="6AE522F3" w14:textId="77777777" w:rsidR="00C9094E" w:rsidRPr="00C9094E" w:rsidRDefault="00C9094E" w:rsidP="00C9094E">
      <w:pPr>
        <w:spacing w:line="360" w:lineRule="auto"/>
        <w:ind w:right="237"/>
        <w:jc w:val="both"/>
        <w:rPr>
          <w:bCs/>
          <w:sz w:val="24"/>
          <w:szCs w:val="24"/>
        </w:rPr>
      </w:pPr>
    </w:p>
    <w:p w14:paraId="2C05885E" w14:textId="77777777" w:rsidR="00C9094E" w:rsidRDefault="00C9094E" w:rsidP="00C9094E">
      <w:pPr>
        <w:spacing w:line="360" w:lineRule="auto"/>
        <w:ind w:right="237"/>
        <w:jc w:val="both"/>
        <w:rPr>
          <w:bCs/>
          <w:sz w:val="24"/>
          <w:szCs w:val="24"/>
        </w:rPr>
      </w:pPr>
      <w:r w:rsidRPr="00C9094E">
        <w:rPr>
          <w:bCs/>
          <w:sz w:val="24"/>
          <w:szCs w:val="24"/>
        </w:rPr>
        <w:t xml:space="preserve">According to Tuckman's approach, "forming" is the initial stage. This is the first phase, when group members have been assembled and given the opportunity to get to know one another's character traits and skills. At this point, members usually act in a courteous manner in an effort to impress their fellow members. Since there is still a lack of trust among the group, each member will operate independently. During the team's formation phase, the leader guides the group and assumes a crucial role in creating a shared goal and fostering unity within the group. Hackman (2002, quoted in Salas, </w:t>
      </w:r>
      <w:proofErr w:type="spellStart"/>
      <w:r w:rsidRPr="00C9094E">
        <w:rPr>
          <w:bCs/>
          <w:sz w:val="24"/>
          <w:szCs w:val="24"/>
        </w:rPr>
        <w:t>Vessey</w:t>
      </w:r>
      <w:proofErr w:type="spellEnd"/>
      <w:r w:rsidRPr="00C9094E">
        <w:rPr>
          <w:bCs/>
          <w:sz w:val="24"/>
          <w:szCs w:val="24"/>
        </w:rPr>
        <w:t>, and Landon, 2017, P.4) states “The proper composition of the team is one of the keys enabling conditions for team effectiveness, according to models of team effectiveness”. Since the team will rely on the leader for direction, they should be prepared to respond to a variety of inquiries. Confusing situations and conflicts can occur when there is a lack of clarity in the team's objective and when the team is led by someone who lacks authority and the skills to unite the group through practical tactics.</w:t>
      </w:r>
    </w:p>
    <w:p w14:paraId="46270792" w14:textId="77777777" w:rsidR="00C9094E" w:rsidRPr="00C9094E" w:rsidRDefault="00C9094E" w:rsidP="00C9094E">
      <w:pPr>
        <w:spacing w:line="360" w:lineRule="auto"/>
        <w:ind w:right="237"/>
        <w:jc w:val="both"/>
        <w:rPr>
          <w:bCs/>
          <w:sz w:val="24"/>
          <w:szCs w:val="24"/>
        </w:rPr>
      </w:pPr>
    </w:p>
    <w:p w14:paraId="6B4D5729" w14:textId="77777777" w:rsidR="00C9094E" w:rsidRDefault="00C9094E" w:rsidP="00C9094E">
      <w:pPr>
        <w:spacing w:line="360" w:lineRule="auto"/>
        <w:ind w:right="237"/>
        <w:jc w:val="both"/>
        <w:rPr>
          <w:bCs/>
          <w:sz w:val="24"/>
          <w:szCs w:val="24"/>
        </w:rPr>
      </w:pPr>
      <w:r w:rsidRPr="00C9094E">
        <w:rPr>
          <w:bCs/>
          <w:sz w:val="24"/>
          <w:szCs w:val="24"/>
        </w:rPr>
        <w:t xml:space="preserve">When we look at issues surrounding a ‘dysfunctional’ team, fittingly absence of trust is the first element of such theory. Team members who trust one another learn to be at ease, transparent, and exposed, according to Lencioni's (2002) model, which emphasises the importance of vulnerability in building trust. As a leader they should look to breakdown those barriers and lead by the front. During the 'forming' stage, </w:t>
      </w:r>
      <w:r w:rsidRPr="00C9094E">
        <w:rPr>
          <w:bCs/>
          <w:sz w:val="24"/>
          <w:szCs w:val="24"/>
        </w:rPr>
        <w:lastRenderedPageBreak/>
        <w:t>competent leaders can foster an encouraging atmosphere where members of the team can freely express their emotions, own up to oversights, and seek assistance. If this sort of atmosphere is not encouraged, it can lead to a negative environment with a lack of trust. If there is no trust amongst a team, then its effectiveness will be severely jeopardised. A lack of trust can lead to a lack of communication, and this would be the start of the downfall within the team. A lack of communication can lead to suppressed feelings and support not being asked for. This can ultimately lead to a very unsettling environment whereby the team are acting as multiple independents rather than one unified team. Establishing clear goals and outlining the team's common objective are two ways that leaders can be honest and build trust.</w:t>
      </w:r>
    </w:p>
    <w:p w14:paraId="3C9F15C1" w14:textId="77777777" w:rsidR="00C9094E" w:rsidRPr="00C9094E" w:rsidRDefault="00C9094E" w:rsidP="00C9094E">
      <w:pPr>
        <w:spacing w:line="360" w:lineRule="auto"/>
        <w:ind w:right="237"/>
        <w:jc w:val="both"/>
        <w:rPr>
          <w:bCs/>
          <w:sz w:val="24"/>
          <w:szCs w:val="24"/>
        </w:rPr>
      </w:pPr>
    </w:p>
    <w:p w14:paraId="1115B802" w14:textId="77777777" w:rsidR="00C9094E" w:rsidRPr="00C9094E" w:rsidRDefault="00C9094E" w:rsidP="00C9094E">
      <w:pPr>
        <w:spacing w:line="360" w:lineRule="auto"/>
        <w:ind w:right="237"/>
        <w:jc w:val="both"/>
        <w:rPr>
          <w:bCs/>
          <w:sz w:val="24"/>
          <w:szCs w:val="24"/>
        </w:rPr>
      </w:pPr>
      <w:r w:rsidRPr="00C9094E">
        <w:rPr>
          <w:bCs/>
          <w:sz w:val="24"/>
          <w:szCs w:val="24"/>
        </w:rPr>
        <w:t xml:space="preserve">The next stage of Tuckman’s model is ‘storming’. Team members should anticipate feeling more at ease and at ease with one another throughout this phase, which will increase their propensity to communicate with one another. As a result of comfortability and more communication between each team member, there will be a clear divide of personalities within the group, and this can lead the small patches of conflict. Conflict as defined by Donohue and </w:t>
      </w:r>
      <w:proofErr w:type="spellStart"/>
      <w:r w:rsidRPr="00C9094E">
        <w:rPr>
          <w:bCs/>
          <w:sz w:val="24"/>
          <w:szCs w:val="24"/>
        </w:rPr>
        <w:t>Kolt</w:t>
      </w:r>
      <w:proofErr w:type="spellEnd"/>
      <w:r w:rsidRPr="00C9094E">
        <w:rPr>
          <w:bCs/>
          <w:sz w:val="24"/>
          <w:szCs w:val="24"/>
        </w:rPr>
        <w:t xml:space="preserve"> (1992, P.4) are situations “in which interdependent people express differences in satisfying their individual needs and interests, and they experience interference from each other in accomplishing these goals”. It is imperative to address conflicts promptly and effectively, as failure to do so may impede the team's progress in the future. At this point, the head of the team is once more expected to accept the "turbulence," clarify the group's shared purpose and objective, and guide the group ahead with efficiency. Similarly, Lencioni’s second element of dysfunctional teams is ‘conflict’. Lencioni suggests that ‘conflict’ can be used a constructive tool within his theory, a fear of engaging in conflict can lead “into veiled discussions and back-channel comments. In a work setting where team members do not openly air their opinions, inferior decisions result.” (</w:t>
      </w:r>
      <w:proofErr w:type="spellStart"/>
      <w:r w:rsidRPr="00C9094E">
        <w:rPr>
          <w:bCs/>
          <w:sz w:val="24"/>
          <w:szCs w:val="24"/>
        </w:rPr>
        <w:t>McPheat</w:t>
      </w:r>
      <w:proofErr w:type="spellEnd"/>
      <w:r w:rsidRPr="00C9094E">
        <w:rPr>
          <w:bCs/>
          <w:sz w:val="24"/>
          <w:szCs w:val="24"/>
        </w:rPr>
        <w:t xml:space="preserve">, 2010). When disagreement is based on trust, teammates may engage in frank talks about important issues and keep one another responsible for what they do throughout. Conflict in groups can promote cohesiveness within the group, thus it's not always a bad thing when it arises in a team. Blair Wheaton highlights that, following research, “conflict seems to be positively related to the </w:t>
      </w:r>
      <w:proofErr w:type="spellStart"/>
      <w:r w:rsidRPr="00C9094E">
        <w:rPr>
          <w:bCs/>
          <w:sz w:val="24"/>
          <w:szCs w:val="24"/>
        </w:rPr>
        <w:t>behavioral</w:t>
      </w:r>
      <w:proofErr w:type="spellEnd"/>
      <w:r w:rsidRPr="00C9094E">
        <w:rPr>
          <w:bCs/>
          <w:sz w:val="24"/>
          <w:szCs w:val="24"/>
        </w:rPr>
        <w:t xml:space="preserve"> cohesiveness index” (1972, P. 340) when dealing with communal rather than principle issues. The team's ability to work together after a conflict indicates </w:t>
      </w:r>
      <w:r w:rsidRPr="00C9094E">
        <w:rPr>
          <w:bCs/>
          <w:sz w:val="24"/>
          <w:szCs w:val="24"/>
        </w:rPr>
        <w:lastRenderedPageBreak/>
        <w:t>that it is developing, considering problems, and making sure everyone understands them. When groups are unable to cooperate after a disagreement, mistrust will resurface. However, if there is no conflict at all, the team's progress can be hampered by a lack of valuable input, which can result in subpar decision-making.</w:t>
      </w:r>
    </w:p>
    <w:p w14:paraId="0940DECD" w14:textId="77777777" w:rsidR="00C9094E" w:rsidRDefault="00C9094E" w:rsidP="00C9094E">
      <w:pPr>
        <w:spacing w:line="360" w:lineRule="auto"/>
        <w:ind w:right="237"/>
        <w:jc w:val="both"/>
        <w:rPr>
          <w:bCs/>
          <w:sz w:val="24"/>
          <w:szCs w:val="24"/>
        </w:rPr>
      </w:pPr>
      <w:r w:rsidRPr="00C9094E">
        <w:rPr>
          <w:bCs/>
          <w:sz w:val="24"/>
          <w:szCs w:val="24"/>
        </w:rPr>
        <w:t>As Tuckman's idea progresses, "Norming" comes next. At this point, the group begins to behave more harmoniously with one another. At this point, teams begin to define their identities as members identify with particular standards and beliefs that were developed, acknowledged, and comprehended throughout the stage of storming. Workers are progressively more at ease offering and getting feedback, which strengthens the team's togetherness and accelerates its advancement towards the final objective. Instead of being deeply immersed in team operations, supervisors are more inclined to pull back and adopt an increasingly supportive and encouraging style of leadership. People start to assume more responsibility at this time since roles and obligations are clear and acknowledged.</w:t>
      </w:r>
    </w:p>
    <w:p w14:paraId="63B6A84B" w14:textId="77777777" w:rsidR="00C9094E" w:rsidRPr="00C9094E" w:rsidRDefault="00C9094E" w:rsidP="00C9094E">
      <w:pPr>
        <w:spacing w:line="360" w:lineRule="auto"/>
        <w:ind w:right="237"/>
        <w:jc w:val="both"/>
        <w:rPr>
          <w:bCs/>
          <w:sz w:val="24"/>
          <w:szCs w:val="24"/>
        </w:rPr>
      </w:pPr>
    </w:p>
    <w:p w14:paraId="18B0092F" w14:textId="77777777" w:rsidR="00C9094E" w:rsidRDefault="00C9094E" w:rsidP="00C9094E">
      <w:pPr>
        <w:spacing w:line="360" w:lineRule="auto"/>
        <w:ind w:right="237"/>
        <w:jc w:val="both"/>
        <w:rPr>
          <w:bCs/>
          <w:sz w:val="24"/>
          <w:szCs w:val="24"/>
        </w:rPr>
      </w:pPr>
      <w:proofErr w:type="spellStart"/>
      <w:r w:rsidRPr="00C9094E">
        <w:rPr>
          <w:bCs/>
          <w:sz w:val="24"/>
          <w:szCs w:val="24"/>
        </w:rPr>
        <w:t>Leoncini’s</w:t>
      </w:r>
      <w:proofErr w:type="spellEnd"/>
      <w:r w:rsidRPr="00C9094E">
        <w:rPr>
          <w:bCs/>
          <w:sz w:val="24"/>
          <w:szCs w:val="24"/>
        </w:rPr>
        <w:t xml:space="preserve"> third and fourth element is ‘commitment’ and ‘accountability’. When there is a dysfunctional team, there is a lack of commitment coming from the team members in the team. But if the group is "committed," we will be able to observe a cohesive group that knows exactly what it wants to accomplish and can grow from its failures, thus being ‘committed’ to the team. Trust and healthy conflict lead to commitment, which in turn enables the team to make independent decisions and move forward as a unit. </w:t>
      </w:r>
      <w:proofErr w:type="spellStart"/>
      <w:r w:rsidRPr="00C9094E">
        <w:rPr>
          <w:bCs/>
          <w:sz w:val="24"/>
          <w:szCs w:val="24"/>
        </w:rPr>
        <w:t>Leocini's</w:t>
      </w:r>
      <w:proofErr w:type="spellEnd"/>
      <w:r w:rsidRPr="00C9094E">
        <w:rPr>
          <w:bCs/>
          <w:sz w:val="24"/>
          <w:szCs w:val="24"/>
        </w:rPr>
        <w:t xml:space="preserve"> notion of "accountability" complements Tuckman's in that teams that adhere to choices and accomplishment criteria ought to keep one another answerable.</w:t>
      </w:r>
    </w:p>
    <w:p w14:paraId="048F4AF1" w14:textId="77777777" w:rsidR="00C9094E" w:rsidRPr="00C9094E" w:rsidRDefault="00C9094E" w:rsidP="00C9094E">
      <w:pPr>
        <w:spacing w:line="360" w:lineRule="auto"/>
        <w:ind w:right="237"/>
        <w:jc w:val="both"/>
        <w:rPr>
          <w:bCs/>
          <w:sz w:val="24"/>
          <w:szCs w:val="24"/>
        </w:rPr>
      </w:pPr>
    </w:p>
    <w:p w14:paraId="345D1815" w14:textId="77777777" w:rsidR="00C9094E" w:rsidRDefault="00C9094E" w:rsidP="00C9094E">
      <w:pPr>
        <w:spacing w:line="360" w:lineRule="auto"/>
        <w:ind w:right="237"/>
        <w:jc w:val="both"/>
        <w:rPr>
          <w:bCs/>
          <w:sz w:val="24"/>
          <w:szCs w:val="24"/>
        </w:rPr>
      </w:pPr>
      <w:r w:rsidRPr="00C9094E">
        <w:rPr>
          <w:bCs/>
          <w:sz w:val="24"/>
          <w:szCs w:val="24"/>
        </w:rPr>
        <w:t xml:space="preserve">The final stage of Tuckman’s model is ‘performing’. The crew is now entirely self-sustaining, and their procedures are efficient and well-managed. By this time, the team is essentially running things themselves, with the leader taking on a fairly detached position. Though there are occasional disputes, they are settled amicably, and the team pulls together to overcome these setbacks and continue to perform at its best. The team is performing well and is highly motivated. After this, stage the revised version of Tuckman’s model states that following the ‘performing’ stage the team then move on to the ‘adjourning’ stage (Sharma, 2023). The ‘adjourning’ stage is the final stage for it all, it means that the team disband and move on to their new </w:t>
      </w:r>
      <w:r w:rsidRPr="00C9094E">
        <w:rPr>
          <w:bCs/>
          <w:sz w:val="24"/>
          <w:szCs w:val="24"/>
        </w:rPr>
        <w:lastRenderedPageBreak/>
        <w:t xml:space="preserve">occupations or they move onto a role with new goals. This phase is referred to by </w:t>
      </w:r>
      <w:proofErr w:type="spellStart"/>
      <w:r w:rsidRPr="00C9094E">
        <w:rPr>
          <w:bCs/>
          <w:sz w:val="24"/>
          <w:szCs w:val="24"/>
        </w:rPr>
        <w:t>Leonici</w:t>
      </w:r>
      <w:proofErr w:type="spellEnd"/>
      <w:r w:rsidRPr="00C9094E">
        <w:rPr>
          <w:bCs/>
          <w:sz w:val="24"/>
          <w:szCs w:val="24"/>
        </w:rPr>
        <w:t xml:space="preserve"> as the "results" stage. The group is now fully concentrated on the task at hand, and upon reaching this phase, they experience a feeling of success.</w:t>
      </w:r>
    </w:p>
    <w:p w14:paraId="619C6D0F" w14:textId="77777777" w:rsidR="00C9094E" w:rsidRPr="00C9094E" w:rsidRDefault="00C9094E" w:rsidP="00C9094E">
      <w:pPr>
        <w:spacing w:line="360" w:lineRule="auto"/>
        <w:ind w:right="237"/>
        <w:jc w:val="both"/>
        <w:rPr>
          <w:bCs/>
          <w:sz w:val="24"/>
          <w:szCs w:val="24"/>
        </w:rPr>
      </w:pPr>
    </w:p>
    <w:p w14:paraId="7271A675" w14:textId="77777777" w:rsidR="00C9094E" w:rsidRDefault="00C9094E" w:rsidP="00C9094E">
      <w:pPr>
        <w:spacing w:line="360" w:lineRule="auto"/>
        <w:ind w:right="237"/>
        <w:jc w:val="both"/>
        <w:rPr>
          <w:bCs/>
          <w:sz w:val="24"/>
          <w:szCs w:val="24"/>
        </w:rPr>
      </w:pPr>
      <w:r w:rsidRPr="00C9094E">
        <w:rPr>
          <w:bCs/>
          <w:sz w:val="24"/>
          <w:szCs w:val="24"/>
        </w:rPr>
        <w:t>In the field of policing, there is a definite relationship between teamwork and success. A cohesive team that functions well together will be based on mutual trust and openness, which also reduces conflict and instances of misconduct because members are honest and open with one another, therefore allowing difficult conversations to take place without the fear of a negative atmosphere following the patch of conflict. On the other hand, a team that is predicated on a lack of openness, trust, and effective communication will begin to disintegrate. At this stage, directives and commands might not be followed or ignored, thus supervisors will frequently need to take a more active part in trying to bring the team together. Consequently, lack of communication and trust can jeopardise investigations and the opportunity to change harmful behaviours, this can result in infractions against the established professional standards and the code of ethics which have been set by the College of Policing (2014).</w:t>
      </w:r>
    </w:p>
    <w:p w14:paraId="4EA268D6" w14:textId="77777777" w:rsidR="00C9094E" w:rsidRPr="00C9094E" w:rsidRDefault="00C9094E" w:rsidP="00C9094E">
      <w:pPr>
        <w:spacing w:line="360" w:lineRule="auto"/>
        <w:ind w:right="237"/>
        <w:jc w:val="both"/>
        <w:rPr>
          <w:bCs/>
          <w:sz w:val="24"/>
          <w:szCs w:val="24"/>
        </w:rPr>
      </w:pPr>
    </w:p>
    <w:p w14:paraId="0D0BC5A0" w14:textId="77777777" w:rsidR="00C9094E" w:rsidRPr="00C9094E" w:rsidRDefault="00C9094E" w:rsidP="00C9094E">
      <w:pPr>
        <w:spacing w:line="360" w:lineRule="auto"/>
        <w:ind w:right="237"/>
        <w:jc w:val="both"/>
        <w:rPr>
          <w:bCs/>
          <w:sz w:val="24"/>
          <w:szCs w:val="24"/>
        </w:rPr>
      </w:pPr>
      <w:r w:rsidRPr="00C9094E">
        <w:rPr>
          <w:bCs/>
          <w:sz w:val="24"/>
          <w:szCs w:val="24"/>
        </w:rPr>
        <w:t xml:space="preserve">In summary, the ideas of Tuckman and </w:t>
      </w:r>
      <w:proofErr w:type="spellStart"/>
      <w:r w:rsidRPr="00C9094E">
        <w:rPr>
          <w:bCs/>
          <w:sz w:val="24"/>
          <w:szCs w:val="24"/>
        </w:rPr>
        <w:t>Leocini</w:t>
      </w:r>
      <w:proofErr w:type="spellEnd"/>
      <w:r w:rsidRPr="00C9094E">
        <w:rPr>
          <w:bCs/>
          <w:sz w:val="24"/>
          <w:szCs w:val="24"/>
        </w:rPr>
        <w:t xml:space="preserve"> offer a helpful summary of the elements that contribute to team performance as well as the variables that can make a team suffer. For the theories to be adequately incorporated into the team, proper understanding of them is required. The theories offer a fundamental comprehension and guidance on utilising every phase. The hypotheses depend on the teams in question to "warm" to the model, but not all of them will, and there is no strategy in place if this does not happen. Nevertheless, it does not lay out plans if the models were to fail.</w:t>
      </w:r>
    </w:p>
    <w:p w14:paraId="17A94CFD" w14:textId="77777777" w:rsidR="00C9094E" w:rsidRPr="00C9094E" w:rsidRDefault="00C9094E" w:rsidP="00C9094E">
      <w:pPr>
        <w:spacing w:line="360" w:lineRule="auto"/>
        <w:ind w:right="237"/>
        <w:jc w:val="both"/>
        <w:rPr>
          <w:bCs/>
          <w:sz w:val="24"/>
          <w:szCs w:val="24"/>
        </w:rPr>
      </w:pPr>
    </w:p>
    <w:p w14:paraId="2C4934B7" w14:textId="54FB52C9" w:rsidR="00C9094E" w:rsidRPr="00C9094E" w:rsidRDefault="00C9094E" w:rsidP="00C9094E">
      <w:pPr>
        <w:spacing w:line="360" w:lineRule="auto"/>
        <w:ind w:right="237"/>
        <w:jc w:val="both"/>
        <w:rPr>
          <w:bCs/>
          <w:sz w:val="24"/>
          <w:szCs w:val="24"/>
        </w:rPr>
      </w:pPr>
      <w:r w:rsidRPr="00C9094E">
        <w:rPr>
          <w:bCs/>
          <w:sz w:val="24"/>
          <w:szCs w:val="24"/>
        </w:rPr>
        <w:t>Word Count – 1,746</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1AAA4A55" w:rsidR="00025650" w:rsidRDefault="008B1A49" w:rsidP="00885016">
      <w:pPr>
        <w:spacing w:line="360" w:lineRule="auto"/>
        <w:ind w:right="237"/>
        <w:jc w:val="both"/>
        <w:rPr>
          <w:sz w:val="24"/>
          <w:szCs w:val="24"/>
        </w:rPr>
      </w:pPr>
      <w:r>
        <w:rPr>
          <w:sz w:val="24"/>
          <w:szCs w:val="24"/>
        </w:rPr>
        <w:t>Criminal</w:t>
      </w:r>
      <w:r w:rsidR="005B1E3B">
        <w:rPr>
          <w:sz w:val="24"/>
          <w:szCs w:val="24"/>
        </w:rPr>
        <w:t>s look for many ways to hide their actions from law enforcement agencies</w:t>
      </w:r>
      <w:r w:rsidR="00934663">
        <w:rPr>
          <w:sz w:val="24"/>
          <w:szCs w:val="24"/>
        </w:rPr>
        <w:t xml:space="preserve">, and they go to exceptional lengths in order to ‘cover their tracks’ so they cannot be tracked in conventional ways. </w:t>
      </w:r>
      <w:r w:rsidR="00BC60DF">
        <w:rPr>
          <w:sz w:val="24"/>
          <w:szCs w:val="24"/>
        </w:rPr>
        <w:t xml:space="preserve">The most common way in which law enforcement agencies get to know about the criminal activities is via information and intelligence. </w:t>
      </w:r>
      <w:r w:rsidR="00E87209">
        <w:rPr>
          <w:sz w:val="24"/>
          <w:szCs w:val="24"/>
        </w:rPr>
        <w:t>Information and intelligence are commonly used together however, it is important to understand that they are very different to each other.</w:t>
      </w:r>
      <w:r w:rsidR="003777BB">
        <w:rPr>
          <w:sz w:val="24"/>
          <w:szCs w:val="24"/>
        </w:rPr>
        <w:t xml:space="preserve"> The College of Policing (2022) describe information as “</w:t>
      </w:r>
      <w:r w:rsidR="000032B9">
        <w:rPr>
          <w:sz w:val="24"/>
          <w:szCs w:val="24"/>
        </w:rPr>
        <w:t>p</w:t>
      </w:r>
      <w:r w:rsidR="000A6DD2" w:rsidRPr="000A6DD2">
        <w:rPr>
          <w:sz w:val="24"/>
          <w:szCs w:val="24"/>
        </w:rPr>
        <w:t xml:space="preserve">olice information refers to all information obtained, recorded or processed for a policing </w:t>
      </w:r>
      <w:r w:rsidR="00D33A5C" w:rsidRPr="000A6DD2">
        <w:rPr>
          <w:sz w:val="24"/>
          <w:szCs w:val="24"/>
        </w:rPr>
        <w:t>purpose</w:t>
      </w:r>
      <w:r w:rsidR="00D33A5C">
        <w:rPr>
          <w:sz w:val="24"/>
          <w:szCs w:val="24"/>
        </w:rPr>
        <w:t xml:space="preserve">”. </w:t>
      </w:r>
      <w:r w:rsidR="002379DF">
        <w:rPr>
          <w:sz w:val="24"/>
          <w:szCs w:val="24"/>
        </w:rPr>
        <w:t>Information can take any form, it could be a phone call to the police, a statement from officers, a face-to-face meeting that has taken place. However, once this information is analysed</w:t>
      </w:r>
      <w:r w:rsidR="0087516F">
        <w:rPr>
          <w:sz w:val="24"/>
          <w:szCs w:val="24"/>
        </w:rPr>
        <w:t xml:space="preserve"> and assessed it then becomes intelligence, intelligence is described as “</w:t>
      </w:r>
      <w:r w:rsidR="0087516F" w:rsidRPr="0087516F">
        <w:rPr>
          <w:sz w:val="24"/>
          <w:szCs w:val="24"/>
        </w:rPr>
        <w:t>information that has been analysed to assess its relevance and reliability</w:t>
      </w:r>
      <w:r w:rsidR="0087516F">
        <w:rPr>
          <w:sz w:val="24"/>
          <w:szCs w:val="24"/>
        </w:rPr>
        <w:t>” (N</w:t>
      </w:r>
      <w:r w:rsidR="001116F9">
        <w:rPr>
          <w:sz w:val="24"/>
          <w:szCs w:val="24"/>
        </w:rPr>
        <w:t xml:space="preserve">ational </w:t>
      </w:r>
      <w:r w:rsidR="0087516F">
        <w:rPr>
          <w:sz w:val="24"/>
          <w:szCs w:val="24"/>
        </w:rPr>
        <w:t>C</w:t>
      </w:r>
      <w:r w:rsidR="001116F9">
        <w:rPr>
          <w:sz w:val="24"/>
          <w:szCs w:val="24"/>
        </w:rPr>
        <w:t xml:space="preserve">rime </w:t>
      </w:r>
      <w:r w:rsidR="0087516F">
        <w:rPr>
          <w:sz w:val="24"/>
          <w:szCs w:val="24"/>
        </w:rPr>
        <w:t>A</w:t>
      </w:r>
      <w:r w:rsidR="001116F9">
        <w:rPr>
          <w:sz w:val="24"/>
          <w:szCs w:val="24"/>
        </w:rPr>
        <w:t>gency</w:t>
      </w:r>
      <w:r w:rsidR="0087516F">
        <w:rPr>
          <w:sz w:val="24"/>
          <w:szCs w:val="24"/>
        </w:rPr>
        <w:t xml:space="preserve">, </w:t>
      </w:r>
      <w:r w:rsidR="000C23D2">
        <w:rPr>
          <w:sz w:val="24"/>
          <w:szCs w:val="24"/>
        </w:rPr>
        <w:t>2023</w:t>
      </w:r>
      <w:r w:rsidR="001116F9">
        <w:rPr>
          <w:sz w:val="24"/>
          <w:szCs w:val="24"/>
        </w:rPr>
        <w:t xml:space="preserve">). </w:t>
      </w:r>
      <w:r w:rsidR="00D9601F">
        <w:rPr>
          <w:sz w:val="24"/>
          <w:szCs w:val="24"/>
        </w:rPr>
        <w:t xml:space="preserve">Intelligence can be used to enable effective deployment of resources, </w:t>
      </w:r>
      <w:r w:rsidR="00AB78DF">
        <w:rPr>
          <w:sz w:val="24"/>
          <w:szCs w:val="24"/>
        </w:rPr>
        <w:t>building up a picture for a specific person, or be used evidentially to assist with gaining warrants</w:t>
      </w:r>
      <w:r w:rsidR="007644CA">
        <w:rPr>
          <w:sz w:val="24"/>
          <w:szCs w:val="24"/>
        </w:rPr>
        <w:t xml:space="preserve">. There are also many sources of intelligence, such as </w:t>
      </w:r>
      <w:r w:rsidR="00427D97">
        <w:rPr>
          <w:sz w:val="24"/>
          <w:szCs w:val="24"/>
        </w:rPr>
        <w:t>social media (open source), interception of in</w:t>
      </w:r>
      <w:r w:rsidR="00691519">
        <w:rPr>
          <w:sz w:val="24"/>
          <w:szCs w:val="24"/>
        </w:rPr>
        <w:t xml:space="preserve">formation, covert sources, members of the public, and also police encounters. </w:t>
      </w:r>
      <w:r w:rsidR="00767B09">
        <w:rPr>
          <w:sz w:val="24"/>
          <w:szCs w:val="24"/>
        </w:rPr>
        <w:t>Good pieces of intelligence can often help with ‘piecing bits of the puzzle together’ and assist with ongoing criminal investigations.</w:t>
      </w:r>
      <w:r w:rsidR="00702FD3">
        <w:rPr>
          <w:sz w:val="24"/>
          <w:szCs w:val="24"/>
        </w:rPr>
        <w:t xml:space="preserve"> The collection, assessment and dissemination of intelligence is one of the most important aspects </w:t>
      </w:r>
      <w:r w:rsidR="00702FD3">
        <w:rPr>
          <w:sz w:val="24"/>
          <w:szCs w:val="24"/>
        </w:rPr>
        <w:lastRenderedPageBreak/>
        <w:t xml:space="preserve">of modern day policing due to the </w:t>
      </w:r>
      <w:r w:rsidR="00E20EA1">
        <w:rPr>
          <w:sz w:val="24"/>
          <w:szCs w:val="24"/>
        </w:rPr>
        <w:t>multiple affects that intelligence can have on policing and policing operations</w:t>
      </w:r>
      <w:r w:rsidR="009F224F">
        <w:rPr>
          <w:sz w:val="24"/>
          <w:szCs w:val="24"/>
        </w:rPr>
        <w:t>.</w:t>
      </w:r>
    </w:p>
    <w:p w14:paraId="3731346F" w14:textId="77777777" w:rsidR="009F224F" w:rsidRDefault="009F224F" w:rsidP="00885016">
      <w:pPr>
        <w:spacing w:line="360" w:lineRule="auto"/>
        <w:ind w:right="237"/>
        <w:jc w:val="both"/>
        <w:rPr>
          <w:sz w:val="24"/>
          <w:szCs w:val="24"/>
        </w:rPr>
      </w:pPr>
    </w:p>
    <w:p w14:paraId="47DB5817" w14:textId="63C34846" w:rsidR="009F224F" w:rsidRDefault="008F3A88" w:rsidP="00885016">
      <w:pPr>
        <w:spacing w:line="360" w:lineRule="auto"/>
        <w:ind w:right="237"/>
        <w:jc w:val="both"/>
        <w:rPr>
          <w:sz w:val="24"/>
          <w:szCs w:val="24"/>
        </w:rPr>
      </w:pPr>
      <w:r>
        <w:rPr>
          <w:sz w:val="24"/>
          <w:szCs w:val="24"/>
        </w:rPr>
        <w:t xml:space="preserve">Disrupting criminal activity is the by-product and result of intelligence being collected and disseminated effectively. </w:t>
      </w:r>
      <w:r w:rsidR="004F7C88">
        <w:rPr>
          <w:sz w:val="24"/>
          <w:szCs w:val="24"/>
        </w:rPr>
        <w:t xml:space="preserve">Crimes, such as </w:t>
      </w:r>
      <w:r w:rsidR="00D006A7">
        <w:rPr>
          <w:sz w:val="24"/>
          <w:szCs w:val="24"/>
        </w:rPr>
        <w:t>drug trafficking, child sexual exploitation (CSE)</w:t>
      </w:r>
      <w:r w:rsidR="00DD1582">
        <w:rPr>
          <w:sz w:val="24"/>
          <w:szCs w:val="24"/>
        </w:rPr>
        <w:t>, human trafficking, and county lines are most commonly targeted by ‘intelligence led’ policing</w:t>
      </w:r>
      <w:r w:rsidR="008B0CEE">
        <w:rPr>
          <w:sz w:val="24"/>
          <w:szCs w:val="24"/>
        </w:rPr>
        <w:t xml:space="preserve">, this is because these types of crimes are not regularly reported to the police by the conventional methods, such as 999. These types of crimes </w:t>
      </w:r>
      <w:r w:rsidR="00681B5D">
        <w:rPr>
          <w:sz w:val="24"/>
          <w:szCs w:val="24"/>
        </w:rPr>
        <w:t>tend to be reported from people involved in them.</w:t>
      </w:r>
      <w:r w:rsidR="006E1DE4">
        <w:rPr>
          <w:sz w:val="24"/>
          <w:szCs w:val="24"/>
        </w:rPr>
        <w:t xml:space="preserve"> </w:t>
      </w:r>
      <w:r w:rsidR="00A618F6">
        <w:rPr>
          <w:sz w:val="24"/>
          <w:szCs w:val="24"/>
        </w:rPr>
        <w:t>This type of policing allows for a real time</w:t>
      </w:r>
      <w:r w:rsidR="002F6B7E">
        <w:rPr>
          <w:sz w:val="24"/>
          <w:szCs w:val="24"/>
        </w:rPr>
        <w:t xml:space="preserve"> response to the incidents and allows for an effect deployment of officers enabled to tackle this type of crime</w:t>
      </w:r>
      <w:r w:rsidR="000C23D2">
        <w:rPr>
          <w:sz w:val="24"/>
          <w:szCs w:val="24"/>
        </w:rPr>
        <w:t>, this type of intelligence is commonly known as ‘strategic intelligence’</w:t>
      </w:r>
      <w:r w:rsidR="006F3459">
        <w:rPr>
          <w:sz w:val="24"/>
          <w:szCs w:val="24"/>
        </w:rPr>
        <w:t xml:space="preserve"> as stated by the National Crime Agency (2023)</w:t>
      </w:r>
      <w:r w:rsidR="00C436EB">
        <w:rPr>
          <w:sz w:val="24"/>
          <w:szCs w:val="24"/>
        </w:rPr>
        <w:t>.</w:t>
      </w:r>
      <w:r w:rsidR="004E1CD6">
        <w:rPr>
          <w:sz w:val="24"/>
          <w:szCs w:val="24"/>
        </w:rPr>
        <w:t xml:space="preserve"> Strategic intelligence is intelligence that is going to be used to create an action, such as a specific target of a vehicle</w:t>
      </w:r>
      <w:r w:rsidR="008F7007">
        <w:rPr>
          <w:sz w:val="24"/>
          <w:szCs w:val="24"/>
        </w:rPr>
        <w:t xml:space="preserve"> and immediate action to be taken against it.</w:t>
      </w:r>
    </w:p>
    <w:p w14:paraId="06FE3E65" w14:textId="77777777" w:rsidR="001D18ED" w:rsidRDefault="001D18ED" w:rsidP="00885016">
      <w:pPr>
        <w:spacing w:line="360" w:lineRule="auto"/>
        <w:ind w:right="237"/>
        <w:jc w:val="both"/>
        <w:rPr>
          <w:sz w:val="24"/>
          <w:szCs w:val="24"/>
        </w:rPr>
      </w:pPr>
    </w:p>
    <w:p w14:paraId="07A3C2F4" w14:textId="493FF9E0" w:rsidR="001D18ED" w:rsidRDefault="00535A45" w:rsidP="00885016">
      <w:pPr>
        <w:spacing w:line="360" w:lineRule="auto"/>
        <w:ind w:right="237"/>
        <w:jc w:val="both"/>
        <w:rPr>
          <w:sz w:val="24"/>
          <w:szCs w:val="24"/>
        </w:rPr>
      </w:pPr>
      <w:r>
        <w:rPr>
          <w:sz w:val="24"/>
          <w:szCs w:val="24"/>
        </w:rPr>
        <w:t xml:space="preserve">To create </w:t>
      </w:r>
      <w:r w:rsidR="00BF6B4A">
        <w:rPr>
          <w:sz w:val="24"/>
          <w:szCs w:val="24"/>
        </w:rPr>
        <w:t>intelligence,</w:t>
      </w:r>
      <w:r w:rsidR="00CC5EF7">
        <w:rPr>
          <w:sz w:val="24"/>
          <w:szCs w:val="24"/>
        </w:rPr>
        <w:t xml:space="preserve"> we need to ensure that we are collecting the correct information in order for intelligence to be created from it. </w:t>
      </w:r>
      <w:r w:rsidR="00490D00">
        <w:rPr>
          <w:sz w:val="24"/>
          <w:szCs w:val="24"/>
        </w:rPr>
        <w:t xml:space="preserve">Information is gathered in </w:t>
      </w:r>
      <w:r w:rsidR="000A1D2F">
        <w:rPr>
          <w:sz w:val="24"/>
          <w:szCs w:val="24"/>
        </w:rPr>
        <w:t>3 ways</w:t>
      </w:r>
      <w:r w:rsidR="00754AFF">
        <w:rPr>
          <w:sz w:val="24"/>
          <w:szCs w:val="24"/>
        </w:rPr>
        <w:t>, routin</w:t>
      </w:r>
      <w:r w:rsidR="009616A7">
        <w:rPr>
          <w:sz w:val="24"/>
          <w:szCs w:val="24"/>
        </w:rPr>
        <w:t>e</w:t>
      </w:r>
      <w:r w:rsidR="00754AFF">
        <w:rPr>
          <w:sz w:val="24"/>
          <w:szCs w:val="24"/>
        </w:rPr>
        <w:t xml:space="preserve"> collection, tasked information, and volunteered information (College of Policing, 2013)</w:t>
      </w:r>
      <w:r w:rsidR="000056EC">
        <w:rPr>
          <w:sz w:val="24"/>
          <w:szCs w:val="24"/>
        </w:rPr>
        <w:t xml:space="preserve">. </w:t>
      </w:r>
      <w:r w:rsidR="003338C4" w:rsidRPr="003338C4">
        <w:rPr>
          <w:sz w:val="24"/>
          <w:szCs w:val="24"/>
        </w:rPr>
        <w:t>Once information has been examined and appraised, it becomes intelligence that has been obtained via one of these techniques. Each of these techniques for gathering data has the ability to fill in knowledge deficiencies, offer more prospective sources, or show relevance to a completely other area of polic</w:t>
      </w:r>
      <w:r w:rsidR="003338C4">
        <w:rPr>
          <w:sz w:val="24"/>
          <w:szCs w:val="24"/>
        </w:rPr>
        <w:t>ing.</w:t>
      </w:r>
      <w:r w:rsidR="009616A7">
        <w:rPr>
          <w:sz w:val="24"/>
          <w:szCs w:val="24"/>
        </w:rPr>
        <w:t xml:space="preserve"> </w:t>
      </w:r>
      <w:r w:rsidR="009D32A5" w:rsidRPr="009D32A5">
        <w:rPr>
          <w:sz w:val="24"/>
          <w:szCs w:val="24"/>
        </w:rPr>
        <w:t xml:space="preserve">If we take a look at a stop search of a person, for instance, intelligence can be obtained from this for a different reason than the search was conducted for and can help with a different aspect of policing, whereas </w:t>
      </w:r>
      <w:r w:rsidR="00571E93" w:rsidRPr="009D32A5">
        <w:rPr>
          <w:sz w:val="24"/>
          <w:szCs w:val="24"/>
        </w:rPr>
        <w:t>task</w:t>
      </w:r>
      <w:r w:rsidR="00571E93">
        <w:rPr>
          <w:sz w:val="24"/>
          <w:szCs w:val="24"/>
        </w:rPr>
        <w:t>ed</w:t>
      </w:r>
      <w:r w:rsidR="009D32A5" w:rsidRPr="009D32A5">
        <w:rPr>
          <w:sz w:val="24"/>
          <w:szCs w:val="24"/>
        </w:rPr>
        <w:t xml:space="preserve"> information would be relevant and specific to the information the person requesting the intelligence wants to obtain</w:t>
      </w:r>
      <w:r w:rsidR="009D1339">
        <w:rPr>
          <w:sz w:val="24"/>
          <w:szCs w:val="24"/>
        </w:rPr>
        <w:t>.</w:t>
      </w:r>
      <w:r w:rsidR="004D3E26">
        <w:rPr>
          <w:sz w:val="24"/>
          <w:szCs w:val="24"/>
        </w:rPr>
        <w:t xml:space="preserve"> </w:t>
      </w:r>
      <w:r w:rsidR="00AB28CC">
        <w:rPr>
          <w:sz w:val="24"/>
          <w:szCs w:val="24"/>
        </w:rPr>
        <w:t>All of these types of information</w:t>
      </w:r>
      <w:r w:rsidR="004D3E26">
        <w:rPr>
          <w:sz w:val="24"/>
          <w:szCs w:val="24"/>
        </w:rPr>
        <w:t xml:space="preserve"> </w:t>
      </w:r>
      <w:proofErr w:type="gramStart"/>
      <w:r w:rsidR="004D3E26">
        <w:rPr>
          <w:sz w:val="24"/>
          <w:szCs w:val="24"/>
        </w:rPr>
        <w:t>is</w:t>
      </w:r>
      <w:proofErr w:type="gramEnd"/>
      <w:r w:rsidR="004D3E26">
        <w:rPr>
          <w:sz w:val="24"/>
          <w:szCs w:val="24"/>
        </w:rPr>
        <w:t xml:space="preserve"> needed to effectively </w:t>
      </w:r>
      <w:r w:rsidR="00771924">
        <w:rPr>
          <w:sz w:val="24"/>
          <w:szCs w:val="24"/>
        </w:rPr>
        <w:t>build up an intelligence picture, these pieces of intelligence can then help and benefit particular departments within policing and other local law enforcement agencies.</w:t>
      </w:r>
    </w:p>
    <w:p w14:paraId="347F7418" w14:textId="77777777" w:rsidR="00422081" w:rsidRDefault="00422081" w:rsidP="00885016">
      <w:pPr>
        <w:spacing w:line="360" w:lineRule="auto"/>
        <w:ind w:right="237"/>
        <w:jc w:val="both"/>
        <w:rPr>
          <w:sz w:val="24"/>
          <w:szCs w:val="24"/>
        </w:rPr>
      </w:pPr>
    </w:p>
    <w:p w14:paraId="3E5616C4" w14:textId="61DE61EA" w:rsidR="00422081" w:rsidRDefault="00CE775F" w:rsidP="00885016">
      <w:pPr>
        <w:spacing w:line="360" w:lineRule="auto"/>
        <w:ind w:right="237"/>
        <w:jc w:val="both"/>
        <w:rPr>
          <w:sz w:val="24"/>
          <w:szCs w:val="24"/>
        </w:rPr>
      </w:pPr>
      <w:r w:rsidRPr="00CE775F">
        <w:rPr>
          <w:sz w:val="24"/>
          <w:szCs w:val="24"/>
        </w:rPr>
        <w:t xml:space="preserve">One essential phase in the intelligence gathering procedure is intel grading. Intelligence needs to have its origins determined and correctly and strictly examined for it to be of any kind use. Assessment of intelligence might reveal specific trends and discrepancies in the data, indicating that its legitimacy and dependability need </w:t>
      </w:r>
      <w:r w:rsidRPr="00CE775F">
        <w:rPr>
          <w:sz w:val="24"/>
          <w:szCs w:val="24"/>
        </w:rPr>
        <w:lastRenderedPageBreak/>
        <w:t>to be investigated.</w:t>
      </w:r>
      <w:r>
        <w:rPr>
          <w:sz w:val="24"/>
          <w:szCs w:val="24"/>
        </w:rPr>
        <w:t xml:space="preserve"> </w:t>
      </w:r>
      <w:r w:rsidR="002D2059" w:rsidRPr="002D2059">
        <w:rPr>
          <w:sz w:val="24"/>
          <w:szCs w:val="24"/>
        </w:rPr>
        <w:t>A</w:t>
      </w:r>
      <w:r w:rsidR="00AF19FD">
        <w:rPr>
          <w:sz w:val="24"/>
          <w:szCs w:val="24"/>
        </w:rPr>
        <w:t>n intelligence report is created following the assessment of intelligence, this report is based of a model which the police use; the 3x5x2 model.</w:t>
      </w:r>
      <w:r w:rsidR="007F4821">
        <w:rPr>
          <w:sz w:val="24"/>
          <w:szCs w:val="24"/>
        </w:rPr>
        <w:t xml:space="preserve"> The College of Policing 2015 state</w:t>
      </w:r>
      <w:r w:rsidR="00B71DB7">
        <w:rPr>
          <w:sz w:val="24"/>
          <w:szCs w:val="24"/>
        </w:rPr>
        <w:t>s “</w:t>
      </w:r>
      <w:r w:rsidR="00B71DB7" w:rsidRPr="00B71DB7">
        <w:rPr>
          <w:sz w:val="24"/>
          <w:szCs w:val="24"/>
        </w:rPr>
        <w:t>It protects the source and contributes to an audit trail of the intelligence</w:t>
      </w:r>
      <w:r w:rsidR="00B71DB7">
        <w:rPr>
          <w:sz w:val="24"/>
          <w:szCs w:val="24"/>
        </w:rPr>
        <w:t>”</w:t>
      </w:r>
      <w:r w:rsidR="00D3444C">
        <w:rPr>
          <w:sz w:val="24"/>
          <w:szCs w:val="24"/>
        </w:rPr>
        <w:t xml:space="preserve">. </w:t>
      </w:r>
      <w:r w:rsidR="003D7E46">
        <w:rPr>
          <w:sz w:val="24"/>
          <w:szCs w:val="24"/>
        </w:rPr>
        <w:t xml:space="preserve">The 3x5x2 model </w:t>
      </w:r>
      <w:r w:rsidR="00842D84">
        <w:rPr>
          <w:sz w:val="24"/>
          <w:szCs w:val="24"/>
        </w:rPr>
        <w:t xml:space="preserve">helps grade the specific piece of intelligence, it grades the intelligence by looking at how reliable the source is, how the source knows the information, </w:t>
      </w:r>
      <w:r w:rsidR="00CF1ACB">
        <w:rPr>
          <w:sz w:val="24"/>
          <w:szCs w:val="24"/>
        </w:rPr>
        <w:t xml:space="preserve">and also if there are any risk to the source. </w:t>
      </w:r>
      <w:r w:rsidR="00D3444C">
        <w:rPr>
          <w:sz w:val="24"/>
          <w:szCs w:val="24"/>
        </w:rPr>
        <w:t>The protection of the source is paramount when it comes intelligence being submitted, without the source we would have no intelligence</w:t>
      </w:r>
      <w:r w:rsidR="00FD0877">
        <w:rPr>
          <w:sz w:val="24"/>
          <w:szCs w:val="24"/>
        </w:rPr>
        <w:t xml:space="preserve">, to enable more intelligence to be gathered we need to be ensuring that we </w:t>
      </w:r>
      <w:r w:rsidR="00787EF8">
        <w:rPr>
          <w:sz w:val="24"/>
          <w:szCs w:val="24"/>
        </w:rPr>
        <w:t>are creating</w:t>
      </w:r>
      <w:r w:rsidR="00FD0877">
        <w:rPr>
          <w:sz w:val="24"/>
          <w:szCs w:val="24"/>
        </w:rPr>
        <w:t xml:space="preserve"> risk assessments </w:t>
      </w:r>
      <w:r w:rsidR="00CE1CBA">
        <w:rPr>
          <w:sz w:val="24"/>
          <w:szCs w:val="24"/>
        </w:rPr>
        <w:t>on every piece of intelligence to ensure the protection of the source.</w:t>
      </w:r>
      <w:r w:rsidR="00787EF8">
        <w:rPr>
          <w:sz w:val="24"/>
          <w:szCs w:val="24"/>
        </w:rPr>
        <w:t xml:space="preserve"> The way in which we protect the source of intelligence, is by</w:t>
      </w:r>
      <w:r w:rsidR="004A2826">
        <w:rPr>
          <w:sz w:val="24"/>
          <w:szCs w:val="24"/>
        </w:rPr>
        <w:t xml:space="preserve"> going through a process called ‘sanitisation’</w:t>
      </w:r>
      <w:r w:rsidR="00D90B69">
        <w:rPr>
          <w:sz w:val="24"/>
          <w:szCs w:val="24"/>
        </w:rPr>
        <w:t>.</w:t>
      </w:r>
    </w:p>
    <w:p w14:paraId="51D336C8" w14:textId="59D3B019" w:rsidR="00D90B69" w:rsidRDefault="00D90B69" w:rsidP="00885016">
      <w:pPr>
        <w:spacing w:line="360" w:lineRule="auto"/>
        <w:ind w:right="237"/>
        <w:jc w:val="both"/>
        <w:rPr>
          <w:sz w:val="24"/>
          <w:szCs w:val="24"/>
        </w:rPr>
      </w:pPr>
      <w:r>
        <w:rPr>
          <w:sz w:val="24"/>
          <w:szCs w:val="24"/>
        </w:rPr>
        <w:t>‘Sanitisation’ can be described as “</w:t>
      </w:r>
      <w:r w:rsidR="009C120E" w:rsidRPr="009C120E">
        <w:rPr>
          <w:sz w:val="24"/>
          <w:szCs w:val="24"/>
        </w:rPr>
        <w:t>removing material which explicitly or implicitly identifies a source or sensitive law enforcement methodology</w:t>
      </w:r>
      <w:r w:rsidR="009C120E">
        <w:rPr>
          <w:sz w:val="24"/>
          <w:szCs w:val="24"/>
        </w:rPr>
        <w:t>” (College of Policing, 2015)</w:t>
      </w:r>
      <w:r w:rsidR="0086169F">
        <w:rPr>
          <w:sz w:val="24"/>
          <w:szCs w:val="24"/>
        </w:rPr>
        <w:t>. Failure to undertake this process can lead to identification of sources</w:t>
      </w:r>
      <w:r w:rsidR="00386841">
        <w:rPr>
          <w:sz w:val="24"/>
          <w:szCs w:val="24"/>
        </w:rPr>
        <w:t xml:space="preserve"> of intelligence and can sometimes put people at risk of danger. </w:t>
      </w:r>
      <w:r w:rsidR="00AB3AFD">
        <w:rPr>
          <w:sz w:val="24"/>
          <w:szCs w:val="24"/>
        </w:rPr>
        <w:t xml:space="preserve">It can also </w:t>
      </w:r>
      <w:r w:rsidR="00BF6A73">
        <w:rPr>
          <w:sz w:val="24"/>
          <w:szCs w:val="24"/>
        </w:rPr>
        <w:t xml:space="preserve">put </w:t>
      </w:r>
      <w:r w:rsidR="00462341">
        <w:rPr>
          <w:sz w:val="24"/>
          <w:szCs w:val="24"/>
        </w:rPr>
        <w:t xml:space="preserve">other sources, </w:t>
      </w:r>
      <w:r w:rsidR="00BF6A73">
        <w:rPr>
          <w:sz w:val="24"/>
          <w:szCs w:val="24"/>
        </w:rPr>
        <w:t xml:space="preserve">such as police tactics in jeopardy, these could be ANPR cameras, or </w:t>
      </w:r>
      <w:r w:rsidR="00A0719F">
        <w:rPr>
          <w:sz w:val="24"/>
          <w:szCs w:val="24"/>
        </w:rPr>
        <w:t>open-source</w:t>
      </w:r>
      <w:r w:rsidR="00B84613">
        <w:rPr>
          <w:sz w:val="24"/>
          <w:szCs w:val="24"/>
        </w:rPr>
        <w:t xml:space="preserve"> capabilities</w:t>
      </w:r>
      <w:r w:rsidR="00A0719F">
        <w:rPr>
          <w:sz w:val="24"/>
          <w:szCs w:val="24"/>
        </w:rPr>
        <w:t xml:space="preserve"> alike.</w:t>
      </w:r>
      <w:r w:rsidR="00C63311">
        <w:rPr>
          <w:sz w:val="24"/>
          <w:szCs w:val="24"/>
        </w:rPr>
        <w:t xml:space="preserve"> The process of keeping these types of sources under wraps is often looked at regularly to ensure that the </w:t>
      </w:r>
      <w:r w:rsidR="00273F19">
        <w:rPr>
          <w:sz w:val="24"/>
          <w:szCs w:val="24"/>
        </w:rPr>
        <w:t xml:space="preserve">process is keeping up with the risks that most of the </w:t>
      </w:r>
      <w:r w:rsidR="00AB28CC">
        <w:rPr>
          <w:sz w:val="24"/>
          <w:szCs w:val="24"/>
        </w:rPr>
        <w:t>source’s</w:t>
      </w:r>
      <w:r w:rsidR="00273F19">
        <w:rPr>
          <w:sz w:val="24"/>
          <w:szCs w:val="24"/>
        </w:rPr>
        <w:t xml:space="preserve"> face.</w:t>
      </w:r>
    </w:p>
    <w:p w14:paraId="20F9900B" w14:textId="77777777" w:rsidR="00B917FA" w:rsidRDefault="00B917FA" w:rsidP="00885016">
      <w:pPr>
        <w:spacing w:line="360" w:lineRule="auto"/>
        <w:ind w:right="237"/>
        <w:jc w:val="both"/>
        <w:rPr>
          <w:sz w:val="24"/>
          <w:szCs w:val="24"/>
        </w:rPr>
      </w:pPr>
    </w:p>
    <w:p w14:paraId="1376039E" w14:textId="4598C4C3" w:rsidR="00A0719F" w:rsidRDefault="00A0719F" w:rsidP="00885016">
      <w:pPr>
        <w:spacing w:line="360" w:lineRule="auto"/>
        <w:ind w:right="237"/>
        <w:jc w:val="both"/>
        <w:rPr>
          <w:sz w:val="24"/>
          <w:szCs w:val="24"/>
        </w:rPr>
      </w:pPr>
      <w:r>
        <w:rPr>
          <w:sz w:val="24"/>
          <w:szCs w:val="24"/>
        </w:rPr>
        <w:t xml:space="preserve">Throughout the UK there is </w:t>
      </w:r>
      <w:r w:rsidR="00C62960">
        <w:rPr>
          <w:sz w:val="24"/>
          <w:szCs w:val="24"/>
        </w:rPr>
        <w:t xml:space="preserve">approximately 245,000 miles of road networks within the </w:t>
      </w:r>
      <w:r w:rsidR="00221461">
        <w:rPr>
          <w:sz w:val="24"/>
          <w:szCs w:val="24"/>
        </w:rPr>
        <w:t>country</w:t>
      </w:r>
      <w:r w:rsidR="00C57423">
        <w:rPr>
          <w:sz w:val="24"/>
          <w:szCs w:val="24"/>
        </w:rPr>
        <w:t xml:space="preserve"> (</w:t>
      </w:r>
      <w:r w:rsidR="00240698">
        <w:rPr>
          <w:sz w:val="24"/>
          <w:szCs w:val="24"/>
        </w:rPr>
        <w:t>Department for Transport, 2023)</w:t>
      </w:r>
      <w:r w:rsidR="00DA122D">
        <w:rPr>
          <w:sz w:val="24"/>
          <w:szCs w:val="24"/>
        </w:rPr>
        <w:t xml:space="preserve">. Being able to effectively police this amount of road </w:t>
      </w:r>
      <w:r w:rsidR="00261643">
        <w:rPr>
          <w:sz w:val="24"/>
          <w:szCs w:val="24"/>
        </w:rPr>
        <w:t xml:space="preserve">effectively would be near impossible. The road network connects the UK to all of its major cities and </w:t>
      </w:r>
      <w:r w:rsidR="00FC3C58">
        <w:rPr>
          <w:sz w:val="24"/>
          <w:szCs w:val="24"/>
        </w:rPr>
        <w:t>provides a plethora of opportunities for criminals to carry out their criminality using the road network within the UK.</w:t>
      </w:r>
      <w:r w:rsidR="00870ADD">
        <w:rPr>
          <w:sz w:val="24"/>
          <w:szCs w:val="24"/>
        </w:rPr>
        <w:t xml:space="preserve"> You would tend to find a lot of drug smuggling, human trafficking, and county lines type crimes being committed using the road network</w:t>
      </w:r>
      <w:r w:rsidR="005F4DE9">
        <w:rPr>
          <w:sz w:val="24"/>
          <w:szCs w:val="24"/>
        </w:rPr>
        <w:t xml:space="preserve">, being able to police this effectively would be extremely difficult. </w:t>
      </w:r>
      <w:r w:rsidR="00B20F82">
        <w:rPr>
          <w:sz w:val="24"/>
          <w:szCs w:val="24"/>
        </w:rPr>
        <w:t xml:space="preserve">However, making use of Automatic Number Plate Recognition (ANPR) cameras has proved </w:t>
      </w:r>
      <w:r w:rsidR="00EF2182">
        <w:rPr>
          <w:sz w:val="24"/>
          <w:szCs w:val="24"/>
        </w:rPr>
        <w:t>its weight in effectively targeting criminals who make use of the roads within the UK</w:t>
      </w:r>
      <w:r w:rsidR="0043729E">
        <w:rPr>
          <w:sz w:val="24"/>
          <w:szCs w:val="24"/>
        </w:rPr>
        <w:t xml:space="preserve">. </w:t>
      </w:r>
      <w:r w:rsidR="003F3633">
        <w:rPr>
          <w:sz w:val="24"/>
          <w:szCs w:val="24"/>
        </w:rPr>
        <w:t>ANPR camera</w:t>
      </w:r>
      <w:r w:rsidR="00776A00">
        <w:rPr>
          <w:sz w:val="24"/>
          <w:szCs w:val="24"/>
        </w:rPr>
        <w:t>s are constantly in operation throughout the UK</w:t>
      </w:r>
      <w:r w:rsidR="003356B3">
        <w:rPr>
          <w:sz w:val="24"/>
          <w:szCs w:val="24"/>
        </w:rPr>
        <w:t>. College of Policing (</w:t>
      </w:r>
      <w:r w:rsidR="00AE43D5">
        <w:rPr>
          <w:sz w:val="24"/>
          <w:szCs w:val="24"/>
        </w:rPr>
        <w:t>2013) state that “</w:t>
      </w:r>
      <w:r w:rsidR="00AE43D5" w:rsidRPr="00AE43D5">
        <w:rPr>
          <w:sz w:val="24"/>
          <w:szCs w:val="24"/>
        </w:rPr>
        <w:t>ANPR automatically reads vehicle registration marks (VRMs) for comparison against database records</w:t>
      </w:r>
      <w:r w:rsidR="00AE43D5">
        <w:rPr>
          <w:sz w:val="24"/>
          <w:szCs w:val="24"/>
        </w:rPr>
        <w:t xml:space="preserve">”. </w:t>
      </w:r>
      <w:r w:rsidR="00EA2BFB">
        <w:rPr>
          <w:sz w:val="24"/>
          <w:szCs w:val="24"/>
        </w:rPr>
        <w:t xml:space="preserve">These records </w:t>
      </w:r>
      <w:r w:rsidR="00532A25">
        <w:rPr>
          <w:sz w:val="24"/>
          <w:szCs w:val="24"/>
        </w:rPr>
        <w:t>contain</w:t>
      </w:r>
      <w:r w:rsidR="004B6FD1">
        <w:rPr>
          <w:sz w:val="24"/>
          <w:szCs w:val="24"/>
        </w:rPr>
        <w:t xml:space="preserve"> ‘vehicles of interest’ these vehicles can be vehicles with document issues, driver licensing issues, </w:t>
      </w:r>
      <w:r w:rsidR="00532A25">
        <w:rPr>
          <w:sz w:val="24"/>
          <w:szCs w:val="24"/>
        </w:rPr>
        <w:t xml:space="preserve">and even intelligence held against the vehicle/driver. </w:t>
      </w:r>
      <w:r w:rsidR="00C04DF8">
        <w:rPr>
          <w:sz w:val="24"/>
          <w:szCs w:val="24"/>
        </w:rPr>
        <w:lastRenderedPageBreak/>
        <w:t xml:space="preserve">ANPR is such a key component within policing and enforcing the law to ensure </w:t>
      </w:r>
      <w:r w:rsidR="00D743E5">
        <w:rPr>
          <w:sz w:val="24"/>
          <w:szCs w:val="24"/>
        </w:rPr>
        <w:t xml:space="preserve">that criminals are not using the road and if they are, the ability for these agencies to disrupt these </w:t>
      </w:r>
      <w:r w:rsidR="00AB28CC">
        <w:rPr>
          <w:sz w:val="24"/>
          <w:szCs w:val="24"/>
        </w:rPr>
        <w:t>criminals.</w:t>
      </w:r>
    </w:p>
    <w:p w14:paraId="340F8588" w14:textId="77777777" w:rsidR="004978AA" w:rsidRDefault="004978AA" w:rsidP="00885016">
      <w:pPr>
        <w:spacing w:line="360" w:lineRule="auto"/>
        <w:ind w:right="237"/>
        <w:jc w:val="both"/>
        <w:rPr>
          <w:sz w:val="24"/>
          <w:szCs w:val="24"/>
        </w:rPr>
      </w:pPr>
    </w:p>
    <w:p w14:paraId="7CCE71A4" w14:textId="6030BF66" w:rsidR="00C21C79" w:rsidRPr="00C21C79" w:rsidRDefault="005700FD" w:rsidP="00C21C79">
      <w:pPr>
        <w:spacing w:line="360" w:lineRule="auto"/>
        <w:ind w:right="237"/>
        <w:jc w:val="both"/>
        <w:rPr>
          <w:sz w:val="24"/>
          <w:szCs w:val="24"/>
        </w:rPr>
      </w:pPr>
      <w:r>
        <w:rPr>
          <w:sz w:val="24"/>
          <w:szCs w:val="24"/>
        </w:rPr>
        <w:t>To exemplify</w:t>
      </w:r>
      <w:r w:rsidR="00A44A54">
        <w:rPr>
          <w:sz w:val="24"/>
          <w:szCs w:val="24"/>
        </w:rPr>
        <w:t xml:space="preserve">, if there is a ‘vehicle of interest’ that </w:t>
      </w:r>
      <w:r w:rsidR="006E5A8A">
        <w:rPr>
          <w:sz w:val="24"/>
          <w:szCs w:val="24"/>
        </w:rPr>
        <w:t>is involved in the supply of drugs across multiple forces</w:t>
      </w:r>
      <w:r w:rsidR="00DE432A">
        <w:rPr>
          <w:sz w:val="24"/>
          <w:szCs w:val="24"/>
        </w:rPr>
        <w:t xml:space="preserve"> then ANPR can be used to gather intelligence on the vehicle to assist the understanding as to where the vehicle is going and </w:t>
      </w:r>
      <w:r w:rsidR="0008129C">
        <w:rPr>
          <w:sz w:val="24"/>
          <w:szCs w:val="24"/>
        </w:rPr>
        <w:t>how often the person is making the journey in the vehicle</w:t>
      </w:r>
      <w:r w:rsidR="00906E84">
        <w:rPr>
          <w:sz w:val="24"/>
          <w:szCs w:val="24"/>
        </w:rPr>
        <w:t xml:space="preserve">, this can help officers set up a plan to ‘intercept’ the vehicle whilst it is on a journey. </w:t>
      </w:r>
      <w:r w:rsidR="00265FD2">
        <w:rPr>
          <w:sz w:val="24"/>
          <w:szCs w:val="24"/>
        </w:rPr>
        <w:t>Polic</w:t>
      </w:r>
      <w:r w:rsidR="00C21C79">
        <w:rPr>
          <w:sz w:val="24"/>
          <w:szCs w:val="24"/>
        </w:rPr>
        <w:t xml:space="preserve">e UK </w:t>
      </w:r>
      <w:r w:rsidR="00984E2F">
        <w:rPr>
          <w:sz w:val="24"/>
          <w:szCs w:val="24"/>
        </w:rPr>
        <w:t xml:space="preserve">(2022) </w:t>
      </w:r>
      <w:r w:rsidR="00C21C79">
        <w:rPr>
          <w:sz w:val="24"/>
          <w:szCs w:val="24"/>
        </w:rPr>
        <w:t>state “</w:t>
      </w:r>
      <w:r w:rsidR="00C21C79" w:rsidRPr="00C21C79">
        <w:rPr>
          <w:sz w:val="24"/>
          <w:szCs w:val="24"/>
        </w:rPr>
        <w:t xml:space="preserve">By targeting those causing the most harm on our roads, there will be opportunities to enable the </w:t>
      </w:r>
    </w:p>
    <w:p w14:paraId="73E3CEB9" w14:textId="66686C26" w:rsidR="004978AA" w:rsidRDefault="00C21C79" w:rsidP="00C21C79">
      <w:pPr>
        <w:spacing w:line="360" w:lineRule="auto"/>
        <w:ind w:right="237"/>
        <w:jc w:val="both"/>
        <w:rPr>
          <w:sz w:val="24"/>
          <w:szCs w:val="24"/>
        </w:rPr>
      </w:pPr>
      <w:r w:rsidRPr="00C21C79">
        <w:rPr>
          <w:sz w:val="24"/>
          <w:szCs w:val="24"/>
        </w:rPr>
        <w:t>detection and prosecution of the most serious crime</w:t>
      </w:r>
      <w:r w:rsidR="0063390B">
        <w:rPr>
          <w:sz w:val="24"/>
          <w:szCs w:val="24"/>
        </w:rPr>
        <w:t xml:space="preserve">”. ANPR makes all of this possible, </w:t>
      </w:r>
      <w:r w:rsidR="00BA4BB6">
        <w:rPr>
          <w:sz w:val="24"/>
          <w:szCs w:val="24"/>
        </w:rPr>
        <w:t>as it allows officers to be able to track the movements of the specific vehicle and ensures that plans a put in place to be able to stop the vehicle from committing anymore criminality.</w:t>
      </w:r>
      <w:r w:rsidR="001056DE">
        <w:rPr>
          <w:sz w:val="24"/>
          <w:szCs w:val="24"/>
        </w:rPr>
        <w:t xml:space="preserve"> </w:t>
      </w:r>
      <w:r w:rsidR="00AB28CC">
        <w:rPr>
          <w:sz w:val="24"/>
          <w:szCs w:val="24"/>
        </w:rPr>
        <w:t>Thus,</w:t>
      </w:r>
      <w:r w:rsidR="001056DE">
        <w:rPr>
          <w:sz w:val="24"/>
          <w:szCs w:val="24"/>
        </w:rPr>
        <w:t xml:space="preserve"> being able to give officers and other law enforcement agencies the ability to cause disruption amongst the criminal fraternity.</w:t>
      </w:r>
    </w:p>
    <w:p w14:paraId="6BBDEC93" w14:textId="77777777" w:rsidR="0030721B" w:rsidRDefault="0030721B" w:rsidP="00C21C79">
      <w:pPr>
        <w:spacing w:line="360" w:lineRule="auto"/>
        <w:ind w:right="237"/>
        <w:jc w:val="both"/>
        <w:rPr>
          <w:sz w:val="24"/>
          <w:szCs w:val="24"/>
        </w:rPr>
      </w:pPr>
    </w:p>
    <w:p w14:paraId="09C3EB34" w14:textId="74635079" w:rsidR="0030721B" w:rsidRDefault="00EE274C" w:rsidP="00C21C79">
      <w:pPr>
        <w:spacing w:line="360" w:lineRule="auto"/>
        <w:ind w:right="237"/>
        <w:jc w:val="both"/>
        <w:rPr>
          <w:sz w:val="24"/>
          <w:szCs w:val="24"/>
        </w:rPr>
      </w:pPr>
      <w:r>
        <w:rPr>
          <w:sz w:val="24"/>
          <w:szCs w:val="24"/>
        </w:rPr>
        <w:t xml:space="preserve">To conclude, I feel </w:t>
      </w:r>
      <w:r w:rsidR="004B2AA0">
        <w:rPr>
          <w:sz w:val="24"/>
          <w:szCs w:val="24"/>
        </w:rPr>
        <w:t>that the whole intelligence picture has been evolving for many years and for modern day policing there is an emphasis on how this intelligence is collected and there is a need to ensure that the collection and evaluation of intelligence is done in a timely and legal manner.</w:t>
      </w:r>
      <w:r w:rsidR="00E93213">
        <w:rPr>
          <w:sz w:val="24"/>
          <w:szCs w:val="24"/>
        </w:rPr>
        <w:t xml:space="preserve"> There is also emphasis on the source of the intelligence and how we can effectively grade the intelligence whilst also ensuring the safety of the source. </w:t>
      </w:r>
      <w:r w:rsidR="00EE4740">
        <w:rPr>
          <w:sz w:val="24"/>
          <w:szCs w:val="24"/>
        </w:rPr>
        <w:t>I feel the processes in place are sufficient for intelligence to be graded correctly and efficiently and also for the source to be protected.</w:t>
      </w:r>
      <w:r w:rsidR="006D5877">
        <w:rPr>
          <w:sz w:val="24"/>
          <w:szCs w:val="24"/>
        </w:rPr>
        <w:t xml:space="preserve"> ANPR, I personally feel is an effective tool in order to collect intelligence and information from the road network within the UK</w:t>
      </w:r>
      <w:r w:rsidR="000610DD">
        <w:rPr>
          <w:sz w:val="24"/>
          <w:szCs w:val="24"/>
        </w:rPr>
        <w:t xml:space="preserve">, I also feel that ANPR is beneficial to the success of denying the criminals the use of the roads, this is due to the vast distance of the road networks. ANPR is able to give officers live time information and also intelligence about a specific person </w:t>
      </w:r>
      <w:r w:rsidR="0055365B">
        <w:rPr>
          <w:sz w:val="24"/>
          <w:szCs w:val="24"/>
        </w:rPr>
        <w:t>or vehicle they are interested in. I do feel that there should be more ANPR cameras across the UK</w:t>
      </w:r>
      <w:r w:rsidR="008F7007">
        <w:rPr>
          <w:sz w:val="24"/>
          <w:szCs w:val="24"/>
        </w:rPr>
        <w:t>, this is due to the vast road networks and the amount of</w:t>
      </w:r>
      <w:r w:rsidR="00E3743C">
        <w:rPr>
          <w:sz w:val="24"/>
          <w:szCs w:val="24"/>
        </w:rPr>
        <w:t xml:space="preserve"> different types of roads there are, most of the ANPR cameras are placed on ‘major roads’ within the UK and not necessarily on other types of busy roads which the criminals will use. However, overall, I do believe that ANPR is more than an effective way to gather intelligence</w:t>
      </w:r>
      <w:r w:rsidR="00B62118">
        <w:rPr>
          <w:sz w:val="24"/>
          <w:szCs w:val="24"/>
        </w:rPr>
        <w:t xml:space="preserve">, it is also a beneficial tool in disrupting criminal activity and without ANPR there would </w:t>
      </w:r>
      <w:r w:rsidR="00B62118">
        <w:rPr>
          <w:sz w:val="24"/>
          <w:szCs w:val="24"/>
        </w:rPr>
        <w:lastRenderedPageBreak/>
        <w:t>be very little chance of being able to disrupt any criminal activity</w:t>
      </w:r>
      <w:r w:rsidR="00AB28CC">
        <w:rPr>
          <w:sz w:val="24"/>
          <w:szCs w:val="24"/>
        </w:rPr>
        <w:t>. Since its introduction ANPR has been constantly changing and I feel that there are more beneficial changes that are yet to come to ensure that this type of technology is always providing a benefit to the police and other law enforcement agencies.</w:t>
      </w:r>
    </w:p>
    <w:p w14:paraId="74FA3FDD" w14:textId="77777777" w:rsidR="00AB28CC" w:rsidRDefault="00AB28CC" w:rsidP="00C21C79">
      <w:pPr>
        <w:spacing w:line="360" w:lineRule="auto"/>
        <w:ind w:right="237"/>
        <w:jc w:val="both"/>
        <w:rPr>
          <w:sz w:val="24"/>
          <w:szCs w:val="24"/>
        </w:rPr>
      </w:pPr>
    </w:p>
    <w:p w14:paraId="698A35D0" w14:textId="233C97E7" w:rsidR="00AB28CC" w:rsidRDefault="00AB28CC" w:rsidP="00C21C79">
      <w:pPr>
        <w:spacing w:line="360" w:lineRule="auto"/>
        <w:ind w:right="237"/>
        <w:jc w:val="both"/>
        <w:rPr>
          <w:sz w:val="24"/>
          <w:szCs w:val="24"/>
        </w:rPr>
      </w:pPr>
      <w:r>
        <w:rPr>
          <w:sz w:val="24"/>
          <w:szCs w:val="24"/>
        </w:rPr>
        <w:t>Word count - 1575</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60AEB2A" w:rsidR="00FE5420" w:rsidRDefault="00BF60E1" w:rsidP="00FE5420">
            <w:pPr>
              <w:overflowPunct/>
              <w:autoSpaceDE/>
              <w:autoSpaceDN/>
              <w:adjustRightInd/>
              <w:rPr>
                <w:sz w:val="22"/>
                <w:szCs w:val="22"/>
                <w:lang w:eastAsia="zh-TW"/>
              </w:rPr>
            </w:pPr>
            <w:r>
              <w:rPr>
                <w:sz w:val="22"/>
                <w:szCs w:val="22"/>
                <w:lang w:eastAsia="zh-TW"/>
              </w:rPr>
              <w:t>Case Files</w:t>
            </w:r>
          </w:p>
          <w:p w14:paraId="1ABF541A" w14:textId="77777777" w:rsidR="00BF60E1" w:rsidRDefault="00BF60E1" w:rsidP="00FE5420">
            <w:pPr>
              <w:overflowPunct/>
              <w:autoSpaceDE/>
              <w:autoSpaceDN/>
              <w:adjustRightInd/>
              <w:rPr>
                <w:sz w:val="22"/>
                <w:szCs w:val="22"/>
                <w:lang w:eastAsia="zh-TW"/>
              </w:rPr>
            </w:pPr>
          </w:p>
          <w:p w14:paraId="544F180B" w14:textId="517AFB63" w:rsidR="00BF60E1" w:rsidRPr="00FE5420" w:rsidRDefault="00BF60E1" w:rsidP="00FE5420">
            <w:pPr>
              <w:overflowPunct/>
              <w:autoSpaceDE/>
              <w:autoSpaceDN/>
              <w:adjustRightInd/>
              <w:rPr>
                <w:rFonts w:ascii="Times New Roman" w:hAnsi="Times New Roman" w:cs="Times New Roman"/>
                <w:sz w:val="24"/>
                <w:szCs w:val="24"/>
                <w:lang w:eastAsia="zh-TW"/>
              </w:rPr>
            </w:pPr>
            <w:r>
              <w:rPr>
                <w:sz w:val="22"/>
                <w:szCs w:val="22"/>
                <w:lang w:eastAsia="zh-TW"/>
              </w:rPr>
              <w:t>Football Offences</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BBE5470" w14:textId="77777777" w:rsidR="006942E3" w:rsidRDefault="00FE5420" w:rsidP="00FE5420">
            <w:pPr>
              <w:overflowPunct/>
              <w:autoSpaceDE/>
              <w:autoSpaceDN/>
              <w:adjustRightInd/>
              <w:rPr>
                <w:sz w:val="22"/>
                <w:szCs w:val="22"/>
                <w:lang w:eastAsia="zh-TW"/>
              </w:rPr>
            </w:pPr>
            <w:r w:rsidRPr="00FE5420">
              <w:rPr>
                <w:sz w:val="22"/>
                <w:szCs w:val="22"/>
                <w:lang w:eastAsia="zh-TW"/>
              </w:rPr>
              <w:t>5-7</w:t>
            </w:r>
          </w:p>
          <w:p w14:paraId="503FFEED" w14:textId="77777777" w:rsidR="006942E3" w:rsidRDefault="006942E3" w:rsidP="00FE5420">
            <w:pPr>
              <w:overflowPunct/>
              <w:autoSpaceDE/>
              <w:autoSpaceDN/>
              <w:adjustRightInd/>
              <w:rPr>
                <w:sz w:val="22"/>
                <w:szCs w:val="22"/>
                <w:lang w:eastAsia="zh-TW"/>
              </w:rPr>
            </w:pPr>
          </w:p>
          <w:p w14:paraId="678F8136" w14:textId="77777777" w:rsidR="00FE5420" w:rsidRDefault="006942E3" w:rsidP="00FE5420">
            <w:pPr>
              <w:overflowPunct/>
              <w:autoSpaceDE/>
              <w:autoSpaceDN/>
              <w:adjustRightInd/>
              <w:rPr>
                <w:sz w:val="22"/>
                <w:szCs w:val="22"/>
                <w:lang w:eastAsia="zh-TW"/>
              </w:rPr>
            </w:pPr>
            <w:r>
              <w:rPr>
                <w:sz w:val="22"/>
                <w:szCs w:val="22"/>
                <w:lang w:eastAsia="zh-TW"/>
              </w:rPr>
              <w:t>7</w:t>
            </w:r>
            <w:r w:rsidR="00FE5420" w:rsidRPr="00FE5420">
              <w:rPr>
                <w:sz w:val="22"/>
                <w:szCs w:val="22"/>
                <w:lang w:eastAsia="zh-TW"/>
              </w:rPr>
              <w:t> </w:t>
            </w:r>
          </w:p>
          <w:p w14:paraId="1303BB28" w14:textId="77777777" w:rsidR="007B0FCB" w:rsidRDefault="007B0FCB" w:rsidP="00FE5420">
            <w:pPr>
              <w:overflowPunct/>
              <w:autoSpaceDE/>
              <w:autoSpaceDN/>
              <w:adjustRightInd/>
              <w:rPr>
                <w:sz w:val="24"/>
                <w:szCs w:val="24"/>
                <w:lang w:eastAsia="zh-TW"/>
              </w:rPr>
            </w:pPr>
          </w:p>
          <w:p w14:paraId="6AF01F04" w14:textId="77777777" w:rsidR="007B0FCB" w:rsidRDefault="007B0FCB" w:rsidP="00FE5420">
            <w:pPr>
              <w:overflowPunct/>
              <w:autoSpaceDE/>
              <w:autoSpaceDN/>
              <w:adjustRightInd/>
              <w:rPr>
                <w:sz w:val="24"/>
                <w:szCs w:val="24"/>
                <w:lang w:eastAsia="zh-TW"/>
              </w:rPr>
            </w:pPr>
          </w:p>
          <w:p w14:paraId="4F4734CC" w14:textId="112F9EEA" w:rsidR="007B0FCB" w:rsidRPr="00FE5420" w:rsidRDefault="007B0FCB"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322B09" w14:textId="77777777" w:rsidR="007B0FCB" w:rsidRDefault="00FE5420" w:rsidP="00FE5420">
            <w:pPr>
              <w:overflowPunct/>
              <w:autoSpaceDE/>
              <w:autoSpaceDN/>
              <w:adjustRightInd/>
              <w:rPr>
                <w:sz w:val="22"/>
                <w:szCs w:val="22"/>
                <w:lang w:eastAsia="zh-TW"/>
              </w:rPr>
            </w:pPr>
            <w:r w:rsidRPr="00FE5420">
              <w:rPr>
                <w:sz w:val="22"/>
                <w:szCs w:val="22"/>
                <w:lang w:eastAsia="zh-TW"/>
              </w:rPr>
              <w:t>8-10</w:t>
            </w:r>
          </w:p>
          <w:p w14:paraId="3524945E" w14:textId="77777777" w:rsidR="007B0FCB" w:rsidRDefault="007B0FCB" w:rsidP="00FE5420">
            <w:pPr>
              <w:overflowPunct/>
              <w:autoSpaceDE/>
              <w:autoSpaceDN/>
              <w:adjustRightInd/>
              <w:rPr>
                <w:sz w:val="22"/>
                <w:szCs w:val="22"/>
                <w:lang w:eastAsia="zh-TW"/>
              </w:rPr>
            </w:pPr>
          </w:p>
          <w:p w14:paraId="1971EE18" w14:textId="77777777" w:rsidR="007B0FCB" w:rsidRDefault="007B0FCB" w:rsidP="00FE5420">
            <w:pPr>
              <w:overflowPunct/>
              <w:autoSpaceDE/>
              <w:autoSpaceDN/>
              <w:adjustRightInd/>
              <w:rPr>
                <w:sz w:val="22"/>
                <w:szCs w:val="22"/>
                <w:lang w:eastAsia="zh-TW"/>
              </w:rPr>
            </w:pPr>
          </w:p>
          <w:p w14:paraId="07998580" w14:textId="77777777" w:rsidR="007B0FCB" w:rsidRDefault="007B0FCB" w:rsidP="00FE5420">
            <w:pPr>
              <w:overflowPunct/>
              <w:autoSpaceDE/>
              <w:autoSpaceDN/>
              <w:adjustRightInd/>
              <w:rPr>
                <w:sz w:val="22"/>
                <w:szCs w:val="22"/>
                <w:lang w:eastAsia="zh-TW"/>
              </w:rPr>
            </w:pPr>
          </w:p>
          <w:p w14:paraId="39C51F8E" w14:textId="77777777" w:rsidR="007B0FCB" w:rsidRDefault="007B0FCB" w:rsidP="00FE5420">
            <w:pPr>
              <w:overflowPunct/>
              <w:autoSpaceDE/>
              <w:autoSpaceDN/>
              <w:adjustRightInd/>
              <w:rPr>
                <w:sz w:val="22"/>
                <w:szCs w:val="22"/>
                <w:lang w:eastAsia="zh-TW"/>
              </w:rPr>
            </w:pPr>
          </w:p>
          <w:p w14:paraId="084D2D24" w14:textId="5A585E34" w:rsidR="00FE5420" w:rsidRPr="00FE5420" w:rsidRDefault="007B0FCB"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95F873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A5A2FBA" w14:textId="77777777" w:rsidR="0059363D" w:rsidRDefault="0059363D" w:rsidP="00FE5420">
            <w:pPr>
              <w:overflowPunct/>
              <w:autoSpaceDE/>
              <w:autoSpaceDN/>
              <w:adjustRightInd/>
              <w:rPr>
                <w:sz w:val="24"/>
                <w:szCs w:val="24"/>
                <w:lang w:eastAsia="zh-TW"/>
              </w:rPr>
            </w:pPr>
          </w:p>
          <w:p w14:paraId="2DA2D578" w14:textId="77777777" w:rsidR="0059363D" w:rsidRDefault="0059363D" w:rsidP="00FE5420">
            <w:pPr>
              <w:overflowPunct/>
              <w:autoSpaceDE/>
              <w:autoSpaceDN/>
              <w:adjustRightInd/>
              <w:rPr>
                <w:sz w:val="24"/>
                <w:szCs w:val="24"/>
                <w:lang w:eastAsia="zh-TW"/>
              </w:rPr>
            </w:pPr>
          </w:p>
          <w:p w14:paraId="7C519CCD" w14:textId="77777777" w:rsidR="0059363D" w:rsidRDefault="0059363D" w:rsidP="00FE5420">
            <w:pPr>
              <w:overflowPunct/>
              <w:autoSpaceDE/>
              <w:autoSpaceDN/>
              <w:adjustRightInd/>
              <w:rPr>
                <w:sz w:val="24"/>
                <w:szCs w:val="24"/>
                <w:lang w:eastAsia="zh-TW"/>
              </w:rPr>
            </w:pPr>
          </w:p>
          <w:p w14:paraId="34DF0630" w14:textId="20707C83" w:rsidR="0059363D" w:rsidRPr="00FE5420" w:rsidRDefault="0059363D"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59CA90" w14:textId="77777777" w:rsidR="00BF60E1" w:rsidRDefault="00FE5420" w:rsidP="00FE5420">
            <w:pPr>
              <w:overflowPunct/>
              <w:autoSpaceDE/>
              <w:autoSpaceDN/>
              <w:adjustRightInd/>
              <w:rPr>
                <w:sz w:val="22"/>
                <w:szCs w:val="22"/>
                <w:lang w:eastAsia="zh-TW"/>
              </w:rPr>
            </w:pPr>
            <w:r w:rsidRPr="00FE5420">
              <w:rPr>
                <w:sz w:val="22"/>
                <w:szCs w:val="22"/>
                <w:lang w:eastAsia="zh-TW"/>
              </w:rPr>
              <w:t>5-7</w:t>
            </w:r>
          </w:p>
          <w:p w14:paraId="1575EF3D" w14:textId="77777777" w:rsidR="00BF60E1" w:rsidRDefault="00BF60E1" w:rsidP="00FE5420">
            <w:pPr>
              <w:overflowPunct/>
              <w:autoSpaceDE/>
              <w:autoSpaceDN/>
              <w:adjustRightInd/>
              <w:rPr>
                <w:sz w:val="22"/>
                <w:szCs w:val="22"/>
                <w:lang w:eastAsia="zh-TW"/>
              </w:rPr>
            </w:pPr>
          </w:p>
          <w:p w14:paraId="0BCB15AA" w14:textId="6867B187" w:rsidR="00FE5420" w:rsidRPr="00FE5420" w:rsidRDefault="00BF60E1"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1C39886" w14:textId="6ED9AFC7" w:rsidR="00DC73AC" w:rsidRPr="005850C2" w:rsidRDefault="00DC73AC" w:rsidP="005850C2">
            <w:pPr>
              <w:overflowPunct/>
              <w:autoSpaceDE/>
              <w:autoSpaceDN/>
              <w:adjustRightInd/>
              <w:spacing w:line="360" w:lineRule="auto"/>
              <w:rPr>
                <w:b/>
                <w:bCs/>
                <w:sz w:val="24"/>
                <w:szCs w:val="24"/>
                <w:lang w:eastAsia="zh-TW"/>
              </w:rPr>
            </w:pPr>
            <w:r w:rsidRPr="005850C2">
              <w:rPr>
                <w:b/>
                <w:bCs/>
                <w:sz w:val="24"/>
                <w:szCs w:val="24"/>
                <w:u w:val="single"/>
              </w:rPr>
              <w:t>Case Files</w:t>
            </w:r>
          </w:p>
          <w:p w14:paraId="2453B255" w14:textId="77777777" w:rsidR="000B33BE" w:rsidRPr="005850C2" w:rsidRDefault="000B33BE" w:rsidP="005850C2">
            <w:pPr>
              <w:overflowPunct/>
              <w:autoSpaceDE/>
              <w:autoSpaceDN/>
              <w:adjustRightInd/>
              <w:spacing w:line="360" w:lineRule="auto"/>
              <w:rPr>
                <w:sz w:val="24"/>
                <w:szCs w:val="24"/>
                <w:lang w:eastAsia="zh-TW"/>
              </w:rPr>
            </w:pPr>
          </w:p>
          <w:p w14:paraId="37BF155C" w14:textId="3039613A" w:rsidR="00DC73AC" w:rsidRPr="005850C2" w:rsidRDefault="00DC73AC" w:rsidP="005850C2">
            <w:pPr>
              <w:overflowPunct/>
              <w:autoSpaceDE/>
              <w:autoSpaceDN/>
              <w:adjustRightInd/>
              <w:spacing w:line="360" w:lineRule="auto"/>
              <w:rPr>
                <w:sz w:val="24"/>
                <w:szCs w:val="24"/>
                <w:lang w:eastAsia="zh-TW"/>
              </w:rPr>
            </w:pPr>
            <w:r w:rsidRPr="005850C2">
              <w:rPr>
                <w:sz w:val="24"/>
                <w:szCs w:val="24"/>
                <w:lang w:eastAsia="zh-TW"/>
              </w:rPr>
              <w:t xml:space="preserve">I have chosen case files for my development plan. This is because case files play a really big part in how we look to deal with offenders from either custody or a voluntary attendance interview. My </w:t>
            </w:r>
            <w:r w:rsidRPr="005850C2">
              <w:rPr>
                <w:sz w:val="24"/>
                <w:szCs w:val="24"/>
                <w:lang w:eastAsia="zh-TW"/>
              </w:rPr>
              <w:lastRenderedPageBreak/>
              <w:t>knowledge on this area is not the best at this moment and this is something I would like to change.</w:t>
            </w:r>
          </w:p>
          <w:p w14:paraId="38A34B9B" w14:textId="77777777" w:rsidR="00DC73AC" w:rsidRPr="005850C2" w:rsidRDefault="00DC73AC" w:rsidP="005850C2">
            <w:pPr>
              <w:overflowPunct/>
              <w:autoSpaceDE/>
              <w:autoSpaceDN/>
              <w:adjustRightInd/>
              <w:spacing w:line="360" w:lineRule="auto"/>
              <w:rPr>
                <w:sz w:val="24"/>
                <w:szCs w:val="24"/>
                <w:lang w:eastAsia="zh-TW"/>
              </w:rPr>
            </w:pPr>
            <w:r w:rsidRPr="005850C2">
              <w:rPr>
                <w:sz w:val="24"/>
                <w:szCs w:val="24"/>
                <w:lang w:eastAsia="zh-TW"/>
              </w:rPr>
              <w:t>When I am dealing with case files, I am unsure of what is needed when it comes to getting a CPS Advice Not Guilty plea ready to be sent to the CPS and more specifically, I am unsure of what needs to be inputted when it comes to the MG6 series (disclosure to defence). There have been a few occasions where the case files have been sent back as they need a more in depth MG6 series to be completed. I also would like to know what specific documents need to be in certain case files (DV, Sexual Offences, etc)</w:t>
            </w:r>
          </w:p>
          <w:p w14:paraId="6B984356" w14:textId="77777777" w:rsidR="00DC73AC" w:rsidRPr="005850C2" w:rsidRDefault="00DC73AC" w:rsidP="005850C2">
            <w:pPr>
              <w:spacing w:line="360" w:lineRule="auto"/>
              <w:rPr>
                <w:sz w:val="24"/>
                <w:szCs w:val="24"/>
                <w:lang w:eastAsia="zh-TW"/>
              </w:rPr>
            </w:pPr>
            <w:r w:rsidRPr="005850C2">
              <w:rPr>
                <w:sz w:val="24"/>
                <w:szCs w:val="24"/>
                <w:lang w:eastAsia="zh-TW"/>
              </w:rPr>
              <w:t xml:space="preserve">To improve on this, I am going to look to complete an </w:t>
            </w:r>
            <w:r w:rsidRPr="005850C2">
              <w:rPr>
                <w:sz w:val="24"/>
                <w:szCs w:val="24"/>
                <w:lang w:eastAsia="zh-TW"/>
              </w:rPr>
              <w:lastRenderedPageBreak/>
              <w:t>attachment with the file team that we have to build on my pre – existing knowledge of case files. I am hoping that this will give me a better understanding of the contents of the case files and to what extent they need to be completed in</w:t>
            </w:r>
          </w:p>
          <w:p w14:paraId="4B5C25C4" w14:textId="77777777" w:rsidR="00DC73AC" w:rsidRPr="005850C2" w:rsidRDefault="00DC73AC" w:rsidP="005850C2">
            <w:pPr>
              <w:spacing w:line="360" w:lineRule="auto"/>
              <w:rPr>
                <w:sz w:val="24"/>
                <w:szCs w:val="24"/>
                <w:lang w:eastAsia="zh-TW"/>
              </w:rPr>
            </w:pPr>
          </w:p>
          <w:p w14:paraId="29219CDB" w14:textId="77777777" w:rsidR="00DC73AC" w:rsidRPr="005850C2" w:rsidRDefault="00DC73AC" w:rsidP="005850C2">
            <w:pPr>
              <w:spacing w:line="360" w:lineRule="auto"/>
              <w:rPr>
                <w:sz w:val="24"/>
                <w:szCs w:val="24"/>
                <w:lang w:eastAsia="zh-TW"/>
              </w:rPr>
            </w:pPr>
            <w:r w:rsidRPr="005850C2">
              <w:rPr>
                <w:b/>
                <w:bCs/>
                <w:sz w:val="24"/>
                <w:szCs w:val="24"/>
                <w:u w:val="single"/>
                <w:lang w:eastAsia="zh-TW"/>
              </w:rPr>
              <w:t>Football Offences</w:t>
            </w:r>
          </w:p>
          <w:p w14:paraId="098B506F" w14:textId="0F7147AE" w:rsidR="00DC73AC" w:rsidRPr="005850C2" w:rsidRDefault="00DC73AC" w:rsidP="005850C2">
            <w:pPr>
              <w:spacing w:line="360" w:lineRule="auto"/>
              <w:rPr>
                <w:sz w:val="24"/>
                <w:szCs w:val="24"/>
              </w:rPr>
            </w:pPr>
            <w:r w:rsidRPr="005850C2">
              <w:rPr>
                <w:sz w:val="24"/>
                <w:szCs w:val="24"/>
              </w:rPr>
              <w:t>I have also chosen football offences for my development plan, the reason behind this is because I have recently become an Operational Football Officer with my force, this job entails ‘policing’ the football games which my force cover – the football team being in EFL League 2. My overall knowledge of football offences is fairly low and due to my new role, this is something that needs to be changed.</w:t>
            </w:r>
          </w:p>
          <w:p w14:paraId="409961C1" w14:textId="77777777" w:rsidR="00DC73AC" w:rsidRPr="005850C2" w:rsidRDefault="00DC73AC" w:rsidP="005850C2">
            <w:pPr>
              <w:spacing w:line="360" w:lineRule="auto"/>
              <w:rPr>
                <w:sz w:val="24"/>
                <w:szCs w:val="24"/>
              </w:rPr>
            </w:pPr>
            <w:r w:rsidRPr="005850C2">
              <w:rPr>
                <w:sz w:val="24"/>
                <w:szCs w:val="24"/>
              </w:rPr>
              <w:lastRenderedPageBreak/>
              <w:t>Throughout my role as an ‘Operational Football Officer’ I am in charge of ‘policing’ the game and dealing with any offences which may arise whilst the team is playing, due to this, I am going to need to have a good knowledge of the offences which cover football as these are some of the offences, I could end up having to deal with at some point.</w:t>
            </w:r>
          </w:p>
          <w:p w14:paraId="57480221" w14:textId="77777777" w:rsidR="00DC73AC" w:rsidRPr="005850C2" w:rsidRDefault="00DC73AC" w:rsidP="005850C2">
            <w:pPr>
              <w:spacing w:line="360" w:lineRule="auto"/>
              <w:rPr>
                <w:sz w:val="24"/>
                <w:szCs w:val="24"/>
              </w:rPr>
            </w:pPr>
            <w:r w:rsidRPr="005850C2">
              <w:rPr>
                <w:sz w:val="24"/>
                <w:szCs w:val="24"/>
              </w:rPr>
              <w:t xml:space="preserve">To improve on my knowledge of football offences, I am going to look to research the specific Football Offences Act and gain a good understanding of the offences I will potentially deal with. I will also look to get involved with policing more games so that I can see how practically the games are policed as I could be leading </w:t>
            </w:r>
            <w:r w:rsidRPr="005850C2">
              <w:rPr>
                <w:sz w:val="24"/>
                <w:szCs w:val="24"/>
              </w:rPr>
              <w:lastRenderedPageBreak/>
              <w:t>some of the games in the near future.</w:t>
            </w:r>
          </w:p>
          <w:p w14:paraId="56D5CEAC" w14:textId="77777777" w:rsidR="004805A5" w:rsidRPr="005850C2" w:rsidRDefault="004805A5" w:rsidP="005850C2">
            <w:pPr>
              <w:spacing w:line="360" w:lineRule="auto"/>
              <w:rPr>
                <w:sz w:val="24"/>
                <w:szCs w:val="24"/>
              </w:rPr>
            </w:pPr>
          </w:p>
          <w:p w14:paraId="6B8B8EB2" w14:textId="77777777" w:rsidR="004805A5" w:rsidRPr="005850C2" w:rsidRDefault="004805A5" w:rsidP="005850C2">
            <w:pPr>
              <w:spacing w:line="360" w:lineRule="auto"/>
              <w:rPr>
                <w:sz w:val="24"/>
                <w:szCs w:val="24"/>
              </w:rPr>
            </w:pPr>
          </w:p>
          <w:p w14:paraId="42BF5C0E" w14:textId="77777777" w:rsidR="004805A5" w:rsidRPr="005850C2" w:rsidRDefault="004805A5" w:rsidP="005850C2">
            <w:pPr>
              <w:spacing w:line="360" w:lineRule="auto"/>
              <w:rPr>
                <w:sz w:val="24"/>
                <w:szCs w:val="24"/>
              </w:rPr>
            </w:pPr>
          </w:p>
          <w:p w14:paraId="78233962" w14:textId="77777777" w:rsidR="004805A5" w:rsidRPr="005850C2" w:rsidRDefault="004805A5" w:rsidP="005850C2">
            <w:pPr>
              <w:spacing w:line="360" w:lineRule="auto"/>
              <w:rPr>
                <w:sz w:val="24"/>
                <w:szCs w:val="24"/>
              </w:rPr>
            </w:pPr>
          </w:p>
          <w:p w14:paraId="02F9D0F8" w14:textId="77777777" w:rsidR="006119CD" w:rsidRPr="005850C2" w:rsidRDefault="006119CD" w:rsidP="005850C2">
            <w:pPr>
              <w:overflowPunct/>
              <w:autoSpaceDE/>
              <w:autoSpaceDN/>
              <w:adjustRightInd/>
              <w:spacing w:line="360" w:lineRule="auto"/>
              <w:rPr>
                <w:sz w:val="24"/>
                <w:szCs w:val="24"/>
                <w:lang w:eastAsia="zh-TW"/>
              </w:rPr>
            </w:pPr>
          </w:p>
          <w:p w14:paraId="563383EC" w14:textId="1A91D629" w:rsidR="006119CD" w:rsidRPr="005850C2" w:rsidRDefault="006119CD" w:rsidP="005850C2">
            <w:pPr>
              <w:overflowPunct/>
              <w:autoSpaceDE/>
              <w:autoSpaceDN/>
              <w:adjustRightInd/>
              <w:spacing w:line="360" w:lineRule="auto"/>
              <w:rPr>
                <w:sz w:val="24"/>
                <w:szCs w:val="24"/>
                <w:lang w:eastAsia="zh-TW"/>
              </w:rPr>
            </w:pPr>
          </w:p>
          <w:p w14:paraId="1769CA09" w14:textId="77777777" w:rsidR="005F1F4A" w:rsidRPr="005850C2" w:rsidRDefault="005F1F4A" w:rsidP="005850C2">
            <w:pPr>
              <w:overflowPunct/>
              <w:autoSpaceDE/>
              <w:autoSpaceDN/>
              <w:adjustRightInd/>
              <w:spacing w:line="360" w:lineRule="auto"/>
              <w:rPr>
                <w:sz w:val="24"/>
                <w:szCs w:val="24"/>
                <w:lang w:eastAsia="zh-TW"/>
              </w:rPr>
            </w:pPr>
          </w:p>
          <w:p w14:paraId="29A2A56B" w14:textId="0E4DB9B2" w:rsidR="005F1F4A" w:rsidRPr="005850C2" w:rsidRDefault="005F1F4A" w:rsidP="005850C2">
            <w:pPr>
              <w:overflowPunct/>
              <w:autoSpaceDE/>
              <w:autoSpaceDN/>
              <w:adjustRightInd/>
              <w:spacing w:line="360" w:lineRule="auto"/>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044E1EA" w14:textId="77777777" w:rsidR="004805A5" w:rsidRDefault="00FE5420" w:rsidP="00FE5420">
            <w:pPr>
              <w:overflowPunct/>
              <w:autoSpaceDE/>
              <w:autoSpaceDN/>
              <w:adjustRightInd/>
              <w:rPr>
                <w:b/>
                <w:bCs/>
                <w:sz w:val="22"/>
                <w:szCs w:val="22"/>
                <w:lang w:eastAsia="zh-TW"/>
              </w:rPr>
            </w:pPr>
            <w:r w:rsidRPr="00FE5420">
              <w:rPr>
                <w:b/>
                <w:bCs/>
                <w:sz w:val="22"/>
                <w:szCs w:val="22"/>
                <w:lang w:eastAsia="zh-TW"/>
              </w:rPr>
              <w:t> </w:t>
            </w:r>
          </w:p>
          <w:p w14:paraId="49578C6C" w14:textId="77777777" w:rsidR="004805A5" w:rsidRDefault="004805A5" w:rsidP="00FE5420">
            <w:pPr>
              <w:overflowPunct/>
              <w:autoSpaceDE/>
              <w:autoSpaceDN/>
              <w:adjustRightInd/>
              <w:rPr>
                <w:b/>
                <w:bCs/>
                <w:sz w:val="22"/>
                <w:szCs w:val="22"/>
                <w:lang w:eastAsia="zh-TW"/>
              </w:rPr>
            </w:pPr>
          </w:p>
          <w:p w14:paraId="72CB1BE3" w14:textId="77777777" w:rsidR="004805A5" w:rsidRDefault="004805A5" w:rsidP="00FE5420">
            <w:pPr>
              <w:overflowPunct/>
              <w:autoSpaceDE/>
              <w:autoSpaceDN/>
              <w:adjustRightInd/>
              <w:rPr>
                <w:b/>
                <w:bCs/>
                <w:sz w:val="22"/>
                <w:szCs w:val="22"/>
                <w:lang w:eastAsia="zh-TW"/>
              </w:rPr>
            </w:pPr>
          </w:p>
          <w:p w14:paraId="377762FC" w14:textId="77777777" w:rsidR="004805A5" w:rsidRDefault="00E574B6" w:rsidP="00FE5420">
            <w:pPr>
              <w:overflowPunct/>
              <w:autoSpaceDE/>
              <w:autoSpaceDN/>
              <w:adjustRightInd/>
              <w:rPr>
                <w:b/>
                <w:bCs/>
                <w:sz w:val="22"/>
                <w:szCs w:val="22"/>
                <w:lang w:eastAsia="zh-TW"/>
              </w:rPr>
            </w:pPr>
            <w:r>
              <w:rPr>
                <w:b/>
                <w:bCs/>
                <w:sz w:val="22"/>
                <w:szCs w:val="22"/>
                <w:lang w:eastAsia="zh-TW"/>
              </w:rPr>
              <w:t>Interviewing</w:t>
            </w:r>
            <w:r w:rsidR="00FC3BE2">
              <w:rPr>
                <w:b/>
                <w:bCs/>
                <w:sz w:val="22"/>
                <w:szCs w:val="22"/>
                <w:lang w:eastAsia="zh-TW"/>
              </w:rPr>
              <w:t xml:space="preserve">   </w:t>
            </w:r>
          </w:p>
          <w:p w14:paraId="4B675F38" w14:textId="77777777" w:rsidR="004805A5" w:rsidRDefault="004805A5" w:rsidP="00FE5420">
            <w:pPr>
              <w:overflowPunct/>
              <w:autoSpaceDE/>
              <w:autoSpaceDN/>
              <w:adjustRightInd/>
              <w:rPr>
                <w:b/>
                <w:bCs/>
                <w:sz w:val="22"/>
                <w:szCs w:val="22"/>
                <w:lang w:eastAsia="zh-TW"/>
              </w:rPr>
            </w:pPr>
          </w:p>
          <w:p w14:paraId="7DBF4B97" w14:textId="77777777" w:rsidR="004805A5" w:rsidRDefault="004805A5" w:rsidP="00FE5420">
            <w:pPr>
              <w:overflowPunct/>
              <w:autoSpaceDE/>
              <w:autoSpaceDN/>
              <w:adjustRightInd/>
              <w:rPr>
                <w:b/>
                <w:bCs/>
                <w:sz w:val="22"/>
                <w:szCs w:val="22"/>
                <w:lang w:eastAsia="zh-TW"/>
              </w:rPr>
            </w:pPr>
          </w:p>
          <w:p w14:paraId="1C6731CF" w14:textId="3EED997C" w:rsidR="00FE5420" w:rsidRPr="00FE5420" w:rsidRDefault="004805A5" w:rsidP="00FE5420">
            <w:pPr>
              <w:overflowPunct/>
              <w:autoSpaceDE/>
              <w:autoSpaceDN/>
              <w:adjustRightInd/>
              <w:rPr>
                <w:b/>
                <w:bCs/>
                <w:sz w:val="22"/>
                <w:szCs w:val="22"/>
                <w:lang w:eastAsia="zh-TW"/>
              </w:rPr>
            </w:pPr>
            <w:r>
              <w:rPr>
                <w:b/>
                <w:bCs/>
                <w:sz w:val="22"/>
                <w:szCs w:val="22"/>
                <w:lang w:eastAsia="zh-TW"/>
              </w:rPr>
              <w:t>First Aid/Medic</w:t>
            </w:r>
            <w:r w:rsidR="00FC3BE2">
              <w:rPr>
                <w:b/>
                <w:bCs/>
                <w:sz w:val="22"/>
                <w:szCs w:val="22"/>
                <w:lang w:eastAsia="zh-TW"/>
              </w:rPr>
              <w:t xml:space="preserve">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D544EC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58BB752" w14:textId="77777777" w:rsidR="004805A5" w:rsidRDefault="004805A5" w:rsidP="00FE5420">
            <w:pPr>
              <w:overflowPunct/>
              <w:autoSpaceDE/>
              <w:autoSpaceDN/>
              <w:adjustRightInd/>
              <w:rPr>
                <w:sz w:val="22"/>
                <w:szCs w:val="22"/>
                <w:lang w:eastAsia="zh-TW"/>
              </w:rPr>
            </w:pPr>
          </w:p>
          <w:p w14:paraId="2E5C5224" w14:textId="77777777" w:rsidR="004805A5" w:rsidRDefault="004805A5" w:rsidP="00FE5420">
            <w:pPr>
              <w:overflowPunct/>
              <w:autoSpaceDE/>
              <w:autoSpaceDN/>
              <w:adjustRightInd/>
              <w:rPr>
                <w:sz w:val="22"/>
                <w:szCs w:val="22"/>
                <w:lang w:eastAsia="zh-TW"/>
              </w:rPr>
            </w:pPr>
          </w:p>
          <w:p w14:paraId="62BD5488" w14:textId="77777777" w:rsidR="004805A5" w:rsidRDefault="004805A5" w:rsidP="00FE5420">
            <w:pPr>
              <w:overflowPunct/>
              <w:autoSpaceDE/>
              <w:autoSpaceDN/>
              <w:adjustRightInd/>
              <w:rPr>
                <w:sz w:val="22"/>
                <w:szCs w:val="22"/>
                <w:lang w:eastAsia="zh-TW"/>
              </w:rPr>
            </w:pPr>
          </w:p>
          <w:p w14:paraId="020FEC9E" w14:textId="77777777" w:rsidR="004805A5" w:rsidRDefault="004805A5" w:rsidP="00FE5420">
            <w:pPr>
              <w:overflowPunct/>
              <w:autoSpaceDE/>
              <w:autoSpaceDN/>
              <w:adjustRightInd/>
              <w:rPr>
                <w:sz w:val="22"/>
                <w:szCs w:val="22"/>
                <w:lang w:eastAsia="zh-TW"/>
              </w:rPr>
            </w:pPr>
            <w:r>
              <w:rPr>
                <w:sz w:val="22"/>
                <w:szCs w:val="22"/>
                <w:lang w:eastAsia="zh-TW"/>
              </w:rPr>
              <w:t>9</w:t>
            </w:r>
          </w:p>
          <w:p w14:paraId="5236457A" w14:textId="77777777" w:rsidR="004805A5" w:rsidRDefault="004805A5" w:rsidP="00FE5420">
            <w:pPr>
              <w:overflowPunct/>
              <w:autoSpaceDE/>
              <w:autoSpaceDN/>
              <w:adjustRightInd/>
              <w:rPr>
                <w:sz w:val="24"/>
                <w:szCs w:val="24"/>
                <w:lang w:eastAsia="zh-TW"/>
              </w:rPr>
            </w:pPr>
          </w:p>
          <w:p w14:paraId="30A77347" w14:textId="77777777" w:rsidR="004805A5" w:rsidRDefault="004805A5" w:rsidP="00FE5420">
            <w:pPr>
              <w:overflowPunct/>
              <w:autoSpaceDE/>
              <w:autoSpaceDN/>
              <w:adjustRightInd/>
              <w:rPr>
                <w:sz w:val="24"/>
                <w:szCs w:val="24"/>
                <w:lang w:eastAsia="zh-TW"/>
              </w:rPr>
            </w:pPr>
          </w:p>
          <w:p w14:paraId="0C242629" w14:textId="0ECFB5B5" w:rsidR="004805A5" w:rsidRPr="00FE5420" w:rsidRDefault="004805A5"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D236C9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7819306" w14:textId="77777777" w:rsidR="004805A5" w:rsidRDefault="004805A5" w:rsidP="00FE5420">
            <w:pPr>
              <w:overflowPunct/>
              <w:autoSpaceDE/>
              <w:autoSpaceDN/>
              <w:adjustRightInd/>
              <w:rPr>
                <w:sz w:val="22"/>
                <w:szCs w:val="22"/>
                <w:lang w:eastAsia="zh-TW"/>
              </w:rPr>
            </w:pPr>
          </w:p>
          <w:p w14:paraId="16456BAE" w14:textId="77777777" w:rsidR="004805A5" w:rsidRDefault="004805A5" w:rsidP="00FE5420">
            <w:pPr>
              <w:overflowPunct/>
              <w:autoSpaceDE/>
              <w:autoSpaceDN/>
              <w:adjustRightInd/>
              <w:rPr>
                <w:sz w:val="22"/>
                <w:szCs w:val="22"/>
                <w:lang w:eastAsia="zh-TW"/>
              </w:rPr>
            </w:pPr>
          </w:p>
          <w:p w14:paraId="4B43A10F" w14:textId="77777777" w:rsidR="004805A5" w:rsidRDefault="004805A5" w:rsidP="00FE5420">
            <w:pPr>
              <w:overflowPunct/>
              <w:autoSpaceDE/>
              <w:autoSpaceDN/>
              <w:adjustRightInd/>
              <w:rPr>
                <w:sz w:val="22"/>
                <w:szCs w:val="22"/>
                <w:lang w:eastAsia="zh-TW"/>
              </w:rPr>
            </w:pPr>
          </w:p>
          <w:p w14:paraId="33334C9E" w14:textId="7C868ABF" w:rsidR="004805A5" w:rsidRPr="00FE5420" w:rsidRDefault="004805A5"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A1EE45E" w14:textId="77777777" w:rsidR="004805A5" w:rsidRDefault="00FE5420" w:rsidP="00FE5420">
            <w:pPr>
              <w:overflowPunct/>
              <w:autoSpaceDE/>
              <w:autoSpaceDN/>
              <w:adjustRightInd/>
              <w:rPr>
                <w:sz w:val="22"/>
                <w:szCs w:val="22"/>
                <w:lang w:eastAsia="zh-TW"/>
              </w:rPr>
            </w:pPr>
            <w:r w:rsidRPr="00FE5420">
              <w:rPr>
                <w:sz w:val="22"/>
                <w:szCs w:val="22"/>
                <w:lang w:eastAsia="zh-TW"/>
              </w:rPr>
              <w:t>8-10</w:t>
            </w:r>
          </w:p>
          <w:p w14:paraId="30E7E8A0" w14:textId="77777777" w:rsidR="004805A5" w:rsidRDefault="004805A5" w:rsidP="00FE5420">
            <w:pPr>
              <w:overflowPunct/>
              <w:autoSpaceDE/>
              <w:autoSpaceDN/>
              <w:adjustRightInd/>
              <w:rPr>
                <w:sz w:val="22"/>
                <w:szCs w:val="22"/>
                <w:lang w:eastAsia="zh-TW"/>
              </w:rPr>
            </w:pPr>
          </w:p>
          <w:p w14:paraId="21A0D728" w14:textId="77777777" w:rsidR="004805A5" w:rsidRDefault="004805A5" w:rsidP="00FE5420">
            <w:pPr>
              <w:overflowPunct/>
              <w:autoSpaceDE/>
              <w:autoSpaceDN/>
              <w:adjustRightInd/>
              <w:rPr>
                <w:sz w:val="22"/>
                <w:szCs w:val="22"/>
                <w:lang w:eastAsia="zh-TW"/>
              </w:rPr>
            </w:pPr>
          </w:p>
          <w:p w14:paraId="49865206" w14:textId="77777777" w:rsidR="004805A5" w:rsidRDefault="004805A5" w:rsidP="00FE5420">
            <w:pPr>
              <w:overflowPunct/>
              <w:autoSpaceDE/>
              <w:autoSpaceDN/>
              <w:adjustRightInd/>
              <w:rPr>
                <w:sz w:val="22"/>
                <w:szCs w:val="22"/>
                <w:lang w:eastAsia="zh-TW"/>
              </w:rPr>
            </w:pPr>
          </w:p>
          <w:p w14:paraId="0C39573E" w14:textId="77777777" w:rsidR="004805A5" w:rsidRDefault="004805A5" w:rsidP="00FE5420">
            <w:pPr>
              <w:overflowPunct/>
              <w:autoSpaceDE/>
              <w:autoSpaceDN/>
              <w:adjustRightInd/>
              <w:rPr>
                <w:sz w:val="22"/>
                <w:szCs w:val="22"/>
                <w:lang w:eastAsia="zh-TW"/>
              </w:rPr>
            </w:pPr>
          </w:p>
          <w:p w14:paraId="0D96BFD2" w14:textId="77777777" w:rsidR="004805A5" w:rsidRDefault="004805A5" w:rsidP="00FE5420">
            <w:pPr>
              <w:overflowPunct/>
              <w:autoSpaceDE/>
              <w:autoSpaceDN/>
              <w:adjustRightInd/>
              <w:rPr>
                <w:sz w:val="22"/>
                <w:szCs w:val="22"/>
                <w:lang w:eastAsia="zh-TW"/>
              </w:rPr>
            </w:pPr>
          </w:p>
          <w:p w14:paraId="01A8D35A" w14:textId="77777777" w:rsidR="004805A5" w:rsidRDefault="004805A5" w:rsidP="00FE5420">
            <w:pPr>
              <w:overflowPunct/>
              <w:autoSpaceDE/>
              <w:autoSpaceDN/>
              <w:adjustRightInd/>
              <w:rPr>
                <w:sz w:val="22"/>
                <w:szCs w:val="22"/>
                <w:lang w:eastAsia="zh-TW"/>
              </w:rPr>
            </w:pPr>
          </w:p>
          <w:p w14:paraId="29C4CCF7" w14:textId="44C0CE54" w:rsidR="00FE5420" w:rsidRPr="00FE5420" w:rsidRDefault="004805A5"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A5D54FE" w14:textId="23C5BE8B" w:rsidR="004805A5" w:rsidRPr="005850C2" w:rsidRDefault="004805A5" w:rsidP="005850C2">
            <w:pPr>
              <w:spacing w:line="360" w:lineRule="auto"/>
              <w:rPr>
                <w:b/>
                <w:bCs/>
                <w:sz w:val="24"/>
                <w:szCs w:val="24"/>
                <w:u w:val="single"/>
              </w:rPr>
            </w:pPr>
            <w:r w:rsidRPr="005850C2">
              <w:rPr>
                <w:b/>
                <w:bCs/>
                <w:sz w:val="24"/>
                <w:szCs w:val="24"/>
                <w:u w:val="single"/>
              </w:rPr>
              <w:t>Interviewing Skills</w:t>
            </w:r>
          </w:p>
          <w:p w14:paraId="4A7BA6E2" w14:textId="77777777" w:rsidR="006C66B1" w:rsidRPr="005850C2" w:rsidRDefault="006C66B1" w:rsidP="005850C2">
            <w:pPr>
              <w:spacing w:line="360" w:lineRule="auto"/>
              <w:rPr>
                <w:b/>
                <w:bCs/>
                <w:sz w:val="24"/>
                <w:szCs w:val="24"/>
                <w:u w:val="single"/>
              </w:rPr>
            </w:pPr>
          </w:p>
          <w:p w14:paraId="36A7E8B6" w14:textId="77777777" w:rsidR="004805A5" w:rsidRPr="005850C2" w:rsidRDefault="004805A5" w:rsidP="005850C2">
            <w:pPr>
              <w:spacing w:line="360" w:lineRule="auto"/>
              <w:rPr>
                <w:sz w:val="24"/>
                <w:szCs w:val="24"/>
              </w:rPr>
            </w:pPr>
            <w:r w:rsidRPr="005850C2">
              <w:rPr>
                <w:sz w:val="24"/>
                <w:szCs w:val="24"/>
              </w:rPr>
              <w:t xml:space="preserve">I have chosen interviewing as skill that I would like to develop over the coming months. Interviewing is one of the most important aspects of custodial and investigative process, it is a time for offenders to give their account for a crime they are suspected to be involved in. Interviews are conducted for every offence whether that be a public order offence or murder. I feel that my interview skills are not the best and could do with </w:t>
            </w:r>
            <w:r w:rsidRPr="005850C2">
              <w:rPr>
                <w:sz w:val="24"/>
                <w:szCs w:val="24"/>
              </w:rPr>
              <w:lastRenderedPageBreak/>
              <w:t>being improved on to ensure that I am getting the most amount of information out of the person I am interviewing.</w:t>
            </w:r>
          </w:p>
          <w:p w14:paraId="305C12C0" w14:textId="77777777" w:rsidR="00827761" w:rsidRPr="005850C2" w:rsidRDefault="00827761" w:rsidP="005850C2">
            <w:pPr>
              <w:spacing w:line="360" w:lineRule="auto"/>
              <w:rPr>
                <w:sz w:val="24"/>
                <w:szCs w:val="24"/>
              </w:rPr>
            </w:pPr>
          </w:p>
          <w:p w14:paraId="629763E9" w14:textId="77777777" w:rsidR="004805A5" w:rsidRPr="005850C2" w:rsidRDefault="004805A5" w:rsidP="005850C2">
            <w:pPr>
              <w:spacing w:line="360" w:lineRule="auto"/>
              <w:rPr>
                <w:sz w:val="24"/>
                <w:szCs w:val="24"/>
              </w:rPr>
            </w:pPr>
            <w:r w:rsidRPr="005850C2">
              <w:rPr>
                <w:sz w:val="24"/>
                <w:szCs w:val="24"/>
              </w:rPr>
              <w:t>I get confused around the interview process and more particularly the structure of an interview. I feel that I need more clarity about it and the particular phases around an interview. I would like to know what type of questions to ask when it comes asking for the suspects agenda and account. I would also feel I would benefit from getting to know different interviewing styles.</w:t>
            </w:r>
          </w:p>
          <w:p w14:paraId="0525C667" w14:textId="77777777" w:rsidR="00827761" w:rsidRPr="005850C2" w:rsidRDefault="00827761" w:rsidP="005850C2">
            <w:pPr>
              <w:spacing w:line="360" w:lineRule="auto"/>
              <w:rPr>
                <w:sz w:val="24"/>
                <w:szCs w:val="24"/>
              </w:rPr>
            </w:pPr>
          </w:p>
          <w:p w14:paraId="64E0BAA8" w14:textId="77777777" w:rsidR="004805A5" w:rsidRPr="005850C2" w:rsidRDefault="004805A5" w:rsidP="005850C2">
            <w:pPr>
              <w:spacing w:line="360" w:lineRule="auto"/>
              <w:rPr>
                <w:sz w:val="24"/>
                <w:szCs w:val="24"/>
              </w:rPr>
            </w:pPr>
            <w:r w:rsidRPr="005850C2">
              <w:rPr>
                <w:sz w:val="24"/>
                <w:szCs w:val="24"/>
              </w:rPr>
              <w:t xml:space="preserve">To improve this, I am going to look to speak with the ‘Learning &amp; Development’ team to see if I can get on an interview skills course to be able to boost my </w:t>
            </w:r>
            <w:r w:rsidRPr="005850C2">
              <w:rPr>
                <w:sz w:val="24"/>
                <w:szCs w:val="24"/>
              </w:rPr>
              <w:lastRenderedPageBreak/>
              <w:t>confidence. I would also look to see if I can speak to our local CID team to be able to sit in on an interview which they conduct as they are trained in advanced interviewing techniques.</w:t>
            </w:r>
          </w:p>
          <w:p w14:paraId="1C65B725" w14:textId="77777777" w:rsidR="004805A5" w:rsidRPr="005850C2" w:rsidRDefault="004805A5" w:rsidP="005850C2">
            <w:pPr>
              <w:spacing w:line="360" w:lineRule="auto"/>
              <w:rPr>
                <w:sz w:val="24"/>
                <w:szCs w:val="24"/>
              </w:rPr>
            </w:pPr>
          </w:p>
          <w:p w14:paraId="052FC071" w14:textId="77777777" w:rsidR="004805A5" w:rsidRPr="005850C2" w:rsidRDefault="004805A5" w:rsidP="005850C2">
            <w:pPr>
              <w:spacing w:line="360" w:lineRule="auto"/>
              <w:rPr>
                <w:b/>
                <w:bCs/>
                <w:sz w:val="24"/>
                <w:szCs w:val="24"/>
                <w:u w:val="single"/>
              </w:rPr>
            </w:pPr>
            <w:r w:rsidRPr="005850C2">
              <w:rPr>
                <w:b/>
                <w:bCs/>
                <w:sz w:val="24"/>
                <w:szCs w:val="24"/>
                <w:u w:val="single"/>
              </w:rPr>
              <w:t>First Aid/Medic (Advanced) Skills</w:t>
            </w:r>
          </w:p>
          <w:p w14:paraId="4B40FC3B" w14:textId="77777777" w:rsidR="00827761" w:rsidRPr="005850C2" w:rsidRDefault="00827761" w:rsidP="005850C2">
            <w:pPr>
              <w:spacing w:line="360" w:lineRule="auto"/>
              <w:rPr>
                <w:b/>
                <w:bCs/>
                <w:sz w:val="24"/>
                <w:szCs w:val="24"/>
                <w:u w:val="single"/>
              </w:rPr>
            </w:pPr>
          </w:p>
          <w:p w14:paraId="3F674B8F" w14:textId="77777777" w:rsidR="00827761" w:rsidRPr="005850C2" w:rsidRDefault="004805A5" w:rsidP="005850C2">
            <w:pPr>
              <w:spacing w:line="360" w:lineRule="auto"/>
              <w:rPr>
                <w:sz w:val="24"/>
                <w:szCs w:val="24"/>
              </w:rPr>
            </w:pPr>
            <w:r w:rsidRPr="005850C2">
              <w:rPr>
                <w:sz w:val="24"/>
                <w:szCs w:val="24"/>
              </w:rPr>
              <w:t xml:space="preserve">I have chosen First Aid/Medical skills as a skill I would like to personally develop over the coming months. Although this is slightly different to everyone else, it is still a quintessentially needed skill. It is also a skill which I am interested in. Medical/First Aid is an essential skill for all frontline officers; however, some officers have some more advanced training in this field. This skill will allow me to further my </w:t>
            </w:r>
            <w:r w:rsidRPr="005850C2">
              <w:rPr>
                <w:sz w:val="24"/>
                <w:szCs w:val="24"/>
              </w:rPr>
              <w:lastRenderedPageBreak/>
              <w:t>knowledge in this area and develop a better understanding, this would in turn allow me to help members of the public who are in need.</w:t>
            </w:r>
          </w:p>
          <w:p w14:paraId="18FBB6D5" w14:textId="1719448B" w:rsidR="004805A5" w:rsidRPr="005850C2" w:rsidRDefault="004805A5" w:rsidP="005850C2">
            <w:pPr>
              <w:spacing w:line="360" w:lineRule="auto"/>
              <w:rPr>
                <w:sz w:val="24"/>
                <w:szCs w:val="24"/>
              </w:rPr>
            </w:pPr>
            <w:r w:rsidRPr="005850C2">
              <w:rPr>
                <w:sz w:val="24"/>
                <w:szCs w:val="24"/>
              </w:rPr>
              <w:t xml:space="preserve"> </w:t>
            </w:r>
          </w:p>
          <w:p w14:paraId="0BA1D5BC" w14:textId="77777777" w:rsidR="004805A5" w:rsidRPr="005850C2" w:rsidRDefault="004805A5" w:rsidP="005850C2">
            <w:pPr>
              <w:spacing w:line="360" w:lineRule="auto"/>
              <w:rPr>
                <w:sz w:val="24"/>
                <w:szCs w:val="24"/>
              </w:rPr>
            </w:pPr>
            <w:r w:rsidRPr="005850C2">
              <w:rPr>
                <w:sz w:val="24"/>
                <w:szCs w:val="24"/>
              </w:rPr>
              <w:t xml:space="preserve">I have a basic training of First Aid in my role at this moment, however before joining the police I was interested in becoming a paramedic. This role would allow me to combine both jobs whilst being a ‘medic’ in the police. The further training of the skill will allow me to gain a deeper understanding of the role and a better knowledge which will allow me to be able to support my colleagues and other members of the public. There are very few police trained ‘medics’ in the force at this moment and this skill will be beneficial for me and my </w:t>
            </w:r>
            <w:r w:rsidRPr="005850C2">
              <w:rPr>
                <w:sz w:val="24"/>
                <w:szCs w:val="24"/>
              </w:rPr>
              <w:lastRenderedPageBreak/>
              <w:t>colleagues. It can also open up other doors for other opportunities for me to progress further in my career.</w:t>
            </w:r>
          </w:p>
          <w:p w14:paraId="10F398B1" w14:textId="77777777" w:rsidR="00E06B12" w:rsidRPr="005850C2" w:rsidRDefault="00E06B12" w:rsidP="005850C2">
            <w:pPr>
              <w:spacing w:line="360" w:lineRule="auto"/>
              <w:rPr>
                <w:sz w:val="24"/>
                <w:szCs w:val="24"/>
              </w:rPr>
            </w:pPr>
          </w:p>
          <w:p w14:paraId="3E18251B" w14:textId="77777777" w:rsidR="006401D6" w:rsidRPr="005850C2" w:rsidRDefault="006401D6" w:rsidP="005850C2">
            <w:pPr>
              <w:spacing w:line="360" w:lineRule="auto"/>
              <w:rPr>
                <w:sz w:val="24"/>
                <w:szCs w:val="24"/>
              </w:rPr>
            </w:pPr>
            <w:r w:rsidRPr="005850C2">
              <w:rPr>
                <w:sz w:val="24"/>
                <w:szCs w:val="24"/>
              </w:rPr>
              <w:t>To achieve this skill, I am going to enquire about completing this course with the relevant people to show that I am willing to be trained in the more advanced medical role within the police. I would also look to challenge myself further by attending the calls whereby there is a medical element to it to enable myself to be exposed to those type of calls and get the experience whether that be from medical professionals or police medics.</w:t>
            </w:r>
          </w:p>
          <w:p w14:paraId="5AB3A172" w14:textId="77777777" w:rsidR="00E06B12" w:rsidRPr="005850C2" w:rsidRDefault="00E06B12" w:rsidP="005850C2">
            <w:pPr>
              <w:spacing w:line="360" w:lineRule="auto"/>
              <w:rPr>
                <w:sz w:val="24"/>
                <w:szCs w:val="24"/>
              </w:rPr>
            </w:pPr>
          </w:p>
          <w:p w14:paraId="7DF7D6E0" w14:textId="5A91444B" w:rsidR="00FE5420" w:rsidRPr="005850C2" w:rsidRDefault="00FE5420" w:rsidP="005850C2">
            <w:pPr>
              <w:overflowPunct/>
              <w:autoSpaceDE/>
              <w:autoSpaceDN/>
              <w:adjustRightInd/>
              <w:spacing w:line="360" w:lineRule="auto"/>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1B342F7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4805A5">
              <w:rPr>
                <w:b/>
                <w:bCs/>
                <w:sz w:val="22"/>
                <w:szCs w:val="22"/>
                <w:lang w:eastAsia="zh-TW"/>
              </w:rPr>
              <w:t>Domestic Abuse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0FC18FC" w14:textId="77777777" w:rsidR="004805A5" w:rsidRDefault="00FE5420" w:rsidP="00FE5420">
            <w:pPr>
              <w:overflowPunct/>
              <w:autoSpaceDE/>
              <w:autoSpaceDN/>
              <w:adjustRightInd/>
              <w:rPr>
                <w:sz w:val="22"/>
                <w:szCs w:val="22"/>
                <w:lang w:eastAsia="zh-TW"/>
              </w:rPr>
            </w:pPr>
            <w:r w:rsidRPr="00FE5420">
              <w:rPr>
                <w:sz w:val="22"/>
                <w:szCs w:val="22"/>
                <w:lang w:eastAsia="zh-TW"/>
              </w:rPr>
              <w:t>8-10</w:t>
            </w:r>
          </w:p>
          <w:p w14:paraId="655D8EBB" w14:textId="77777777" w:rsidR="004805A5" w:rsidRDefault="004805A5" w:rsidP="00FE5420">
            <w:pPr>
              <w:overflowPunct/>
              <w:autoSpaceDE/>
              <w:autoSpaceDN/>
              <w:adjustRightInd/>
              <w:rPr>
                <w:sz w:val="22"/>
                <w:szCs w:val="22"/>
                <w:lang w:eastAsia="zh-TW"/>
              </w:rPr>
            </w:pPr>
          </w:p>
          <w:p w14:paraId="5277763A" w14:textId="259E87A4" w:rsidR="00FE5420" w:rsidRPr="00FE5420" w:rsidRDefault="004805A5"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D240AC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2A5E57D" w14:textId="77777777" w:rsidR="004805A5" w:rsidRDefault="004805A5" w:rsidP="00FE5420">
            <w:pPr>
              <w:overflowPunct/>
              <w:autoSpaceDE/>
              <w:autoSpaceDN/>
              <w:adjustRightInd/>
              <w:rPr>
                <w:sz w:val="24"/>
                <w:szCs w:val="24"/>
                <w:lang w:eastAsia="zh-TW"/>
              </w:rPr>
            </w:pPr>
          </w:p>
          <w:p w14:paraId="49152463" w14:textId="1C8133A2" w:rsidR="004805A5" w:rsidRPr="00FE5420" w:rsidRDefault="004805A5"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2520" w:type="dxa"/>
            <w:tcBorders>
              <w:top w:val="nil"/>
              <w:left w:val="nil"/>
              <w:bottom w:val="single" w:sz="6" w:space="0" w:color="auto"/>
              <w:right w:val="single" w:sz="6" w:space="0" w:color="auto"/>
            </w:tcBorders>
            <w:shd w:val="clear" w:color="auto" w:fill="auto"/>
            <w:hideMark/>
          </w:tcPr>
          <w:p w14:paraId="164C813C" w14:textId="77777777" w:rsidR="00FE5420" w:rsidRPr="00EE67F8" w:rsidRDefault="00FE5420" w:rsidP="005850C2">
            <w:pPr>
              <w:overflowPunct/>
              <w:autoSpaceDE/>
              <w:autoSpaceDN/>
              <w:adjustRightInd/>
              <w:spacing w:line="360" w:lineRule="auto"/>
              <w:rPr>
                <w:b/>
                <w:bCs/>
                <w:sz w:val="24"/>
                <w:szCs w:val="24"/>
                <w:u w:val="single"/>
                <w:lang w:eastAsia="zh-TW"/>
              </w:rPr>
            </w:pPr>
            <w:r w:rsidRPr="005850C2">
              <w:rPr>
                <w:sz w:val="24"/>
                <w:szCs w:val="24"/>
                <w:lang w:eastAsia="zh-TW"/>
              </w:rPr>
              <w:t> </w:t>
            </w:r>
            <w:r w:rsidR="006C66B1" w:rsidRPr="00EE67F8">
              <w:rPr>
                <w:b/>
                <w:bCs/>
                <w:sz w:val="24"/>
                <w:szCs w:val="24"/>
                <w:u w:val="single"/>
                <w:lang w:eastAsia="zh-TW"/>
              </w:rPr>
              <w:t>Domestic Abuse</w:t>
            </w:r>
          </w:p>
          <w:p w14:paraId="67561C0C" w14:textId="77777777" w:rsidR="006C66B1" w:rsidRPr="005850C2" w:rsidRDefault="006C66B1" w:rsidP="005850C2">
            <w:pPr>
              <w:overflowPunct/>
              <w:autoSpaceDE/>
              <w:autoSpaceDN/>
              <w:adjustRightInd/>
              <w:spacing w:line="360" w:lineRule="auto"/>
              <w:rPr>
                <w:sz w:val="24"/>
                <w:szCs w:val="24"/>
                <w:u w:val="single"/>
                <w:lang w:eastAsia="zh-TW"/>
              </w:rPr>
            </w:pPr>
          </w:p>
          <w:p w14:paraId="6D7EE42E" w14:textId="77777777" w:rsidR="006C66B1" w:rsidRPr="005850C2" w:rsidRDefault="006C66B1" w:rsidP="005850C2">
            <w:pPr>
              <w:spacing w:line="360" w:lineRule="auto"/>
              <w:rPr>
                <w:sz w:val="24"/>
                <w:szCs w:val="24"/>
              </w:rPr>
            </w:pPr>
            <w:r w:rsidRPr="005850C2">
              <w:rPr>
                <w:sz w:val="24"/>
                <w:szCs w:val="24"/>
              </w:rPr>
              <w:t xml:space="preserve">This element links in with both the </w:t>
            </w:r>
            <w:r w:rsidRPr="005850C2">
              <w:rPr>
                <w:i/>
                <w:iCs/>
                <w:sz w:val="24"/>
                <w:szCs w:val="24"/>
              </w:rPr>
              <w:lastRenderedPageBreak/>
              <w:t>Knowledge</w:t>
            </w:r>
            <w:r w:rsidRPr="005850C2">
              <w:rPr>
                <w:sz w:val="24"/>
                <w:szCs w:val="24"/>
              </w:rPr>
              <w:t xml:space="preserve"> and </w:t>
            </w:r>
            <w:r w:rsidRPr="005850C2">
              <w:rPr>
                <w:i/>
                <w:iCs/>
                <w:sz w:val="24"/>
                <w:szCs w:val="24"/>
              </w:rPr>
              <w:t>Skills</w:t>
            </w:r>
            <w:r w:rsidRPr="005850C2">
              <w:rPr>
                <w:sz w:val="24"/>
                <w:szCs w:val="24"/>
              </w:rPr>
              <w:t xml:space="preserve"> section. I am fortunate enough to work in a busy area of the police force which I work in. I get exposure to a variety of incidents on a daily basis, these incidents can range from simple shoplifts to complex domestic abuse investigations. As a response officer we are expected to investigate these crimes unless they are deemed serious enough for another department such as CID (Criminal Investigation Department) to take the case over.</w:t>
            </w:r>
          </w:p>
          <w:p w14:paraId="3804A129" w14:textId="77777777" w:rsidR="006C66B1" w:rsidRPr="005850C2" w:rsidRDefault="006C66B1" w:rsidP="005850C2">
            <w:pPr>
              <w:spacing w:line="360" w:lineRule="auto"/>
              <w:rPr>
                <w:sz w:val="24"/>
                <w:szCs w:val="24"/>
              </w:rPr>
            </w:pPr>
            <w:r w:rsidRPr="005850C2">
              <w:rPr>
                <w:sz w:val="24"/>
                <w:szCs w:val="24"/>
              </w:rPr>
              <w:t xml:space="preserve">Domestic Abuse (DA) is a very varied but also really common type of job that we deal with a on a daily basis, Domestic Abuse is an umbrella term for the types of abuse that occurs in domestic relationships. Domestic </w:t>
            </w:r>
            <w:r w:rsidRPr="005850C2">
              <w:rPr>
                <w:sz w:val="24"/>
                <w:szCs w:val="24"/>
              </w:rPr>
              <w:lastRenderedPageBreak/>
              <w:t>Abuse is currently being heavily looked at due to the impact it has on its victims and the wider community. Domestic Abuse is a complex incident and investigations can last from 6 months to 2/3 years (for serious or elongated cases).</w:t>
            </w:r>
          </w:p>
          <w:p w14:paraId="24A783D4" w14:textId="77777777" w:rsidR="006C66B1" w:rsidRPr="005850C2" w:rsidRDefault="006C66B1" w:rsidP="005850C2">
            <w:pPr>
              <w:spacing w:line="360" w:lineRule="auto"/>
              <w:rPr>
                <w:sz w:val="24"/>
                <w:szCs w:val="24"/>
              </w:rPr>
            </w:pPr>
            <w:r w:rsidRPr="005850C2">
              <w:rPr>
                <w:sz w:val="24"/>
                <w:szCs w:val="24"/>
              </w:rPr>
              <w:t xml:space="preserve">Due to the seriousness and the impacts this type of job has on its victims, I would like to gain more experience and become a ‘DA Champion’. This type of role is a role that is worked added to my role as a response officer, it means that I will get more training to be able to not only effectively deal with the variety of DV incidents but also help mentor people and provide advice to other people should they need it for their own DA investigations – the enhanced experience </w:t>
            </w:r>
            <w:r w:rsidRPr="005850C2">
              <w:rPr>
                <w:sz w:val="24"/>
                <w:szCs w:val="24"/>
              </w:rPr>
              <w:lastRenderedPageBreak/>
              <w:t>will no doubt be beneficial not only for me but for my colleagues a like. I do feel comfortable with dealing with DA incidents, but this further experience will allow me to be able to confirm my knowledge in this subject area. To ensure I become a ‘DA Champion’ I am going to get myself booked on the next available course for this in the coming weeks.</w:t>
            </w:r>
          </w:p>
          <w:p w14:paraId="4B21BF28" w14:textId="0BB3B7EF" w:rsidR="006C66B1" w:rsidRPr="005850C2" w:rsidRDefault="006C66B1" w:rsidP="005850C2">
            <w:pPr>
              <w:overflowPunct/>
              <w:autoSpaceDE/>
              <w:autoSpaceDN/>
              <w:adjustRightInd/>
              <w:spacing w:line="360" w:lineRule="auto"/>
              <w:rPr>
                <w:rFonts w:ascii="Times New Roman" w:hAnsi="Times New Roman" w:cs="Times New Roman"/>
                <w:sz w:val="24"/>
                <w:szCs w:val="24"/>
                <w:u w:val="single"/>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0F1E301B"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60EED472" w14:textId="77777777" w:rsidR="00101306" w:rsidRDefault="00101306" w:rsidP="00B459FC"/>
    <w:p w14:paraId="1CA1B829" w14:textId="77777777" w:rsidR="00101306" w:rsidRDefault="00101306" w:rsidP="00101306">
      <w:pPr>
        <w:jc w:val="center"/>
        <w:rPr>
          <w:b/>
          <w:bCs/>
          <w:u w:val="single"/>
        </w:rPr>
      </w:pPr>
      <w:r w:rsidRPr="00C2466D">
        <w:rPr>
          <w:b/>
          <w:bCs/>
          <w:u w:val="single"/>
        </w:rPr>
        <w:t xml:space="preserve">Workbook 2 </w:t>
      </w:r>
      <w:r>
        <w:rPr>
          <w:b/>
          <w:bCs/>
          <w:u w:val="single"/>
        </w:rPr>
        <w:t>–</w:t>
      </w:r>
      <w:r w:rsidRPr="00C2466D">
        <w:rPr>
          <w:b/>
          <w:bCs/>
          <w:u w:val="single"/>
        </w:rPr>
        <w:t xml:space="preserve"> References</w:t>
      </w:r>
    </w:p>
    <w:p w14:paraId="1DEDAAF2" w14:textId="77777777" w:rsidR="00101306" w:rsidRDefault="00101306" w:rsidP="00101306">
      <w:pPr>
        <w:rPr>
          <w:rFonts w:ascii="Times New Roman" w:hAnsi="Times New Roman" w:cs="Times New Roman"/>
          <w:sz w:val="24"/>
          <w:szCs w:val="24"/>
        </w:rPr>
      </w:pPr>
    </w:p>
    <w:p w14:paraId="16FF0B2D" w14:textId="77777777" w:rsidR="009F0406" w:rsidRPr="001C6D53" w:rsidRDefault="009F0406" w:rsidP="009F0406">
      <w:pPr>
        <w:spacing w:line="360" w:lineRule="auto"/>
        <w:rPr>
          <w:sz w:val="24"/>
          <w:szCs w:val="24"/>
        </w:rPr>
      </w:pPr>
      <w:r w:rsidRPr="001C6D53">
        <w:rPr>
          <w:sz w:val="24"/>
          <w:szCs w:val="24"/>
        </w:rPr>
        <w:t>Belbin, M. (1993a) Team Roles at Work. Oxford: Butterworth – Heinemann</w:t>
      </w:r>
    </w:p>
    <w:p w14:paraId="515C8B7F" w14:textId="77777777" w:rsidR="009F0406" w:rsidRPr="001C6D53" w:rsidRDefault="009F0406" w:rsidP="009F0406">
      <w:pPr>
        <w:spacing w:line="360" w:lineRule="auto"/>
        <w:rPr>
          <w:sz w:val="24"/>
          <w:szCs w:val="24"/>
        </w:rPr>
      </w:pPr>
    </w:p>
    <w:p w14:paraId="66607248" w14:textId="77777777" w:rsidR="009F0406" w:rsidRPr="001C6D53" w:rsidRDefault="009F0406" w:rsidP="009F0406">
      <w:pPr>
        <w:spacing w:line="360" w:lineRule="auto"/>
        <w:rPr>
          <w:sz w:val="24"/>
          <w:szCs w:val="24"/>
        </w:rPr>
      </w:pPr>
      <w:proofErr w:type="spellStart"/>
      <w:r w:rsidRPr="001C6D53">
        <w:rPr>
          <w:sz w:val="24"/>
          <w:szCs w:val="24"/>
        </w:rPr>
        <w:t>Cohut</w:t>
      </w:r>
      <w:proofErr w:type="spellEnd"/>
      <w:r w:rsidRPr="001C6D53">
        <w:rPr>
          <w:sz w:val="24"/>
          <w:szCs w:val="24"/>
        </w:rPr>
        <w:t xml:space="preserve">, M. (2018) Socialization: How does it benefit mental and physical </w:t>
      </w:r>
      <w:proofErr w:type="gramStart"/>
      <w:r w:rsidRPr="001C6D53">
        <w:rPr>
          <w:sz w:val="24"/>
          <w:szCs w:val="24"/>
        </w:rPr>
        <w:t>health?,</w:t>
      </w:r>
      <w:proofErr w:type="gramEnd"/>
      <w:r w:rsidRPr="001C6D53">
        <w:rPr>
          <w:sz w:val="24"/>
          <w:szCs w:val="24"/>
        </w:rPr>
        <w:t xml:space="preserve"> Medical News Today. </w:t>
      </w:r>
      <w:proofErr w:type="spellStart"/>
      <w:r w:rsidRPr="001C6D53">
        <w:rPr>
          <w:sz w:val="24"/>
          <w:szCs w:val="24"/>
        </w:rPr>
        <w:t>MediLexicon</w:t>
      </w:r>
      <w:proofErr w:type="spellEnd"/>
      <w:r w:rsidRPr="001C6D53">
        <w:rPr>
          <w:sz w:val="24"/>
          <w:szCs w:val="24"/>
        </w:rPr>
        <w:t xml:space="preserve"> International. Available at: </w:t>
      </w:r>
      <w:hyperlink r:id="rId15" w:anchor="Face-to-face-contact-is-like-a-vaccine" w:history="1">
        <w:r w:rsidRPr="001C6D53">
          <w:rPr>
            <w:rStyle w:val="Hyperlink"/>
            <w:sz w:val="24"/>
            <w:szCs w:val="24"/>
          </w:rPr>
          <w:t>https://www.medicalnewstoday.com/articles/321019#Face-to-face-contact-is-like-a-vaccine</w:t>
        </w:r>
      </w:hyperlink>
      <w:r w:rsidRPr="001C6D53">
        <w:rPr>
          <w:sz w:val="24"/>
          <w:szCs w:val="24"/>
        </w:rPr>
        <w:t xml:space="preserve">  (Accessed: 7</w:t>
      </w:r>
      <w:r w:rsidRPr="001C6D53">
        <w:rPr>
          <w:sz w:val="24"/>
          <w:szCs w:val="24"/>
          <w:vertAlign w:val="superscript"/>
        </w:rPr>
        <w:t>th</w:t>
      </w:r>
      <w:r w:rsidRPr="001C6D53">
        <w:rPr>
          <w:sz w:val="24"/>
          <w:szCs w:val="24"/>
        </w:rPr>
        <w:t xml:space="preserve"> February 2024).</w:t>
      </w:r>
    </w:p>
    <w:p w14:paraId="1D0D2A9F" w14:textId="77777777" w:rsidR="009F0406" w:rsidRPr="001C6D53" w:rsidRDefault="009F0406" w:rsidP="009F0406">
      <w:pPr>
        <w:spacing w:line="360" w:lineRule="auto"/>
        <w:rPr>
          <w:sz w:val="24"/>
          <w:szCs w:val="24"/>
        </w:rPr>
      </w:pPr>
      <w:r w:rsidRPr="001C6D53">
        <w:rPr>
          <w:sz w:val="24"/>
          <w:szCs w:val="24"/>
        </w:rPr>
        <w:t xml:space="preserve">College of Policing (2013) </w:t>
      </w:r>
      <w:r w:rsidRPr="001C6D53">
        <w:rPr>
          <w:i/>
          <w:iCs/>
          <w:sz w:val="24"/>
          <w:szCs w:val="24"/>
        </w:rPr>
        <w:t xml:space="preserve">Automatic number plate recognition (ANPR). </w:t>
      </w:r>
      <w:r w:rsidRPr="001C6D53">
        <w:rPr>
          <w:sz w:val="24"/>
          <w:szCs w:val="24"/>
        </w:rPr>
        <w:t xml:space="preserve">Available at: </w:t>
      </w:r>
      <w:hyperlink r:id="rId16" w:history="1">
        <w:r w:rsidRPr="001C6D53">
          <w:rPr>
            <w:rStyle w:val="Hyperlink"/>
            <w:sz w:val="24"/>
            <w:szCs w:val="24"/>
          </w:rPr>
          <w:t>https://www.college.police.uk/app/investigation/investigative-strategies/automatic-number-plate-recognition-anpr</w:t>
        </w:r>
      </w:hyperlink>
      <w:r w:rsidRPr="001C6D53">
        <w:rPr>
          <w:sz w:val="24"/>
          <w:szCs w:val="24"/>
        </w:rPr>
        <w:t xml:space="preserve"> (Accessed: 8</w:t>
      </w:r>
      <w:r w:rsidRPr="001C6D53">
        <w:rPr>
          <w:sz w:val="24"/>
          <w:szCs w:val="24"/>
          <w:vertAlign w:val="superscript"/>
        </w:rPr>
        <w:t>th</w:t>
      </w:r>
      <w:r w:rsidRPr="001C6D53">
        <w:rPr>
          <w:sz w:val="24"/>
          <w:szCs w:val="24"/>
        </w:rPr>
        <w:t xml:space="preserve"> January 2024)</w:t>
      </w:r>
    </w:p>
    <w:p w14:paraId="1D28CFE9" w14:textId="77777777" w:rsidR="009F0406" w:rsidRPr="001C6D53" w:rsidRDefault="009F0406" w:rsidP="009F0406">
      <w:pPr>
        <w:spacing w:line="360" w:lineRule="auto"/>
        <w:rPr>
          <w:sz w:val="24"/>
          <w:szCs w:val="24"/>
        </w:rPr>
      </w:pPr>
    </w:p>
    <w:p w14:paraId="41BCCF52" w14:textId="77777777" w:rsidR="009F0406" w:rsidRPr="001C6D53" w:rsidRDefault="009F0406" w:rsidP="009F0406">
      <w:pPr>
        <w:spacing w:line="360" w:lineRule="auto"/>
        <w:rPr>
          <w:sz w:val="24"/>
          <w:szCs w:val="24"/>
        </w:rPr>
      </w:pPr>
      <w:r w:rsidRPr="001C6D53">
        <w:rPr>
          <w:sz w:val="24"/>
          <w:szCs w:val="24"/>
        </w:rPr>
        <w:t xml:space="preserve">College of Policing (2013) </w:t>
      </w:r>
      <w:r w:rsidRPr="001C6D53">
        <w:rPr>
          <w:i/>
          <w:iCs/>
          <w:sz w:val="24"/>
          <w:szCs w:val="24"/>
        </w:rPr>
        <w:t>Collection and Recording</w:t>
      </w:r>
      <w:r w:rsidRPr="001C6D53">
        <w:rPr>
          <w:sz w:val="24"/>
          <w:szCs w:val="24"/>
        </w:rPr>
        <w:t xml:space="preserve">. Available at: </w:t>
      </w:r>
      <w:hyperlink r:id="rId17" w:history="1">
        <w:r w:rsidRPr="001C6D53">
          <w:rPr>
            <w:rStyle w:val="Hyperlink"/>
            <w:sz w:val="24"/>
            <w:szCs w:val="24"/>
          </w:rPr>
          <w:t>https://www.college.police.uk/app/information-management/management-police-information/collection-and-recording</w:t>
        </w:r>
      </w:hyperlink>
      <w:r w:rsidRPr="001C6D53">
        <w:rPr>
          <w:sz w:val="24"/>
          <w:szCs w:val="24"/>
        </w:rPr>
        <w:t xml:space="preserve"> (Accessed: 8</w:t>
      </w:r>
      <w:r w:rsidRPr="001C6D53">
        <w:rPr>
          <w:sz w:val="24"/>
          <w:szCs w:val="24"/>
          <w:vertAlign w:val="superscript"/>
        </w:rPr>
        <w:t>th</w:t>
      </w:r>
      <w:r w:rsidRPr="001C6D53">
        <w:rPr>
          <w:sz w:val="24"/>
          <w:szCs w:val="24"/>
        </w:rPr>
        <w:t xml:space="preserve"> January 2024)</w:t>
      </w:r>
    </w:p>
    <w:p w14:paraId="036A670B" w14:textId="77777777" w:rsidR="009F0406" w:rsidRPr="001C6D53" w:rsidRDefault="009F0406" w:rsidP="009F0406">
      <w:pPr>
        <w:spacing w:line="360" w:lineRule="auto"/>
        <w:rPr>
          <w:sz w:val="24"/>
          <w:szCs w:val="24"/>
        </w:rPr>
      </w:pPr>
    </w:p>
    <w:p w14:paraId="23FFB3D7" w14:textId="77777777" w:rsidR="009F0406" w:rsidRPr="001C6D53" w:rsidRDefault="009F0406" w:rsidP="009F0406">
      <w:pPr>
        <w:spacing w:line="360" w:lineRule="auto"/>
        <w:rPr>
          <w:sz w:val="24"/>
          <w:szCs w:val="24"/>
        </w:rPr>
      </w:pPr>
      <w:r w:rsidRPr="001C6D53">
        <w:rPr>
          <w:sz w:val="24"/>
          <w:szCs w:val="24"/>
        </w:rPr>
        <w:t xml:space="preserve">College of Policing (2013) </w:t>
      </w:r>
      <w:r w:rsidRPr="001C6D53">
        <w:rPr>
          <w:i/>
          <w:iCs/>
          <w:sz w:val="24"/>
          <w:szCs w:val="24"/>
        </w:rPr>
        <w:t xml:space="preserve">Control, restraint, and searches. </w:t>
      </w:r>
      <w:r w:rsidRPr="001C6D53">
        <w:rPr>
          <w:sz w:val="24"/>
          <w:szCs w:val="24"/>
        </w:rPr>
        <w:t xml:space="preserve">Available at: </w:t>
      </w:r>
      <w:hyperlink r:id="rId18" w:history="1">
        <w:r w:rsidRPr="001C6D53">
          <w:rPr>
            <w:rStyle w:val="Hyperlink"/>
            <w:sz w:val="24"/>
            <w:szCs w:val="24"/>
          </w:rPr>
          <w:t>https://www.college.police.uk/app/detention-and-custody/control-restraint-and-searches</w:t>
        </w:r>
      </w:hyperlink>
      <w:r w:rsidRPr="001C6D53">
        <w:rPr>
          <w:sz w:val="24"/>
          <w:szCs w:val="24"/>
        </w:rPr>
        <w:t xml:space="preserve"> (Accessed: 30</w:t>
      </w:r>
      <w:r w:rsidRPr="001C6D53">
        <w:rPr>
          <w:sz w:val="24"/>
          <w:szCs w:val="24"/>
          <w:vertAlign w:val="superscript"/>
        </w:rPr>
        <w:t>th</w:t>
      </w:r>
      <w:r w:rsidRPr="001C6D53">
        <w:rPr>
          <w:sz w:val="24"/>
          <w:szCs w:val="24"/>
        </w:rPr>
        <w:t xml:space="preserve"> December 2023)</w:t>
      </w:r>
    </w:p>
    <w:p w14:paraId="23A30457" w14:textId="77777777" w:rsidR="009F0406" w:rsidRPr="001C6D53" w:rsidRDefault="009F0406" w:rsidP="009F0406">
      <w:pPr>
        <w:spacing w:line="360" w:lineRule="auto"/>
        <w:rPr>
          <w:sz w:val="24"/>
          <w:szCs w:val="24"/>
        </w:rPr>
      </w:pPr>
    </w:p>
    <w:p w14:paraId="3FEA5127" w14:textId="77777777" w:rsidR="009F0406" w:rsidRPr="001C6D53" w:rsidRDefault="009F0406" w:rsidP="009F0406">
      <w:pPr>
        <w:spacing w:line="360" w:lineRule="auto"/>
        <w:rPr>
          <w:sz w:val="24"/>
          <w:szCs w:val="24"/>
        </w:rPr>
      </w:pPr>
      <w:r w:rsidRPr="001C6D53">
        <w:rPr>
          <w:sz w:val="24"/>
          <w:szCs w:val="24"/>
        </w:rPr>
        <w:t xml:space="preserve">College of Policing (2013) </w:t>
      </w:r>
      <w:r w:rsidRPr="001C6D53">
        <w:rPr>
          <w:i/>
          <w:iCs/>
          <w:sz w:val="24"/>
          <w:szCs w:val="24"/>
        </w:rPr>
        <w:t>National Decision Model.</w:t>
      </w:r>
      <w:r w:rsidRPr="001C6D53">
        <w:rPr>
          <w:sz w:val="24"/>
          <w:szCs w:val="24"/>
        </w:rPr>
        <w:t xml:space="preserve"> Available at: </w:t>
      </w:r>
      <w:hyperlink r:id="rId19" w:history="1">
        <w:r w:rsidRPr="001C6D53">
          <w:rPr>
            <w:rStyle w:val="Hyperlink"/>
            <w:sz w:val="24"/>
            <w:szCs w:val="24"/>
          </w:rPr>
          <w:t>https://www.college.police.uk/app/national-decision-model</w:t>
        </w:r>
      </w:hyperlink>
      <w:r w:rsidRPr="001C6D53">
        <w:rPr>
          <w:sz w:val="24"/>
          <w:szCs w:val="24"/>
        </w:rPr>
        <w:t xml:space="preserve"> (Accessed: 30</w:t>
      </w:r>
      <w:r w:rsidRPr="001C6D53">
        <w:rPr>
          <w:sz w:val="24"/>
          <w:szCs w:val="24"/>
          <w:vertAlign w:val="superscript"/>
        </w:rPr>
        <w:t>th</w:t>
      </w:r>
      <w:r w:rsidRPr="001C6D53">
        <w:rPr>
          <w:sz w:val="24"/>
          <w:szCs w:val="24"/>
        </w:rPr>
        <w:t xml:space="preserve"> December 2023)</w:t>
      </w:r>
    </w:p>
    <w:p w14:paraId="1B380CF4" w14:textId="77777777" w:rsidR="009F0406" w:rsidRPr="001C6D53" w:rsidRDefault="009F0406" w:rsidP="009F0406">
      <w:pPr>
        <w:spacing w:line="360" w:lineRule="auto"/>
        <w:rPr>
          <w:sz w:val="24"/>
          <w:szCs w:val="24"/>
        </w:rPr>
      </w:pPr>
    </w:p>
    <w:p w14:paraId="5055A091" w14:textId="77777777" w:rsidR="009F0406" w:rsidRPr="001C6D53" w:rsidRDefault="009F0406" w:rsidP="009F0406">
      <w:pPr>
        <w:spacing w:line="360" w:lineRule="auto"/>
        <w:rPr>
          <w:sz w:val="24"/>
          <w:szCs w:val="24"/>
        </w:rPr>
      </w:pPr>
      <w:r w:rsidRPr="001C6D53">
        <w:rPr>
          <w:sz w:val="24"/>
          <w:szCs w:val="24"/>
        </w:rPr>
        <w:t xml:space="preserve">College of Policing (2014) ‘Code of ethics. Available at: </w:t>
      </w:r>
      <w:hyperlink r:id="rId20" w:history="1">
        <w:r w:rsidRPr="001C6D53">
          <w:rPr>
            <w:rStyle w:val="Hyperlink"/>
            <w:sz w:val="24"/>
            <w:szCs w:val="24"/>
          </w:rPr>
          <w:t>https://www.college.police.uk/ethics/code-of-ethics</w:t>
        </w:r>
      </w:hyperlink>
      <w:r w:rsidRPr="001C6D53">
        <w:rPr>
          <w:sz w:val="24"/>
          <w:szCs w:val="24"/>
        </w:rPr>
        <w:t xml:space="preserve"> (Accessed: 09 February 2024).</w:t>
      </w:r>
    </w:p>
    <w:p w14:paraId="7FFDAFCA" w14:textId="77777777" w:rsidR="009F0406" w:rsidRPr="001C6D53" w:rsidRDefault="009F0406" w:rsidP="009F0406">
      <w:pPr>
        <w:spacing w:line="360" w:lineRule="auto"/>
        <w:rPr>
          <w:sz w:val="24"/>
          <w:szCs w:val="24"/>
        </w:rPr>
      </w:pPr>
    </w:p>
    <w:p w14:paraId="424DE5C6" w14:textId="77777777" w:rsidR="009F0406" w:rsidRPr="001C6D53" w:rsidRDefault="009F0406" w:rsidP="009F0406">
      <w:pPr>
        <w:spacing w:line="360" w:lineRule="auto"/>
        <w:rPr>
          <w:sz w:val="24"/>
          <w:szCs w:val="24"/>
        </w:rPr>
      </w:pPr>
      <w:r w:rsidRPr="001C6D53">
        <w:rPr>
          <w:sz w:val="24"/>
          <w:szCs w:val="24"/>
        </w:rPr>
        <w:lastRenderedPageBreak/>
        <w:t xml:space="preserve">College of Policing (2015) </w:t>
      </w:r>
      <w:r w:rsidRPr="001C6D53">
        <w:rPr>
          <w:i/>
          <w:iCs/>
          <w:sz w:val="24"/>
          <w:szCs w:val="24"/>
        </w:rPr>
        <w:t>Intelligence Report</w:t>
      </w:r>
      <w:r w:rsidRPr="001C6D53">
        <w:rPr>
          <w:sz w:val="24"/>
          <w:szCs w:val="24"/>
        </w:rPr>
        <w:t xml:space="preserve">. Available at: </w:t>
      </w:r>
      <w:hyperlink r:id="rId21" w:history="1">
        <w:r w:rsidRPr="001C6D53">
          <w:rPr>
            <w:rStyle w:val="Hyperlink"/>
            <w:sz w:val="24"/>
            <w:szCs w:val="24"/>
          </w:rPr>
          <w:t>https://www.college.police.uk/app/intelligence-management/intelligence-report</w:t>
        </w:r>
      </w:hyperlink>
      <w:r w:rsidRPr="001C6D53">
        <w:rPr>
          <w:sz w:val="24"/>
          <w:szCs w:val="24"/>
        </w:rPr>
        <w:t xml:space="preserve"> (Accessed: 8</w:t>
      </w:r>
      <w:r w:rsidRPr="001C6D53">
        <w:rPr>
          <w:sz w:val="24"/>
          <w:szCs w:val="24"/>
          <w:vertAlign w:val="superscript"/>
        </w:rPr>
        <w:t>th</w:t>
      </w:r>
      <w:r w:rsidRPr="001C6D53">
        <w:rPr>
          <w:sz w:val="24"/>
          <w:szCs w:val="24"/>
        </w:rPr>
        <w:t xml:space="preserve"> January 2024) </w:t>
      </w:r>
    </w:p>
    <w:p w14:paraId="4174AD7A" w14:textId="77777777" w:rsidR="009F0406" w:rsidRPr="001C6D53" w:rsidRDefault="009F0406" w:rsidP="009F0406">
      <w:pPr>
        <w:spacing w:line="360" w:lineRule="auto"/>
        <w:rPr>
          <w:sz w:val="24"/>
          <w:szCs w:val="24"/>
        </w:rPr>
      </w:pPr>
    </w:p>
    <w:p w14:paraId="34300547" w14:textId="77777777" w:rsidR="009F0406" w:rsidRPr="001C6D53" w:rsidRDefault="009F0406" w:rsidP="009F0406">
      <w:pPr>
        <w:spacing w:line="360" w:lineRule="auto"/>
        <w:rPr>
          <w:sz w:val="24"/>
          <w:szCs w:val="24"/>
        </w:rPr>
      </w:pPr>
      <w:r w:rsidRPr="001C6D53">
        <w:rPr>
          <w:sz w:val="24"/>
          <w:szCs w:val="24"/>
        </w:rPr>
        <w:t xml:space="preserve">College of Policing (2022) </w:t>
      </w:r>
      <w:r w:rsidRPr="001C6D53">
        <w:rPr>
          <w:i/>
          <w:iCs/>
          <w:sz w:val="24"/>
          <w:szCs w:val="24"/>
        </w:rPr>
        <w:t>Information Management</w:t>
      </w:r>
      <w:r w:rsidRPr="001C6D53">
        <w:rPr>
          <w:sz w:val="24"/>
          <w:szCs w:val="24"/>
        </w:rPr>
        <w:t xml:space="preserve">. Available at: </w:t>
      </w:r>
      <w:hyperlink r:id="rId22" w:history="1">
        <w:r w:rsidRPr="001C6D53">
          <w:rPr>
            <w:rStyle w:val="Hyperlink"/>
            <w:sz w:val="24"/>
            <w:szCs w:val="24"/>
          </w:rPr>
          <w:t>https://www.college.police.uk/app/information-management</w:t>
        </w:r>
      </w:hyperlink>
      <w:r w:rsidRPr="001C6D53">
        <w:rPr>
          <w:sz w:val="24"/>
          <w:szCs w:val="24"/>
        </w:rPr>
        <w:t xml:space="preserve"> (Accessed: 8</w:t>
      </w:r>
      <w:r w:rsidRPr="001C6D53">
        <w:rPr>
          <w:sz w:val="24"/>
          <w:szCs w:val="24"/>
          <w:vertAlign w:val="superscript"/>
        </w:rPr>
        <w:t>th</w:t>
      </w:r>
      <w:r w:rsidRPr="001C6D53">
        <w:rPr>
          <w:sz w:val="24"/>
          <w:szCs w:val="24"/>
        </w:rPr>
        <w:t xml:space="preserve"> January 2024)</w:t>
      </w:r>
    </w:p>
    <w:p w14:paraId="3147341C" w14:textId="77777777" w:rsidR="009F0406" w:rsidRPr="001C6D53" w:rsidRDefault="009F0406" w:rsidP="009F0406">
      <w:pPr>
        <w:spacing w:line="360" w:lineRule="auto"/>
        <w:rPr>
          <w:sz w:val="24"/>
          <w:szCs w:val="24"/>
        </w:rPr>
      </w:pPr>
    </w:p>
    <w:p w14:paraId="13A6DC4F" w14:textId="77777777" w:rsidR="009F0406" w:rsidRPr="001C6D53" w:rsidRDefault="009F0406" w:rsidP="009F0406">
      <w:pPr>
        <w:spacing w:line="360" w:lineRule="auto"/>
        <w:rPr>
          <w:sz w:val="24"/>
          <w:szCs w:val="24"/>
        </w:rPr>
      </w:pPr>
      <w:r w:rsidRPr="001C6D53">
        <w:rPr>
          <w:sz w:val="24"/>
          <w:szCs w:val="24"/>
        </w:rPr>
        <w:t xml:space="preserve">Cornelius, E. (2023) </w:t>
      </w:r>
      <w:r w:rsidRPr="001C6D53">
        <w:rPr>
          <w:i/>
          <w:iCs/>
          <w:sz w:val="24"/>
          <w:szCs w:val="24"/>
        </w:rPr>
        <w:t>A Comprehensive Guide to the Dynamic Risk Assessment.</w:t>
      </w:r>
      <w:r w:rsidRPr="001C6D53">
        <w:rPr>
          <w:sz w:val="24"/>
          <w:szCs w:val="24"/>
        </w:rPr>
        <w:t xml:space="preserve"> Available at: </w:t>
      </w:r>
      <w:hyperlink r:id="rId23" w:history="1">
        <w:r w:rsidRPr="001C6D53">
          <w:rPr>
            <w:rStyle w:val="Hyperlink"/>
            <w:sz w:val="24"/>
            <w:szCs w:val="24"/>
          </w:rPr>
          <w:t>https://safetyculture.com/topics/dynamic-risk-assessment/</w:t>
        </w:r>
      </w:hyperlink>
      <w:r w:rsidRPr="001C6D53">
        <w:rPr>
          <w:sz w:val="24"/>
          <w:szCs w:val="24"/>
        </w:rPr>
        <w:t xml:space="preserve"> (Accessed: 30</w:t>
      </w:r>
      <w:r w:rsidRPr="001C6D53">
        <w:rPr>
          <w:sz w:val="24"/>
          <w:szCs w:val="24"/>
          <w:vertAlign w:val="superscript"/>
        </w:rPr>
        <w:t>th</w:t>
      </w:r>
      <w:r w:rsidRPr="001C6D53">
        <w:rPr>
          <w:sz w:val="24"/>
          <w:szCs w:val="24"/>
        </w:rPr>
        <w:t xml:space="preserve"> December 2023)</w:t>
      </w:r>
    </w:p>
    <w:p w14:paraId="035E76C7" w14:textId="77777777" w:rsidR="009F0406" w:rsidRPr="001C6D53" w:rsidRDefault="009F0406" w:rsidP="009F0406">
      <w:pPr>
        <w:spacing w:line="360" w:lineRule="auto"/>
        <w:rPr>
          <w:sz w:val="24"/>
          <w:szCs w:val="24"/>
        </w:rPr>
      </w:pPr>
    </w:p>
    <w:p w14:paraId="59FF6CFC" w14:textId="77777777" w:rsidR="009F0406" w:rsidRPr="001C6D53" w:rsidRDefault="009F0406" w:rsidP="009F0406">
      <w:pPr>
        <w:spacing w:line="360" w:lineRule="auto"/>
        <w:rPr>
          <w:sz w:val="24"/>
          <w:szCs w:val="24"/>
        </w:rPr>
      </w:pPr>
      <w:proofErr w:type="spellStart"/>
      <w:r w:rsidRPr="001C6D53">
        <w:rPr>
          <w:sz w:val="24"/>
          <w:szCs w:val="24"/>
        </w:rPr>
        <w:t>Crockfort</w:t>
      </w:r>
      <w:proofErr w:type="spellEnd"/>
      <w:r w:rsidRPr="001C6D53">
        <w:rPr>
          <w:sz w:val="24"/>
          <w:szCs w:val="24"/>
        </w:rPr>
        <w:t xml:space="preserve">, T (2020) </w:t>
      </w:r>
      <w:r w:rsidRPr="001C6D53">
        <w:rPr>
          <w:i/>
          <w:iCs/>
          <w:sz w:val="24"/>
          <w:szCs w:val="24"/>
        </w:rPr>
        <w:t xml:space="preserve">Police occupational culture: research and practice. </w:t>
      </w:r>
      <w:r w:rsidRPr="001C6D53">
        <w:rPr>
          <w:sz w:val="24"/>
          <w:szCs w:val="24"/>
        </w:rPr>
        <w:t>Bristol: Policy Press</w:t>
      </w:r>
    </w:p>
    <w:p w14:paraId="3704DE55" w14:textId="77777777" w:rsidR="009F0406" w:rsidRPr="001C6D53" w:rsidRDefault="009F0406" w:rsidP="009F0406">
      <w:pPr>
        <w:spacing w:line="360" w:lineRule="auto"/>
        <w:rPr>
          <w:sz w:val="24"/>
          <w:szCs w:val="24"/>
        </w:rPr>
      </w:pPr>
    </w:p>
    <w:p w14:paraId="50D2341A" w14:textId="77777777" w:rsidR="009F0406" w:rsidRPr="001C6D53" w:rsidRDefault="009F0406" w:rsidP="009F0406">
      <w:pPr>
        <w:spacing w:line="360" w:lineRule="auto"/>
        <w:rPr>
          <w:sz w:val="24"/>
          <w:szCs w:val="24"/>
        </w:rPr>
      </w:pPr>
      <w:r w:rsidRPr="001C6D53">
        <w:rPr>
          <w:sz w:val="24"/>
          <w:szCs w:val="24"/>
        </w:rPr>
        <w:t xml:space="preserve">Department for Transport (2023) </w:t>
      </w:r>
      <w:r w:rsidRPr="001C6D53">
        <w:rPr>
          <w:i/>
          <w:iCs/>
          <w:sz w:val="24"/>
          <w:szCs w:val="24"/>
        </w:rPr>
        <w:t xml:space="preserve">Road lengths in Great Britain: 2022. </w:t>
      </w:r>
      <w:r w:rsidRPr="001C6D53">
        <w:rPr>
          <w:sz w:val="24"/>
          <w:szCs w:val="24"/>
        </w:rPr>
        <w:t xml:space="preserve">Available at: </w:t>
      </w:r>
      <w:hyperlink r:id="rId24" w:history="1">
        <w:r w:rsidRPr="001C6D53">
          <w:rPr>
            <w:rStyle w:val="Hyperlink"/>
            <w:sz w:val="24"/>
            <w:szCs w:val="24"/>
          </w:rPr>
          <w:t>https://www.gov.uk/government/statistics/road-lengths-in-great-britain-2022/road-lengths-in-great-britain-2022</w:t>
        </w:r>
      </w:hyperlink>
      <w:r w:rsidRPr="001C6D53">
        <w:rPr>
          <w:sz w:val="24"/>
          <w:szCs w:val="24"/>
        </w:rPr>
        <w:t xml:space="preserve"> (Accessed: 8</w:t>
      </w:r>
      <w:r w:rsidRPr="001C6D53">
        <w:rPr>
          <w:sz w:val="24"/>
          <w:szCs w:val="24"/>
          <w:vertAlign w:val="superscript"/>
        </w:rPr>
        <w:t>th</w:t>
      </w:r>
      <w:r w:rsidRPr="001C6D53">
        <w:rPr>
          <w:sz w:val="24"/>
          <w:szCs w:val="24"/>
        </w:rPr>
        <w:t xml:space="preserve"> January 2024)</w:t>
      </w:r>
    </w:p>
    <w:p w14:paraId="2B259F64" w14:textId="77777777" w:rsidR="009F0406" w:rsidRPr="001C6D53" w:rsidRDefault="009F0406" w:rsidP="009F0406">
      <w:pPr>
        <w:spacing w:line="360" w:lineRule="auto"/>
        <w:rPr>
          <w:sz w:val="24"/>
          <w:szCs w:val="24"/>
        </w:rPr>
      </w:pPr>
    </w:p>
    <w:p w14:paraId="5D607FEA" w14:textId="77777777" w:rsidR="009F0406" w:rsidRPr="001C6D53" w:rsidRDefault="009F0406" w:rsidP="009F0406">
      <w:pPr>
        <w:spacing w:line="360" w:lineRule="auto"/>
        <w:rPr>
          <w:sz w:val="24"/>
          <w:szCs w:val="24"/>
        </w:rPr>
      </w:pPr>
      <w:r w:rsidRPr="001C6D53">
        <w:rPr>
          <w:sz w:val="24"/>
          <w:szCs w:val="24"/>
        </w:rPr>
        <w:t xml:space="preserve">Donohue, W A. </w:t>
      </w:r>
      <w:proofErr w:type="spellStart"/>
      <w:r w:rsidRPr="001C6D53">
        <w:rPr>
          <w:sz w:val="24"/>
          <w:szCs w:val="24"/>
        </w:rPr>
        <w:t>Kolt</w:t>
      </w:r>
      <w:proofErr w:type="spellEnd"/>
      <w:r w:rsidRPr="001C6D53">
        <w:rPr>
          <w:sz w:val="24"/>
          <w:szCs w:val="24"/>
        </w:rPr>
        <w:t>, R (1992). Managing Interpersonal Conflict. SAGE</w:t>
      </w:r>
    </w:p>
    <w:p w14:paraId="5A1823E0" w14:textId="77777777" w:rsidR="009F0406" w:rsidRPr="001C6D53" w:rsidRDefault="009F0406" w:rsidP="009F0406">
      <w:pPr>
        <w:spacing w:line="360" w:lineRule="auto"/>
        <w:rPr>
          <w:sz w:val="24"/>
          <w:szCs w:val="24"/>
        </w:rPr>
      </w:pPr>
      <w:proofErr w:type="spellStart"/>
      <w:r w:rsidRPr="001C6D53">
        <w:rPr>
          <w:sz w:val="24"/>
          <w:szCs w:val="24"/>
        </w:rPr>
        <w:t>Hone</w:t>
      </w:r>
      <w:proofErr w:type="spellEnd"/>
      <w:r w:rsidRPr="001C6D53">
        <w:rPr>
          <w:sz w:val="24"/>
          <w:szCs w:val="24"/>
        </w:rPr>
        <w:t xml:space="preserve"> (2023) </w:t>
      </w:r>
      <w:r w:rsidRPr="001C6D53">
        <w:rPr>
          <w:i/>
          <w:iCs/>
          <w:sz w:val="24"/>
          <w:szCs w:val="24"/>
        </w:rPr>
        <w:t xml:space="preserve">The Dangers of Conformity in The Workplace. </w:t>
      </w:r>
      <w:r w:rsidRPr="001C6D53">
        <w:rPr>
          <w:sz w:val="24"/>
          <w:szCs w:val="24"/>
        </w:rPr>
        <w:t xml:space="preserve">Available at </w:t>
      </w:r>
      <w:hyperlink r:id="rId25" w:anchor=":~:text=Conformity%20can%20create%20a%20culture%20of%20complacency%2C%20where,of%20adaptability%20in%20a%20rapidly%20changing%20business%20environment" w:history="1">
        <w:r w:rsidRPr="001C6D53">
          <w:rPr>
            <w:rStyle w:val="Hyperlink"/>
            <w:sz w:val="24"/>
            <w:szCs w:val="24"/>
          </w:rPr>
          <w:t>https://honehq.com/blog/the-dangers-of-conformity-in-the-workplace/#:~:text=Conformity%20can%20create%20a%20culture%20of%20complacency%2C%20where,of%20adaptability%20in%20a%20rapidly%20changing%20business%20environment</w:t>
        </w:r>
      </w:hyperlink>
      <w:r w:rsidRPr="001C6D53">
        <w:rPr>
          <w:sz w:val="24"/>
          <w:szCs w:val="24"/>
        </w:rPr>
        <w:t xml:space="preserve"> (Accessed 31</w:t>
      </w:r>
      <w:r w:rsidRPr="001C6D53">
        <w:rPr>
          <w:sz w:val="24"/>
          <w:szCs w:val="24"/>
          <w:vertAlign w:val="superscript"/>
        </w:rPr>
        <w:t>st</w:t>
      </w:r>
      <w:r w:rsidRPr="001C6D53">
        <w:rPr>
          <w:sz w:val="24"/>
          <w:szCs w:val="24"/>
        </w:rPr>
        <w:t xml:space="preserve"> December 2023) </w:t>
      </w:r>
    </w:p>
    <w:p w14:paraId="6B25297B" w14:textId="77777777" w:rsidR="009F0406" w:rsidRPr="001C6D53" w:rsidRDefault="009F0406" w:rsidP="009F0406">
      <w:pPr>
        <w:spacing w:line="360" w:lineRule="auto"/>
        <w:rPr>
          <w:sz w:val="24"/>
          <w:szCs w:val="24"/>
        </w:rPr>
      </w:pPr>
    </w:p>
    <w:p w14:paraId="0BB53D1C" w14:textId="77777777" w:rsidR="009F0406" w:rsidRPr="001C6D53" w:rsidRDefault="009F0406" w:rsidP="009F0406">
      <w:pPr>
        <w:spacing w:line="360" w:lineRule="auto"/>
        <w:rPr>
          <w:sz w:val="24"/>
          <w:szCs w:val="24"/>
        </w:rPr>
      </w:pPr>
      <w:r w:rsidRPr="001C6D53">
        <w:rPr>
          <w:sz w:val="24"/>
          <w:szCs w:val="24"/>
        </w:rPr>
        <w:t xml:space="preserve">Inspectorate of Constabulary and Fire &amp; Rescue Services (2020) </w:t>
      </w:r>
      <w:r w:rsidRPr="001C6D53">
        <w:rPr>
          <w:i/>
          <w:iCs/>
          <w:sz w:val="24"/>
          <w:szCs w:val="24"/>
        </w:rPr>
        <w:t xml:space="preserve">Evidence led domestic abuse prosecutions. </w:t>
      </w:r>
      <w:r w:rsidRPr="001C6D53">
        <w:rPr>
          <w:sz w:val="24"/>
          <w:szCs w:val="24"/>
        </w:rPr>
        <w:t xml:space="preserve">Available at: </w:t>
      </w:r>
      <w:hyperlink r:id="rId26" w:history="1">
        <w:r w:rsidRPr="001C6D53">
          <w:rPr>
            <w:rStyle w:val="Hyperlink"/>
            <w:sz w:val="24"/>
            <w:szCs w:val="24"/>
          </w:rPr>
          <w:t>https://hmicfrs.justiceinspectorates.gov.uk/publications/evidence-led-domestic-abuse-prosecutions/</w:t>
        </w:r>
      </w:hyperlink>
      <w:r w:rsidRPr="001C6D53">
        <w:rPr>
          <w:sz w:val="24"/>
          <w:szCs w:val="24"/>
        </w:rPr>
        <w:t xml:space="preserve"> (Accessed: 30</w:t>
      </w:r>
      <w:r w:rsidRPr="001C6D53">
        <w:rPr>
          <w:sz w:val="24"/>
          <w:szCs w:val="24"/>
          <w:vertAlign w:val="superscript"/>
        </w:rPr>
        <w:t>th</w:t>
      </w:r>
      <w:r w:rsidRPr="001C6D53">
        <w:rPr>
          <w:sz w:val="24"/>
          <w:szCs w:val="24"/>
        </w:rPr>
        <w:t xml:space="preserve"> December 2023)</w:t>
      </w:r>
    </w:p>
    <w:p w14:paraId="42F62487" w14:textId="77777777" w:rsidR="009F0406" w:rsidRPr="001C6D53" w:rsidRDefault="009F0406" w:rsidP="009F0406">
      <w:pPr>
        <w:spacing w:line="360" w:lineRule="auto"/>
        <w:rPr>
          <w:sz w:val="24"/>
          <w:szCs w:val="24"/>
        </w:rPr>
      </w:pPr>
    </w:p>
    <w:p w14:paraId="77E42236" w14:textId="77777777" w:rsidR="009F0406" w:rsidRPr="001C6D53" w:rsidRDefault="009F0406" w:rsidP="009F0406">
      <w:pPr>
        <w:spacing w:line="360" w:lineRule="auto"/>
        <w:rPr>
          <w:sz w:val="24"/>
          <w:szCs w:val="24"/>
        </w:rPr>
      </w:pPr>
      <w:r w:rsidRPr="001C6D53">
        <w:rPr>
          <w:sz w:val="24"/>
          <w:szCs w:val="24"/>
        </w:rPr>
        <w:t xml:space="preserve">Inspectorate of Constabulary and Fire &amp; Rescue Services (2023) </w:t>
      </w:r>
      <w:r w:rsidRPr="001C6D53">
        <w:rPr>
          <w:i/>
          <w:iCs/>
          <w:sz w:val="24"/>
          <w:szCs w:val="24"/>
        </w:rPr>
        <w:t>Canteen Culture</w:t>
      </w:r>
      <w:r w:rsidRPr="001C6D53">
        <w:rPr>
          <w:sz w:val="24"/>
          <w:szCs w:val="24"/>
        </w:rPr>
        <w:t xml:space="preserve">. Available at: </w:t>
      </w:r>
      <w:hyperlink r:id="rId27" w:history="1">
        <w:r w:rsidRPr="001C6D53">
          <w:rPr>
            <w:rStyle w:val="Hyperlink"/>
            <w:sz w:val="24"/>
            <w:szCs w:val="24"/>
          </w:rPr>
          <w:t>https://hmicfrs.justiceinspectorates.gov.uk/glossary/canteen-culture/</w:t>
        </w:r>
      </w:hyperlink>
      <w:r w:rsidRPr="001C6D53">
        <w:rPr>
          <w:sz w:val="24"/>
          <w:szCs w:val="24"/>
        </w:rPr>
        <w:t xml:space="preserve"> (Accessed: 6</w:t>
      </w:r>
      <w:r w:rsidRPr="001C6D53">
        <w:rPr>
          <w:sz w:val="24"/>
          <w:szCs w:val="24"/>
          <w:vertAlign w:val="superscript"/>
        </w:rPr>
        <w:t>th</w:t>
      </w:r>
      <w:r w:rsidRPr="001C6D53">
        <w:rPr>
          <w:sz w:val="24"/>
          <w:szCs w:val="24"/>
        </w:rPr>
        <w:t xml:space="preserve"> January 2024)</w:t>
      </w:r>
    </w:p>
    <w:p w14:paraId="0601634A" w14:textId="77777777" w:rsidR="009F0406" w:rsidRPr="001C6D53" w:rsidRDefault="009F0406" w:rsidP="009F0406">
      <w:pPr>
        <w:spacing w:line="360" w:lineRule="auto"/>
        <w:rPr>
          <w:sz w:val="24"/>
          <w:szCs w:val="24"/>
        </w:rPr>
      </w:pPr>
    </w:p>
    <w:p w14:paraId="7E4AB01F" w14:textId="77777777" w:rsidR="009F0406" w:rsidRPr="001C6D53" w:rsidRDefault="009F0406" w:rsidP="009F0406">
      <w:pPr>
        <w:spacing w:after="160" w:line="360" w:lineRule="auto"/>
        <w:rPr>
          <w:sz w:val="24"/>
          <w:szCs w:val="24"/>
        </w:rPr>
      </w:pPr>
      <w:r w:rsidRPr="001C6D53">
        <w:rPr>
          <w:sz w:val="24"/>
          <w:szCs w:val="24"/>
        </w:rPr>
        <w:t>Lencioni, P. (2002). The Five Dysfunctions of a Team: A leadership fable. San Francisco: Jossey – Bass</w:t>
      </w:r>
    </w:p>
    <w:p w14:paraId="125395D7" w14:textId="77777777" w:rsidR="009F0406" w:rsidRPr="001C6D53" w:rsidRDefault="009F0406" w:rsidP="009F0406">
      <w:pPr>
        <w:spacing w:line="360" w:lineRule="auto"/>
        <w:rPr>
          <w:sz w:val="24"/>
          <w:szCs w:val="24"/>
        </w:rPr>
      </w:pPr>
    </w:p>
    <w:p w14:paraId="2BA82742" w14:textId="77777777" w:rsidR="009F0406" w:rsidRPr="001C6D53" w:rsidRDefault="009F0406" w:rsidP="009F0406">
      <w:pPr>
        <w:spacing w:line="360" w:lineRule="auto"/>
        <w:ind w:right="237"/>
        <w:jc w:val="both"/>
        <w:rPr>
          <w:sz w:val="24"/>
          <w:szCs w:val="24"/>
        </w:rPr>
      </w:pPr>
      <w:r w:rsidRPr="001C6D53">
        <w:rPr>
          <w:sz w:val="24"/>
          <w:szCs w:val="24"/>
        </w:rPr>
        <w:t xml:space="preserve">Markman, Art (2017) </w:t>
      </w:r>
      <w:proofErr w:type="spellStart"/>
      <w:r w:rsidRPr="001C6D53">
        <w:rPr>
          <w:i/>
          <w:iCs/>
          <w:sz w:val="24"/>
          <w:szCs w:val="24"/>
        </w:rPr>
        <w:t>Humor</w:t>
      </w:r>
      <w:proofErr w:type="spellEnd"/>
      <w:r w:rsidRPr="001C6D53">
        <w:rPr>
          <w:i/>
          <w:iCs/>
          <w:sz w:val="24"/>
          <w:szCs w:val="24"/>
        </w:rPr>
        <w:t xml:space="preserve"> can sometimes make stressful situations better. </w:t>
      </w:r>
      <w:r w:rsidRPr="001C6D53">
        <w:rPr>
          <w:sz w:val="24"/>
          <w:szCs w:val="24"/>
        </w:rPr>
        <w:t xml:space="preserve">Available at: </w:t>
      </w:r>
      <w:hyperlink r:id="rId28" w:history="1">
        <w:r w:rsidRPr="001C6D53">
          <w:rPr>
            <w:rStyle w:val="Hyperlink"/>
            <w:sz w:val="24"/>
            <w:szCs w:val="24"/>
          </w:rPr>
          <w:t>https://www.psychologytoday.com/us/blog/ulterior-motives/201706/humor-sometimes-makes-stressful-situations-betterv</w:t>
        </w:r>
      </w:hyperlink>
      <w:r w:rsidRPr="001C6D53">
        <w:rPr>
          <w:sz w:val="24"/>
          <w:szCs w:val="24"/>
        </w:rPr>
        <w:t xml:space="preserve">      (Accessed: 7</w:t>
      </w:r>
      <w:r w:rsidRPr="001C6D53">
        <w:rPr>
          <w:sz w:val="24"/>
          <w:szCs w:val="24"/>
          <w:vertAlign w:val="superscript"/>
        </w:rPr>
        <w:t>th</w:t>
      </w:r>
      <w:r w:rsidRPr="001C6D53">
        <w:rPr>
          <w:sz w:val="24"/>
          <w:szCs w:val="24"/>
        </w:rPr>
        <w:t xml:space="preserve"> January 2024)</w:t>
      </w:r>
    </w:p>
    <w:p w14:paraId="6CF6D3C2" w14:textId="77777777" w:rsidR="009F0406" w:rsidRPr="001C6D53" w:rsidRDefault="009F0406" w:rsidP="009F0406">
      <w:pPr>
        <w:spacing w:line="360" w:lineRule="auto"/>
        <w:rPr>
          <w:sz w:val="24"/>
          <w:szCs w:val="24"/>
        </w:rPr>
      </w:pPr>
      <w:proofErr w:type="spellStart"/>
      <w:r w:rsidRPr="001C6D53">
        <w:rPr>
          <w:sz w:val="24"/>
          <w:szCs w:val="24"/>
        </w:rPr>
        <w:t>McPheat</w:t>
      </w:r>
      <w:proofErr w:type="spellEnd"/>
      <w:r w:rsidRPr="001C6D53">
        <w:rPr>
          <w:sz w:val="24"/>
          <w:szCs w:val="24"/>
        </w:rPr>
        <w:t xml:space="preserve">, T. (2010) ‘Lencioni’s Five Dysfunctions of a Team’. Management Training Specialists [Blog], 26 November. Available at: </w:t>
      </w:r>
      <w:hyperlink r:id="rId29" w:history="1">
        <w:r w:rsidRPr="001C6D53">
          <w:rPr>
            <w:rStyle w:val="Hyperlink"/>
            <w:sz w:val="24"/>
            <w:szCs w:val="24"/>
          </w:rPr>
          <w:t>https://www.mtdtraining.com/blog/lencionis-five-dysfunctions-of-a-team.htm</w:t>
        </w:r>
      </w:hyperlink>
      <w:r w:rsidRPr="001C6D53">
        <w:rPr>
          <w:sz w:val="24"/>
          <w:szCs w:val="24"/>
        </w:rPr>
        <w:t xml:space="preserve"> (Accessed: 7th February 2024)</w:t>
      </w:r>
    </w:p>
    <w:p w14:paraId="5426AFF0" w14:textId="77777777" w:rsidR="009F0406" w:rsidRPr="001C6D53" w:rsidRDefault="009F0406" w:rsidP="009F0406">
      <w:pPr>
        <w:spacing w:line="360" w:lineRule="auto"/>
        <w:rPr>
          <w:sz w:val="24"/>
          <w:szCs w:val="24"/>
        </w:rPr>
      </w:pPr>
    </w:p>
    <w:p w14:paraId="6B386AC5" w14:textId="77777777" w:rsidR="009F0406" w:rsidRPr="001C6D53" w:rsidRDefault="009F0406" w:rsidP="009F0406">
      <w:pPr>
        <w:spacing w:line="360" w:lineRule="auto"/>
        <w:rPr>
          <w:sz w:val="24"/>
          <w:szCs w:val="24"/>
        </w:rPr>
      </w:pPr>
      <w:r w:rsidRPr="001C6D53">
        <w:rPr>
          <w:sz w:val="24"/>
          <w:szCs w:val="24"/>
        </w:rPr>
        <w:t xml:space="preserve">Police UK (2022) </w:t>
      </w:r>
      <w:r w:rsidRPr="001C6D53">
        <w:rPr>
          <w:i/>
          <w:iCs/>
          <w:sz w:val="24"/>
          <w:szCs w:val="24"/>
        </w:rPr>
        <w:t xml:space="preserve">National Roads Policing </w:t>
      </w:r>
      <w:proofErr w:type="spellStart"/>
      <w:r w:rsidRPr="001C6D53">
        <w:rPr>
          <w:i/>
          <w:iCs/>
          <w:sz w:val="24"/>
          <w:szCs w:val="24"/>
        </w:rPr>
        <w:t>Stategy</w:t>
      </w:r>
      <w:proofErr w:type="spellEnd"/>
      <w:r w:rsidRPr="001C6D53">
        <w:rPr>
          <w:i/>
          <w:iCs/>
          <w:sz w:val="24"/>
          <w:szCs w:val="24"/>
        </w:rPr>
        <w:t xml:space="preserve">. </w:t>
      </w:r>
      <w:r w:rsidRPr="001C6D53">
        <w:rPr>
          <w:sz w:val="24"/>
          <w:szCs w:val="24"/>
        </w:rPr>
        <w:t>Available at:</w:t>
      </w:r>
      <w:r w:rsidRPr="001C6D53">
        <w:rPr>
          <w:i/>
          <w:iCs/>
          <w:sz w:val="24"/>
          <w:szCs w:val="24"/>
        </w:rPr>
        <w:t xml:space="preserve"> </w:t>
      </w:r>
      <w:hyperlink r:id="rId30" w:history="1">
        <w:r w:rsidRPr="001C6D53">
          <w:rPr>
            <w:rStyle w:val="Hyperlink"/>
            <w:sz w:val="24"/>
            <w:szCs w:val="24"/>
          </w:rPr>
          <w:t>https://www.police.uk/SysSiteAssets/media/downloads/central/advice/road-safety/npcc-roads-policing-strategy-2022-25.pdf</w:t>
        </w:r>
      </w:hyperlink>
      <w:r w:rsidRPr="001C6D53">
        <w:rPr>
          <w:sz w:val="24"/>
          <w:szCs w:val="24"/>
        </w:rPr>
        <w:t xml:space="preserve">  (Accessed: 8</w:t>
      </w:r>
      <w:r w:rsidRPr="001C6D53">
        <w:rPr>
          <w:sz w:val="24"/>
          <w:szCs w:val="24"/>
          <w:vertAlign w:val="superscript"/>
        </w:rPr>
        <w:t>th</w:t>
      </w:r>
      <w:r w:rsidRPr="001C6D53">
        <w:rPr>
          <w:sz w:val="24"/>
          <w:szCs w:val="24"/>
        </w:rPr>
        <w:t xml:space="preserve"> January 2024)</w:t>
      </w:r>
    </w:p>
    <w:p w14:paraId="6E64E693" w14:textId="77777777" w:rsidR="009F0406" w:rsidRPr="001C6D53" w:rsidRDefault="009F0406" w:rsidP="009F0406">
      <w:pPr>
        <w:spacing w:line="360" w:lineRule="auto"/>
        <w:rPr>
          <w:sz w:val="24"/>
          <w:szCs w:val="24"/>
        </w:rPr>
      </w:pPr>
    </w:p>
    <w:p w14:paraId="2FEE7B88" w14:textId="77777777" w:rsidR="009F0406" w:rsidRPr="001C6D53" w:rsidRDefault="009F0406" w:rsidP="009F0406">
      <w:pPr>
        <w:spacing w:line="360" w:lineRule="auto"/>
        <w:rPr>
          <w:sz w:val="24"/>
          <w:szCs w:val="24"/>
        </w:rPr>
      </w:pPr>
      <w:r w:rsidRPr="001C6D53">
        <w:rPr>
          <w:sz w:val="24"/>
          <w:szCs w:val="24"/>
        </w:rPr>
        <w:t xml:space="preserve">Salas, E. </w:t>
      </w:r>
      <w:proofErr w:type="spellStart"/>
      <w:r w:rsidRPr="001C6D53">
        <w:rPr>
          <w:sz w:val="24"/>
          <w:szCs w:val="24"/>
        </w:rPr>
        <w:t>Vessey</w:t>
      </w:r>
      <w:proofErr w:type="spellEnd"/>
      <w:r w:rsidRPr="001C6D53">
        <w:rPr>
          <w:sz w:val="24"/>
          <w:szCs w:val="24"/>
        </w:rPr>
        <w:t>, W B and Landon, L B (2017). Team Dynamics over Time. Emerald Publishing Limited.</w:t>
      </w:r>
    </w:p>
    <w:p w14:paraId="6B05DA0F" w14:textId="77777777" w:rsidR="009F0406" w:rsidRPr="001C6D53" w:rsidRDefault="009F0406" w:rsidP="009F0406">
      <w:pPr>
        <w:spacing w:line="360" w:lineRule="auto"/>
        <w:rPr>
          <w:sz w:val="24"/>
          <w:szCs w:val="24"/>
        </w:rPr>
      </w:pPr>
    </w:p>
    <w:p w14:paraId="5A8B607E" w14:textId="77777777" w:rsidR="009F0406" w:rsidRPr="001C6D53" w:rsidRDefault="009F0406" w:rsidP="009F0406">
      <w:pPr>
        <w:spacing w:line="360" w:lineRule="auto"/>
        <w:rPr>
          <w:sz w:val="24"/>
          <w:szCs w:val="24"/>
        </w:rPr>
      </w:pPr>
      <w:r w:rsidRPr="001C6D53">
        <w:rPr>
          <w:sz w:val="24"/>
          <w:szCs w:val="24"/>
        </w:rPr>
        <w:t xml:space="preserve">Schein, E.H. (1987) </w:t>
      </w:r>
      <w:r w:rsidRPr="001C6D53">
        <w:rPr>
          <w:i/>
          <w:iCs/>
          <w:sz w:val="24"/>
          <w:szCs w:val="24"/>
        </w:rPr>
        <w:t>Organizational culture and leadership</w:t>
      </w:r>
      <w:r w:rsidRPr="001C6D53">
        <w:rPr>
          <w:sz w:val="24"/>
          <w:szCs w:val="24"/>
        </w:rPr>
        <w:t xml:space="preserve">. San Francisco, </w:t>
      </w:r>
      <w:proofErr w:type="gramStart"/>
      <w:r w:rsidRPr="001C6D53">
        <w:rPr>
          <w:sz w:val="24"/>
          <w:szCs w:val="24"/>
        </w:rPr>
        <w:t>Calif. ;</w:t>
      </w:r>
      <w:proofErr w:type="gramEnd"/>
      <w:r w:rsidRPr="001C6D53">
        <w:rPr>
          <w:sz w:val="24"/>
          <w:szCs w:val="24"/>
        </w:rPr>
        <w:t xml:space="preserve"> Jossey-Bass.</w:t>
      </w:r>
    </w:p>
    <w:p w14:paraId="3001A31B" w14:textId="77777777" w:rsidR="009F0406" w:rsidRPr="001C6D53" w:rsidRDefault="009F0406" w:rsidP="009F0406">
      <w:pPr>
        <w:spacing w:line="360" w:lineRule="auto"/>
        <w:rPr>
          <w:sz w:val="24"/>
          <w:szCs w:val="24"/>
        </w:rPr>
      </w:pPr>
    </w:p>
    <w:p w14:paraId="49DB1AC6" w14:textId="77777777" w:rsidR="009F0406" w:rsidRPr="001C6D53" w:rsidRDefault="009F0406" w:rsidP="009F0406">
      <w:pPr>
        <w:spacing w:line="360" w:lineRule="auto"/>
        <w:rPr>
          <w:sz w:val="24"/>
          <w:szCs w:val="24"/>
        </w:rPr>
      </w:pPr>
      <w:r w:rsidRPr="001C6D53">
        <w:rPr>
          <w:sz w:val="24"/>
          <w:szCs w:val="24"/>
        </w:rPr>
        <w:t xml:space="preserve">Sharma, A. (2023) ‘Effective Methods </w:t>
      </w:r>
      <w:proofErr w:type="gramStart"/>
      <w:r w:rsidRPr="001C6D53">
        <w:rPr>
          <w:sz w:val="24"/>
          <w:szCs w:val="24"/>
        </w:rPr>
        <w:t>To</w:t>
      </w:r>
      <w:proofErr w:type="gramEnd"/>
      <w:r w:rsidRPr="001C6D53">
        <w:rPr>
          <w:sz w:val="24"/>
          <w:szCs w:val="24"/>
        </w:rPr>
        <w:t xml:space="preserve"> Improve Team Dynamics And Employee </w:t>
      </w:r>
      <w:proofErr w:type="spellStart"/>
      <w:r w:rsidRPr="001C6D53">
        <w:rPr>
          <w:sz w:val="24"/>
          <w:szCs w:val="24"/>
        </w:rPr>
        <w:t>Behaviors</w:t>
      </w:r>
      <w:proofErr w:type="spellEnd"/>
      <w:r w:rsidRPr="001C6D53">
        <w:rPr>
          <w:sz w:val="24"/>
          <w:szCs w:val="24"/>
        </w:rPr>
        <w:t xml:space="preserve">’, </w:t>
      </w:r>
      <w:proofErr w:type="spellStart"/>
      <w:r w:rsidRPr="001C6D53">
        <w:rPr>
          <w:sz w:val="24"/>
          <w:szCs w:val="24"/>
        </w:rPr>
        <w:t>Adaface</w:t>
      </w:r>
      <w:proofErr w:type="spellEnd"/>
      <w:r w:rsidRPr="001C6D53">
        <w:rPr>
          <w:sz w:val="24"/>
          <w:szCs w:val="24"/>
        </w:rPr>
        <w:t xml:space="preserve"> [blog], 25 August. Available at: </w:t>
      </w:r>
      <w:hyperlink r:id="rId31" w:history="1">
        <w:r w:rsidRPr="001C6D53">
          <w:rPr>
            <w:rStyle w:val="Hyperlink"/>
            <w:sz w:val="24"/>
            <w:szCs w:val="24"/>
          </w:rPr>
          <w:t>https://www.adaface.com/blog/team-dynamics/</w:t>
        </w:r>
      </w:hyperlink>
      <w:r w:rsidRPr="001C6D53">
        <w:rPr>
          <w:sz w:val="24"/>
          <w:szCs w:val="24"/>
        </w:rPr>
        <w:t xml:space="preserve"> (accessed 7th February 2024)</w:t>
      </w:r>
    </w:p>
    <w:p w14:paraId="759F0135" w14:textId="77777777" w:rsidR="009F0406" w:rsidRPr="001C6D53" w:rsidRDefault="009F0406" w:rsidP="009F0406">
      <w:pPr>
        <w:spacing w:line="360" w:lineRule="auto"/>
        <w:rPr>
          <w:sz w:val="24"/>
          <w:szCs w:val="24"/>
        </w:rPr>
      </w:pPr>
    </w:p>
    <w:p w14:paraId="6FFE41F1" w14:textId="77777777" w:rsidR="009F0406" w:rsidRPr="001C6D53" w:rsidRDefault="009F0406" w:rsidP="009F0406">
      <w:pPr>
        <w:spacing w:line="360" w:lineRule="auto"/>
        <w:rPr>
          <w:sz w:val="24"/>
          <w:szCs w:val="24"/>
        </w:rPr>
      </w:pPr>
      <w:r w:rsidRPr="001C6D53">
        <w:rPr>
          <w:sz w:val="24"/>
          <w:szCs w:val="24"/>
        </w:rPr>
        <w:t>Tannenbaum, S and Salas, E. (2020) Teams That Work: The Seven Drivers of Team Effectiveness. Oxford: University Press.</w:t>
      </w:r>
    </w:p>
    <w:p w14:paraId="0834A5C7" w14:textId="77777777" w:rsidR="009F0406" w:rsidRPr="001C6D53" w:rsidRDefault="009F0406" w:rsidP="009F0406">
      <w:pPr>
        <w:spacing w:line="360" w:lineRule="auto"/>
        <w:rPr>
          <w:sz w:val="24"/>
          <w:szCs w:val="24"/>
        </w:rPr>
      </w:pPr>
    </w:p>
    <w:p w14:paraId="66C87412" w14:textId="77777777" w:rsidR="009F0406" w:rsidRPr="001C6D53" w:rsidRDefault="009F0406" w:rsidP="009F0406">
      <w:pPr>
        <w:spacing w:line="360" w:lineRule="auto"/>
        <w:rPr>
          <w:sz w:val="24"/>
          <w:szCs w:val="24"/>
        </w:rPr>
      </w:pPr>
      <w:r w:rsidRPr="001C6D53">
        <w:rPr>
          <w:sz w:val="24"/>
          <w:szCs w:val="24"/>
        </w:rPr>
        <w:t xml:space="preserve">The National Archives (1991) Section 117 Police and Criminal Evidence Act 1984, Legislation.gov.uk. Statute Law Database. Available at: </w:t>
      </w:r>
      <w:hyperlink r:id="rId32" w:history="1">
        <w:r w:rsidRPr="001C6D53">
          <w:rPr>
            <w:rStyle w:val="Hyperlink"/>
            <w:sz w:val="24"/>
            <w:szCs w:val="24"/>
          </w:rPr>
          <w:t>https://www.legislation.gov.uk/ukpga/1984/60/section/117</w:t>
        </w:r>
      </w:hyperlink>
      <w:r w:rsidRPr="001C6D53">
        <w:rPr>
          <w:sz w:val="24"/>
          <w:szCs w:val="24"/>
        </w:rPr>
        <w:t xml:space="preserve"> (Accessed: 8th February 2024).</w:t>
      </w:r>
    </w:p>
    <w:p w14:paraId="3319B9E5" w14:textId="77777777" w:rsidR="009F0406" w:rsidRPr="001C6D53" w:rsidRDefault="009F0406" w:rsidP="009F0406">
      <w:pPr>
        <w:spacing w:line="360" w:lineRule="auto"/>
        <w:rPr>
          <w:sz w:val="24"/>
          <w:szCs w:val="24"/>
        </w:rPr>
      </w:pPr>
    </w:p>
    <w:p w14:paraId="7CFD5A7B" w14:textId="77777777" w:rsidR="009F0406" w:rsidRPr="001C6D53" w:rsidRDefault="009F0406" w:rsidP="009F0406">
      <w:pPr>
        <w:spacing w:line="360" w:lineRule="auto"/>
        <w:rPr>
          <w:sz w:val="24"/>
          <w:szCs w:val="24"/>
        </w:rPr>
      </w:pPr>
      <w:r w:rsidRPr="001C6D53">
        <w:rPr>
          <w:sz w:val="24"/>
          <w:szCs w:val="24"/>
        </w:rPr>
        <w:t xml:space="preserve">The National Archives (1991) Section 17 Police and Criminal Evidence Act 1984, Legislation.gov.uk. Statute Law Database. Available at: </w:t>
      </w:r>
      <w:hyperlink r:id="rId33" w:history="1">
        <w:r w:rsidRPr="001C6D53">
          <w:rPr>
            <w:rStyle w:val="Hyperlink"/>
            <w:sz w:val="24"/>
            <w:szCs w:val="24"/>
          </w:rPr>
          <w:t>https://www.legislation.gov.uk/ukpga/1984/60/section/17</w:t>
        </w:r>
      </w:hyperlink>
      <w:r w:rsidRPr="001C6D53">
        <w:rPr>
          <w:sz w:val="24"/>
          <w:szCs w:val="24"/>
        </w:rPr>
        <w:t xml:space="preserve"> (Accessed: 8th February 2024).</w:t>
      </w:r>
    </w:p>
    <w:p w14:paraId="1E852E27" w14:textId="77777777" w:rsidR="009F0406" w:rsidRPr="001C6D53" w:rsidRDefault="009F0406" w:rsidP="009F0406">
      <w:pPr>
        <w:spacing w:line="360" w:lineRule="auto"/>
        <w:rPr>
          <w:sz w:val="24"/>
          <w:szCs w:val="24"/>
        </w:rPr>
      </w:pPr>
    </w:p>
    <w:p w14:paraId="76483F3E" w14:textId="77777777" w:rsidR="009F0406" w:rsidRPr="001C6D53" w:rsidRDefault="009F0406" w:rsidP="009F0406">
      <w:pPr>
        <w:spacing w:line="360" w:lineRule="auto"/>
        <w:rPr>
          <w:sz w:val="24"/>
          <w:szCs w:val="24"/>
        </w:rPr>
      </w:pPr>
      <w:r w:rsidRPr="001C6D53">
        <w:rPr>
          <w:sz w:val="24"/>
          <w:szCs w:val="24"/>
        </w:rPr>
        <w:t xml:space="preserve">The National Crime Agency (N.D) </w:t>
      </w:r>
      <w:r w:rsidRPr="001C6D53">
        <w:rPr>
          <w:i/>
          <w:iCs/>
          <w:sz w:val="24"/>
          <w:szCs w:val="24"/>
        </w:rPr>
        <w:t xml:space="preserve">Intelligence: enhancing the picture of serious organised crime affecting the UK. </w:t>
      </w:r>
      <w:r w:rsidRPr="001C6D53">
        <w:rPr>
          <w:sz w:val="24"/>
          <w:szCs w:val="24"/>
        </w:rPr>
        <w:t xml:space="preserve">Available at: </w:t>
      </w:r>
      <w:hyperlink r:id="rId34" w:history="1">
        <w:r w:rsidRPr="001C6D53">
          <w:rPr>
            <w:rStyle w:val="Hyperlink"/>
            <w:sz w:val="24"/>
            <w:szCs w:val="24"/>
          </w:rPr>
          <w:t>https://nationalcrimeagency.gov.uk/what-we-do/how-we-work/intelligence-enhancing-the-picture-of-serious-organised-crime-affecting-the-uk</w:t>
        </w:r>
      </w:hyperlink>
      <w:r w:rsidRPr="001C6D53">
        <w:rPr>
          <w:sz w:val="24"/>
          <w:szCs w:val="24"/>
        </w:rPr>
        <w:t xml:space="preserve"> (Accessed: 8</w:t>
      </w:r>
      <w:r w:rsidRPr="001C6D53">
        <w:rPr>
          <w:sz w:val="24"/>
          <w:szCs w:val="24"/>
          <w:vertAlign w:val="superscript"/>
        </w:rPr>
        <w:t>th</w:t>
      </w:r>
      <w:r w:rsidRPr="001C6D53">
        <w:rPr>
          <w:sz w:val="24"/>
          <w:szCs w:val="24"/>
        </w:rPr>
        <w:t xml:space="preserve"> January 2024)</w:t>
      </w:r>
    </w:p>
    <w:p w14:paraId="4CAF2CC0" w14:textId="77777777" w:rsidR="009F0406" w:rsidRPr="001C6D53" w:rsidRDefault="009F0406" w:rsidP="009F0406">
      <w:pPr>
        <w:spacing w:line="360" w:lineRule="auto"/>
        <w:rPr>
          <w:sz w:val="24"/>
          <w:szCs w:val="24"/>
        </w:rPr>
      </w:pPr>
    </w:p>
    <w:p w14:paraId="7754AC12" w14:textId="77777777" w:rsidR="009F0406" w:rsidRPr="001C6D53" w:rsidRDefault="009F0406" w:rsidP="009F0406">
      <w:pPr>
        <w:spacing w:line="360" w:lineRule="auto"/>
        <w:rPr>
          <w:sz w:val="24"/>
          <w:szCs w:val="24"/>
        </w:rPr>
      </w:pPr>
      <w:r w:rsidRPr="001C6D53">
        <w:rPr>
          <w:sz w:val="24"/>
          <w:szCs w:val="24"/>
        </w:rPr>
        <w:t xml:space="preserve">University of Cambridge (2022) </w:t>
      </w:r>
      <w:r w:rsidRPr="001C6D53">
        <w:rPr>
          <w:i/>
          <w:iCs/>
          <w:sz w:val="24"/>
          <w:szCs w:val="24"/>
        </w:rPr>
        <w:t>Study Skills</w:t>
      </w:r>
      <w:r w:rsidRPr="001C6D53">
        <w:rPr>
          <w:sz w:val="24"/>
          <w:szCs w:val="24"/>
        </w:rPr>
        <w:t xml:space="preserve">. Available at: </w:t>
      </w:r>
      <w:hyperlink r:id="rId35" w:history="1">
        <w:r w:rsidRPr="001C6D53">
          <w:rPr>
            <w:rStyle w:val="Hyperlink"/>
            <w:sz w:val="24"/>
            <w:szCs w:val="24"/>
          </w:rPr>
          <w:t>https://libguides.cam.ac.uk/reflectivepracticetoolkit/models</w:t>
        </w:r>
      </w:hyperlink>
      <w:r w:rsidRPr="001C6D53">
        <w:rPr>
          <w:sz w:val="24"/>
          <w:szCs w:val="24"/>
        </w:rPr>
        <w:t xml:space="preserve"> (Accessed: 30</w:t>
      </w:r>
      <w:r w:rsidRPr="001C6D53">
        <w:rPr>
          <w:sz w:val="24"/>
          <w:szCs w:val="24"/>
          <w:vertAlign w:val="superscript"/>
        </w:rPr>
        <w:t>th</w:t>
      </w:r>
      <w:r w:rsidRPr="001C6D53">
        <w:rPr>
          <w:sz w:val="24"/>
          <w:szCs w:val="24"/>
        </w:rPr>
        <w:t xml:space="preserve"> December 2023)</w:t>
      </w:r>
    </w:p>
    <w:p w14:paraId="065A2514" w14:textId="77777777" w:rsidR="009F0406" w:rsidRPr="001C6D53" w:rsidRDefault="009F0406" w:rsidP="009F0406">
      <w:pPr>
        <w:spacing w:line="360" w:lineRule="auto"/>
        <w:rPr>
          <w:sz w:val="24"/>
          <w:szCs w:val="24"/>
        </w:rPr>
      </w:pPr>
    </w:p>
    <w:p w14:paraId="4B4D3187" w14:textId="77777777" w:rsidR="009F0406" w:rsidRPr="001C6D53" w:rsidRDefault="009F0406" w:rsidP="009F0406">
      <w:pPr>
        <w:spacing w:line="360" w:lineRule="auto"/>
        <w:rPr>
          <w:sz w:val="24"/>
          <w:szCs w:val="24"/>
        </w:rPr>
      </w:pPr>
      <w:r w:rsidRPr="001C6D53">
        <w:rPr>
          <w:sz w:val="24"/>
          <w:szCs w:val="24"/>
        </w:rPr>
        <w:t xml:space="preserve">Waddington, P.A.J (1999) ‘Police (canteen) sub-culture. An appreciation’ </w:t>
      </w:r>
      <w:r w:rsidRPr="001C6D53">
        <w:rPr>
          <w:i/>
          <w:iCs/>
          <w:sz w:val="24"/>
          <w:szCs w:val="24"/>
        </w:rPr>
        <w:t>The British Journal of Criminology</w:t>
      </w:r>
      <w:r w:rsidRPr="001C6D53">
        <w:rPr>
          <w:sz w:val="24"/>
          <w:szCs w:val="24"/>
        </w:rPr>
        <w:t>, 36(1), pp. 287 -309. DOI: 10.1093/</w:t>
      </w:r>
      <w:proofErr w:type="spellStart"/>
      <w:r w:rsidRPr="001C6D53">
        <w:rPr>
          <w:sz w:val="24"/>
          <w:szCs w:val="24"/>
        </w:rPr>
        <w:t>bjc</w:t>
      </w:r>
      <w:proofErr w:type="spellEnd"/>
      <w:r w:rsidRPr="001C6D53">
        <w:rPr>
          <w:sz w:val="24"/>
          <w:szCs w:val="24"/>
        </w:rPr>
        <w:t>/39.2.287</w:t>
      </w:r>
    </w:p>
    <w:p w14:paraId="6B71E9E6" w14:textId="77777777" w:rsidR="009F0406" w:rsidRPr="001C6D53" w:rsidRDefault="009F0406" w:rsidP="009F0406">
      <w:pPr>
        <w:spacing w:line="360" w:lineRule="auto"/>
        <w:rPr>
          <w:sz w:val="24"/>
          <w:szCs w:val="24"/>
        </w:rPr>
      </w:pPr>
    </w:p>
    <w:p w14:paraId="0C26FEF0" w14:textId="77777777" w:rsidR="009F0406" w:rsidRPr="001C6D53" w:rsidRDefault="009F0406" w:rsidP="009F0406">
      <w:pPr>
        <w:spacing w:line="360" w:lineRule="auto"/>
        <w:rPr>
          <w:sz w:val="24"/>
          <w:szCs w:val="24"/>
        </w:rPr>
      </w:pPr>
      <w:r w:rsidRPr="001C6D53">
        <w:rPr>
          <w:sz w:val="24"/>
          <w:szCs w:val="24"/>
        </w:rPr>
        <w:t>Wheaton, B. (1972) ‘Interpersonal Conflict and Cohesiveness in Dyadic Relationships’, Sociometry, 37(3), pp. 328 – 348. DOI: 10.2307/2786386</w:t>
      </w:r>
    </w:p>
    <w:p w14:paraId="021C8EDF" w14:textId="77777777" w:rsidR="00101306" w:rsidRDefault="00101306" w:rsidP="009F0406"/>
    <w:sectPr w:rsidR="0010130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EB2D3" w14:textId="77777777" w:rsidR="008B4E35" w:rsidRDefault="008B4E35">
      <w:r>
        <w:separator/>
      </w:r>
    </w:p>
  </w:endnote>
  <w:endnote w:type="continuationSeparator" w:id="0">
    <w:p w14:paraId="0360B288" w14:textId="77777777" w:rsidR="008B4E35" w:rsidRDefault="008B4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C7D2D" w14:textId="77777777" w:rsidR="008B4E35" w:rsidRDefault="008B4E35">
      <w:r>
        <w:separator/>
      </w:r>
    </w:p>
  </w:footnote>
  <w:footnote w:type="continuationSeparator" w:id="0">
    <w:p w14:paraId="1287E6B9" w14:textId="77777777" w:rsidR="008B4E35" w:rsidRDefault="008B4E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0165606">
    <w:abstractNumId w:val="22"/>
  </w:num>
  <w:num w:numId="2" w16cid:durableId="522666434">
    <w:abstractNumId w:val="7"/>
  </w:num>
  <w:num w:numId="3" w16cid:durableId="572161853">
    <w:abstractNumId w:val="2"/>
  </w:num>
  <w:num w:numId="4" w16cid:durableId="356154529">
    <w:abstractNumId w:val="1"/>
    <w:lvlOverride w:ilvl="0">
      <w:lvl w:ilvl="0">
        <w:start w:val="1"/>
        <w:numFmt w:val="bullet"/>
        <w:lvlText w:val=""/>
        <w:lvlJc w:val="left"/>
        <w:pPr>
          <w:ind w:left="720" w:hanging="360"/>
        </w:pPr>
        <w:rPr>
          <w:rFonts w:ascii="Symbol" w:hAnsi="Symbol" w:hint="default"/>
        </w:rPr>
      </w:lvl>
    </w:lvlOverride>
  </w:num>
  <w:num w:numId="5" w16cid:durableId="1234776494">
    <w:abstractNumId w:val="24"/>
  </w:num>
  <w:num w:numId="6" w16cid:durableId="1307247908">
    <w:abstractNumId w:val="46"/>
  </w:num>
  <w:num w:numId="7" w16cid:durableId="1290284237">
    <w:abstractNumId w:val="48"/>
  </w:num>
  <w:num w:numId="8" w16cid:durableId="1677688121">
    <w:abstractNumId w:val="36"/>
  </w:num>
  <w:num w:numId="9" w16cid:durableId="497624082">
    <w:abstractNumId w:val="34"/>
  </w:num>
  <w:num w:numId="10" w16cid:durableId="361056510">
    <w:abstractNumId w:val="31"/>
  </w:num>
  <w:num w:numId="11" w16cid:durableId="856503984">
    <w:abstractNumId w:val="32"/>
  </w:num>
  <w:num w:numId="12" w16cid:durableId="1736732025">
    <w:abstractNumId w:val="11"/>
  </w:num>
  <w:num w:numId="13" w16cid:durableId="1272083792">
    <w:abstractNumId w:val="35"/>
  </w:num>
  <w:num w:numId="14" w16cid:durableId="1025719082">
    <w:abstractNumId w:val="18"/>
  </w:num>
  <w:num w:numId="15" w16cid:durableId="1040857426">
    <w:abstractNumId w:val="17"/>
  </w:num>
  <w:num w:numId="16" w16cid:durableId="1851484175">
    <w:abstractNumId w:val="28"/>
  </w:num>
  <w:num w:numId="17" w16cid:durableId="538474281">
    <w:abstractNumId w:val="9"/>
  </w:num>
  <w:num w:numId="18" w16cid:durableId="1928029116">
    <w:abstractNumId w:val="27"/>
  </w:num>
  <w:num w:numId="19" w16cid:durableId="232467771">
    <w:abstractNumId w:val="16"/>
  </w:num>
  <w:num w:numId="20" w16cid:durableId="2140952886">
    <w:abstractNumId w:val="14"/>
  </w:num>
  <w:num w:numId="21" w16cid:durableId="7944494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9204358">
    <w:abstractNumId w:val="25"/>
  </w:num>
  <w:num w:numId="23" w16cid:durableId="1229271735">
    <w:abstractNumId w:val="19"/>
  </w:num>
  <w:num w:numId="24" w16cid:durableId="22174035">
    <w:abstractNumId w:val="15"/>
  </w:num>
  <w:num w:numId="25" w16cid:durableId="198706712">
    <w:abstractNumId w:val="12"/>
  </w:num>
  <w:num w:numId="26" w16cid:durableId="389883995">
    <w:abstractNumId w:val="29"/>
  </w:num>
  <w:num w:numId="27" w16cid:durableId="895816414">
    <w:abstractNumId w:val="20"/>
  </w:num>
  <w:num w:numId="28" w16cid:durableId="2115514238">
    <w:abstractNumId w:val="42"/>
  </w:num>
  <w:num w:numId="29" w16cid:durableId="1709792050">
    <w:abstractNumId w:val="37"/>
  </w:num>
  <w:num w:numId="30" w16cid:durableId="2057926245">
    <w:abstractNumId w:val="41"/>
  </w:num>
  <w:num w:numId="31" w16cid:durableId="1767772265">
    <w:abstractNumId w:val="21"/>
  </w:num>
  <w:num w:numId="32" w16cid:durableId="1141536762">
    <w:abstractNumId w:val="44"/>
  </w:num>
  <w:num w:numId="33" w16cid:durableId="61953052">
    <w:abstractNumId w:val="33"/>
  </w:num>
  <w:num w:numId="34" w16cid:durableId="1332879485">
    <w:abstractNumId w:val="13"/>
  </w:num>
  <w:num w:numId="35" w16cid:durableId="621499702">
    <w:abstractNumId w:val="45"/>
  </w:num>
  <w:num w:numId="36" w16cid:durableId="1160930286">
    <w:abstractNumId w:val="40"/>
  </w:num>
  <w:num w:numId="37" w16cid:durableId="1203514488">
    <w:abstractNumId w:val="5"/>
  </w:num>
  <w:num w:numId="38" w16cid:durableId="2034645384">
    <w:abstractNumId w:val="47"/>
  </w:num>
  <w:num w:numId="39" w16cid:durableId="1415005925">
    <w:abstractNumId w:val="43"/>
  </w:num>
  <w:num w:numId="40" w16cid:durableId="550313682">
    <w:abstractNumId w:val="38"/>
  </w:num>
  <w:num w:numId="41" w16cid:durableId="1049913890">
    <w:abstractNumId w:val="39"/>
  </w:num>
  <w:num w:numId="42" w16cid:durableId="544029717">
    <w:abstractNumId w:val="4"/>
  </w:num>
  <w:num w:numId="43" w16cid:durableId="159740541">
    <w:abstractNumId w:val="6"/>
  </w:num>
  <w:num w:numId="44" w16cid:durableId="287400312">
    <w:abstractNumId w:val="26"/>
  </w:num>
  <w:num w:numId="45" w16cid:durableId="1138720415">
    <w:abstractNumId w:val="8"/>
  </w:num>
  <w:num w:numId="46" w16cid:durableId="362172394">
    <w:abstractNumId w:val="3"/>
  </w:num>
  <w:num w:numId="47" w16cid:durableId="1522040447">
    <w:abstractNumId w:val="0"/>
  </w:num>
  <w:num w:numId="48" w16cid:durableId="391656892">
    <w:abstractNumId w:val="23"/>
  </w:num>
  <w:num w:numId="49" w16cid:durableId="1942911473">
    <w:abstractNumId w:val="30"/>
  </w:num>
  <w:num w:numId="50" w16cid:durableId="137575726">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2B9"/>
    <w:rsid w:val="00003990"/>
    <w:rsid w:val="000045B8"/>
    <w:rsid w:val="000056EC"/>
    <w:rsid w:val="0001288E"/>
    <w:rsid w:val="000136A4"/>
    <w:rsid w:val="00020EEC"/>
    <w:rsid w:val="00025650"/>
    <w:rsid w:val="00026FAB"/>
    <w:rsid w:val="00027B1F"/>
    <w:rsid w:val="0003088B"/>
    <w:rsid w:val="000325D9"/>
    <w:rsid w:val="0003609F"/>
    <w:rsid w:val="000372B2"/>
    <w:rsid w:val="0004079F"/>
    <w:rsid w:val="00045B87"/>
    <w:rsid w:val="00045BDE"/>
    <w:rsid w:val="00045C07"/>
    <w:rsid w:val="00046357"/>
    <w:rsid w:val="00054713"/>
    <w:rsid w:val="00054D61"/>
    <w:rsid w:val="00055D43"/>
    <w:rsid w:val="00056FAC"/>
    <w:rsid w:val="00057751"/>
    <w:rsid w:val="000610DD"/>
    <w:rsid w:val="00062E39"/>
    <w:rsid w:val="00071CBE"/>
    <w:rsid w:val="00080E58"/>
    <w:rsid w:val="0008129C"/>
    <w:rsid w:val="00083D99"/>
    <w:rsid w:val="00084EA6"/>
    <w:rsid w:val="0008554C"/>
    <w:rsid w:val="00085699"/>
    <w:rsid w:val="000874A6"/>
    <w:rsid w:val="00087891"/>
    <w:rsid w:val="00091E69"/>
    <w:rsid w:val="00091F52"/>
    <w:rsid w:val="00092970"/>
    <w:rsid w:val="00092BC7"/>
    <w:rsid w:val="00093720"/>
    <w:rsid w:val="000938E6"/>
    <w:rsid w:val="00093B3C"/>
    <w:rsid w:val="0009488C"/>
    <w:rsid w:val="00095C1B"/>
    <w:rsid w:val="00096DEA"/>
    <w:rsid w:val="000A1D2F"/>
    <w:rsid w:val="000A4240"/>
    <w:rsid w:val="000A469A"/>
    <w:rsid w:val="000A6DD2"/>
    <w:rsid w:val="000B08A2"/>
    <w:rsid w:val="000B1E96"/>
    <w:rsid w:val="000B33BE"/>
    <w:rsid w:val="000C23D2"/>
    <w:rsid w:val="000C378F"/>
    <w:rsid w:val="000C6892"/>
    <w:rsid w:val="000C6FFE"/>
    <w:rsid w:val="000D00D9"/>
    <w:rsid w:val="000D0BB6"/>
    <w:rsid w:val="000E24DF"/>
    <w:rsid w:val="000E26B0"/>
    <w:rsid w:val="000E705E"/>
    <w:rsid w:val="000F1599"/>
    <w:rsid w:val="000F1769"/>
    <w:rsid w:val="000F6196"/>
    <w:rsid w:val="000F7ECD"/>
    <w:rsid w:val="00101306"/>
    <w:rsid w:val="00102E64"/>
    <w:rsid w:val="0010312C"/>
    <w:rsid w:val="0010517E"/>
    <w:rsid w:val="001056DE"/>
    <w:rsid w:val="00106DC7"/>
    <w:rsid w:val="001116F9"/>
    <w:rsid w:val="00112391"/>
    <w:rsid w:val="00114781"/>
    <w:rsid w:val="00114A74"/>
    <w:rsid w:val="00114F52"/>
    <w:rsid w:val="0012135C"/>
    <w:rsid w:val="001224F4"/>
    <w:rsid w:val="00126174"/>
    <w:rsid w:val="00130B5F"/>
    <w:rsid w:val="001347F8"/>
    <w:rsid w:val="00136EF0"/>
    <w:rsid w:val="00137BB5"/>
    <w:rsid w:val="00137E05"/>
    <w:rsid w:val="001421CD"/>
    <w:rsid w:val="001447F6"/>
    <w:rsid w:val="00144F00"/>
    <w:rsid w:val="00147DE3"/>
    <w:rsid w:val="00150794"/>
    <w:rsid w:val="001608C4"/>
    <w:rsid w:val="00171351"/>
    <w:rsid w:val="00171418"/>
    <w:rsid w:val="00190913"/>
    <w:rsid w:val="0019168E"/>
    <w:rsid w:val="00191B96"/>
    <w:rsid w:val="00192595"/>
    <w:rsid w:val="00196104"/>
    <w:rsid w:val="001961CF"/>
    <w:rsid w:val="00196BFF"/>
    <w:rsid w:val="001A59BB"/>
    <w:rsid w:val="001A6A51"/>
    <w:rsid w:val="001A79C4"/>
    <w:rsid w:val="001B331A"/>
    <w:rsid w:val="001BC1C4"/>
    <w:rsid w:val="001C0BBE"/>
    <w:rsid w:val="001C0E74"/>
    <w:rsid w:val="001C6459"/>
    <w:rsid w:val="001C6CEC"/>
    <w:rsid w:val="001C7741"/>
    <w:rsid w:val="001D1176"/>
    <w:rsid w:val="001D18ED"/>
    <w:rsid w:val="001D229F"/>
    <w:rsid w:val="001D5C52"/>
    <w:rsid w:val="001D6162"/>
    <w:rsid w:val="001E7592"/>
    <w:rsid w:val="001F27F9"/>
    <w:rsid w:val="001F3878"/>
    <w:rsid w:val="001F4552"/>
    <w:rsid w:val="001F5AB0"/>
    <w:rsid w:val="001F5C48"/>
    <w:rsid w:val="001F64E0"/>
    <w:rsid w:val="002019EB"/>
    <w:rsid w:val="0020210A"/>
    <w:rsid w:val="002029D3"/>
    <w:rsid w:val="002030F2"/>
    <w:rsid w:val="00205051"/>
    <w:rsid w:val="00211F65"/>
    <w:rsid w:val="0021425E"/>
    <w:rsid w:val="0022001B"/>
    <w:rsid w:val="00220D06"/>
    <w:rsid w:val="00221461"/>
    <w:rsid w:val="002219BA"/>
    <w:rsid w:val="002246A0"/>
    <w:rsid w:val="00224AF9"/>
    <w:rsid w:val="00225AF8"/>
    <w:rsid w:val="00230439"/>
    <w:rsid w:val="0023052E"/>
    <w:rsid w:val="0023334D"/>
    <w:rsid w:val="002343BF"/>
    <w:rsid w:val="00235176"/>
    <w:rsid w:val="00236061"/>
    <w:rsid w:val="002379DF"/>
    <w:rsid w:val="00240371"/>
    <w:rsid w:val="00240698"/>
    <w:rsid w:val="0024100E"/>
    <w:rsid w:val="00241C1B"/>
    <w:rsid w:val="0024288B"/>
    <w:rsid w:val="00242C65"/>
    <w:rsid w:val="00242DD7"/>
    <w:rsid w:val="00246006"/>
    <w:rsid w:val="00255D8E"/>
    <w:rsid w:val="00260CE8"/>
    <w:rsid w:val="00261643"/>
    <w:rsid w:val="0026431A"/>
    <w:rsid w:val="002657E9"/>
    <w:rsid w:val="00265FD2"/>
    <w:rsid w:val="0026665E"/>
    <w:rsid w:val="00270EEB"/>
    <w:rsid w:val="0027147E"/>
    <w:rsid w:val="00273F19"/>
    <w:rsid w:val="00274DE8"/>
    <w:rsid w:val="0027588F"/>
    <w:rsid w:val="002761F4"/>
    <w:rsid w:val="002775E1"/>
    <w:rsid w:val="00277979"/>
    <w:rsid w:val="002808EB"/>
    <w:rsid w:val="0028095D"/>
    <w:rsid w:val="00281705"/>
    <w:rsid w:val="002847BF"/>
    <w:rsid w:val="00285C01"/>
    <w:rsid w:val="00291ADD"/>
    <w:rsid w:val="00294868"/>
    <w:rsid w:val="002948EF"/>
    <w:rsid w:val="00294EEC"/>
    <w:rsid w:val="00295CA1"/>
    <w:rsid w:val="002A291A"/>
    <w:rsid w:val="002A5604"/>
    <w:rsid w:val="002B1139"/>
    <w:rsid w:val="002B1701"/>
    <w:rsid w:val="002B1736"/>
    <w:rsid w:val="002B23C3"/>
    <w:rsid w:val="002B2E67"/>
    <w:rsid w:val="002B443A"/>
    <w:rsid w:val="002B5B35"/>
    <w:rsid w:val="002B7E40"/>
    <w:rsid w:val="002C1D0E"/>
    <w:rsid w:val="002C256A"/>
    <w:rsid w:val="002C496D"/>
    <w:rsid w:val="002D05EB"/>
    <w:rsid w:val="002D2059"/>
    <w:rsid w:val="002D2F29"/>
    <w:rsid w:val="002D2FD3"/>
    <w:rsid w:val="002E7017"/>
    <w:rsid w:val="002F4F6E"/>
    <w:rsid w:val="002F5DE7"/>
    <w:rsid w:val="002F6B7E"/>
    <w:rsid w:val="003015C3"/>
    <w:rsid w:val="003034B8"/>
    <w:rsid w:val="0030508F"/>
    <w:rsid w:val="0030698D"/>
    <w:rsid w:val="0030721B"/>
    <w:rsid w:val="00310695"/>
    <w:rsid w:val="0031350A"/>
    <w:rsid w:val="00316815"/>
    <w:rsid w:val="003168CA"/>
    <w:rsid w:val="00316B3C"/>
    <w:rsid w:val="00321255"/>
    <w:rsid w:val="0032230D"/>
    <w:rsid w:val="00322A0B"/>
    <w:rsid w:val="00324FC7"/>
    <w:rsid w:val="003338C4"/>
    <w:rsid w:val="003356B3"/>
    <w:rsid w:val="00335FC5"/>
    <w:rsid w:val="00340E9A"/>
    <w:rsid w:val="00347624"/>
    <w:rsid w:val="003516C0"/>
    <w:rsid w:val="00352E59"/>
    <w:rsid w:val="00354DBE"/>
    <w:rsid w:val="00355210"/>
    <w:rsid w:val="00365DF9"/>
    <w:rsid w:val="0036668D"/>
    <w:rsid w:val="00366A45"/>
    <w:rsid w:val="003704EC"/>
    <w:rsid w:val="0037253D"/>
    <w:rsid w:val="00372DB4"/>
    <w:rsid w:val="0037490C"/>
    <w:rsid w:val="00375AF5"/>
    <w:rsid w:val="003761BD"/>
    <w:rsid w:val="003769F6"/>
    <w:rsid w:val="003777BB"/>
    <w:rsid w:val="00380F0C"/>
    <w:rsid w:val="00385414"/>
    <w:rsid w:val="0038624A"/>
    <w:rsid w:val="00386841"/>
    <w:rsid w:val="00390074"/>
    <w:rsid w:val="0039062D"/>
    <w:rsid w:val="0039762B"/>
    <w:rsid w:val="003A0C37"/>
    <w:rsid w:val="003A1B6B"/>
    <w:rsid w:val="003A2222"/>
    <w:rsid w:val="003A2F82"/>
    <w:rsid w:val="003A46C0"/>
    <w:rsid w:val="003A600E"/>
    <w:rsid w:val="003A6513"/>
    <w:rsid w:val="003B023F"/>
    <w:rsid w:val="003B16C7"/>
    <w:rsid w:val="003C19F1"/>
    <w:rsid w:val="003C4186"/>
    <w:rsid w:val="003C458C"/>
    <w:rsid w:val="003C5136"/>
    <w:rsid w:val="003C5308"/>
    <w:rsid w:val="003C6185"/>
    <w:rsid w:val="003C6F37"/>
    <w:rsid w:val="003D0D2D"/>
    <w:rsid w:val="003D3352"/>
    <w:rsid w:val="003D4710"/>
    <w:rsid w:val="003D7E46"/>
    <w:rsid w:val="003E0BB8"/>
    <w:rsid w:val="003E16D7"/>
    <w:rsid w:val="003E197E"/>
    <w:rsid w:val="003E7A87"/>
    <w:rsid w:val="003F3633"/>
    <w:rsid w:val="003F5AC5"/>
    <w:rsid w:val="003F5CCE"/>
    <w:rsid w:val="003F7862"/>
    <w:rsid w:val="004016DB"/>
    <w:rsid w:val="0040407D"/>
    <w:rsid w:val="004046F0"/>
    <w:rsid w:val="0040565B"/>
    <w:rsid w:val="0040668F"/>
    <w:rsid w:val="00412677"/>
    <w:rsid w:val="00412EC9"/>
    <w:rsid w:val="0041496C"/>
    <w:rsid w:val="00417925"/>
    <w:rsid w:val="00420899"/>
    <w:rsid w:val="00422081"/>
    <w:rsid w:val="00427D97"/>
    <w:rsid w:val="004348AE"/>
    <w:rsid w:val="0043729E"/>
    <w:rsid w:val="004376C0"/>
    <w:rsid w:val="0044115F"/>
    <w:rsid w:val="0044216D"/>
    <w:rsid w:val="0044223A"/>
    <w:rsid w:val="00443E3A"/>
    <w:rsid w:val="0044469A"/>
    <w:rsid w:val="00446792"/>
    <w:rsid w:val="00446F80"/>
    <w:rsid w:val="00450C83"/>
    <w:rsid w:val="00451851"/>
    <w:rsid w:val="00453343"/>
    <w:rsid w:val="00453E88"/>
    <w:rsid w:val="004608B9"/>
    <w:rsid w:val="00460ADB"/>
    <w:rsid w:val="00462341"/>
    <w:rsid w:val="00465947"/>
    <w:rsid w:val="00470BB1"/>
    <w:rsid w:val="004718F7"/>
    <w:rsid w:val="0047230D"/>
    <w:rsid w:val="00473153"/>
    <w:rsid w:val="004743AF"/>
    <w:rsid w:val="00477561"/>
    <w:rsid w:val="004805A5"/>
    <w:rsid w:val="00480E0A"/>
    <w:rsid w:val="00482C17"/>
    <w:rsid w:val="00490D00"/>
    <w:rsid w:val="004911B4"/>
    <w:rsid w:val="0049196A"/>
    <w:rsid w:val="004923DA"/>
    <w:rsid w:val="00493434"/>
    <w:rsid w:val="004947E7"/>
    <w:rsid w:val="00495106"/>
    <w:rsid w:val="004962F9"/>
    <w:rsid w:val="004968E2"/>
    <w:rsid w:val="004978AA"/>
    <w:rsid w:val="004A2826"/>
    <w:rsid w:val="004A2A49"/>
    <w:rsid w:val="004B15DD"/>
    <w:rsid w:val="004B2AA0"/>
    <w:rsid w:val="004B38E7"/>
    <w:rsid w:val="004B5787"/>
    <w:rsid w:val="004B600B"/>
    <w:rsid w:val="004B6822"/>
    <w:rsid w:val="004B69F6"/>
    <w:rsid w:val="004B6FD1"/>
    <w:rsid w:val="004C2D3A"/>
    <w:rsid w:val="004C7299"/>
    <w:rsid w:val="004C758C"/>
    <w:rsid w:val="004D03C4"/>
    <w:rsid w:val="004D0BF1"/>
    <w:rsid w:val="004D1FB2"/>
    <w:rsid w:val="004D24D2"/>
    <w:rsid w:val="004D35A4"/>
    <w:rsid w:val="004D3E26"/>
    <w:rsid w:val="004D445F"/>
    <w:rsid w:val="004E087B"/>
    <w:rsid w:val="004E1CD6"/>
    <w:rsid w:val="004E2485"/>
    <w:rsid w:val="004E44A4"/>
    <w:rsid w:val="004E7B8B"/>
    <w:rsid w:val="004E7BDD"/>
    <w:rsid w:val="004F1E21"/>
    <w:rsid w:val="004F740D"/>
    <w:rsid w:val="004F7B8F"/>
    <w:rsid w:val="004F7C88"/>
    <w:rsid w:val="00500748"/>
    <w:rsid w:val="005011D6"/>
    <w:rsid w:val="0050167A"/>
    <w:rsid w:val="005042F1"/>
    <w:rsid w:val="0050743E"/>
    <w:rsid w:val="00513C7D"/>
    <w:rsid w:val="005169D1"/>
    <w:rsid w:val="0051701B"/>
    <w:rsid w:val="00521123"/>
    <w:rsid w:val="00521221"/>
    <w:rsid w:val="00530583"/>
    <w:rsid w:val="00532A25"/>
    <w:rsid w:val="005340B0"/>
    <w:rsid w:val="00535A45"/>
    <w:rsid w:val="00536FA9"/>
    <w:rsid w:val="005414F4"/>
    <w:rsid w:val="00546187"/>
    <w:rsid w:val="005463F1"/>
    <w:rsid w:val="005534F2"/>
    <w:rsid w:val="0055365B"/>
    <w:rsid w:val="0055630C"/>
    <w:rsid w:val="00557D77"/>
    <w:rsid w:val="00562EAA"/>
    <w:rsid w:val="00563B58"/>
    <w:rsid w:val="005640C4"/>
    <w:rsid w:val="00564C53"/>
    <w:rsid w:val="0056684C"/>
    <w:rsid w:val="005700FD"/>
    <w:rsid w:val="00571E93"/>
    <w:rsid w:val="00574A0C"/>
    <w:rsid w:val="00575186"/>
    <w:rsid w:val="00576E4C"/>
    <w:rsid w:val="0057780F"/>
    <w:rsid w:val="00581E0A"/>
    <w:rsid w:val="005850C2"/>
    <w:rsid w:val="00586D89"/>
    <w:rsid w:val="00590B29"/>
    <w:rsid w:val="005916B8"/>
    <w:rsid w:val="0059363D"/>
    <w:rsid w:val="00596B37"/>
    <w:rsid w:val="005A1B4C"/>
    <w:rsid w:val="005A1BA3"/>
    <w:rsid w:val="005A2616"/>
    <w:rsid w:val="005A31CB"/>
    <w:rsid w:val="005A545C"/>
    <w:rsid w:val="005A77C2"/>
    <w:rsid w:val="005B1CF8"/>
    <w:rsid w:val="005B1E3B"/>
    <w:rsid w:val="005B4260"/>
    <w:rsid w:val="005B4C3C"/>
    <w:rsid w:val="005B72FE"/>
    <w:rsid w:val="005C1567"/>
    <w:rsid w:val="005C6CE5"/>
    <w:rsid w:val="005D132A"/>
    <w:rsid w:val="005D1A18"/>
    <w:rsid w:val="005D3F07"/>
    <w:rsid w:val="005D583E"/>
    <w:rsid w:val="005E13EA"/>
    <w:rsid w:val="005E53BD"/>
    <w:rsid w:val="005F1F4A"/>
    <w:rsid w:val="005F4DE9"/>
    <w:rsid w:val="005F5559"/>
    <w:rsid w:val="00606E27"/>
    <w:rsid w:val="00606FC8"/>
    <w:rsid w:val="00607400"/>
    <w:rsid w:val="006104E8"/>
    <w:rsid w:val="006108C9"/>
    <w:rsid w:val="006119CD"/>
    <w:rsid w:val="00612E86"/>
    <w:rsid w:val="00612ED1"/>
    <w:rsid w:val="00613DDA"/>
    <w:rsid w:val="00615C7E"/>
    <w:rsid w:val="0062158D"/>
    <w:rsid w:val="00626AC2"/>
    <w:rsid w:val="00626F74"/>
    <w:rsid w:val="00630F39"/>
    <w:rsid w:val="006326D1"/>
    <w:rsid w:val="00632E0A"/>
    <w:rsid w:val="00633165"/>
    <w:rsid w:val="0063390B"/>
    <w:rsid w:val="0063517E"/>
    <w:rsid w:val="00636B6C"/>
    <w:rsid w:val="006401D6"/>
    <w:rsid w:val="006447DE"/>
    <w:rsid w:val="0065276E"/>
    <w:rsid w:val="00654329"/>
    <w:rsid w:val="00654CEC"/>
    <w:rsid w:val="00655507"/>
    <w:rsid w:val="006560FC"/>
    <w:rsid w:val="00656D91"/>
    <w:rsid w:val="0066397C"/>
    <w:rsid w:val="006712A7"/>
    <w:rsid w:val="006733CC"/>
    <w:rsid w:val="00674FC2"/>
    <w:rsid w:val="00677E42"/>
    <w:rsid w:val="00681B5D"/>
    <w:rsid w:val="00682334"/>
    <w:rsid w:val="00684B16"/>
    <w:rsid w:val="006850E4"/>
    <w:rsid w:val="00691519"/>
    <w:rsid w:val="006942E3"/>
    <w:rsid w:val="00694C00"/>
    <w:rsid w:val="00696F65"/>
    <w:rsid w:val="006A1AC6"/>
    <w:rsid w:val="006A43EF"/>
    <w:rsid w:val="006A7A6D"/>
    <w:rsid w:val="006B5E67"/>
    <w:rsid w:val="006C0B08"/>
    <w:rsid w:val="006C238A"/>
    <w:rsid w:val="006C2524"/>
    <w:rsid w:val="006C2EB5"/>
    <w:rsid w:val="006C3261"/>
    <w:rsid w:val="006C3E12"/>
    <w:rsid w:val="006C61C8"/>
    <w:rsid w:val="006C66B1"/>
    <w:rsid w:val="006D02F4"/>
    <w:rsid w:val="006D18A3"/>
    <w:rsid w:val="006D5877"/>
    <w:rsid w:val="006D5970"/>
    <w:rsid w:val="006E1DE4"/>
    <w:rsid w:val="006E43B4"/>
    <w:rsid w:val="006E481E"/>
    <w:rsid w:val="006E5A8A"/>
    <w:rsid w:val="006E795F"/>
    <w:rsid w:val="006EBD1E"/>
    <w:rsid w:val="006F3459"/>
    <w:rsid w:val="00700249"/>
    <w:rsid w:val="00702FD3"/>
    <w:rsid w:val="007055D5"/>
    <w:rsid w:val="0070604C"/>
    <w:rsid w:val="007069CD"/>
    <w:rsid w:val="007110E6"/>
    <w:rsid w:val="00711A70"/>
    <w:rsid w:val="00712E6F"/>
    <w:rsid w:val="00712E90"/>
    <w:rsid w:val="00713B7E"/>
    <w:rsid w:val="007204AE"/>
    <w:rsid w:val="0072678F"/>
    <w:rsid w:val="00727C4C"/>
    <w:rsid w:val="00727FF4"/>
    <w:rsid w:val="00734798"/>
    <w:rsid w:val="00734809"/>
    <w:rsid w:val="00736FE3"/>
    <w:rsid w:val="007406E1"/>
    <w:rsid w:val="00743E40"/>
    <w:rsid w:val="00750E7C"/>
    <w:rsid w:val="00751263"/>
    <w:rsid w:val="0075293A"/>
    <w:rsid w:val="00754AFF"/>
    <w:rsid w:val="0075704F"/>
    <w:rsid w:val="0076017B"/>
    <w:rsid w:val="007606AB"/>
    <w:rsid w:val="007610C7"/>
    <w:rsid w:val="00763B2D"/>
    <w:rsid w:val="007644CA"/>
    <w:rsid w:val="00767104"/>
    <w:rsid w:val="00767B09"/>
    <w:rsid w:val="00771924"/>
    <w:rsid w:val="00772924"/>
    <w:rsid w:val="00776A00"/>
    <w:rsid w:val="00784730"/>
    <w:rsid w:val="00784EC4"/>
    <w:rsid w:val="007872F2"/>
    <w:rsid w:val="007874BC"/>
    <w:rsid w:val="00787EF8"/>
    <w:rsid w:val="007908E0"/>
    <w:rsid w:val="007921BA"/>
    <w:rsid w:val="00793EB3"/>
    <w:rsid w:val="00794205"/>
    <w:rsid w:val="00794824"/>
    <w:rsid w:val="00797012"/>
    <w:rsid w:val="007A09AA"/>
    <w:rsid w:val="007A1F6A"/>
    <w:rsid w:val="007A759A"/>
    <w:rsid w:val="007B0DE3"/>
    <w:rsid w:val="007B0FCB"/>
    <w:rsid w:val="007B491F"/>
    <w:rsid w:val="007B5CB2"/>
    <w:rsid w:val="007B7191"/>
    <w:rsid w:val="007C1634"/>
    <w:rsid w:val="007C1D94"/>
    <w:rsid w:val="007C2879"/>
    <w:rsid w:val="007C4213"/>
    <w:rsid w:val="007C453E"/>
    <w:rsid w:val="007C59B0"/>
    <w:rsid w:val="007C6A87"/>
    <w:rsid w:val="007C705D"/>
    <w:rsid w:val="007D0A07"/>
    <w:rsid w:val="007D0C96"/>
    <w:rsid w:val="007D133D"/>
    <w:rsid w:val="007D3EB4"/>
    <w:rsid w:val="007D3F16"/>
    <w:rsid w:val="007D78CC"/>
    <w:rsid w:val="007E0A40"/>
    <w:rsid w:val="007E2846"/>
    <w:rsid w:val="007E4BBA"/>
    <w:rsid w:val="007E4FC2"/>
    <w:rsid w:val="007F2BF4"/>
    <w:rsid w:val="007F3F7E"/>
    <w:rsid w:val="007F4821"/>
    <w:rsid w:val="007F5497"/>
    <w:rsid w:val="00807F93"/>
    <w:rsid w:val="00813CEC"/>
    <w:rsid w:val="0081534C"/>
    <w:rsid w:val="008171E4"/>
    <w:rsid w:val="008208EA"/>
    <w:rsid w:val="00822BAC"/>
    <w:rsid w:val="00824E67"/>
    <w:rsid w:val="00825208"/>
    <w:rsid w:val="00825A64"/>
    <w:rsid w:val="00826F48"/>
    <w:rsid w:val="00827761"/>
    <w:rsid w:val="008308AE"/>
    <w:rsid w:val="00831193"/>
    <w:rsid w:val="0083166E"/>
    <w:rsid w:val="00831DC3"/>
    <w:rsid w:val="008322C7"/>
    <w:rsid w:val="00834F1D"/>
    <w:rsid w:val="00835ACA"/>
    <w:rsid w:val="00836FEC"/>
    <w:rsid w:val="008403FD"/>
    <w:rsid w:val="00841F9D"/>
    <w:rsid w:val="008420E1"/>
    <w:rsid w:val="00842D84"/>
    <w:rsid w:val="00843D58"/>
    <w:rsid w:val="00843EBA"/>
    <w:rsid w:val="00844D98"/>
    <w:rsid w:val="00846D84"/>
    <w:rsid w:val="0085137B"/>
    <w:rsid w:val="0085230E"/>
    <w:rsid w:val="0085355E"/>
    <w:rsid w:val="008550A1"/>
    <w:rsid w:val="00861035"/>
    <w:rsid w:val="00861038"/>
    <w:rsid w:val="0086169F"/>
    <w:rsid w:val="00865008"/>
    <w:rsid w:val="00866B50"/>
    <w:rsid w:val="008708F1"/>
    <w:rsid w:val="00870ADD"/>
    <w:rsid w:val="00871455"/>
    <w:rsid w:val="0087516F"/>
    <w:rsid w:val="00880499"/>
    <w:rsid w:val="00880539"/>
    <w:rsid w:val="008810AE"/>
    <w:rsid w:val="00883806"/>
    <w:rsid w:val="00885016"/>
    <w:rsid w:val="008859E8"/>
    <w:rsid w:val="0088737B"/>
    <w:rsid w:val="00891AEA"/>
    <w:rsid w:val="00892716"/>
    <w:rsid w:val="00893067"/>
    <w:rsid w:val="008933DE"/>
    <w:rsid w:val="00894509"/>
    <w:rsid w:val="00895FCE"/>
    <w:rsid w:val="00897F3E"/>
    <w:rsid w:val="008A1BA8"/>
    <w:rsid w:val="008A21B4"/>
    <w:rsid w:val="008A4576"/>
    <w:rsid w:val="008B07DE"/>
    <w:rsid w:val="008B0CEE"/>
    <w:rsid w:val="008B1A49"/>
    <w:rsid w:val="008B28E7"/>
    <w:rsid w:val="008B2FDF"/>
    <w:rsid w:val="008B43F9"/>
    <w:rsid w:val="008B4E35"/>
    <w:rsid w:val="008C14C7"/>
    <w:rsid w:val="008C2264"/>
    <w:rsid w:val="008C2FFB"/>
    <w:rsid w:val="008C6EEA"/>
    <w:rsid w:val="008D1742"/>
    <w:rsid w:val="008D5813"/>
    <w:rsid w:val="008D634E"/>
    <w:rsid w:val="008D778A"/>
    <w:rsid w:val="008E1455"/>
    <w:rsid w:val="008E2A72"/>
    <w:rsid w:val="008E6E55"/>
    <w:rsid w:val="008F22BD"/>
    <w:rsid w:val="008F3A88"/>
    <w:rsid w:val="008F3AE0"/>
    <w:rsid w:val="008F7007"/>
    <w:rsid w:val="00902553"/>
    <w:rsid w:val="00903BDE"/>
    <w:rsid w:val="00906E84"/>
    <w:rsid w:val="009079BD"/>
    <w:rsid w:val="00912BD9"/>
    <w:rsid w:val="00913B87"/>
    <w:rsid w:val="00920E5B"/>
    <w:rsid w:val="00922100"/>
    <w:rsid w:val="00926436"/>
    <w:rsid w:val="00927AAA"/>
    <w:rsid w:val="0093018C"/>
    <w:rsid w:val="00932CCA"/>
    <w:rsid w:val="00933D76"/>
    <w:rsid w:val="00934663"/>
    <w:rsid w:val="009404BD"/>
    <w:rsid w:val="00953E15"/>
    <w:rsid w:val="009544C0"/>
    <w:rsid w:val="00954FA4"/>
    <w:rsid w:val="00956AE9"/>
    <w:rsid w:val="009616A7"/>
    <w:rsid w:val="00963E9C"/>
    <w:rsid w:val="00964CC6"/>
    <w:rsid w:val="00972970"/>
    <w:rsid w:val="0097577A"/>
    <w:rsid w:val="00984E2F"/>
    <w:rsid w:val="009877DB"/>
    <w:rsid w:val="00991FDA"/>
    <w:rsid w:val="009927A1"/>
    <w:rsid w:val="009955C6"/>
    <w:rsid w:val="00996A3F"/>
    <w:rsid w:val="0099774D"/>
    <w:rsid w:val="00997A0C"/>
    <w:rsid w:val="009A3354"/>
    <w:rsid w:val="009A5F3B"/>
    <w:rsid w:val="009B0B61"/>
    <w:rsid w:val="009B28C0"/>
    <w:rsid w:val="009B7136"/>
    <w:rsid w:val="009B7806"/>
    <w:rsid w:val="009C120E"/>
    <w:rsid w:val="009C2ECB"/>
    <w:rsid w:val="009C3AC2"/>
    <w:rsid w:val="009D1339"/>
    <w:rsid w:val="009D32A5"/>
    <w:rsid w:val="009D3BB0"/>
    <w:rsid w:val="009D4365"/>
    <w:rsid w:val="009D4E3B"/>
    <w:rsid w:val="009D7BC9"/>
    <w:rsid w:val="009E0C5A"/>
    <w:rsid w:val="009E1982"/>
    <w:rsid w:val="009E198D"/>
    <w:rsid w:val="009E4D2C"/>
    <w:rsid w:val="009F0406"/>
    <w:rsid w:val="009F0978"/>
    <w:rsid w:val="009F224F"/>
    <w:rsid w:val="009F37A4"/>
    <w:rsid w:val="009F3AEC"/>
    <w:rsid w:val="00A00081"/>
    <w:rsid w:val="00A015F7"/>
    <w:rsid w:val="00A0719F"/>
    <w:rsid w:val="00A10BE9"/>
    <w:rsid w:val="00A10D56"/>
    <w:rsid w:val="00A12AAE"/>
    <w:rsid w:val="00A16DD1"/>
    <w:rsid w:val="00A21DAA"/>
    <w:rsid w:val="00A22441"/>
    <w:rsid w:val="00A23F3B"/>
    <w:rsid w:val="00A24406"/>
    <w:rsid w:val="00A248A6"/>
    <w:rsid w:val="00A25F64"/>
    <w:rsid w:val="00A2688D"/>
    <w:rsid w:val="00A27CC2"/>
    <w:rsid w:val="00A3221B"/>
    <w:rsid w:val="00A3273B"/>
    <w:rsid w:val="00A40A7C"/>
    <w:rsid w:val="00A40ED6"/>
    <w:rsid w:val="00A44A54"/>
    <w:rsid w:val="00A470EE"/>
    <w:rsid w:val="00A47621"/>
    <w:rsid w:val="00A479CD"/>
    <w:rsid w:val="00A50CFC"/>
    <w:rsid w:val="00A54496"/>
    <w:rsid w:val="00A544D6"/>
    <w:rsid w:val="00A54D67"/>
    <w:rsid w:val="00A55A3F"/>
    <w:rsid w:val="00A56BC4"/>
    <w:rsid w:val="00A618F6"/>
    <w:rsid w:val="00A652F6"/>
    <w:rsid w:val="00A732EA"/>
    <w:rsid w:val="00A73D1B"/>
    <w:rsid w:val="00A7489E"/>
    <w:rsid w:val="00A80028"/>
    <w:rsid w:val="00A8015F"/>
    <w:rsid w:val="00A80BD2"/>
    <w:rsid w:val="00A81D91"/>
    <w:rsid w:val="00A85039"/>
    <w:rsid w:val="00A851F7"/>
    <w:rsid w:val="00A906AA"/>
    <w:rsid w:val="00A94C5E"/>
    <w:rsid w:val="00A95287"/>
    <w:rsid w:val="00AA241A"/>
    <w:rsid w:val="00AA252C"/>
    <w:rsid w:val="00AA5D93"/>
    <w:rsid w:val="00AA666E"/>
    <w:rsid w:val="00AB28CC"/>
    <w:rsid w:val="00AB3AFD"/>
    <w:rsid w:val="00AB5518"/>
    <w:rsid w:val="00AB78DF"/>
    <w:rsid w:val="00AC01D4"/>
    <w:rsid w:val="00AC1A29"/>
    <w:rsid w:val="00AC49C2"/>
    <w:rsid w:val="00AC4A04"/>
    <w:rsid w:val="00AD336F"/>
    <w:rsid w:val="00AD3550"/>
    <w:rsid w:val="00AD4DB4"/>
    <w:rsid w:val="00AE13EB"/>
    <w:rsid w:val="00AE2564"/>
    <w:rsid w:val="00AE301F"/>
    <w:rsid w:val="00AE3302"/>
    <w:rsid w:val="00AE3B3A"/>
    <w:rsid w:val="00AE43D5"/>
    <w:rsid w:val="00AE7077"/>
    <w:rsid w:val="00AF19FD"/>
    <w:rsid w:val="00AF61C2"/>
    <w:rsid w:val="00AF6CC6"/>
    <w:rsid w:val="00B011CD"/>
    <w:rsid w:val="00B0296A"/>
    <w:rsid w:val="00B12295"/>
    <w:rsid w:val="00B13173"/>
    <w:rsid w:val="00B137BE"/>
    <w:rsid w:val="00B17E4E"/>
    <w:rsid w:val="00B17FA0"/>
    <w:rsid w:val="00B20CC4"/>
    <w:rsid w:val="00B20F82"/>
    <w:rsid w:val="00B21364"/>
    <w:rsid w:val="00B2310F"/>
    <w:rsid w:val="00B24344"/>
    <w:rsid w:val="00B26769"/>
    <w:rsid w:val="00B31C91"/>
    <w:rsid w:val="00B3320C"/>
    <w:rsid w:val="00B3747F"/>
    <w:rsid w:val="00B42662"/>
    <w:rsid w:val="00B43194"/>
    <w:rsid w:val="00B459FC"/>
    <w:rsid w:val="00B462D2"/>
    <w:rsid w:val="00B47734"/>
    <w:rsid w:val="00B47AD9"/>
    <w:rsid w:val="00B50FBA"/>
    <w:rsid w:val="00B5216D"/>
    <w:rsid w:val="00B52ADA"/>
    <w:rsid w:val="00B538F3"/>
    <w:rsid w:val="00B558EB"/>
    <w:rsid w:val="00B55E8E"/>
    <w:rsid w:val="00B577D3"/>
    <w:rsid w:val="00B60466"/>
    <w:rsid w:val="00B62118"/>
    <w:rsid w:val="00B634D6"/>
    <w:rsid w:val="00B651AD"/>
    <w:rsid w:val="00B6548F"/>
    <w:rsid w:val="00B71DB7"/>
    <w:rsid w:val="00B7502A"/>
    <w:rsid w:val="00B76756"/>
    <w:rsid w:val="00B77305"/>
    <w:rsid w:val="00B80DC5"/>
    <w:rsid w:val="00B82CC2"/>
    <w:rsid w:val="00B83E2B"/>
    <w:rsid w:val="00B84613"/>
    <w:rsid w:val="00B84A89"/>
    <w:rsid w:val="00B917FA"/>
    <w:rsid w:val="00B91BF8"/>
    <w:rsid w:val="00B92BEF"/>
    <w:rsid w:val="00B94B59"/>
    <w:rsid w:val="00B9689A"/>
    <w:rsid w:val="00BA1A0E"/>
    <w:rsid w:val="00BA1FFA"/>
    <w:rsid w:val="00BA358B"/>
    <w:rsid w:val="00BA4BB6"/>
    <w:rsid w:val="00BA4BCA"/>
    <w:rsid w:val="00BA7FF1"/>
    <w:rsid w:val="00BB06CB"/>
    <w:rsid w:val="00BB261F"/>
    <w:rsid w:val="00BB2887"/>
    <w:rsid w:val="00BB5EAA"/>
    <w:rsid w:val="00BB5F11"/>
    <w:rsid w:val="00BB68F0"/>
    <w:rsid w:val="00BC0401"/>
    <w:rsid w:val="00BC04FA"/>
    <w:rsid w:val="00BC1C22"/>
    <w:rsid w:val="00BC3221"/>
    <w:rsid w:val="00BC460B"/>
    <w:rsid w:val="00BC5725"/>
    <w:rsid w:val="00BC5777"/>
    <w:rsid w:val="00BC60DF"/>
    <w:rsid w:val="00BC71D3"/>
    <w:rsid w:val="00BD30B1"/>
    <w:rsid w:val="00BD7B14"/>
    <w:rsid w:val="00BE0F7B"/>
    <w:rsid w:val="00BE10C2"/>
    <w:rsid w:val="00BF27D0"/>
    <w:rsid w:val="00BF43D9"/>
    <w:rsid w:val="00BF45B2"/>
    <w:rsid w:val="00BF60E1"/>
    <w:rsid w:val="00BF6A73"/>
    <w:rsid w:val="00BF6B4A"/>
    <w:rsid w:val="00BF6BE7"/>
    <w:rsid w:val="00C01765"/>
    <w:rsid w:val="00C01ABF"/>
    <w:rsid w:val="00C01D14"/>
    <w:rsid w:val="00C025B4"/>
    <w:rsid w:val="00C04DF8"/>
    <w:rsid w:val="00C0669D"/>
    <w:rsid w:val="00C11F61"/>
    <w:rsid w:val="00C161FD"/>
    <w:rsid w:val="00C16DB9"/>
    <w:rsid w:val="00C21C79"/>
    <w:rsid w:val="00C23F17"/>
    <w:rsid w:val="00C26D0D"/>
    <w:rsid w:val="00C27C95"/>
    <w:rsid w:val="00C300D2"/>
    <w:rsid w:val="00C308CE"/>
    <w:rsid w:val="00C3270F"/>
    <w:rsid w:val="00C3278B"/>
    <w:rsid w:val="00C33375"/>
    <w:rsid w:val="00C34C23"/>
    <w:rsid w:val="00C42005"/>
    <w:rsid w:val="00C436EB"/>
    <w:rsid w:val="00C44446"/>
    <w:rsid w:val="00C4664D"/>
    <w:rsid w:val="00C472AA"/>
    <w:rsid w:val="00C50A05"/>
    <w:rsid w:val="00C54AED"/>
    <w:rsid w:val="00C55A26"/>
    <w:rsid w:val="00C55B2F"/>
    <w:rsid w:val="00C57423"/>
    <w:rsid w:val="00C61F28"/>
    <w:rsid w:val="00C62960"/>
    <w:rsid w:val="00C63311"/>
    <w:rsid w:val="00C63D00"/>
    <w:rsid w:val="00C6441B"/>
    <w:rsid w:val="00C6598F"/>
    <w:rsid w:val="00C7108B"/>
    <w:rsid w:val="00C735E2"/>
    <w:rsid w:val="00C8089F"/>
    <w:rsid w:val="00C826CF"/>
    <w:rsid w:val="00C836CC"/>
    <w:rsid w:val="00C850C3"/>
    <w:rsid w:val="00C87A74"/>
    <w:rsid w:val="00C9094E"/>
    <w:rsid w:val="00C90A71"/>
    <w:rsid w:val="00C91574"/>
    <w:rsid w:val="00C91BC2"/>
    <w:rsid w:val="00C92C71"/>
    <w:rsid w:val="00C93F8F"/>
    <w:rsid w:val="00C960A6"/>
    <w:rsid w:val="00CA1A09"/>
    <w:rsid w:val="00CA2745"/>
    <w:rsid w:val="00CA3593"/>
    <w:rsid w:val="00CA5F5B"/>
    <w:rsid w:val="00CA7F4F"/>
    <w:rsid w:val="00CB258E"/>
    <w:rsid w:val="00CB3C8F"/>
    <w:rsid w:val="00CB6355"/>
    <w:rsid w:val="00CB75CE"/>
    <w:rsid w:val="00CC02F1"/>
    <w:rsid w:val="00CC068B"/>
    <w:rsid w:val="00CC0E86"/>
    <w:rsid w:val="00CC11A6"/>
    <w:rsid w:val="00CC135E"/>
    <w:rsid w:val="00CC2F8D"/>
    <w:rsid w:val="00CC47ED"/>
    <w:rsid w:val="00CC5EF7"/>
    <w:rsid w:val="00CD2F4C"/>
    <w:rsid w:val="00CD5D3F"/>
    <w:rsid w:val="00CE1CBA"/>
    <w:rsid w:val="00CE33F8"/>
    <w:rsid w:val="00CE4AA6"/>
    <w:rsid w:val="00CE775F"/>
    <w:rsid w:val="00CF16D1"/>
    <w:rsid w:val="00CF1ACB"/>
    <w:rsid w:val="00CF1E90"/>
    <w:rsid w:val="00CF3DB3"/>
    <w:rsid w:val="00D006A7"/>
    <w:rsid w:val="00D01B81"/>
    <w:rsid w:val="00D038F1"/>
    <w:rsid w:val="00D03ADF"/>
    <w:rsid w:val="00D052BC"/>
    <w:rsid w:val="00D06292"/>
    <w:rsid w:val="00D07026"/>
    <w:rsid w:val="00D104F4"/>
    <w:rsid w:val="00D11C62"/>
    <w:rsid w:val="00D134FD"/>
    <w:rsid w:val="00D22C8F"/>
    <w:rsid w:val="00D2798B"/>
    <w:rsid w:val="00D3094C"/>
    <w:rsid w:val="00D33491"/>
    <w:rsid w:val="00D33A5C"/>
    <w:rsid w:val="00D3444C"/>
    <w:rsid w:val="00D3473F"/>
    <w:rsid w:val="00D44F8E"/>
    <w:rsid w:val="00D44FD0"/>
    <w:rsid w:val="00D46EB4"/>
    <w:rsid w:val="00D47CAF"/>
    <w:rsid w:val="00D50F9A"/>
    <w:rsid w:val="00D51364"/>
    <w:rsid w:val="00D57217"/>
    <w:rsid w:val="00D5733C"/>
    <w:rsid w:val="00D607EF"/>
    <w:rsid w:val="00D60F88"/>
    <w:rsid w:val="00D625E7"/>
    <w:rsid w:val="00D63E90"/>
    <w:rsid w:val="00D646BD"/>
    <w:rsid w:val="00D70239"/>
    <w:rsid w:val="00D71201"/>
    <w:rsid w:val="00D720C7"/>
    <w:rsid w:val="00D73A26"/>
    <w:rsid w:val="00D743E5"/>
    <w:rsid w:val="00D764E3"/>
    <w:rsid w:val="00D77A04"/>
    <w:rsid w:val="00D81D06"/>
    <w:rsid w:val="00D8250E"/>
    <w:rsid w:val="00D84055"/>
    <w:rsid w:val="00D8652C"/>
    <w:rsid w:val="00D876E6"/>
    <w:rsid w:val="00D90B69"/>
    <w:rsid w:val="00D9601F"/>
    <w:rsid w:val="00D96A0F"/>
    <w:rsid w:val="00D96D10"/>
    <w:rsid w:val="00DA1025"/>
    <w:rsid w:val="00DA122D"/>
    <w:rsid w:val="00DA22EC"/>
    <w:rsid w:val="00DA5860"/>
    <w:rsid w:val="00DA5E0A"/>
    <w:rsid w:val="00DB2767"/>
    <w:rsid w:val="00DC3B6E"/>
    <w:rsid w:val="00DC4729"/>
    <w:rsid w:val="00DC604D"/>
    <w:rsid w:val="00DC73AC"/>
    <w:rsid w:val="00DD1582"/>
    <w:rsid w:val="00DE432A"/>
    <w:rsid w:val="00DE526D"/>
    <w:rsid w:val="00DE556F"/>
    <w:rsid w:val="00DF2EF4"/>
    <w:rsid w:val="00E028CC"/>
    <w:rsid w:val="00E03B6D"/>
    <w:rsid w:val="00E06B12"/>
    <w:rsid w:val="00E17160"/>
    <w:rsid w:val="00E20EA1"/>
    <w:rsid w:val="00E27E98"/>
    <w:rsid w:val="00E32D8F"/>
    <w:rsid w:val="00E3559E"/>
    <w:rsid w:val="00E35BEC"/>
    <w:rsid w:val="00E35C94"/>
    <w:rsid w:val="00E365D2"/>
    <w:rsid w:val="00E3743C"/>
    <w:rsid w:val="00E41125"/>
    <w:rsid w:val="00E43568"/>
    <w:rsid w:val="00E50821"/>
    <w:rsid w:val="00E50EF8"/>
    <w:rsid w:val="00E51F91"/>
    <w:rsid w:val="00E574B6"/>
    <w:rsid w:val="00E7086E"/>
    <w:rsid w:val="00E71DC2"/>
    <w:rsid w:val="00E7245B"/>
    <w:rsid w:val="00E7374A"/>
    <w:rsid w:val="00E73C41"/>
    <w:rsid w:val="00E754DA"/>
    <w:rsid w:val="00E7598F"/>
    <w:rsid w:val="00E76F60"/>
    <w:rsid w:val="00E80749"/>
    <w:rsid w:val="00E81F2C"/>
    <w:rsid w:val="00E83108"/>
    <w:rsid w:val="00E83D90"/>
    <w:rsid w:val="00E83F28"/>
    <w:rsid w:val="00E83F91"/>
    <w:rsid w:val="00E85BC4"/>
    <w:rsid w:val="00E87209"/>
    <w:rsid w:val="00E87735"/>
    <w:rsid w:val="00E9107A"/>
    <w:rsid w:val="00E91F62"/>
    <w:rsid w:val="00E929FD"/>
    <w:rsid w:val="00E93213"/>
    <w:rsid w:val="00E93240"/>
    <w:rsid w:val="00E9479B"/>
    <w:rsid w:val="00E95111"/>
    <w:rsid w:val="00E95401"/>
    <w:rsid w:val="00EA21C9"/>
    <w:rsid w:val="00EA2BFB"/>
    <w:rsid w:val="00EA4D48"/>
    <w:rsid w:val="00EA7A86"/>
    <w:rsid w:val="00EA7F73"/>
    <w:rsid w:val="00EB037F"/>
    <w:rsid w:val="00EB2173"/>
    <w:rsid w:val="00EB28DC"/>
    <w:rsid w:val="00EB3E2F"/>
    <w:rsid w:val="00EB62E6"/>
    <w:rsid w:val="00ED1B30"/>
    <w:rsid w:val="00ED250E"/>
    <w:rsid w:val="00ED3C10"/>
    <w:rsid w:val="00ED6535"/>
    <w:rsid w:val="00ED7096"/>
    <w:rsid w:val="00EE1AC1"/>
    <w:rsid w:val="00EE274C"/>
    <w:rsid w:val="00EE39D6"/>
    <w:rsid w:val="00EE413C"/>
    <w:rsid w:val="00EE4740"/>
    <w:rsid w:val="00EE52AD"/>
    <w:rsid w:val="00EE67F8"/>
    <w:rsid w:val="00EF2182"/>
    <w:rsid w:val="00EF75A2"/>
    <w:rsid w:val="00EF78A7"/>
    <w:rsid w:val="00EF7E09"/>
    <w:rsid w:val="00F01F92"/>
    <w:rsid w:val="00F10A08"/>
    <w:rsid w:val="00F11CAF"/>
    <w:rsid w:val="00F139CF"/>
    <w:rsid w:val="00F20F0E"/>
    <w:rsid w:val="00F228ED"/>
    <w:rsid w:val="00F22AC5"/>
    <w:rsid w:val="00F233BE"/>
    <w:rsid w:val="00F245A4"/>
    <w:rsid w:val="00F254D1"/>
    <w:rsid w:val="00F31CDF"/>
    <w:rsid w:val="00F3223C"/>
    <w:rsid w:val="00F32B82"/>
    <w:rsid w:val="00F4043E"/>
    <w:rsid w:val="00F40CB5"/>
    <w:rsid w:val="00F41BBC"/>
    <w:rsid w:val="00F43B9D"/>
    <w:rsid w:val="00F444F0"/>
    <w:rsid w:val="00F46E1E"/>
    <w:rsid w:val="00F50590"/>
    <w:rsid w:val="00F50847"/>
    <w:rsid w:val="00F529D5"/>
    <w:rsid w:val="00F53F27"/>
    <w:rsid w:val="00F546D1"/>
    <w:rsid w:val="00F6513F"/>
    <w:rsid w:val="00F66272"/>
    <w:rsid w:val="00F70733"/>
    <w:rsid w:val="00F709C0"/>
    <w:rsid w:val="00F72B6C"/>
    <w:rsid w:val="00F776DB"/>
    <w:rsid w:val="00F81E7C"/>
    <w:rsid w:val="00F843C7"/>
    <w:rsid w:val="00F85550"/>
    <w:rsid w:val="00F8557E"/>
    <w:rsid w:val="00F86352"/>
    <w:rsid w:val="00F927A1"/>
    <w:rsid w:val="00F92E4D"/>
    <w:rsid w:val="00FA3764"/>
    <w:rsid w:val="00FA56ED"/>
    <w:rsid w:val="00FA7B0C"/>
    <w:rsid w:val="00FB5FA6"/>
    <w:rsid w:val="00FC0A21"/>
    <w:rsid w:val="00FC0AC0"/>
    <w:rsid w:val="00FC1310"/>
    <w:rsid w:val="00FC151D"/>
    <w:rsid w:val="00FC2FF3"/>
    <w:rsid w:val="00FC3263"/>
    <w:rsid w:val="00FC3BE2"/>
    <w:rsid w:val="00FC3C58"/>
    <w:rsid w:val="00FC51F9"/>
    <w:rsid w:val="00FC5B40"/>
    <w:rsid w:val="00FC5FF8"/>
    <w:rsid w:val="00FC702B"/>
    <w:rsid w:val="00FD0877"/>
    <w:rsid w:val="00FD3D7C"/>
    <w:rsid w:val="00FD4F8F"/>
    <w:rsid w:val="00FE0C16"/>
    <w:rsid w:val="00FE14AD"/>
    <w:rsid w:val="00FE14B1"/>
    <w:rsid w:val="00FE1F6A"/>
    <w:rsid w:val="00FE498C"/>
    <w:rsid w:val="00FE5420"/>
    <w:rsid w:val="00FF0070"/>
    <w:rsid w:val="00FF0073"/>
    <w:rsid w:val="00FF31EC"/>
    <w:rsid w:val="00FF403A"/>
    <w:rsid w:val="00FF447E"/>
    <w:rsid w:val="00FF4A03"/>
    <w:rsid w:val="00FF5061"/>
    <w:rsid w:val="00FF5F6A"/>
    <w:rsid w:val="00FF6BE0"/>
    <w:rsid w:val="00FF7784"/>
    <w:rsid w:val="00FF7961"/>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E80749"/>
    <w:rPr>
      <w:color w:val="605E5C"/>
      <w:shd w:val="clear" w:color="auto" w:fill="E1DFDD"/>
    </w:rPr>
  </w:style>
  <w:style w:type="character" w:styleId="FollowedHyperlink">
    <w:name w:val="FollowedHyperlink"/>
    <w:basedOn w:val="DefaultParagraphFont"/>
    <w:uiPriority w:val="99"/>
    <w:semiHidden/>
    <w:unhideWhenUsed/>
    <w:rsid w:val="001013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detention-and-custody/control-restraint-and-searches" TargetMode="External"/><Relationship Id="rId26" Type="http://schemas.openxmlformats.org/officeDocument/2006/relationships/hyperlink" Target="https://hmicfrs.justiceinspectorates.gov.uk/publications/evidence-led-domestic-abuse-prosecutions/" TargetMode="External"/><Relationship Id="rId3" Type="http://schemas.openxmlformats.org/officeDocument/2006/relationships/customXml" Target="../customXml/item3.xml"/><Relationship Id="rId21" Type="http://schemas.openxmlformats.org/officeDocument/2006/relationships/hyperlink" Target="https://www.college.police.uk/app/intelligence-management/intelligence-report" TargetMode="External"/><Relationship Id="rId34" Type="http://schemas.openxmlformats.org/officeDocument/2006/relationships/hyperlink" Target="https://nationalcrimeagency.gov.uk/what-we-do/how-we-work/intelligence-enhancing-the-picture-of-serious-organised-crime-affecting-the-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information-management/management-police-information/collection-and-recording" TargetMode="External"/><Relationship Id="rId25" Type="http://schemas.openxmlformats.org/officeDocument/2006/relationships/hyperlink" Target="https://honehq.com/blog/the-dangers-of-conformity-in-the-workplace/" TargetMode="External"/><Relationship Id="rId33" Type="http://schemas.openxmlformats.org/officeDocument/2006/relationships/hyperlink" Target="https://www.legislation.gov.uk/ukpga/1984/60/section/17" TargetMode="External"/><Relationship Id="rId2" Type="http://schemas.openxmlformats.org/officeDocument/2006/relationships/customXml" Target="../customXml/item2.xml"/><Relationship Id="rId16" Type="http://schemas.openxmlformats.org/officeDocument/2006/relationships/hyperlink" Target="https://www.college.police.uk/app/investigation/investigative-strategies/automatic-number-plate-recognition-anpr" TargetMode="External"/><Relationship Id="rId20" Type="http://schemas.openxmlformats.org/officeDocument/2006/relationships/hyperlink" Target="https://www.college.police.uk/ethics/code-of-ethics" TargetMode="External"/><Relationship Id="rId29" Type="http://schemas.openxmlformats.org/officeDocument/2006/relationships/hyperlink" Target="https://www.mtdtraining.com/blog/lencionis-five-dysfunctions-of-a-team.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statistics/road-lengths-in-great-britain-2022/road-lengths-in-great-britain-2022" TargetMode="External"/><Relationship Id="rId32" Type="http://schemas.openxmlformats.org/officeDocument/2006/relationships/hyperlink" Target="https://www.legislation.gov.uk/ukpga/1984/60/section/117"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edicalnewstoday.com/articles/321019" TargetMode="External"/><Relationship Id="rId23" Type="http://schemas.openxmlformats.org/officeDocument/2006/relationships/hyperlink" Target="https://safetyculture.com/topics/dynamic-risk-assessment/" TargetMode="External"/><Relationship Id="rId28" Type="http://schemas.openxmlformats.org/officeDocument/2006/relationships/hyperlink" Target="https://www.psychologytoday.com/us/blog/ulterior-motives/201706/humor-sometimes-makes-stressful-situations-betterv"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pp/national-decision-model" TargetMode="External"/><Relationship Id="rId31" Type="http://schemas.openxmlformats.org/officeDocument/2006/relationships/hyperlink" Target="https://www.adaface.com/blog/team-dynam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information-management" TargetMode="External"/><Relationship Id="rId27" Type="http://schemas.openxmlformats.org/officeDocument/2006/relationships/hyperlink" Target="https://hmicfrs.justiceinspectorates.gov.uk/glossary/canteen-culture/" TargetMode="External"/><Relationship Id="rId30" Type="http://schemas.openxmlformats.org/officeDocument/2006/relationships/hyperlink" Target="https://www.police.uk/SysSiteAssets/media/downloads/central/advice/road-safety/npcc-roads-policing-strategy-2022-25.pdf" TargetMode="External"/><Relationship Id="rId35" Type="http://schemas.openxmlformats.org/officeDocument/2006/relationships/hyperlink" Target="https://libguides.cam.ac.uk/reflectivepracticetoolki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43</Pages>
  <Words>9652</Words>
  <Characters>55017</Characters>
  <Application>Microsoft Office Word</Application>
  <DocSecurity>0</DocSecurity>
  <Lines>458</Lines>
  <Paragraphs>129</Paragraphs>
  <ScaleCrop>false</ScaleCrop>
  <Company>Powys County Council</Company>
  <LinksUpToDate>false</LinksUpToDate>
  <CharactersWithSpaces>64540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Barrett, Louis</cp:lastModifiedBy>
  <cp:revision>478</cp:revision>
  <cp:lastPrinted>2014-08-26T08:55:00Z</cp:lastPrinted>
  <dcterms:created xsi:type="dcterms:W3CDTF">2023-12-13T09:55:00Z</dcterms:created>
  <dcterms:modified xsi:type="dcterms:W3CDTF">2024-02-09T13:38:00Z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2023-12-13T09:55:37Z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3d175668-433e-4798-a08f-35ae005e08ae</vt:lpwstr>
  </property>
  <property fmtid="{D5CDD505-2E9C-101B-9397-08002B2CF9AE}" pid="9" name="MSIP_Label_f2acd28b-79a3-4a0f-b0ff-4b75658b1549_ContentBits">
    <vt:lpwstr>0</vt:lpwstr>
  </property>
</Properties>
</file>