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008E78" w14:textId="7AABDAC6" w:rsidR="00A646DB" w:rsidRDefault="00A646DB" w:rsidP="00A646DB">
      <w:pPr>
        <w:spacing w:line="360" w:lineRule="auto"/>
        <w:jc w:val="both"/>
        <w:rPr>
          <w:rFonts w:cstheme="minorHAnsi"/>
          <w:sz w:val="40"/>
          <w:szCs w:val="40"/>
        </w:rPr>
      </w:pPr>
      <w:r>
        <w:rPr>
          <w:rFonts w:cstheme="minorHAnsi"/>
          <w:noProof/>
          <w:sz w:val="40"/>
          <w:szCs w:val="40"/>
        </w:rPr>
        <w:drawing>
          <wp:inline distT="0" distB="0" distL="0" distR="0" wp14:anchorId="2DF4D405" wp14:editId="5502DE9E">
            <wp:extent cx="3975100" cy="2260863"/>
            <wp:effectExtent l="0" t="0" r="0" b="0"/>
            <wp:docPr id="1647752873"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752873" name="Picture 1" descr="A blue and white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49146" cy="2302977"/>
                    </a:xfrm>
                    <a:prstGeom prst="rect">
                      <a:avLst/>
                    </a:prstGeom>
                  </pic:spPr>
                </pic:pic>
              </a:graphicData>
            </a:graphic>
          </wp:inline>
        </w:drawing>
      </w:r>
    </w:p>
    <w:p w14:paraId="45C0AA34" w14:textId="77777777" w:rsidR="00A646DB" w:rsidRDefault="00A646DB" w:rsidP="00A646DB">
      <w:pPr>
        <w:spacing w:line="360" w:lineRule="auto"/>
        <w:jc w:val="both"/>
        <w:rPr>
          <w:rFonts w:cstheme="minorHAnsi"/>
          <w:sz w:val="40"/>
          <w:szCs w:val="40"/>
        </w:rPr>
      </w:pPr>
    </w:p>
    <w:p w14:paraId="19AE6BD4" w14:textId="04DE4ED9" w:rsidR="00A646DB" w:rsidRPr="00193F77" w:rsidRDefault="00A646DB" w:rsidP="00A646DB">
      <w:pPr>
        <w:spacing w:line="360" w:lineRule="auto"/>
        <w:jc w:val="both"/>
        <w:rPr>
          <w:rFonts w:cstheme="minorHAnsi"/>
          <w:sz w:val="40"/>
          <w:szCs w:val="40"/>
        </w:rPr>
      </w:pPr>
      <w:r w:rsidRPr="00193F77">
        <w:rPr>
          <w:rFonts w:cstheme="minorHAnsi"/>
          <w:sz w:val="40"/>
          <w:szCs w:val="40"/>
        </w:rPr>
        <w:t xml:space="preserve">Student Name: </w:t>
      </w:r>
      <w:r>
        <w:rPr>
          <w:rFonts w:cstheme="minorHAnsi"/>
          <w:sz w:val="40"/>
          <w:szCs w:val="40"/>
        </w:rPr>
        <w:t>Ivan Ivanov</w:t>
      </w:r>
    </w:p>
    <w:p w14:paraId="536B5B63" w14:textId="7266A602" w:rsidR="00A646DB" w:rsidRDefault="00A646DB" w:rsidP="00A646DB">
      <w:pPr>
        <w:spacing w:line="360" w:lineRule="auto"/>
        <w:jc w:val="both"/>
        <w:rPr>
          <w:rFonts w:cstheme="minorHAnsi"/>
          <w:color w:val="333333"/>
          <w:sz w:val="40"/>
          <w:szCs w:val="40"/>
          <w:shd w:val="clear" w:color="auto" w:fill="FFFFFF"/>
        </w:rPr>
      </w:pPr>
      <w:r w:rsidRPr="00193F77">
        <w:rPr>
          <w:rFonts w:cstheme="minorHAnsi"/>
          <w:sz w:val="40"/>
          <w:szCs w:val="40"/>
        </w:rPr>
        <w:t xml:space="preserve">Student Number: </w:t>
      </w:r>
      <w:r>
        <w:rPr>
          <w:rFonts w:cstheme="minorHAnsi"/>
          <w:color w:val="333333"/>
          <w:sz w:val="40"/>
          <w:szCs w:val="40"/>
          <w:shd w:val="clear" w:color="auto" w:fill="FFFFFF"/>
        </w:rPr>
        <w:t>2413302</w:t>
      </w:r>
    </w:p>
    <w:p w14:paraId="62920C78" w14:textId="77777777" w:rsidR="00A646DB" w:rsidRPr="00A646DB" w:rsidRDefault="00A646DB" w:rsidP="00A646DB">
      <w:pPr>
        <w:spacing w:line="360" w:lineRule="auto"/>
        <w:jc w:val="both"/>
        <w:rPr>
          <w:rFonts w:cstheme="minorHAnsi"/>
          <w:color w:val="333333"/>
          <w:sz w:val="40"/>
          <w:szCs w:val="40"/>
          <w:shd w:val="clear" w:color="auto" w:fill="FFFFFF"/>
        </w:rPr>
      </w:pPr>
      <w:r w:rsidRPr="00193F77">
        <w:rPr>
          <w:rFonts w:cstheme="minorHAnsi"/>
          <w:sz w:val="40"/>
          <w:szCs w:val="40"/>
        </w:rPr>
        <w:t xml:space="preserve">Module code: </w:t>
      </w:r>
      <w:r w:rsidRPr="00A646DB">
        <w:rPr>
          <w:rFonts w:cstheme="minorHAnsi"/>
          <w:color w:val="333333"/>
          <w:sz w:val="40"/>
          <w:szCs w:val="40"/>
          <w:shd w:val="clear" w:color="auto" w:fill="FFFFFF"/>
        </w:rPr>
        <w:t>LCLM 4001_Lon</w:t>
      </w:r>
      <w:r w:rsidRPr="00A646DB">
        <w:rPr>
          <w:rFonts w:cstheme="minorHAnsi"/>
          <w:b/>
          <w:bCs/>
          <w:color w:val="333333"/>
          <w:sz w:val="40"/>
          <w:szCs w:val="40"/>
          <w:shd w:val="clear" w:color="auto" w:fill="FFFFFF"/>
        </w:rPr>
        <w:t> </w:t>
      </w:r>
    </w:p>
    <w:p w14:paraId="2FBA845E" w14:textId="77777777" w:rsidR="00A646DB" w:rsidRPr="00A646DB" w:rsidRDefault="00A646DB" w:rsidP="00A646DB">
      <w:pPr>
        <w:spacing w:line="360" w:lineRule="auto"/>
        <w:jc w:val="both"/>
        <w:rPr>
          <w:rFonts w:cstheme="minorHAnsi"/>
          <w:sz w:val="40"/>
          <w:szCs w:val="40"/>
        </w:rPr>
      </w:pPr>
      <w:r w:rsidRPr="00193F77">
        <w:rPr>
          <w:rFonts w:cstheme="minorHAnsi"/>
          <w:sz w:val="40"/>
          <w:szCs w:val="40"/>
        </w:rPr>
        <w:t xml:space="preserve">Module Title: </w:t>
      </w:r>
      <w:r w:rsidRPr="00A646DB">
        <w:rPr>
          <w:rFonts w:cstheme="minorHAnsi"/>
          <w:sz w:val="40"/>
          <w:szCs w:val="40"/>
        </w:rPr>
        <w:t>Academic Skills</w:t>
      </w:r>
    </w:p>
    <w:p w14:paraId="03FAAB9C" w14:textId="7EBA4922" w:rsidR="00A646DB" w:rsidRDefault="00A646DB" w:rsidP="00A646DB">
      <w:pPr>
        <w:spacing w:line="360" w:lineRule="auto"/>
        <w:jc w:val="both"/>
        <w:rPr>
          <w:rFonts w:cstheme="minorHAnsi"/>
          <w:sz w:val="40"/>
          <w:szCs w:val="40"/>
        </w:rPr>
      </w:pPr>
      <w:r w:rsidRPr="00193F77">
        <w:rPr>
          <w:rFonts w:cstheme="minorHAnsi"/>
          <w:sz w:val="40"/>
          <w:szCs w:val="40"/>
        </w:rPr>
        <w:t xml:space="preserve">Lecturer Name: </w:t>
      </w:r>
      <w:r>
        <w:rPr>
          <w:rFonts w:cstheme="minorHAnsi"/>
          <w:sz w:val="40"/>
          <w:szCs w:val="40"/>
        </w:rPr>
        <w:t>Thomas Adeyemi</w:t>
      </w:r>
    </w:p>
    <w:p w14:paraId="217BDDD8" w14:textId="77777777" w:rsidR="00A646DB" w:rsidRPr="00A646DB" w:rsidRDefault="00A646DB" w:rsidP="00A646DB">
      <w:pPr>
        <w:spacing w:line="360" w:lineRule="auto"/>
        <w:jc w:val="both"/>
        <w:rPr>
          <w:rFonts w:cstheme="minorHAnsi"/>
          <w:sz w:val="40"/>
          <w:szCs w:val="40"/>
        </w:rPr>
      </w:pPr>
      <w:r w:rsidRPr="00193F77">
        <w:rPr>
          <w:rFonts w:cstheme="minorHAnsi"/>
          <w:sz w:val="40"/>
          <w:szCs w:val="40"/>
        </w:rPr>
        <w:t xml:space="preserve">Assignment Title: </w:t>
      </w:r>
      <w:r w:rsidRPr="00A646DB">
        <w:rPr>
          <w:rFonts w:cstheme="minorHAnsi"/>
          <w:sz w:val="40"/>
          <w:szCs w:val="40"/>
        </w:rPr>
        <w:t>Reflective report</w:t>
      </w:r>
    </w:p>
    <w:p w14:paraId="7CE71825" w14:textId="27FA594C" w:rsidR="00A646DB" w:rsidRDefault="00A646DB" w:rsidP="00A646DB">
      <w:pPr>
        <w:spacing w:line="360" w:lineRule="auto"/>
        <w:jc w:val="both"/>
      </w:pPr>
    </w:p>
    <w:p w14:paraId="6C14CF3B" w14:textId="77777777" w:rsidR="00A646DB" w:rsidRDefault="00A646DB">
      <w:pPr>
        <w:rPr>
          <w:rFonts w:asciiTheme="majorHAnsi" w:eastAsiaTheme="majorEastAsia" w:hAnsiTheme="majorHAnsi" w:cstheme="majorBidi"/>
          <w:color w:val="0F4761" w:themeColor="accent1" w:themeShade="BF"/>
          <w:sz w:val="40"/>
          <w:szCs w:val="40"/>
        </w:rPr>
      </w:pPr>
      <w:r>
        <w:br w:type="page"/>
      </w:r>
    </w:p>
    <w:sdt>
      <w:sdtPr>
        <w:id w:val="-68736290"/>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4B4D0C23" w14:textId="19DAD215" w:rsidR="00A646DB" w:rsidRDefault="00A646DB">
          <w:pPr>
            <w:pStyle w:val="TOCHeading"/>
          </w:pPr>
          <w:r>
            <w:t>Table of Contents</w:t>
          </w:r>
        </w:p>
        <w:p w14:paraId="79CCBCA2" w14:textId="10944FB6" w:rsidR="00A646DB" w:rsidRDefault="00A646DB">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85415039" w:history="1">
            <w:r w:rsidRPr="00CB646F">
              <w:rPr>
                <w:rStyle w:val="Hyperlink"/>
                <w:noProof/>
              </w:rPr>
              <w:t>Reflective Report on Academic Skills Development</w:t>
            </w:r>
            <w:r>
              <w:rPr>
                <w:noProof/>
                <w:webHidden/>
              </w:rPr>
              <w:tab/>
            </w:r>
            <w:r>
              <w:rPr>
                <w:noProof/>
                <w:webHidden/>
              </w:rPr>
              <w:fldChar w:fldCharType="begin"/>
            </w:r>
            <w:r>
              <w:rPr>
                <w:noProof/>
                <w:webHidden/>
              </w:rPr>
              <w:instrText xml:space="preserve"> PAGEREF _Toc185415039 \h </w:instrText>
            </w:r>
            <w:r>
              <w:rPr>
                <w:noProof/>
                <w:webHidden/>
              </w:rPr>
            </w:r>
            <w:r>
              <w:rPr>
                <w:noProof/>
                <w:webHidden/>
              </w:rPr>
              <w:fldChar w:fldCharType="separate"/>
            </w:r>
            <w:r>
              <w:rPr>
                <w:noProof/>
                <w:webHidden/>
              </w:rPr>
              <w:t>3</w:t>
            </w:r>
            <w:r>
              <w:rPr>
                <w:noProof/>
                <w:webHidden/>
              </w:rPr>
              <w:fldChar w:fldCharType="end"/>
            </w:r>
          </w:hyperlink>
        </w:p>
        <w:p w14:paraId="3E6D7B01" w14:textId="56F45D2F" w:rsidR="00A646DB" w:rsidRDefault="00A646DB">
          <w:pPr>
            <w:pStyle w:val="TOC2"/>
            <w:tabs>
              <w:tab w:val="right" w:leader="dot" w:pos="9350"/>
            </w:tabs>
            <w:rPr>
              <w:noProof/>
            </w:rPr>
          </w:pPr>
          <w:hyperlink w:anchor="_Toc185415040" w:history="1">
            <w:r w:rsidRPr="00CB646F">
              <w:rPr>
                <w:rStyle w:val="Hyperlink"/>
                <w:noProof/>
              </w:rPr>
              <w:t>Introduction</w:t>
            </w:r>
            <w:r>
              <w:rPr>
                <w:noProof/>
                <w:webHidden/>
              </w:rPr>
              <w:tab/>
            </w:r>
            <w:r>
              <w:rPr>
                <w:noProof/>
                <w:webHidden/>
              </w:rPr>
              <w:fldChar w:fldCharType="begin"/>
            </w:r>
            <w:r>
              <w:rPr>
                <w:noProof/>
                <w:webHidden/>
              </w:rPr>
              <w:instrText xml:space="preserve"> PAGEREF _Toc185415040 \h </w:instrText>
            </w:r>
            <w:r>
              <w:rPr>
                <w:noProof/>
                <w:webHidden/>
              </w:rPr>
            </w:r>
            <w:r>
              <w:rPr>
                <w:noProof/>
                <w:webHidden/>
              </w:rPr>
              <w:fldChar w:fldCharType="separate"/>
            </w:r>
            <w:r>
              <w:rPr>
                <w:noProof/>
                <w:webHidden/>
              </w:rPr>
              <w:t>3</w:t>
            </w:r>
            <w:r>
              <w:rPr>
                <w:noProof/>
                <w:webHidden/>
              </w:rPr>
              <w:fldChar w:fldCharType="end"/>
            </w:r>
          </w:hyperlink>
        </w:p>
        <w:p w14:paraId="09149B46" w14:textId="12E3EF79" w:rsidR="00A646DB" w:rsidRDefault="00A646DB">
          <w:pPr>
            <w:pStyle w:val="TOC2"/>
            <w:tabs>
              <w:tab w:val="right" w:leader="dot" w:pos="9350"/>
            </w:tabs>
            <w:rPr>
              <w:noProof/>
            </w:rPr>
          </w:pPr>
          <w:hyperlink w:anchor="_Toc185415041" w:history="1">
            <w:r w:rsidRPr="00CB646F">
              <w:rPr>
                <w:rStyle w:val="Hyperlink"/>
                <w:noProof/>
              </w:rPr>
              <w:t>Research Skills</w:t>
            </w:r>
            <w:r>
              <w:rPr>
                <w:noProof/>
                <w:webHidden/>
              </w:rPr>
              <w:tab/>
            </w:r>
            <w:r>
              <w:rPr>
                <w:noProof/>
                <w:webHidden/>
              </w:rPr>
              <w:fldChar w:fldCharType="begin"/>
            </w:r>
            <w:r>
              <w:rPr>
                <w:noProof/>
                <w:webHidden/>
              </w:rPr>
              <w:instrText xml:space="preserve"> PAGEREF _Toc185415041 \h </w:instrText>
            </w:r>
            <w:r>
              <w:rPr>
                <w:noProof/>
                <w:webHidden/>
              </w:rPr>
            </w:r>
            <w:r>
              <w:rPr>
                <w:noProof/>
                <w:webHidden/>
              </w:rPr>
              <w:fldChar w:fldCharType="separate"/>
            </w:r>
            <w:r>
              <w:rPr>
                <w:noProof/>
                <w:webHidden/>
              </w:rPr>
              <w:t>3</w:t>
            </w:r>
            <w:r>
              <w:rPr>
                <w:noProof/>
                <w:webHidden/>
              </w:rPr>
              <w:fldChar w:fldCharType="end"/>
            </w:r>
          </w:hyperlink>
        </w:p>
        <w:p w14:paraId="769591F6" w14:textId="5AC2AEB0" w:rsidR="00A646DB" w:rsidRDefault="00A646DB">
          <w:pPr>
            <w:pStyle w:val="TOC3"/>
            <w:tabs>
              <w:tab w:val="right" w:leader="dot" w:pos="9350"/>
            </w:tabs>
            <w:rPr>
              <w:noProof/>
            </w:rPr>
          </w:pPr>
          <w:hyperlink w:anchor="_Toc185415042" w:history="1">
            <w:r w:rsidRPr="00CB646F">
              <w:rPr>
                <w:rStyle w:val="Hyperlink"/>
                <w:noProof/>
              </w:rPr>
              <w:t>Paraphrasing Skills</w:t>
            </w:r>
            <w:r>
              <w:rPr>
                <w:noProof/>
                <w:webHidden/>
              </w:rPr>
              <w:tab/>
            </w:r>
            <w:r>
              <w:rPr>
                <w:noProof/>
                <w:webHidden/>
              </w:rPr>
              <w:fldChar w:fldCharType="begin"/>
            </w:r>
            <w:r>
              <w:rPr>
                <w:noProof/>
                <w:webHidden/>
              </w:rPr>
              <w:instrText xml:space="preserve"> PAGEREF _Toc185415042 \h </w:instrText>
            </w:r>
            <w:r>
              <w:rPr>
                <w:noProof/>
                <w:webHidden/>
              </w:rPr>
            </w:r>
            <w:r>
              <w:rPr>
                <w:noProof/>
                <w:webHidden/>
              </w:rPr>
              <w:fldChar w:fldCharType="separate"/>
            </w:r>
            <w:r>
              <w:rPr>
                <w:noProof/>
                <w:webHidden/>
              </w:rPr>
              <w:t>4</w:t>
            </w:r>
            <w:r>
              <w:rPr>
                <w:noProof/>
                <w:webHidden/>
              </w:rPr>
              <w:fldChar w:fldCharType="end"/>
            </w:r>
          </w:hyperlink>
        </w:p>
        <w:p w14:paraId="630D79C9" w14:textId="1C1C6E42" w:rsidR="00A646DB" w:rsidRDefault="00A646DB">
          <w:pPr>
            <w:pStyle w:val="TOC2"/>
            <w:tabs>
              <w:tab w:val="right" w:leader="dot" w:pos="9350"/>
            </w:tabs>
            <w:rPr>
              <w:noProof/>
            </w:rPr>
          </w:pPr>
          <w:hyperlink w:anchor="_Toc185415043" w:history="1">
            <w:r w:rsidRPr="00CB646F">
              <w:rPr>
                <w:rStyle w:val="Hyperlink"/>
                <w:noProof/>
              </w:rPr>
              <w:t>Referencing Skills</w:t>
            </w:r>
            <w:r>
              <w:rPr>
                <w:noProof/>
                <w:webHidden/>
              </w:rPr>
              <w:tab/>
            </w:r>
            <w:r>
              <w:rPr>
                <w:noProof/>
                <w:webHidden/>
              </w:rPr>
              <w:fldChar w:fldCharType="begin"/>
            </w:r>
            <w:r>
              <w:rPr>
                <w:noProof/>
                <w:webHidden/>
              </w:rPr>
              <w:instrText xml:space="preserve"> PAGEREF _Toc185415043 \h </w:instrText>
            </w:r>
            <w:r>
              <w:rPr>
                <w:noProof/>
                <w:webHidden/>
              </w:rPr>
            </w:r>
            <w:r>
              <w:rPr>
                <w:noProof/>
                <w:webHidden/>
              </w:rPr>
              <w:fldChar w:fldCharType="separate"/>
            </w:r>
            <w:r>
              <w:rPr>
                <w:noProof/>
                <w:webHidden/>
              </w:rPr>
              <w:t>5</w:t>
            </w:r>
            <w:r>
              <w:rPr>
                <w:noProof/>
                <w:webHidden/>
              </w:rPr>
              <w:fldChar w:fldCharType="end"/>
            </w:r>
          </w:hyperlink>
        </w:p>
        <w:p w14:paraId="1705F1C2" w14:textId="35349389" w:rsidR="00A646DB" w:rsidRDefault="00A646DB">
          <w:pPr>
            <w:pStyle w:val="TOC2"/>
            <w:tabs>
              <w:tab w:val="right" w:leader="dot" w:pos="9350"/>
            </w:tabs>
            <w:rPr>
              <w:noProof/>
            </w:rPr>
          </w:pPr>
          <w:hyperlink w:anchor="_Toc185415044" w:history="1">
            <w:r w:rsidRPr="00CB646F">
              <w:rPr>
                <w:rStyle w:val="Hyperlink"/>
                <w:noProof/>
              </w:rPr>
              <w:t>Conclusion</w:t>
            </w:r>
            <w:r>
              <w:rPr>
                <w:noProof/>
                <w:webHidden/>
              </w:rPr>
              <w:tab/>
            </w:r>
            <w:r>
              <w:rPr>
                <w:noProof/>
                <w:webHidden/>
              </w:rPr>
              <w:fldChar w:fldCharType="begin"/>
            </w:r>
            <w:r>
              <w:rPr>
                <w:noProof/>
                <w:webHidden/>
              </w:rPr>
              <w:instrText xml:space="preserve"> PAGEREF _Toc185415044 \h </w:instrText>
            </w:r>
            <w:r>
              <w:rPr>
                <w:noProof/>
                <w:webHidden/>
              </w:rPr>
            </w:r>
            <w:r>
              <w:rPr>
                <w:noProof/>
                <w:webHidden/>
              </w:rPr>
              <w:fldChar w:fldCharType="separate"/>
            </w:r>
            <w:r>
              <w:rPr>
                <w:noProof/>
                <w:webHidden/>
              </w:rPr>
              <w:t>6</w:t>
            </w:r>
            <w:r>
              <w:rPr>
                <w:noProof/>
                <w:webHidden/>
              </w:rPr>
              <w:fldChar w:fldCharType="end"/>
            </w:r>
          </w:hyperlink>
        </w:p>
        <w:p w14:paraId="5A185BDE" w14:textId="4BD0F334" w:rsidR="00A646DB" w:rsidRDefault="00A646DB">
          <w:pPr>
            <w:pStyle w:val="TOC1"/>
            <w:tabs>
              <w:tab w:val="right" w:leader="dot" w:pos="9350"/>
            </w:tabs>
            <w:rPr>
              <w:noProof/>
            </w:rPr>
          </w:pPr>
          <w:hyperlink w:anchor="_Toc185415045" w:history="1">
            <w:r w:rsidRPr="00CB646F">
              <w:rPr>
                <w:rStyle w:val="Hyperlink"/>
                <w:noProof/>
              </w:rPr>
              <w:t>References:</w:t>
            </w:r>
            <w:r>
              <w:rPr>
                <w:noProof/>
                <w:webHidden/>
              </w:rPr>
              <w:tab/>
            </w:r>
            <w:r>
              <w:rPr>
                <w:noProof/>
                <w:webHidden/>
              </w:rPr>
              <w:fldChar w:fldCharType="begin"/>
            </w:r>
            <w:r>
              <w:rPr>
                <w:noProof/>
                <w:webHidden/>
              </w:rPr>
              <w:instrText xml:space="preserve"> PAGEREF _Toc185415045 \h </w:instrText>
            </w:r>
            <w:r>
              <w:rPr>
                <w:noProof/>
                <w:webHidden/>
              </w:rPr>
            </w:r>
            <w:r>
              <w:rPr>
                <w:noProof/>
                <w:webHidden/>
              </w:rPr>
              <w:fldChar w:fldCharType="separate"/>
            </w:r>
            <w:r>
              <w:rPr>
                <w:noProof/>
                <w:webHidden/>
              </w:rPr>
              <w:t>7</w:t>
            </w:r>
            <w:r>
              <w:rPr>
                <w:noProof/>
                <w:webHidden/>
              </w:rPr>
              <w:fldChar w:fldCharType="end"/>
            </w:r>
          </w:hyperlink>
        </w:p>
        <w:p w14:paraId="65D779B9" w14:textId="2A0EEE5B" w:rsidR="00A646DB" w:rsidRDefault="00A646DB">
          <w:r>
            <w:rPr>
              <w:b/>
              <w:bCs/>
              <w:noProof/>
            </w:rPr>
            <w:fldChar w:fldCharType="end"/>
          </w:r>
        </w:p>
      </w:sdtContent>
    </w:sdt>
    <w:p w14:paraId="7C00EB4B" w14:textId="77777777" w:rsidR="00A646DB" w:rsidRDefault="00A646DB" w:rsidP="00A533C2">
      <w:pPr>
        <w:pStyle w:val="Heading1"/>
      </w:pPr>
    </w:p>
    <w:p w14:paraId="47FB7F1F" w14:textId="77777777" w:rsidR="00A646DB" w:rsidRDefault="00A646DB">
      <w:pPr>
        <w:rPr>
          <w:rFonts w:asciiTheme="majorHAnsi" w:eastAsiaTheme="majorEastAsia" w:hAnsiTheme="majorHAnsi" w:cstheme="majorBidi"/>
          <w:color w:val="0F4761" w:themeColor="accent1" w:themeShade="BF"/>
          <w:sz w:val="40"/>
          <w:szCs w:val="40"/>
        </w:rPr>
      </w:pPr>
      <w:r>
        <w:br w:type="page"/>
      </w:r>
    </w:p>
    <w:p w14:paraId="7E306F44" w14:textId="489645AB" w:rsidR="000918FD" w:rsidRPr="004E3D6B" w:rsidRDefault="000918FD" w:rsidP="00A533C2">
      <w:pPr>
        <w:pStyle w:val="Heading1"/>
      </w:pPr>
      <w:bookmarkStart w:id="0" w:name="_Toc185415039"/>
      <w:r w:rsidRPr="004E3D6B">
        <w:lastRenderedPageBreak/>
        <w:t>Reflective Report on Academic Skills Development</w:t>
      </w:r>
      <w:bookmarkEnd w:id="0"/>
    </w:p>
    <w:p w14:paraId="23298CD3" w14:textId="77777777" w:rsidR="000918FD" w:rsidRPr="004E3D6B" w:rsidRDefault="000918FD" w:rsidP="000918FD">
      <w:pPr>
        <w:pStyle w:val="p2"/>
        <w:rPr>
          <w:rFonts w:ascii="Arial" w:hAnsi="Arial" w:cs="Arial"/>
          <w:sz w:val="24"/>
          <w:szCs w:val="24"/>
        </w:rPr>
      </w:pPr>
    </w:p>
    <w:p w14:paraId="0C0C3D91" w14:textId="77777777" w:rsidR="000918FD" w:rsidRPr="004E3D6B" w:rsidRDefault="000918FD" w:rsidP="00A533C2">
      <w:pPr>
        <w:pStyle w:val="Heading2"/>
      </w:pPr>
      <w:bookmarkStart w:id="1" w:name="_Toc185415040"/>
      <w:r w:rsidRPr="004E3D6B">
        <w:t>Introduction</w:t>
      </w:r>
      <w:bookmarkEnd w:id="1"/>
    </w:p>
    <w:p w14:paraId="4CA29F05" w14:textId="77777777" w:rsidR="000918FD" w:rsidRPr="004E3D6B" w:rsidRDefault="000918FD" w:rsidP="000918FD">
      <w:pPr>
        <w:pStyle w:val="p2"/>
        <w:rPr>
          <w:rFonts w:ascii="Arial" w:hAnsi="Arial" w:cs="Arial"/>
          <w:sz w:val="24"/>
          <w:szCs w:val="24"/>
        </w:rPr>
      </w:pPr>
    </w:p>
    <w:p w14:paraId="15BB5743"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 xml:space="preserve">This reflective report explores how learning in this module has helped me develop three key academic skills: </w:t>
      </w:r>
      <w:r w:rsidRPr="004E3D6B">
        <w:rPr>
          <w:rFonts w:ascii="Arial" w:hAnsi="Arial" w:cs="Arial"/>
          <w:b/>
          <w:bCs/>
          <w:sz w:val="24"/>
          <w:szCs w:val="24"/>
        </w:rPr>
        <w:t>research skills</w:t>
      </w:r>
      <w:r w:rsidRPr="004E3D6B">
        <w:rPr>
          <w:rFonts w:ascii="Arial" w:hAnsi="Arial" w:cs="Arial"/>
          <w:sz w:val="24"/>
          <w:szCs w:val="24"/>
        </w:rPr>
        <w:t xml:space="preserve">, </w:t>
      </w:r>
      <w:r w:rsidRPr="004E3D6B">
        <w:rPr>
          <w:rFonts w:ascii="Arial" w:hAnsi="Arial" w:cs="Arial"/>
          <w:b/>
          <w:bCs/>
          <w:sz w:val="24"/>
          <w:szCs w:val="24"/>
        </w:rPr>
        <w:t>paraphrasing skills</w:t>
      </w:r>
      <w:r w:rsidRPr="004E3D6B">
        <w:rPr>
          <w:rFonts w:ascii="Arial" w:hAnsi="Arial" w:cs="Arial"/>
          <w:sz w:val="24"/>
          <w:szCs w:val="24"/>
        </w:rPr>
        <w:t xml:space="preserve">, and </w:t>
      </w:r>
      <w:r w:rsidRPr="004E3D6B">
        <w:rPr>
          <w:rFonts w:ascii="Arial" w:hAnsi="Arial" w:cs="Arial"/>
          <w:b/>
          <w:bCs/>
          <w:sz w:val="24"/>
          <w:szCs w:val="24"/>
        </w:rPr>
        <w:t>referencing skills</w:t>
      </w:r>
      <w:r w:rsidRPr="004E3D6B">
        <w:rPr>
          <w:rFonts w:ascii="Arial" w:hAnsi="Arial" w:cs="Arial"/>
          <w:sz w:val="24"/>
          <w:szCs w:val="24"/>
        </w:rPr>
        <w:t>. Using Gibbs’ Reflective Cycle (1988), I will reflect on my learning journey, the challenges I faced, and how I overcame them. Gibbs’ model provides a clear structure for reflection, comprising Description, Feelings, Evaluation, Analysis, Conclusion, and Action Plan. This process has enabled me to identify actionable strategies for improving these skills further.</w:t>
      </w:r>
    </w:p>
    <w:p w14:paraId="4F0F7404" w14:textId="77777777" w:rsidR="000918FD" w:rsidRPr="004E3D6B" w:rsidRDefault="000918FD" w:rsidP="000918FD">
      <w:pPr>
        <w:pStyle w:val="p2"/>
        <w:rPr>
          <w:rFonts w:ascii="Arial" w:hAnsi="Arial" w:cs="Arial"/>
          <w:sz w:val="24"/>
          <w:szCs w:val="24"/>
        </w:rPr>
      </w:pPr>
    </w:p>
    <w:p w14:paraId="1EE28CA8" w14:textId="48547FE3" w:rsidR="000918FD" w:rsidRPr="004E3D6B" w:rsidRDefault="000918FD" w:rsidP="00A533C2">
      <w:pPr>
        <w:pStyle w:val="Heading2"/>
      </w:pPr>
      <w:bookmarkStart w:id="2" w:name="_Toc185415041"/>
      <w:r w:rsidRPr="004E3D6B">
        <w:t>Research Skills</w:t>
      </w:r>
      <w:bookmarkEnd w:id="2"/>
    </w:p>
    <w:p w14:paraId="743ABC48" w14:textId="77777777" w:rsidR="000918FD" w:rsidRPr="004E3D6B" w:rsidRDefault="000918FD" w:rsidP="000918FD">
      <w:pPr>
        <w:pStyle w:val="p2"/>
        <w:rPr>
          <w:rFonts w:ascii="Arial" w:hAnsi="Arial" w:cs="Arial"/>
          <w:sz w:val="24"/>
          <w:szCs w:val="24"/>
        </w:rPr>
      </w:pPr>
    </w:p>
    <w:p w14:paraId="0C55F94A"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Description</w:t>
      </w:r>
    </w:p>
    <w:p w14:paraId="59494B59"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 xml:space="preserve">During this module, we were asked to find reliable sources for a research task on </w:t>
      </w:r>
      <w:r w:rsidRPr="004E3D6B">
        <w:rPr>
          <w:rFonts w:ascii="Arial" w:hAnsi="Arial" w:cs="Arial"/>
          <w:i/>
          <w:iCs/>
          <w:sz w:val="24"/>
          <w:szCs w:val="24"/>
        </w:rPr>
        <w:t>“The impact of social media on mental health.”</w:t>
      </w:r>
      <w:r w:rsidRPr="004E3D6B">
        <w:rPr>
          <w:rFonts w:ascii="Arial" w:hAnsi="Arial" w:cs="Arial"/>
          <w:sz w:val="24"/>
          <w:szCs w:val="24"/>
        </w:rPr>
        <w:t xml:space="preserve"> The task required us to find at least three credible sources using advanced search techniques. Prior to this module, I primarily relied on search engines like Google, which often presented unfiltered or unreliable results. However, during class, I learned how to use specific tools such as the university library’s online databases, Google Scholar, and keywords combined with Boolean operators (AND, OR, NOT).</w:t>
      </w:r>
    </w:p>
    <w:p w14:paraId="6BDC6966" w14:textId="77777777" w:rsidR="000918FD" w:rsidRPr="004E3D6B" w:rsidRDefault="000918FD" w:rsidP="000918FD">
      <w:pPr>
        <w:pStyle w:val="p2"/>
        <w:rPr>
          <w:rFonts w:ascii="Arial" w:hAnsi="Arial" w:cs="Arial"/>
          <w:sz w:val="24"/>
          <w:szCs w:val="24"/>
        </w:rPr>
      </w:pPr>
    </w:p>
    <w:p w14:paraId="01C4669E"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Feelings</w:t>
      </w:r>
    </w:p>
    <w:p w14:paraId="66A178EA"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Initially, I found this task daunting because I did not know where to begin. Searching for academic material felt like a maze. I also lacked confidence in evaluating whether a source was credible. I was particularly frustrated when initial searches produced too many irrelevant articles. However, as I applied the techniques taught in class, such as refining search terms and using filters, I began to see progress. When I located my first peer-reviewed journal article, I felt a sense of accomplishment. The experience boosted my confidence and made me appreciate the value of systematic research.</w:t>
      </w:r>
    </w:p>
    <w:p w14:paraId="5BA887B8" w14:textId="77777777" w:rsidR="000918FD" w:rsidRPr="004E3D6B" w:rsidRDefault="000918FD" w:rsidP="000918FD">
      <w:pPr>
        <w:pStyle w:val="p2"/>
        <w:rPr>
          <w:rFonts w:ascii="Arial" w:hAnsi="Arial" w:cs="Arial"/>
          <w:sz w:val="24"/>
          <w:szCs w:val="24"/>
        </w:rPr>
      </w:pPr>
    </w:p>
    <w:p w14:paraId="6B6B7F19"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Evaluation</w:t>
      </w:r>
    </w:p>
    <w:p w14:paraId="15F7D972"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Overall, this task was both challenging and rewarding. One of the main benefits was that it pushed me to step outside my comfort zone and learn to rely on scholarly databases rather than generic search engines. I learned to differentiate between peer-reviewed journals, books, and popular sources. However, I also realized that research requires patience and a clear plan. For instance, in one of my earlier searches, I used overly broad terms and had to refine my keywords multiple times. The trial-and-error process was time-consuming but helped me understand the importance of precision.</w:t>
      </w:r>
    </w:p>
    <w:p w14:paraId="605DAB86" w14:textId="77777777" w:rsidR="000918FD" w:rsidRPr="004E3D6B" w:rsidRDefault="000918FD" w:rsidP="000918FD">
      <w:pPr>
        <w:pStyle w:val="p2"/>
        <w:rPr>
          <w:rFonts w:ascii="Arial" w:hAnsi="Arial" w:cs="Arial"/>
          <w:sz w:val="24"/>
          <w:szCs w:val="24"/>
        </w:rPr>
      </w:pPr>
    </w:p>
    <w:p w14:paraId="048A2DF7"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Analysis</w:t>
      </w:r>
    </w:p>
    <w:p w14:paraId="441220FD"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lastRenderedPageBreak/>
        <w:t xml:space="preserve">This task demonstrated that developing effective research skills is not only about knowing where to look but also how to evaluate and organize information. I realized that systematic searching and critical evaluation of sources can significantly enhance the quality of academic work. Previously, my essays lacked strong evidence because I struggled to find relevant academic sources. Now, I </w:t>
      </w:r>
      <w:proofErr w:type="gramStart"/>
      <w:r w:rsidRPr="004E3D6B">
        <w:rPr>
          <w:rFonts w:ascii="Arial" w:hAnsi="Arial" w:cs="Arial"/>
          <w:sz w:val="24"/>
          <w:szCs w:val="24"/>
        </w:rPr>
        <w:t>am able to</w:t>
      </w:r>
      <w:proofErr w:type="gramEnd"/>
      <w:r w:rsidRPr="004E3D6B">
        <w:rPr>
          <w:rFonts w:ascii="Arial" w:hAnsi="Arial" w:cs="Arial"/>
          <w:sz w:val="24"/>
          <w:szCs w:val="24"/>
        </w:rPr>
        <w:t xml:space="preserve"> support my arguments with reliable data, which makes my work more credible.</w:t>
      </w:r>
    </w:p>
    <w:p w14:paraId="068875F6" w14:textId="77777777" w:rsidR="000918FD" w:rsidRPr="004E3D6B" w:rsidRDefault="000918FD" w:rsidP="000918FD">
      <w:pPr>
        <w:pStyle w:val="p2"/>
        <w:rPr>
          <w:rFonts w:ascii="Arial" w:hAnsi="Arial" w:cs="Arial"/>
          <w:sz w:val="24"/>
          <w:szCs w:val="24"/>
        </w:rPr>
      </w:pPr>
    </w:p>
    <w:p w14:paraId="3C220EFF" w14:textId="403A0507" w:rsidR="000918FD" w:rsidRPr="004E3D6B" w:rsidRDefault="00A533C2" w:rsidP="000918FD">
      <w:pPr>
        <w:pStyle w:val="p4"/>
        <w:rPr>
          <w:rFonts w:ascii="Arial" w:hAnsi="Arial" w:cs="Arial"/>
          <w:sz w:val="24"/>
          <w:szCs w:val="24"/>
        </w:rPr>
      </w:pPr>
      <w:r>
        <w:rPr>
          <w:rFonts w:ascii="Arial" w:hAnsi="Arial" w:cs="Arial"/>
          <w:b/>
          <w:bCs/>
          <w:sz w:val="24"/>
          <w:szCs w:val="24"/>
        </w:rPr>
        <w:t>Summary</w:t>
      </w:r>
    </w:p>
    <w:p w14:paraId="01A6220F"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The research task highlighted both my initial struggles and my progress. I now appreciate the importance of using scholarly databases and advanced search techniques to locate credible information.</w:t>
      </w:r>
    </w:p>
    <w:p w14:paraId="5D754F9F" w14:textId="77777777" w:rsidR="000918FD" w:rsidRPr="004E3D6B" w:rsidRDefault="000918FD" w:rsidP="000918FD">
      <w:pPr>
        <w:pStyle w:val="p2"/>
        <w:rPr>
          <w:rFonts w:ascii="Arial" w:hAnsi="Arial" w:cs="Arial"/>
          <w:sz w:val="24"/>
          <w:szCs w:val="24"/>
        </w:rPr>
      </w:pPr>
    </w:p>
    <w:p w14:paraId="787C6D1D"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Action Plan</w:t>
      </w:r>
    </w:p>
    <w:p w14:paraId="5872DB7C"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To further improve my research skills, I will dedicate time to practicing searches on multiple databases such as JSTOR and ProQuest. I will also create a keyword bank for future projects and use advanced tools like citation managers (Zotero or Mendeley) to organize my findings. Additionally, I plan to attend workshops offered by the library to gain deeper insights into advanced research techniques.</w:t>
      </w:r>
    </w:p>
    <w:p w14:paraId="495AF7BE" w14:textId="77777777" w:rsidR="000918FD" w:rsidRPr="004E3D6B" w:rsidRDefault="000918FD" w:rsidP="000918FD">
      <w:pPr>
        <w:pStyle w:val="p2"/>
        <w:rPr>
          <w:rFonts w:ascii="Arial" w:hAnsi="Arial" w:cs="Arial"/>
          <w:sz w:val="24"/>
          <w:szCs w:val="24"/>
        </w:rPr>
      </w:pPr>
    </w:p>
    <w:p w14:paraId="41DF09BE" w14:textId="6CBB0FB0" w:rsidR="000918FD" w:rsidRPr="004E3D6B" w:rsidRDefault="000918FD" w:rsidP="00A533C2">
      <w:pPr>
        <w:pStyle w:val="Heading3"/>
      </w:pPr>
      <w:bookmarkStart w:id="3" w:name="_Toc185415042"/>
      <w:r w:rsidRPr="004E3D6B">
        <w:t>Paraphrasing Skills</w:t>
      </w:r>
      <w:bookmarkEnd w:id="3"/>
    </w:p>
    <w:p w14:paraId="24859012" w14:textId="77777777" w:rsidR="000918FD" w:rsidRPr="004E3D6B" w:rsidRDefault="000918FD" w:rsidP="000918FD">
      <w:pPr>
        <w:pStyle w:val="p2"/>
        <w:rPr>
          <w:rFonts w:ascii="Arial" w:hAnsi="Arial" w:cs="Arial"/>
          <w:sz w:val="24"/>
          <w:szCs w:val="24"/>
        </w:rPr>
      </w:pPr>
    </w:p>
    <w:p w14:paraId="32F4D868"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Description</w:t>
      </w:r>
    </w:p>
    <w:p w14:paraId="761EEDC3"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 xml:space="preserve">During one of the activities, we were asked to paraphrase a complex passage from a scholarly article on </w:t>
      </w:r>
      <w:r w:rsidRPr="004E3D6B">
        <w:rPr>
          <w:rFonts w:ascii="Arial" w:hAnsi="Arial" w:cs="Arial"/>
          <w:i/>
          <w:iCs/>
          <w:sz w:val="24"/>
          <w:szCs w:val="24"/>
        </w:rPr>
        <w:t>“Climate change effects on agriculture.”</w:t>
      </w:r>
      <w:r w:rsidRPr="004E3D6B">
        <w:rPr>
          <w:rFonts w:ascii="Arial" w:hAnsi="Arial" w:cs="Arial"/>
          <w:sz w:val="24"/>
          <w:szCs w:val="24"/>
        </w:rPr>
        <w:t xml:space="preserve"> The activity required me to demonstrate my understanding by rephrasing the content in my own words while retaining the original meaning. I applied techniques discussed in class, such as identifying key ideas, restructuring sentences, and substituting specific words with appropriate synonyms.</w:t>
      </w:r>
    </w:p>
    <w:p w14:paraId="1B9445D5" w14:textId="77777777" w:rsidR="000918FD" w:rsidRPr="004E3D6B" w:rsidRDefault="000918FD" w:rsidP="000918FD">
      <w:pPr>
        <w:pStyle w:val="p2"/>
        <w:rPr>
          <w:rFonts w:ascii="Arial" w:hAnsi="Arial" w:cs="Arial"/>
          <w:sz w:val="24"/>
          <w:szCs w:val="24"/>
        </w:rPr>
      </w:pPr>
    </w:p>
    <w:p w14:paraId="2247B6C0"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Feelings</w:t>
      </w:r>
    </w:p>
    <w:p w14:paraId="343AAA55"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At first, I felt uneasy because paraphrasing has always been one of my weaknesses. I struggled with the fear of unintentionally copying the original text, which could result in plagiarism. My first attempt at paraphrasing felt awkward and repetitive. I also worried that I might distort the meaning of the original content. However, with practice and feedback from classmates, I learned to break down the passage into smaller ideas and rephrase each part step by step. By the end of the activity, I felt a sense of relief and satisfaction that I was able to produce an accurate paraphrase.</w:t>
      </w:r>
    </w:p>
    <w:p w14:paraId="49A55CC4" w14:textId="77777777" w:rsidR="000918FD" w:rsidRPr="004E3D6B" w:rsidRDefault="000918FD" w:rsidP="000918FD">
      <w:pPr>
        <w:pStyle w:val="p2"/>
        <w:rPr>
          <w:rFonts w:ascii="Arial" w:hAnsi="Arial" w:cs="Arial"/>
          <w:sz w:val="24"/>
          <w:szCs w:val="24"/>
        </w:rPr>
      </w:pPr>
    </w:p>
    <w:p w14:paraId="67E49588"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Evaluation</w:t>
      </w:r>
    </w:p>
    <w:p w14:paraId="47496370"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The paraphrasing task was challenging but incredibly beneficial. It forced me to focus on fully understanding the text rather than just rewriting it. I noticed that the quality of my paraphrasing improved significantly when I took the time to break down the passage and rewrite it in a structured way. Initially, my paraphrasing was too close to the original, but with peer feedback and practice, I learned to balance precision and originality.</w:t>
      </w:r>
    </w:p>
    <w:p w14:paraId="6578A224" w14:textId="77777777" w:rsidR="000918FD" w:rsidRPr="004E3D6B" w:rsidRDefault="000918FD" w:rsidP="000918FD">
      <w:pPr>
        <w:pStyle w:val="p2"/>
        <w:rPr>
          <w:rFonts w:ascii="Arial" w:hAnsi="Arial" w:cs="Arial"/>
          <w:sz w:val="24"/>
          <w:szCs w:val="24"/>
        </w:rPr>
      </w:pPr>
    </w:p>
    <w:p w14:paraId="5FF132D7"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lastRenderedPageBreak/>
        <w:t>Analysis</w:t>
      </w:r>
    </w:p>
    <w:p w14:paraId="4338544C" w14:textId="77777777" w:rsidR="000918FD" w:rsidRDefault="000918FD" w:rsidP="000918FD">
      <w:pPr>
        <w:pStyle w:val="p4"/>
        <w:rPr>
          <w:rFonts w:ascii="Arial" w:hAnsi="Arial" w:cs="Arial"/>
          <w:sz w:val="24"/>
          <w:szCs w:val="24"/>
        </w:rPr>
      </w:pPr>
      <w:r w:rsidRPr="004E3D6B">
        <w:rPr>
          <w:rFonts w:ascii="Arial" w:hAnsi="Arial" w:cs="Arial"/>
          <w:sz w:val="24"/>
          <w:szCs w:val="24"/>
        </w:rPr>
        <w:t>Paraphrasing is an essential skill for academic writing because it demonstrates understanding while avoiding plagiarism. The process taught me to engage deeply with texts and express ideas in my own voice. I realized that paraphrasing also improves the flow of my writing, making my work more cohesive. For example, in a subsequent essay, I successfully paraphrased key concepts to support my arguments without over-quoting.</w:t>
      </w:r>
    </w:p>
    <w:p w14:paraId="592CAB95" w14:textId="77777777" w:rsidR="00A533C2" w:rsidRPr="004E3D6B" w:rsidRDefault="00A533C2" w:rsidP="000918FD">
      <w:pPr>
        <w:pStyle w:val="p4"/>
        <w:rPr>
          <w:rFonts w:ascii="Arial" w:hAnsi="Arial" w:cs="Arial"/>
          <w:sz w:val="24"/>
          <w:szCs w:val="24"/>
        </w:rPr>
      </w:pPr>
    </w:p>
    <w:p w14:paraId="6306BA8E" w14:textId="1E2670C7" w:rsidR="000918FD" w:rsidRPr="00A533C2" w:rsidRDefault="00A533C2" w:rsidP="000918FD">
      <w:pPr>
        <w:pStyle w:val="p2"/>
        <w:rPr>
          <w:rFonts w:ascii="Arial" w:hAnsi="Arial" w:cs="Arial"/>
          <w:b/>
          <w:bCs/>
          <w:sz w:val="24"/>
          <w:szCs w:val="24"/>
        </w:rPr>
      </w:pPr>
      <w:r w:rsidRPr="00A533C2">
        <w:rPr>
          <w:rFonts w:ascii="Arial" w:hAnsi="Arial" w:cs="Arial"/>
          <w:b/>
          <w:bCs/>
          <w:sz w:val="24"/>
          <w:szCs w:val="24"/>
        </w:rPr>
        <w:t>Summary</w:t>
      </w:r>
    </w:p>
    <w:p w14:paraId="0573493B"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Developing my paraphrasing skills has increased my confidence in academic writing. I no longer feel intimidated by the challenge of rephrasing complex ideas.</w:t>
      </w:r>
    </w:p>
    <w:p w14:paraId="32CD0831" w14:textId="77777777" w:rsidR="000918FD" w:rsidRPr="004E3D6B" w:rsidRDefault="000918FD" w:rsidP="000918FD">
      <w:pPr>
        <w:pStyle w:val="p2"/>
        <w:rPr>
          <w:rFonts w:ascii="Arial" w:hAnsi="Arial" w:cs="Arial"/>
          <w:sz w:val="24"/>
          <w:szCs w:val="24"/>
        </w:rPr>
      </w:pPr>
    </w:p>
    <w:p w14:paraId="7EC01CA2"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Action Plan</w:t>
      </w:r>
    </w:p>
    <w:p w14:paraId="2B177514"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To further strengthen my paraphrasing abilities, I will practice paraphrasing short passages from academic texts daily. I will compare my version to the original and use plagiarism detection tools to ensure originality. Additionally, I will experiment with summarizing longer texts to further improve my ability to condense and rephrase information effectively.</w:t>
      </w:r>
    </w:p>
    <w:p w14:paraId="3DF34E44" w14:textId="77777777" w:rsidR="000918FD" w:rsidRPr="004E3D6B" w:rsidRDefault="000918FD" w:rsidP="000918FD">
      <w:pPr>
        <w:pStyle w:val="p2"/>
        <w:rPr>
          <w:rFonts w:ascii="Arial" w:hAnsi="Arial" w:cs="Arial"/>
          <w:sz w:val="24"/>
          <w:szCs w:val="24"/>
        </w:rPr>
      </w:pPr>
    </w:p>
    <w:p w14:paraId="3A0E63EA" w14:textId="5927A040" w:rsidR="000918FD" w:rsidRPr="004E3D6B" w:rsidRDefault="000918FD" w:rsidP="00A533C2">
      <w:pPr>
        <w:pStyle w:val="Heading2"/>
      </w:pPr>
      <w:bookmarkStart w:id="4" w:name="_Toc185415043"/>
      <w:r w:rsidRPr="004E3D6B">
        <w:t>Referencing Skills</w:t>
      </w:r>
      <w:bookmarkEnd w:id="4"/>
    </w:p>
    <w:p w14:paraId="551BE059" w14:textId="77777777" w:rsidR="000918FD" w:rsidRPr="004E3D6B" w:rsidRDefault="000918FD" w:rsidP="000918FD">
      <w:pPr>
        <w:pStyle w:val="p2"/>
        <w:rPr>
          <w:rFonts w:ascii="Arial" w:hAnsi="Arial" w:cs="Arial"/>
          <w:sz w:val="24"/>
          <w:szCs w:val="24"/>
        </w:rPr>
      </w:pPr>
    </w:p>
    <w:p w14:paraId="297A9618"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Description</w:t>
      </w:r>
    </w:p>
    <w:p w14:paraId="5EDCCF70"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 xml:space="preserve">Referencing was another critical area of focus in this module. We were tasked with compiling a reference list in APA format for a mock essay on </w:t>
      </w:r>
      <w:r w:rsidRPr="004E3D6B">
        <w:rPr>
          <w:rFonts w:ascii="Arial" w:hAnsi="Arial" w:cs="Arial"/>
          <w:i/>
          <w:iCs/>
          <w:sz w:val="24"/>
          <w:szCs w:val="24"/>
        </w:rPr>
        <w:t>“The benefits of exercise on mental health.”</w:t>
      </w:r>
      <w:r w:rsidRPr="004E3D6B">
        <w:rPr>
          <w:rFonts w:ascii="Arial" w:hAnsi="Arial" w:cs="Arial"/>
          <w:sz w:val="24"/>
          <w:szCs w:val="24"/>
        </w:rPr>
        <w:t xml:space="preserve"> The activity involved creating accurate in-text citations and a final reference list. We were introduced to referencing tools like Zotero and manually practiced citing different types of sources, such as journal articles, books, and websites.</w:t>
      </w:r>
    </w:p>
    <w:p w14:paraId="580EE8C8" w14:textId="77777777" w:rsidR="000918FD" w:rsidRPr="004E3D6B" w:rsidRDefault="000918FD" w:rsidP="000918FD">
      <w:pPr>
        <w:pStyle w:val="p2"/>
        <w:rPr>
          <w:rFonts w:ascii="Arial" w:hAnsi="Arial" w:cs="Arial"/>
          <w:sz w:val="24"/>
          <w:szCs w:val="24"/>
        </w:rPr>
      </w:pPr>
    </w:p>
    <w:p w14:paraId="4F052C7A"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Feelings</w:t>
      </w:r>
    </w:p>
    <w:p w14:paraId="14882CC6"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I initially found referencing tedious and confusing due to the specific rules of APA format. My previous attempts often resulted in mistakes, such as misplaced punctuation, missing italics, or incorrect author-date placements. I felt overwhelmed when faced with multiple source types, each requiring a slightly different citation format. However, as we practiced referencing in class, I gained clarity and began to see it as an important step in academic writing rather than just a technical burden.</w:t>
      </w:r>
    </w:p>
    <w:p w14:paraId="472A6359" w14:textId="77777777" w:rsidR="000918FD" w:rsidRPr="004E3D6B" w:rsidRDefault="000918FD" w:rsidP="000918FD">
      <w:pPr>
        <w:pStyle w:val="p2"/>
        <w:rPr>
          <w:rFonts w:ascii="Arial" w:hAnsi="Arial" w:cs="Arial"/>
          <w:sz w:val="24"/>
          <w:szCs w:val="24"/>
        </w:rPr>
      </w:pPr>
    </w:p>
    <w:p w14:paraId="403228BF"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Evaluation</w:t>
      </w:r>
    </w:p>
    <w:p w14:paraId="5F51F1F0"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Learning referencing has improved the quality of my academic work significantly. Proper referencing enhances credibility by showing that my arguments are based on evidence. During the activity, I realized how small errors—like forgetting italics—can undermine the professionalism of an essay. By practicing with both manual citations and citation tools, I learned to check my references carefully.</w:t>
      </w:r>
    </w:p>
    <w:p w14:paraId="65BB7A1F" w14:textId="77777777" w:rsidR="000918FD" w:rsidRPr="004E3D6B" w:rsidRDefault="000918FD" w:rsidP="000918FD">
      <w:pPr>
        <w:pStyle w:val="p2"/>
        <w:rPr>
          <w:rFonts w:ascii="Arial" w:hAnsi="Arial" w:cs="Arial"/>
          <w:sz w:val="24"/>
          <w:szCs w:val="24"/>
        </w:rPr>
      </w:pPr>
    </w:p>
    <w:p w14:paraId="6448F3B7"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Analysis</w:t>
      </w:r>
    </w:p>
    <w:p w14:paraId="5DBAA85E"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lastRenderedPageBreak/>
        <w:t>This task taught me that referencing is not just about avoiding plagiarism but about maintaining academic integrity and acknowledging other scholars’ contributions. I also learned the practical value of citation tools like Zotero, which save time and reduce errors.</w:t>
      </w:r>
    </w:p>
    <w:p w14:paraId="5CDA05C6" w14:textId="77777777" w:rsidR="000918FD" w:rsidRPr="004E3D6B" w:rsidRDefault="000918FD" w:rsidP="000918FD">
      <w:pPr>
        <w:pStyle w:val="p2"/>
        <w:rPr>
          <w:rFonts w:ascii="Arial" w:hAnsi="Arial" w:cs="Arial"/>
          <w:sz w:val="24"/>
          <w:szCs w:val="24"/>
        </w:rPr>
      </w:pPr>
    </w:p>
    <w:p w14:paraId="331C5ECA" w14:textId="70BFB09E" w:rsidR="000918FD" w:rsidRPr="004E3D6B" w:rsidRDefault="00A533C2" w:rsidP="000918FD">
      <w:pPr>
        <w:pStyle w:val="p4"/>
        <w:rPr>
          <w:rFonts w:ascii="Arial" w:hAnsi="Arial" w:cs="Arial"/>
          <w:sz w:val="24"/>
          <w:szCs w:val="24"/>
        </w:rPr>
      </w:pPr>
      <w:r>
        <w:rPr>
          <w:rFonts w:ascii="Arial" w:hAnsi="Arial" w:cs="Arial"/>
          <w:b/>
          <w:bCs/>
          <w:sz w:val="24"/>
          <w:szCs w:val="24"/>
        </w:rPr>
        <w:t>Summary</w:t>
      </w:r>
    </w:p>
    <w:p w14:paraId="626D2766"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Referencing has become a skill I value greatly. It has made my work more polished and credible while reducing the risk of accidental plagiarism.</w:t>
      </w:r>
    </w:p>
    <w:p w14:paraId="108D60DB" w14:textId="77777777" w:rsidR="000918FD" w:rsidRPr="004E3D6B" w:rsidRDefault="000918FD" w:rsidP="000918FD">
      <w:pPr>
        <w:pStyle w:val="p2"/>
        <w:rPr>
          <w:rFonts w:ascii="Arial" w:hAnsi="Arial" w:cs="Arial"/>
          <w:sz w:val="24"/>
          <w:szCs w:val="24"/>
        </w:rPr>
      </w:pPr>
    </w:p>
    <w:p w14:paraId="1AC95B25" w14:textId="77777777" w:rsidR="000918FD" w:rsidRPr="004E3D6B" w:rsidRDefault="000918FD" w:rsidP="000918FD">
      <w:pPr>
        <w:pStyle w:val="p4"/>
        <w:rPr>
          <w:rFonts w:ascii="Arial" w:hAnsi="Arial" w:cs="Arial"/>
          <w:sz w:val="24"/>
          <w:szCs w:val="24"/>
        </w:rPr>
      </w:pPr>
      <w:r w:rsidRPr="004E3D6B">
        <w:rPr>
          <w:rFonts w:ascii="Arial" w:hAnsi="Arial" w:cs="Arial"/>
          <w:b/>
          <w:bCs/>
          <w:sz w:val="24"/>
          <w:szCs w:val="24"/>
        </w:rPr>
        <w:t>Action Plan</w:t>
      </w:r>
    </w:p>
    <w:p w14:paraId="39BA6D03"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To improve further, I will practice citing diverse source types and regularly consult the APA referencing guide. I will also use referencing tools like Zotero and double-check my citations to ensure accuracy.</w:t>
      </w:r>
    </w:p>
    <w:p w14:paraId="3FF4EC5F" w14:textId="77777777" w:rsidR="000918FD" w:rsidRPr="004E3D6B" w:rsidRDefault="000918FD" w:rsidP="000918FD">
      <w:pPr>
        <w:pStyle w:val="p2"/>
        <w:rPr>
          <w:rFonts w:ascii="Arial" w:hAnsi="Arial" w:cs="Arial"/>
          <w:sz w:val="24"/>
          <w:szCs w:val="24"/>
        </w:rPr>
      </w:pPr>
    </w:p>
    <w:p w14:paraId="321CE203" w14:textId="77777777" w:rsidR="000918FD" w:rsidRPr="004E3D6B" w:rsidRDefault="000918FD" w:rsidP="00A533C2">
      <w:pPr>
        <w:pStyle w:val="Heading2"/>
      </w:pPr>
      <w:bookmarkStart w:id="5" w:name="_Toc185415044"/>
      <w:r w:rsidRPr="004E3D6B">
        <w:t>Conclusion</w:t>
      </w:r>
      <w:bookmarkEnd w:id="5"/>
    </w:p>
    <w:p w14:paraId="19175D57" w14:textId="77777777" w:rsidR="000918FD" w:rsidRPr="004E3D6B" w:rsidRDefault="000918FD" w:rsidP="000918FD">
      <w:pPr>
        <w:pStyle w:val="p2"/>
        <w:rPr>
          <w:rFonts w:ascii="Arial" w:hAnsi="Arial" w:cs="Arial"/>
          <w:sz w:val="24"/>
          <w:szCs w:val="24"/>
        </w:rPr>
      </w:pPr>
    </w:p>
    <w:p w14:paraId="30649AB0" w14:textId="77777777" w:rsidR="000918FD" w:rsidRPr="004E3D6B" w:rsidRDefault="000918FD" w:rsidP="000918FD">
      <w:pPr>
        <w:pStyle w:val="p4"/>
        <w:rPr>
          <w:rFonts w:ascii="Arial" w:hAnsi="Arial" w:cs="Arial"/>
          <w:sz w:val="24"/>
          <w:szCs w:val="24"/>
        </w:rPr>
      </w:pPr>
      <w:r w:rsidRPr="004E3D6B">
        <w:rPr>
          <w:rFonts w:ascii="Arial" w:hAnsi="Arial" w:cs="Arial"/>
          <w:sz w:val="24"/>
          <w:szCs w:val="24"/>
        </w:rPr>
        <w:t>Reflecting on this module has shown me how I have developed three key academic skills: research, paraphrasing, and referencing. Gibbs’ Reflective Cycle allowed me to analyze my progress and identify areas for further improvement. These skills are crucial for my academic journey and will help me produce well-researched, original, and credible work in the future. Moving forward, I will continue to refine these skills through practice, feedback, and the use of academic tools.</w:t>
      </w:r>
    </w:p>
    <w:p w14:paraId="217888AB" w14:textId="0D44F4F1" w:rsidR="00A533C2" w:rsidRDefault="00A533C2"/>
    <w:p w14:paraId="2975788D" w14:textId="77777777" w:rsidR="00A533C2" w:rsidRDefault="00A533C2">
      <w:r>
        <w:br w:type="page"/>
      </w:r>
    </w:p>
    <w:p w14:paraId="189E558E" w14:textId="7881D727" w:rsidR="00A533C2" w:rsidRDefault="00A533C2" w:rsidP="00A533C2">
      <w:pPr>
        <w:pStyle w:val="Heading1"/>
      </w:pPr>
      <w:bookmarkStart w:id="6" w:name="_Toc185415045"/>
      <w:r>
        <w:lastRenderedPageBreak/>
        <w:t>References:</w:t>
      </w:r>
      <w:bookmarkEnd w:id="6"/>
    </w:p>
    <w:p w14:paraId="1E3D85DE" w14:textId="77777777" w:rsidR="00A533C2" w:rsidRPr="00A533C2" w:rsidRDefault="00A533C2" w:rsidP="00A533C2">
      <w:pPr>
        <w:rPr>
          <w:rFonts w:ascii="Arial" w:hAnsi="Arial" w:cs="Arial"/>
        </w:rPr>
      </w:pPr>
    </w:p>
    <w:p w14:paraId="69917002" w14:textId="7AD6AF4B" w:rsidR="00A533C2" w:rsidRPr="00A646DB" w:rsidRDefault="00A533C2" w:rsidP="00A646DB">
      <w:pPr>
        <w:pStyle w:val="ListParagraph"/>
        <w:numPr>
          <w:ilvl w:val="0"/>
          <w:numId w:val="3"/>
        </w:numPr>
        <w:spacing w:before="180" w:after="0" w:line="240" w:lineRule="auto"/>
        <w:rPr>
          <w:rFonts w:ascii="Arial" w:eastAsia="Times New Roman" w:hAnsi="Arial" w:cs="Arial"/>
          <w:color w:val="0E0E0E"/>
          <w:kern w:val="0"/>
          <w14:ligatures w14:val="none"/>
        </w:rPr>
      </w:pPr>
      <w:r w:rsidRPr="00A646DB">
        <w:rPr>
          <w:rFonts w:ascii="Arial" w:eastAsia="Times New Roman" w:hAnsi="Arial" w:cs="Arial"/>
          <w:color w:val="0E0E0E"/>
          <w:kern w:val="0"/>
          <w14:ligatures w14:val="none"/>
        </w:rPr>
        <w:t xml:space="preserve">Gibbs, G. (1988) </w:t>
      </w:r>
      <w:r w:rsidRPr="00A646DB">
        <w:rPr>
          <w:rFonts w:ascii="Arial" w:eastAsia="Times New Roman" w:hAnsi="Arial" w:cs="Arial"/>
          <w:i/>
          <w:iCs/>
          <w:color w:val="0E0E0E"/>
          <w:kern w:val="0"/>
          <w14:ligatures w14:val="none"/>
        </w:rPr>
        <w:t>Learning by Doing: A Guide to Teaching and Learning Methods</w:t>
      </w:r>
      <w:r w:rsidRPr="00A646DB">
        <w:rPr>
          <w:rFonts w:ascii="Arial" w:eastAsia="Times New Roman" w:hAnsi="Arial" w:cs="Arial"/>
          <w:color w:val="0E0E0E"/>
          <w:kern w:val="0"/>
          <w14:ligatures w14:val="none"/>
        </w:rPr>
        <w:t xml:space="preserve">. Oxford: Further Education Unit, Oxford Polytechnic. Available at: </w:t>
      </w:r>
      <w:hyperlink r:id="rId9" w:history="1">
        <w:r w:rsidRPr="00A646DB">
          <w:rPr>
            <w:rFonts w:ascii="Arial" w:eastAsia="Times New Roman" w:hAnsi="Arial" w:cs="Arial"/>
            <w:color w:val="0000FF"/>
            <w:kern w:val="0"/>
            <w:u w:val="single"/>
            <w14:ligatures w14:val="none"/>
          </w:rPr>
          <w:t>https://dsdweb.co.uk/wp-content/uploads/2021/10/learning-by-doing-graham-gibbs.pdf</w:t>
        </w:r>
      </w:hyperlink>
      <w:r w:rsidRPr="00A646DB">
        <w:rPr>
          <w:rFonts w:ascii="Arial" w:eastAsia="Times New Roman" w:hAnsi="Arial" w:cs="Arial"/>
          <w:color w:val="0E0E0E"/>
          <w:kern w:val="0"/>
          <w14:ligatures w14:val="none"/>
        </w:rPr>
        <w:t xml:space="preserve"> [Accessed 5 December 2025].</w:t>
      </w:r>
    </w:p>
    <w:p w14:paraId="73B2556D" w14:textId="77777777" w:rsidR="00A646DB" w:rsidRPr="00A646DB" w:rsidRDefault="00A646DB" w:rsidP="00A646DB">
      <w:pPr>
        <w:pStyle w:val="ListParagraph"/>
        <w:spacing w:before="180" w:after="0" w:line="240" w:lineRule="auto"/>
        <w:rPr>
          <w:rFonts w:ascii="Arial" w:eastAsia="Times New Roman" w:hAnsi="Arial" w:cs="Arial"/>
          <w:color w:val="0E0E0E"/>
          <w:kern w:val="0"/>
          <w14:ligatures w14:val="none"/>
        </w:rPr>
      </w:pPr>
    </w:p>
    <w:p w14:paraId="0B82E328" w14:textId="37930AA7" w:rsidR="00A533C2" w:rsidRPr="00A646DB" w:rsidRDefault="00A533C2" w:rsidP="00A646DB">
      <w:pPr>
        <w:pStyle w:val="ListParagraph"/>
        <w:numPr>
          <w:ilvl w:val="0"/>
          <w:numId w:val="3"/>
        </w:numPr>
        <w:spacing w:before="180" w:after="0" w:line="240" w:lineRule="auto"/>
        <w:rPr>
          <w:rFonts w:ascii="Arial" w:eastAsia="Times New Roman" w:hAnsi="Arial" w:cs="Arial"/>
          <w:color w:val="0E0E0E"/>
          <w:kern w:val="0"/>
          <w14:ligatures w14:val="none"/>
        </w:rPr>
      </w:pPr>
      <w:r w:rsidRPr="00A646DB">
        <w:rPr>
          <w:rFonts w:ascii="Arial" w:eastAsia="Times New Roman" w:hAnsi="Arial" w:cs="Arial"/>
          <w:color w:val="0E0E0E"/>
          <w:kern w:val="0"/>
          <w14:ligatures w14:val="none"/>
        </w:rPr>
        <w:t xml:space="preserve">The University of Edinburgh (n.d.) ‘Gibbs’ Reflective Cycle | Reflection Toolkit’. Available at: </w:t>
      </w:r>
      <w:hyperlink r:id="rId10" w:history="1">
        <w:r w:rsidRPr="00A646DB">
          <w:rPr>
            <w:rFonts w:ascii="Arial" w:eastAsia="Times New Roman" w:hAnsi="Arial" w:cs="Arial"/>
            <w:color w:val="0000FF"/>
            <w:kern w:val="0"/>
            <w:u w:val="single"/>
            <w14:ligatures w14:val="none"/>
          </w:rPr>
          <w:t>https://reflection.ed.ac.uk/reflectors-toolkit/reflecting-on-experience/gibbs-reflective-</w:t>
        </w:r>
        <w:r w:rsidRPr="00A646DB">
          <w:rPr>
            <w:rFonts w:ascii="Arial" w:eastAsia="Times New Roman" w:hAnsi="Arial" w:cs="Arial"/>
            <w:color w:val="0000FF"/>
            <w:kern w:val="0"/>
            <w:u w:val="single"/>
            <w14:ligatures w14:val="none"/>
          </w:rPr>
          <w:t>c</w:t>
        </w:r>
        <w:r w:rsidRPr="00A646DB">
          <w:rPr>
            <w:rFonts w:ascii="Arial" w:eastAsia="Times New Roman" w:hAnsi="Arial" w:cs="Arial"/>
            <w:color w:val="0000FF"/>
            <w:kern w:val="0"/>
            <w:u w:val="single"/>
            <w14:ligatures w14:val="none"/>
          </w:rPr>
          <w:t>ycle</w:t>
        </w:r>
      </w:hyperlink>
      <w:r w:rsidRPr="00A646DB">
        <w:rPr>
          <w:rFonts w:ascii="Arial" w:eastAsia="Times New Roman" w:hAnsi="Arial" w:cs="Arial"/>
          <w:color w:val="0E0E0E"/>
          <w:kern w:val="0"/>
          <w14:ligatures w14:val="none"/>
        </w:rPr>
        <w:t xml:space="preserve"> [Accessed 7 December 2025].</w:t>
      </w:r>
    </w:p>
    <w:p w14:paraId="2314C4D0" w14:textId="77777777" w:rsidR="008127A2" w:rsidRPr="00A646DB" w:rsidRDefault="008127A2" w:rsidP="00A646DB">
      <w:pPr>
        <w:pStyle w:val="ListParagraph"/>
        <w:spacing w:before="180" w:after="0" w:line="240" w:lineRule="auto"/>
        <w:rPr>
          <w:rFonts w:ascii="Arial" w:eastAsia="Times New Roman" w:hAnsi="Arial" w:cs="Arial"/>
          <w:color w:val="0E0E0E"/>
          <w:kern w:val="0"/>
          <w14:ligatures w14:val="none"/>
        </w:rPr>
      </w:pPr>
    </w:p>
    <w:p w14:paraId="4076EC1F" w14:textId="11093448" w:rsidR="008127A2" w:rsidRPr="00A646DB" w:rsidRDefault="008127A2" w:rsidP="00A646DB">
      <w:pPr>
        <w:pStyle w:val="ListParagraph"/>
        <w:numPr>
          <w:ilvl w:val="0"/>
          <w:numId w:val="3"/>
        </w:numPr>
        <w:spacing w:before="180" w:after="0" w:line="240" w:lineRule="auto"/>
        <w:rPr>
          <w:rFonts w:ascii="Arial" w:eastAsia="Times New Roman" w:hAnsi="Arial" w:cs="Arial"/>
          <w:color w:val="0E0E0E"/>
          <w:kern w:val="0"/>
          <w14:ligatures w14:val="none"/>
        </w:rPr>
      </w:pPr>
      <w:proofErr w:type="spellStart"/>
      <w:r w:rsidRPr="00A646DB">
        <w:rPr>
          <w:rFonts w:ascii="Arial" w:eastAsia="Times New Roman" w:hAnsi="Arial" w:cs="Arial"/>
          <w:color w:val="0E0E0E"/>
          <w:kern w:val="0"/>
          <w14:ligatures w14:val="none"/>
        </w:rPr>
        <w:t>Ciraso</w:t>
      </w:r>
      <w:proofErr w:type="spellEnd"/>
      <w:r w:rsidRPr="00A646DB">
        <w:rPr>
          <w:rFonts w:ascii="Arial" w:eastAsia="Times New Roman" w:hAnsi="Arial" w:cs="Arial"/>
          <w:color w:val="0E0E0E"/>
          <w:kern w:val="0"/>
          <w14:ligatures w14:val="none"/>
        </w:rPr>
        <w:t>-Calí, A., Martínez-Fernández, J.R., París-</w:t>
      </w:r>
      <w:proofErr w:type="spellStart"/>
      <w:r w:rsidRPr="00A646DB">
        <w:rPr>
          <w:rFonts w:ascii="Arial" w:eastAsia="Times New Roman" w:hAnsi="Arial" w:cs="Arial"/>
          <w:color w:val="0E0E0E"/>
          <w:kern w:val="0"/>
          <w14:ligatures w14:val="none"/>
        </w:rPr>
        <w:t>Mañas</w:t>
      </w:r>
      <w:proofErr w:type="spellEnd"/>
      <w:r w:rsidRPr="00A646DB">
        <w:rPr>
          <w:rFonts w:ascii="Arial" w:eastAsia="Times New Roman" w:hAnsi="Arial" w:cs="Arial"/>
          <w:color w:val="0E0E0E"/>
          <w:kern w:val="0"/>
          <w14:ligatures w14:val="none"/>
        </w:rPr>
        <w:t>, G., Sánchez-Martí, A. and García-</w:t>
      </w:r>
      <w:proofErr w:type="spellStart"/>
      <w:r w:rsidRPr="00A646DB">
        <w:rPr>
          <w:rFonts w:ascii="Arial" w:eastAsia="Times New Roman" w:hAnsi="Arial" w:cs="Arial"/>
          <w:color w:val="0E0E0E"/>
          <w:kern w:val="0"/>
          <w14:ligatures w14:val="none"/>
        </w:rPr>
        <w:t>Ravidá</w:t>
      </w:r>
      <w:proofErr w:type="spellEnd"/>
      <w:r w:rsidRPr="00A646DB">
        <w:rPr>
          <w:rFonts w:ascii="Arial" w:eastAsia="Times New Roman" w:hAnsi="Arial" w:cs="Arial"/>
          <w:color w:val="0E0E0E"/>
          <w:kern w:val="0"/>
          <w14:ligatures w14:val="none"/>
        </w:rPr>
        <w:t xml:space="preserve">, L.B. (2022) ‘The Research Competence: Acquisition and Development Among Undergraduates in Education Sciences’. </w:t>
      </w:r>
      <w:r w:rsidRPr="00A646DB">
        <w:rPr>
          <w:rFonts w:ascii="Arial" w:eastAsia="Times New Roman" w:hAnsi="Arial" w:cs="Arial"/>
          <w:i/>
          <w:iCs/>
          <w:color w:val="0E0E0E"/>
          <w:kern w:val="0"/>
          <w14:ligatures w14:val="none"/>
        </w:rPr>
        <w:t>Frontiers in Education</w:t>
      </w:r>
      <w:r w:rsidRPr="00A646DB">
        <w:rPr>
          <w:rFonts w:ascii="Arial" w:eastAsia="Times New Roman" w:hAnsi="Arial" w:cs="Arial"/>
          <w:color w:val="0E0E0E"/>
          <w:kern w:val="0"/>
          <w14:ligatures w14:val="none"/>
        </w:rPr>
        <w:t xml:space="preserve">, 7. Available at: </w:t>
      </w:r>
      <w:hyperlink r:id="rId11" w:history="1">
        <w:r w:rsidRPr="00A646DB">
          <w:rPr>
            <w:rFonts w:ascii="Arial" w:eastAsia="Times New Roman" w:hAnsi="Arial" w:cs="Arial"/>
            <w:color w:val="0000FF"/>
            <w:kern w:val="0"/>
            <w:u w:val="single"/>
            <w14:ligatures w14:val="none"/>
          </w:rPr>
          <w:t>https://www.frontiersin</w:t>
        </w:r>
        <w:r w:rsidRPr="00A646DB">
          <w:rPr>
            <w:rFonts w:ascii="Arial" w:eastAsia="Times New Roman" w:hAnsi="Arial" w:cs="Arial"/>
            <w:color w:val="0000FF"/>
            <w:kern w:val="0"/>
            <w:u w:val="single"/>
            <w14:ligatures w14:val="none"/>
          </w:rPr>
          <w:t>.</w:t>
        </w:r>
        <w:r w:rsidRPr="00A646DB">
          <w:rPr>
            <w:rFonts w:ascii="Arial" w:eastAsia="Times New Roman" w:hAnsi="Arial" w:cs="Arial"/>
            <w:color w:val="0000FF"/>
            <w:kern w:val="0"/>
            <w:u w:val="single"/>
            <w14:ligatures w14:val="none"/>
          </w:rPr>
          <w:t>org/articles/10.3389/feduc.2022.836165/full</w:t>
        </w:r>
      </w:hyperlink>
      <w:r w:rsidRPr="00A646DB">
        <w:rPr>
          <w:rFonts w:ascii="Arial" w:eastAsia="Times New Roman" w:hAnsi="Arial" w:cs="Arial"/>
          <w:color w:val="0E0E0E"/>
          <w:kern w:val="0"/>
          <w14:ligatures w14:val="none"/>
        </w:rPr>
        <w:t xml:space="preserve"> [Accessed 12 December 2025].</w:t>
      </w:r>
    </w:p>
    <w:p w14:paraId="45411EE5" w14:textId="77777777" w:rsidR="008127A2" w:rsidRPr="00A533C2" w:rsidRDefault="008127A2" w:rsidP="00A646DB">
      <w:pPr>
        <w:spacing w:before="180" w:after="0" w:line="240" w:lineRule="auto"/>
        <w:rPr>
          <w:rFonts w:ascii="Arial" w:eastAsia="Times New Roman" w:hAnsi="Arial" w:cs="Arial"/>
          <w:color w:val="0E0E0E"/>
          <w:kern w:val="0"/>
          <w14:ligatures w14:val="none"/>
        </w:rPr>
      </w:pPr>
    </w:p>
    <w:p w14:paraId="28D250B4" w14:textId="4A56928C" w:rsidR="008127A2" w:rsidRPr="00A646DB" w:rsidRDefault="008127A2" w:rsidP="00A646DB">
      <w:pPr>
        <w:pStyle w:val="ListParagraph"/>
        <w:numPr>
          <w:ilvl w:val="0"/>
          <w:numId w:val="3"/>
        </w:numPr>
        <w:spacing w:before="180" w:after="0" w:line="240" w:lineRule="auto"/>
        <w:rPr>
          <w:rFonts w:ascii="Arial" w:eastAsia="Times New Roman" w:hAnsi="Arial" w:cs="Arial"/>
          <w:color w:val="0E0E0E"/>
          <w:kern w:val="0"/>
          <w14:ligatures w14:val="none"/>
        </w:rPr>
      </w:pPr>
      <w:r w:rsidRPr="00A646DB">
        <w:rPr>
          <w:rFonts w:ascii="Arial" w:eastAsia="Times New Roman" w:hAnsi="Arial" w:cs="Arial"/>
          <w:color w:val="0E0E0E"/>
          <w:kern w:val="0"/>
          <w14:ligatures w14:val="none"/>
        </w:rPr>
        <w:t xml:space="preserve">Health Education England (n.d.) ‘Reflection (Gibbs, 1988)’. Available at: </w:t>
      </w:r>
      <w:r w:rsidRPr="00A646DB">
        <w:rPr>
          <w:rFonts w:ascii="Arial" w:eastAsia="Times New Roman" w:hAnsi="Arial" w:cs="Arial"/>
          <w:color w:val="0E0E0E"/>
          <w:kern w:val="0"/>
          <w14:ligatures w14:val="none"/>
        </w:rPr>
        <w:fldChar w:fldCharType="begin"/>
      </w:r>
      <w:r w:rsidRPr="00A646DB">
        <w:rPr>
          <w:rFonts w:ascii="Arial" w:eastAsia="Times New Roman" w:hAnsi="Arial" w:cs="Arial"/>
          <w:color w:val="0E0E0E"/>
          <w:kern w:val="0"/>
          <w14:ligatures w14:val="none"/>
        </w:rPr>
        <w:instrText>HYPERLINK "https://www.hee.nhs.uk/sites/default/files/documents/Gibbs%20Reflection%20model.pdf"</w:instrText>
      </w:r>
      <w:r w:rsidRPr="00A646DB">
        <w:rPr>
          <w:rFonts w:ascii="Arial" w:hAnsi="Arial" w:cs="Arial"/>
        </w:rPr>
      </w:r>
      <w:r w:rsidRPr="00A646DB">
        <w:rPr>
          <w:rFonts w:ascii="Arial" w:eastAsia="Times New Roman" w:hAnsi="Arial" w:cs="Arial"/>
          <w:color w:val="0E0E0E"/>
          <w:kern w:val="0"/>
          <w14:ligatures w14:val="none"/>
        </w:rPr>
        <w:fldChar w:fldCharType="separate"/>
      </w:r>
      <w:r w:rsidRPr="00A646DB">
        <w:rPr>
          <w:rFonts w:ascii="Arial" w:eastAsia="Times New Roman" w:hAnsi="Arial" w:cs="Arial"/>
          <w:color w:val="0000FF"/>
          <w:kern w:val="0"/>
          <w:u w:val="single"/>
          <w14:ligatures w14:val="none"/>
        </w:rPr>
        <w:t>https://www.hee.nhs.uk/sites/default/files/documents/Gibbs%20Reflection%20model.pdf</w:t>
      </w:r>
      <w:r w:rsidRPr="00A646DB">
        <w:rPr>
          <w:rFonts w:ascii="Arial" w:eastAsia="Times New Roman" w:hAnsi="Arial" w:cs="Arial"/>
          <w:color w:val="0E0E0E"/>
          <w:kern w:val="0"/>
          <w14:ligatures w14:val="none"/>
        </w:rPr>
        <w:fldChar w:fldCharType="end"/>
      </w:r>
      <w:r w:rsidRPr="00A646DB">
        <w:rPr>
          <w:rFonts w:ascii="Arial" w:eastAsia="Times New Roman" w:hAnsi="Arial" w:cs="Arial"/>
          <w:color w:val="0E0E0E"/>
          <w:kern w:val="0"/>
          <w14:ligatures w14:val="none"/>
        </w:rPr>
        <w:t xml:space="preserve"> [Accessed 18 December 2025].</w:t>
      </w:r>
    </w:p>
    <w:p w14:paraId="346D02C0" w14:textId="77777777" w:rsidR="008127A2" w:rsidRPr="00A646DB" w:rsidRDefault="008127A2" w:rsidP="00A646DB">
      <w:pPr>
        <w:pStyle w:val="ListParagraph"/>
        <w:rPr>
          <w:rFonts w:ascii="Arial" w:eastAsia="Times New Roman" w:hAnsi="Arial" w:cs="Arial"/>
          <w:color w:val="0E0E0E"/>
          <w:kern w:val="0"/>
          <w14:ligatures w14:val="none"/>
        </w:rPr>
      </w:pPr>
    </w:p>
    <w:p w14:paraId="13CFBF13" w14:textId="77777777" w:rsidR="008127A2" w:rsidRPr="00A646DB" w:rsidRDefault="008127A2" w:rsidP="00A646DB">
      <w:pPr>
        <w:pStyle w:val="ListParagraph"/>
        <w:numPr>
          <w:ilvl w:val="0"/>
          <w:numId w:val="3"/>
        </w:numPr>
        <w:spacing w:after="0" w:line="240" w:lineRule="auto"/>
        <w:rPr>
          <w:rFonts w:ascii="Arial" w:eastAsia="Times New Roman" w:hAnsi="Arial" w:cs="Arial"/>
          <w:color w:val="0E0E0E"/>
          <w:kern w:val="0"/>
          <w14:ligatures w14:val="none"/>
        </w:rPr>
      </w:pPr>
      <w:r w:rsidRPr="00A646DB">
        <w:rPr>
          <w:rFonts w:ascii="Arial" w:eastAsia="Times New Roman" w:hAnsi="Arial" w:cs="Arial"/>
          <w:color w:val="0E0E0E"/>
          <w:kern w:val="0"/>
          <w14:ligatures w14:val="none"/>
        </w:rPr>
        <w:t xml:space="preserve">Castillo-Martínez, I.M. and Ramírez-Montoya, M.S. (2021) ‘Research Competencies to Develop Academic Reading and Writing: A Systematic Literature Review’. </w:t>
      </w:r>
      <w:r w:rsidRPr="00A646DB">
        <w:rPr>
          <w:rFonts w:ascii="Arial" w:eastAsia="Times New Roman" w:hAnsi="Arial" w:cs="Arial"/>
          <w:i/>
          <w:iCs/>
          <w:color w:val="0E0E0E"/>
          <w:kern w:val="0"/>
          <w14:ligatures w14:val="none"/>
        </w:rPr>
        <w:t>Frontiers in Education</w:t>
      </w:r>
      <w:r w:rsidRPr="00A646DB">
        <w:rPr>
          <w:rFonts w:ascii="Arial" w:eastAsia="Times New Roman" w:hAnsi="Arial" w:cs="Arial"/>
          <w:color w:val="0E0E0E"/>
          <w:kern w:val="0"/>
          <w14:ligatures w14:val="none"/>
        </w:rPr>
        <w:t xml:space="preserve">, 5, Article 576961. Available at: </w:t>
      </w:r>
      <w:hyperlink r:id="rId12" w:history="1">
        <w:r w:rsidRPr="00A646DB">
          <w:rPr>
            <w:rFonts w:ascii="Arial" w:eastAsia="Times New Roman" w:hAnsi="Arial" w:cs="Arial"/>
            <w:color w:val="0000FF"/>
            <w:kern w:val="0"/>
            <w:u w:val="single"/>
            <w14:ligatures w14:val="none"/>
          </w:rPr>
          <w:t>https://www.frontiersin.org/articles/10.3389/feduc.2020.576961/full</w:t>
        </w:r>
      </w:hyperlink>
      <w:r w:rsidRPr="00A646DB">
        <w:rPr>
          <w:rFonts w:ascii="Arial" w:eastAsia="Times New Roman" w:hAnsi="Arial" w:cs="Arial"/>
          <w:color w:val="0E0E0E"/>
          <w:kern w:val="0"/>
          <w14:ligatures w14:val="none"/>
        </w:rPr>
        <w:t xml:space="preserve"> [Accessed 15 December 2025].</w:t>
      </w:r>
    </w:p>
    <w:p w14:paraId="77E201D3" w14:textId="77777777" w:rsidR="008127A2" w:rsidRPr="00A646DB" w:rsidRDefault="008127A2" w:rsidP="00A646DB">
      <w:pPr>
        <w:pStyle w:val="ListParagraph"/>
        <w:spacing w:before="180" w:after="0" w:line="240" w:lineRule="auto"/>
        <w:rPr>
          <w:rFonts w:ascii="Arial" w:eastAsia="Times New Roman" w:hAnsi="Arial" w:cs="Arial"/>
          <w:color w:val="0E0E0E"/>
          <w:kern w:val="0"/>
          <w14:ligatures w14:val="none"/>
        </w:rPr>
      </w:pPr>
    </w:p>
    <w:p w14:paraId="7E881304" w14:textId="77777777" w:rsidR="00A533C2" w:rsidRPr="00A533C2" w:rsidRDefault="00A533C2" w:rsidP="00A533C2"/>
    <w:p w14:paraId="3F3634C1" w14:textId="77777777" w:rsidR="00A533C2" w:rsidRDefault="00A533C2" w:rsidP="008127A2">
      <w:pPr>
        <w:pStyle w:val="ListParagraph"/>
        <w:numPr>
          <w:ilvl w:val="0"/>
          <w:numId w:val="2"/>
        </w:numPr>
      </w:pPr>
      <w:r>
        <w:br w:type="page"/>
      </w:r>
    </w:p>
    <w:p w14:paraId="4C9A0B3B" w14:textId="77777777" w:rsidR="000918FD" w:rsidRDefault="000918FD"/>
    <w:sectPr w:rsidR="000918F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9FB3A7" w14:textId="77777777" w:rsidR="002E37FB" w:rsidRDefault="002E37FB" w:rsidP="000918FD">
      <w:pPr>
        <w:spacing w:after="0" w:line="240" w:lineRule="auto"/>
      </w:pPr>
      <w:r>
        <w:separator/>
      </w:r>
    </w:p>
  </w:endnote>
  <w:endnote w:type="continuationSeparator" w:id="0">
    <w:p w14:paraId="5B337845" w14:textId="77777777" w:rsidR="002E37FB" w:rsidRDefault="002E37FB" w:rsidP="00091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91E7E6" w14:textId="77777777" w:rsidR="002E37FB" w:rsidRDefault="002E37FB" w:rsidP="000918FD">
      <w:pPr>
        <w:spacing w:after="0" w:line="240" w:lineRule="auto"/>
      </w:pPr>
      <w:r>
        <w:separator/>
      </w:r>
    </w:p>
  </w:footnote>
  <w:footnote w:type="continuationSeparator" w:id="0">
    <w:p w14:paraId="6B31C06B" w14:textId="77777777" w:rsidR="002E37FB" w:rsidRDefault="002E37FB" w:rsidP="00091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8518C6"/>
    <w:multiLevelType w:val="hybridMultilevel"/>
    <w:tmpl w:val="201C26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BA04EC"/>
    <w:multiLevelType w:val="hybridMultilevel"/>
    <w:tmpl w:val="AF4805C2"/>
    <w:lvl w:ilvl="0" w:tplc="8A40528C">
      <w:start w:val="1"/>
      <w:numFmt w:val="decimal"/>
      <w:lvlText w:val="%1."/>
      <w:lvlJc w:val="left"/>
      <w:pPr>
        <w:ind w:left="720" w:hanging="400"/>
      </w:pPr>
      <w:rPr>
        <w:rFonts w:hint="default"/>
      </w:rPr>
    </w:lvl>
    <w:lvl w:ilvl="1" w:tplc="04090019" w:tentative="1">
      <w:start w:val="1"/>
      <w:numFmt w:val="lowerLetter"/>
      <w:lvlText w:val="%2."/>
      <w:lvlJc w:val="left"/>
      <w:pPr>
        <w:ind w:left="1400" w:hanging="360"/>
      </w:pPr>
    </w:lvl>
    <w:lvl w:ilvl="2" w:tplc="0409001B" w:tentative="1">
      <w:start w:val="1"/>
      <w:numFmt w:val="lowerRoman"/>
      <w:lvlText w:val="%3."/>
      <w:lvlJc w:val="right"/>
      <w:pPr>
        <w:ind w:left="2120" w:hanging="180"/>
      </w:pPr>
    </w:lvl>
    <w:lvl w:ilvl="3" w:tplc="0409000F" w:tentative="1">
      <w:start w:val="1"/>
      <w:numFmt w:val="decimal"/>
      <w:lvlText w:val="%4."/>
      <w:lvlJc w:val="left"/>
      <w:pPr>
        <w:ind w:left="2840" w:hanging="360"/>
      </w:pPr>
    </w:lvl>
    <w:lvl w:ilvl="4" w:tplc="04090019" w:tentative="1">
      <w:start w:val="1"/>
      <w:numFmt w:val="lowerLetter"/>
      <w:lvlText w:val="%5."/>
      <w:lvlJc w:val="left"/>
      <w:pPr>
        <w:ind w:left="3560" w:hanging="360"/>
      </w:pPr>
    </w:lvl>
    <w:lvl w:ilvl="5" w:tplc="0409001B" w:tentative="1">
      <w:start w:val="1"/>
      <w:numFmt w:val="lowerRoman"/>
      <w:lvlText w:val="%6."/>
      <w:lvlJc w:val="right"/>
      <w:pPr>
        <w:ind w:left="4280" w:hanging="180"/>
      </w:pPr>
    </w:lvl>
    <w:lvl w:ilvl="6" w:tplc="0409000F" w:tentative="1">
      <w:start w:val="1"/>
      <w:numFmt w:val="decimal"/>
      <w:lvlText w:val="%7."/>
      <w:lvlJc w:val="left"/>
      <w:pPr>
        <w:ind w:left="5000" w:hanging="360"/>
      </w:pPr>
    </w:lvl>
    <w:lvl w:ilvl="7" w:tplc="04090019" w:tentative="1">
      <w:start w:val="1"/>
      <w:numFmt w:val="lowerLetter"/>
      <w:lvlText w:val="%8."/>
      <w:lvlJc w:val="left"/>
      <w:pPr>
        <w:ind w:left="5720" w:hanging="360"/>
      </w:pPr>
    </w:lvl>
    <w:lvl w:ilvl="8" w:tplc="0409001B" w:tentative="1">
      <w:start w:val="1"/>
      <w:numFmt w:val="lowerRoman"/>
      <w:lvlText w:val="%9."/>
      <w:lvlJc w:val="right"/>
      <w:pPr>
        <w:ind w:left="6440" w:hanging="180"/>
      </w:pPr>
    </w:lvl>
  </w:abstractNum>
  <w:abstractNum w:abstractNumId="2" w15:restartNumberingAfterBreak="0">
    <w:nsid w:val="5B790B15"/>
    <w:multiLevelType w:val="hybridMultilevel"/>
    <w:tmpl w:val="D0B073AA"/>
    <w:lvl w:ilvl="0" w:tplc="8A40528C">
      <w:start w:val="1"/>
      <w:numFmt w:val="decimal"/>
      <w:lvlText w:val="%1."/>
      <w:lvlJc w:val="left"/>
      <w:pPr>
        <w:ind w:left="72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1210194">
    <w:abstractNumId w:val="0"/>
  </w:num>
  <w:num w:numId="2" w16cid:durableId="2025476599">
    <w:abstractNumId w:val="1"/>
  </w:num>
  <w:num w:numId="3" w16cid:durableId="1862548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8FD"/>
    <w:rsid w:val="000918FD"/>
    <w:rsid w:val="000E1881"/>
    <w:rsid w:val="002E37FB"/>
    <w:rsid w:val="004E3D6B"/>
    <w:rsid w:val="008127A2"/>
    <w:rsid w:val="00A533C2"/>
    <w:rsid w:val="00A646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04DC852"/>
  <w15:chartTrackingRefBased/>
  <w15:docId w15:val="{6E7BF9BE-0CB2-9F4E-B85D-B128B85B6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8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18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18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18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18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18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18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18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18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8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18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18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18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18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18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18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18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18FD"/>
    <w:rPr>
      <w:rFonts w:eastAsiaTheme="majorEastAsia" w:cstheme="majorBidi"/>
      <w:color w:val="272727" w:themeColor="text1" w:themeTint="D8"/>
    </w:rPr>
  </w:style>
  <w:style w:type="paragraph" w:styleId="Title">
    <w:name w:val="Title"/>
    <w:basedOn w:val="Normal"/>
    <w:next w:val="Normal"/>
    <w:link w:val="TitleChar"/>
    <w:uiPriority w:val="10"/>
    <w:qFormat/>
    <w:rsid w:val="000918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18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18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8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8FD"/>
    <w:pPr>
      <w:spacing w:before="160"/>
      <w:jc w:val="center"/>
    </w:pPr>
    <w:rPr>
      <w:i/>
      <w:iCs/>
      <w:color w:val="404040" w:themeColor="text1" w:themeTint="BF"/>
    </w:rPr>
  </w:style>
  <w:style w:type="character" w:customStyle="1" w:styleId="QuoteChar">
    <w:name w:val="Quote Char"/>
    <w:basedOn w:val="DefaultParagraphFont"/>
    <w:link w:val="Quote"/>
    <w:uiPriority w:val="29"/>
    <w:rsid w:val="000918FD"/>
    <w:rPr>
      <w:i/>
      <w:iCs/>
      <w:color w:val="404040" w:themeColor="text1" w:themeTint="BF"/>
    </w:rPr>
  </w:style>
  <w:style w:type="paragraph" w:styleId="ListParagraph">
    <w:name w:val="List Paragraph"/>
    <w:basedOn w:val="Normal"/>
    <w:uiPriority w:val="34"/>
    <w:qFormat/>
    <w:rsid w:val="000918FD"/>
    <w:pPr>
      <w:ind w:left="720"/>
      <w:contextualSpacing/>
    </w:pPr>
  </w:style>
  <w:style w:type="character" w:styleId="IntenseEmphasis">
    <w:name w:val="Intense Emphasis"/>
    <w:basedOn w:val="DefaultParagraphFont"/>
    <w:uiPriority w:val="21"/>
    <w:qFormat/>
    <w:rsid w:val="000918FD"/>
    <w:rPr>
      <w:i/>
      <w:iCs/>
      <w:color w:val="0F4761" w:themeColor="accent1" w:themeShade="BF"/>
    </w:rPr>
  </w:style>
  <w:style w:type="paragraph" w:styleId="IntenseQuote">
    <w:name w:val="Intense Quote"/>
    <w:basedOn w:val="Normal"/>
    <w:next w:val="Normal"/>
    <w:link w:val="IntenseQuoteChar"/>
    <w:uiPriority w:val="30"/>
    <w:qFormat/>
    <w:rsid w:val="000918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18FD"/>
    <w:rPr>
      <w:i/>
      <w:iCs/>
      <w:color w:val="0F4761" w:themeColor="accent1" w:themeShade="BF"/>
    </w:rPr>
  </w:style>
  <w:style w:type="character" w:styleId="IntenseReference">
    <w:name w:val="Intense Reference"/>
    <w:basedOn w:val="DefaultParagraphFont"/>
    <w:uiPriority w:val="32"/>
    <w:qFormat/>
    <w:rsid w:val="000918FD"/>
    <w:rPr>
      <w:b/>
      <w:bCs/>
      <w:smallCaps/>
      <w:color w:val="0F4761" w:themeColor="accent1" w:themeShade="BF"/>
      <w:spacing w:val="5"/>
    </w:rPr>
  </w:style>
  <w:style w:type="paragraph" w:customStyle="1" w:styleId="p1">
    <w:name w:val="p1"/>
    <w:basedOn w:val="Normal"/>
    <w:rsid w:val="000918FD"/>
    <w:pPr>
      <w:spacing w:after="0" w:line="240" w:lineRule="auto"/>
    </w:pPr>
    <w:rPr>
      <w:rFonts w:ascii=".AppleSystemUIFont" w:eastAsia="Times New Roman" w:hAnsi=".AppleSystemUIFont" w:cs="Times New Roman"/>
      <w:color w:val="0E0E0E"/>
      <w:kern w:val="0"/>
      <w:sz w:val="33"/>
      <w:szCs w:val="33"/>
      <w14:ligatures w14:val="none"/>
    </w:rPr>
  </w:style>
  <w:style w:type="paragraph" w:customStyle="1" w:styleId="p2">
    <w:name w:val="p2"/>
    <w:basedOn w:val="Normal"/>
    <w:rsid w:val="000918FD"/>
    <w:pPr>
      <w:spacing w:after="0" w:line="240" w:lineRule="auto"/>
    </w:pPr>
    <w:rPr>
      <w:rFonts w:ascii=".AppleSystemUIFont" w:eastAsia="Times New Roman" w:hAnsi=".AppleSystemUIFont" w:cs="Times New Roman"/>
      <w:color w:val="0E0E0E"/>
      <w:kern w:val="0"/>
      <w:sz w:val="21"/>
      <w:szCs w:val="21"/>
      <w14:ligatures w14:val="none"/>
    </w:rPr>
  </w:style>
  <w:style w:type="paragraph" w:customStyle="1" w:styleId="p3">
    <w:name w:val="p3"/>
    <w:basedOn w:val="Normal"/>
    <w:rsid w:val="000918FD"/>
    <w:pPr>
      <w:spacing w:after="0" w:line="240" w:lineRule="auto"/>
    </w:pPr>
    <w:rPr>
      <w:rFonts w:ascii=".AppleSystemUIFont" w:eastAsia="Times New Roman" w:hAnsi=".AppleSystemUIFont" w:cs="Times New Roman"/>
      <w:color w:val="0E0E0E"/>
      <w:kern w:val="0"/>
      <w:sz w:val="26"/>
      <w:szCs w:val="26"/>
      <w14:ligatures w14:val="none"/>
    </w:rPr>
  </w:style>
  <w:style w:type="paragraph" w:customStyle="1" w:styleId="p4">
    <w:name w:val="p4"/>
    <w:basedOn w:val="Normal"/>
    <w:rsid w:val="000918FD"/>
    <w:pPr>
      <w:spacing w:after="0" w:line="240" w:lineRule="auto"/>
    </w:pPr>
    <w:rPr>
      <w:rFonts w:ascii=".AppleSystemUIFont" w:eastAsia="Times New Roman" w:hAnsi=".AppleSystemUIFont" w:cs="Times New Roman"/>
      <w:color w:val="0E0E0E"/>
      <w:kern w:val="0"/>
      <w:sz w:val="21"/>
      <w:szCs w:val="21"/>
      <w14:ligatures w14:val="none"/>
    </w:rPr>
  </w:style>
  <w:style w:type="paragraph" w:styleId="Header">
    <w:name w:val="header"/>
    <w:basedOn w:val="Normal"/>
    <w:link w:val="HeaderChar"/>
    <w:uiPriority w:val="99"/>
    <w:unhideWhenUsed/>
    <w:rsid w:val="000918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18FD"/>
  </w:style>
  <w:style w:type="paragraph" w:styleId="Footer">
    <w:name w:val="footer"/>
    <w:basedOn w:val="Normal"/>
    <w:link w:val="FooterChar"/>
    <w:uiPriority w:val="99"/>
    <w:unhideWhenUsed/>
    <w:rsid w:val="000918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18FD"/>
  </w:style>
  <w:style w:type="character" w:customStyle="1" w:styleId="apple-tab-span">
    <w:name w:val="apple-tab-span"/>
    <w:basedOn w:val="DefaultParagraphFont"/>
    <w:rsid w:val="00A533C2"/>
  </w:style>
  <w:style w:type="character" w:styleId="Hyperlink">
    <w:name w:val="Hyperlink"/>
    <w:basedOn w:val="DefaultParagraphFont"/>
    <w:uiPriority w:val="99"/>
    <w:unhideWhenUsed/>
    <w:rsid w:val="00A533C2"/>
    <w:rPr>
      <w:color w:val="0000FF"/>
      <w:u w:val="single"/>
    </w:rPr>
  </w:style>
  <w:style w:type="paragraph" w:styleId="TOCHeading">
    <w:name w:val="TOC Heading"/>
    <w:basedOn w:val="Heading1"/>
    <w:next w:val="Normal"/>
    <w:uiPriority w:val="39"/>
    <w:unhideWhenUsed/>
    <w:qFormat/>
    <w:rsid w:val="00A646DB"/>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A646DB"/>
    <w:pPr>
      <w:spacing w:before="360" w:after="360"/>
    </w:pPr>
    <w:rPr>
      <w:b/>
      <w:bCs/>
      <w:caps/>
      <w:sz w:val="22"/>
      <w:szCs w:val="22"/>
      <w:u w:val="single"/>
    </w:rPr>
  </w:style>
  <w:style w:type="paragraph" w:styleId="TOC2">
    <w:name w:val="toc 2"/>
    <w:basedOn w:val="Normal"/>
    <w:next w:val="Normal"/>
    <w:autoRedefine/>
    <w:uiPriority w:val="39"/>
    <w:unhideWhenUsed/>
    <w:rsid w:val="00A646DB"/>
    <w:pPr>
      <w:spacing w:after="0"/>
    </w:pPr>
    <w:rPr>
      <w:b/>
      <w:bCs/>
      <w:smallCaps/>
      <w:sz w:val="22"/>
      <w:szCs w:val="22"/>
    </w:rPr>
  </w:style>
  <w:style w:type="paragraph" w:styleId="TOC3">
    <w:name w:val="toc 3"/>
    <w:basedOn w:val="Normal"/>
    <w:next w:val="Normal"/>
    <w:autoRedefine/>
    <w:uiPriority w:val="39"/>
    <w:unhideWhenUsed/>
    <w:rsid w:val="00A646DB"/>
    <w:pPr>
      <w:spacing w:after="0"/>
    </w:pPr>
    <w:rPr>
      <w:smallCaps/>
      <w:sz w:val="22"/>
      <w:szCs w:val="22"/>
    </w:rPr>
  </w:style>
  <w:style w:type="paragraph" w:styleId="TOC4">
    <w:name w:val="toc 4"/>
    <w:basedOn w:val="Normal"/>
    <w:next w:val="Normal"/>
    <w:autoRedefine/>
    <w:uiPriority w:val="39"/>
    <w:semiHidden/>
    <w:unhideWhenUsed/>
    <w:rsid w:val="00A646DB"/>
    <w:pPr>
      <w:spacing w:after="0"/>
    </w:pPr>
    <w:rPr>
      <w:sz w:val="22"/>
      <w:szCs w:val="22"/>
    </w:rPr>
  </w:style>
  <w:style w:type="paragraph" w:styleId="TOC5">
    <w:name w:val="toc 5"/>
    <w:basedOn w:val="Normal"/>
    <w:next w:val="Normal"/>
    <w:autoRedefine/>
    <w:uiPriority w:val="39"/>
    <w:semiHidden/>
    <w:unhideWhenUsed/>
    <w:rsid w:val="00A646DB"/>
    <w:pPr>
      <w:spacing w:after="0"/>
    </w:pPr>
    <w:rPr>
      <w:sz w:val="22"/>
      <w:szCs w:val="22"/>
    </w:rPr>
  </w:style>
  <w:style w:type="paragraph" w:styleId="TOC6">
    <w:name w:val="toc 6"/>
    <w:basedOn w:val="Normal"/>
    <w:next w:val="Normal"/>
    <w:autoRedefine/>
    <w:uiPriority w:val="39"/>
    <w:semiHidden/>
    <w:unhideWhenUsed/>
    <w:rsid w:val="00A646DB"/>
    <w:pPr>
      <w:spacing w:after="0"/>
    </w:pPr>
    <w:rPr>
      <w:sz w:val="22"/>
      <w:szCs w:val="22"/>
    </w:rPr>
  </w:style>
  <w:style w:type="paragraph" w:styleId="TOC7">
    <w:name w:val="toc 7"/>
    <w:basedOn w:val="Normal"/>
    <w:next w:val="Normal"/>
    <w:autoRedefine/>
    <w:uiPriority w:val="39"/>
    <w:semiHidden/>
    <w:unhideWhenUsed/>
    <w:rsid w:val="00A646DB"/>
    <w:pPr>
      <w:spacing w:after="0"/>
    </w:pPr>
    <w:rPr>
      <w:sz w:val="22"/>
      <w:szCs w:val="22"/>
    </w:rPr>
  </w:style>
  <w:style w:type="paragraph" w:styleId="TOC8">
    <w:name w:val="toc 8"/>
    <w:basedOn w:val="Normal"/>
    <w:next w:val="Normal"/>
    <w:autoRedefine/>
    <w:uiPriority w:val="39"/>
    <w:semiHidden/>
    <w:unhideWhenUsed/>
    <w:rsid w:val="00A646DB"/>
    <w:pPr>
      <w:spacing w:after="0"/>
    </w:pPr>
    <w:rPr>
      <w:sz w:val="22"/>
      <w:szCs w:val="22"/>
    </w:rPr>
  </w:style>
  <w:style w:type="paragraph" w:styleId="TOC9">
    <w:name w:val="toc 9"/>
    <w:basedOn w:val="Normal"/>
    <w:next w:val="Normal"/>
    <w:autoRedefine/>
    <w:uiPriority w:val="39"/>
    <w:semiHidden/>
    <w:unhideWhenUsed/>
    <w:rsid w:val="00A646DB"/>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162428">
      <w:bodyDiv w:val="1"/>
      <w:marLeft w:val="0"/>
      <w:marRight w:val="0"/>
      <w:marTop w:val="0"/>
      <w:marBottom w:val="0"/>
      <w:divBdr>
        <w:top w:val="none" w:sz="0" w:space="0" w:color="auto"/>
        <w:left w:val="none" w:sz="0" w:space="0" w:color="auto"/>
        <w:bottom w:val="none" w:sz="0" w:space="0" w:color="auto"/>
        <w:right w:val="none" w:sz="0" w:space="0" w:color="auto"/>
      </w:divBdr>
    </w:div>
    <w:div w:id="502861968">
      <w:bodyDiv w:val="1"/>
      <w:marLeft w:val="0"/>
      <w:marRight w:val="0"/>
      <w:marTop w:val="0"/>
      <w:marBottom w:val="0"/>
      <w:divBdr>
        <w:top w:val="none" w:sz="0" w:space="0" w:color="auto"/>
        <w:left w:val="none" w:sz="0" w:space="0" w:color="auto"/>
        <w:bottom w:val="none" w:sz="0" w:space="0" w:color="auto"/>
        <w:right w:val="none" w:sz="0" w:space="0" w:color="auto"/>
      </w:divBdr>
    </w:div>
    <w:div w:id="517544663">
      <w:bodyDiv w:val="1"/>
      <w:marLeft w:val="0"/>
      <w:marRight w:val="0"/>
      <w:marTop w:val="0"/>
      <w:marBottom w:val="0"/>
      <w:divBdr>
        <w:top w:val="none" w:sz="0" w:space="0" w:color="auto"/>
        <w:left w:val="none" w:sz="0" w:space="0" w:color="auto"/>
        <w:bottom w:val="none" w:sz="0" w:space="0" w:color="auto"/>
        <w:right w:val="none" w:sz="0" w:space="0" w:color="auto"/>
      </w:divBdr>
    </w:div>
    <w:div w:id="605767701">
      <w:bodyDiv w:val="1"/>
      <w:marLeft w:val="0"/>
      <w:marRight w:val="0"/>
      <w:marTop w:val="0"/>
      <w:marBottom w:val="0"/>
      <w:divBdr>
        <w:top w:val="none" w:sz="0" w:space="0" w:color="auto"/>
        <w:left w:val="none" w:sz="0" w:space="0" w:color="auto"/>
        <w:bottom w:val="none" w:sz="0" w:space="0" w:color="auto"/>
        <w:right w:val="none" w:sz="0" w:space="0" w:color="auto"/>
      </w:divBdr>
    </w:div>
    <w:div w:id="744230124">
      <w:bodyDiv w:val="1"/>
      <w:marLeft w:val="0"/>
      <w:marRight w:val="0"/>
      <w:marTop w:val="0"/>
      <w:marBottom w:val="0"/>
      <w:divBdr>
        <w:top w:val="none" w:sz="0" w:space="0" w:color="auto"/>
        <w:left w:val="none" w:sz="0" w:space="0" w:color="auto"/>
        <w:bottom w:val="none" w:sz="0" w:space="0" w:color="auto"/>
        <w:right w:val="none" w:sz="0" w:space="0" w:color="auto"/>
      </w:divBdr>
    </w:div>
    <w:div w:id="809445745">
      <w:bodyDiv w:val="1"/>
      <w:marLeft w:val="0"/>
      <w:marRight w:val="0"/>
      <w:marTop w:val="0"/>
      <w:marBottom w:val="0"/>
      <w:divBdr>
        <w:top w:val="none" w:sz="0" w:space="0" w:color="auto"/>
        <w:left w:val="none" w:sz="0" w:space="0" w:color="auto"/>
        <w:bottom w:val="none" w:sz="0" w:space="0" w:color="auto"/>
        <w:right w:val="none" w:sz="0" w:space="0" w:color="auto"/>
      </w:divBdr>
    </w:div>
    <w:div w:id="1074280853">
      <w:bodyDiv w:val="1"/>
      <w:marLeft w:val="0"/>
      <w:marRight w:val="0"/>
      <w:marTop w:val="0"/>
      <w:marBottom w:val="0"/>
      <w:divBdr>
        <w:top w:val="none" w:sz="0" w:space="0" w:color="auto"/>
        <w:left w:val="none" w:sz="0" w:space="0" w:color="auto"/>
        <w:bottom w:val="none" w:sz="0" w:space="0" w:color="auto"/>
        <w:right w:val="none" w:sz="0" w:space="0" w:color="auto"/>
      </w:divBdr>
    </w:div>
    <w:div w:id="1419061164">
      <w:bodyDiv w:val="1"/>
      <w:marLeft w:val="0"/>
      <w:marRight w:val="0"/>
      <w:marTop w:val="0"/>
      <w:marBottom w:val="0"/>
      <w:divBdr>
        <w:top w:val="none" w:sz="0" w:space="0" w:color="auto"/>
        <w:left w:val="none" w:sz="0" w:space="0" w:color="auto"/>
        <w:bottom w:val="none" w:sz="0" w:space="0" w:color="auto"/>
        <w:right w:val="none" w:sz="0" w:space="0" w:color="auto"/>
      </w:divBdr>
    </w:div>
    <w:div w:id="1597128234">
      <w:bodyDiv w:val="1"/>
      <w:marLeft w:val="0"/>
      <w:marRight w:val="0"/>
      <w:marTop w:val="0"/>
      <w:marBottom w:val="0"/>
      <w:divBdr>
        <w:top w:val="none" w:sz="0" w:space="0" w:color="auto"/>
        <w:left w:val="none" w:sz="0" w:space="0" w:color="auto"/>
        <w:bottom w:val="none" w:sz="0" w:space="0" w:color="auto"/>
        <w:right w:val="none" w:sz="0" w:space="0" w:color="auto"/>
      </w:divBdr>
    </w:div>
    <w:div w:id="1918898476">
      <w:bodyDiv w:val="1"/>
      <w:marLeft w:val="0"/>
      <w:marRight w:val="0"/>
      <w:marTop w:val="0"/>
      <w:marBottom w:val="0"/>
      <w:divBdr>
        <w:top w:val="none" w:sz="0" w:space="0" w:color="auto"/>
        <w:left w:val="none" w:sz="0" w:space="0" w:color="auto"/>
        <w:bottom w:val="none" w:sz="0" w:space="0" w:color="auto"/>
        <w:right w:val="none" w:sz="0" w:space="0" w:color="auto"/>
      </w:divBdr>
    </w:div>
    <w:div w:id="2005551819">
      <w:bodyDiv w:val="1"/>
      <w:marLeft w:val="0"/>
      <w:marRight w:val="0"/>
      <w:marTop w:val="0"/>
      <w:marBottom w:val="0"/>
      <w:divBdr>
        <w:top w:val="none" w:sz="0" w:space="0" w:color="auto"/>
        <w:left w:val="none" w:sz="0" w:space="0" w:color="auto"/>
        <w:bottom w:val="none" w:sz="0" w:space="0" w:color="auto"/>
        <w:right w:val="none" w:sz="0" w:space="0" w:color="auto"/>
      </w:divBdr>
    </w:div>
    <w:div w:id="204597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rontiersin.org/articles/10.3389/feduc.2020.576961/ful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articles/10.3389/feduc.2022.836165/full" TargetMode="External"/><Relationship Id="rId5" Type="http://schemas.openxmlformats.org/officeDocument/2006/relationships/webSettings" Target="webSettings.xml"/><Relationship Id="rId10" Type="http://schemas.openxmlformats.org/officeDocument/2006/relationships/hyperlink" Target="https://reflection.ed.ac.uk/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dsdweb.co.uk/wp-content/uploads/2021/10/learning-by-doing-graham-gibb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28947-26D1-334F-ADAC-3D11046BE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8</Pages>
  <Words>1667</Words>
  <Characters>9503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1</cp:revision>
  <dcterms:created xsi:type="dcterms:W3CDTF">2024-12-17T14:40:00Z</dcterms:created>
  <dcterms:modified xsi:type="dcterms:W3CDTF">2024-12-18T09:57:00Z</dcterms:modified>
</cp:coreProperties>
</file>