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00B867D3" w:rsidRDefault="00A121A0" w14:paraId="3F154587" w14:textId="77777777">
      <w:pPr>
        <w:tabs>
          <w:tab w:val="left" w:pos="5103"/>
        </w:tabs>
        <w:jc w:val="center"/>
        <w:rPr>
          <w:rFonts w:ascii="Arial" w:hAnsi="Arial" w:cs="Arial"/>
          <w:b/>
          <w:bCs/>
          <w:sz w:val="24"/>
          <w:szCs w:val="24"/>
        </w:rPr>
      </w:pPr>
    </w:p>
    <w:p w:rsidRPr="004C3A0B" w:rsidR="00CA7D5E" w:rsidP="00B867D3"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B867D3" w:rsidRDefault="00CA7D5E" w14:paraId="0AB73E52" w14:textId="77777777">
      <w:pPr>
        <w:tabs>
          <w:tab w:val="left" w:pos="5103"/>
        </w:tabs>
        <w:ind w:right="282"/>
        <w:jc w:val="center"/>
        <w:rPr>
          <w:rFonts w:ascii="Arial" w:hAnsi="Arial" w:cs="Arial"/>
          <w:b/>
          <w:bCs/>
        </w:rPr>
      </w:pPr>
    </w:p>
    <w:p w:rsidRPr="004C3A0B" w:rsidR="00CA7D5E" w:rsidP="00B867D3"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B867D3" w:rsidRDefault="00280A88" w14:paraId="1CA98186" w14:textId="77777777">
      <w:pPr>
        <w:tabs>
          <w:tab w:val="left" w:pos="5103"/>
        </w:tabs>
        <w:ind w:right="282"/>
        <w:jc w:val="center"/>
        <w:rPr>
          <w:rFonts w:ascii="Arial" w:hAnsi="Arial" w:cs="Arial"/>
          <w:b/>
          <w:bCs/>
          <w:sz w:val="16"/>
          <w:szCs w:val="16"/>
        </w:rPr>
      </w:pPr>
    </w:p>
    <w:p w:rsidRPr="004C3A0B" w:rsidR="00280A88" w:rsidP="00B867D3"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B867D3" w:rsidRDefault="00EF6306" w14:paraId="3C572F28" w14:textId="77777777">
      <w:pPr>
        <w:tabs>
          <w:tab w:val="left" w:pos="5103"/>
        </w:tabs>
        <w:ind w:right="282"/>
        <w:jc w:val="both"/>
        <w:rPr>
          <w:rFonts w:ascii="Arial" w:hAnsi="Arial" w:cs="Arial"/>
          <w:sz w:val="22"/>
          <w:szCs w:val="22"/>
        </w:rPr>
      </w:pPr>
    </w:p>
    <w:p w:rsidRPr="004C3A0B" w:rsidR="00280A88" w:rsidP="00B867D3"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B867D3" w:rsidRDefault="00280A88" w14:paraId="08CEF3DB" w14:textId="77777777">
      <w:pPr>
        <w:tabs>
          <w:tab w:val="left" w:pos="5103"/>
        </w:tabs>
        <w:ind w:right="282"/>
        <w:jc w:val="both"/>
        <w:rPr>
          <w:rFonts w:ascii="Arial" w:hAnsi="Arial" w:cs="Arial"/>
          <w:sz w:val="22"/>
          <w:szCs w:val="22"/>
        </w:rPr>
      </w:pPr>
    </w:p>
    <w:p w:rsidR="00280A88" w:rsidP="00B867D3"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B867D3" w:rsidRDefault="0041408E" w14:paraId="23D684D7" w14:textId="77777777">
      <w:pPr>
        <w:autoSpaceDE w:val="0"/>
        <w:autoSpaceDN w:val="0"/>
        <w:adjustRightInd w:val="0"/>
        <w:jc w:val="both"/>
        <w:rPr>
          <w:rFonts w:ascii="Arial" w:hAnsi="Arial" w:cs="Arial"/>
          <w:sz w:val="22"/>
          <w:szCs w:val="22"/>
        </w:rPr>
      </w:pPr>
    </w:p>
    <w:p w:rsidRPr="004C3A0B" w:rsidR="00A51109" w:rsidP="00B867D3"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5D4F51D0" w14:paraId="03D5FC97" w14:textId="70B8D25C">
        <w:trPr>
          <w:trHeight w:val="439"/>
        </w:trPr>
        <w:tc>
          <w:tcPr>
            <w:tcW w:w="559" w:type="dxa"/>
            <w:shd w:val="clear" w:color="auto" w:fill="F2F2F2" w:themeFill="background1" w:themeFillShade="F2"/>
            <w:tcMar/>
            <w:vAlign w:val="center"/>
          </w:tcPr>
          <w:p w:rsidRPr="004C3A0B" w:rsidR="005E6C44" w:rsidP="00B867D3"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B867D3"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B867D3" w:rsidRDefault="001264F1" w14:paraId="7B7CF528" w14:textId="20CE59A7">
            <w:pPr/>
            <w:r w:rsidRPr="5D4F51D0" w:rsidR="694B6730">
              <w:rPr>
                <w:rFonts w:ascii="Arial" w:hAnsi="Arial" w:cs="Arial"/>
                <w:sz w:val="22"/>
                <w:szCs w:val="22"/>
              </w:rPr>
              <w:t>Akul Shailesh Panchal</w:t>
            </w:r>
          </w:p>
        </w:tc>
      </w:tr>
      <w:tr w:rsidRPr="004C3A0B" w:rsidR="005E6C44" w:rsidTr="5D4F51D0" w14:paraId="20811D96" w14:textId="77777777">
        <w:trPr>
          <w:cantSplit/>
          <w:trHeight w:val="340"/>
        </w:trPr>
        <w:tc>
          <w:tcPr>
            <w:tcW w:w="559" w:type="dxa"/>
            <w:shd w:val="clear" w:color="auto" w:fill="F2F2F2" w:themeFill="background1" w:themeFillShade="F2"/>
            <w:tcMar/>
            <w:vAlign w:val="center"/>
          </w:tcPr>
          <w:p w:rsidRPr="004C3A0B" w:rsidR="005E6C44" w:rsidP="00B867D3"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B867D3"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B867D3" w:rsidRDefault="001264F1" w14:paraId="309F5F46" w14:textId="1A123FE5">
            <w:pPr>
              <w:rPr>
                <w:rFonts w:ascii="Arial" w:hAnsi="Arial" w:cs="Arial"/>
                <w:sz w:val="22"/>
                <w:szCs w:val="22"/>
              </w:rPr>
            </w:pPr>
            <w:r w:rsidRPr="5D4F51D0" w:rsidR="001264F1">
              <w:rPr>
                <w:rFonts w:ascii="Arial" w:hAnsi="Arial" w:cs="Arial"/>
                <w:sz w:val="22"/>
                <w:szCs w:val="22"/>
              </w:rPr>
              <w:t>2</w:t>
            </w:r>
            <w:r w:rsidRPr="5D4F51D0" w:rsidR="46B7E757">
              <w:rPr>
                <w:rFonts w:ascii="Arial" w:hAnsi="Arial" w:cs="Arial"/>
                <w:sz w:val="22"/>
                <w:szCs w:val="22"/>
              </w:rPr>
              <w:t>428878</w:t>
            </w:r>
          </w:p>
          <w:p w:rsidRPr="004C3A0B" w:rsidR="005E6C44" w:rsidP="00B867D3" w:rsidRDefault="005E6C44" w14:paraId="6D16D89E" w14:textId="77777777">
            <w:pPr>
              <w:rPr>
                <w:rFonts w:ascii="Arial" w:hAnsi="Arial" w:cs="Arial"/>
                <w:sz w:val="22"/>
                <w:szCs w:val="22"/>
              </w:rPr>
            </w:pPr>
          </w:p>
        </w:tc>
      </w:tr>
      <w:tr w:rsidRPr="004C3A0B" w:rsidR="005E6C44" w:rsidTr="5D4F51D0" w14:paraId="59C0AA00" w14:textId="77777777">
        <w:trPr>
          <w:trHeight w:val="513"/>
        </w:trPr>
        <w:tc>
          <w:tcPr>
            <w:tcW w:w="559" w:type="dxa"/>
            <w:shd w:val="clear" w:color="auto" w:fill="F2F2F2" w:themeFill="background1" w:themeFillShade="F2"/>
            <w:tcMar/>
            <w:vAlign w:val="center"/>
          </w:tcPr>
          <w:p w:rsidRPr="004C3A0B" w:rsidR="005E6C44" w:rsidP="00B867D3"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B867D3"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B867D3" w:rsidRDefault="001264F1" w14:paraId="60B34DE8" w14:textId="07765574">
            <w:pPr/>
            <w:r w:rsidRPr="5D4F51D0" w:rsidR="4DEE41F5">
              <w:rPr>
                <w:rFonts w:ascii="Arial" w:hAnsi="Arial" w:cs="Arial"/>
                <w:sz w:val="22"/>
                <w:szCs w:val="22"/>
              </w:rPr>
              <w:t>Akulpanchal7@gmail.com</w:t>
            </w:r>
          </w:p>
        </w:tc>
      </w:tr>
      <w:tr w:rsidRPr="004C3A0B" w:rsidR="005E6C44" w:rsidTr="5D4F51D0" w14:paraId="4EAC5A4D" w14:textId="77777777">
        <w:trPr>
          <w:trHeight w:val="549"/>
        </w:trPr>
        <w:tc>
          <w:tcPr>
            <w:tcW w:w="559" w:type="dxa"/>
            <w:shd w:val="clear" w:color="auto" w:fill="F2F2F2" w:themeFill="background1" w:themeFillShade="F2"/>
            <w:tcMar/>
            <w:vAlign w:val="center"/>
          </w:tcPr>
          <w:p w:rsidRPr="004C3A0B" w:rsidR="005E6C44" w:rsidP="00B867D3"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B867D3"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B867D3" w:rsidRDefault="001264F1" w14:paraId="660E53A9" w14:textId="2CCFEA94">
            <w:pPr>
              <w:rPr>
                <w:rFonts w:ascii="Arial" w:hAnsi="Arial" w:cs="Arial"/>
                <w:sz w:val="22"/>
                <w:szCs w:val="22"/>
              </w:rPr>
            </w:pPr>
            <w:r w:rsidRPr="001264F1">
              <w:rPr>
                <w:rFonts w:ascii="Arial" w:hAnsi="Arial" w:cs="Arial"/>
                <w:sz w:val="22"/>
                <w:szCs w:val="22"/>
              </w:rPr>
              <w:t>Master of Business Administration</w:t>
            </w:r>
          </w:p>
        </w:tc>
      </w:tr>
      <w:tr w:rsidRPr="004C3A0B" w:rsidR="005E6C44" w:rsidTr="5D4F51D0" w14:paraId="49F32132" w14:textId="77777777">
        <w:trPr>
          <w:trHeight w:val="557"/>
        </w:trPr>
        <w:tc>
          <w:tcPr>
            <w:tcW w:w="559" w:type="dxa"/>
            <w:shd w:val="clear" w:color="auto" w:fill="F2F2F2" w:themeFill="background1" w:themeFillShade="F2"/>
            <w:tcMar/>
            <w:vAlign w:val="center"/>
          </w:tcPr>
          <w:p w:rsidRPr="004C3A0B" w:rsidR="005E6C44" w:rsidP="00B867D3"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B867D3"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00B867D3" w:rsidRDefault="001264F1" w14:paraId="3E5E7D21" w14:textId="0C3A4451">
            <w:pPr/>
            <w:r w:rsidRPr="5D4F51D0" w:rsidR="4CFD5686">
              <w:rPr>
                <w:rFonts w:ascii="Arial" w:hAnsi="Arial" w:cs="Arial"/>
                <w:sz w:val="22"/>
                <w:szCs w:val="22"/>
              </w:rPr>
              <w:t>Alireza Najarian</w:t>
            </w:r>
          </w:p>
        </w:tc>
      </w:tr>
    </w:tbl>
    <w:p w:rsidR="003D0884" w:rsidP="00B867D3"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B867D3"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B867D3"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B867D3"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B867D3"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B867D3" w:rsidRDefault="005E6C44" w14:paraId="71621F69" w14:textId="6CDBFD45">
            <w:pPr>
              <w:autoSpaceDE w:val="0"/>
              <w:autoSpaceDN w:val="0"/>
              <w:adjustRightInd w:val="0"/>
              <w:rPr>
                <w:rFonts w:ascii="Arial" w:hAnsi="Arial" w:cs="Arial"/>
                <w:b/>
                <w:bCs/>
                <w:sz w:val="22"/>
                <w:szCs w:val="22"/>
              </w:rPr>
            </w:pPr>
            <w:hyperlink w:history="1" r:id="rId12">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DD0929" w:rsidR="005E6C44" w:rsidP="00B867D3" w:rsidRDefault="001264F1" w14:paraId="5C5BE14D" w14:textId="6CF9E73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B867D3"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B867D3"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5E6C44" w:rsidP="00B867D3" w:rsidRDefault="001264F1" w14:paraId="1F73DACC" w14:textId="0A2CA0D5">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B867D3"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B867D3" w:rsidRDefault="00620E90" w14:paraId="216438DA" w14:textId="6D003378">
            <w:pPr>
              <w:autoSpaceDE w:val="0"/>
              <w:autoSpaceDN w:val="0"/>
              <w:adjustRightInd w:val="0"/>
              <w:rPr>
                <w:rFonts w:ascii="Arial" w:hAnsi="Arial" w:cs="Arial"/>
                <w:b/>
                <w:bCs/>
                <w:iCs/>
                <w:sz w:val="22"/>
                <w:szCs w:val="22"/>
              </w:rPr>
            </w:pPr>
            <w:r w:rsidRPr="00620E90">
              <w:rPr>
                <w:rFonts w:ascii="Arial" w:hAnsi="Arial" w:cs="Arial"/>
                <w:b/>
                <w:bCs/>
                <w:iCs/>
                <w:sz w:val="22"/>
                <w:szCs w:val="22"/>
              </w:rPr>
              <w:t>British Academy of Management (BAM) Code of Ethics and Research Practice</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5E6C44" w:rsidP="00B867D3" w:rsidRDefault="001264F1" w14:paraId="1CE5D851" w14:textId="66B9237B">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B867D3"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620E90" w:rsidR="001B41AD" w:rsidP="00B867D3" w:rsidRDefault="00620E90" w14:paraId="5ACC51EA" w14:textId="2AAD23B9">
            <w:pPr>
              <w:autoSpaceDE w:val="0"/>
              <w:autoSpaceDN w:val="0"/>
              <w:adjustRightInd w:val="0"/>
              <w:rPr>
                <w:rFonts w:ascii="Arial" w:hAnsi="Arial" w:cs="Arial"/>
                <w:b/>
                <w:bCs/>
                <w:iCs/>
                <w:sz w:val="22"/>
                <w:szCs w:val="22"/>
              </w:rPr>
            </w:pPr>
            <w:r w:rsidRPr="00620E90">
              <w:rPr>
                <w:rFonts w:ascii="Arial" w:hAnsi="Arial" w:cs="Arial"/>
                <w:b/>
                <w:bCs/>
                <w:iCs/>
                <w:sz w:val="22"/>
                <w:szCs w:val="22"/>
              </w:rPr>
              <w:t>General Data Protection Regulation (GDPR 2018) and UK Data Protection Act 2018</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rsidR="001B41AD" w:rsidP="00B867D3" w:rsidRDefault="001264F1" w14:paraId="6B6F65DB" w14:textId="11F6549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B867D3"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B867D3"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10496"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5"/>
        <w:gridCol w:w="1619"/>
        <w:gridCol w:w="3279"/>
        <w:gridCol w:w="1700"/>
        <w:gridCol w:w="3403"/>
      </w:tblGrid>
      <w:tr w:rsidRPr="004C3A0B" w:rsidR="004C3D85" w:rsidTr="5D4F51D0" w14:paraId="2136C9F7" w14:textId="77777777">
        <w:trPr>
          <w:trHeight w:val="454"/>
        </w:trPr>
        <w:tc>
          <w:tcPr>
            <w:tcW w:w="4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B867D3" w:rsidRDefault="00D66471" w14:paraId="7FAAA383" w14:textId="54FF368B">
            <w:pPr>
              <w:rPr>
                <w:rFonts w:ascii="Arial" w:hAnsi="Arial" w:cs="Arial"/>
                <w:sz w:val="22"/>
                <w:szCs w:val="22"/>
              </w:rPr>
            </w:pPr>
            <w:r w:rsidRPr="00D66471">
              <w:rPr>
                <w:rFonts w:ascii="Arial" w:hAnsi="Arial" w:cs="Arial"/>
                <w:sz w:val="22"/>
                <w:szCs w:val="22"/>
              </w:rPr>
              <w:t>1</w:t>
            </w:r>
          </w:p>
        </w:tc>
        <w:tc>
          <w:tcPr>
            <w:tcW w:w="161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B867D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8382" w:type="dxa"/>
            <w:gridSpan w:val="3"/>
            <w:tcBorders>
              <w:top w:val="single" w:color="auto" w:sz="4" w:space="0"/>
              <w:left w:val="single" w:color="auto" w:sz="4" w:space="0"/>
              <w:bottom w:val="single" w:color="auto" w:sz="4" w:space="0"/>
              <w:right w:val="single" w:color="auto" w:sz="4" w:space="0"/>
            </w:tcBorders>
            <w:tcMar/>
            <w:vAlign w:val="center"/>
          </w:tcPr>
          <w:p w:rsidRPr="004C3A0B" w:rsidR="001264F1" w:rsidP="00B867D3" w:rsidRDefault="001264F1" w14:paraId="44A8F7CA" w14:textId="1BE5CD67">
            <w:pPr/>
            <w:r w:rsidRPr="5D4F51D0" w:rsidR="03ABD27D">
              <w:rPr>
                <w:rFonts w:ascii="Arial" w:hAnsi="Arial" w:cs="Arial"/>
                <w:sz w:val="22"/>
                <w:szCs w:val="22"/>
              </w:rPr>
              <w:t>The Role of Employee Training and Development in Human Capital Management: A Critical Literature Review</w:t>
            </w:r>
          </w:p>
        </w:tc>
      </w:tr>
      <w:tr w:rsidRPr="004C3A0B" w:rsidR="00A121A0" w:rsidTr="5D4F51D0" w14:paraId="52752113" w14:textId="77777777">
        <w:trPr>
          <w:trHeight w:val="454"/>
        </w:trPr>
        <w:tc>
          <w:tcPr>
            <w:tcW w:w="49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B867D3" w:rsidRDefault="00D66471" w14:paraId="1905AA3D" w14:textId="5DDC58B2">
            <w:pPr>
              <w:rPr>
                <w:rFonts w:ascii="Arial" w:hAnsi="Arial" w:cs="Arial"/>
                <w:sz w:val="22"/>
                <w:szCs w:val="22"/>
              </w:rPr>
            </w:pPr>
            <w:r w:rsidRPr="00D66471">
              <w:rPr>
                <w:rFonts w:ascii="Arial" w:hAnsi="Arial" w:cs="Arial"/>
                <w:sz w:val="22"/>
                <w:szCs w:val="22"/>
              </w:rPr>
              <w:t>2</w:t>
            </w:r>
          </w:p>
        </w:tc>
        <w:tc>
          <w:tcPr>
            <w:tcW w:w="1619"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B867D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3279" w:type="dxa"/>
            <w:tcBorders>
              <w:top w:val="single" w:color="auto" w:sz="4" w:space="0"/>
              <w:left w:val="single" w:color="auto" w:sz="4" w:space="0"/>
              <w:bottom w:val="single" w:color="auto" w:sz="4" w:space="0"/>
              <w:right w:val="single" w:color="auto" w:sz="4" w:space="0"/>
            </w:tcBorders>
            <w:tcMar/>
            <w:vAlign w:val="center"/>
          </w:tcPr>
          <w:p w:rsidRPr="00D839CD" w:rsidR="004C3D85" w:rsidP="00B867D3" w:rsidRDefault="004C3D85" w14:paraId="5CD9365A" w14:textId="74108169">
            <w:pPr/>
            <w:r w:rsidRPr="5D4F51D0" w:rsidR="3410CF9C">
              <w:rPr>
                <w:rFonts w:ascii="Arial" w:hAnsi="Arial" w:cs="Arial"/>
                <w:sz w:val="22"/>
                <w:szCs w:val="22"/>
              </w:rPr>
              <w:t>1/08/26</w:t>
            </w:r>
          </w:p>
        </w:tc>
        <w:tc>
          <w:tcPr>
            <w:tcW w:w="170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B867D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3403" w:type="dxa"/>
            <w:tcBorders>
              <w:top w:val="single" w:color="auto" w:sz="4" w:space="0"/>
              <w:left w:val="single" w:color="auto" w:sz="4" w:space="0"/>
              <w:bottom w:val="single" w:color="auto" w:sz="4" w:space="0"/>
              <w:right w:val="single" w:color="auto" w:sz="4" w:space="0"/>
            </w:tcBorders>
            <w:tcMar/>
            <w:vAlign w:val="center"/>
          </w:tcPr>
          <w:p w:rsidRPr="004C3A0B" w:rsidR="004C3D85" w:rsidP="00B867D3" w:rsidRDefault="004C3D85" w14:paraId="6D32D729" w14:textId="248B0B6D">
            <w:pPr/>
            <w:r w:rsidRPr="5D4F51D0" w:rsidR="1F291BFE">
              <w:rPr>
                <w:rFonts w:ascii="Arial" w:hAnsi="Arial" w:cs="Arial"/>
                <w:sz w:val="22"/>
                <w:szCs w:val="22"/>
              </w:rPr>
              <w:t>30/08/26</w:t>
            </w:r>
          </w:p>
        </w:tc>
      </w:tr>
      <w:tr w:rsidRPr="004C3A0B" w:rsidR="00F96C3F" w:rsidTr="5D4F51D0" w14:paraId="158575DD" w14:textId="77777777">
        <w:trPr>
          <w:trHeight w:val="454"/>
        </w:trPr>
        <w:tc>
          <w:tcPr>
            <w:tcW w:w="495" w:type="dxa"/>
            <w:tcBorders>
              <w:top w:val="single" w:color="auto" w:sz="4" w:space="0"/>
            </w:tcBorders>
            <w:shd w:val="clear" w:color="auto" w:fill="F2F2F2" w:themeFill="background1" w:themeFillShade="F2"/>
            <w:tcMar/>
            <w:vAlign w:val="center"/>
          </w:tcPr>
          <w:p w:rsidRPr="002132F9" w:rsidR="00F96C3F" w:rsidP="00B867D3" w:rsidRDefault="00F96C3F" w14:paraId="5FC8F448" w14:textId="6560EF21">
            <w:pPr>
              <w:spacing w:before="120" w:after="120"/>
              <w:rPr>
                <w:rFonts w:ascii="Arial" w:hAnsi="Arial" w:cs="Arial"/>
                <w:sz w:val="22"/>
                <w:szCs w:val="22"/>
              </w:rPr>
            </w:pPr>
          </w:p>
        </w:tc>
        <w:tc>
          <w:tcPr>
            <w:tcW w:w="10001" w:type="dxa"/>
            <w:gridSpan w:val="4"/>
            <w:tcBorders>
              <w:top w:val="single" w:color="auto" w:sz="4" w:space="0"/>
            </w:tcBorders>
            <w:shd w:val="clear" w:color="auto" w:fill="F2F2F2" w:themeFill="background1" w:themeFillShade="F2"/>
            <w:tcMar/>
            <w:vAlign w:val="center"/>
          </w:tcPr>
          <w:p w:rsidR="00F96C3F" w:rsidP="00B867D3"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B867D3"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B867D3" w:rsidRDefault="00F96C3F" w14:paraId="2602BA09" w14:textId="33A384C3">
            <w:pPr>
              <w:pStyle w:val="ListParagraph"/>
              <w:numPr>
                <w:ilvl w:val="0"/>
                <w:numId w:val="26"/>
              </w:numPr>
              <w:contextualSpacing w:val="0"/>
              <w:rPr>
                <w:rFonts w:ascii="Arial" w:hAnsi="Arial" w:cs="Arial"/>
                <w:i/>
              </w:rPr>
            </w:pPr>
            <w:r w:rsidRPr="006C1FDD">
              <w:rPr>
                <w:rFonts w:ascii="Arial" w:hAnsi="Arial" w:cs="Arial"/>
                <w:i/>
              </w:rPr>
              <w:t>Purpose of Research Activity</w:t>
            </w:r>
            <w:r w:rsidR="006D39E3">
              <w:rPr>
                <w:rFonts w:ascii="Arial" w:hAnsi="Arial" w:cs="Arial"/>
                <w:i/>
              </w:rPr>
              <w:t>:</w:t>
            </w:r>
          </w:p>
          <w:p w:rsidRPr="006C1FDD" w:rsidR="00F96C3F" w:rsidP="00B867D3"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B867D3"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B867D3"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B867D3"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B867D3"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B867D3"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5D4F51D0" w14:paraId="33018EAC" w14:textId="77777777">
        <w:trPr>
          <w:trHeight w:val="454"/>
        </w:trPr>
        <w:tc>
          <w:tcPr>
            <w:tcW w:w="495" w:type="dxa"/>
            <w:tcMar/>
            <w:vAlign w:val="center"/>
          </w:tcPr>
          <w:p w:rsidRPr="002132F9" w:rsidR="00F96C3F" w:rsidP="00B867D3"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10001" w:type="dxa"/>
            <w:gridSpan w:val="4"/>
            <w:tcMar/>
            <w:vAlign w:val="center"/>
          </w:tcPr>
          <w:p w:rsidRPr="001264F1" w:rsidR="00F96C3F" w:rsidP="00B867D3" w:rsidRDefault="00F96C3F" w14:paraId="3C075396" w14:textId="27F3767C">
            <w:pPr>
              <w:autoSpaceDE w:val="0"/>
              <w:autoSpaceDN w:val="0"/>
              <w:adjustRightInd w:val="0"/>
              <w:jc w:val="both"/>
              <w:rPr>
                <w:rFonts w:ascii="Arial" w:hAnsi="Arial" w:cs="Arial"/>
                <w:b/>
                <w:bCs/>
                <w:sz w:val="22"/>
                <w:szCs w:val="22"/>
              </w:rPr>
            </w:pPr>
            <w:r w:rsidRPr="001264F1">
              <w:rPr>
                <w:rFonts w:ascii="Arial" w:hAnsi="Arial" w:cs="Arial"/>
                <w:b/>
                <w:bCs/>
                <w:sz w:val="22"/>
                <w:szCs w:val="22"/>
              </w:rPr>
              <w:t>Purpose of Research Activity</w:t>
            </w:r>
          </w:p>
          <w:p w:rsidRPr="001264F1" w:rsidR="00F96C3F" w:rsidP="00B867D3" w:rsidRDefault="00F96C3F" w14:paraId="001E7318" w14:textId="77777777">
            <w:pPr>
              <w:jc w:val="both"/>
              <w:rPr>
                <w:rFonts w:ascii="Arial" w:hAnsi="Arial" w:cs="Arial"/>
                <w:sz w:val="22"/>
                <w:szCs w:val="22"/>
              </w:rPr>
            </w:pPr>
          </w:p>
          <w:p w:rsidRPr="001264F1" w:rsidR="00F96C3F" w:rsidP="5D4F51D0" w:rsidRDefault="00F81621" w14:paraId="2B320BC7" w14:textId="01428585">
            <w:pPr>
              <w:pStyle w:val="Normal"/>
              <w:jc w:val="both"/>
            </w:pPr>
            <w:r w:rsidRPr="5D4F51D0" w:rsidR="12A8BDA1">
              <w:rPr>
                <w:rFonts w:ascii="Arial" w:hAnsi="Arial" w:eastAsia="Arial" w:cs="Arial"/>
                <w:noProof w:val="0"/>
                <w:sz w:val="22"/>
                <w:szCs w:val="22"/>
                <w:lang w:val="en-GB"/>
              </w:rPr>
              <w:t>To critically evaluate the role of employee training and development in human capital management by synthesising and analysing existing academic literature, with particular emphasis on its contribution to employee capability, organisational performance, and sustainable competitive advantage.</w:t>
            </w:r>
          </w:p>
          <w:p w:rsidRPr="001264F1" w:rsidR="00F96C3F" w:rsidDel="00425DA7" w:rsidP="00B867D3" w:rsidRDefault="00F96C3F" w14:paraId="5F64A457" w14:textId="199610AC">
            <w:pPr>
              <w:jc w:val="both"/>
              <w:rPr>
                <w:rFonts w:ascii="Arial" w:hAnsi="Arial" w:cs="Arial"/>
                <w:sz w:val="22"/>
                <w:szCs w:val="22"/>
              </w:rPr>
            </w:pPr>
          </w:p>
        </w:tc>
      </w:tr>
      <w:tr w:rsidRPr="006C1FDD" w:rsidR="00F96C3F" w:rsidDel="002A152D" w:rsidTr="5D4F51D0" w14:paraId="495F0243" w14:textId="77777777">
        <w:trPr>
          <w:trHeight w:val="454"/>
        </w:trPr>
        <w:tc>
          <w:tcPr>
            <w:tcW w:w="495" w:type="dxa"/>
            <w:tcMar/>
            <w:vAlign w:val="center"/>
          </w:tcPr>
          <w:p w:rsidRPr="002132F9" w:rsidR="00F96C3F" w:rsidP="00B867D3"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10001" w:type="dxa"/>
            <w:gridSpan w:val="4"/>
            <w:tcMar/>
            <w:vAlign w:val="center"/>
          </w:tcPr>
          <w:p w:rsidRPr="001264F1" w:rsidR="00F96C3F" w:rsidP="00B867D3" w:rsidRDefault="00F96C3F" w14:paraId="5DCB39FE" w14:textId="6F810F21">
            <w:pPr>
              <w:autoSpaceDE w:val="0"/>
              <w:autoSpaceDN w:val="0"/>
              <w:adjustRightInd w:val="0"/>
              <w:jc w:val="both"/>
              <w:rPr>
                <w:rFonts w:ascii="Arial" w:hAnsi="Arial" w:cs="Arial"/>
                <w:b/>
                <w:bCs/>
                <w:sz w:val="22"/>
                <w:szCs w:val="22"/>
              </w:rPr>
            </w:pPr>
            <w:r w:rsidRPr="001264F1">
              <w:rPr>
                <w:rFonts w:ascii="Arial" w:hAnsi="Arial" w:cs="Arial"/>
                <w:b/>
                <w:bCs/>
                <w:sz w:val="22"/>
                <w:szCs w:val="22"/>
              </w:rPr>
              <w:t>Research Question</w:t>
            </w:r>
          </w:p>
          <w:p w:rsidRPr="001264F1" w:rsidR="00F96C3F" w:rsidP="00B867D3" w:rsidRDefault="00F96C3F" w14:paraId="587CB97C" w14:textId="77777777">
            <w:pPr>
              <w:jc w:val="both"/>
              <w:rPr>
                <w:rFonts w:ascii="Arial" w:hAnsi="Arial" w:cs="Arial"/>
                <w:sz w:val="22"/>
                <w:szCs w:val="22"/>
              </w:rPr>
            </w:pPr>
          </w:p>
          <w:p w:rsidRPr="001264F1" w:rsidR="00F96C3F" w:rsidP="5D4F51D0" w:rsidRDefault="00F96C3F" w14:paraId="0D23F952" w14:textId="40E6C2EF">
            <w:pPr>
              <w:pStyle w:val="ListParagraph"/>
              <w:numPr>
                <w:ilvl w:val="0"/>
                <w:numId w:val="33"/>
              </w:numPr>
              <w:autoSpaceDE w:val="0"/>
              <w:autoSpaceDN w:val="0"/>
              <w:adjustRightInd w:val="0"/>
              <w:spacing w:before="0" w:beforeAutospacing="off" w:after="0" w:afterAutospacing="off"/>
              <w:jc w:val="both"/>
              <w:rPr>
                <w:rFonts w:ascii="Arial" w:hAnsi="Arial" w:eastAsia="Arial" w:cs="Arial"/>
                <w:noProof w:val="0"/>
                <w:sz w:val="22"/>
                <w:szCs w:val="22"/>
                <w:lang w:val="en-GB"/>
              </w:rPr>
            </w:pPr>
            <w:r w:rsidRPr="5D4F51D0" w:rsidR="77F8C324">
              <w:rPr>
                <w:rFonts w:ascii="Arial" w:hAnsi="Arial" w:eastAsia="Arial" w:cs="Arial"/>
                <w:noProof w:val="0"/>
                <w:sz w:val="22"/>
                <w:szCs w:val="22"/>
                <w:lang w:val="en-GB"/>
              </w:rPr>
              <w:t xml:space="preserve">How is employee training and development conceptualised within Human Capital Management? </w:t>
            </w:r>
          </w:p>
          <w:p w:rsidRPr="001264F1" w:rsidR="00F96C3F" w:rsidP="5D4F51D0" w:rsidRDefault="00F96C3F" w14:paraId="02BDB6D7" w14:textId="2E0934E7">
            <w:pPr>
              <w:pStyle w:val="ListParagraph"/>
              <w:numPr>
                <w:ilvl w:val="0"/>
                <w:numId w:val="33"/>
              </w:numPr>
              <w:autoSpaceDE w:val="0"/>
              <w:autoSpaceDN w:val="0"/>
              <w:adjustRightInd w:val="0"/>
              <w:spacing w:before="0" w:beforeAutospacing="off" w:after="0" w:afterAutospacing="off"/>
              <w:jc w:val="both"/>
              <w:rPr>
                <w:rFonts w:ascii="Arial" w:hAnsi="Arial" w:eastAsia="Arial" w:cs="Arial"/>
                <w:noProof w:val="0"/>
                <w:sz w:val="22"/>
                <w:szCs w:val="22"/>
                <w:lang w:val="en-GB"/>
              </w:rPr>
            </w:pPr>
            <w:r w:rsidRPr="5D4F51D0" w:rsidR="77F8C324">
              <w:rPr>
                <w:rFonts w:ascii="Arial" w:hAnsi="Arial" w:eastAsia="Arial" w:cs="Arial"/>
                <w:noProof w:val="0"/>
                <w:sz w:val="22"/>
                <w:szCs w:val="22"/>
                <w:lang w:val="en-GB"/>
              </w:rPr>
              <w:t xml:space="preserve">What impact does training have on employee performance? </w:t>
            </w:r>
          </w:p>
          <w:p w:rsidRPr="001264F1" w:rsidR="00F96C3F" w:rsidP="5D4F51D0" w:rsidRDefault="00F96C3F" w14:paraId="0A1361BC" w14:textId="4942E2D8">
            <w:pPr>
              <w:pStyle w:val="ListParagraph"/>
              <w:numPr>
                <w:ilvl w:val="0"/>
                <w:numId w:val="33"/>
              </w:numPr>
              <w:autoSpaceDE w:val="0"/>
              <w:autoSpaceDN w:val="0"/>
              <w:adjustRightInd w:val="0"/>
              <w:spacing w:before="0" w:beforeAutospacing="off" w:after="0" w:afterAutospacing="off"/>
              <w:jc w:val="both"/>
              <w:rPr>
                <w:rFonts w:ascii="Arial" w:hAnsi="Arial" w:eastAsia="Arial" w:cs="Arial"/>
                <w:noProof w:val="0"/>
                <w:sz w:val="22"/>
                <w:szCs w:val="22"/>
                <w:lang w:val="en-GB"/>
              </w:rPr>
            </w:pPr>
            <w:r w:rsidRPr="5D4F51D0" w:rsidR="77F8C324">
              <w:rPr>
                <w:rFonts w:ascii="Arial" w:hAnsi="Arial" w:eastAsia="Arial" w:cs="Arial"/>
                <w:noProof w:val="0"/>
                <w:sz w:val="22"/>
                <w:szCs w:val="22"/>
                <w:lang w:val="en-GB"/>
              </w:rPr>
              <w:t xml:space="preserve">How does training contribute to organisational performance? </w:t>
            </w:r>
          </w:p>
          <w:p w:rsidRPr="001264F1" w:rsidR="00F96C3F" w:rsidP="5D4F51D0" w:rsidRDefault="00F96C3F" w14:paraId="7C9EC745" w14:textId="14EF20BB">
            <w:pPr>
              <w:pStyle w:val="ListParagraph"/>
              <w:numPr>
                <w:ilvl w:val="0"/>
                <w:numId w:val="33"/>
              </w:numPr>
              <w:autoSpaceDE w:val="0"/>
              <w:autoSpaceDN w:val="0"/>
              <w:adjustRightInd w:val="0"/>
              <w:spacing w:before="0" w:beforeAutospacing="off" w:after="0" w:afterAutospacing="off"/>
              <w:jc w:val="both"/>
              <w:rPr>
                <w:rFonts w:ascii="Arial" w:hAnsi="Arial" w:eastAsia="Arial" w:cs="Arial"/>
                <w:noProof w:val="0"/>
                <w:sz w:val="22"/>
                <w:szCs w:val="22"/>
                <w:lang w:val="en-GB"/>
              </w:rPr>
            </w:pPr>
            <w:r w:rsidRPr="5D4F51D0" w:rsidR="77F8C324">
              <w:rPr>
                <w:rFonts w:ascii="Arial" w:hAnsi="Arial" w:eastAsia="Arial" w:cs="Arial"/>
                <w:noProof w:val="0"/>
                <w:sz w:val="22"/>
                <w:szCs w:val="22"/>
                <w:lang w:val="en-GB"/>
              </w:rPr>
              <w:t xml:space="preserve">What challenges affect the effectiveness of employee training and development? </w:t>
            </w:r>
          </w:p>
          <w:p w:rsidRPr="001264F1" w:rsidR="00F96C3F" w:rsidP="5D4F51D0" w:rsidRDefault="00F96C3F" w14:paraId="1E04AF59" w14:textId="0A3754AA">
            <w:pPr>
              <w:pStyle w:val="ListParagraph"/>
              <w:numPr>
                <w:ilvl w:val="0"/>
                <w:numId w:val="33"/>
              </w:numPr>
              <w:autoSpaceDE w:val="0"/>
              <w:autoSpaceDN w:val="0"/>
              <w:adjustRightInd w:val="0"/>
              <w:spacing w:before="0" w:beforeAutospacing="off" w:after="0" w:afterAutospacing="off"/>
              <w:jc w:val="both"/>
              <w:rPr>
                <w:rFonts w:ascii="Arial" w:hAnsi="Arial" w:eastAsia="Arial" w:cs="Arial"/>
                <w:noProof w:val="0"/>
                <w:sz w:val="22"/>
                <w:szCs w:val="22"/>
                <w:lang w:val="en-GB"/>
              </w:rPr>
            </w:pPr>
            <w:r w:rsidRPr="5D4F51D0" w:rsidR="77F8C324">
              <w:rPr>
                <w:rFonts w:ascii="Arial" w:hAnsi="Arial" w:eastAsia="Arial" w:cs="Arial"/>
                <w:noProof w:val="0"/>
                <w:sz w:val="22"/>
                <w:szCs w:val="22"/>
                <w:lang w:val="en-GB"/>
              </w:rPr>
              <w:t>What research gaps exist in the current literature?</w:t>
            </w:r>
          </w:p>
          <w:p w:rsidRPr="001264F1" w:rsidR="00F96C3F" w:rsidP="00B867D3" w:rsidRDefault="00F96C3F" w14:paraId="76C0468A" w14:textId="4455D3FA">
            <w:pPr>
              <w:autoSpaceDE w:val="0"/>
              <w:autoSpaceDN w:val="0"/>
              <w:adjustRightInd w:val="0"/>
              <w:jc w:val="both"/>
              <w:rPr>
                <w:rFonts w:ascii="Arial" w:hAnsi="Arial" w:cs="Arial"/>
                <w:b w:val="1"/>
                <w:bCs w:val="1"/>
                <w:sz w:val="22"/>
                <w:szCs w:val="22"/>
              </w:rPr>
            </w:pPr>
          </w:p>
        </w:tc>
      </w:tr>
      <w:tr w:rsidRPr="004C3A0B" w:rsidR="00F96C3F" w:rsidTr="5D4F51D0" w14:paraId="5601B9CC" w14:textId="77777777">
        <w:trPr>
          <w:trHeight w:val="454"/>
        </w:trPr>
        <w:tc>
          <w:tcPr>
            <w:tcW w:w="495" w:type="dxa"/>
            <w:tcMar/>
            <w:vAlign w:val="center"/>
          </w:tcPr>
          <w:p w:rsidRPr="002132F9" w:rsidR="00F96C3F" w:rsidP="00B867D3"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10001" w:type="dxa"/>
            <w:gridSpan w:val="4"/>
            <w:tcMar/>
            <w:vAlign w:val="center"/>
          </w:tcPr>
          <w:p w:rsidRPr="001264F1" w:rsidR="00F96C3F" w:rsidP="00B867D3" w:rsidRDefault="00F96C3F" w14:paraId="5CE68DFE" w14:textId="360B02EA">
            <w:pPr>
              <w:autoSpaceDE w:val="0"/>
              <w:autoSpaceDN w:val="0"/>
              <w:adjustRightInd w:val="0"/>
              <w:jc w:val="both"/>
              <w:rPr>
                <w:rFonts w:ascii="Arial" w:hAnsi="Arial" w:cs="Arial"/>
                <w:b/>
                <w:bCs/>
                <w:sz w:val="22"/>
                <w:szCs w:val="22"/>
              </w:rPr>
            </w:pPr>
            <w:r w:rsidRPr="001264F1">
              <w:rPr>
                <w:rFonts w:ascii="Arial" w:hAnsi="Arial" w:cs="Arial"/>
                <w:b/>
                <w:bCs/>
                <w:sz w:val="22"/>
                <w:szCs w:val="22"/>
              </w:rPr>
              <w:t>Aims of Research Activity</w:t>
            </w:r>
          </w:p>
          <w:p w:rsidR="001264F1" w:rsidP="00B867D3" w:rsidRDefault="001264F1" w14:paraId="2274F287" w14:textId="77777777">
            <w:pPr>
              <w:jc w:val="both"/>
              <w:rPr>
                <w:rFonts w:ascii="Arial" w:hAnsi="Arial" w:cs="Arial"/>
                <w:color w:val="00B050"/>
                <w:sz w:val="22"/>
                <w:szCs w:val="22"/>
              </w:rPr>
            </w:pPr>
          </w:p>
          <w:p w:rsidRPr="001264F1" w:rsidR="00F96C3F" w:rsidP="5D4F51D0" w:rsidRDefault="00F96C3F" w14:paraId="574A3C8C" w14:textId="69626874">
            <w:pPr>
              <w:pStyle w:val="Normal"/>
              <w:jc w:val="both"/>
            </w:pPr>
            <w:r w:rsidRPr="5D4F51D0" w:rsidR="66687291">
              <w:rPr>
                <w:rFonts w:ascii="Arial" w:hAnsi="Arial" w:eastAsia="Arial" w:cs="Arial"/>
                <w:noProof w:val="0"/>
                <w:sz w:val="22"/>
                <w:szCs w:val="22"/>
                <w:lang w:val="en-GB"/>
              </w:rPr>
              <w:t>To critically evaluate the role of employee training and development in enhancing human capital management and organisational performance through a systematic review of existing literature.</w:t>
            </w:r>
          </w:p>
        </w:tc>
      </w:tr>
      <w:tr w:rsidRPr="004C3A0B" w:rsidR="00F96C3F" w:rsidTr="5D4F51D0" w14:paraId="15B95D37" w14:textId="77777777">
        <w:trPr>
          <w:trHeight w:val="454"/>
        </w:trPr>
        <w:tc>
          <w:tcPr>
            <w:tcW w:w="495" w:type="dxa"/>
            <w:tcMar/>
            <w:vAlign w:val="center"/>
          </w:tcPr>
          <w:p w:rsidRPr="002132F9" w:rsidR="00F96C3F" w:rsidP="00B867D3"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10001" w:type="dxa"/>
            <w:gridSpan w:val="4"/>
            <w:tcMar/>
            <w:vAlign w:val="center"/>
          </w:tcPr>
          <w:p w:rsidRPr="001264F1" w:rsidR="00F96C3F" w:rsidP="00B867D3" w:rsidRDefault="00F96C3F" w14:paraId="1B41B961" w14:textId="29DB0993">
            <w:pPr>
              <w:autoSpaceDE w:val="0"/>
              <w:autoSpaceDN w:val="0"/>
              <w:adjustRightInd w:val="0"/>
              <w:jc w:val="both"/>
              <w:rPr>
                <w:rFonts w:ascii="Arial" w:hAnsi="Arial" w:cs="Arial"/>
                <w:b/>
                <w:bCs/>
                <w:sz w:val="22"/>
                <w:szCs w:val="22"/>
              </w:rPr>
            </w:pPr>
            <w:r w:rsidRPr="001264F1">
              <w:rPr>
                <w:rFonts w:ascii="Arial" w:hAnsi="Arial" w:cs="Arial"/>
                <w:b/>
                <w:bCs/>
                <w:sz w:val="22"/>
                <w:szCs w:val="22"/>
              </w:rPr>
              <w:t>Objectives of Research Activity</w:t>
            </w:r>
          </w:p>
          <w:p w:rsidRPr="001264F1" w:rsidR="00F96C3F" w:rsidP="00B867D3" w:rsidRDefault="00F96C3F" w14:paraId="437171CA" w14:textId="77777777">
            <w:pPr>
              <w:jc w:val="both"/>
              <w:rPr>
                <w:rFonts w:ascii="Arial" w:hAnsi="Arial" w:cs="Arial"/>
                <w:sz w:val="22"/>
                <w:szCs w:val="22"/>
              </w:rPr>
            </w:pPr>
          </w:p>
          <w:p w:rsidRPr="001264F1" w:rsidR="00F96C3F" w:rsidP="5D4F51D0" w:rsidRDefault="00F96C3F" w14:paraId="6A246521" w14:textId="4D5A294A">
            <w:pPr>
              <w:pStyle w:val="ListParagraph"/>
              <w:numPr>
                <w:ilvl w:val="0"/>
                <w:numId w:val="26"/>
              </w:numPr>
              <w:spacing w:before="0" w:beforeAutospacing="off" w:after="0" w:afterAutospacing="off"/>
              <w:jc w:val="both"/>
              <w:rPr>
                <w:rFonts w:ascii="Arial" w:hAnsi="Arial" w:eastAsia="Arial" w:cs="Arial"/>
                <w:noProof w:val="0"/>
                <w:sz w:val="22"/>
                <w:szCs w:val="22"/>
                <w:lang w:val="en-GB"/>
              </w:rPr>
            </w:pPr>
            <w:r w:rsidRPr="5D4F51D0" w:rsidR="70733102">
              <w:rPr>
                <w:rFonts w:ascii="Arial" w:hAnsi="Arial" w:eastAsia="Arial" w:cs="Arial"/>
                <w:noProof w:val="0"/>
                <w:sz w:val="22"/>
                <w:szCs w:val="22"/>
                <w:lang w:val="en-GB"/>
              </w:rPr>
              <w:t xml:space="preserve">To critically examine the concept of employee training and development within human capital management. </w:t>
            </w:r>
          </w:p>
          <w:p w:rsidRPr="001264F1" w:rsidR="00F96C3F" w:rsidP="5D4F51D0" w:rsidRDefault="00F96C3F" w14:paraId="7BB4B830" w14:textId="1467E8D4">
            <w:pPr>
              <w:pStyle w:val="ListParagraph"/>
              <w:numPr>
                <w:ilvl w:val="0"/>
                <w:numId w:val="26"/>
              </w:numPr>
              <w:spacing w:before="0" w:beforeAutospacing="off" w:after="0" w:afterAutospacing="off"/>
              <w:jc w:val="both"/>
              <w:rPr>
                <w:rFonts w:ascii="Arial" w:hAnsi="Arial" w:eastAsia="Arial" w:cs="Arial"/>
                <w:noProof w:val="0"/>
                <w:sz w:val="22"/>
                <w:szCs w:val="22"/>
                <w:lang w:val="en-GB"/>
              </w:rPr>
            </w:pPr>
            <w:r w:rsidRPr="5D4F51D0" w:rsidR="70733102">
              <w:rPr>
                <w:rFonts w:ascii="Arial" w:hAnsi="Arial" w:eastAsia="Arial" w:cs="Arial"/>
                <w:noProof w:val="0"/>
                <w:sz w:val="22"/>
                <w:szCs w:val="22"/>
                <w:lang w:val="en-GB"/>
              </w:rPr>
              <w:t xml:space="preserve">To analyse the relationship between training and development and employee performance. </w:t>
            </w:r>
          </w:p>
          <w:p w:rsidRPr="001264F1" w:rsidR="00F96C3F" w:rsidP="5D4F51D0" w:rsidRDefault="00F96C3F" w14:paraId="075C1B59" w14:textId="27A51211">
            <w:pPr>
              <w:pStyle w:val="ListParagraph"/>
              <w:numPr>
                <w:ilvl w:val="0"/>
                <w:numId w:val="26"/>
              </w:numPr>
              <w:spacing w:before="0" w:beforeAutospacing="off" w:after="0" w:afterAutospacing="off"/>
              <w:jc w:val="both"/>
              <w:rPr>
                <w:rFonts w:ascii="Arial" w:hAnsi="Arial" w:eastAsia="Arial" w:cs="Arial"/>
                <w:noProof w:val="0"/>
                <w:sz w:val="22"/>
                <w:szCs w:val="22"/>
                <w:lang w:val="en-GB"/>
              </w:rPr>
            </w:pPr>
            <w:r w:rsidRPr="5D4F51D0" w:rsidR="70733102">
              <w:rPr>
                <w:rFonts w:ascii="Arial" w:hAnsi="Arial" w:eastAsia="Arial" w:cs="Arial"/>
                <w:noProof w:val="0"/>
                <w:sz w:val="22"/>
                <w:szCs w:val="22"/>
                <w:lang w:val="en-GB"/>
              </w:rPr>
              <w:t xml:space="preserve">To evaluate how training and development contribute to organisational performance and competitive advantage. </w:t>
            </w:r>
          </w:p>
          <w:p w:rsidRPr="001264F1" w:rsidR="00F96C3F" w:rsidP="5D4F51D0" w:rsidRDefault="00F96C3F" w14:paraId="49ACE285" w14:textId="438E2C06">
            <w:pPr>
              <w:pStyle w:val="ListParagraph"/>
              <w:numPr>
                <w:ilvl w:val="0"/>
                <w:numId w:val="26"/>
              </w:numPr>
              <w:spacing w:before="0" w:beforeAutospacing="off" w:after="0" w:afterAutospacing="off"/>
              <w:jc w:val="both"/>
              <w:rPr>
                <w:rFonts w:ascii="Arial" w:hAnsi="Arial" w:eastAsia="Arial" w:cs="Arial"/>
                <w:noProof w:val="0"/>
                <w:sz w:val="22"/>
                <w:szCs w:val="22"/>
                <w:lang w:val="en-GB"/>
              </w:rPr>
            </w:pPr>
            <w:r w:rsidRPr="5D4F51D0" w:rsidR="70733102">
              <w:rPr>
                <w:rFonts w:ascii="Arial" w:hAnsi="Arial" w:eastAsia="Arial" w:cs="Arial"/>
                <w:noProof w:val="0"/>
                <w:sz w:val="22"/>
                <w:szCs w:val="22"/>
                <w:lang w:val="en-GB"/>
              </w:rPr>
              <w:t xml:space="preserve">To identify the major challenges and limitations associated with employee training and development. </w:t>
            </w:r>
          </w:p>
          <w:p w:rsidRPr="001264F1" w:rsidR="00F96C3F" w:rsidP="5D4F51D0" w:rsidRDefault="00F96C3F" w14:paraId="2FF1A214" w14:textId="0014BB7F">
            <w:pPr>
              <w:pStyle w:val="ListParagraph"/>
              <w:numPr>
                <w:ilvl w:val="0"/>
                <w:numId w:val="26"/>
              </w:numPr>
              <w:spacing w:before="0" w:beforeAutospacing="off" w:after="0" w:afterAutospacing="off"/>
              <w:jc w:val="both"/>
              <w:rPr>
                <w:rFonts w:ascii="Arial" w:hAnsi="Arial" w:eastAsia="Arial" w:cs="Arial"/>
                <w:noProof w:val="0"/>
                <w:sz w:val="22"/>
                <w:szCs w:val="22"/>
                <w:lang w:val="en-GB"/>
              </w:rPr>
            </w:pPr>
            <w:r w:rsidRPr="5D4F51D0" w:rsidR="70733102">
              <w:rPr>
                <w:rFonts w:ascii="Arial" w:hAnsi="Arial" w:eastAsia="Arial" w:cs="Arial"/>
                <w:noProof w:val="0"/>
                <w:sz w:val="22"/>
                <w:szCs w:val="22"/>
                <w:lang w:val="en-GB"/>
              </w:rPr>
              <w:t>To identify gaps in the existing literature and recommend directions for future research.</w:t>
            </w:r>
          </w:p>
          <w:p w:rsidRPr="001264F1" w:rsidR="00F96C3F" w:rsidP="00B867D3" w:rsidRDefault="00F96C3F" w14:paraId="195CBC88" w14:textId="0D6A8F29">
            <w:pPr>
              <w:jc w:val="both"/>
              <w:rPr>
                <w:rFonts w:ascii="Arial" w:hAnsi="Arial" w:cs="Arial"/>
                <w:sz w:val="22"/>
                <w:szCs w:val="22"/>
              </w:rPr>
            </w:pPr>
          </w:p>
        </w:tc>
      </w:tr>
      <w:tr w:rsidRPr="004C3A0B" w:rsidR="00F96C3F" w:rsidTr="5D4F51D0" w14:paraId="67275614" w14:textId="77777777">
        <w:trPr>
          <w:trHeight w:val="454"/>
        </w:trPr>
        <w:tc>
          <w:tcPr>
            <w:tcW w:w="495" w:type="dxa"/>
            <w:shd w:val="clear" w:color="auto" w:fill="F2F2F2" w:themeFill="background1" w:themeFillShade="F2"/>
            <w:tcMar/>
            <w:vAlign w:val="center"/>
          </w:tcPr>
          <w:p w:rsidRPr="002132F9" w:rsidR="00F96C3F" w:rsidP="00B867D3" w:rsidRDefault="00F96C3F" w14:paraId="4F01D510" w14:textId="0AD3C9FF">
            <w:pPr>
              <w:spacing w:before="120" w:after="120"/>
              <w:rPr>
                <w:rFonts w:ascii="Arial" w:hAnsi="Arial" w:cs="Arial"/>
                <w:sz w:val="22"/>
                <w:szCs w:val="22"/>
              </w:rPr>
            </w:pPr>
          </w:p>
        </w:tc>
        <w:tc>
          <w:tcPr>
            <w:tcW w:w="10001" w:type="dxa"/>
            <w:gridSpan w:val="4"/>
            <w:shd w:val="clear" w:color="auto" w:fill="F2F2F2" w:themeFill="background1" w:themeFillShade="F2"/>
            <w:tcMar/>
            <w:vAlign w:val="center"/>
          </w:tcPr>
          <w:p w:rsidRPr="001264F1" w:rsidR="00F96C3F" w:rsidP="00B867D3" w:rsidRDefault="003D0884" w14:paraId="0339B61D" w14:textId="154043BF">
            <w:pPr>
              <w:spacing w:before="120" w:after="120"/>
              <w:jc w:val="both"/>
              <w:rPr>
                <w:rFonts w:ascii="Arial" w:hAnsi="Arial" w:cs="Arial"/>
                <w:b/>
                <w:sz w:val="22"/>
                <w:szCs w:val="22"/>
              </w:rPr>
            </w:pPr>
            <w:r w:rsidRPr="001264F1">
              <w:rPr>
                <w:rFonts w:ascii="Arial" w:hAnsi="Arial" w:cs="Arial"/>
                <w:b/>
                <w:sz w:val="22"/>
                <w:szCs w:val="22"/>
              </w:rPr>
              <w:t xml:space="preserve">Proposed data collection </w:t>
            </w:r>
            <w:r w:rsidRPr="001264F1" w:rsidR="00F96C3F">
              <w:rPr>
                <w:rFonts w:ascii="Arial" w:hAnsi="Arial" w:cs="Arial"/>
                <w:b/>
                <w:sz w:val="22"/>
                <w:szCs w:val="22"/>
              </w:rPr>
              <w:t>methods (maximum 600 words)</w:t>
            </w:r>
          </w:p>
          <w:p w:rsidRPr="001264F1" w:rsidR="00F96C3F" w:rsidP="00B867D3" w:rsidRDefault="00F96C3F" w14:paraId="580C33AD" w14:textId="61410278">
            <w:pPr>
              <w:jc w:val="both"/>
              <w:rPr>
                <w:rFonts w:ascii="Arial" w:hAnsi="Arial" w:cs="Arial"/>
                <w:sz w:val="22"/>
                <w:szCs w:val="22"/>
              </w:rPr>
            </w:pPr>
            <w:r w:rsidRPr="001264F1">
              <w:rPr>
                <w:rFonts w:ascii="Arial" w:hAnsi="Arial" w:cs="Arial"/>
                <w:sz w:val="22"/>
                <w:szCs w:val="22"/>
              </w:rPr>
              <w:t xml:space="preserve">Provide a brief summary of all the methods that </w:t>
            </w:r>
            <w:r w:rsidRPr="001264F1">
              <w:rPr>
                <w:rFonts w:ascii="Arial" w:hAnsi="Arial" w:cs="Arial"/>
                <w:b/>
                <w:sz w:val="22"/>
                <w:szCs w:val="22"/>
              </w:rPr>
              <w:t>may</w:t>
            </w:r>
            <w:r w:rsidRPr="001264F1">
              <w:rPr>
                <w:rFonts w:ascii="Arial" w:hAnsi="Arial" w:cs="Arial"/>
                <w:sz w:val="22"/>
                <w:szCs w:val="22"/>
              </w:rPr>
              <w:t xml:space="preserve"> be used in the research activity</w:t>
            </w:r>
            <w:r w:rsidRPr="001264F1" w:rsidR="003D0884">
              <w:rPr>
                <w:rFonts w:ascii="Arial" w:hAnsi="Arial" w:cs="Arial"/>
                <w:sz w:val="22"/>
                <w:szCs w:val="22"/>
              </w:rPr>
              <w:t xml:space="preserve"> to collect data</w:t>
            </w:r>
            <w:r w:rsidRPr="001264F1">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Pr="001264F1" w:rsidR="00913567">
              <w:rPr>
                <w:rFonts w:ascii="Arial" w:hAnsi="Arial" w:cs="Arial"/>
                <w:sz w:val="22"/>
                <w:szCs w:val="22"/>
              </w:rPr>
              <w:t xml:space="preserve"> You do not need to justify the methods </w:t>
            </w:r>
            <w:r w:rsidRPr="001264F1" w:rsidR="00E0132E">
              <w:rPr>
                <w:rFonts w:ascii="Arial" w:hAnsi="Arial" w:cs="Arial"/>
                <w:sz w:val="22"/>
                <w:szCs w:val="22"/>
              </w:rPr>
              <w:t>here but</w:t>
            </w:r>
            <w:r w:rsidRPr="001264F1" w:rsidR="00913567">
              <w:rPr>
                <w:rFonts w:ascii="Arial" w:hAnsi="Arial" w:cs="Arial"/>
                <w:sz w:val="22"/>
                <w:szCs w:val="22"/>
              </w:rPr>
              <w:t xml:space="preserve"> should instead describe how you intend to collect the data necessary for you to complete your project.</w:t>
            </w:r>
          </w:p>
        </w:tc>
      </w:tr>
      <w:tr w:rsidRPr="004C3A0B" w:rsidR="00F96C3F" w:rsidTr="5D4F51D0" w14:paraId="570BB83E" w14:textId="77777777">
        <w:trPr>
          <w:trHeight w:val="454"/>
        </w:trPr>
        <w:tc>
          <w:tcPr>
            <w:tcW w:w="495" w:type="dxa"/>
            <w:tcMar/>
            <w:vAlign w:val="center"/>
          </w:tcPr>
          <w:p w:rsidRPr="00D66471" w:rsidR="00F96C3F" w:rsidP="00B867D3" w:rsidRDefault="00913567" w14:paraId="4DE47C2C" w14:textId="2D90040A">
            <w:pPr>
              <w:rPr>
                <w:rFonts w:ascii="Arial" w:hAnsi="Arial" w:cs="Arial"/>
                <w:sz w:val="22"/>
                <w:szCs w:val="22"/>
              </w:rPr>
            </w:pPr>
            <w:r>
              <w:rPr>
                <w:rFonts w:ascii="Arial" w:hAnsi="Arial" w:cs="Arial"/>
                <w:sz w:val="22"/>
                <w:szCs w:val="22"/>
              </w:rPr>
              <w:t>7</w:t>
            </w:r>
          </w:p>
        </w:tc>
        <w:tc>
          <w:tcPr>
            <w:tcW w:w="10001" w:type="dxa"/>
            <w:gridSpan w:val="4"/>
            <w:tcMar/>
            <w:vAlign w:val="center"/>
          </w:tcPr>
          <w:p w:rsidR="001264F1" w:rsidP="00B867D3" w:rsidRDefault="001264F1" w14:paraId="0DCE804E" w14:textId="77777777">
            <w:pPr>
              <w:jc w:val="both"/>
              <w:rPr>
                <w:rFonts w:ascii="Arial" w:hAnsi="Arial" w:cs="Arial"/>
                <w:color w:val="000000" w:themeColor="text1"/>
                <w:sz w:val="22"/>
                <w:szCs w:val="22"/>
              </w:rPr>
            </w:pPr>
          </w:p>
          <w:p w:rsidRPr="001264F1" w:rsidR="00F81621" w:rsidP="5D4F51D0" w:rsidRDefault="00F81621" w14:paraId="7866D442" w14:textId="1407E0CA">
            <w:pPr>
              <w:pStyle w:val="Normal"/>
              <w:jc w:val="both"/>
              <w:rPr>
                <w:rFonts w:ascii="Arial" w:hAnsi="Arial" w:cs="Arial"/>
                <w:color w:val="000000" w:themeColor="text1"/>
                <w:sz w:val="22"/>
                <w:szCs w:val="22"/>
              </w:rPr>
            </w:pPr>
            <w:r w:rsidRPr="5D4F51D0" w:rsidR="74830EA9">
              <w:rPr>
                <w:rFonts w:ascii="Arial" w:hAnsi="Arial" w:cs="Arial"/>
                <w:color w:val="000000" w:themeColor="text1" w:themeTint="FF" w:themeShade="FF"/>
                <w:sz w:val="22"/>
                <w:szCs w:val="22"/>
              </w:rPr>
              <w:t>The research approach of this study will be secondary and qualitative research</w:t>
            </w:r>
            <w:r w:rsidRPr="5D4F51D0" w:rsidR="001264F1">
              <w:rPr>
                <w:rFonts w:ascii="Arial" w:hAnsi="Arial" w:cs="Arial"/>
                <w:color w:val="000000" w:themeColor="text1" w:themeTint="FF" w:themeShade="FF"/>
                <w:sz w:val="22"/>
                <w:szCs w:val="22"/>
              </w:rPr>
              <w:t>,</w:t>
            </w:r>
            <w:r w:rsidRPr="5D4F51D0" w:rsidR="74830EA9">
              <w:rPr>
                <w:rFonts w:ascii="Arial" w:hAnsi="Arial" w:cs="Arial"/>
                <w:color w:val="000000" w:themeColor="text1" w:themeTint="FF" w:themeShade="FF"/>
                <w:sz w:val="22"/>
                <w:szCs w:val="22"/>
              </w:rPr>
              <w:t xml:space="preserve"> with no primary data collection of </w:t>
            </w:r>
            <w:r w:rsidRPr="5D4F51D0" w:rsidR="001264F1">
              <w:rPr>
                <w:rFonts w:ascii="Arial" w:hAnsi="Arial" w:cs="Arial"/>
                <w:color w:val="000000" w:themeColor="text1" w:themeTint="FF" w:themeShade="FF"/>
                <w:sz w:val="22"/>
                <w:szCs w:val="22"/>
              </w:rPr>
              <w:t xml:space="preserve">any </w:t>
            </w:r>
            <w:r w:rsidRPr="5D4F51D0" w:rsidR="74830EA9">
              <w:rPr>
                <w:rFonts w:ascii="Arial" w:hAnsi="Arial" w:cs="Arial"/>
                <w:color w:val="000000" w:themeColor="text1" w:themeTint="FF" w:themeShade="FF"/>
                <w:sz w:val="22"/>
                <w:szCs w:val="22"/>
              </w:rPr>
              <w:t>human</w:t>
            </w:r>
            <w:r w:rsidRPr="5D4F51D0" w:rsidR="001264F1">
              <w:rPr>
                <w:rFonts w:ascii="Arial" w:hAnsi="Arial" w:cs="Arial"/>
                <w:color w:val="000000" w:themeColor="text1" w:themeTint="FF" w:themeShade="FF"/>
                <w:sz w:val="22"/>
                <w:szCs w:val="22"/>
              </w:rPr>
              <w:t xml:space="preserve"> participant</w:t>
            </w:r>
            <w:r w:rsidRPr="5D4F51D0" w:rsidR="74830EA9">
              <w:rPr>
                <w:rFonts w:ascii="Arial" w:hAnsi="Arial" w:cs="Arial"/>
                <w:color w:val="000000" w:themeColor="text1" w:themeTint="FF" w:themeShade="FF"/>
                <w:sz w:val="22"/>
                <w:szCs w:val="22"/>
              </w:rPr>
              <w:t xml:space="preserve">s. Data will be drawn solely from published sources, such as peer-reviewed journal articles, academic books, and conference papers, published industry reports, market research publications, and reputable business databases. Secondary data will be used to compile extensive evidence of </w:t>
            </w:r>
            <w:r w:rsidRPr="5D4F51D0" w:rsidR="02BC134E">
              <w:rPr>
                <w:rFonts w:ascii="Arial" w:hAnsi="Arial" w:cs="Arial"/>
                <w:color w:val="000000" w:themeColor="text1" w:themeTint="FF" w:themeShade="FF"/>
                <w:sz w:val="22"/>
                <w:szCs w:val="22"/>
              </w:rPr>
              <w:t xml:space="preserve">role of </w:t>
            </w:r>
            <w:r w:rsidRPr="5D4F51D0" w:rsidR="02BC134E">
              <w:rPr>
                <w:rFonts w:ascii="Arial" w:hAnsi="Arial" w:eastAsia="Arial" w:cs="Arial"/>
                <w:noProof w:val="0"/>
                <w:sz w:val="22"/>
                <w:szCs w:val="22"/>
                <w:lang w:val="en-GB"/>
              </w:rPr>
              <w:t xml:space="preserve">The Role of Employee Training and Development in Human Capital </w:t>
            </w:r>
            <w:r w:rsidRPr="5D4F51D0" w:rsidR="02BC134E">
              <w:rPr>
                <w:rFonts w:ascii="Arial" w:hAnsi="Arial" w:eastAsia="Arial" w:cs="Arial"/>
                <w:noProof w:val="0"/>
                <w:sz w:val="22"/>
                <w:szCs w:val="22"/>
                <w:lang w:val="en-GB"/>
              </w:rPr>
              <w:t>Management:</w:t>
            </w:r>
            <w:r w:rsidRPr="5D4F51D0" w:rsidR="74830EA9">
              <w:rPr>
                <w:rFonts w:ascii="Arial" w:hAnsi="Arial" w:cs="Arial"/>
                <w:color w:val="000000" w:themeColor="text1" w:themeTint="FF" w:themeShade="FF"/>
                <w:sz w:val="22"/>
                <w:szCs w:val="22"/>
              </w:rPr>
              <w:t>.</w:t>
            </w:r>
            <w:r w:rsidRPr="5D4F51D0" w:rsidR="74830EA9">
              <w:rPr>
                <w:rFonts w:ascii="Arial" w:hAnsi="Arial" w:cs="Arial"/>
                <w:color w:val="000000" w:themeColor="text1" w:themeTint="FF" w:themeShade="FF"/>
                <w:sz w:val="22"/>
                <w:szCs w:val="22"/>
              </w:rPr>
              <w:t xml:space="preserve"> A systematic search process will be used for the identification of relevant literature. Resources like Google Scholar, ScienceDirect, Emerald Insight, Spring Link, etc., and academic databases will be used to find </w:t>
            </w:r>
            <w:r w:rsidRPr="5D4F51D0" w:rsidR="74830EA9">
              <w:rPr>
                <w:rFonts w:ascii="Arial" w:hAnsi="Arial" w:cs="Arial"/>
                <w:color w:val="000000" w:themeColor="text1" w:themeTint="FF" w:themeShade="FF"/>
                <w:sz w:val="22"/>
                <w:szCs w:val="22"/>
              </w:rPr>
              <w:t>appropriate sources</w:t>
            </w:r>
          </w:p>
          <w:p w:rsidRPr="001264F1" w:rsidR="00F96C3F" w:rsidP="00B867D3" w:rsidRDefault="00F81621" w14:paraId="0687532F" w14:textId="7A514104">
            <w:pPr>
              <w:jc w:val="both"/>
              <w:rPr>
                <w:rFonts w:ascii="Arial" w:hAnsi="Arial" w:cs="Arial"/>
                <w:color w:val="000000" w:themeColor="text1"/>
                <w:sz w:val="22"/>
                <w:szCs w:val="22"/>
              </w:rPr>
            </w:pPr>
            <w:r w:rsidRPr="001264F1">
              <w:rPr>
                <w:rFonts w:ascii="Arial" w:hAnsi="Arial" w:cs="Arial"/>
                <w:color w:val="000000" w:themeColor="text1"/>
                <w:sz w:val="22"/>
                <w:szCs w:val="22"/>
              </w:rPr>
              <w:t xml:space="preserve">Specific inclusion and exclusion criteria will be adhered to for </w:t>
            </w:r>
            <w:r w:rsidR="00D752D9">
              <w:rPr>
                <w:rFonts w:ascii="Arial" w:hAnsi="Arial" w:cs="Arial"/>
                <w:color w:val="000000" w:themeColor="text1"/>
                <w:sz w:val="22"/>
                <w:szCs w:val="22"/>
              </w:rPr>
              <w:t xml:space="preserve">ensuring </w:t>
            </w:r>
            <w:r w:rsidRPr="001264F1">
              <w:rPr>
                <w:rFonts w:ascii="Arial" w:hAnsi="Arial" w:cs="Arial"/>
                <w:color w:val="000000" w:themeColor="text1"/>
                <w:sz w:val="22"/>
                <w:szCs w:val="22"/>
              </w:rPr>
              <w:t>consistency and quality</w:t>
            </w:r>
            <w:r w:rsidR="00D752D9">
              <w:rPr>
                <w:rFonts w:ascii="Arial" w:hAnsi="Arial" w:cs="Arial"/>
                <w:color w:val="000000" w:themeColor="text1"/>
                <w:sz w:val="22"/>
                <w:szCs w:val="22"/>
              </w:rPr>
              <w:t xml:space="preserve"> in data collection</w:t>
            </w:r>
            <w:r w:rsidRPr="001264F1">
              <w:rPr>
                <w:rFonts w:ascii="Arial" w:hAnsi="Arial" w:cs="Arial"/>
                <w:color w:val="000000" w:themeColor="text1"/>
                <w:sz w:val="22"/>
                <w:szCs w:val="22"/>
              </w:rPr>
              <w:t xml:space="preserve">. Included sources will </w:t>
            </w:r>
            <w:r w:rsidR="00D752D9">
              <w:rPr>
                <w:rFonts w:ascii="Arial" w:hAnsi="Arial" w:cs="Arial"/>
                <w:color w:val="000000" w:themeColor="text1"/>
                <w:sz w:val="22"/>
                <w:szCs w:val="22"/>
              </w:rPr>
              <w:t>be those that are published</w:t>
            </w:r>
            <w:r w:rsidRPr="001264F1">
              <w:rPr>
                <w:rFonts w:ascii="Arial" w:hAnsi="Arial" w:cs="Arial"/>
                <w:color w:val="000000" w:themeColor="text1"/>
                <w:sz w:val="22"/>
                <w:szCs w:val="22"/>
              </w:rPr>
              <w:t xml:space="preserve"> </w:t>
            </w:r>
            <w:r w:rsidR="00D752D9">
              <w:rPr>
                <w:rFonts w:ascii="Arial" w:hAnsi="Arial" w:cs="Arial"/>
                <w:color w:val="000000" w:themeColor="text1"/>
                <w:sz w:val="22"/>
                <w:szCs w:val="22"/>
              </w:rPr>
              <w:t>i</w:t>
            </w:r>
            <w:r w:rsidRPr="001264F1">
              <w:rPr>
                <w:rFonts w:ascii="Arial" w:hAnsi="Arial" w:cs="Arial"/>
                <w:color w:val="000000" w:themeColor="text1"/>
                <w:sz w:val="22"/>
                <w:szCs w:val="22"/>
              </w:rPr>
              <w:t>n English</w:t>
            </w:r>
            <w:r w:rsidR="00D752D9">
              <w:rPr>
                <w:rFonts w:ascii="Arial" w:hAnsi="Arial" w:cs="Arial"/>
                <w:color w:val="000000" w:themeColor="text1"/>
                <w:sz w:val="22"/>
                <w:szCs w:val="22"/>
              </w:rPr>
              <w:t xml:space="preserve"> </w:t>
            </w:r>
            <w:r w:rsidRPr="001264F1">
              <w:rPr>
                <w:rFonts w:ascii="Arial" w:hAnsi="Arial" w:cs="Arial"/>
                <w:color w:val="000000" w:themeColor="text1"/>
                <w:sz w:val="22"/>
                <w:szCs w:val="22"/>
              </w:rPr>
              <w:t xml:space="preserve">language </w:t>
            </w:r>
            <w:r w:rsidR="00D752D9">
              <w:rPr>
                <w:rFonts w:ascii="Arial" w:hAnsi="Arial" w:cs="Arial"/>
                <w:color w:val="000000" w:themeColor="text1"/>
                <w:sz w:val="22"/>
                <w:szCs w:val="22"/>
              </w:rPr>
              <w:t>within</w:t>
            </w:r>
            <w:r w:rsidRPr="001264F1">
              <w:rPr>
                <w:rFonts w:ascii="Arial" w:hAnsi="Arial" w:cs="Arial"/>
                <w:color w:val="000000" w:themeColor="text1"/>
                <w:sz w:val="22"/>
                <w:szCs w:val="22"/>
              </w:rPr>
              <w:t xml:space="preserve"> the past six years (2020–2026)</w:t>
            </w:r>
            <w:r w:rsidR="00D752D9">
              <w:rPr>
                <w:rFonts w:ascii="Arial" w:hAnsi="Arial" w:cs="Arial"/>
                <w:color w:val="000000" w:themeColor="text1"/>
                <w:sz w:val="22"/>
                <w:szCs w:val="22"/>
              </w:rPr>
              <w:t>. It will also be mandatory for chosen data sources</w:t>
            </w:r>
            <w:r w:rsidRPr="001264F1">
              <w:rPr>
                <w:rFonts w:ascii="Arial" w:hAnsi="Arial" w:cs="Arial"/>
                <w:color w:val="000000" w:themeColor="text1"/>
                <w:sz w:val="22"/>
                <w:szCs w:val="22"/>
              </w:rPr>
              <w:t xml:space="preserve"> </w:t>
            </w:r>
            <w:r w:rsidR="00D752D9">
              <w:rPr>
                <w:rFonts w:ascii="Arial" w:hAnsi="Arial" w:cs="Arial"/>
                <w:color w:val="000000" w:themeColor="text1"/>
                <w:sz w:val="22"/>
                <w:szCs w:val="22"/>
              </w:rPr>
              <w:t>to</w:t>
            </w:r>
            <w:r w:rsidRPr="001264F1">
              <w:rPr>
                <w:rFonts w:ascii="Arial" w:hAnsi="Arial" w:cs="Arial"/>
                <w:color w:val="000000" w:themeColor="text1"/>
                <w:sz w:val="22"/>
                <w:szCs w:val="22"/>
              </w:rPr>
              <w:t xml:space="preserve"> have addressed the topics of quick commerce directly, as well as grocery retailed consumer behaviour, and channel-switching behaviour. Sources not related to the topic </w:t>
            </w:r>
            <w:r w:rsidR="00B603D7">
              <w:rPr>
                <w:rFonts w:ascii="Arial" w:hAnsi="Arial" w:cs="Arial"/>
                <w:color w:val="000000" w:themeColor="text1"/>
                <w:sz w:val="22"/>
                <w:szCs w:val="22"/>
              </w:rPr>
              <w:t>area</w:t>
            </w:r>
            <w:r w:rsidRPr="001264F1">
              <w:rPr>
                <w:rFonts w:ascii="Arial" w:hAnsi="Arial" w:cs="Arial"/>
                <w:color w:val="000000" w:themeColor="text1"/>
                <w:sz w:val="22"/>
                <w:szCs w:val="22"/>
              </w:rPr>
              <w:t>, duplicate publications, non-academic publications, and insignificant and low-quality studies will not be utilised</w:t>
            </w:r>
            <w:r w:rsidR="00B603D7">
              <w:rPr>
                <w:rFonts w:ascii="Arial" w:hAnsi="Arial" w:cs="Arial"/>
                <w:color w:val="000000" w:themeColor="text1"/>
                <w:sz w:val="22"/>
                <w:szCs w:val="22"/>
              </w:rPr>
              <w:t>/excluded</w:t>
            </w:r>
            <w:r w:rsidRPr="001264F1">
              <w:rPr>
                <w:rFonts w:ascii="Arial" w:hAnsi="Arial" w:cs="Arial"/>
                <w:color w:val="000000" w:themeColor="text1"/>
                <w:sz w:val="22"/>
                <w:szCs w:val="22"/>
              </w:rPr>
              <w:t xml:space="preserve">. Literature will be selected and systematically reviewed, and relevant information will be extracted and organised into thematic categories. </w:t>
            </w:r>
            <w:r w:rsidR="00B603D7">
              <w:rPr>
                <w:rFonts w:ascii="Arial" w:hAnsi="Arial" w:cs="Arial"/>
                <w:color w:val="000000" w:themeColor="text1"/>
                <w:sz w:val="22"/>
                <w:szCs w:val="22"/>
              </w:rPr>
              <w:t>Secondary</w:t>
            </w:r>
            <w:r w:rsidRPr="001264F1">
              <w:rPr>
                <w:rFonts w:ascii="Arial" w:hAnsi="Arial" w:cs="Arial"/>
                <w:color w:val="000000" w:themeColor="text1"/>
                <w:sz w:val="22"/>
                <w:szCs w:val="22"/>
              </w:rPr>
              <w:t xml:space="preserve"> data to be gathered from </w:t>
            </w:r>
            <w:r w:rsidR="00B603D7">
              <w:rPr>
                <w:rFonts w:ascii="Arial" w:hAnsi="Arial" w:cs="Arial"/>
                <w:color w:val="000000" w:themeColor="text1"/>
                <w:sz w:val="22"/>
                <w:szCs w:val="22"/>
              </w:rPr>
              <w:t xml:space="preserve">the </w:t>
            </w:r>
            <w:r w:rsidRPr="001264F1">
              <w:rPr>
                <w:rFonts w:ascii="Arial" w:hAnsi="Arial" w:cs="Arial"/>
                <w:color w:val="000000" w:themeColor="text1"/>
                <w:sz w:val="22"/>
                <w:szCs w:val="22"/>
              </w:rPr>
              <w:t>source</w:t>
            </w:r>
            <w:r w:rsidR="00B603D7">
              <w:rPr>
                <w:rFonts w:ascii="Arial" w:hAnsi="Arial" w:cs="Arial"/>
                <w:color w:val="000000" w:themeColor="text1"/>
                <w:sz w:val="22"/>
                <w:szCs w:val="22"/>
              </w:rPr>
              <w:t xml:space="preserve">s </w:t>
            </w:r>
            <w:r w:rsidRPr="001264F1">
              <w:rPr>
                <w:rFonts w:ascii="Arial" w:hAnsi="Arial" w:cs="Arial"/>
                <w:color w:val="000000" w:themeColor="text1"/>
                <w:sz w:val="22"/>
                <w:szCs w:val="22"/>
              </w:rPr>
              <w:t xml:space="preserve">will </w:t>
            </w:r>
            <w:r w:rsidR="00B603D7">
              <w:rPr>
                <w:rFonts w:ascii="Arial" w:hAnsi="Arial" w:cs="Arial"/>
                <w:color w:val="000000" w:themeColor="text1"/>
                <w:sz w:val="22"/>
                <w:szCs w:val="22"/>
              </w:rPr>
              <w:t>help to meet the</w:t>
            </w:r>
            <w:r w:rsidRPr="001264F1">
              <w:rPr>
                <w:rFonts w:ascii="Arial" w:hAnsi="Arial" w:cs="Arial"/>
                <w:color w:val="000000" w:themeColor="text1"/>
                <w:sz w:val="22"/>
                <w:szCs w:val="22"/>
              </w:rPr>
              <w:t xml:space="preserve"> research aim, study context</w:t>
            </w:r>
            <w:r w:rsidR="00B603D7">
              <w:rPr>
                <w:rFonts w:ascii="Arial" w:hAnsi="Arial" w:cs="Arial"/>
                <w:color w:val="000000" w:themeColor="text1"/>
                <w:sz w:val="22"/>
                <w:szCs w:val="22"/>
              </w:rPr>
              <w:t>,</w:t>
            </w:r>
            <w:r w:rsidRPr="001264F1">
              <w:rPr>
                <w:rFonts w:ascii="Arial" w:hAnsi="Arial" w:cs="Arial"/>
                <w:color w:val="000000" w:themeColor="text1"/>
                <w:sz w:val="22"/>
                <w:szCs w:val="22"/>
              </w:rPr>
              <w:t xml:space="preserve"> findings </w:t>
            </w:r>
            <w:r w:rsidR="00B603D7">
              <w:rPr>
                <w:rFonts w:ascii="Arial" w:hAnsi="Arial" w:cs="Arial"/>
                <w:color w:val="000000" w:themeColor="text1"/>
                <w:sz w:val="22"/>
                <w:szCs w:val="22"/>
              </w:rPr>
              <w:t>on</w:t>
            </w:r>
            <w:r w:rsidRPr="001264F1">
              <w:rPr>
                <w:rFonts w:ascii="Arial" w:hAnsi="Arial" w:cs="Arial"/>
                <w:color w:val="000000" w:themeColor="text1"/>
                <w:sz w:val="22"/>
                <w:szCs w:val="22"/>
              </w:rPr>
              <w:t xml:space="preserve"> factors that affect consumers' choice of switching purchasing channels. Collected evidence will then be analysed </w:t>
            </w:r>
            <w:r w:rsidR="00BC7E81">
              <w:rPr>
                <w:rFonts w:ascii="Arial" w:hAnsi="Arial" w:cs="Arial"/>
                <w:color w:val="000000" w:themeColor="text1"/>
                <w:sz w:val="22"/>
                <w:szCs w:val="22"/>
              </w:rPr>
              <w:t xml:space="preserve">using the </w:t>
            </w:r>
            <w:r w:rsidRPr="00BC7E81" w:rsidR="00BC7E81">
              <w:rPr>
                <w:rFonts w:ascii="Arial" w:hAnsi="Arial" w:cs="Arial"/>
                <w:color w:val="000000" w:themeColor="text1"/>
                <w:sz w:val="22"/>
                <w:szCs w:val="22"/>
              </w:rPr>
              <w:t>thematic analysis</w:t>
            </w:r>
            <w:r w:rsidR="00BC7E81">
              <w:rPr>
                <w:rFonts w:ascii="Arial" w:hAnsi="Arial" w:cs="Arial"/>
                <w:color w:val="000000" w:themeColor="text1"/>
                <w:sz w:val="22"/>
                <w:szCs w:val="22"/>
              </w:rPr>
              <w:t xml:space="preserve"> method </w:t>
            </w:r>
            <w:r w:rsidRPr="001264F1">
              <w:rPr>
                <w:rFonts w:ascii="Arial" w:hAnsi="Arial" w:cs="Arial"/>
                <w:color w:val="000000" w:themeColor="text1"/>
                <w:sz w:val="22"/>
                <w:szCs w:val="22"/>
              </w:rPr>
              <w:t xml:space="preserve">to </w:t>
            </w:r>
            <w:r w:rsidR="00BC7E81">
              <w:rPr>
                <w:rFonts w:ascii="Arial" w:hAnsi="Arial" w:cs="Arial"/>
                <w:color w:val="000000" w:themeColor="text1"/>
                <w:sz w:val="22"/>
                <w:szCs w:val="22"/>
              </w:rPr>
              <w:t>look for</w:t>
            </w:r>
            <w:r w:rsidRPr="001264F1">
              <w:rPr>
                <w:rFonts w:ascii="Arial" w:hAnsi="Arial" w:cs="Arial"/>
                <w:color w:val="000000" w:themeColor="text1"/>
                <w:sz w:val="22"/>
                <w:szCs w:val="22"/>
              </w:rPr>
              <w:t xml:space="preserve"> identifiable patterns, themes, and relationships. </w:t>
            </w:r>
          </w:p>
          <w:p w:rsidRPr="001264F1" w:rsidR="00F96C3F" w:rsidP="00B867D3" w:rsidRDefault="00F96C3F" w14:paraId="108EF2F7" w14:textId="1E2DDB75">
            <w:pPr>
              <w:jc w:val="both"/>
              <w:rPr>
                <w:rFonts w:ascii="Arial" w:hAnsi="Arial" w:cs="Arial"/>
                <w:b/>
                <w:sz w:val="22"/>
                <w:szCs w:val="22"/>
              </w:rPr>
            </w:pPr>
          </w:p>
        </w:tc>
      </w:tr>
    </w:tbl>
    <w:p w:rsidR="0003546A" w:rsidP="00B867D3" w:rsidRDefault="0003546A" w14:paraId="2D0B4848" w14:textId="77777777"/>
    <w:p w:rsidRPr="004C3A0B" w:rsidR="00354F34" w:rsidP="00B867D3"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B867D3"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B867D3"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B867D3"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B867D3"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B867D3"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B867D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B867D3" w:rsidRDefault="008D3065" w14:paraId="5EBFDD71" w14:textId="773CA6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B867D3" w:rsidRDefault="00620E90" w14:paraId="019F1677" w14:textId="31F559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B867D3"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B867D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B867D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B867D3" w:rsidRDefault="00620E90" w14:paraId="17EFC390" w14:textId="2D07729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B867D3"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B867D3"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B867D3"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B867D3" w:rsidRDefault="00620E90" w14:paraId="0F5A7AA5" w14:textId="298CE8C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B867D3"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B867D3"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B867D3"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B867D3" w:rsidRDefault="00620E90" w14:paraId="11B2232C" w14:textId="6500067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B867D3"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B867D3"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B867D3"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B867D3" w:rsidRDefault="00620E90" w14:paraId="0C1223D4" w14:textId="39F01B8F">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B867D3"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B867D3"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B867D3"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B867D3" w:rsidRDefault="00620E90" w14:paraId="0502E58D" w14:textId="736C374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B867D3"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B867D3"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B867D3"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B867D3" w:rsidRDefault="00620E90" w14:paraId="50189FD6" w14:textId="593E2A1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B867D3"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B867D3"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B867D3"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B867D3" w:rsidRDefault="00620E90" w14:paraId="75511E63" w14:textId="34B4F4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B867D3"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B867D3"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B867D3"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B867D3" w:rsidRDefault="00620E90" w14:paraId="14CD0F9B" w14:textId="54A5E64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B867D3"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B867D3"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B867D3"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B867D3" w:rsidRDefault="00620E90" w14:paraId="64D03216" w14:textId="032CD1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B867D3"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B867D3"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B867D3"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00B867D3" w:rsidRDefault="00620E90" w14:paraId="7967A1D1" w14:textId="2818B60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B867D3"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B867D3"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B867D3"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00B867D3" w:rsidRDefault="00620E90" w14:paraId="15275BC0" w14:textId="0045357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B867D3"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B867D3"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B867D3"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00B867D3" w:rsidRDefault="00620E90" w14:paraId="64BF145D" w14:textId="6C61DF0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B867D3"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B867D3"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B867D3"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00B867D3" w:rsidRDefault="00620E90" w14:paraId="2AD5A02B" w14:textId="3A03AF2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B867D3"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B867D3"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B867D3"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00B867D3" w:rsidRDefault="00620E90" w14:paraId="3A32BF3A" w14:textId="7ED68D9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B867D3"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B867D3"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B867D3"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B867D3" w:rsidRDefault="00620E90" w14:paraId="3CA1A6AE" w14:textId="16AD0AF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B867D3"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B867D3"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B867D3"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770C66" w:rsidP="00B867D3" w:rsidRDefault="00770C66" w14:paraId="3A04C74C"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B867D3"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B867D3"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B867D3" w:rsidRDefault="00770C66" w14:paraId="4E82D885" w14:textId="77777777">
            <w:pPr>
              <w:rPr>
                <w:rFonts w:ascii="Arial" w:hAnsi="Arial" w:cs="Arial"/>
              </w:rPr>
            </w:pPr>
          </w:p>
          <w:p w:rsidRPr="006C1FDD" w:rsidR="00770C66" w:rsidP="00B867D3" w:rsidRDefault="00770C66" w14:paraId="0CB956F0" w14:textId="77777777">
            <w:pPr>
              <w:rPr>
                <w:rFonts w:ascii="Arial" w:hAnsi="Arial" w:cs="Arial"/>
              </w:rPr>
            </w:pPr>
          </w:p>
          <w:p w:rsidRPr="006C1FDD" w:rsidR="00770C66" w:rsidP="00B867D3" w:rsidRDefault="00770C66" w14:paraId="3D48E8E3" w14:textId="77777777">
            <w:pPr>
              <w:rPr>
                <w:rFonts w:ascii="Arial" w:hAnsi="Arial" w:cs="Arial"/>
                <w:sz w:val="22"/>
                <w:szCs w:val="22"/>
              </w:rPr>
            </w:pPr>
          </w:p>
          <w:p w:rsidRPr="006C1FDD" w:rsidR="00770C66" w:rsidP="00B867D3"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B867D3"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B867D3" w:rsidRDefault="00770C66" w14:paraId="44618787" w14:textId="77777777">
            <w:pPr>
              <w:autoSpaceDE w:val="0"/>
              <w:autoSpaceDN w:val="0"/>
              <w:adjustRightInd w:val="0"/>
              <w:jc w:val="center"/>
              <w:rPr>
                <w:rFonts w:ascii="Arial" w:hAnsi="Arial" w:cs="Arial"/>
                <w:b/>
                <w:bCs/>
                <w:sz w:val="22"/>
                <w:szCs w:val="22"/>
              </w:rPr>
            </w:pPr>
          </w:p>
        </w:tc>
      </w:tr>
    </w:tbl>
    <w:p w:rsidR="00477654" w:rsidP="00B867D3" w:rsidRDefault="00477654" w14:paraId="0ED9F1DE" w14:textId="77777777">
      <w:pPr>
        <w:jc w:val="both"/>
        <w:rPr>
          <w:rFonts w:ascii="Arial" w:hAnsi="Arial" w:cs="Arial"/>
          <w:bCs/>
          <w:iCs/>
          <w:sz w:val="22"/>
          <w:szCs w:val="22"/>
        </w:rPr>
      </w:pPr>
    </w:p>
    <w:p w:rsidRPr="003D0884" w:rsidR="00BF0733" w:rsidP="00B867D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P="00B867D3" w:rsidRDefault="003C07E3" w14:paraId="1CD28B5A" w14:textId="77777777">
      <w:pPr>
        <w:rPr>
          <w:rFonts w:ascii="Arial" w:hAnsi="Arial" w:cs="Arial"/>
          <w:bCs/>
          <w:iCs/>
          <w:sz w:val="22"/>
          <w:szCs w:val="22"/>
        </w:rPr>
      </w:pPr>
    </w:p>
    <w:p w:rsidR="00BF0733" w:rsidP="00B867D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B867D3" w:rsidRDefault="00354F34" w14:paraId="2292E3E2" w14:textId="77777777">
      <w:pPr>
        <w:rPr>
          <w:rFonts w:ascii="Arial" w:hAnsi="Arial" w:cs="Arial"/>
          <w:bCs/>
          <w:iCs/>
          <w:sz w:val="22"/>
          <w:szCs w:val="22"/>
        </w:rPr>
      </w:pPr>
    </w:p>
    <w:p w:rsidRPr="00354F34" w:rsidR="00A63265" w:rsidP="00B867D3"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B867D3"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B867D3"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B867D3" w:rsidRDefault="00ED0C59" w14:paraId="59C20C89" w14:textId="77777777">
            <w:pPr>
              <w:autoSpaceDE w:val="0"/>
              <w:autoSpaceDN w:val="0"/>
              <w:adjustRightInd w:val="0"/>
              <w:jc w:val="center"/>
              <w:rPr>
                <w:rFonts w:ascii="Arial" w:hAnsi="Arial" w:cs="Arial"/>
                <w:b/>
                <w:bCs/>
                <w:sz w:val="22"/>
                <w:szCs w:val="22"/>
              </w:rPr>
            </w:pPr>
          </w:p>
          <w:p w:rsidRPr="004C3A0B" w:rsidR="00ED0C59" w:rsidP="00B867D3"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B867D3" w:rsidRDefault="00ED0C59" w14:paraId="1DD2F976" w14:textId="77777777">
            <w:pPr>
              <w:autoSpaceDE w:val="0"/>
              <w:autoSpaceDN w:val="0"/>
              <w:adjustRightInd w:val="0"/>
              <w:jc w:val="center"/>
              <w:rPr>
                <w:rFonts w:ascii="Arial" w:hAnsi="Arial" w:cs="Arial"/>
                <w:b/>
                <w:bCs/>
                <w:sz w:val="22"/>
                <w:szCs w:val="22"/>
              </w:rPr>
            </w:pPr>
          </w:p>
          <w:p w:rsidRPr="004C3A0B" w:rsidR="00ED0C59" w:rsidP="00B867D3"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B867D3"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B867D3"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B867D3"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ED0C59" w:rsidP="00B867D3" w:rsidRDefault="00620E90" w14:paraId="2D4ED4D2" w14:textId="6FF51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B867D3"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B867D3"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B867D3"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ED0C59" w:rsidP="00B867D3" w:rsidRDefault="00620E90" w14:paraId="23BE7E6A" w14:textId="1BB755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B867D3"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B867D3"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B867D3"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ED0C59" w:rsidP="00B867D3" w:rsidRDefault="00620E90" w14:paraId="47D2582B" w14:textId="617AC80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B867D3"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B867D3"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B867D3"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ED0C59" w:rsidP="00B867D3" w:rsidRDefault="00620E90" w14:paraId="778D1D91" w14:textId="70E07E1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B867D3"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B867D3"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B867D3"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ED0C59" w:rsidP="00B867D3" w:rsidRDefault="00620E90" w14:paraId="1E700386" w14:textId="423C21A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B867D3"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B867D3"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B867D3"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ED0C59" w:rsidP="00B867D3" w:rsidRDefault="00620E90" w14:paraId="51293225" w14:textId="215E54B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B867D3"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B867D3"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B867D3"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ED0C59" w:rsidP="00B867D3" w:rsidRDefault="00620E90" w14:paraId="1373FD8A" w14:textId="7B12055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B867D3"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B867D3"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B867D3"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ED0C59" w:rsidP="00B867D3" w:rsidRDefault="00620E90" w14:paraId="02F67A04" w14:textId="6BAB374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B867D3"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B867D3"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B867D3"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B867D3"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ED0C59" w:rsidP="00B867D3"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B867D3"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B867D3"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B867D3"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B867D3" w:rsidRDefault="00ED0C59" w14:paraId="52F0B898" w14:textId="77777777">
            <w:pPr>
              <w:rPr>
                <w:rFonts w:ascii="Arial" w:hAnsi="Arial" w:cs="Arial"/>
              </w:rPr>
            </w:pPr>
          </w:p>
          <w:p w:rsidRPr="004C3A0B" w:rsidR="00ED0C59" w:rsidP="00B867D3"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B867D3"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B867D3"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B867D3"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B867D3"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B867D3"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B867D3"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B867D3"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B867D3"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B867D3"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4C3A0B" w:rsidR="00025F69" w:rsidP="00B867D3" w:rsidRDefault="00025F69" w14:paraId="6F476CC9" w14:textId="77777777">
            <w:pPr>
              <w:rPr>
                <w:rFonts w:ascii="Arial" w:hAnsi="Arial" w:cs="Arial"/>
                <w:sz w:val="22"/>
                <w:szCs w:val="22"/>
              </w:rPr>
            </w:pPr>
          </w:p>
          <w:p w:rsidRPr="004C3A0B" w:rsidR="00025F69" w:rsidP="00B867D3"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B867D3"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B867D3"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B867D3"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4C3A0B" w:rsidR="00025F69" w:rsidP="00B867D3" w:rsidRDefault="00025F69" w14:paraId="0786E6FE" w14:textId="77777777">
            <w:pPr>
              <w:rPr>
                <w:rFonts w:ascii="Arial" w:hAnsi="Arial" w:cs="Arial"/>
                <w:sz w:val="22"/>
                <w:szCs w:val="22"/>
              </w:rPr>
            </w:pPr>
          </w:p>
          <w:p w:rsidRPr="003257BD" w:rsidR="00025F69" w:rsidP="00B867D3"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B867D3"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B867D3"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Pr="004C3A0B" w:rsidR="00025F69" w:rsidP="00B867D3" w:rsidRDefault="00025F69" w14:paraId="2E2E4649" w14:textId="77777777">
            <w:pPr>
              <w:rPr>
                <w:rFonts w:ascii="Arial" w:hAnsi="Arial" w:cs="Arial"/>
                <w:sz w:val="22"/>
                <w:szCs w:val="22"/>
              </w:rPr>
            </w:pPr>
          </w:p>
          <w:p w:rsidRPr="004C3A0B" w:rsidR="00025F69" w:rsidP="00B867D3"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B867D3" w:rsidRDefault="00720BA7" w14:paraId="07917111" w14:textId="77777777">
      <w:pPr>
        <w:rPr>
          <w:rFonts w:ascii="Arial" w:hAnsi="Arial" w:cs="Arial"/>
          <w:bCs/>
          <w:sz w:val="24"/>
          <w:szCs w:val="24"/>
        </w:rPr>
      </w:pPr>
    </w:p>
    <w:p w:rsidR="00065801" w:rsidP="00B867D3"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B867D3"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B867D3"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B867D3" w:rsidRDefault="00025F69" w14:paraId="1A55A1DD" w14:textId="77777777">
            <w:pPr>
              <w:autoSpaceDE w:val="0"/>
              <w:autoSpaceDN w:val="0"/>
              <w:adjustRightInd w:val="0"/>
              <w:jc w:val="center"/>
              <w:rPr>
                <w:rFonts w:ascii="Arial" w:hAnsi="Arial" w:cs="Arial"/>
                <w:b/>
                <w:bCs/>
                <w:sz w:val="16"/>
                <w:szCs w:val="16"/>
              </w:rPr>
            </w:pPr>
          </w:p>
          <w:p w:rsidRPr="004C3A0B" w:rsidR="00025F69" w:rsidP="00B867D3"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B867D3"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B867D3" w:rsidRDefault="00025F69" w14:paraId="524E4BC2" w14:textId="77777777">
            <w:pPr>
              <w:autoSpaceDE w:val="0"/>
              <w:autoSpaceDN w:val="0"/>
              <w:adjustRightInd w:val="0"/>
              <w:jc w:val="center"/>
              <w:rPr>
                <w:rFonts w:ascii="Arial" w:hAnsi="Arial" w:cs="Arial"/>
                <w:b/>
                <w:bCs/>
                <w:sz w:val="16"/>
                <w:szCs w:val="16"/>
              </w:rPr>
            </w:pPr>
          </w:p>
          <w:p w:rsidRPr="004C3A0B" w:rsidR="00025F69" w:rsidP="00B867D3"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B867D3"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B867D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B867D3"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B867D3" w:rsidRDefault="00BC7E81" w14:paraId="27B5786A" w14:textId="21C99C2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Pr="004C3A0B" w:rsidR="00025F69" w:rsidP="00B867D3" w:rsidRDefault="00BC7E81" w14:paraId="77D93ED7" w14:textId="799E3C7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B867D3"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B867D3"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B867D3"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B867D3" w:rsidRDefault="00BC7E81" w14:paraId="7946F17E" w14:textId="3E6E2F1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rsidRPr="004C3A0B" w:rsidR="00025F69" w:rsidP="00B867D3" w:rsidRDefault="00BC7E81" w14:paraId="31AB7545" w14:textId="16E3516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B867D3"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B867D3"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B867D3"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B867D3" w:rsidRDefault="00BC7E81" w14:paraId="23437A00" w14:textId="31F3157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Pr="004C3A0B" w:rsidR="00025F69" w:rsidP="00B867D3" w:rsidRDefault="00BC7E81" w14:paraId="6EAC15F5" w14:textId="7CBB39C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B867D3"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B867D3"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B867D3"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B867D3" w:rsidRDefault="00BC7E81" w14:paraId="1BFEC66A" w14:textId="31FE614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Pr="004C3A0B" w:rsidR="00025F69" w:rsidP="00B867D3" w:rsidRDefault="00BC7E81" w14:paraId="180E7E97" w14:textId="7A04B7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B867D3"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B867D3"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B867D3"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B867D3" w:rsidRDefault="00BC7E81" w14:paraId="5B8EC0BC" w14:textId="632362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025F69" w:rsidP="00B867D3" w:rsidRDefault="00BC7E81" w14:paraId="0E84CDEF" w14:textId="2DB3763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B867D3"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B867D3"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B867D3"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B867D3" w:rsidRDefault="00BC7E81" w14:paraId="35A9A4A6" w14:textId="04857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Pr="004C3A0B" w:rsidR="00025F69" w:rsidP="00B867D3" w:rsidRDefault="00BC7E81" w14:paraId="481E45AD" w14:textId="5554B6F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B867D3"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B867D3"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B867D3"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B867D3" w:rsidRDefault="00BC7E81" w14:paraId="14A3ED36" w14:textId="433581A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025F69" w:rsidP="00B867D3" w:rsidRDefault="00BC7E81" w14:paraId="6FCFF0D4" w14:textId="42EFB77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B867D3"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B867D3"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B867D3"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B867D3" w:rsidRDefault="00BC7E81" w14:paraId="43A2332C" w14:textId="3D6FA16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Pr="004C3A0B" w:rsidR="00025F69" w:rsidP="00B867D3" w:rsidRDefault="00BC7E81" w14:paraId="4091ED0F" w14:textId="0FA41E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B867D3"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B867D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B867D3"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B867D3" w:rsidRDefault="00BC7E81" w14:paraId="4DD9431A" w14:textId="1CEB73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Pr="004C3A0B" w:rsidR="00025F69" w:rsidP="00B867D3" w:rsidRDefault="00BC7E81" w14:paraId="22F01BE8" w14:textId="5EA481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B867D3"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B867D3"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B867D3" w:rsidRDefault="00025F69" w14:paraId="582D7611" w14:textId="09F4D95D">
            <w:pPr>
              <w:jc w:val="center"/>
              <w:rPr>
                <w:rFonts w:ascii="Arial" w:hAnsi="Arial" w:cs="Arial"/>
                <w:sz w:val="22"/>
                <w:szCs w:val="22"/>
              </w:rPr>
            </w:pPr>
          </w:p>
        </w:tc>
        <w:tc>
          <w:tcPr>
            <w:tcW w:w="9923" w:type="dxa"/>
            <w:gridSpan w:val="4"/>
            <w:vAlign w:val="center"/>
          </w:tcPr>
          <w:p w:rsidR="00F81621" w:rsidP="00B867D3" w:rsidRDefault="00F81621" w14:paraId="1EEBEF61" w14:textId="77777777">
            <w:pPr>
              <w:autoSpaceDE w:val="0"/>
              <w:autoSpaceDN w:val="0"/>
              <w:adjustRightInd w:val="0"/>
              <w:rPr>
                <w:rFonts w:ascii="Arial" w:hAnsi="Arial" w:cs="Arial"/>
                <w:i/>
                <w:color w:val="00B050"/>
                <w:sz w:val="18"/>
              </w:rPr>
            </w:pPr>
          </w:p>
          <w:p w:rsidRPr="004C3A0B" w:rsidR="00025F69" w:rsidP="00B867D3" w:rsidRDefault="00025F69" w14:paraId="219D1180" w14:textId="6F6C0AEC">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B867D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B867D3"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B867D3"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B867D3" w:rsidRDefault="00382031" w14:paraId="6E82BC9A" w14:textId="77777777">
            <w:pPr>
              <w:autoSpaceDE w:val="0"/>
              <w:autoSpaceDN w:val="0"/>
              <w:adjustRightInd w:val="0"/>
              <w:jc w:val="center"/>
              <w:rPr>
                <w:rFonts w:ascii="Arial" w:hAnsi="Arial" w:cs="Arial"/>
                <w:b/>
                <w:bCs/>
                <w:sz w:val="16"/>
                <w:szCs w:val="16"/>
              </w:rPr>
            </w:pPr>
          </w:p>
          <w:p w:rsidRPr="004C3A0B" w:rsidR="00382031" w:rsidP="00B867D3"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B867D3"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B867D3" w:rsidRDefault="00382031" w14:paraId="793E33FE" w14:textId="77777777">
            <w:pPr>
              <w:autoSpaceDE w:val="0"/>
              <w:autoSpaceDN w:val="0"/>
              <w:adjustRightInd w:val="0"/>
              <w:jc w:val="center"/>
              <w:rPr>
                <w:rFonts w:ascii="Arial" w:hAnsi="Arial" w:cs="Arial"/>
                <w:b/>
                <w:bCs/>
                <w:sz w:val="16"/>
                <w:szCs w:val="16"/>
              </w:rPr>
            </w:pPr>
          </w:p>
          <w:p w:rsidRPr="004C3A0B" w:rsidR="00382031" w:rsidP="00B867D3"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B867D3"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B867D3"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B867D3" w:rsidRDefault="006D39E3" w14:paraId="322BC0B3" w14:textId="37740A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B867D3" w:rsidRDefault="00BC7E81" w14:paraId="538C62D3" w14:textId="0858CD3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Pr="004C3A0B" w:rsidR="00382031" w:rsidP="00B867D3" w:rsidRDefault="00BC7E81" w14:paraId="4BB823A6" w14:textId="5D055A9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B867D3"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B867D3"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B867D3"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00B867D3" w:rsidRDefault="00BC7E81" w14:paraId="4DB280CE" w14:textId="534B99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Pr="004C3A0B" w:rsidR="00382031" w:rsidP="00B867D3" w:rsidRDefault="00BC7E81" w14:paraId="54044902" w14:textId="64D9A9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B867D3"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B867D3"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B867D3"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B867D3" w:rsidRDefault="00BC7E81" w14:paraId="33AB9587" w14:textId="7272FD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Pr="004C3A0B" w:rsidR="00382031" w:rsidP="00B867D3" w:rsidRDefault="00BC7E81" w14:paraId="58943282" w14:textId="7E38EA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B867D3"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B867D3"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B867D3"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B867D3" w:rsidRDefault="00BC7E81" w14:paraId="45FC5E9A" w14:textId="40BE63C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Pr="004C3A0B" w:rsidR="00382031" w:rsidP="00B867D3" w:rsidRDefault="00BC7E81" w14:paraId="7DC60C70" w14:textId="6DCD2F1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B867D3"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B867D3"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B867D3" w:rsidRDefault="00382031" w14:paraId="562180D3" w14:textId="6C7DD31C">
            <w:pPr>
              <w:jc w:val="center"/>
              <w:rPr>
                <w:rFonts w:ascii="Arial" w:hAnsi="Arial" w:cs="Arial"/>
                <w:sz w:val="22"/>
                <w:szCs w:val="22"/>
              </w:rPr>
            </w:pPr>
          </w:p>
        </w:tc>
        <w:tc>
          <w:tcPr>
            <w:tcW w:w="9923" w:type="dxa"/>
            <w:gridSpan w:val="4"/>
            <w:vAlign w:val="center"/>
          </w:tcPr>
          <w:p w:rsidRPr="00AA34BD" w:rsidR="003C3C40" w:rsidP="00B867D3"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B867D3" w:rsidRDefault="00382031" w14:paraId="39B9CEBE" w14:textId="77777777">
            <w:pPr>
              <w:rPr>
                <w:rFonts w:ascii="Arial" w:hAnsi="Arial" w:cs="Arial"/>
                <w:sz w:val="22"/>
                <w:szCs w:val="22"/>
              </w:rPr>
            </w:pPr>
          </w:p>
          <w:p w:rsidRPr="004C3A0B" w:rsidR="00382031" w:rsidP="00B867D3"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B867D3" w:rsidRDefault="00E45AB0" w14:paraId="5F583D7A" w14:textId="77777777">
      <w:pPr>
        <w:autoSpaceDE w:val="0"/>
        <w:autoSpaceDN w:val="0"/>
        <w:adjustRightInd w:val="0"/>
        <w:spacing w:after="240"/>
        <w:jc w:val="both"/>
        <w:rPr>
          <w:rFonts w:ascii="Arial" w:hAnsi="Arial" w:cs="Arial"/>
          <w:b/>
          <w:sz w:val="22"/>
          <w:szCs w:val="22"/>
        </w:rPr>
      </w:pPr>
    </w:p>
    <w:p w:rsidR="00C86572" w:rsidP="00B867D3"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B867D3"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B867D3"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00B867D3"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B867D3"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00B867D3"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B867D3"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B867D3"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F81621" w:rsidR="00003E64" w:rsidP="00B867D3" w:rsidRDefault="0094056C" w14:paraId="02CE967E" w14:textId="0E7FB156">
            <w:pPr>
              <w:autoSpaceDE w:val="0"/>
              <w:autoSpaceDN w:val="0"/>
              <w:adjustRightInd w:val="0"/>
              <w:rPr>
                <w:rFonts w:ascii="Arial" w:hAnsi="Arial" w:cs="Arial"/>
                <w:color w:val="000000" w:themeColor="text1"/>
                <w:sz w:val="22"/>
                <w:szCs w:val="22"/>
              </w:rPr>
            </w:pPr>
            <w:r w:rsidRPr="00F81621">
              <w:rPr>
                <w:rFonts w:ascii="Arial" w:hAnsi="Arial" w:cs="Arial"/>
                <w:color w:val="000000" w:themeColor="text1"/>
                <w:sz w:val="22"/>
                <w:szCs w:val="22"/>
              </w:rPr>
              <w:t>Risk to p</w:t>
            </w:r>
            <w:r w:rsidRPr="00F81621" w:rsidR="00003E64">
              <w:rPr>
                <w:rFonts w:ascii="Arial" w:hAnsi="Arial" w:cs="Arial"/>
                <w:color w:val="000000" w:themeColor="text1"/>
                <w:sz w:val="22"/>
                <w:szCs w:val="22"/>
              </w:rPr>
              <w:t>articipant</w:t>
            </w:r>
            <w:r w:rsidRPr="00F81621">
              <w:rPr>
                <w:rFonts w:ascii="Arial" w:hAnsi="Arial" w:cs="Arial"/>
                <w:color w:val="000000" w:themeColor="text1"/>
                <w:sz w:val="22"/>
                <w:szCs w:val="22"/>
              </w:rPr>
              <w:t>s</w:t>
            </w:r>
            <w:r w:rsidRPr="00F81621" w:rsidR="00003E64">
              <w:rPr>
                <w:rFonts w:ascii="Arial" w:hAnsi="Arial" w:cs="Arial"/>
                <w:color w:val="000000" w:themeColor="text1"/>
                <w:sz w:val="22"/>
                <w:szCs w:val="22"/>
              </w:rPr>
              <w:t>:</w:t>
            </w:r>
          </w:p>
          <w:p w:rsidRPr="00F81621" w:rsidR="003C3C40" w:rsidP="00B867D3" w:rsidRDefault="00F81621" w14:paraId="00C40B6C" w14:textId="4E34E299">
            <w:pPr>
              <w:rPr>
                <w:rFonts w:ascii="Arial" w:hAnsi="Arial" w:cs="Arial"/>
                <w:color w:val="000000" w:themeColor="text1"/>
                <w:sz w:val="22"/>
                <w:szCs w:val="22"/>
              </w:rPr>
            </w:pPr>
            <w:r w:rsidRPr="00F81621">
              <w:rPr>
                <w:rFonts w:ascii="Arial" w:hAnsi="Arial" w:cs="Arial"/>
                <w:color w:val="000000" w:themeColor="text1"/>
                <w:sz w:val="22"/>
                <w:szCs w:val="22"/>
              </w:rPr>
              <w:t>Not applicable with no participants involved</w:t>
            </w:r>
            <w:r w:rsidRPr="00F81621" w:rsidR="003C3C40">
              <w:rPr>
                <w:rFonts w:ascii="Arial" w:hAnsi="Arial" w:cs="Arial"/>
                <w:color w:val="000000" w:themeColor="text1"/>
                <w:sz w:val="22"/>
                <w:szCs w:val="22"/>
              </w:rPr>
              <w:t>.</w:t>
            </w:r>
          </w:p>
          <w:p w:rsidRPr="00F81621" w:rsidR="00003E64" w:rsidP="00B867D3" w:rsidRDefault="00003E64" w14:paraId="6645975A" w14:textId="51C646F8">
            <w:pPr>
              <w:autoSpaceDE w:val="0"/>
              <w:autoSpaceDN w:val="0"/>
              <w:adjustRightInd w:val="0"/>
              <w:rPr>
                <w:rFonts w:ascii="Arial" w:hAnsi="Arial" w:cs="Arial"/>
                <w:color w:val="000000" w:themeColor="text1"/>
                <w:sz w:val="22"/>
                <w:szCs w:val="22"/>
              </w:rPr>
            </w:pPr>
          </w:p>
        </w:tc>
        <w:tc>
          <w:tcPr>
            <w:tcW w:w="4932" w:type="dxa"/>
            <w:tcBorders>
              <w:top w:val="single" w:color="auto" w:sz="4" w:space="0"/>
              <w:bottom w:val="single" w:color="auto" w:sz="4" w:space="0"/>
            </w:tcBorders>
          </w:tcPr>
          <w:p w:rsidR="00F81621" w:rsidP="00B867D3" w:rsidRDefault="0094056C" w14:paraId="52396916" w14:textId="7F815ACA">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B867D3" w:rsidRDefault="00F81621" w14:paraId="368EB8A9" w14:textId="2D45377D">
            <w:pPr>
              <w:rPr>
                <w:rFonts w:ascii="Arial" w:hAnsi="Arial" w:cs="Arial"/>
                <w:sz w:val="22"/>
                <w:szCs w:val="22"/>
              </w:rPr>
            </w:pPr>
            <w:r w:rsidRPr="00F81621">
              <w:rPr>
                <w:rFonts w:ascii="Arial" w:hAnsi="Arial" w:cs="Arial"/>
                <w:sz w:val="22"/>
                <w:szCs w:val="22"/>
              </w:rPr>
              <w:t>No risks in respect of participants are expected.</w:t>
            </w:r>
          </w:p>
          <w:p w:rsidRPr="00354F34" w:rsidR="00003E64" w:rsidP="00B867D3" w:rsidRDefault="00003E64" w14:paraId="5D00AF2B" w14:textId="4556DE60">
            <w:pPr>
              <w:autoSpaceDE w:val="0"/>
              <w:autoSpaceDN w:val="0"/>
              <w:adjustRightInd w:val="0"/>
              <w:rPr>
                <w:rFonts w:cs="Arial"/>
                <w:i/>
              </w:rPr>
            </w:pP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B867D3"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00B867D3"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B867D3"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00BC7E81" w:rsidP="00B867D3" w:rsidRDefault="00BC7E81" w14:paraId="39A0E836" w14:textId="77777777">
            <w:pPr>
              <w:rPr>
                <w:rFonts w:ascii="Arial" w:hAnsi="Arial" w:cs="Arial"/>
                <w:sz w:val="22"/>
                <w:szCs w:val="22"/>
              </w:rPr>
            </w:pPr>
          </w:p>
          <w:p w:rsidR="00003E64" w:rsidP="00B867D3" w:rsidRDefault="00F81621" w14:paraId="0E5B27E4" w14:textId="25AB59CE">
            <w:pPr>
              <w:rPr>
                <w:rFonts w:ascii="Arial" w:hAnsi="Arial" w:cs="Arial"/>
                <w:sz w:val="22"/>
                <w:szCs w:val="22"/>
              </w:rPr>
            </w:pPr>
            <w:r w:rsidRPr="00F81621">
              <w:rPr>
                <w:rFonts w:ascii="Arial" w:hAnsi="Arial" w:cs="Arial"/>
                <w:sz w:val="22"/>
                <w:szCs w:val="22"/>
              </w:rPr>
              <w:t xml:space="preserve">Specific subjects or interviews </w:t>
            </w:r>
            <w:r w:rsidR="00BC7E81">
              <w:rPr>
                <w:rFonts w:ascii="Arial" w:hAnsi="Arial" w:cs="Arial"/>
                <w:sz w:val="22"/>
                <w:szCs w:val="22"/>
              </w:rPr>
              <w:t>will</w:t>
            </w:r>
            <w:r w:rsidRPr="00F81621">
              <w:rPr>
                <w:rFonts w:ascii="Arial" w:hAnsi="Arial" w:cs="Arial"/>
                <w:sz w:val="22"/>
                <w:szCs w:val="22"/>
              </w:rPr>
              <w:t xml:space="preserve"> not </w:t>
            </w:r>
            <w:r w:rsidRPr="00F81621" w:rsidR="00BC7E81">
              <w:rPr>
                <w:rFonts w:ascii="Arial" w:hAnsi="Arial" w:cs="Arial"/>
                <w:sz w:val="22"/>
                <w:szCs w:val="22"/>
              </w:rPr>
              <w:t>be mentioned</w:t>
            </w:r>
            <w:r w:rsidRPr="00F81621">
              <w:rPr>
                <w:rFonts w:ascii="Arial" w:hAnsi="Arial" w:cs="Arial"/>
                <w:sz w:val="22"/>
                <w:szCs w:val="22"/>
              </w:rPr>
              <w:t xml:space="preserve">, </w:t>
            </w:r>
            <w:r w:rsidR="00BC7E81">
              <w:rPr>
                <w:rFonts w:ascii="Arial" w:hAnsi="Arial" w:cs="Arial"/>
                <w:sz w:val="22"/>
                <w:szCs w:val="22"/>
              </w:rPr>
              <w:t>as</w:t>
            </w:r>
            <w:r w:rsidRPr="00F81621">
              <w:rPr>
                <w:rFonts w:ascii="Arial" w:hAnsi="Arial" w:cs="Arial"/>
                <w:sz w:val="22"/>
                <w:szCs w:val="22"/>
              </w:rPr>
              <w:t xml:space="preserve"> there </w:t>
            </w:r>
            <w:r w:rsidR="00BC7E81">
              <w:rPr>
                <w:rFonts w:ascii="Arial" w:hAnsi="Arial" w:cs="Arial"/>
                <w:sz w:val="22"/>
                <w:szCs w:val="22"/>
              </w:rPr>
              <w:t>will be</w:t>
            </w:r>
            <w:r w:rsidRPr="00F81621">
              <w:rPr>
                <w:rFonts w:ascii="Arial" w:hAnsi="Arial" w:cs="Arial"/>
                <w:sz w:val="22"/>
                <w:szCs w:val="22"/>
              </w:rPr>
              <w:t xml:space="preserve"> no collection of sensitive personal information. There are no procedures required.</w:t>
            </w:r>
          </w:p>
          <w:p w:rsidRPr="004C3A0B" w:rsidR="00003E64" w:rsidP="00B867D3" w:rsidRDefault="00003E64" w14:paraId="27D860D6" w14:textId="309DDE25">
            <w:pPr>
              <w:autoSpaceDE w:val="0"/>
              <w:autoSpaceDN w:val="0"/>
              <w:adjustRightInd w:val="0"/>
              <w:rPr>
                <w:rFonts w:cs="Arial"/>
              </w:rPr>
            </w:pP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B867D3"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B867D3"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B867D3"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B867D3"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B867D3"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BC7E81" w:rsidP="00B867D3" w:rsidRDefault="00BC7E81" w14:paraId="5E577190" w14:textId="77777777">
            <w:pPr>
              <w:autoSpaceDE w:val="0"/>
              <w:autoSpaceDN w:val="0"/>
              <w:adjustRightInd w:val="0"/>
              <w:rPr>
                <w:rFonts w:ascii="Arial" w:hAnsi="Arial" w:cs="Arial"/>
                <w:sz w:val="22"/>
                <w:szCs w:val="22"/>
              </w:rPr>
            </w:pPr>
          </w:p>
          <w:p w:rsidRPr="00F81621" w:rsidR="003C3C40" w:rsidP="00B867D3" w:rsidRDefault="00F81621" w14:paraId="50D8CC11" w14:textId="74A87F72">
            <w:pPr>
              <w:rPr>
                <w:rFonts w:ascii="Arial" w:hAnsi="Arial" w:cs="Arial"/>
                <w:color w:val="000000" w:themeColor="text1"/>
                <w:sz w:val="22"/>
                <w:szCs w:val="22"/>
              </w:rPr>
            </w:pPr>
            <w:r w:rsidRPr="00F81621">
              <w:rPr>
                <w:rFonts w:ascii="Arial" w:hAnsi="Arial" w:cs="Arial"/>
                <w:color w:val="000000" w:themeColor="text1"/>
                <w:sz w:val="22"/>
                <w:szCs w:val="22"/>
              </w:rPr>
              <w:t>Misinterpretation of literature, bias of researcher, plagiarism or accidental loss of the research data.</w:t>
            </w:r>
          </w:p>
          <w:p w:rsidRPr="004C3A0B" w:rsidR="00003E64" w:rsidP="00B867D3" w:rsidRDefault="00003E64" w14:paraId="0435A036" w14:textId="2F48E34D">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00003E64" w:rsidP="00B867D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Pr="00354F34" w:rsidR="00BC7E81" w:rsidP="00B867D3" w:rsidRDefault="00BC7E81" w14:paraId="028A5E04" w14:textId="77777777">
            <w:pPr>
              <w:autoSpaceDE w:val="0"/>
              <w:autoSpaceDN w:val="0"/>
              <w:adjustRightInd w:val="0"/>
              <w:rPr>
                <w:rFonts w:ascii="Arial" w:hAnsi="Arial" w:cs="Arial"/>
                <w:i/>
                <w:sz w:val="18"/>
                <w:szCs w:val="18"/>
              </w:rPr>
            </w:pPr>
          </w:p>
          <w:p w:rsidR="00003E64" w:rsidP="00B867D3" w:rsidRDefault="00F81621" w14:paraId="4B70FB1C" w14:textId="21402D6D">
            <w:pPr>
              <w:rPr>
                <w:rFonts w:ascii="Arial" w:hAnsi="Arial" w:cs="Arial"/>
                <w:sz w:val="22"/>
                <w:szCs w:val="22"/>
              </w:rPr>
            </w:pPr>
            <w:r w:rsidRPr="00F81621">
              <w:rPr>
                <w:rFonts w:ascii="Arial" w:hAnsi="Arial" w:cs="Arial"/>
                <w:sz w:val="22"/>
                <w:szCs w:val="22"/>
              </w:rPr>
              <w:t>Systematic review procedures for the literature will be followed. Sources will be assessed and appropriately cited. Data will be stored in a secure manner and backed up regularly.</w:t>
            </w:r>
          </w:p>
          <w:p w:rsidRPr="004C3A0B" w:rsidR="00003E64" w:rsidP="00B867D3" w:rsidRDefault="00003E64" w14:paraId="4416A3BD" w14:textId="11457DDF">
            <w:pPr>
              <w:autoSpaceDE w:val="0"/>
              <w:autoSpaceDN w:val="0"/>
              <w:adjustRightInd w:val="0"/>
              <w:rPr>
                <w:rFonts w:cs="Arial"/>
              </w:rPr>
            </w:pP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B867D3"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00B867D3"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B867D3"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B867D3"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B867D3"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B867D3" w:rsidRDefault="00F81621" w14:paraId="74A8C135" w14:textId="784760D1">
            <w:pPr>
              <w:rPr>
                <w:rFonts w:ascii="Arial" w:hAnsi="Arial" w:cs="Arial"/>
                <w:sz w:val="22"/>
                <w:szCs w:val="22"/>
              </w:rPr>
            </w:pPr>
            <w:r w:rsidRPr="00F81621">
              <w:rPr>
                <w:rFonts w:ascii="Arial" w:hAnsi="Arial" w:cs="Arial"/>
                <w:color w:val="000000" w:themeColor="text1"/>
                <w:sz w:val="22"/>
                <w:szCs w:val="22"/>
              </w:rPr>
              <w:t>Academic honesty violations, fabrication of results or ethical violations in conducting research.</w:t>
            </w:r>
          </w:p>
          <w:p w:rsidRPr="004C3A0B" w:rsidR="0094056C" w:rsidP="00B867D3" w:rsidRDefault="0094056C" w14:paraId="3CC70174" w14:textId="31FA9341">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Pr="00354F34" w:rsidR="0094056C" w:rsidP="00B867D3"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B867D3" w:rsidRDefault="00F81621" w14:paraId="54E9C6FC" w14:textId="6D56DAAA">
            <w:pPr>
              <w:rPr>
                <w:rFonts w:ascii="Arial" w:hAnsi="Arial" w:cs="Arial"/>
                <w:sz w:val="22"/>
                <w:szCs w:val="22"/>
              </w:rPr>
            </w:pPr>
            <w:r w:rsidRPr="00F81621">
              <w:rPr>
                <w:rFonts w:ascii="Arial" w:hAnsi="Arial" w:cs="Arial"/>
                <w:sz w:val="22"/>
                <w:szCs w:val="22"/>
              </w:rPr>
              <w:t>The study will adhere to the ethical standards and research integrity and referencing guidelines of UWTSD.</w:t>
            </w:r>
          </w:p>
          <w:p w:rsidRPr="004C3A0B" w:rsidR="0094056C" w:rsidP="00B867D3" w:rsidRDefault="0094056C" w14:paraId="035C5940" w14:textId="74EFFAC7">
            <w:pPr>
              <w:autoSpaceDE w:val="0"/>
              <w:autoSpaceDN w:val="0"/>
              <w:adjustRightInd w:val="0"/>
              <w:rPr>
                <w:rFonts w:cs="Arial"/>
              </w:rPr>
            </w:pP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B867D3"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B867D3"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B867D3"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B867D3"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B867D3"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B867D3" w:rsidRDefault="00003E64" w14:paraId="7557DDD6" w14:textId="77777777">
            <w:pPr>
              <w:rPr>
                <w:rFonts w:ascii="Arial" w:hAnsi="Arial" w:cs="Arial"/>
                <w:sz w:val="22"/>
                <w:szCs w:val="22"/>
              </w:rPr>
            </w:pPr>
          </w:p>
          <w:p w:rsidR="00003E64" w:rsidP="00B867D3" w:rsidRDefault="00F81621" w14:paraId="46E6515B" w14:textId="7E1B6A93">
            <w:pPr>
              <w:rPr>
                <w:rFonts w:ascii="Arial" w:hAnsi="Arial" w:cs="Arial"/>
                <w:sz w:val="22"/>
                <w:szCs w:val="22"/>
              </w:rPr>
            </w:pPr>
            <w:r w:rsidRPr="00F81621">
              <w:rPr>
                <w:rFonts w:ascii="Arial" w:hAnsi="Arial" w:cs="Arial"/>
                <w:sz w:val="22"/>
                <w:szCs w:val="22"/>
              </w:rPr>
              <w:t>Very low environmental footprint in the use of electronic resources.</w:t>
            </w:r>
          </w:p>
          <w:p w:rsidRPr="004C3A0B" w:rsidR="00003E64" w:rsidP="00B867D3" w:rsidRDefault="00003E64" w14:paraId="03328CC0" w14:textId="3574A027">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Pr="00354F34" w:rsidR="00003E64" w:rsidP="00B867D3"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B867D3" w:rsidRDefault="00003E64" w14:paraId="6B1C8D3D" w14:textId="77777777">
            <w:pPr>
              <w:rPr>
                <w:rFonts w:ascii="Arial" w:hAnsi="Arial" w:cs="Arial"/>
                <w:sz w:val="22"/>
                <w:szCs w:val="22"/>
              </w:rPr>
            </w:pPr>
          </w:p>
          <w:p w:rsidR="00003E64" w:rsidP="00B867D3" w:rsidRDefault="00F81621" w14:paraId="41635964" w14:textId="464F9ABB">
            <w:pPr>
              <w:rPr>
                <w:rFonts w:ascii="Arial" w:hAnsi="Arial" w:cs="Arial"/>
                <w:sz w:val="22"/>
                <w:szCs w:val="22"/>
              </w:rPr>
            </w:pPr>
            <w:r w:rsidRPr="00F81621">
              <w:rPr>
                <w:rFonts w:ascii="Arial" w:hAnsi="Arial" w:cs="Arial"/>
                <w:sz w:val="22"/>
                <w:szCs w:val="22"/>
              </w:rPr>
              <w:t>No actual fieldwork will be involved in research, so as to limit environmental impact.</w:t>
            </w:r>
          </w:p>
          <w:p w:rsidRPr="004C3A0B" w:rsidR="00003E64" w:rsidP="00B867D3" w:rsidRDefault="00003E64" w14:paraId="2D9B576E" w14:textId="5630B562">
            <w:pPr>
              <w:autoSpaceDE w:val="0"/>
              <w:autoSpaceDN w:val="0"/>
              <w:adjustRightInd w:val="0"/>
              <w:rPr>
                <w:rFonts w:cs="Arial"/>
              </w:rPr>
            </w:pPr>
          </w:p>
        </w:tc>
      </w:tr>
    </w:tbl>
    <w:p w:rsidR="00065801" w:rsidP="00B867D3" w:rsidRDefault="00065801" w14:paraId="366FFC79" w14:textId="77777777"/>
    <w:p w:rsidR="00C20294" w:rsidP="00B867D3"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B867D3" w:rsidRDefault="00477654" w14:paraId="6D654C07" w14:textId="45E92124">
      <w:pPr>
        <w:rPr>
          <w:rFonts w:ascii="Arial" w:hAnsi="Arial" w:cs="Arial"/>
          <w:b/>
          <w:sz w:val="22"/>
          <w:szCs w:val="22"/>
        </w:rPr>
      </w:pPr>
    </w:p>
    <w:p w:rsidR="00D56776" w:rsidP="00B867D3"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B867D3"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B867D3"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B867D3"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B867D3"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B867D3"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F81621" w:rsidR="006930C2" w:rsidP="00B867D3" w:rsidRDefault="00F81621" w14:paraId="157B839A" w14:textId="00D32CF6">
            <w:pPr>
              <w:rPr>
                <w:rFonts w:ascii="Arial" w:hAnsi="Arial" w:cs="Arial"/>
                <w:color w:val="000000" w:themeColor="text1"/>
                <w:sz w:val="22"/>
              </w:rPr>
            </w:pPr>
            <w:r w:rsidRPr="00F81621">
              <w:rPr>
                <w:rFonts w:ascii="Arial" w:hAnsi="Arial" w:cs="Arial"/>
                <w:color w:val="000000" w:themeColor="text1"/>
                <w:sz w:val="22"/>
              </w:rPr>
              <w:t xml:space="preserve">Not applicable, as there </w:t>
            </w:r>
            <w:r w:rsidR="00BC7E81">
              <w:rPr>
                <w:rFonts w:ascii="Arial" w:hAnsi="Arial" w:cs="Arial"/>
                <w:color w:val="000000" w:themeColor="text1"/>
                <w:sz w:val="22"/>
              </w:rPr>
              <w:t>will be</w:t>
            </w:r>
            <w:r w:rsidRPr="00F81621">
              <w:rPr>
                <w:rFonts w:ascii="Arial" w:hAnsi="Arial" w:cs="Arial"/>
                <w:color w:val="000000" w:themeColor="text1"/>
                <w:sz w:val="22"/>
              </w:rPr>
              <w:t xml:space="preserve"> no</w:t>
            </w:r>
            <w:r w:rsidR="00BC7E81">
              <w:rPr>
                <w:rFonts w:ascii="Arial" w:hAnsi="Arial" w:cs="Arial"/>
                <w:color w:val="000000" w:themeColor="text1"/>
                <w:sz w:val="22"/>
              </w:rPr>
              <w:t xml:space="preserve"> human</w:t>
            </w:r>
            <w:r w:rsidRPr="00F81621">
              <w:rPr>
                <w:rFonts w:ascii="Arial" w:hAnsi="Arial" w:cs="Arial"/>
                <w:color w:val="000000" w:themeColor="text1"/>
                <w:sz w:val="22"/>
              </w:rPr>
              <w:t xml:space="preserve"> participants.</w:t>
            </w:r>
          </w:p>
          <w:p w:rsidRPr="004C3A0B" w:rsidR="006930C2" w:rsidP="00B867D3" w:rsidRDefault="006930C2" w14:paraId="3E747859" w14:textId="6CF9382E">
            <w:pPr>
              <w:autoSpaceDE w:val="0"/>
              <w:autoSpaceDN w:val="0"/>
              <w:adjustRightInd w:val="0"/>
              <w:rPr>
                <w:rFonts w:cs="Arial"/>
              </w:rPr>
            </w:pP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B867D3"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B867D3"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867D3"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B867D3"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B867D3" w:rsidRDefault="00F81621" w14:paraId="57CEF7A8" w14:textId="2BB76C5C">
            <w:pPr>
              <w:rPr>
                <w:rFonts w:ascii="Arial" w:hAnsi="Arial" w:cs="Arial"/>
                <w:color w:val="000000" w:themeColor="text1"/>
                <w:sz w:val="22"/>
              </w:rPr>
            </w:pPr>
            <w:r w:rsidRPr="00F81621">
              <w:rPr>
                <w:rFonts w:ascii="Arial" w:hAnsi="Arial" w:cs="Arial"/>
                <w:color w:val="000000" w:themeColor="text1"/>
                <w:sz w:val="22"/>
              </w:rPr>
              <w:t>N</w:t>
            </w:r>
            <w:r w:rsidR="00BC7E81">
              <w:rPr>
                <w:rFonts w:ascii="Arial" w:hAnsi="Arial" w:cs="Arial"/>
                <w:color w:val="000000" w:themeColor="text1"/>
                <w:sz w:val="22"/>
              </w:rPr>
              <w:t xml:space="preserve">/A </w:t>
            </w:r>
          </w:p>
          <w:p w:rsidRPr="004C3A0B" w:rsidR="006930C2" w:rsidP="00B867D3" w:rsidRDefault="006930C2" w14:paraId="39FFDC65" w14:textId="4070928A">
            <w:pPr>
              <w:autoSpaceDE w:val="0"/>
              <w:autoSpaceDN w:val="0"/>
              <w:adjustRightInd w:val="0"/>
              <w:rPr>
                <w:rFonts w:cs="Arial"/>
              </w:rPr>
            </w:pP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B867D3"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B867D3"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B867D3"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B867D3"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F81621" w:rsidP="00B867D3" w:rsidRDefault="00F81621" w14:paraId="3690E7A0" w14:textId="592B562C">
            <w:pPr>
              <w:autoSpaceDE w:val="0"/>
              <w:autoSpaceDN w:val="0"/>
              <w:adjustRightInd w:val="0"/>
              <w:rPr>
                <w:rFonts w:ascii="Arial" w:hAnsi="Arial" w:cs="Arial"/>
                <w:color w:val="000000" w:themeColor="text1"/>
                <w:sz w:val="22"/>
              </w:rPr>
            </w:pPr>
            <w:r w:rsidRPr="00F81621">
              <w:rPr>
                <w:rFonts w:ascii="Arial" w:hAnsi="Arial" w:cs="Arial"/>
                <w:color w:val="000000" w:themeColor="text1"/>
                <w:sz w:val="22"/>
              </w:rPr>
              <w:t xml:space="preserve">No personal information will be collected. All sources </w:t>
            </w:r>
            <w:r w:rsidR="00BC7E81">
              <w:rPr>
                <w:rFonts w:ascii="Arial" w:hAnsi="Arial" w:cs="Arial"/>
                <w:color w:val="000000" w:themeColor="text1"/>
                <w:sz w:val="22"/>
              </w:rPr>
              <w:t xml:space="preserve">that are </w:t>
            </w:r>
            <w:r w:rsidRPr="00F81621">
              <w:rPr>
                <w:rFonts w:ascii="Arial" w:hAnsi="Arial" w:cs="Arial"/>
                <w:color w:val="000000" w:themeColor="text1"/>
                <w:sz w:val="22"/>
              </w:rPr>
              <w:t>published</w:t>
            </w:r>
            <w:r w:rsidR="00BC7E81">
              <w:rPr>
                <w:rFonts w:ascii="Arial" w:hAnsi="Arial" w:cs="Arial"/>
                <w:color w:val="000000" w:themeColor="text1"/>
                <w:sz w:val="22"/>
              </w:rPr>
              <w:t xml:space="preserve"> over the public domain</w:t>
            </w:r>
            <w:r w:rsidRPr="00F81621">
              <w:rPr>
                <w:rFonts w:ascii="Arial" w:hAnsi="Arial" w:cs="Arial"/>
                <w:color w:val="000000" w:themeColor="text1"/>
                <w:sz w:val="22"/>
              </w:rPr>
              <w:t xml:space="preserve"> will be </w:t>
            </w:r>
            <w:r w:rsidR="00BC7E81">
              <w:rPr>
                <w:rFonts w:ascii="Arial" w:hAnsi="Arial" w:cs="Arial"/>
                <w:color w:val="000000" w:themeColor="text1"/>
                <w:sz w:val="22"/>
              </w:rPr>
              <w:t xml:space="preserve">used and </w:t>
            </w:r>
            <w:r w:rsidRPr="00F81621">
              <w:rPr>
                <w:rFonts w:ascii="Arial" w:hAnsi="Arial" w:cs="Arial"/>
                <w:color w:val="000000" w:themeColor="text1"/>
                <w:sz w:val="22"/>
              </w:rPr>
              <w:t xml:space="preserve">cited properly. No person or institution/ organisation will be mentioned unless disclosed in public sources. </w:t>
            </w:r>
          </w:p>
          <w:p w:rsidRPr="004C3A0B" w:rsidR="006930C2" w:rsidP="00B867D3" w:rsidRDefault="006930C2" w14:paraId="4B749E1A" w14:textId="36C4C4E3">
            <w:pPr>
              <w:autoSpaceDE w:val="0"/>
              <w:autoSpaceDN w:val="0"/>
              <w:adjustRightInd w:val="0"/>
              <w:rPr>
                <w:rFonts w:cs="Arial"/>
              </w:rPr>
            </w:pPr>
          </w:p>
        </w:tc>
      </w:tr>
    </w:tbl>
    <w:p w:rsidRPr="004C3A0B" w:rsidR="00C20294" w:rsidP="00B867D3" w:rsidRDefault="00C20294" w14:paraId="25FC7059" w14:textId="77777777">
      <w:pPr>
        <w:rPr>
          <w:rFonts w:ascii="Arial" w:hAnsi="Arial" w:cs="Arial"/>
          <w:sz w:val="22"/>
          <w:szCs w:val="22"/>
        </w:rPr>
      </w:pPr>
    </w:p>
    <w:p w:rsidR="00CE6A02" w:rsidP="00B867D3"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B867D3"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B867D3"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B867D3"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sdt>
            <w:sdtPr>
              <w:rPr>
                <w:rFonts w:ascii="Arial" w:hAnsi="Arial" w:cs="Arial"/>
                <w:b/>
                <w:bCs/>
                <w:sz w:val="22"/>
                <w:szCs w:val="22"/>
              </w:rPr>
              <w:id w:val="-597254700"/>
              <w14:checkbox>
                <w14:checked w14:val="1"/>
                <w14:checkedState w14:val="2612" w14:font="MS Gothic"/>
                <w14:uncheckedState w14:val="2610" w14:font="MS Gothic"/>
              </w14:checkbox>
            </w:sdtPr>
            <w:sdtContent>
              <w:p w:rsidRPr="00D73E7E" w:rsidR="006930C2" w:rsidP="00B867D3" w:rsidRDefault="00D73E7E" w14:paraId="43668EE2" w14:textId="75813F4A">
                <w:pPr>
                  <w:autoSpaceDE w:val="0"/>
                  <w:autoSpaceDN w:val="0"/>
                  <w:adjustRightInd w:val="0"/>
                  <w:jc w:val="center"/>
                  <w:rPr>
                    <w:rFonts w:ascii="Arial" w:hAnsi="Arial" w:cs="Arial"/>
                    <w:b/>
                    <w:bCs/>
                    <w:sz w:val="22"/>
                    <w:szCs w:val="22"/>
                  </w:rPr>
                </w:pPr>
                <w:r w:rsidRPr="00D73E7E">
                  <w:rPr>
                    <w:rFonts w:ascii="Segoe UI Symbol" w:hAnsi="Segoe UI Symbol" w:cs="Segoe UI Symbol"/>
                    <w:b/>
                    <w:bCs/>
                    <w:sz w:val="22"/>
                    <w:szCs w:val="22"/>
                  </w:rPr>
                  <w:t>☒</w:t>
                </w:r>
              </w:p>
            </w:sdtContent>
          </w:sdt>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B867D3"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B867D3"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B867D3"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B867D3" w:rsidRDefault="006930C2" w14:paraId="6E43DAC8" w14:textId="77777777">
            <w:pPr>
              <w:rPr>
                <w:rFonts w:ascii="Arial" w:hAnsi="Arial" w:cs="Arial"/>
                <w:sz w:val="22"/>
                <w:szCs w:val="22"/>
              </w:rPr>
            </w:pPr>
          </w:p>
          <w:p w:rsidRPr="00354F34" w:rsidR="006930C2" w:rsidP="00B867D3"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867D3"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B867D3"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B867D3"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6930C2" w:rsidP="00B867D3"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B867D3"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B867D3"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B867D3"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B867D3"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B867D3"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B867D3"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B867D3"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B867D3"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B867D3"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B867D3"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1068299505"/>
              <w14:checkbox>
                <w14:checked w14:val="1"/>
                <w14:checkedState w14:val="2612" w14:font="MS Gothic"/>
                <w14:uncheckedState w14:val="2610" w14:font="MS Gothic"/>
              </w14:checkbox>
            </w:sdtPr>
            <w:sdtContent>
              <w:p w:rsidRPr="00D73E7E" w:rsidR="006930C2" w:rsidP="00B867D3" w:rsidRDefault="00D73E7E" w14:paraId="681CE3BB" w14:textId="3935A364">
                <w:pPr>
                  <w:autoSpaceDE w:val="0"/>
                  <w:autoSpaceDN w:val="0"/>
                  <w:adjustRightInd w:val="0"/>
                  <w:jc w:val="center"/>
                  <w:rPr>
                    <w:rFonts w:ascii="Arial" w:hAnsi="Arial" w:cs="Arial"/>
                    <w:b/>
                    <w:bCs/>
                    <w:sz w:val="22"/>
                    <w:szCs w:val="22"/>
                  </w:rPr>
                </w:pPr>
                <w:r w:rsidRPr="00D73E7E">
                  <w:rPr>
                    <w:rFonts w:hint="eastAsia" w:ascii="Arial" w:hAnsi="Arial" w:eastAsia="MS Gothic" w:cs="Arial"/>
                    <w:b/>
                    <w:bCs/>
                    <w:sz w:val="22"/>
                    <w:szCs w:val="22"/>
                  </w:rPr>
                  <w:t>☒</w:t>
                </w:r>
              </w:p>
            </w:sdtContent>
          </w:sdt>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B867D3"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B867D3"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B867D3"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B867D3"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Pr="004C3A0B" w:rsidR="006930C2" w:rsidP="00B867D3" w:rsidRDefault="006930C2" w14:paraId="79149A68" w14:textId="77777777">
            <w:pPr>
              <w:rPr>
                <w:rFonts w:ascii="Arial" w:hAnsi="Arial" w:cs="Arial"/>
                <w:sz w:val="22"/>
                <w:szCs w:val="22"/>
              </w:rPr>
            </w:pPr>
          </w:p>
          <w:p w:rsidR="006930C2" w:rsidP="00B867D3"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B867D3"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B867D3"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B867D3"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B867D3"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B867D3"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B867D3"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B867D3"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B867D3"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B867D3" w:rsidRDefault="00D73E7E" w14:paraId="7E69A115" w14:textId="528F59B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B867D3"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B867D3"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Pr="004C3A0B" w:rsidR="004D0161" w:rsidP="00B867D3" w:rsidRDefault="00D73E7E" w14:paraId="3333413A" w14:textId="7B13D3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4D0161" w:rsidP="00B867D3"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B867D3"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B867D3"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B867D3"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B867D3" w:rsidRDefault="00D73E7E" w14:paraId="4B18E67D" w14:textId="1C17927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B867D3"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B867D3"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00B867D3" w:rsidRDefault="00D73E7E" w14:paraId="5B839E33" w14:textId="3573DE4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B867D3"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B867D3"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B867D3"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4D0161" w:rsidP="00B867D3" w:rsidRDefault="00822428" w14:paraId="3AE73690" w14:textId="3FEC045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Pr="004C3A0B" w:rsidR="004D0161" w:rsidP="00B867D3" w:rsidRDefault="00822428" w14:paraId="5324FC1E" w14:textId="1C1E1A9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B867D3"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B867D3"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4D0161" w:rsidP="00B867D3" w:rsidRDefault="00822428" w14:paraId="7DBEE4F7" w14:textId="47831DE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4D0161" w:rsidP="00B867D3" w:rsidRDefault="00822428" w14:paraId="1F62E293" w14:textId="16D844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B867D3"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B867D3"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B867D3"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B867D3"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B867D3" w:rsidRDefault="00D73E7E" w14:paraId="253D555A" w14:textId="716289A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B867D3"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B867D3"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B867D3" w:rsidRDefault="004D0161" w14:paraId="35AAD360" w14:textId="78CA4713">
            <w:pPr>
              <w:jc w:val="center"/>
              <w:rPr>
                <w:rFonts w:ascii="Arial" w:hAnsi="Arial" w:cs="Arial"/>
                <w:sz w:val="22"/>
                <w:szCs w:val="22"/>
              </w:rPr>
            </w:pPr>
          </w:p>
        </w:tc>
        <w:tc>
          <w:tcPr>
            <w:tcW w:w="9923" w:type="dxa"/>
            <w:gridSpan w:val="3"/>
          </w:tcPr>
          <w:p w:rsidRPr="00F81621" w:rsidR="00F81621" w:rsidP="00B867D3" w:rsidRDefault="00F81621" w14:paraId="1526A4E7" w14:textId="0690FC7A">
            <w:pPr>
              <w:rPr>
                <w:rFonts w:ascii="Arial" w:hAnsi="Arial" w:cs="Arial"/>
                <w:color w:val="000000" w:themeColor="text1"/>
                <w:sz w:val="22"/>
              </w:rPr>
            </w:pPr>
            <w:r w:rsidRPr="00F81621">
              <w:rPr>
                <w:rFonts w:ascii="Arial" w:hAnsi="Arial" w:cs="Arial"/>
                <w:color w:val="000000" w:themeColor="text1"/>
                <w:sz w:val="22"/>
              </w:rPr>
              <w:t>All research materials, notes, drafts and literature sources will be on password-protected devices and encrypted Cloud storage. Only the Principal Researcher and the Supervisor will have access to this. Regular backups will be made. No personal information will be obtained.</w:t>
            </w:r>
          </w:p>
          <w:p w:rsidRPr="004C3A0B" w:rsidR="004D0161" w:rsidP="00B867D3" w:rsidRDefault="004D0161" w14:paraId="0064E437" w14:textId="77777777">
            <w:pPr>
              <w:rPr>
                <w:rFonts w:ascii="Arial" w:hAnsi="Arial" w:cs="Arial"/>
                <w:sz w:val="22"/>
                <w:szCs w:val="22"/>
              </w:rPr>
            </w:pPr>
          </w:p>
          <w:p w:rsidR="004D0161" w:rsidP="00B867D3"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B867D3"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5D4F51D0" w14:paraId="6BCD324B" w14:textId="77777777">
        <w:trPr>
          <w:trHeight w:val="439"/>
        </w:trPr>
        <w:tc>
          <w:tcPr>
            <w:tcW w:w="562" w:type="dxa"/>
            <w:shd w:val="clear" w:color="auto" w:fill="F2F2F2" w:themeFill="background1" w:themeFillShade="F2"/>
            <w:tcMar/>
          </w:tcPr>
          <w:p w:rsidRPr="002132F9" w:rsidR="004D0161" w:rsidP="00B867D3"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B867D3"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5D4F51D0" w14:paraId="0F7E07F3" w14:textId="77777777">
        <w:trPr>
          <w:trHeight w:val="439"/>
        </w:trPr>
        <w:tc>
          <w:tcPr>
            <w:tcW w:w="562" w:type="dxa"/>
            <w:shd w:val="clear" w:color="auto" w:fill="F2F2F2" w:themeFill="background1" w:themeFillShade="F2"/>
            <w:tcMar/>
            <w:vAlign w:val="center"/>
          </w:tcPr>
          <w:p w:rsidRPr="00842FC0" w:rsidR="004D0161" w:rsidP="00B867D3"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B867D3"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B867D3"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B867D3"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5D4F51D0" w14:paraId="0357B78D" w14:textId="77777777">
        <w:trPr>
          <w:trHeight w:val="439"/>
        </w:trPr>
        <w:tc>
          <w:tcPr>
            <w:tcW w:w="562" w:type="dxa"/>
            <w:shd w:val="clear" w:color="auto" w:fill="F2F2F2" w:themeFill="background1" w:themeFillShade="F2"/>
            <w:tcMar/>
            <w:vAlign w:val="center"/>
          </w:tcPr>
          <w:p w:rsidRPr="00842FC0" w:rsidR="004D0161" w:rsidP="00B867D3"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B867D3"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4D0161" w:rsidP="5D4F51D0" w:rsidRDefault="00D73E7E" w14:paraId="34317F81" w14:textId="430B1B63">
                <w:pPr>
                  <w:autoSpaceDE w:val="0"/>
                  <w:autoSpaceDN w:val="0"/>
                  <w:adjustRightInd w:val="0"/>
                  <w:jc w:val="center"/>
                  <w:rPr>
                    <w:rFonts w:ascii="Arial" w:hAnsi="Arial" w:cs="Arial"/>
                    <w:sz w:val="22"/>
                    <w:szCs w:val="22"/>
                  </w:rPr>
                </w:pPr>
                <w:r w:rsidRPr="5D4F51D0" w:rsidR="3C2E0870">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4D0161" w:rsidP="00B867D3" w:rsidRDefault="004D0161" w14:paraId="69F55200" w14:textId="323742CA">
                <w:pPr>
                  <w:autoSpaceDE w:val="0"/>
                  <w:autoSpaceDN w:val="0"/>
                  <w:adjustRightInd w:val="0"/>
                  <w:jc w:val="center"/>
                  <w:rPr>
                    <w:rFonts w:ascii="Arial" w:hAnsi="Arial" w:cs="Arial"/>
                    <w:sz w:val="22"/>
                    <w:szCs w:val="22"/>
                  </w:rPr>
                </w:pPr>
                <w:r w:rsidRPr="5D4F51D0" w:rsidR="3C2E087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5D4F51D0" w14:paraId="7B69D445" w14:textId="77777777">
        <w:trPr>
          <w:trHeight w:val="403"/>
        </w:trPr>
        <w:tc>
          <w:tcPr>
            <w:tcW w:w="562" w:type="dxa"/>
            <w:shd w:val="clear" w:color="auto" w:fill="F2F2F2" w:themeFill="background1" w:themeFillShade="F2"/>
            <w:tcMar/>
            <w:vAlign w:val="center"/>
          </w:tcPr>
          <w:p w:rsidRPr="00842FC0" w:rsidR="004D0161" w:rsidP="00B867D3"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B867D3"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B867D3" w:rsidRDefault="00822428" w14:paraId="6459B4ED" w14:textId="61B960F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B867D3" w:rsidRDefault="00822428" w14:paraId="607ECC20" w14:textId="11F2531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D4F51D0" w14:paraId="6EDBB55B" w14:textId="77777777">
        <w:trPr>
          <w:trHeight w:val="439"/>
        </w:trPr>
        <w:tc>
          <w:tcPr>
            <w:tcW w:w="562" w:type="dxa"/>
            <w:shd w:val="clear" w:color="auto" w:fill="F2F2F2" w:themeFill="background1" w:themeFillShade="F2"/>
            <w:tcMar/>
            <w:vAlign w:val="center"/>
          </w:tcPr>
          <w:p w:rsidRPr="00842FC0" w:rsidR="004D0161" w:rsidP="00B867D3"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B867D3"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B867D3" w:rsidRDefault="00D73E7E" w14:paraId="198520F1" w14:textId="4B38F83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B867D3" w:rsidRDefault="00D73E7E" w14:paraId="234D7DB1" w14:textId="32B9F3B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D4F51D0" w14:paraId="2CE29B54" w14:textId="77777777">
        <w:trPr>
          <w:trHeight w:val="403"/>
        </w:trPr>
        <w:tc>
          <w:tcPr>
            <w:tcW w:w="562" w:type="dxa"/>
            <w:shd w:val="clear" w:color="auto" w:fill="F2F2F2" w:themeFill="background1" w:themeFillShade="F2"/>
            <w:tcMar/>
            <w:vAlign w:val="center"/>
          </w:tcPr>
          <w:p w:rsidRPr="00842FC0" w:rsidR="004D0161" w:rsidP="00B867D3"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B867D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B867D3"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B867D3" w:rsidRDefault="00D73E7E" w14:paraId="479B5397" w14:textId="69CDD73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D4F51D0" w14:paraId="00416CA8" w14:textId="77777777">
        <w:trPr>
          <w:trHeight w:val="403"/>
        </w:trPr>
        <w:tc>
          <w:tcPr>
            <w:tcW w:w="562" w:type="dxa"/>
            <w:shd w:val="clear" w:color="auto" w:fill="F2F2F2" w:themeFill="background1" w:themeFillShade="F2"/>
            <w:tcMar/>
            <w:vAlign w:val="center"/>
          </w:tcPr>
          <w:p w:rsidRPr="00842FC0" w:rsidR="004D0161" w:rsidP="00B867D3"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B867D3"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B867D3"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B867D3" w:rsidRDefault="00D73E7E" w14:paraId="4A4CD2D7" w14:textId="6BCB08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D4F51D0" w14:paraId="11323FBA" w14:textId="77777777">
        <w:trPr>
          <w:trHeight w:val="403"/>
        </w:trPr>
        <w:tc>
          <w:tcPr>
            <w:tcW w:w="562" w:type="dxa"/>
            <w:shd w:val="clear" w:color="auto" w:fill="F2F2F2" w:themeFill="background1" w:themeFillShade="F2"/>
            <w:tcMar/>
            <w:vAlign w:val="center"/>
          </w:tcPr>
          <w:p w:rsidRPr="00842FC0" w:rsidR="004D0161" w:rsidP="00B867D3"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B867D3"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B867D3"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B867D3" w:rsidRDefault="00D73E7E" w14:paraId="673902EE" w14:textId="244675D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D4F51D0" w14:paraId="0CE98A9D" w14:textId="77777777">
        <w:trPr>
          <w:trHeight w:val="403"/>
        </w:trPr>
        <w:tc>
          <w:tcPr>
            <w:tcW w:w="562" w:type="dxa"/>
            <w:shd w:val="clear" w:color="auto" w:fill="F2F2F2" w:themeFill="background1" w:themeFillShade="F2"/>
            <w:tcMar/>
            <w:vAlign w:val="center"/>
          </w:tcPr>
          <w:p w:rsidRPr="00842FC0" w:rsidR="004D0161" w:rsidP="00B867D3"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867D3"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5D4F51D0" w14:paraId="1E1E4A49" w14:textId="77777777">
        <w:trPr>
          <w:trHeight w:val="403"/>
        </w:trPr>
        <w:tc>
          <w:tcPr>
            <w:tcW w:w="562" w:type="dxa"/>
            <w:tcMar/>
            <w:vAlign w:val="center"/>
          </w:tcPr>
          <w:p w:rsidRPr="00E65973" w:rsidR="004D0161" w:rsidP="00B867D3"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822428" w:rsidR="00A121A0" w:rsidP="00B867D3" w:rsidRDefault="00F81621" w14:paraId="4F0453DF" w14:textId="6E221337">
            <w:pPr>
              <w:autoSpaceDE w:val="0"/>
              <w:autoSpaceDN w:val="0"/>
              <w:adjustRightInd w:val="0"/>
              <w:rPr>
                <w:rFonts w:ascii="Arial" w:hAnsi="Arial" w:cs="Arial"/>
                <w:color w:val="000000" w:themeColor="text1"/>
                <w:sz w:val="22"/>
                <w:szCs w:val="22"/>
              </w:rPr>
            </w:pPr>
            <w:r w:rsidRPr="00822428">
              <w:rPr>
                <w:rFonts w:ascii="Arial" w:hAnsi="Arial" w:cs="Arial"/>
                <w:color w:val="000000" w:themeColor="text1"/>
                <w:sz w:val="22"/>
                <w:szCs w:val="22"/>
              </w:rPr>
              <w:t>Dissertation drafts and research documents can be published electronically with the supervisor using secure systems on the University. Personal and sensitive information will NOT be shared.</w:t>
            </w:r>
          </w:p>
          <w:p w:rsidRPr="00822428" w:rsidR="004D0161" w:rsidP="00B867D3" w:rsidRDefault="004D0161" w14:paraId="25112752" w14:textId="1FC9FB2A">
            <w:pPr>
              <w:autoSpaceDE w:val="0"/>
              <w:autoSpaceDN w:val="0"/>
              <w:adjustRightInd w:val="0"/>
              <w:rPr>
                <w:rFonts w:cs="Arial"/>
                <w:sz w:val="22"/>
                <w:szCs w:val="22"/>
              </w:rPr>
            </w:pPr>
          </w:p>
        </w:tc>
      </w:tr>
      <w:tr w:rsidRPr="004C3A0B" w:rsidR="004D0161" w:rsidTr="5D4F51D0" w14:paraId="2ED828A0" w14:textId="77777777">
        <w:trPr>
          <w:trHeight w:val="403"/>
        </w:trPr>
        <w:tc>
          <w:tcPr>
            <w:tcW w:w="562" w:type="dxa"/>
            <w:shd w:val="clear" w:color="auto" w:fill="F2F2F2" w:themeFill="background1" w:themeFillShade="F2"/>
            <w:tcMar/>
            <w:vAlign w:val="center"/>
          </w:tcPr>
          <w:p w:rsidRPr="00842FC0" w:rsidR="004D0161" w:rsidP="00B867D3"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822428" w:rsidR="004D0161" w:rsidP="00B867D3" w:rsidRDefault="004D0161" w14:paraId="0B148FAA" w14:textId="7CC512A2">
            <w:pPr>
              <w:autoSpaceDE w:val="0"/>
              <w:autoSpaceDN w:val="0"/>
              <w:adjustRightInd w:val="0"/>
              <w:rPr>
                <w:rFonts w:ascii="Arial" w:hAnsi="Arial" w:cs="Arial"/>
                <w:sz w:val="22"/>
                <w:szCs w:val="22"/>
              </w:rPr>
            </w:pPr>
            <w:r w:rsidRPr="00822428">
              <w:rPr>
                <w:rFonts w:ascii="Arial" w:hAnsi="Arial" w:cs="Arial"/>
                <w:bCs/>
                <w:sz w:val="22"/>
                <w:szCs w:val="22"/>
              </w:rPr>
              <w:t>List all who will have access to the data generated by the research activity</w:t>
            </w:r>
            <w:r w:rsidRPr="00822428">
              <w:rPr>
                <w:rFonts w:ascii="Arial" w:hAnsi="Arial" w:cs="Arial"/>
                <w:sz w:val="22"/>
                <w:szCs w:val="22"/>
              </w:rPr>
              <w:t>:</w:t>
            </w:r>
          </w:p>
        </w:tc>
      </w:tr>
      <w:tr w:rsidRPr="004C3A0B" w:rsidR="004D0161" w:rsidTr="5D4F51D0" w14:paraId="44A32226" w14:textId="77777777">
        <w:trPr>
          <w:trHeight w:val="403"/>
        </w:trPr>
        <w:tc>
          <w:tcPr>
            <w:tcW w:w="562" w:type="dxa"/>
            <w:tcMar/>
            <w:vAlign w:val="center"/>
          </w:tcPr>
          <w:p w:rsidRPr="00E65973" w:rsidR="004D0161" w:rsidP="00B867D3"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822428" w:rsidR="00D73E7E" w:rsidP="00B867D3" w:rsidRDefault="00D73E7E" w14:paraId="5CB5CF2C" w14:textId="77777777">
            <w:pPr>
              <w:pStyle w:val="ListParagraph"/>
              <w:numPr>
                <w:ilvl w:val="0"/>
                <w:numId w:val="32"/>
              </w:numPr>
              <w:autoSpaceDE w:val="0"/>
              <w:autoSpaceDN w:val="0"/>
              <w:adjustRightInd w:val="0"/>
              <w:rPr>
                <w:rFonts w:ascii="Arial" w:hAnsi="Arial" w:cs="Arial"/>
                <w:color w:val="000000" w:themeColor="text1"/>
              </w:rPr>
            </w:pPr>
            <w:r w:rsidRPr="00822428">
              <w:rPr>
                <w:rFonts w:ascii="Arial" w:hAnsi="Arial" w:cs="Arial"/>
                <w:color w:val="000000" w:themeColor="text1"/>
              </w:rPr>
              <w:t>Principal Researcher</w:t>
            </w:r>
          </w:p>
          <w:p w:rsidRPr="00822428" w:rsidR="00D73E7E" w:rsidP="00B867D3" w:rsidRDefault="00D73E7E" w14:paraId="45D9A20D" w14:textId="77777777">
            <w:pPr>
              <w:pStyle w:val="ListParagraph"/>
              <w:numPr>
                <w:ilvl w:val="0"/>
                <w:numId w:val="32"/>
              </w:numPr>
              <w:autoSpaceDE w:val="0"/>
              <w:autoSpaceDN w:val="0"/>
              <w:adjustRightInd w:val="0"/>
              <w:rPr>
                <w:rFonts w:ascii="Arial" w:hAnsi="Arial" w:cs="Arial"/>
                <w:color w:val="000000" w:themeColor="text1"/>
              </w:rPr>
            </w:pPr>
            <w:r w:rsidRPr="00822428">
              <w:rPr>
                <w:rFonts w:ascii="Arial" w:hAnsi="Arial" w:cs="Arial"/>
                <w:color w:val="000000" w:themeColor="text1"/>
              </w:rPr>
              <w:t>Dissertation Supervisor</w:t>
            </w:r>
          </w:p>
          <w:p w:rsidRPr="00822428" w:rsidR="00D73E7E" w:rsidP="00B867D3" w:rsidRDefault="00D73E7E" w14:paraId="492AA91C" w14:textId="77777777">
            <w:pPr>
              <w:pStyle w:val="ListParagraph"/>
              <w:numPr>
                <w:ilvl w:val="0"/>
                <w:numId w:val="32"/>
              </w:numPr>
              <w:autoSpaceDE w:val="0"/>
              <w:autoSpaceDN w:val="0"/>
              <w:adjustRightInd w:val="0"/>
              <w:rPr>
                <w:rFonts w:ascii="Arial" w:hAnsi="Arial" w:cs="Arial"/>
                <w:color w:val="000000" w:themeColor="text1"/>
              </w:rPr>
            </w:pPr>
            <w:r w:rsidRPr="00822428">
              <w:rPr>
                <w:rFonts w:ascii="Arial" w:hAnsi="Arial" w:cs="Arial"/>
                <w:color w:val="000000" w:themeColor="text1"/>
              </w:rPr>
              <w:t>Internal Marker</w:t>
            </w:r>
          </w:p>
          <w:p w:rsidRPr="00822428" w:rsidR="004D0161" w:rsidP="00B867D3" w:rsidRDefault="00D73E7E" w14:paraId="7F9CFD02" w14:textId="04A66F97">
            <w:pPr>
              <w:pStyle w:val="ListParagraph"/>
              <w:numPr>
                <w:ilvl w:val="0"/>
                <w:numId w:val="32"/>
              </w:numPr>
              <w:autoSpaceDE w:val="0"/>
              <w:autoSpaceDN w:val="0"/>
              <w:adjustRightInd w:val="0"/>
              <w:rPr>
                <w:rFonts w:ascii="Arial" w:hAnsi="Arial" w:cs="Arial"/>
              </w:rPr>
            </w:pPr>
            <w:r w:rsidRPr="00822428">
              <w:rPr>
                <w:rFonts w:ascii="Arial" w:hAnsi="Arial" w:cs="Arial"/>
                <w:color w:val="000000" w:themeColor="text1"/>
              </w:rPr>
              <w:t>External Examiner (if required)</w:t>
            </w:r>
          </w:p>
        </w:tc>
      </w:tr>
      <w:tr w:rsidRPr="004C3A0B" w:rsidR="004D0161" w:rsidTr="5D4F51D0" w14:paraId="62C2477A" w14:textId="77777777">
        <w:trPr>
          <w:trHeight w:val="403"/>
        </w:trPr>
        <w:tc>
          <w:tcPr>
            <w:tcW w:w="562" w:type="dxa"/>
            <w:shd w:val="clear" w:color="auto" w:fill="F2F2F2" w:themeFill="background1" w:themeFillShade="F2"/>
            <w:tcMar/>
            <w:vAlign w:val="center"/>
          </w:tcPr>
          <w:p w:rsidRPr="00842FC0" w:rsidR="004D0161" w:rsidP="00B867D3"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822428" w:rsidR="004D0161" w:rsidP="00B867D3" w:rsidRDefault="004D0161" w14:paraId="4161DF5A" w14:textId="2220CE52">
            <w:pPr>
              <w:autoSpaceDE w:val="0"/>
              <w:autoSpaceDN w:val="0"/>
              <w:adjustRightInd w:val="0"/>
              <w:rPr>
                <w:rFonts w:ascii="Arial" w:hAnsi="Arial" w:cs="Arial"/>
                <w:sz w:val="22"/>
                <w:szCs w:val="22"/>
              </w:rPr>
            </w:pPr>
            <w:r w:rsidRPr="00822428">
              <w:rPr>
                <w:rFonts w:ascii="Arial" w:hAnsi="Arial" w:cs="Arial"/>
                <w:bCs/>
                <w:sz w:val="22"/>
                <w:szCs w:val="22"/>
              </w:rPr>
              <w:t>List who will have control of, and act as custodian(s) for, data generated by the research activity</w:t>
            </w:r>
            <w:r w:rsidRPr="00822428">
              <w:rPr>
                <w:rFonts w:ascii="Arial" w:hAnsi="Arial" w:cs="Arial"/>
                <w:sz w:val="22"/>
                <w:szCs w:val="22"/>
              </w:rPr>
              <w:t>:</w:t>
            </w:r>
          </w:p>
        </w:tc>
      </w:tr>
      <w:tr w:rsidRPr="004C3A0B" w:rsidR="004D0161" w:rsidTr="5D4F51D0" w14:paraId="00E27863" w14:textId="77777777">
        <w:trPr>
          <w:trHeight w:val="403"/>
        </w:trPr>
        <w:tc>
          <w:tcPr>
            <w:tcW w:w="562" w:type="dxa"/>
            <w:tcMar/>
            <w:vAlign w:val="center"/>
          </w:tcPr>
          <w:p w:rsidRPr="00E65973" w:rsidR="004D0161" w:rsidP="00B867D3"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822428" w:rsidR="004D0161" w:rsidP="00B867D3" w:rsidRDefault="0092057E" w14:paraId="033AC69F" w14:textId="488982C2">
            <w:pPr>
              <w:autoSpaceDE w:val="0"/>
              <w:autoSpaceDN w:val="0"/>
              <w:adjustRightInd w:val="0"/>
              <w:rPr>
                <w:rFonts w:ascii="Arial" w:hAnsi="Arial" w:cs="Arial"/>
                <w:sz w:val="22"/>
                <w:szCs w:val="22"/>
              </w:rPr>
            </w:pPr>
            <w:r w:rsidRPr="00822428">
              <w:rPr>
                <w:rFonts w:ascii="Arial" w:hAnsi="Arial" w:cs="Arial"/>
                <w:color w:val="000000" w:themeColor="text1"/>
                <w:sz w:val="22"/>
                <w:szCs w:val="22"/>
              </w:rPr>
              <w:t>Principal Researcher</w:t>
            </w:r>
          </w:p>
        </w:tc>
      </w:tr>
      <w:tr w:rsidRPr="004C3A0B" w:rsidR="004D0161" w:rsidTr="5D4F51D0" w14:paraId="7941192C" w14:textId="77777777">
        <w:trPr>
          <w:trHeight w:val="403"/>
        </w:trPr>
        <w:tc>
          <w:tcPr>
            <w:tcW w:w="562" w:type="dxa"/>
            <w:shd w:val="clear" w:color="auto" w:fill="F2F2F2" w:themeFill="background1" w:themeFillShade="F2"/>
            <w:tcMar/>
            <w:vAlign w:val="center"/>
          </w:tcPr>
          <w:p w:rsidRPr="00842FC0" w:rsidR="004D0161" w:rsidP="00B867D3"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822428" w:rsidR="004D0161" w:rsidP="00B867D3" w:rsidRDefault="004D0161" w14:paraId="0B313168" w14:textId="58CE4A2B">
            <w:pPr>
              <w:autoSpaceDE w:val="0"/>
              <w:autoSpaceDN w:val="0"/>
              <w:adjustRightInd w:val="0"/>
              <w:rPr>
                <w:rFonts w:ascii="Arial" w:hAnsi="Arial" w:cs="Arial"/>
                <w:sz w:val="22"/>
                <w:szCs w:val="22"/>
              </w:rPr>
            </w:pPr>
            <w:r w:rsidRPr="00822428">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Pr="004C3A0B" w:rsidR="004D0161" w:rsidTr="5D4F51D0" w14:paraId="5BF823EC" w14:textId="77777777">
        <w:trPr>
          <w:trHeight w:val="403"/>
        </w:trPr>
        <w:tc>
          <w:tcPr>
            <w:tcW w:w="562" w:type="dxa"/>
            <w:tcMar/>
            <w:vAlign w:val="center"/>
          </w:tcPr>
          <w:p w:rsidRPr="00E65973" w:rsidR="004D0161" w:rsidP="00B867D3"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822428" w:rsidP="00B867D3" w:rsidRDefault="00822428" w14:paraId="018A9325" w14:textId="77777777">
            <w:pPr>
              <w:autoSpaceDE w:val="0"/>
              <w:autoSpaceDN w:val="0"/>
              <w:adjustRightInd w:val="0"/>
              <w:rPr>
                <w:rFonts w:ascii="Arial" w:hAnsi="Arial" w:cs="Arial"/>
                <w:iCs/>
                <w:color w:val="000000" w:themeColor="text1"/>
                <w:sz w:val="22"/>
                <w:szCs w:val="22"/>
                <w:lang w:eastAsia="en-GB"/>
              </w:rPr>
            </w:pPr>
          </w:p>
          <w:p w:rsidRPr="00822428" w:rsidR="004D0161" w:rsidP="00B867D3" w:rsidRDefault="00F81621" w14:paraId="7E572E05" w14:textId="2F58ED0B">
            <w:pPr>
              <w:autoSpaceDE w:val="0"/>
              <w:autoSpaceDN w:val="0"/>
              <w:adjustRightInd w:val="0"/>
              <w:rPr>
                <w:rFonts w:ascii="Arial" w:hAnsi="Arial" w:cs="Arial"/>
                <w:iCs/>
                <w:color w:val="000000" w:themeColor="text1"/>
                <w:sz w:val="22"/>
                <w:szCs w:val="22"/>
                <w:lang w:eastAsia="en-GB"/>
              </w:rPr>
            </w:pPr>
            <w:r w:rsidRPr="00822428">
              <w:rPr>
                <w:rFonts w:ascii="Arial" w:hAnsi="Arial" w:cs="Arial"/>
                <w:iCs/>
                <w:color w:val="000000" w:themeColor="text1"/>
                <w:sz w:val="22"/>
                <w:szCs w:val="22"/>
                <w:lang w:eastAsia="en-GB"/>
              </w:rPr>
              <w:t>All documents that contain research information will be kept in confidential folders with security devices and encrypted on the cloud drive with a password. Data will be kept until assessment requirements are met, then data will be managed according to university policy.</w:t>
            </w:r>
          </w:p>
          <w:p w:rsidRPr="00822428" w:rsidR="004D0161" w:rsidP="00B867D3" w:rsidRDefault="004D0161" w14:paraId="718D7CC2" w14:textId="3C3BA53E">
            <w:pPr>
              <w:autoSpaceDE w:val="0"/>
              <w:autoSpaceDN w:val="0"/>
              <w:adjustRightInd w:val="0"/>
              <w:rPr>
                <w:rFonts w:ascii="Arial" w:hAnsi="Arial" w:cs="Arial"/>
                <w:sz w:val="22"/>
                <w:szCs w:val="22"/>
              </w:rPr>
            </w:pPr>
          </w:p>
        </w:tc>
      </w:tr>
      <w:tr w:rsidRPr="004C3A0B" w:rsidR="00477654" w:rsidTr="5D4F51D0" w14:paraId="10497B75" w14:textId="77777777">
        <w:trPr>
          <w:trHeight w:val="600"/>
        </w:trPr>
        <w:tc>
          <w:tcPr>
            <w:tcW w:w="562" w:type="dxa"/>
            <w:shd w:val="clear" w:color="auto" w:fill="F2F2F2" w:themeFill="background1" w:themeFillShade="F2"/>
            <w:tcMar/>
            <w:vAlign w:val="center"/>
          </w:tcPr>
          <w:p w:rsidRPr="00842FC0" w:rsidR="00477654" w:rsidP="00B867D3"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B867D3"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B867D3" w:rsidRDefault="00000000" w14:paraId="677861B6" w14:textId="73EDA4F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92057E">
                  <w:rPr>
                    <w:rFonts w:hint="eastAsia" w:ascii="MS Gothic" w:hAnsi="MS Gothic" w:eastAsia="MS Gothic" w:cs="Arial"/>
                    <w:b/>
                    <w:bCs/>
                  </w:rPr>
                  <w:t>☒</w:t>
                </w:r>
              </w:sdtContent>
            </w:sdt>
          </w:p>
        </w:tc>
      </w:tr>
      <w:tr w:rsidRPr="004C3A0B" w:rsidR="00477654" w:rsidTr="5D4F51D0" w14:paraId="4A7B4A39" w14:textId="77777777">
        <w:trPr>
          <w:trHeight w:val="632"/>
        </w:trPr>
        <w:tc>
          <w:tcPr>
            <w:tcW w:w="562" w:type="dxa"/>
            <w:shd w:val="clear" w:color="auto" w:fill="F2F2F2" w:themeFill="background1" w:themeFillShade="F2"/>
            <w:tcMar/>
            <w:vAlign w:val="center"/>
          </w:tcPr>
          <w:p w:rsidRPr="00842FC0" w:rsidR="00477654" w:rsidP="00B867D3"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B867D3"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B867D3" w:rsidRDefault="00000000" w14:paraId="61105434" w14:textId="35EBA8E5">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2057E">
                  <w:rPr>
                    <w:rFonts w:hint="eastAsia" w:ascii="MS Gothic" w:hAnsi="MS Gothic" w:eastAsia="MS Gothic" w:cs="Arial"/>
                    <w:b/>
                    <w:bCs/>
                  </w:rPr>
                  <w:t>☒</w:t>
                </w:r>
              </w:sdtContent>
            </w:sdt>
          </w:p>
        </w:tc>
      </w:tr>
    </w:tbl>
    <w:p w:rsidR="0092487B" w:rsidP="00B867D3" w:rsidRDefault="0092487B" w14:paraId="57F2D14E" w14:textId="77777777">
      <w:pPr>
        <w:rPr>
          <w:rFonts w:ascii="Arial" w:hAnsi="Arial" w:cs="Arial"/>
          <w:b/>
          <w:bCs/>
          <w:sz w:val="22"/>
          <w:szCs w:val="22"/>
        </w:rPr>
      </w:pPr>
    </w:p>
    <w:p w:rsidR="001B41AD" w:rsidP="00B867D3"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B867D3"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001B41AD" w14:paraId="37B50C54" w14:textId="77777777">
        <w:tc>
          <w:tcPr>
            <w:tcW w:w="7392" w:type="dxa"/>
            <w:gridSpan w:val="2"/>
            <w:shd w:val="clear" w:color="auto" w:fill="F2F2F2" w:themeFill="background1" w:themeFillShade="F2"/>
          </w:tcPr>
          <w:p w:rsidRPr="003C7DED" w:rsidR="001B41AD" w:rsidP="00B867D3"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B867D3"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B867D3" w:rsidRDefault="001B41AD" w14:paraId="4CE89F0C" w14:textId="77777777">
            <w:pPr>
              <w:autoSpaceDE w:val="0"/>
              <w:autoSpaceDN w:val="0"/>
              <w:adjustRightInd w:val="0"/>
              <w:jc w:val="both"/>
              <w:rPr>
                <w:rFonts w:ascii="Arial" w:hAnsi="Arial" w:cs="Arial"/>
                <w:bCs/>
                <w:sz w:val="22"/>
                <w:szCs w:val="22"/>
              </w:rPr>
            </w:pPr>
          </w:p>
          <w:p w:rsidRPr="00F11B19" w:rsidR="001B41AD" w:rsidP="00B867D3"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Pr="003C7DED" w:rsidR="001B41AD" w:rsidP="00B867D3"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Pr="003C7DED" w:rsidR="001B41AD" w:rsidP="00B867D3"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Pr="003C7DED" w:rsidR="001B41AD" w:rsidP="00B867D3"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001B41AD" w14:paraId="1FDE42CA" w14:textId="77777777">
        <w:trPr>
          <w:trHeight w:val="439"/>
        </w:trPr>
        <w:tc>
          <w:tcPr>
            <w:tcW w:w="551" w:type="dxa"/>
            <w:shd w:val="clear" w:color="auto" w:fill="F2F2F2" w:themeFill="background1" w:themeFillShade="F2"/>
            <w:vAlign w:val="center"/>
          </w:tcPr>
          <w:p w:rsidRPr="003C7DED" w:rsidR="001B41AD" w:rsidP="00B867D3"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1B41AD" w:rsidP="00B867D3"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1B41AD" w:rsidP="00B867D3"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1B41AD" w:rsidP="00B867D3" w:rsidRDefault="008D3065" w14:paraId="012BC38A" w14:textId="1EA191C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1B41AD" w:rsidP="00B867D3"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67534ED" w14:textId="77777777">
        <w:trPr>
          <w:trHeight w:val="403"/>
        </w:trPr>
        <w:tc>
          <w:tcPr>
            <w:tcW w:w="551" w:type="dxa"/>
            <w:shd w:val="clear" w:color="auto" w:fill="F2F2F2" w:themeFill="background1" w:themeFillShade="F2"/>
            <w:vAlign w:val="center"/>
          </w:tcPr>
          <w:p w:rsidRPr="003C7DED" w:rsidR="001B41AD" w:rsidP="00B867D3"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P="00B867D3"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1B41AD" w:rsidP="00B867D3" w:rsidRDefault="001B41AD" w14:paraId="538BC78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rsidR="001B41AD" w:rsidP="00B867D3" w:rsidRDefault="008D3065" w14:paraId="34729F33" w14:textId="76B723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1B41AD" w:rsidP="00B867D3"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75D8E7B" w14:textId="77777777">
        <w:trPr>
          <w:trHeight w:val="403"/>
        </w:trPr>
        <w:tc>
          <w:tcPr>
            <w:tcW w:w="551" w:type="dxa"/>
            <w:shd w:val="clear" w:color="auto" w:fill="F2F2F2" w:themeFill="background1" w:themeFillShade="F2"/>
            <w:vAlign w:val="center"/>
          </w:tcPr>
          <w:p w:rsidRPr="003C7DED" w:rsidR="001B41AD" w:rsidP="00B867D3"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P="00B867D3"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1B41AD" w:rsidP="00B867D3"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1B41AD" w:rsidP="00B867D3" w:rsidRDefault="008D3065" w14:paraId="64CE47E8" w14:textId="47B5CE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1B41AD" w:rsidP="00B867D3"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2C85530" w14:textId="77777777">
        <w:trPr>
          <w:trHeight w:val="403"/>
        </w:trPr>
        <w:tc>
          <w:tcPr>
            <w:tcW w:w="551" w:type="dxa"/>
            <w:shd w:val="clear" w:color="auto" w:fill="F2F2F2" w:themeFill="background1" w:themeFillShade="F2"/>
            <w:vAlign w:val="center"/>
          </w:tcPr>
          <w:p w:rsidRPr="003C7DED" w:rsidR="001B41AD" w:rsidP="00B867D3"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P="00B867D3"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1B41AD" w:rsidP="00B867D3"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1B41AD" w:rsidP="00B867D3" w:rsidRDefault="008D3065" w14:paraId="0548A2DE" w14:textId="5889D5B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1B41AD" w:rsidP="00B867D3"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D8B2A2" w14:textId="77777777">
        <w:trPr>
          <w:trHeight w:val="403"/>
        </w:trPr>
        <w:tc>
          <w:tcPr>
            <w:tcW w:w="551" w:type="dxa"/>
            <w:shd w:val="clear" w:color="auto" w:fill="F2F2F2" w:themeFill="background1" w:themeFillShade="F2"/>
            <w:vAlign w:val="center"/>
          </w:tcPr>
          <w:p w:rsidRPr="003C7DED" w:rsidR="001B41AD" w:rsidP="00B867D3"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P="00B867D3"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1B41AD" w:rsidP="00B867D3"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1B41AD" w:rsidP="00B867D3" w:rsidRDefault="008D3065" w14:paraId="46CCFD6C" w14:textId="32282A3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1B41AD" w:rsidP="00B867D3"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ED07CF" w14:textId="77777777">
        <w:trPr>
          <w:trHeight w:val="439"/>
        </w:trPr>
        <w:tc>
          <w:tcPr>
            <w:tcW w:w="551" w:type="dxa"/>
            <w:shd w:val="clear" w:color="auto" w:fill="F2F2F2" w:themeFill="background1" w:themeFillShade="F2"/>
            <w:vAlign w:val="center"/>
          </w:tcPr>
          <w:p w:rsidRPr="003C7DED" w:rsidR="001B41AD" w:rsidP="00B867D3"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1B41AD" w:rsidP="00B867D3"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1B41AD" w:rsidP="00B867D3"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1B41AD" w:rsidP="00B867D3" w:rsidRDefault="008D3065" w14:paraId="6E63F030" w14:textId="0FD1052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1B41AD" w:rsidP="00B867D3"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04E36EE9" w14:textId="77777777">
        <w:trPr>
          <w:trHeight w:val="403"/>
        </w:trPr>
        <w:tc>
          <w:tcPr>
            <w:tcW w:w="551" w:type="dxa"/>
            <w:shd w:val="clear" w:color="auto" w:fill="F2F2F2" w:themeFill="background1" w:themeFillShade="F2"/>
            <w:vAlign w:val="center"/>
          </w:tcPr>
          <w:p w:rsidRPr="003C7DED" w:rsidR="001B41AD" w:rsidP="00B867D3"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1B41AD" w:rsidP="00B867D3"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1B41AD" w:rsidP="00B867D3"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1B41AD" w:rsidP="00B867D3" w:rsidRDefault="008D3065" w14:paraId="031C60A4" w14:textId="2116CAE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1B41AD" w:rsidP="00B867D3"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CA5BCC1" w14:textId="77777777">
        <w:trPr>
          <w:trHeight w:val="403"/>
        </w:trPr>
        <w:tc>
          <w:tcPr>
            <w:tcW w:w="551" w:type="dxa"/>
            <w:shd w:val="clear" w:color="auto" w:fill="F2F2F2" w:themeFill="background1" w:themeFillShade="F2"/>
            <w:vAlign w:val="center"/>
          </w:tcPr>
          <w:p w:rsidRPr="003C7DED" w:rsidR="001B41AD" w:rsidP="00B867D3"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1B41AD" w:rsidP="00B867D3"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1B41AD" w:rsidP="00B867D3"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1B41AD" w:rsidP="00B867D3" w:rsidRDefault="008D3065" w14:paraId="66066D41" w14:textId="0650303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1B41AD" w:rsidP="00B867D3"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AFAD902" w14:textId="77777777">
        <w:trPr>
          <w:trHeight w:val="403"/>
        </w:trPr>
        <w:tc>
          <w:tcPr>
            <w:tcW w:w="551" w:type="dxa"/>
            <w:shd w:val="clear" w:color="auto" w:fill="F2F2F2" w:themeFill="background1" w:themeFillShade="F2"/>
            <w:vAlign w:val="center"/>
          </w:tcPr>
          <w:p w:rsidRPr="003C7DED" w:rsidR="001B41AD" w:rsidP="00B867D3"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1B41AD" w:rsidP="00B867D3"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1B41AD" w:rsidP="00B867D3"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1B41AD" w:rsidP="00B867D3" w:rsidRDefault="008D3065" w14:paraId="147437E8" w14:textId="3273AD0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1B41AD" w:rsidP="00B867D3"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1F821B1B" w14:textId="77777777">
        <w:trPr>
          <w:trHeight w:val="439"/>
        </w:trPr>
        <w:tc>
          <w:tcPr>
            <w:tcW w:w="551" w:type="dxa"/>
            <w:shd w:val="clear" w:color="auto" w:fill="F2F2F2" w:themeFill="background1" w:themeFillShade="F2"/>
            <w:vAlign w:val="center"/>
          </w:tcPr>
          <w:p w:rsidRPr="003C7DED" w:rsidR="001B41AD" w:rsidP="00B867D3"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1B41AD" w:rsidP="00B867D3"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1B41AD" w:rsidP="00B867D3"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1B41AD" w:rsidP="00B867D3" w:rsidRDefault="008D3065" w14:paraId="37DE205C" w14:textId="73F1CA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1B41AD" w:rsidP="00B867D3"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0B7F8BD" w14:textId="77777777">
        <w:trPr>
          <w:trHeight w:val="439"/>
        </w:trPr>
        <w:tc>
          <w:tcPr>
            <w:tcW w:w="551" w:type="dxa"/>
            <w:shd w:val="clear" w:color="auto" w:fill="F2F2F2" w:themeFill="background1" w:themeFillShade="F2"/>
            <w:vAlign w:val="center"/>
          </w:tcPr>
          <w:p w:rsidRPr="003C7DED" w:rsidR="001B41AD" w:rsidP="00B867D3"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P="00B867D3"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1B41AD" w:rsidP="00B867D3"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1B41AD" w:rsidP="00B867D3" w:rsidRDefault="008D3065" w14:paraId="62506909" w14:textId="2A4AB48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1B41AD" w:rsidP="00B867D3"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00343C" w14:paraId="72825916" w14:textId="77777777">
        <w:trPr>
          <w:trHeight w:val="403"/>
        </w:trPr>
        <w:tc>
          <w:tcPr>
            <w:tcW w:w="10487" w:type="dxa"/>
            <w:gridSpan w:val="5"/>
            <w:shd w:val="clear" w:color="auto" w:fill="F2F2F2" w:themeFill="background1" w:themeFillShade="F2"/>
            <w:vAlign w:val="center"/>
          </w:tcPr>
          <w:p w:rsidRPr="003C7DED" w:rsidR="001B41AD" w:rsidP="00B867D3"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0000343C" w14:paraId="6D540764" w14:textId="77777777">
        <w:trPr>
          <w:trHeight w:val="403"/>
        </w:trPr>
        <w:tc>
          <w:tcPr>
            <w:tcW w:w="551" w:type="dxa"/>
            <w:vAlign w:val="center"/>
          </w:tcPr>
          <w:p w:rsidRPr="003C7DED" w:rsidR="001B41AD" w:rsidP="00B867D3"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8D3065" w:rsidR="001B41AD" w:rsidP="00B867D3" w:rsidRDefault="008D3065" w14:paraId="6418C692" w14:textId="133002D3">
            <w:pPr>
              <w:rPr>
                <w:rFonts w:ascii="Arial" w:hAnsi="Arial" w:cs="Arial"/>
                <w:color w:val="000000" w:themeColor="text1"/>
                <w:sz w:val="22"/>
                <w:szCs w:val="22"/>
              </w:rPr>
            </w:pPr>
            <w:r w:rsidRPr="008D3065">
              <w:rPr>
                <w:rFonts w:ascii="Arial" w:hAnsi="Arial" w:cs="Arial"/>
                <w:color w:val="000000" w:themeColor="text1"/>
                <w:sz w:val="22"/>
                <w:szCs w:val="22"/>
              </w:rPr>
              <w:t>Not Applicable</w:t>
            </w:r>
          </w:p>
          <w:p w:rsidR="00D40CA0" w:rsidP="00B867D3" w:rsidRDefault="00D40CA0" w14:paraId="121C571D" w14:textId="77777777">
            <w:pPr>
              <w:autoSpaceDE w:val="0"/>
              <w:autoSpaceDN w:val="0"/>
              <w:adjustRightInd w:val="0"/>
              <w:rPr>
                <w:rFonts w:ascii="Arial" w:hAnsi="Arial" w:cs="Arial"/>
                <w:i/>
                <w:color w:val="808080"/>
                <w:sz w:val="18"/>
                <w:szCs w:val="18"/>
              </w:rPr>
            </w:pPr>
          </w:p>
          <w:p w:rsidRPr="003C7DED" w:rsidR="001B41AD" w:rsidP="00B867D3"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B867D3" w:rsidRDefault="001B41AD" w14:paraId="6349A520" w14:textId="77777777">
      <w:pPr>
        <w:rPr>
          <w:rFonts w:ascii="Arial" w:hAnsi="Arial" w:cs="Arial"/>
          <w:b/>
          <w:bCs/>
          <w:sz w:val="22"/>
          <w:szCs w:val="22"/>
        </w:rPr>
      </w:pPr>
    </w:p>
    <w:p w:rsidR="002A152D" w:rsidP="00B867D3" w:rsidRDefault="002A152D" w14:paraId="1954778D" w14:textId="28D34040">
      <w:pPr>
        <w:rPr>
          <w:rFonts w:ascii="Arial" w:hAnsi="Arial" w:cs="Arial"/>
          <w:b/>
          <w:bCs/>
          <w:sz w:val="22"/>
          <w:szCs w:val="22"/>
        </w:rPr>
      </w:pPr>
    </w:p>
    <w:p w:rsidRPr="00354F34" w:rsidR="00694EA8" w:rsidP="00B867D3"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0171CF17"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00B867D3"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tcMar/>
            <w:vAlign w:val="center"/>
          </w:tcPr>
          <w:p w:rsidRPr="004C3A0B" w:rsidR="004D0161" w:rsidP="00B867D3"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B867D3" w:rsidRDefault="004D0161" w14:paraId="3883487E" w14:textId="77777777">
            <w:pPr>
              <w:jc w:val="both"/>
              <w:rPr>
                <w:rFonts w:ascii="Arial" w:hAnsi="Arial" w:cs="Arial"/>
                <w:b/>
                <w:bCs/>
                <w:color w:val="000000"/>
                <w:sz w:val="22"/>
                <w:szCs w:val="22"/>
              </w:rPr>
            </w:pPr>
          </w:p>
          <w:p w:rsidRPr="004C3A0B" w:rsidR="004D0161" w:rsidP="00B867D3"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171CF17"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867D3"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B867D3"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5D4F51D0" w:rsidRDefault="004D0161" w14:paraId="417337B7" w14:textId="6299A4EC">
            <w:pPr>
              <w:spacing w:before="100" w:beforeAutospacing="on" w:after="100" w:afterAutospacing="on"/>
            </w:pPr>
            <w:r w:rsidRPr="5D4F51D0" w:rsidR="7BCB03F0">
              <w:rPr>
                <w:rFonts w:ascii="Arial" w:hAnsi="Arial" w:cs="Arial"/>
                <w:sz w:val="22"/>
                <w:szCs w:val="22"/>
              </w:rPr>
              <w:t>Akul Shailesh Panchal</w:t>
            </w:r>
          </w:p>
        </w:tc>
        <w:tc>
          <w:tcPr>
            <w:tcW w:w="2139" w:type="dxa"/>
            <w:gridSpan w:val="3"/>
            <w:tcMar/>
            <w:vAlign w:val="center"/>
          </w:tcPr>
          <w:p w:rsidR="004D0161" w:rsidP="0171CF17" w:rsidRDefault="004D0161" w14:paraId="7C2D2CC9" w14:textId="606DD610">
            <w:pPr>
              <w:spacing w:before="100" w:beforeAutospacing="on" w:after="100" w:afterAutospacing="on"/>
              <w:rPr>
                <w:rFonts w:ascii="Arial" w:hAnsi="Arial" w:cs="Arial"/>
                <w:b w:val="1"/>
                <w:bCs w:val="1"/>
                <w:sz w:val="22"/>
                <w:szCs w:val="22"/>
              </w:rPr>
            </w:pPr>
            <w:r w:rsidRPr="0171CF17" w:rsidR="004D0161">
              <w:rPr>
                <w:rFonts w:ascii="Arial" w:hAnsi="Arial" w:cs="Arial"/>
                <w:b w:val="1"/>
                <w:bCs w:val="1"/>
                <w:sz w:val="22"/>
                <w:szCs w:val="22"/>
              </w:rPr>
              <w:t>Date:</w:t>
            </w:r>
            <w:r w:rsidRPr="0171CF17" w:rsidR="56631929">
              <w:rPr>
                <w:rFonts w:ascii="Arial" w:hAnsi="Arial" w:cs="Arial"/>
                <w:b w:val="1"/>
                <w:bCs w:val="1"/>
                <w:sz w:val="22"/>
                <w:szCs w:val="22"/>
              </w:rPr>
              <w:t>29/07/26</w:t>
            </w:r>
          </w:p>
          <w:p w:rsidRPr="004C3A0B" w:rsidR="004D0161" w:rsidP="00B867D3" w:rsidRDefault="004D0161" w14:paraId="6C1C1BE5" w14:textId="77777777">
            <w:pPr>
              <w:spacing w:before="100" w:beforeAutospacing="1" w:after="100" w:afterAutospacing="1"/>
              <w:rPr>
                <w:rFonts w:ascii="Arial" w:hAnsi="Arial" w:cs="Arial"/>
                <w:sz w:val="22"/>
                <w:szCs w:val="22"/>
              </w:rPr>
            </w:pPr>
          </w:p>
        </w:tc>
      </w:tr>
      <w:tr w:rsidRPr="004C3A0B" w:rsidR="00AA7E42" w:rsidTr="0171CF17"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867D3" w:rsidRDefault="00903B3C" w14:paraId="33C64BB8" w14:textId="47625F7B">
            <w:pPr>
              <w:pStyle w:val="ListParagraph"/>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867D3"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B867D3" w:rsidRDefault="00AA7E42" w14:paraId="2001AF23" w14:textId="1FF87F12">
            <w:pPr>
              <w:pStyle w:val="ListParagraph"/>
              <w:ind w:left="0"/>
            </w:pPr>
            <w:r w:rsidRPr="0171CF17" w:rsidR="7DCC1A25">
              <w:rPr>
                <w:rFonts w:ascii="Arial" w:hAnsi="Arial" w:cs="Arial"/>
              </w:rPr>
              <w:t>ALIREZA NAZARIAN</w:t>
            </w:r>
          </w:p>
        </w:tc>
        <w:tc>
          <w:tcPr>
            <w:tcW w:w="2123" w:type="dxa"/>
            <w:vMerge w:val="restart"/>
            <w:tcBorders>
              <w:top w:val="single" w:color="auto" w:sz="4"/>
              <w:left w:val="single" w:color="auto" w:sz="4"/>
              <w:bottom w:val="single" w:color="auto" w:sz="4"/>
              <w:right w:val="single" w:color="auto" w:sz="4"/>
            </w:tcBorders>
            <w:tcMar/>
          </w:tcPr>
          <w:p w:rsidRPr="004C3A0B" w:rsidR="00AA7E42" w:rsidP="00B867D3" w:rsidRDefault="00AA7E42" w14:paraId="7BA89991" w14:textId="59AF7786">
            <w:pPr>
              <w:pStyle w:val="ListParagraph"/>
              <w:ind w:left="0"/>
              <w:rPr>
                <w:rFonts w:ascii="Arial" w:hAnsi="Arial" w:cs="Arial"/>
              </w:rPr>
            </w:pPr>
            <w:r w:rsidRPr="0171CF17" w:rsidR="00AA7E42">
              <w:rPr>
                <w:rFonts w:ascii="Arial" w:hAnsi="Arial" w:cs="Arial"/>
                <w:b w:val="1"/>
                <w:bCs w:val="1"/>
              </w:rPr>
              <w:t>Date:</w:t>
            </w:r>
            <w:r w:rsidRPr="0171CF17" w:rsidR="7BCEB426">
              <w:rPr>
                <w:rFonts w:ascii="Arial" w:hAnsi="Arial" w:cs="Arial"/>
                <w:b w:val="1"/>
                <w:bCs w:val="1"/>
              </w:rPr>
              <w:t>30/07/26</w:t>
            </w:r>
          </w:p>
        </w:tc>
      </w:tr>
      <w:tr w:rsidRPr="004C3A0B" w:rsidR="00AA7E42" w:rsidTr="0171CF17"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867D3" w:rsidRDefault="00903B3C" w14:paraId="71B2DBDC" w14:textId="1ACC80AE">
            <w:pPr>
              <w:pStyle w:val="ListParagraph"/>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867D3"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B867D3" w:rsidRDefault="00AA7E42" w14:paraId="7D041473" w14:textId="77777777">
            <w:pPr>
              <w:pStyle w:val="ListParagraph"/>
              <w:ind w:left="0"/>
              <w:rPr>
                <w:rFonts w:ascii="Arial" w:hAnsi="Arial" w:cs="Arial"/>
              </w:rPr>
            </w:pPr>
          </w:p>
          <w:p w:rsidRPr="004C3A0B" w:rsidR="00AA7E42" w:rsidP="00B867D3" w:rsidRDefault="00AA7E42" w14:paraId="20916ADA" w14:textId="729BB8D9">
            <w:pPr>
              <w:pStyle w:val="ListParagraph"/>
              <w:ind w:left="0"/>
            </w:pPr>
            <w:r w:rsidRPr="0171CF17" w:rsidR="22938064">
              <w:rPr>
                <w:rFonts w:ascii="Arial" w:hAnsi="Arial" w:cs="Arial"/>
              </w:rPr>
              <w:t>ALIREZANAZARIAN</w:t>
            </w:r>
          </w:p>
        </w:tc>
        <w:tc>
          <w:tcPr>
            <w:tcW w:w="2123" w:type="dxa"/>
            <w:vMerge/>
            <w:tcMar/>
            <w:vAlign w:val="center"/>
          </w:tcPr>
          <w:p w:rsidRPr="004C3A0B" w:rsidR="00AA7E42" w:rsidP="00B867D3" w:rsidRDefault="00AA7E42" w14:paraId="05BCF667" w14:textId="77777777">
            <w:pPr>
              <w:pStyle w:val="ListParagraph"/>
              <w:ind w:left="0"/>
              <w:rPr>
                <w:rFonts w:ascii="Arial" w:hAnsi="Arial" w:cs="Arial"/>
              </w:rPr>
            </w:pPr>
          </w:p>
        </w:tc>
      </w:tr>
    </w:tbl>
    <w:p w:rsidR="000C3A29" w:rsidP="00B867D3" w:rsidRDefault="000C3A29" w14:paraId="3117E437" w14:textId="55E0F123">
      <w:pPr>
        <w:rPr>
          <w:rFonts w:ascii="Arial" w:hAnsi="Arial" w:cs="Arial"/>
          <w:sz w:val="22"/>
          <w:szCs w:val="22"/>
        </w:rPr>
      </w:pPr>
    </w:p>
    <w:sectPr w:rsidR="000C3A29" w:rsidSect="00A121A0">
      <w:headerReference w:type="default" r:id="rId15"/>
      <w:footerReference w:type="default" r:id="rId16"/>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94C5E" w:rsidP="00390251" w:rsidRDefault="00894C5E" w14:paraId="576B45DC" w14:textId="77777777">
      <w:r>
        <w:separator/>
      </w:r>
    </w:p>
    <w:p w:rsidR="00894C5E" w:rsidRDefault="00894C5E" w14:paraId="4963DD97" w14:textId="77777777"/>
  </w:endnote>
  <w:endnote w:type="continuationSeparator" w:id="0">
    <w:p w:rsidR="00894C5E" w:rsidP="00390251" w:rsidRDefault="00894C5E" w14:paraId="792E0485" w14:textId="77777777">
      <w:r>
        <w:continuationSeparator/>
      </w:r>
    </w:p>
    <w:p w:rsidR="00894C5E" w:rsidRDefault="00894C5E" w14:paraId="7570636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94C5E" w:rsidP="00390251" w:rsidRDefault="00894C5E" w14:paraId="045966BB" w14:textId="77777777">
      <w:r>
        <w:separator/>
      </w:r>
    </w:p>
    <w:p w:rsidR="00894C5E" w:rsidRDefault="00894C5E" w14:paraId="74C6D186" w14:textId="77777777"/>
  </w:footnote>
  <w:footnote w:type="continuationSeparator" w:id="0">
    <w:p w:rsidR="00894C5E" w:rsidP="00390251" w:rsidRDefault="00894C5E" w14:paraId="42987AA1" w14:textId="77777777">
      <w:r>
        <w:continuationSeparator/>
      </w:r>
    </w:p>
    <w:p w:rsidR="00894C5E" w:rsidRDefault="00894C5E" w14:paraId="6EA553E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1">
    <w:nsid w:val="8c976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B6B3BF7"/>
    <w:multiLevelType w:val="multilevel"/>
    <w:tmpl w:val="9140F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BA0EF2"/>
    <w:multiLevelType w:val="hybridMultilevel"/>
    <w:tmpl w:val="E57C584E"/>
    <w:lvl w:ilvl="0" w:tplc="40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3112C6"/>
    <w:multiLevelType w:val="hybridMultilevel"/>
    <w:tmpl w:val="BE1257F2"/>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6568229D"/>
    <w:multiLevelType w:val="hybridMultilevel"/>
    <w:tmpl w:val="25BE5D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77280C54"/>
    <w:multiLevelType w:val="hybridMultilevel"/>
    <w:tmpl w:val="620609D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3">
    <w:abstractNumId w:val="31"/>
  </w:num>
  <w:num w:numId="1" w16cid:durableId="548079137">
    <w:abstractNumId w:val="13"/>
  </w:num>
  <w:num w:numId="2" w16cid:durableId="1876387007">
    <w:abstractNumId w:val="22"/>
  </w:num>
  <w:num w:numId="3" w16cid:durableId="966281650">
    <w:abstractNumId w:val="4"/>
  </w:num>
  <w:num w:numId="4" w16cid:durableId="608397184">
    <w:abstractNumId w:val="28"/>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1"/>
  </w:num>
  <w:num w:numId="11" w16cid:durableId="1094789016">
    <w:abstractNumId w:val="26"/>
  </w:num>
  <w:num w:numId="12" w16cid:durableId="201676574">
    <w:abstractNumId w:val="24"/>
  </w:num>
  <w:num w:numId="13" w16cid:durableId="189995854">
    <w:abstractNumId w:val="25"/>
  </w:num>
  <w:num w:numId="14" w16cid:durableId="1611931583">
    <w:abstractNumId w:val="1"/>
  </w:num>
  <w:num w:numId="15" w16cid:durableId="1659993470">
    <w:abstractNumId w:val="7"/>
  </w:num>
  <w:num w:numId="16" w16cid:durableId="1659309094">
    <w:abstractNumId w:val="8"/>
  </w:num>
  <w:num w:numId="17" w16cid:durableId="1338845257">
    <w:abstractNumId w:val="14"/>
  </w:num>
  <w:num w:numId="18" w16cid:durableId="1662150999">
    <w:abstractNumId w:val="16"/>
  </w:num>
  <w:num w:numId="19" w16cid:durableId="48265336">
    <w:abstractNumId w:val="27"/>
  </w:num>
  <w:num w:numId="20" w16cid:durableId="211818222">
    <w:abstractNumId w:val="6"/>
  </w:num>
  <w:num w:numId="21" w16cid:durableId="613946751">
    <w:abstractNumId w:val="17"/>
  </w:num>
  <w:num w:numId="22" w16cid:durableId="1399202975">
    <w:abstractNumId w:val="21"/>
  </w:num>
  <w:num w:numId="23" w16cid:durableId="1519847789">
    <w:abstractNumId w:val="2"/>
  </w:num>
  <w:num w:numId="24" w16cid:durableId="807361496">
    <w:abstractNumId w:val="12"/>
  </w:num>
  <w:num w:numId="25" w16cid:durableId="1316760866">
    <w:abstractNumId w:val="15"/>
  </w:num>
  <w:num w:numId="26" w16cid:durableId="1190681930">
    <w:abstractNumId w:val="30"/>
  </w:num>
  <w:num w:numId="27" w16cid:durableId="965308682">
    <w:abstractNumId w:val="20"/>
  </w:num>
  <w:num w:numId="28" w16cid:durableId="1986931406">
    <w:abstractNumId w:val="23"/>
  </w:num>
  <w:num w:numId="29" w16cid:durableId="496238697">
    <w:abstractNumId w:val="3"/>
  </w:num>
  <w:num w:numId="30" w16cid:durableId="132797778">
    <w:abstractNumId w:val="0"/>
  </w:num>
  <w:num w:numId="31" w16cid:durableId="1992588510">
    <w:abstractNumId w:val="10"/>
  </w:num>
  <w:num w:numId="32" w16cid:durableId="716126801">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F35"/>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4F1"/>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0E90"/>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9E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2428"/>
    <w:rsid w:val="0082781D"/>
    <w:rsid w:val="00831C35"/>
    <w:rsid w:val="00831C69"/>
    <w:rsid w:val="008330B6"/>
    <w:rsid w:val="00833B10"/>
    <w:rsid w:val="008361B1"/>
    <w:rsid w:val="008372C0"/>
    <w:rsid w:val="0084005C"/>
    <w:rsid w:val="00841BE3"/>
    <w:rsid w:val="00842FC0"/>
    <w:rsid w:val="00844C9E"/>
    <w:rsid w:val="008461DD"/>
    <w:rsid w:val="008732E0"/>
    <w:rsid w:val="00894C5E"/>
    <w:rsid w:val="008B346A"/>
    <w:rsid w:val="008B67D3"/>
    <w:rsid w:val="008C1A38"/>
    <w:rsid w:val="008C4441"/>
    <w:rsid w:val="008D0BC1"/>
    <w:rsid w:val="008D3065"/>
    <w:rsid w:val="008E0B2C"/>
    <w:rsid w:val="008F29DD"/>
    <w:rsid w:val="008F6555"/>
    <w:rsid w:val="009003C5"/>
    <w:rsid w:val="00903B3C"/>
    <w:rsid w:val="00903C1A"/>
    <w:rsid w:val="009043CA"/>
    <w:rsid w:val="00905E68"/>
    <w:rsid w:val="0090725E"/>
    <w:rsid w:val="00910B57"/>
    <w:rsid w:val="00913567"/>
    <w:rsid w:val="00913C80"/>
    <w:rsid w:val="0092057E"/>
    <w:rsid w:val="00920981"/>
    <w:rsid w:val="0092487B"/>
    <w:rsid w:val="009300F7"/>
    <w:rsid w:val="00934BE3"/>
    <w:rsid w:val="0094056C"/>
    <w:rsid w:val="00942276"/>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3D7"/>
    <w:rsid w:val="00B6265F"/>
    <w:rsid w:val="00B640BB"/>
    <w:rsid w:val="00B65EC6"/>
    <w:rsid w:val="00B70B72"/>
    <w:rsid w:val="00B71FC2"/>
    <w:rsid w:val="00B72775"/>
    <w:rsid w:val="00B7789F"/>
    <w:rsid w:val="00B867D3"/>
    <w:rsid w:val="00B90B2A"/>
    <w:rsid w:val="00B91DEA"/>
    <w:rsid w:val="00B93605"/>
    <w:rsid w:val="00BA1A32"/>
    <w:rsid w:val="00BA346E"/>
    <w:rsid w:val="00BB1B85"/>
    <w:rsid w:val="00BB26B7"/>
    <w:rsid w:val="00BB3142"/>
    <w:rsid w:val="00BC301B"/>
    <w:rsid w:val="00BC7E81"/>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1EB2"/>
    <w:rsid w:val="00D73E7E"/>
    <w:rsid w:val="00D752D9"/>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1621"/>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71CF17"/>
    <w:rsid w:val="02BC134E"/>
    <w:rsid w:val="03ABD27D"/>
    <w:rsid w:val="117265DD"/>
    <w:rsid w:val="12A8BDA1"/>
    <w:rsid w:val="1F291BFE"/>
    <w:rsid w:val="21374A0E"/>
    <w:rsid w:val="22938064"/>
    <w:rsid w:val="260B67EA"/>
    <w:rsid w:val="3410CF9C"/>
    <w:rsid w:val="3C2E0870"/>
    <w:rsid w:val="3FB5CA89"/>
    <w:rsid w:val="3FD3F749"/>
    <w:rsid w:val="446F6178"/>
    <w:rsid w:val="46B7E757"/>
    <w:rsid w:val="499BAEC9"/>
    <w:rsid w:val="4CFD5686"/>
    <w:rsid w:val="4DEE41F5"/>
    <w:rsid w:val="5157F566"/>
    <w:rsid w:val="549673C2"/>
    <w:rsid w:val="56631929"/>
    <w:rsid w:val="5BB60AF5"/>
    <w:rsid w:val="5D4F51D0"/>
    <w:rsid w:val="66687291"/>
    <w:rsid w:val="66B8259F"/>
    <w:rsid w:val="69258A42"/>
    <w:rsid w:val="694B6730"/>
    <w:rsid w:val="6950BD55"/>
    <w:rsid w:val="70733102"/>
    <w:rsid w:val="74830EA9"/>
    <w:rsid w:val="77F8C324"/>
    <w:rsid w:val="7BCB03F0"/>
    <w:rsid w:val="7BCEB426"/>
    <w:rsid w:val="7D89D443"/>
    <w:rsid w:val="7DCC1A25"/>
    <w:rsid w:val="7E3BC0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26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file:///C:\Users\c.lohmann-hancock\AppData\Local\Microsoft\Windows\INetCache\REICoP-17-20-v3-Final.pdf"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Akul Shailesh Panchal (2428878)</lastModifiedBy>
  <revision>10</revision>
  <lastPrinted>2016-10-24T12:21:00.0000000Z</lastPrinted>
  <dcterms:created xsi:type="dcterms:W3CDTF">2026-07-11T19:33:00.0000000Z</dcterms:created>
  <dcterms:modified xsi:type="dcterms:W3CDTF">2026-07-31T03:05:11.7247804Z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