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5538B" w:rsidRPr="008B7656" w:rsidRDefault="0045538B" w:rsidP="008B7656">
      <w:pPr>
        <w:spacing w:before="240" w:after="0" w:line="360" w:lineRule="auto"/>
        <w:jc w:val="both"/>
        <w:rPr>
          <w:rFonts w:ascii="Arial" w:hAnsi="Arial" w:cs="Arial"/>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1"/>
        <w:gridCol w:w="1182"/>
        <w:gridCol w:w="569"/>
        <w:gridCol w:w="1576"/>
        <w:gridCol w:w="558"/>
      </w:tblGrid>
      <w:tr w:rsidR="00306B84"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rsidR="00330917" w:rsidRPr="008B7656" w:rsidRDefault="00330917" w:rsidP="008B7656">
            <w:pPr>
              <w:keepNext/>
              <w:spacing w:before="240" w:after="0" w:line="360" w:lineRule="auto"/>
              <w:jc w:val="both"/>
              <w:rPr>
                <w:rFonts w:ascii="Arial" w:eastAsia="Times New Roman" w:hAnsi="Arial" w:cs="Arial"/>
                <w:b/>
                <w:sz w:val="32"/>
                <w:szCs w:val="32"/>
                <w:lang w:val="en-AU"/>
              </w:rPr>
            </w:pPr>
          </w:p>
          <w:p w:rsidR="00330917" w:rsidRPr="008B7656" w:rsidRDefault="00FD584D" w:rsidP="008B7656">
            <w:pPr>
              <w:keepNext/>
              <w:spacing w:before="240" w:after="0" w:line="360" w:lineRule="auto"/>
              <w:jc w:val="both"/>
              <w:rPr>
                <w:rFonts w:ascii="Arial" w:eastAsia="Times New Roman" w:hAnsi="Arial" w:cs="Arial"/>
                <w:b/>
                <w:sz w:val="28"/>
                <w:szCs w:val="28"/>
                <w:lang w:val="en-AU"/>
              </w:rPr>
            </w:pPr>
            <w:r w:rsidRPr="008B7656">
              <w:rPr>
                <w:rFonts w:ascii="Arial" w:hAnsi="Arial" w:cs="Arial"/>
                <w:noProof/>
                <w:lang w:val="en-US"/>
              </w:rPr>
              <w:drawing>
                <wp:inline distT="0" distB="0" distL="0" distR="0">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rsidR="00330917" w:rsidRPr="008B7656" w:rsidRDefault="00330917" w:rsidP="008B7656">
            <w:pPr>
              <w:keepNext/>
              <w:spacing w:before="240" w:after="0" w:line="360" w:lineRule="auto"/>
              <w:jc w:val="both"/>
              <w:rPr>
                <w:rFonts w:ascii="Arial" w:eastAsia="Times New Roman" w:hAnsi="Arial" w:cs="Arial"/>
                <w:b/>
                <w:sz w:val="28"/>
                <w:szCs w:val="28"/>
                <w:lang w:val="en-AU"/>
              </w:rPr>
            </w:pPr>
          </w:p>
          <w:p w:rsidR="00592A7E" w:rsidRPr="008B7656" w:rsidRDefault="00FD584D" w:rsidP="008B7656">
            <w:pPr>
              <w:spacing w:before="240" w:after="0" w:line="360" w:lineRule="auto"/>
              <w:jc w:val="both"/>
              <w:rPr>
                <w:rFonts w:ascii="Arial" w:hAnsi="Arial" w:cs="Arial"/>
                <w:b/>
                <w:bCs/>
                <w:sz w:val="28"/>
                <w:szCs w:val="24"/>
              </w:rPr>
            </w:pPr>
            <w:r w:rsidRPr="008B7656">
              <w:rPr>
                <w:rFonts w:ascii="Arial" w:hAnsi="Arial" w:cs="Arial"/>
                <w:b/>
                <w:bCs/>
                <w:sz w:val="28"/>
                <w:szCs w:val="24"/>
              </w:rPr>
              <w:t>Component One:</w:t>
            </w:r>
          </w:p>
          <w:p w:rsidR="008D4E2F" w:rsidRPr="008B7656" w:rsidRDefault="00FD584D" w:rsidP="008B7656">
            <w:pPr>
              <w:widowControl w:val="0"/>
              <w:autoSpaceDE w:val="0"/>
              <w:autoSpaceDN w:val="0"/>
              <w:spacing w:before="240" w:after="0" w:line="360" w:lineRule="auto"/>
              <w:jc w:val="both"/>
              <w:rPr>
                <w:rFonts w:ascii="Arial" w:eastAsia="Times New Roman" w:hAnsi="Arial" w:cs="Arial"/>
                <w:b/>
                <w:bCs/>
                <w:i/>
                <w:iCs/>
                <w:sz w:val="28"/>
                <w:szCs w:val="28"/>
                <w:lang w:val="en-US"/>
              </w:rPr>
            </w:pPr>
            <w:r w:rsidRPr="008B7656">
              <w:rPr>
                <w:rFonts w:ascii="Arial" w:eastAsia="Times New Roman" w:hAnsi="Arial" w:cs="Arial"/>
                <w:b/>
                <w:bCs/>
                <w:i/>
                <w:iCs/>
                <w:sz w:val="28"/>
                <w:szCs w:val="28"/>
                <w:shd w:val="clear" w:color="auto" w:fill="FFFFFF"/>
                <w:lang w:val="en-US"/>
              </w:rPr>
              <w:t xml:space="preserve">What key skills are required to work at the hotel's front desk? </w:t>
            </w:r>
            <w:r w:rsidRPr="008B7656">
              <w:rPr>
                <w:rFonts w:ascii="Arial" w:eastAsia="Times New Roman" w:hAnsi="Arial" w:cs="Arial"/>
                <w:b/>
                <w:bCs/>
                <w:i/>
                <w:iCs/>
                <w:sz w:val="28"/>
                <w:szCs w:val="28"/>
                <w:lang w:val="en-US"/>
              </w:rPr>
              <w:t>750 words (+/- 10%)</w:t>
            </w:r>
          </w:p>
          <w:p w:rsidR="008D4E2F" w:rsidRPr="008B7656" w:rsidRDefault="008D4E2F" w:rsidP="008B7656">
            <w:pPr>
              <w:widowControl w:val="0"/>
              <w:autoSpaceDE w:val="0"/>
              <w:autoSpaceDN w:val="0"/>
              <w:spacing w:before="240" w:after="0" w:line="360" w:lineRule="auto"/>
              <w:jc w:val="both"/>
              <w:rPr>
                <w:rFonts w:ascii="Arial" w:eastAsia="Times New Roman" w:hAnsi="Arial" w:cs="Arial"/>
                <w:b/>
                <w:bCs/>
                <w:i/>
                <w:iCs/>
                <w:sz w:val="28"/>
                <w:szCs w:val="28"/>
                <w:lang w:val="en-US"/>
              </w:rPr>
            </w:pPr>
          </w:p>
          <w:p w:rsidR="00330917" w:rsidRPr="008B7656" w:rsidRDefault="00FD584D" w:rsidP="008B7656">
            <w:pPr>
              <w:spacing w:before="240" w:after="0" w:line="360" w:lineRule="auto"/>
              <w:jc w:val="both"/>
              <w:rPr>
                <w:rFonts w:ascii="Arial" w:eastAsia="Times New Roman" w:hAnsi="Arial" w:cs="Arial"/>
                <w:b/>
                <w:sz w:val="32"/>
                <w:szCs w:val="32"/>
                <w:lang w:val="en-AU"/>
              </w:rPr>
            </w:pPr>
            <w:r w:rsidRPr="008B7656">
              <w:rPr>
                <w:rFonts w:ascii="Arial" w:eastAsia="Carlito" w:hAnsi="Arial" w:cs="Arial"/>
                <w:b/>
                <w:sz w:val="28"/>
                <w:szCs w:val="28"/>
                <w:lang w:val="en-US"/>
              </w:rPr>
              <w:t>Contribution to Overall Module Assessment: 25%</w:t>
            </w:r>
          </w:p>
        </w:tc>
        <w:tc>
          <w:tcPr>
            <w:tcW w:w="1327" w:type="dxa"/>
            <w:tcBorders>
              <w:top w:val="single" w:sz="4" w:space="0" w:color="auto"/>
              <w:left w:val="single" w:sz="4" w:space="0" w:color="auto"/>
              <w:bottom w:val="nil"/>
              <w:right w:val="nil"/>
            </w:tcBorders>
            <w:shd w:val="clear" w:color="auto" w:fill="auto"/>
            <w:vAlign w:val="center"/>
          </w:tcPr>
          <w:p w:rsidR="00330917" w:rsidRPr="008B7656" w:rsidRDefault="00FD584D" w:rsidP="008B7656">
            <w:pPr>
              <w:keepNext/>
              <w:spacing w:before="240" w:after="0" w:line="360" w:lineRule="auto"/>
              <w:jc w:val="both"/>
              <w:rPr>
                <w:rFonts w:ascii="Arial" w:eastAsia="Times New Roman" w:hAnsi="Arial" w:cs="Arial"/>
                <w:b/>
                <w:bCs/>
                <w:sz w:val="20"/>
                <w:szCs w:val="20"/>
                <w:lang w:val="en-AU"/>
              </w:rPr>
            </w:pPr>
            <w:r w:rsidRPr="008B7656">
              <w:rPr>
                <w:rFonts w:ascii="Arial" w:eastAsia="Times New Roman" w:hAnsi="Arial" w:cs="Arial"/>
                <w:b/>
                <w:bCs/>
                <w:sz w:val="20"/>
                <w:szCs w:val="20"/>
              </w:rPr>
              <w:t>Student No:</w:t>
            </w:r>
          </w:p>
        </w:tc>
        <w:tc>
          <w:tcPr>
            <w:tcW w:w="2571" w:type="dxa"/>
            <w:gridSpan w:val="2"/>
            <w:tcBorders>
              <w:top w:val="single" w:sz="4" w:space="0" w:color="auto"/>
              <w:left w:val="nil"/>
              <w:bottom w:val="dashed" w:sz="4" w:space="0" w:color="auto"/>
              <w:right w:val="nil"/>
            </w:tcBorders>
            <w:shd w:val="clear" w:color="auto" w:fill="auto"/>
            <w:vAlign w:val="center"/>
          </w:tcPr>
          <w:p w:rsidR="00F6198A" w:rsidRDefault="00F6198A" w:rsidP="008B7656">
            <w:pPr>
              <w:keepNext/>
              <w:spacing w:before="240" w:after="0" w:line="360" w:lineRule="auto"/>
              <w:jc w:val="both"/>
              <w:rPr>
                <w:rFonts w:ascii="Arial" w:eastAsia="Times New Roman" w:hAnsi="Arial" w:cs="Arial"/>
                <w:b/>
                <w:sz w:val="20"/>
                <w:szCs w:val="20"/>
                <w:lang w:val="en-AU"/>
              </w:rPr>
            </w:pPr>
            <w:r>
              <w:rPr>
                <w:rFonts w:ascii="Arial" w:eastAsia="Times New Roman" w:hAnsi="Arial" w:cs="Arial"/>
                <w:b/>
                <w:sz w:val="20"/>
                <w:szCs w:val="20"/>
                <w:lang w:val="en-AU"/>
              </w:rPr>
              <w:t>Andreea Catalina Mecic</w:t>
            </w:r>
          </w:p>
          <w:p w:rsidR="00330917" w:rsidRPr="008B7656" w:rsidRDefault="008B33B0" w:rsidP="008B7656">
            <w:pPr>
              <w:keepNext/>
              <w:spacing w:before="240" w:after="0" w:line="360" w:lineRule="auto"/>
              <w:jc w:val="both"/>
              <w:rPr>
                <w:rFonts w:ascii="Arial" w:eastAsia="Times New Roman" w:hAnsi="Arial" w:cs="Arial"/>
                <w:b/>
                <w:sz w:val="20"/>
                <w:szCs w:val="20"/>
                <w:lang w:val="en-AU"/>
              </w:rPr>
            </w:pPr>
            <w:r>
              <w:rPr>
                <w:rFonts w:ascii="Arial" w:eastAsia="Times New Roman" w:hAnsi="Arial" w:cs="Arial"/>
                <w:b/>
                <w:sz w:val="20"/>
                <w:szCs w:val="20"/>
                <w:lang w:val="en-AU"/>
              </w:rPr>
              <w:t>221557</w:t>
            </w:r>
            <w:r w:rsidR="00F6198A">
              <w:rPr>
                <w:rFonts w:ascii="Arial" w:eastAsia="Times New Roman" w:hAnsi="Arial" w:cs="Arial"/>
                <w:b/>
                <w:sz w:val="20"/>
                <w:szCs w:val="20"/>
                <w:lang w:val="en-AU"/>
              </w:rPr>
              <w:t>3</w:t>
            </w:r>
          </w:p>
        </w:tc>
        <w:tc>
          <w:tcPr>
            <w:tcW w:w="835" w:type="dxa"/>
            <w:tcBorders>
              <w:top w:val="single" w:sz="4" w:space="0" w:color="auto"/>
              <w:left w:val="nil"/>
              <w:bottom w:val="nil"/>
              <w:right w:val="single" w:sz="4" w:space="0" w:color="auto"/>
            </w:tcBorders>
            <w:shd w:val="clear" w:color="auto" w:fill="auto"/>
            <w:vAlign w:val="center"/>
          </w:tcPr>
          <w:p w:rsidR="00330917" w:rsidRPr="008B7656" w:rsidRDefault="00330917" w:rsidP="008B7656">
            <w:pPr>
              <w:keepNext/>
              <w:spacing w:before="240" w:after="0" w:line="360" w:lineRule="auto"/>
              <w:jc w:val="both"/>
              <w:rPr>
                <w:rFonts w:ascii="Arial" w:eastAsia="Times New Roman" w:hAnsi="Arial" w:cs="Arial"/>
                <w:b/>
                <w:sz w:val="20"/>
                <w:szCs w:val="20"/>
                <w:lang w:val="en-AU"/>
              </w:rPr>
            </w:pPr>
          </w:p>
        </w:tc>
      </w:tr>
      <w:tr w:rsidR="00306B84" w:rsidTr="00592A7E">
        <w:trPr>
          <w:trHeight w:val="468"/>
          <w:jc w:val="center"/>
        </w:trPr>
        <w:tc>
          <w:tcPr>
            <w:tcW w:w="5327" w:type="dxa"/>
            <w:vMerge/>
            <w:tcBorders>
              <w:left w:val="single" w:sz="4" w:space="0" w:color="auto"/>
              <w:right w:val="single" w:sz="4" w:space="0" w:color="auto"/>
            </w:tcBorders>
            <w:shd w:val="clear" w:color="auto" w:fill="auto"/>
          </w:tcPr>
          <w:p w:rsidR="00330917" w:rsidRPr="008B7656" w:rsidRDefault="00330917" w:rsidP="008B7656">
            <w:pPr>
              <w:keepNext/>
              <w:spacing w:before="240" w:after="0" w:line="360" w:lineRule="auto"/>
              <w:jc w:val="both"/>
              <w:rPr>
                <w:rFonts w:ascii="Arial" w:eastAsia="Times New Roman" w:hAnsi="Arial" w:cs="Arial"/>
                <w:b/>
                <w:sz w:val="40"/>
                <w:szCs w:val="20"/>
                <w:lang w:val="en-AU"/>
              </w:rPr>
            </w:pPr>
          </w:p>
        </w:tc>
        <w:tc>
          <w:tcPr>
            <w:tcW w:w="1327" w:type="dxa"/>
            <w:tcBorders>
              <w:top w:val="nil"/>
              <w:left w:val="single" w:sz="4" w:space="0" w:color="auto"/>
              <w:bottom w:val="nil"/>
              <w:right w:val="nil"/>
            </w:tcBorders>
            <w:shd w:val="clear" w:color="auto" w:fill="auto"/>
            <w:vAlign w:val="center"/>
          </w:tcPr>
          <w:p w:rsidR="00330917" w:rsidRPr="008B7656" w:rsidRDefault="00330917" w:rsidP="008B7656">
            <w:pPr>
              <w:keepNext/>
              <w:spacing w:before="240" w:after="0" w:line="360" w:lineRule="auto"/>
              <w:jc w:val="both"/>
              <w:rPr>
                <w:rFonts w:ascii="Arial" w:eastAsia="Times New Roman" w:hAnsi="Arial" w:cs="Arial"/>
                <w:sz w:val="20"/>
                <w:szCs w:val="20"/>
                <w:lang w:val="en-AU"/>
              </w:rPr>
            </w:pPr>
          </w:p>
          <w:p w:rsidR="00330917" w:rsidRPr="008B7656" w:rsidRDefault="00FD584D" w:rsidP="008B7656">
            <w:pPr>
              <w:keepNext/>
              <w:spacing w:before="240" w:after="0" w:line="360" w:lineRule="auto"/>
              <w:jc w:val="both"/>
              <w:rPr>
                <w:rFonts w:ascii="Arial" w:eastAsia="Times New Roman" w:hAnsi="Arial" w:cs="Arial"/>
                <w:sz w:val="20"/>
                <w:szCs w:val="20"/>
                <w:lang w:val="en-AU"/>
              </w:rPr>
            </w:pPr>
            <w:r w:rsidRPr="008B7656">
              <w:rPr>
                <w:rFonts w:ascii="Arial" w:eastAsia="Times New Roman" w:hAnsi="Arial" w:cs="Arial"/>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rsidR="00330917" w:rsidRPr="008B7656" w:rsidRDefault="00CD4C12" w:rsidP="008B7656">
            <w:pPr>
              <w:keepNext/>
              <w:spacing w:before="240" w:after="0" w:line="360" w:lineRule="auto"/>
              <w:jc w:val="both"/>
              <w:rPr>
                <w:rFonts w:ascii="Arial" w:eastAsia="Times New Roman" w:hAnsi="Arial" w:cs="Arial"/>
                <w:b/>
                <w:sz w:val="20"/>
                <w:szCs w:val="20"/>
                <w:lang w:val="en-AU"/>
              </w:rPr>
            </w:pPr>
            <w:r>
              <w:rPr>
                <w:rFonts w:ascii="Arial" w:eastAsia="Times New Roman" w:hAnsi="Arial" w:cs="Arial"/>
                <w:b/>
                <w:sz w:val="20"/>
                <w:szCs w:val="20"/>
                <w:lang w:val="en-AU"/>
              </w:rPr>
              <w:t xml:space="preserve">Administration </w:t>
            </w:r>
            <w:r w:rsidR="002E2D61">
              <w:rPr>
                <w:rFonts w:ascii="Arial" w:eastAsia="Times New Roman" w:hAnsi="Arial" w:cs="Arial"/>
                <w:b/>
                <w:sz w:val="20"/>
                <w:szCs w:val="20"/>
                <w:lang w:val="en-AU"/>
              </w:rPr>
              <w:t xml:space="preserve">&amp; front office operations </w:t>
            </w:r>
          </w:p>
        </w:tc>
        <w:tc>
          <w:tcPr>
            <w:tcW w:w="835" w:type="dxa"/>
            <w:tcBorders>
              <w:top w:val="nil"/>
              <w:left w:val="nil"/>
              <w:bottom w:val="nil"/>
              <w:right w:val="single" w:sz="4" w:space="0" w:color="auto"/>
            </w:tcBorders>
            <w:shd w:val="clear" w:color="auto" w:fill="auto"/>
            <w:vAlign w:val="center"/>
          </w:tcPr>
          <w:p w:rsidR="00330917" w:rsidRPr="008B7656" w:rsidRDefault="00330917" w:rsidP="008B7656">
            <w:pPr>
              <w:keepNext/>
              <w:spacing w:before="240" w:after="0" w:line="360" w:lineRule="auto"/>
              <w:jc w:val="both"/>
              <w:rPr>
                <w:rFonts w:ascii="Arial" w:eastAsia="Times New Roman" w:hAnsi="Arial" w:cs="Arial"/>
                <w:b/>
                <w:sz w:val="20"/>
                <w:szCs w:val="20"/>
                <w:lang w:val="en-AU"/>
              </w:rPr>
            </w:pPr>
          </w:p>
        </w:tc>
      </w:tr>
      <w:tr w:rsidR="00306B84" w:rsidTr="00592A7E">
        <w:trPr>
          <w:trHeight w:val="468"/>
          <w:jc w:val="center"/>
        </w:trPr>
        <w:tc>
          <w:tcPr>
            <w:tcW w:w="5327" w:type="dxa"/>
            <w:vMerge/>
            <w:tcBorders>
              <w:left w:val="single" w:sz="4" w:space="0" w:color="auto"/>
              <w:right w:val="single" w:sz="4" w:space="0" w:color="auto"/>
            </w:tcBorders>
            <w:shd w:val="clear" w:color="auto" w:fill="auto"/>
          </w:tcPr>
          <w:p w:rsidR="00330917" w:rsidRPr="008B7656" w:rsidRDefault="00330917" w:rsidP="008B7656">
            <w:pPr>
              <w:keepNext/>
              <w:spacing w:before="240" w:after="0" w:line="360" w:lineRule="auto"/>
              <w:jc w:val="both"/>
              <w:rPr>
                <w:rFonts w:ascii="Arial" w:eastAsia="Times New Roman" w:hAnsi="Arial" w:cs="Arial"/>
                <w:b/>
                <w:sz w:val="40"/>
                <w:szCs w:val="20"/>
                <w:lang w:val="en-AU"/>
              </w:rPr>
            </w:pPr>
          </w:p>
        </w:tc>
        <w:tc>
          <w:tcPr>
            <w:tcW w:w="1327" w:type="dxa"/>
            <w:tcBorders>
              <w:top w:val="nil"/>
              <w:left w:val="single" w:sz="4" w:space="0" w:color="auto"/>
              <w:bottom w:val="nil"/>
              <w:right w:val="nil"/>
            </w:tcBorders>
            <w:shd w:val="clear" w:color="auto" w:fill="auto"/>
            <w:vAlign w:val="center"/>
          </w:tcPr>
          <w:p w:rsidR="00330917" w:rsidRPr="008B7656" w:rsidRDefault="00FD584D" w:rsidP="008B7656">
            <w:pPr>
              <w:keepNext/>
              <w:spacing w:before="240" w:after="0" w:line="360" w:lineRule="auto"/>
              <w:jc w:val="both"/>
              <w:rPr>
                <w:rFonts w:ascii="Arial" w:eastAsia="Times New Roman" w:hAnsi="Arial" w:cs="Arial"/>
                <w:sz w:val="20"/>
                <w:szCs w:val="20"/>
                <w:lang w:val="en-AU"/>
              </w:rPr>
            </w:pPr>
            <w:r w:rsidRPr="008B7656">
              <w:rPr>
                <w:rFonts w:ascii="Arial" w:eastAsia="Times New Roman" w:hAnsi="Arial" w:cs="Arial"/>
                <w:sz w:val="20"/>
                <w:szCs w:val="20"/>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rsidR="00330917" w:rsidRPr="008B7656" w:rsidRDefault="002E2D61" w:rsidP="008B7656">
            <w:pPr>
              <w:keepNext/>
              <w:spacing w:before="240" w:after="0" w:line="360" w:lineRule="auto"/>
              <w:jc w:val="both"/>
              <w:rPr>
                <w:rFonts w:ascii="Arial" w:eastAsia="Times New Roman" w:hAnsi="Arial" w:cs="Arial"/>
                <w:b/>
                <w:sz w:val="20"/>
                <w:szCs w:val="20"/>
                <w:lang w:val="en-AU"/>
              </w:rPr>
            </w:pPr>
            <w:r>
              <w:rPr>
                <w:rFonts w:ascii="Arial" w:eastAsia="Times New Roman" w:hAnsi="Arial" w:cs="Arial"/>
                <w:b/>
                <w:sz w:val="20"/>
                <w:szCs w:val="20"/>
                <w:lang w:val="en-AU"/>
              </w:rPr>
              <w:t>BMIH4004</w:t>
            </w:r>
          </w:p>
        </w:tc>
        <w:tc>
          <w:tcPr>
            <w:tcW w:w="835" w:type="dxa"/>
            <w:tcBorders>
              <w:top w:val="nil"/>
              <w:left w:val="nil"/>
              <w:bottom w:val="nil"/>
              <w:right w:val="single" w:sz="4" w:space="0" w:color="auto"/>
            </w:tcBorders>
            <w:shd w:val="clear" w:color="auto" w:fill="auto"/>
            <w:vAlign w:val="center"/>
          </w:tcPr>
          <w:p w:rsidR="00330917" w:rsidRPr="008B7656" w:rsidRDefault="00330917" w:rsidP="008B7656">
            <w:pPr>
              <w:keepNext/>
              <w:spacing w:before="240" w:after="0" w:line="360" w:lineRule="auto"/>
              <w:jc w:val="both"/>
              <w:rPr>
                <w:rFonts w:ascii="Arial" w:eastAsia="Times New Roman" w:hAnsi="Arial" w:cs="Arial"/>
                <w:b/>
                <w:sz w:val="20"/>
                <w:szCs w:val="20"/>
                <w:lang w:val="en-AU"/>
              </w:rPr>
            </w:pPr>
          </w:p>
        </w:tc>
      </w:tr>
      <w:tr w:rsidR="00306B84" w:rsidTr="00592A7E">
        <w:trPr>
          <w:trHeight w:val="468"/>
          <w:jc w:val="center"/>
        </w:trPr>
        <w:tc>
          <w:tcPr>
            <w:tcW w:w="5327" w:type="dxa"/>
            <w:vMerge/>
            <w:tcBorders>
              <w:left w:val="single" w:sz="4" w:space="0" w:color="auto"/>
              <w:right w:val="single" w:sz="4" w:space="0" w:color="auto"/>
            </w:tcBorders>
            <w:shd w:val="clear" w:color="auto" w:fill="auto"/>
          </w:tcPr>
          <w:p w:rsidR="00330917" w:rsidRPr="008B7656" w:rsidRDefault="00330917" w:rsidP="008B7656">
            <w:pPr>
              <w:keepNext/>
              <w:spacing w:before="240" w:after="0" w:line="360" w:lineRule="auto"/>
              <w:jc w:val="both"/>
              <w:rPr>
                <w:rFonts w:ascii="Arial" w:eastAsia="Times New Roman" w:hAnsi="Arial" w:cs="Arial"/>
                <w:b/>
                <w:sz w:val="40"/>
                <w:szCs w:val="20"/>
                <w:lang w:val="en-AU"/>
              </w:rPr>
            </w:pPr>
          </w:p>
        </w:tc>
        <w:tc>
          <w:tcPr>
            <w:tcW w:w="1327" w:type="dxa"/>
            <w:tcBorders>
              <w:top w:val="nil"/>
              <w:left w:val="single" w:sz="4" w:space="0" w:color="auto"/>
              <w:bottom w:val="nil"/>
              <w:right w:val="nil"/>
            </w:tcBorders>
            <w:shd w:val="clear" w:color="auto" w:fill="auto"/>
            <w:vAlign w:val="center"/>
          </w:tcPr>
          <w:p w:rsidR="00330917" w:rsidRPr="008B7656" w:rsidRDefault="00FD584D" w:rsidP="008B7656">
            <w:pPr>
              <w:keepNext/>
              <w:spacing w:before="240" w:after="0" w:line="360" w:lineRule="auto"/>
              <w:jc w:val="both"/>
              <w:rPr>
                <w:rFonts w:ascii="Arial" w:eastAsia="Times New Roman" w:hAnsi="Arial" w:cs="Arial"/>
                <w:sz w:val="20"/>
                <w:szCs w:val="20"/>
                <w:lang w:val="en-AU"/>
              </w:rPr>
            </w:pPr>
            <w:r w:rsidRPr="008B7656">
              <w:rPr>
                <w:rFonts w:ascii="Arial" w:eastAsia="Times New Roman" w:hAnsi="Arial" w:cs="Arial"/>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rsidR="00330917" w:rsidRPr="008B7656" w:rsidRDefault="002E2D61" w:rsidP="008B7656">
            <w:pPr>
              <w:keepNext/>
              <w:spacing w:before="240" w:after="0" w:line="360" w:lineRule="auto"/>
              <w:jc w:val="both"/>
              <w:rPr>
                <w:rFonts w:ascii="Arial" w:eastAsia="Times New Roman" w:hAnsi="Arial" w:cs="Arial"/>
                <w:b/>
                <w:sz w:val="20"/>
                <w:szCs w:val="20"/>
                <w:lang w:val="en-AU"/>
              </w:rPr>
            </w:pPr>
            <w:r>
              <w:rPr>
                <w:rFonts w:ascii="Arial" w:eastAsia="Times New Roman" w:hAnsi="Arial" w:cs="Arial"/>
                <w:b/>
                <w:sz w:val="20"/>
                <w:szCs w:val="20"/>
                <w:lang w:val="en-AU"/>
              </w:rPr>
              <w:t xml:space="preserve">Lola Villard </w:t>
            </w:r>
          </w:p>
        </w:tc>
        <w:tc>
          <w:tcPr>
            <w:tcW w:w="835" w:type="dxa"/>
            <w:tcBorders>
              <w:top w:val="nil"/>
              <w:left w:val="nil"/>
              <w:bottom w:val="nil"/>
              <w:right w:val="single" w:sz="4" w:space="0" w:color="auto"/>
            </w:tcBorders>
            <w:shd w:val="clear" w:color="auto" w:fill="auto"/>
            <w:vAlign w:val="center"/>
          </w:tcPr>
          <w:p w:rsidR="00330917" w:rsidRPr="008B7656" w:rsidRDefault="00330917" w:rsidP="008B7656">
            <w:pPr>
              <w:keepNext/>
              <w:spacing w:before="240" w:after="0" w:line="360" w:lineRule="auto"/>
              <w:jc w:val="both"/>
              <w:rPr>
                <w:rFonts w:ascii="Arial" w:eastAsia="Times New Roman" w:hAnsi="Arial" w:cs="Arial"/>
                <w:b/>
                <w:sz w:val="20"/>
                <w:szCs w:val="20"/>
                <w:lang w:val="en-AU"/>
              </w:rPr>
            </w:pPr>
          </w:p>
        </w:tc>
      </w:tr>
      <w:tr w:rsidR="00306B84"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rsidR="00330917" w:rsidRPr="008B7656" w:rsidRDefault="00330917" w:rsidP="008B7656">
            <w:pPr>
              <w:keepNext/>
              <w:spacing w:before="240" w:after="0" w:line="360" w:lineRule="auto"/>
              <w:jc w:val="both"/>
              <w:rPr>
                <w:rFonts w:ascii="Arial" w:eastAsia="Times New Roman" w:hAnsi="Arial" w:cs="Arial"/>
                <w:b/>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rsidR="00330917" w:rsidRPr="008B7656" w:rsidRDefault="00330917" w:rsidP="008B7656">
            <w:pPr>
              <w:keepNext/>
              <w:spacing w:before="240" w:after="0" w:line="360" w:lineRule="auto"/>
              <w:jc w:val="both"/>
              <w:rPr>
                <w:rFonts w:ascii="Arial" w:eastAsia="Times New Roman" w:hAnsi="Arial" w:cs="Arial"/>
                <w:bCs/>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rsidR="00330917" w:rsidRPr="008B7656" w:rsidRDefault="00330917" w:rsidP="008B7656">
            <w:pPr>
              <w:keepNext/>
              <w:spacing w:before="240" w:after="0" w:line="360" w:lineRule="auto"/>
              <w:jc w:val="both"/>
              <w:rPr>
                <w:rFonts w:ascii="Arial" w:eastAsia="Times New Roman" w:hAnsi="Arial" w:cs="Arial"/>
                <w:b/>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rsidR="00330917" w:rsidRPr="008B7656" w:rsidRDefault="00330917" w:rsidP="008B7656">
            <w:pPr>
              <w:keepNext/>
              <w:spacing w:before="240" w:after="0" w:line="360" w:lineRule="auto"/>
              <w:jc w:val="both"/>
              <w:rPr>
                <w:rFonts w:ascii="Arial" w:eastAsia="Times New Roman" w:hAnsi="Arial" w:cs="Arial"/>
                <w:b/>
                <w:sz w:val="40"/>
                <w:szCs w:val="20"/>
                <w:lang w:val="en-AU"/>
              </w:rPr>
            </w:pPr>
          </w:p>
        </w:tc>
      </w:tr>
      <w:tr w:rsidR="00306B84"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444AA7" w:rsidRPr="005440A4" w:rsidRDefault="00FD584D" w:rsidP="00444AA7">
            <w:pPr>
              <w:spacing w:before="240" w:line="360" w:lineRule="auto"/>
              <w:jc w:val="both"/>
              <w:rPr>
                <w:rFonts w:ascii="Arial" w:hAnsi="Arial" w:cs="Arial"/>
                <w:b/>
                <w:szCs w:val="24"/>
              </w:rPr>
            </w:pPr>
            <w:r w:rsidRPr="005440A4">
              <w:rPr>
                <w:rFonts w:ascii="Arial" w:hAnsi="Arial" w:cs="Arial"/>
                <w:b/>
                <w:szCs w:val="24"/>
              </w:rPr>
              <w:t>Introduction</w:t>
            </w:r>
          </w:p>
          <w:p w:rsidR="00444AA7" w:rsidRPr="005440A4" w:rsidRDefault="00FD584D" w:rsidP="00444AA7">
            <w:pPr>
              <w:spacing w:before="240" w:line="360" w:lineRule="auto"/>
              <w:jc w:val="both"/>
              <w:rPr>
                <w:rFonts w:ascii="Arial" w:hAnsi="Arial" w:cs="Arial"/>
                <w:szCs w:val="24"/>
              </w:rPr>
            </w:pPr>
            <w:r w:rsidRPr="005440A4">
              <w:rPr>
                <w:rFonts w:ascii="Arial" w:hAnsi="Arial" w:cs="Arial"/>
                <w:szCs w:val="24"/>
              </w:rPr>
              <w:t xml:space="preserve">Working at the </w:t>
            </w:r>
            <w:r w:rsidRPr="005440A4">
              <w:rPr>
                <w:rFonts w:ascii="Arial" w:hAnsi="Arial" w:cs="Arial"/>
                <w:szCs w:val="24"/>
              </w:rPr>
              <w:t xml:space="preserve">front desk in hotels requires you to ensure that people coming have an enjoyable experience. Being a front desk officer at a hotel requires various skills and talents, and the task is mainly checking in, checking out guests, listening and solving people's </w:t>
            </w:r>
            <w:r w:rsidRPr="005440A4">
              <w:rPr>
                <w:rFonts w:ascii="Arial" w:hAnsi="Arial" w:cs="Arial"/>
                <w:szCs w:val="24"/>
              </w:rPr>
              <w:t>queries and making reservations for people, thus making a good impression on the customers. Hence, employees working in hotels as front desk officers are responsible for building up the image and reputation of the hotel.</w:t>
            </w:r>
          </w:p>
          <w:p w:rsidR="00444AA7" w:rsidRPr="005440A4" w:rsidRDefault="00FD584D" w:rsidP="00444AA7">
            <w:pPr>
              <w:spacing w:before="240" w:line="360" w:lineRule="auto"/>
              <w:jc w:val="both"/>
              <w:rPr>
                <w:rFonts w:ascii="Arial" w:hAnsi="Arial" w:cs="Arial"/>
                <w:b/>
                <w:szCs w:val="24"/>
              </w:rPr>
            </w:pPr>
            <w:r>
              <w:rPr>
                <w:rFonts w:ascii="Arial" w:hAnsi="Arial" w:cs="Arial"/>
                <w:b/>
                <w:szCs w:val="24"/>
              </w:rPr>
              <w:t>K</w:t>
            </w:r>
            <w:r w:rsidRPr="005440A4">
              <w:rPr>
                <w:rFonts w:ascii="Arial" w:hAnsi="Arial" w:cs="Arial"/>
                <w:b/>
                <w:szCs w:val="24"/>
              </w:rPr>
              <w:t xml:space="preserve">ey skills required to work on the hotel's front desk </w:t>
            </w:r>
          </w:p>
          <w:p w:rsidR="00444AA7" w:rsidRPr="005440A4" w:rsidRDefault="00FD584D" w:rsidP="00444AA7">
            <w:pPr>
              <w:spacing w:before="240" w:line="360" w:lineRule="auto"/>
              <w:jc w:val="both"/>
              <w:rPr>
                <w:rFonts w:ascii="Arial" w:hAnsi="Arial" w:cs="Arial"/>
                <w:szCs w:val="24"/>
              </w:rPr>
            </w:pPr>
            <w:r w:rsidRPr="005440A4">
              <w:rPr>
                <w:rFonts w:ascii="Arial" w:hAnsi="Arial" w:cs="Arial"/>
                <w:szCs w:val="24"/>
              </w:rPr>
              <w:t>There are some essential skills which are required to work at the front desk of any hotel. Communication is one of the vital skills required by the hotel management to work on, and having a soft tone wi</w:t>
            </w:r>
            <w:r w:rsidRPr="005440A4">
              <w:rPr>
                <w:rFonts w:ascii="Arial" w:hAnsi="Arial" w:cs="Arial"/>
                <w:szCs w:val="24"/>
              </w:rPr>
              <w:t>ll not only attract customers but it also ensures that the environment is comfortable. Hotels also require problem-solving and technical skills because data is usually stored in computers using various software and operating systems. (</w:t>
            </w:r>
            <w:r w:rsidRPr="005440A4">
              <w:rPr>
                <w:rFonts w:ascii="Arial" w:hAnsi="Arial" w:cs="Arial"/>
                <w:szCs w:val="24"/>
                <w:shd w:val="clear" w:color="auto" w:fill="FFFFFF"/>
              </w:rPr>
              <w:t>Pascual-Fernández</w:t>
            </w:r>
            <w:r w:rsidRPr="005440A4">
              <w:rPr>
                <w:rFonts w:ascii="Arial" w:hAnsi="Arial" w:cs="Arial"/>
                <w:i/>
                <w:iCs/>
                <w:szCs w:val="24"/>
                <w:shd w:val="clear" w:color="auto" w:fill="FFFFFF"/>
              </w:rPr>
              <w:t xml:space="preserve"> et </w:t>
            </w:r>
            <w:r w:rsidRPr="005440A4">
              <w:rPr>
                <w:rFonts w:ascii="Arial" w:hAnsi="Arial" w:cs="Arial"/>
                <w:i/>
                <w:iCs/>
                <w:szCs w:val="24"/>
                <w:shd w:val="clear" w:color="auto" w:fill="FFFFFF"/>
              </w:rPr>
              <w:t>al.,2021)</w:t>
            </w:r>
            <w:r w:rsidRPr="005440A4">
              <w:rPr>
                <w:rFonts w:ascii="Arial" w:hAnsi="Arial" w:cs="Arial"/>
                <w:szCs w:val="24"/>
              </w:rPr>
              <w:t xml:space="preserve"> Also, problem-solving skills require acknowledging the problems and providing a solution. In Addition, dealing with individuals daily requires patience, even when some customers can be challenging. Working with a team and leadership skills are al</w:t>
            </w:r>
            <w:r w:rsidRPr="005440A4">
              <w:rPr>
                <w:rFonts w:ascii="Arial" w:hAnsi="Arial" w:cs="Arial"/>
                <w:szCs w:val="24"/>
              </w:rPr>
              <w:t>so crucial to work at the front desk because it helps them manage busy shifts and proper operation of duties and collaborates with teammates in making overall performance better for even making customer experience pleasant.</w:t>
            </w:r>
          </w:p>
          <w:p w:rsidR="00444AA7" w:rsidRPr="005440A4" w:rsidRDefault="00FD584D" w:rsidP="00444AA7">
            <w:pPr>
              <w:spacing w:before="240" w:line="360" w:lineRule="auto"/>
              <w:jc w:val="both"/>
              <w:rPr>
                <w:rFonts w:ascii="Arial" w:hAnsi="Arial" w:cs="Arial"/>
                <w:b/>
                <w:szCs w:val="24"/>
              </w:rPr>
            </w:pPr>
            <w:r w:rsidRPr="005440A4">
              <w:rPr>
                <w:rFonts w:ascii="Arial" w:hAnsi="Arial" w:cs="Arial"/>
                <w:b/>
                <w:szCs w:val="24"/>
              </w:rPr>
              <w:t xml:space="preserve">Personal reflection </w:t>
            </w:r>
          </w:p>
          <w:p w:rsidR="00444AA7" w:rsidRPr="005440A4" w:rsidRDefault="00FD584D" w:rsidP="00444AA7">
            <w:pPr>
              <w:spacing w:before="240" w:line="360" w:lineRule="auto"/>
              <w:jc w:val="both"/>
              <w:rPr>
                <w:rFonts w:ascii="Arial" w:hAnsi="Arial" w:cs="Arial"/>
                <w:szCs w:val="24"/>
              </w:rPr>
            </w:pPr>
            <w:r w:rsidRPr="005440A4">
              <w:rPr>
                <w:rFonts w:ascii="Arial" w:hAnsi="Arial" w:cs="Arial"/>
                <w:szCs w:val="24"/>
              </w:rPr>
              <w:t>Being a fro</w:t>
            </w:r>
            <w:r w:rsidRPr="005440A4">
              <w:rPr>
                <w:rFonts w:ascii="Arial" w:hAnsi="Arial" w:cs="Arial"/>
                <w:szCs w:val="24"/>
              </w:rPr>
              <w:t>nt desk employee at the hotel for some time, I have also visited various hotels around the UK. I remember only those hotels, mainly those that have shown great hospitality, making it feel like home. Working at the front desk also requires having a professi</w:t>
            </w:r>
            <w:r w:rsidRPr="005440A4">
              <w:rPr>
                <w:rFonts w:ascii="Arial" w:hAnsi="Arial" w:cs="Arial"/>
                <w:szCs w:val="24"/>
              </w:rPr>
              <w:t>onal appearance and excellent communication skills while maintaining patience, even if the customers give you a hard time. In Addition to this, this job also required troubleshooting skills because guests can have different issues and queries and should be</w:t>
            </w:r>
            <w:r w:rsidRPr="005440A4">
              <w:rPr>
                <w:rFonts w:ascii="Arial" w:hAnsi="Arial" w:cs="Arial"/>
                <w:szCs w:val="24"/>
              </w:rPr>
              <w:t xml:space="preserve"> listened to calmly and given a solution. They are properly explaining to the customers the payment methods, services and availability of rooms. One of the significant factors required for this job was having a good tone of voice throughout the day. Hence,</w:t>
            </w:r>
            <w:r w:rsidRPr="005440A4">
              <w:rPr>
                <w:rFonts w:ascii="Arial" w:hAnsi="Arial" w:cs="Arial"/>
                <w:szCs w:val="24"/>
              </w:rPr>
              <w:t xml:space="preserve"> ensuring guests have an enjoyable and smooth experience and receiving feedback regarding hotel services and staff.</w:t>
            </w:r>
          </w:p>
          <w:p w:rsidR="00444AA7" w:rsidRPr="005440A4" w:rsidRDefault="00FD584D" w:rsidP="00444AA7">
            <w:pPr>
              <w:spacing w:before="240" w:line="360" w:lineRule="auto"/>
              <w:jc w:val="both"/>
              <w:rPr>
                <w:rFonts w:ascii="Arial" w:hAnsi="Arial" w:cs="Arial"/>
                <w:b/>
                <w:szCs w:val="24"/>
              </w:rPr>
            </w:pPr>
            <w:r w:rsidRPr="005440A4">
              <w:rPr>
                <w:rFonts w:ascii="Arial" w:hAnsi="Arial" w:cs="Arial"/>
                <w:b/>
                <w:szCs w:val="24"/>
              </w:rPr>
              <w:t>Application of theoretical knowledge</w:t>
            </w:r>
            <w:r>
              <w:rPr>
                <w:rFonts w:ascii="Arial" w:hAnsi="Arial" w:cs="Arial"/>
                <w:b/>
                <w:szCs w:val="24"/>
              </w:rPr>
              <w:t xml:space="preserve"> whilst working in the industry</w:t>
            </w:r>
          </w:p>
          <w:p w:rsidR="00444AA7" w:rsidRPr="005440A4" w:rsidRDefault="00FD584D" w:rsidP="00444AA7">
            <w:pPr>
              <w:spacing w:before="240" w:line="360" w:lineRule="auto"/>
              <w:jc w:val="both"/>
              <w:rPr>
                <w:rFonts w:ascii="Arial" w:hAnsi="Arial" w:cs="Arial"/>
                <w:szCs w:val="24"/>
              </w:rPr>
            </w:pPr>
            <w:r w:rsidRPr="005440A4">
              <w:rPr>
                <w:rFonts w:ascii="Arial" w:hAnsi="Arial" w:cs="Arial"/>
                <w:szCs w:val="24"/>
              </w:rPr>
              <w:t>In the topmost-rated hotels in the UK, it was identified that the respon</w:t>
            </w:r>
            <w:r w:rsidRPr="005440A4">
              <w:rPr>
                <w:rFonts w:ascii="Arial" w:hAnsi="Arial" w:cs="Arial"/>
                <w:szCs w:val="24"/>
              </w:rPr>
              <w:t>sibilities required to manage all the online and in-person reservations, welcoming guests with smiles as they arrive and listening to their queries. Carefully understanding clients' complaints with patience and then solving them to ensure they get the best</w:t>
            </w:r>
            <w:r w:rsidRPr="005440A4">
              <w:rPr>
                <w:rFonts w:ascii="Arial" w:hAnsi="Arial" w:cs="Arial"/>
                <w:szCs w:val="24"/>
              </w:rPr>
              <w:t xml:space="preserve"> experience. Communication skills are mainly focused on all the job requirements, and a good customer service attitude should be helpful, pleasant, professional and welcoming. (</w:t>
            </w:r>
            <w:r w:rsidRPr="005440A4">
              <w:rPr>
                <w:rFonts w:ascii="Arial" w:hAnsi="Arial" w:cs="Arial"/>
                <w:szCs w:val="24"/>
                <w:shd w:val="clear" w:color="auto" w:fill="FFFFFF"/>
              </w:rPr>
              <w:t>Ndiuini and Baum, 2021)</w:t>
            </w:r>
            <w:r w:rsidRPr="005440A4">
              <w:rPr>
                <w:rFonts w:ascii="Arial" w:hAnsi="Arial" w:cs="Arial"/>
                <w:szCs w:val="24"/>
              </w:rPr>
              <w:t xml:space="preserve"> Patience, empathy remaining calm and composed is also v</w:t>
            </w:r>
            <w:r w:rsidRPr="005440A4">
              <w:rPr>
                <w:rFonts w:ascii="Arial" w:hAnsi="Arial" w:cs="Arial"/>
                <w:szCs w:val="24"/>
              </w:rPr>
              <w:t>ital for being an excellent front desk officer at a hotel. Furthermore, working at the front desk also requires you to troubleshoot and work independently with a proper .and professional appearance. In Addition to this, ensuring all the preparations are ma</w:t>
            </w:r>
            <w:r w:rsidRPr="005440A4">
              <w:rPr>
                <w:rFonts w:ascii="Arial" w:hAnsi="Arial" w:cs="Arial"/>
                <w:szCs w:val="24"/>
              </w:rPr>
              <w:t xml:space="preserve">de beforehand, hospitality and organising service for guests in terms of transportation are also the duties of front desk employees in hotels. </w:t>
            </w:r>
          </w:p>
          <w:p w:rsidR="00444AA7" w:rsidRPr="005440A4" w:rsidRDefault="00FD584D" w:rsidP="00444AA7">
            <w:pPr>
              <w:spacing w:before="240" w:line="360" w:lineRule="auto"/>
              <w:jc w:val="both"/>
              <w:rPr>
                <w:rFonts w:ascii="Arial" w:hAnsi="Arial" w:cs="Arial"/>
                <w:b/>
                <w:szCs w:val="24"/>
              </w:rPr>
            </w:pPr>
            <w:r w:rsidRPr="005440A4">
              <w:rPr>
                <w:rFonts w:ascii="Arial" w:hAnsi="Arial" w:cs="Arial"/>
                <w:b/>
                <w:szCs w:val="24"/>
              </w:rPr>
              <w:t xml:space="preserve">Why the </w:t>
            </w:r>
            <w:r w:rsidRPr="005440A4">
              <w:rPr>
                <w:rFonts w:ascii="Arial" w:eastAsia="Times New Roman" w:hAnsi="Arial" w:cs="Arial"/>
                <w:b/>
                <w:bCs/>
                <w:iCs/>
                <w:szCs w:val="24"/>
                <w:shd w:val="clear" w:color="auto" w:fill="FFFFFF"/>
              </w:rPr>
              <w:t>front desk</w:t>
            </w:r>
            <w:r w:rsidRPr="005440A4">
              <w:rPr>
                <w:rFonts w:ascii="Arial" w:hAnsi="Arial" w:cs="Arial"/>
                <w:b/>
                <w:szCs w:val="24"/>
              </w:rPr>
              <w:t xml:space="preserve"> is important in the hospitality industry?</w:t>
            </w:r>
          </w:p>
          <w:p w:rsidR="00444AA7" w:rsidRPr="005440A4" w:rsidRDefault="00FD584D" w:rsidP="00444AA7">
            <w:pPr>
              <w:spacing w:before="240" w:line="360" w:lineRule="auto"/>
              <w:jc w:val="both"/>
              <w:rPr>
                <w:rFonts w:ascii="Arial" w:hAnsi="Arial" w:cs="Arial"/>
                <w:szCs w:val="24"/>
              </w:rPr>
            </w:pPr>
            <w:r w:rsidRPr="005440A4">
              <w:rPr>
                <w:rFonts w:ascii="Arial" w:hAnsi="Arial" w:cs="Arial"/>
                <w:szCs w:val="24"/>
              </w:rPr>
              <w:t xml:space="preserve">Hospitality is another crucial factor which </w:t>
            </w:r>
            <w:r w:rsidRPr="005440A4">
              <w:rPr>
                <w:rFonts w:ascii="Arial" w:hAnsi="Arial" w:cs="Arial"/>
                <w:szCs w:val="24"/>
              </w:rPr>
              <w:t>attracts customers and makes them remember the hotel positively and makes loyal customers. Hospitality is essential for building relationships with your customers and giving them something to look forward to. To build a successful hotel, the team should be</w:t>
            </w:r>
            <w:r w:rsidRPr="005440A4">
              <w:rPr>
                <w:rFonts w:ascii="Arial" w:hAnsi="Arial" w:cs="Arial"/>
                <w:szCs w:val="24"/>
              </w:rPr>
              <w:t xml:space="preserve"> soft-spoken, actively listen, and exceed the customers' expectations. (</w:t>
            </w:r>
            <w:r w:rsidRPr="005440A4">
              <w:rPr>
                <w:rFonts w:ascii="Arial" w:hAnsi="Arial" w:cs="Arial"/>
                <w:szCs w:val="24"/>
                <w:shd w:val="clear" w:color="auto" w:fill="FFFFFF"/>
              </w:rPr>
              <w:t xml:space="preserve">Jawabreh </w:t>
            </w:r>
            <w:r w:rsidRPr="005440A4">
              <w:rPr>
                <w:rFonts w:ascii="Arial" w:hAnsi="Arial" w:cs="Arial"/>
                <w:i/>
                <w:iCs/>
                <w:szCs w:val="24"/>
                <w:shd w:val="clear" w:color="auto" w:fill="FFFFFF"/>
              </w:rPr>
              <w:t xml:space="preserve">et al., </w:t>
            </w:r>
            <w:r w:rsidRPr="005440A4">
              <w:rPr>
                <w:rFonts w:ascii="Arial" w:hAnsi="Arial" w:cs="Arial"/>
                <w:szCs w:val="24"/>
                <w:shd w:val="clear" w:color="auto" w:fill="FFFFFF"/>
              </w:rPr>
              <w:t>2020)</w:t>
            </w:r>
            <w:r w:rsidRPr="005440A4">
              <w:rPr>
                <w:rFonts w:ascii="Arial" w:hAnsi="Arial" w:cs="Arial"/>
                <w:szCs w:val="24"/>
              </w:rPr>
              <w:t xml:space="preserve"> Satisfying customers' needs makes them unwind, realising that the staff is approachable, and making the environment feel like home while not being at home not on</w:t>
            </w:r>
            <w:r w:rsidRPr="005440A4">
              <w:rPr>
                <w:rFonts w:ascii="Arial" w:hAnsi="Arial" w:cs="Arial"/>
                <w:szCs w:val="24"/>
              </w:rPr>
              <w:t>ly increases the productivity of the hotel by attracting new customers but also helps generate positive reviews. The front desk is also involved in providing customers valuable services, handling all the transactions between the guest and the hotel, and pr</w:t>
            </w:r>
            <w:r w:rsidRPr="005440A4">
              <w:rPr>
                <w:rFonts w:ascii="Arial" w:hAnsi="Arial" w:cs="Arial"/>
                <w:szCs w:val="24"/>
              </w:rPr>
              <w:t>oviding the best service to customers. (</w:t>
            </w:r>
            <w:r w:rsidRPr="005440A4">
              <w:rPr>
                <w:rFonts w:ascii="Arial" w:hAnsi="Arial" w:cs="Arial"/>
                <w:szCs w:val="24"/>
                <w:shd w:val="clear" w:color="auto" w:fill="FFFFFF"/>
              </w:rPr>
              <w:t xml:space="preserve">Olimovich </w:t>
            </w:r>
            <w:r w:rsidRPr="005440A4">
              <w:rPr>
                <w:rFonts w:ascii="Arial" w:hAnsi="Arial" w:cs="Arial"/>
                <w:i/>
                <w:iCs/>
                <w:szCs w:val="24"/>
                <w:shd w:val="clear" w:color="auto" w:fill="FFFFFF"/>
              </w:rPr>
              <w:t>et al., 2020)</w:t>
            </w:r>
            <w:r w:rsidRPr="005440A4">
              <w:rPr>
                <w:rFonts w:ascii="Arial" w:hAnsi="Arial" w:cs="Arial"/>
                <w:szCs w:val="24"/>
              </w:rPr>
              <w:t xml:space="preserve"> This department is also supposed to give all the updates to the customers regarding rooms and concierge services.</w:t>
            </w:r>
          </w:p>
          <w:p w:rsidR="00444AA7" w:rsidRPr="005440A4" w:rsidRDefault="00FD584D" w:rsidP="00444AA7">
            <w:pPr>
              <w:spacing w:before="240" w:line="360" w:lineRule="auto"/>
              <w:jc w:val="both"/>
              <w:rPr>
                <w:rFonts w:ascii="Arial" w:hAnsi="Arial" w:cs="Arial"/>
                <w:b/>
                <w:szCs w:val="24"/>
              </w:rPr>
            </w:pPr>
            <w:r w:rsidRPr="005440A4">
              <w:rPr>
                <w:rFonts w:ascii="Arial" w:hAnsi="Arial" w:cs="Arial"/>
                <w:b/>
                <w:szCs w:val="24"/>
              </w:rPr>
              <w:t xml:space="preserve">Industry examples </w:t>
            </w:r>
          </w:p>
          <w:p w:rsidR="00444AA7" w:rsidRPr="005440A4" w:rsidRDefault="00FD584D" w:rsidP="00444AA7">
            <w:pPr>
              <w:spacing w:before="240" w:line="360" w:lineRule="auto"/>
              <w:jc w:val="both"/>
              <w:rPr>
                <w:rFonts w:ascii="Arial" w:hAnsi="Arial" w:cs="Arial"/>
                <w:szCs w:val="24"/>
              </w:rPr>
            </w:pPr>
            <w:r w:rsidRPr="005440A4">
              <w:rPr>
                <w:rFonts w:ascii="Arial" w:hAnsi="Arial" w:cs="Arial"/>
                <w:szCs w:val="24"/>
              </w:rPr>
              <w:t>The top most reviewed hotels in the UK, such as Hotel Wilde</w:t>
            </w:r>
            <w:r w:rsidRPr="005440A4">
              <w:rPr>
                <w:rFonts w:ascii="Arial" w:hAnsi="Arial" w:cs="Arial"/>
                <w:szCs w:val="24"/>
              </w:rPr>
              <w:t xml:space="preserve"> Aparthotels, Bermondsey Locke, Pan Pacific, and Blackbird, require those candidates to possess skills to greet guests upon their arrival and make them feel safe instantly. Good handling of computers to ensure smooth check-ins and check-out of customers an</w:t>
            </w:r>
            <w:r w:rsidRPr="005440A4">
              <w:rPr>
                <w:rFonts w:ascii="Arial" w:hAnsi="Arial" w:cs="Arial"/>
                <w:szCs w:val="24"/>
              </w:rPr>
              <w:t>d efficiently explaining to them all the services available.</w:t>
            </w:r>
            <w:r w:rsidRPr="005440A4">
              <w:rPr>
                <w:rFonts w:ascii="Arial" w:hAnsi="Arial" w:cs="Arial"/>
                <w:szCs w:val="24"/>
                <w:shd w:val="clear" w:color="auto" w:fill="FFFFFF"/>
              </w:rPr>
              <w:t xml:space="preserve"> (Marneros </w:t>
            </w:r>
            <w:r w:rsidRPr="005440A4">
              <w:rPr>
                <w:rFonts w:ascii="Arial" w:hAnsi="Arial" w:cs="Arial"/>
                <w:i/>
                <w:iCs/>
                <w:szCs w:val="24"/>
                <w:shd w:val="clear" w:color="auto" w:fill="FFFFFF"/>
              </w:rPr>
              <w:t>et al.</w:t>
            </w:r>
            <w:r w:rsidRPr="005440A4">
              <w:rPr>
                <w:rFonts w:ascii="Arial" w:hAnsi="Arial" w:cs="Arial"/>
                <w:szCs w:val="24"/>
              </w:rPr>
              <w:t>,2020) Recording all the details of the customers and giving them information about means of transportation and processing of payments too. Moreover, they require excellent verbal</w:t>
            </w:r>
            <w:r w:rsidRPr="005440A4">
              <w:rPr>
                <w:rFonts w:ascii="Arial" w:hAnsi="Arial" w:cs="Arial"/>
                <w:szCs w:val="24"/>
              </w:rPr>
              <w:t xml:space="preserve"> and interpersonal skills and professional appearance. And most importantly, hospitality is the main requirement a candidate must have to work at the front desk of hotels, and some hotels even require hospitality qualifications. Having front desk employees</w:t>
            </w:r>
            <w:r w:rsidRPr="005440A4">
              <w:rPr>
                <w:rFonts w:ascii="Arial" w:hAnsi="Arial" w:cs="Arial"/>
                <w:szCs w:val="24"/>
              </w:rPr>
              <w:t xml:space="preserve"> possessing all the above skills have played a major role in making them top most rated hotels.</w:t>
            </w:r>
          </w:p>
          <w:p w:rsidR="00444AA7" w:rsidRPr="005440A4" w:rsidRDefault="00FD584D" w:rsidP="00444AA7">
            <w:pPr>
              <w:spacing w:before="240" w:line="360" w:lineRule="auto"/>
              <w:jc w:val="both"/>
              <w:rPr>
                <w:rFonts w:ascii="Arial" w:hAnsi="Arial" w:cs="Arial"/>
                <w:b/>
                <w:szCs w:val="24"/>
              </w:rPr>
            </w:pPr>
            <w:r>
              <w:rPr>
                <w:rFonts w:ascii="Arial" w:hAnsi="Arial" w:cs="Arial"/>
                <w:b/>
                <w:szCs w:val="24"/>
              </w:rPr>
              <w:t>C</w:t>
            </w:r>
            <w:r w:rsidRPr="005440A4">
              <w:rPr>
                <w:rFonts w:ascii="Arial" w:hAnsi="Arial" w:cs="Arial"/>
                <w:b/>
                <w:szCs w:val="24"/>
              </w:rPr>
              <w:t xml:space="preserve">onclusion </w:t>
            </w:r>
          </w:p>
          <w:p w:rsidR="00330917" w:rsidRPr="00444AA7" w:rsidRDefault="00FD584D" w:rsidP="00444AA7">
            <w:pPr>
              <w:spacing w:before="240" w:line="360" w:lineRule="auto"/>
              <w:jc w:val="both"/>
              <w:rPr>
                <w:rFonts w:ascii="Arial" w:hAnsi="Arial" w:cs="Arial"/>
                <w:szCs w:val="24"/>
              </w:rPr>
            </w:pPr>
            <w:r w:rsidRPr="005440A4">
              <w:rPr>
                <w:rFonts w:ascii="Arial" w:hAnsi="Arial" w:cs="Arial"/>
                <w:szCs w:val="24"/>
              </w:rPr>
              <w:t>The front desk officer is the first contact guest made in any hotel, so they are required to possess qualities to attract customers by welcoming the</w:t>
            </w:r>
            <w:r w:rsidRPr="005440A4">
              <w:rPr>
                <w:rFonts w:ascii="Arial" w:hAnsi="Arial" w:cs="Arial"/>
                <w:szCs w:val="24"/>
              </w:rPr>
              <w:t>m. Employees at the front desk ensure that the customers get the best experience by making them feel safe, effectively responding to their queries and managing o</w:t>
            </w:r>
            <w:r>
              <w:rPr>
                <w:rFonts w:ascii="Arial" w:hAnsi="Arial" w:cs="Arial"/>
                <w:szCs w:val="24"/>
              </w:rPr>
              <w:t>ther technical responsibilities.</w:t>
            </w:r>
          </w:p>
          <w:p w:rsidR="00330917" w:rsidRPr="008B7656" w:rsidRDefault="00330917" w:rsidP="00444AA7">
            <w:pPr>
              <w:spacing w:before="240" w:after="0" w:line="360" w:lineRule="auto"/>
              <w:jc w:val="both"/>
              <w:rPr>
                <w:rFonts w:ascii="Arial" w:eastAsia="Times New Roman" w:hAnsi="Arial" w:cs="Arial"/>
                <w:bCs/>
                <w:sz w:val="20"/>
                <w:szCs w:val="20"/>
              </w:rPr>
            </w:pPr>
          </w:p>
        </w:tc>
      </w:tr>
    </w:tbl>
    <w:tbl>
      <w:tblPr>
        <w:tblStyle w:val="Tabelgril"/>
        <w:tblW w:w="0" w:type="auto"/>
        <w:tblLook w:val="04A0" w:firstRow="1" w:lastRow="0" w:firstColumn="1" w:lastColumn="0" w:noHBand="0" w:noVBand="1"/>
      </w:tblPr>
      <w:tblGrid>
        <w:gridCol w:w="4508"/>
        <w:gridCol w:w="4508"/>
      </w:tblGrid>
      <w:tr w:rsidR="00306B84" w:rsidTr="007D760C">
        <w:tc>
          <w:tcPr>
            <w:tcW w:w="4508" w:type="dxa"/>
          </w:tcPr>
          <w:p w:rsidR="008D4E2F" w:rsidRPr="008B7656" w:rsidRDefault="00FD584D" w:rsidP="00444AA7">
            <w:pPr>
              <w:spacing w:before="240" w:line="360" w:lineRule="auto"/>
              <w:jc w:val="both"/>
              <w:rPr>
                <w:rFonts w:ascii="Arial" w:hAnsi="Arial" w:cs="Arial"/>
                <w:b/>
                <w:bCs/>
              </w:rPr>
            </w:pPr>
            <w:r w:rsidRPr="008B7656">
              <w:rPr>
                <w:rFonts w:ascii="Arial" w:hAnsi="Arial" w:cs="Arial"/>
                <w:b/>
                <w:bCs/>
              </w:rPr>
              <w:tab/>
              <w:t>Word Count</w:t>
            </w:r>
          </w:p>
        </w:tc>
        <w:tc>
          <w:tcPr>
            <w:tcW w:w="4508" w:type="dxa"/>
          </w:tcPr>
          <w:p w:rsidR="008D4E2F" w:rsidRPr="008B7656" w:rsidRDefault="00FD584D" w:rsidP="00444AA7">
            <w:pPr>
              <w:spacing w:before="240" w:line="360" w:lineRule="auto"/>
              <w:jc w:val="both"/>
              <w:rPr>
                <w:rFonts w:ascii="Arial" w:hAnsi="Arial" w:cs="Arial"/>
                <w:b/>
                <w:bCs/>
              </w:rPr>
            </w:pPr>
            <w:r>
              <w:rPr>
                <w:rFonts w:ascii="Arial" w:hAnsi="Arial" w:cs="Arial"/>
                <w:b/>
                <w:bCs/>
              </w:rPr>
              <w:t>882</w:t>
            </w:r>
          </w:p>
        </w:tc>
      </w:tr>
    </w:tbl>
    <w:p w:rsidR="00CD26B9" w:rsidRPr="008B7656" w:rsidRDefault="00CD26B9" w:rsidP="00444AA7">
      <w:pPr>
        <w:tabs>
          <w:tab w:val="left" w:pos="1344"/>
        </w:tabs>
        <w:spacing w:before="240" w:after="0" w:line="360" w:lineRule="auto"/>
        <w:jc w:val="both"/>
        <w:rPr>
          <w:rFonts w:ascii="Arial" w:hAnsi="Arial" w:cs="Arial"/>
          <w:b/>
          <w:bCs/>
        </w:rPr>
      </w:pPr>
    </w:p>
    <w:p w:rsidR="00444AA7" w:rsidRDefault="00FD584D">
      <w:pPr>
        <w:rPr>
          <w:rFonts w:ascii="Arial" w:hAnsi="Arial" w:cs="Arial"/>
          <w:b/>
        </w:rPr>
      </w:pPr>
      <w:r>
        <w:rPr>
          <w:rFonts w:ascii="Arial" w:hAnsi="Arial" w:cs="Arial"/>
          <w:b/>
        </w:rPr>
        <w:br w:type="page"/>
      </w:r>
    </w:p>
    <w:p w:rsidR="008D4E2F" w:rsidRPr="00444AA7" w:rsidRDefault="00FD584D" w:rsidP="008B7656">
      <w:pPr>
        <w:tabs>
          <w:tab w:val="left" w:pos="1344"/>
        </w:tabs>
        <w:spacing w:before="240" w:after="0" w:line="360" w:lineRule="auto"/>
        <w:jc w:val="both"/>
        <w:rPr>
          <w:rFonts w:ascii="Arial" w:hAnsi="Arial" w:cs="Arial"/>
          <w:b/>
        </w:rPr>
      </w:pPr>
      <w:r w:rsidRPr="00444AA7">
        <w:rPr>
          <w:rFonts w:ascii="Arial" w:hAnsi="Arial" w:cs="Arial"/>
          <w:b/>
        </w:rPr>
        <w:t xml:space="preserve">References </w:t>
      </w:r>
    </w:p>
    <w:p w:rsidR="00444AA7" w:rsidRPr="005440A4" w:rsidRDefault="00FD584D" w:rsidP="00444AA7">
      <w:pPr>
        <w:pStyle w:val="Listparagraf"/>
        <w:widowControl/>
        <w:numPr>
          <w:ilvl w:val="0"/>
          <w:numId w:val="13"/>
        </w:numPr>
        <w:autoSpaceDE/>
        <w:autoSpaceDN/>
        <w:spacing w:before="240" w:line="360" w:lineRule="auto"/>
        <w:contextualSpacing/>
        <w:jc w:val="both"/>
        <w:rPr>
          <w:rFonts w:ascii="Arial" w:hAnsi="Arial" w:cs="Arial"/>
          <w:color w:val="000000" w:themeColor="text1"/>
          <w:sz w:val="24"/>
          <w:szCs w:val="24"/>
          <w:shd w:val="clear" w:color="auto" w:fill="FFFFFF"/>
        </w:rPr>
      </w:pPr>
      <w:r w:rsidRPr="005440A4">
        <w:rPr>
          <w:rFonts w:ascii="Arial" w:hAnsi="Arial" w:cs="Arial"/>
          <w:color w:val="000000" w:themeColor="text1"/>
          <w:sz w:val="24"/>
          <w:szCs w:val="24"/>
          <w:shd w:val="clear" w:color="auto" w:fill="FFFFFF"/>
        </w:rPr>
        <w:t xml:space="preserve">Marneros, S., </w:t>
      </w:r>
      <w:r w:rsidRPr="005440A4">
        <w:rPr>
          <w:rFonts w:ascii="Arial" w:hAnsi="Arial" w:cs="Arial"/>
          <w:color w:val="000000" w:themeColor="text1"/>
          <w:sz w:val="24"/>
          <w:szCs w:val="24"/>
          <w:shd w:val="clear" w:color="auto" w:fill="FFFFFF"/>
        </w:rPr>
        <w:t>Papageorgiou, G. and Efstathiades, A., 2020. Identifying key success competencies for the hospitality industry: The perspectives of professionals. </w:t>
      </w:r>
      <w:r w:rsidRPr="005440A4">
        <w:rPr>
          <w:rFonts w:ascii="Arial" w:hAnsi="Arial" w:cs="Arial"/>
          <w:i/>
          <w:iCs/>
          <w:color w:val="000000" w:themeColor="text1"/>
          <w:sz w:val="24"/>
          <w:szCs w:val="24"/>
          <w:shd w:val="clear" w:color="auto" w:fill="FFFFFF"/>
        </w:rPr>
        <w:t>Journal of Teaching in Travel &amp; Tourism</w:t>
      </w:r>
      <w:r w:rsidRPr="005440A4">
        <w:rPr>
          <w:rFonts w:ascii="Arial" w:hAnsi="Arial" w:cs="Arial"/>
          <w:color w:val="000000" w:themeColor="text1"/>
          <w:sz w:val="24"/>
          <w:szCs w:val="24"/>
          <w:shd w:val="clear" w:color="auto" w:fill="FFFFFF"/>
        </w:rPr>
        <w:t>, </w:t>
      </w:r>
      <w:r w:rsidRPr="005440A4">
        <w:rPr>
          <w:rFonts w:ascii="Arial" w:hAnsi="Arial" w:cs="Arial"/>
          <w:i/>
          <w:iCs/>
          <w:color w:val="000000" w:themeColor="text1"/>
          <w:sz w:val="24"/>
          <w:szCs w:val="24"/>
          <w:shd w:val="clear" w:color="auto" w:fill="FFFFFF"/>
        </w:rPr>
        <w:t>20</w:t>
      </w:r>
      <w:r w:rsidRPr="005440A4">
        <w:rPr>
          <w:rFonts w:ascii="Arial" w:hAnsi="Arial" w:cs="Arial"/>
          <w:color w:val="000000" w:themeColor="text1"/>
          <w:sz w:val="24"/>
          <w:szCs w:val="24"/>
          <w:shd w:val="clear" w:color="auto" w:fill="FFFFFF"/>
        </w:rPr>
        <w:t>(4), pp.237-261.</w:t>
      </w:r>
    </w:p>
    <w:p w:rsidR="00444AA7" w:rsidRPr="005440A4" w:rsidRDefault="00FD584D" w:rsidP="00444AA7">
      <w:pPr>
        <w:pStyle w:val="Listparagraf"/>
        <w:widowControl/>
        <w:numPr>
          <w:ilvl w:val="0"/>
          <w:numId w:val="13"/>
        </w:numPr>
        <w:autoSpaceDE/>
        <w:autoSpaceDN/>
        <w:spacing w:before="240" w:line="360" w:lineRule="auto"/>
        <w:contextualSpacing/>
        <w:jc w:val="both"/>
        <w:rPr>
          <w:rFonts w:ascii="Arial" w:hAnsi="Arial" w:cs="Arial"/>
          <w:color w:val="000000" w:themeColor="text1"/>
          <w:sz w:val="24"/>
          <w:szCs w:val="24"/>
          <w:shd w:val="clear" w:color="auto" w:fill="FFFFFF"/>
        </w:rPr>
      </w:pPr>
      <w:r w:rsidRPr="005440A4">
        <w:rPr>
          <w:rFonts w:ascii="Arial" w:hAnsi="Arial" w:cs="Arial"/>
          <w:color w:val="000000" w:themeColor="text1"/>
          <w:sz w:val="24"/>
          <w:szCs w:val="24"/>
          <w:shd w:val="clear" w:color="auto" w:fill="FFFFFF"/>
        </w:rPr>
        <w:t>Jawabreh, O., Mahmoud, R. and Hamasha, S.A., 2020</w:t>
      </w:r>
      <w:r w:rsidRPr="005440A4">
        <w:rPr>
          <w:rFonts w:ascii="Arial" w:hAnsi="Arial" w:cs="Arial"/>
          <w:color w:val="000000" w:themeColor="text1"/>
          <w:sz w:val="24"/>
          <w:szCs w:val="24"/>
          <w:shd w:val="clear" w:color="auto" w:fill="FFFFFF"/>
        </w:rPr>
        <w:t xml:space="preserve">. Factors influencing the employee's service performances in hospitality industry case study AQBA five stars hotel. </w:t>
      </w:r>
      <w:r w:rsidRPr="005440A4">
        <w:rPr>
          <w:rFonts w:ascii="Arial" w:hAnsi="Arial" w:cs="Arial"/>
          <w:i/>
          <w:iCs/>
          <w:color w:val="000000" w:themeColor="text1"/>
          <w:sz w:val="24"/>
          <w:szCs w:val="24"/>
          <w:shd w:val="clear" w:color="auto" w:fill="FFFFFF"/>
        </w:rPr>
        <w:t>Geo Journal of Tourism and Geosites</w:t>
      </w:r>
      <w:r w:rsidRPr="005440A4">
        <w:rPr>
          <w:rFonts w:ascii="Arial" w:hAnsi="Arial" w:cs="Arial"/>
          <w:color w:val="000000" w:themeColor="text1"/>
          <w:sz w:val="24"/>
          <w:szCs w:val="24"/>
          <w:shd w:val="clear" w:color="auto" w:fill="FFFFFF"/>
        </w:rPr>
        <w:t>, </w:t>
      </w:r>
      <w:r w:rsidRPr="005440A4">
        <w:rPr>
          <w:rFonts w:ascii="Arial" w:hAnsi="Arial" w:cs="Arial"/>
          <w:i/>
          <w:iCs/>
          <w:color w:val="000000" w:themeColor="text1"/>
          <w:sz w:val="24"/>
          <w:szCs w:val="24"/>
          <w:shd w:val="clear" w:color="auto" w:fill="FFFFFF"/>
        </w:rPr>
        <w:t>29</w:t>
      </w:r>
      <w:r w:rsidRPr="005440A4">
        <w:rPr>
          <w:rFonts w:ascii="Arial" w:hAnsi="Arial" w:cs="Arial"/>
          <w:color w:val="000000" w:themeColor="text1"/>
          <w:sz w:val="24"/>
          <w:szCs w:val="24"/>
          <w:shd w:val="clear" w:color="auto" w:fill="FFFFFF"/>
        </w:rPr>
        <w:t>(2), pp.649-661.</w:t>
      </w:r>
    </w:p>
    <w:p w:rsidR="00444AA7" w:rsidRPr="005440A4" w:rsidRDefault="00FD584D" w:rsidP="00444AA7">
      <w:pPr>
        <w:pStyle w:val="Listparagraf"/>
        <w:widowControl/>
        <w:numPr>
          <w:ilvl w:val="0"/>
          <w:numId w:val="13"/>
        </w:numPr>
        <w:autoSpaceDE/>
        <w:autoSpaceDN/>
        <w:spacing w:before="240" w:line="360" w:lineRule="auto"/>
        <w:contextualSpacing/>
        <w:jc w:val="both"/>
        <w:rPr>
          <w:rFonts w:ascii="Arial" w:hAnsi="Arial" w:cs="Arial"/>
          <w:color w:val="000000" w:themeColor="text1"/>
          <w:sz w:val="24"/>
          <w:szCs w:val="24"/>
          <w:shd w:val="clear" w:color="auto" w:fill="FFFFFF"/>
        </w:rPr>
      </w:pPr>
      <w:r w:rsidRPr="005440A4">
        <w:rPr>
          <w:rFonts w:ascii="Arial" w:hAnsi="Arial" w:cs="Arial"/>
          <w:color w:val="000000" w:themeColor="text1"/>
          <w:sz w:val="24"/>
          <w:szCs w:val="24"/>
          <w:shd w:val="clear" w:color="auto" w:fill="FFFFFF"/>
        </w:rPr>
        <w:t>Olimovich, D.I., Bakhtiyorovich, T.M. and Salimovna, N.G., 2020. Improving personnel</w:t>
      </w:r>
      <w:r w:rsidRPr="005440A4">
        <w:rPr>
          <w:rFonts w:ascii="Arial" w:hAnsi="Arial" w:cs="Arial"/>
          <w:color w:val="000000" w:themeColor="text1"/>
          <w:sz w:val="24"/>
          <w:szCs w:val="24"/>
          <w:shd w:val="clear" w:color="auto" w:fill="FFFFFF"/>
        </w:rPr>
        <w:t xml:space="preserve"> training in the hotel business. </w:t>
      </w:r>
      <w:r w:rsidRPr="005440A4">
        <w:rPr>
          <w:rFonts w:ascii="Arial" w:hAnsi="Arial" w:cs="Arial"/>
          <w:i/>
          <w:iCs/>
          <w:color w:val="000000" w:themeColor="text1"/>
          <w:sz w:val="24"/>
          <w:szCs w:val="24"/>
          <w:shd w:val="clear" w:color="auto" w:fill="FFFFFF"/>
        </w:rPr>
        <w:t>Academy</w:t>
      </w:r>
      <w:r w:rsidRPr="005440A4">
        <w:rPr>
          <w:rFonts w:ascii="Arial" w:hAnsi="Arial" w:cs="Arial"/>
          <w:color w:val="000000" w:themeColor="text1"/>
          <w:sz w:val="24"/>
          <w:szCs w:val="24"/>
          <w:shd w:val="clear" w:color="auto" w:fill="FFFFFF"/>
        </w:rPr>
        <w:t>, (2 (53)), pp.18-19.</w:t>
      </w:r>
    </w:p>
    <w:p w:rsidR="00444AA7" w:rsidRPr="005440A4" w:rsidRDefault="00FD584D" w:rsidP="00444AA7">
      <w:pPr>
        <w:pStyle w:val="Listparagraf"/>
        <w:widowControl/>
        <w:numPr>
          <w:ilvl w:val="0"/>
          <w:numId w:val="13"/>
        </w:numPr>
        <w:autoSpaceDE/>
        <w:autoSpaceDN/>
        <w:spacing w:before="240" w:line="360" w:lineRule="auto"/>
        <w:contextualSpacing/>
        <w:jc w:val="both"/>
        <w:rPr>
          <w:rFonts w:ascii="Arial" w:hAnsi="Arial" w:cs="Arial"/>
          <w:color w:val="000000" w:themeColor="text1"/>
          <w:sz w:val="24"/>
          <w:szCs w:val="24"/>
          <w:shd w:val="clear" w:color="auto" w:fill="FFFFFF"/>
        </w:rPr>
      </w:pPr>
      <w:r w:rsidRPr="005440A4">
        <w:rPr>
          <w:rFonts w:ascii="Arial" w:hAnsi="Arial" w:cs="Arial"/>
          <w:color w:val="000000" w:themeColor="text1"/>
          <w:sz w:val="24"/>
          <w:szCs w:val="24"/>
          <w:shd w:val="clear" w:color="auto" w:fill="FFFFFF"/>
        </w:rPr>
        <w:t>Ndiuini, A. and Baum, T., 2021. Underemployment and lived experiences of migrant workers in the hotel industry: policy and industry implications. </w:t>
      </w:r>
      <w:r w:rsidRPr="005440A4">
        <w:rPr>
          <w:rFonts w:ascii="Arial" w:hAnsi="Arial" w:cs="Arial"/>
          <w:i/>
          <w:iCs/>
          <w:color w:val="000000" w:themeColor="text1"/>
          <w:sz w:val="24"/>
          <w:szCs w:val="24"/>
          <w:shd w:val="clear" w:color="auto" w:fill="FFFFFF"/>
        </w:rPr>
        <w:t xml:space="preserve">Journal of Policy Research in Tourism, </w:t>
      </w:r>
      <w:r w:rsidRPr="005440A4">
        <w:rPr>
          <w:rFonts w:ascii="Arial" w:hAnsi="Arial" w:cs="Arial"/>
          <w:i/>
          <w:iCs/>
          <w:color w:val="000000" w:themeColor="text1"/>
          <w:sz w:val="24"/>
          <w:szCs w:val="24"/>
          <w:shd w:val="clear" w:color="auto" w:fill="FFFFFF"/>
        </w:rPr>
        <w:t>Leisure and Events</w:t>
      </w:r>
      <w:r w:rsidRPr="005440A4">
        <w:rPr>
          <w:rFonts w:ascii="Arial" w:hAnsi="Arial" w:cs="Arial"/>
          <w:color w:val="000000" w:themeColor="text1"/>
          <w:sz w:val="24"/>
          <w:szCs w:val="24"/>
          <w:shd w:val="clear" w:color="auto" w:fill="FFFFFF"/>
        </w:rPr>
        <w:t>, </w:t>
      </w:r>
      <w:r w:rsidRPr="005440A4">
        <w:rPr>
          <w:rFonts w:ascii="Arial" w:hAnsi="Arial" w:cs="Arial"/>
          <w:i/>
          <w:iCs/>
          <w:color w:val="000000" w:themeColor="text1"/>
          <w:sz w:val="24"/>
          <w:szCs w:val="24"/>
          <w:shd w:val="clear" w:color="auto" w:fill="FFFFFF"/>
        </w:rPr>
        <w:t>13</w:t>
      </w:r>
      <w:r w:rsidRPr="005440A4">
        <w:rPr>
          <w:rFonts w:ascii="Arial" w:hAnsi="Arial" w:cs="Arial"/>
          <w:color w:val="000000" w:themeColor="text1"/>
          <w:sz w:val="24"/>
          <w:szCs w:val="24"/>
          <w:shd w:val="clear" w:color="auto" w:fill="FFFFFF"/>
        </w:rPr>
        <w:t>(1), pp.36-58.</w:t>
      </w:r>
    </w:p>
    <w:p w:rsidR="00444AA7" w:rsidRPr="005440A4" w:rsidRDefault="00FD584D" w:rsidP="00444AA7">
      <w:pPr>
        <w:pStyle w:val="Listparagraf"/>
        <w:widowControl/>
        <w:numPr>
          <w:ilvl w:val="0"/>
          <w:numId w:val="13"/>
        </w:numPr>
        <w:autoSpaceDE/>
        <w:autoSpaceDN/>
        <w:spacing w:before="240" w:line="360" w:lineRule="auto"/>
        <w:contextualSpacing/>
        <w:jc w:val="both"/>
        <w:rPr>
          <w:rFonts w:ascii="Arial" w:hAnsi="Arial" w:cs="Arial"/>
          <w:color w:val="000000" w:themeColor="text1"/>
          <w:sz w:val="24"/>
          <w:szCs w:val="24"/>
          <w:shd w:val="clear" w:color="auto" w:fill="FFFFFF"/>
        </w:rPr>
      </w:pPr>
      <w:r w:rsidRPr="005440A4">
        <w:rPr>
          <w:rFonts w:ascii="Arial" w:hAnsi="Arial" w:cs="Arial"/>
          <w:color w:val="000000" w:themeColor="text1"/>
          <w:sz w:val="24"/>
          <w:szCs w:val="24"/>
          <w:shd w:val="clear" w:color="auto" w:fill="FFFFFF"/>
        </w:rPr>
        <w:t>Pascual-Fernández, P., Santos-Vijande, M.L., López-Sánchez, J.Á. and Molina, A., 2021. Key drivers of innovation capability in hotels: implications on performance. </w:t>
      </w:r>
      <w:r w:rsidRPr="005440A4">
        <w:rPr>
          <w:rFonts w:ascii="Arial" w:hAnsi="Arial" w:cs="Arial"/>
          <w:i/>
          <w:iCs/>
          <w:color w:val="000000" w:themeColor="text1"/>
          <w:sz w:val="24"/>
          <w:szCs w:val="24"/>
          <w:shd w:val="clear" w:color="auto" w:fill="FFFFFF"/>
        </w:rPr>
        <w:t>International Journal of Hospitality Management</w:t>
      </w:r>
      <w:r w:rsidRPr="005440A4">
        <w:rPr>
          <w:rFonts w:ascii="Arial" w:hAnsi="Arial" w:cs="Arial"/>
          <w:color w:val="000000" w:themeColor="text1"/>
          <w:sz w:val="24"/>
          <w:szCs w:val="24"/>
          <w:shd w:val="clear" w:color="auto" w:fill="FFFFFF"/>
        </w:rPr>
        <w:t>, </w:t>
      </w:r>
      <w:r w:rsidRPr="005440A4">
        <w:rPr>
          <w:rFonts w:ascii="Arial" w:hAnsi="Arial" w:cs="Arial"/>
          <w:i/>
          <w:iCs/>
          <w:color w:val="000000" w:themeColor="text1"/>
          <w:sz w:val="24"/>
          <w:szCs w:val="24"/>
          <w:shd w:val="clear" w:color="auto" w:fill="FFFFFF"/>
        </w:rPr>
        <w:t>94</w:t>
      </w:r>
      <w:r w:rsidRPr="005440A4">
        <w:rPr>
          <w:rFonts w:ascii="Arial" w:hAnsi="Arial" w:cs="Arial"/>
          <w:color w:val="000000" w:themeColor="text1"/>
          <w:sz w:val="24"/>
          <w:szCs w:val="24"/>
          <w:shd w:val="clear" w:color="auto" w:fill="FFFFFF"/>
        </w:rPr>
        <w:t>, p.</w:t>
      </w:r>
      <w:r w:rsidRPr="005440A4">
        <w:rPr>
          <w:rFonts w:ascii="Arial" w:hAnsi="Arial" w:cs="Arial"/>
          <w:color w:val="000000" w:themeColor="text1"/>
          <w:sz w:val="24"/>
          <w:szCs w:val="24"/>
          <w:shd w:val="clear" w:color="auto" w:fill="FFFFFF"/>
        </w:rPr>
        <w:t>102825.</w:t>
      </w:r>
    </w:p>
    <w:p w:rsidR="00444AA7" w:rsidRPr="008B7656" w:rsidRDefault="00444AA7" w:rsidP="00444AA7">
      <w:pPr>
        <w:spacing w:before="240" w:after="0" w:line="360" w:lineRule="auto"/>
        <w:jc w:val="both"/>
        <w:rPr>
          <w:rFonts w:ascii="Arial" w:eastAsia="Times New Roman" w:hAnsi="Arial" w:cs="Arial"/>
          <w:bCs/>
          <w:sz w:val="20"/>
          <w:szCs w:val="20"/>
        </w:rPr>
      </w:pPr>
    </w:p>
    <w:p w:rsidR="00444AA7" w:rsidRPr="008B7656" w:rsidRDefault="00444AA7" w:rsidP="00444AA7">
      <w:pPr>
        <w:spacing w:before="240" w:after="0" w:line="360" w:lineRule="auto"/>
        <w:jc w:val="both"/>
        <w:rPr>
          <w:rFonts w:ascii="Arial" w:eastAsia="Times New Roman" w:hAnsi="Arial" w:cs="Arial"/>
          <w:bCs/>
          <w:sz w:val="20"/>
          <w:szCs w:val="20"/>
        </w:rPr>
      </w:pPr>
    </w:p>
    <w:p w:rsidR="00444AA7" w:rsidRPr="008B7656" w:rsidRDefault="00444AA7" w:rsidP="00444AA7">
      <w:pPr>
        <w:spacing w:before="240" w:after="0" w:line="360" w:lineRule="auto"/>
        <w:jc w:val="both"/>
        <w:rPr>
          <w:rFonts w:ascii="Arial" w:eastAsia="Times New Roman" w:hAnsi="Arial" w:cs="Arial"/>
          <w:bCs/>
          <w:sz w:val="20"/>
          <w:szCs w:val="20"/>
        </w:rPr>
      </w:pPr>
    </w:p>
    <w:p w:rsidR="00444AA7" w:rsidRPr="008B7656" w:rsidRDefault="00444AA7" w:rsidP="008B7656">
      <w:pPr>
        <w:tabs>
          <w:tab w:val="left" w:pos="1344"/>
        </w:tabs>
        <w:spacing w:before="240" w:after="0" w:line="360" w:lineRule="auto"/>
        <w:jc w:val="both"/>
        <w:rPr>
          <w:rFonts w:ascii="Arial" w:hAnsi="Arial" w:cs="Arial"/>
        </w:rPr>
        <w:sectPr w:rsidR="00444AA7" w:rsidRPr="008B7656" w:rsidSect="00CD26B9">
          <w:pgSz w:w="11906" w:h="16838"/>
          <w:pgMar w:top="1077" w:right="1440" w:bottom="1077" w:left="1440" w:header="709" w:footer="709" w:gutter="0"/>
          <w:cols w:space="708"/>
          <w:docGrid w:linePitch="360"/>
        </w:sectPr>
      </w:pPr>
    </w:p>
    <w:p w:rsidR="008D4E2F" w:rsidRPr="008B7656" w:rsidRDefault="00FD584D" w:rsidP="008B7656">
      <w:pPr>
        <w:spacing w:before="240" w:after="0" w:line="360" w:lineRule="auto"/>
        <w:jc w:val="both"/>
        <w:rPr>
          <w:rFonts w:ascii="Arial" w:hAnsi="Arial" w:cs="Arial"/>
          <w:b/>
          <w:bCs/>
          <w:sz w:val="28"/>
          <w:szCs w:val="24"/>
        </w:rPr>
      </w:pPr>
      <w:r w:rsidRPr="008B7656">
        <w:rPr>
          <w:rFonts w:ascii="Arial" w:hAnsi="Arial" w:cs="Arial"/>
          <w:b/>
          <w:bCs/>
          <w:sz w:val="28"/>
          <w:szCs w:val="24"/>
        </w:rPr>
        <w:t>Component Two:</w:t>
      </w:r>
    </w:p>
    <w:p w:rsidR="008D4E2F" w:rsidRPr="008B7656" w:rsidRDefault="00FD584D" w:rsidP="008B7656">
      <w:pPr>
        <w:spacing w:before="240" w:after="0" w:line="360" w:lineRule="auto"/>
        <w:jc w:val="both"/>
        <w:rPr>
          <w:rFonts w:ascii="Arial" w:hAnsi="Arial" w:cs="Arial"/>
          <w:b/>
          <w:bCs/>
          <w:sz w:val="28"/>
          <w:szCs w:val="24"/>
        </w:rPr>
      </w:pPr>
      <w:r w:rsidRPr="008B7656">
        <w:rPr>
          <w:rFonts w:ascii="Arial" w:eastAsia="Carlito" w:hAnsi="Arial" w:cs="Arial"/>
          <w:b/>
          <w:sz w:val="28"/>
          <w:szCs w:val="28"/>
          <w:lang w:val="en-US"/>
        </w:rPr>
        <w:t>Contribution to Overall Module Assessment: 25%</w:t>
      </w:r>
    </w:p>
    <w:p w:rsidR="005219C9" w:rsidRPr="008B7656" w:rsidRDefault="00FD584D" w:rsidP="008B7656">
      <w:pPr>
        <w:spacing w:before="240" w:after="0" w:line="360" w:lineRule="auto"/>
        <w:jc w:val="both"/>
        <w:rPr>
          <w:rFonts w:ascii="Arial" w:eastAsia="Times New Roman" w:hAnsi="Arial" w:cs="Arial"/>
          <w:sz w:val="28"/>
          <w:szCs w:val="28"/>
          <w:shd w:val="clear" w:color="auto" w:fill="FFFFFF"/>
          <w:lang w:val="en-US"/>
        </w:rPr>
      </w:pPr>
      <w:r w:rsidRPr="008B7656">
        <w:rPr>
          <w:rFonts w:ascii="Arial" w:eastAsia="Carlito" w:hAnsi="Arial" w:cs="Arial"/>
          <w:b/>
          <w:bCs/>
          <w:sz w:val="28"/>
          <w:szCs w:val="28"/>
          <w:lang w:val="en-US"/>
        </w:rPr>
        <w:t>In this scenario</w:t>
      </w:r>
      <w:r w:rsidRPr="008B7656">
        <w:rPr>
          <w:rFonts w:ascii="Arial" w:eastAsia="Carlito" w:hAnsi="Arial" w:cs="Arial"/>
          <w:sz w:val="28"/>
          <w:szCs w:val="28"/>
          <w:lang w:val="en-US"/>
        </w:rPr>
        <w:t xml:space="preserve"> </w:t>
      </w:r>
      <w:r w:rsidRPr="008B7656">
        <w:rPr>
          <w:rFonts w:ascii="Arial" w:eastAsia="Times New Roman" w:hAnsi="Arial" w:cs="Arial"/>
          <w:sz w:val="28"/>
          <w:szCs w:val="28"/>
          <w:shd w:val="clear" w:color="auto" w:fill="FFFFFF"/>
          <w:lang w:val="en-US"/>
        </w:rPr>
        <w:t>–</w:t>
      </w:r>
      <w:r w:rsidRPr="008B7656">
        <w:rPr>
          <w:rFonts w:ascii="Arial" w:eastAsia="Carlito" w:hAnsi="Arial" w:cs="Arial"/>
          <w:b/>
          <w:bCs/>
          <w:sz w:val="28"/>
          <w:szCs w:val="28"/>
          <w:lang w:val="en-US"/>
        </w:rPr>
        <w:t xml:space="preserve"> </w:t>
      </w:r>
      <w:r w:rsidRPr="008B7656">
        <w:rPr>
          <w:rFonts w:ascii="Arial" w:eastAsia="Times New Roman" w:hAnsi="Arial" w:cs="Arial"/>
          <w:sz w:val="28"/>
          <w:szCs w:val="28"/>
          <w:shd w:val="clear" w:color="auto" w:fill="FFFFFF"/>
          <w:lang w:val="en-US"/>
        </w:rPr>
        <w:t>It is your first day as a front desk associate, and your manager has phoned in sick.</w:t>
      </w:r>
      <w:r w:rsidRPr="008B7656">
        <w:rPr>
          <w:rFonts w:ascii="Arial" w:eastAsia="Times New Roman" w:hAnsi="Arial" w:cs="Arial"/>
          <w:sz w:val="28"/>
          <w:szCs w:val="28"/>
          <w:shd w:val="clear" w:color="auto" w:fill="FFFFFF"/>
          <w:lang w:val="en-US"/>
        </w:rPr>
        <w:t xml:space="preserve"> Create an action plan and answer the following questions.</w:t>
      </w:r>
    </w:p>
    <w:p w:rsidR="00592A7E" w:rsidRPr="008B7656" w:rsidRDefault="00592A7E" w:rsidP="008B7656">
      <w:pPr>
        <w:widowControl w:val="0"/>
        <w:autoSpaceDE w:val="0"/>
        <w:autoSpaceDN w:val="0"/>
        <w:spacing w:before="240" w:after="0" w:line="360" w:lineRule="auto"/>
        <w:jc w:val="both"/>
        <w:rPr>
          <w:rFonts w:ascii="Arial" w:hAnsi="Arial" w:cs="Arial"/>
          <w:b/>
          <w:bCs/>
        </w:rPr>
      </w:pPr>
    </w:p>
    <w:tbl>
      <w:tblPr>
        <w:tblStyle w:val="Tabelgril"/>
        <w:tblW w:w="0" w:type="auto"/>
        <w:jc w:val="center"/>
        <w:tblLook w:val="04A0" w:firstRow="1" w:lastRow="0" w:firstColumn="1" w:lastColumn="0" w:noHBand="0" w:noVBand="1"/>
      </w:tblPr>
      <w:tblGrid>
        <w:gridCol w:w="3479"/>
        <w:gridCol w:w="3480"/>
        <w:gridCol w:w="3480"/>
        <w:gridCol w:w="3480"/>
      </w:tblGrid>
      <w:tr w:rsidR="00306B84" w:rsidTr="00F9700F">
        <w:trPr>
          <w:trHeight w:val="1067"/>
          <w:jc w:val="center"/>
        </w:trPr>
        <w:tc>
          <w:tcPr>
            <w:tcW w:w="3479" w:type="dxa"/>
          </w:tcPr>
          <w:p w:rsidR="00F9700F" w:rsidRPr="008B7656" w:rsidRDefault="00FD584D" w:rsidP="008B7656">
            <w:pPr>
              <w:spacing w:before="240" w:line="360" w:lineRule="auto"/>
              <w:jc w:val="both"/>
              <w:rPr>
                <w:rFonts w:ascii="Arial" w:hAnsi="Arial" w:cs="Arial"/>
                <w:b/>
                <w:bCs/>
                <w:sz w:val="28"/>
                <w:szCs w:val="28"/>
              </w:rPr>
            </w:pPr>
            <w:r w:rsidRPr="008B7656">
              <w:rPr>
                <w:rStyle w:val="fluidplugincopy"/>
                <w:rFonts w:ascii="Arial" w:eastAsia="Times New Roman" w:hAnsi="Arial" w:cs="Arial"/>
                <w:sz w:val="28"/>
                <w:szCs w:val="28"/>
                <w:shd w:val="clear" w:color="auto" w:fill="FFFFFF"/>
              </w:rPr>
              <w:t>What are you going to do to ensure that the hotel is represented well to guests?</w:t>
            </w:r>
          </w:p>
        </w:tc>
        <w:tc>
          <w:tcPr>
            <w:tcW w:w="3480" w:type="dxa"/>
          </w:tcPr>
          <w:p w:rsidR="00F9700F" w:rsidRPr="008B7656" w:rsidRDefault="00FD584D" w:rsidP="008B7656">
            <w:pPr>
              <w:spacing w:before="240" w:line="360" w:lineRule="auto"/>
              <w:jc w:val="both"/>
              <w:rPr>
                <w:rStyle w:val="fluidplugincopy"/>
                <w:rFonts w:ascii="Arial" w:eastAsia="Times New Roman" w:hAnsi="Arial" w:cs="Arial"/>
                <w:sz w:val="28"/>
                <w:szCs w:val="28"/>
              </w:rPr>
            </w:pPr>
            <w:r w:rsidRPr="008B7656">
              <w:rPr>
                <w:rStyle w:val="fluidplugincopy"/>
                <w:rFonts w:ascii="Arial" w:eastAsia="Times New Roman" w:hAnsi="Arial" w:cs="Arial"/>
                <w:sz w:val="28"/>
                <w:szCs w:val="28"/>
                <w:shd w:val="clear" w:color="auto" w:fill="FFFFFF"/>
              </w:rPr>
              <w:t>How will operations run smoothly throughout your shift?</w:t>
            </w:r>
          </w:p>
          <w:p w:rsidR="00F9700F" w:rsidRPr="008B7656" w:rsidRDefault="00F9700F" w:rsidP="008B7656">
            <w:pPr>
              <w:spacing w:before="240" w:line="360" w:lineRule="auto"/>
              <w:jc w:val="both"/>
              <w:rPr>
                <w:rFonts w:ascii="Arial" w:hAnsi="Arial" w:cs="Arial"/>
                <w:b/>
                <w:bCs/>
                <w:sz w:val="28"/>
                <w:szCs w:val="28"/>
              </w:rPr>
            </w:pPr>
          </w:p>
        </w:tc>
        <w:tc>
          <w:tcPr>
            <w:tcW w:w="3480" w:type="dxa"/>
          </w:tcPr>
          <w:p w:rsidR="00F9700F" w:rsidRPr="008B7656" w:rsidRDefault="00FD584D" w:rsidP="008B7656">
            <w:pPr>
              <w:spacing w:before="240" w:line="360" w:lineRule="auto"/>
              <w:jc w:val="both"/>
              <w:rPr>
                <w:rFonts w:ascii="Arial" w:eastAsia="Times New Roman" w:hAnsi="Arial" w:cs="Arial"/>
                <w:sz w:val="28"/>
                <w:szCs w:val="28"/>
              </w:rPr>
            </w:pPr>
            <w:r w:rsidRPr="008B7656">
              <w:rPr>
                <w:rFonts w:ascii="Arial" w:eastAsia="Times New Roman" w:hAnsi="Arial" w:cs="Arial"/>
                <w:sz w:val="28"/>
                <w:szCs w:val="28"/>
                <w:shd w:val="clear" w:color="auto" w:fill="FFFFFF"/>
              </w:rPr>
              <w:t>Why would you consider your plan being the most effective?</w:t>
            </w:r>
          </w:p>
          <w:p w:rsidR="00F9700F" w:rsidRPr="008B7656" w:rsidRDefault="00F9700F" w:rsidP="008B7656">
            <w:pPr>
              <w:spacing w:before="240" w:line="360" w:lineRule="auto"/>
              <w:jc w:val="both"/>
              <w:rPr>
                <w:rFonts w:ascii="Arial" w:hAnsi="Arial" w:cs="Arial"/>
                <w:b/>
                <w:bCs/>
                <w:sz w:val="28"/>
                <w:szCs w:val="28"/>
              </w:rPr>
            </w:pPr>
          </w:p>
        </w:tc>
        <w:tc>
          <w:tcPr>
            <w:tcW w:w="3480" w:type="dxa"/>
          </w:tcPr>
          <w:p w:rsidR="00F9700F" w:rsidRPr="008B7656" w:rsidRDefault="00FD584D" w:rsidP="008B7656">
            <w:pPr>
              <w:spacing w:before="240" w:line="360" w:lineRule="auto"/>
              <w:jc w:val="both"/>
              <w:rPr>
                <w:rFonts w:ascii="Arial" w:eastAsia="Times New Roman" w:hAnsi="Arial" w:cs="Arial"/>
                <w:sz w:val="28"/>
                <w:szCs w:val="28"/>
              </w:rPr>
            </w:pPr>
            <w:r w:rsidRPr="008B7656">
              <w:rPr>
                <w:rFonts w:ascii="Arial" w:eastAsia="Times New Roman" w:hAnsi="Arial" w:cs="Arial"/>
                <w:sz w:val="28"/>
                <w:szCs w:val="28"/>
                <w:shd w:val="clear" w:color="auto" w:fill="FFFFFF"/>
              </w:rPr>
              <w:t>What contingency plan will you put in place to ensure a quick resolution of this scenario in the future?</w:t>
            </w:r>
          </w:p>
          <w:p w:rsidR="00F9700F" w:rsidRPr="008B7656" w:rsidRDefault="00F9700F" w:rsidP="008B7656">
            <w:pPr>
              <w:spacing w:before="240" w:line="360" w:lineRule="auto"/>
              <w:jc w:val="both"/>
              <w:rPr>
                <w:rFonts w:ascii="Arial" w:hAnsi="Arial" w:cs="Arial"/>
                <w:b/>
                <w:bCs/>
                <w:sz w:val="28"/>
                <w:szCs w:val="28"/>
              </w:rPr>
            </w:pPr>
          </w:p>
        </w:tc>
      </w:tr>
      <w:tr w:rsidR="00306B84" w:rsidTr="00F9700F">
        <w:trPr>
          <w:trHeight w:val="317"/>
          <w:jc w:val="center"/>
        </w:trPr>
        <w:tc>
          <w:tcPr>
            <w:tcW w:w="3479" w:type="dxa"/>
          </w:tcPr>
          <w:p w:rsidR="00F9700F" w:rsidRPr="008B7656" w:rsidRDefault="00FD584D" w:rsidP="008B7656">
            <w:pPr>
              <w:spacing w:before="240" w:line="360" w:lineRule="auto"/>
              <w:jc w:val="both"/>
              <w:rPr>
                <w:rFonts w:ascii="Arial" w:eastAsia="Times New Roman" w:hAnsi="Arial" w:cs="Arial"/>
                <w:szCs w:val="24"/>
                <w:shd w:val="clear" w:color="auto" w:fill="FFFFFF"/>
              </w:rPr>
            </w:pPr>
            <w:r w:rsidRPr="008B7656">
              <w:rPr>
                <w:rFonts w:ascii="Arial" w:eastAsia="Times New Roman" w:hAnsi="Arial" w:cs="Arial"/>
                <w:szCs w:val="24"/>
                <w:shd w:val="clear" w:color="auto" w:fill="FFFFFF"/>
              </w:rPr>
              <w:t xml:space="preserve">Offer little extra touches where they feel welcomed. Extra touches like a smile and friendly gesture as the guests check in. Also creating a calm ambience for their peace.  </w:t>
            </w:r>
          </w:p>
        </w:tc>
        <w:tc>
          <w:tcPr>
            <w:tcW w:w="3480" w:type="dxa"/>
          </w:tcPr>
          <w:p w:rsidR="00F9700F" w:rsidRPr="008B7656" w:rsidRDefault="00FD584D" w:rsidP="008B7656">
            <w:pPr>
              <w:spacing w:before="240" w:line="360" w:lineRule="auto"/>
              <w:jc w:val="both"/>
              <w:rPr>
                <w:rFonts w:ascii="Arial" w:eastAsia="Times New Roman" w:hAnsi="Arial" w:cs="Arial"/>
                <w:szCs w:val="24"/>
                <w:shd w:val="clear" w:color="auto" w:fill="FFFFFF"/>
              </w:rPr>
            </w:pPr>
            <w:r w:rsidRPr="008B7656">
              <w:rPr>
                <w:rFonts w:ascii="Arial" w:eastAsia="Times New Roman" w:hAnsi="Arial" w:cs="Arial"/>
                <w:szCs w:val="24"/>
                <w:shd w:val="clear" w:color="auto" w:fill="FFFFFF"/>
              </w:rPr>
              <w:t xml:space="preserve">Surely the visitor experience will be enhanced by knowing them better inside out. </w:t>
            </w:r>
            <w:r w:rsidRPr="008B7656">
              <w:rPr>
                <w:rFonts w:ascii="Arial" w:eastAsia="Times New Roman" w:hAnsi="Arial" w:cs="Arial"/>
                <w:szCs w:val="24"/>
                <w:shd w:val="clear" w:color="auto" w:fill="FFFFFF"/>
              </w:rPr>
              <w:t>Watching</w:t>
            </w:r>
            <w:r w:rsidR="00B31B08" w:rsidRPr="008B7656">
              <w:rPr>
                <w:rFonts w:ascii="Arial" w:eastAsia="Times New Roman" w:hAnsi="Arial" w:cs="Arial"/>
                <w:szCs w:val="24"/>
                <w:shd w:val="clear" w:color="auto" w:fill="FFFFFF"/>
              </w:rPr>
              <w:t xml:space="preserve"> out for their routines and considering their needs as a priority.</w:t>
            </w:r>
          </w:p>
        </w:tc>
        <w:tc>
          <w:tcPr>
            <w:tcW w:w="3480" w:type="dxa"/>
          </w:tcPr>
          <w:p w:rsidR="00F9700F" w:rsidRPr="008B7656" w:rsidRDefault="00FD584D" w:rsidP="008B7656">
            <w:pPr>
              <w:spacing w:before="240" w:line="360" w:lineRule="auto"/>
              <w:jc w:val="both"/>
              <w:rPr>
                <w:rFonts w:ascii="Arial" w:hAnsi="Arial" w:cs="Arial"/>
                <w:bCs/>
              </w:rPr>
            </w:pPr>
            <w:r w:rsidRPr="008B7656">
              <w:rPr>
                <w:rFonts w:ascii="Arial" w:hAnsi="Arial" w:cs="Arial"/>
                <w:bCs/>
              </w:rPr>
              <w:t>The importance of having a helpful and friendly customer support representative cannot be underestimated.</w:t>
            </w:r>
          </w:p>
        </w:tc>
        <w:tc>
          <w:tcPr>
            <w:tcW w:w="3480" w:type="dxa"/>
          </w:tcPr>
          <w:p w:rsidR="00F9700F" w:rsidRPr="008B7656" w:rsidRDefault="00FD584D" w:rsidP="008B7656">
            <w:pPr>
              <w:spacing w:before="240" w:line="360" w:lineRule="auto"/>
              <w:jc w:val="both"/>
              <w:rPr>
                <w:rFonts w:ascii="Arial" w:hAnsi="Arial" w:cs="Arial"/>
                <w:bCs/>
              </w:rPr>
            </w:pPr>
            <w:r w:rsidRPr="008B7656">
              <w:rPr>
                <w:rFonts w:ascii="Arial" w:hAnsi="Arial" w:cs="Arial"/>
                <w:bCs/>
              </w:rPr>
              <w:t xml:space="preserve">Informing and reminding the employees throughout of the keen </w:t>
            </w:r>
            <w:r w:rsidRPr="008B7656">
              <w:rPr>
                <w:rFonts w:ascii="Arial" w:hAnsi="Arial" w:cs="Arial"/>
                <w:bCs/>
              </w:rPr>
              <w:t>accountabilities they have to perform.</w:t>
            </w:r>
          </w:p>
        </w:tc>
      </w:tr>
      <w:tr w:rsidR="00306B84" w:rsidTr="00F9700F">
        <w:trPr>
          <w:trHeight w:val="293"/>
          <w:jc w:val="center"/>
        </w:trPr>
        <w:tc>
          <w:tcPr>
            <w:tcW w:w="3479" w:type="dxa"/>
          </w:tcPr>
          <w:p w:rsidR="00F9700F" w:rsidRPr="008B7656" w:rsidRDefault="00FD584D" w:rsidP="008B7656">
            <w:pPr>
              <w:spacing w:before="240" w:line="360" w:lineRule="auto"/>
              <w:jc w:val="both"/>
              <w:rPr>
                <w:rFonts w:ascii="Arial" w:hAnsi="Arial" w:cs="Arial"/>
                <w:bCs/>
              </w:rPr>
            </w:pPr>
            <w:r w:rsidRPr="008B7656">
              <w:rPr>
                <w:rFonts w:ascii="Arial" w:hAnsi="Arial" w:cs="Arial"/>
                <w:bCs/>
              </w:rPr>
              <w:t xml:space="preserve">Increasing guests' value by offering them some free amenities. </w:t>
            </w:r>
            <w:r w:rsidR="004610E4" w:rsidRPr="008B7656">
              <w:rPr>
                <w:rFonts w:ascii="Arial" w:hAnsi="Arial" w:cs="Arial"/>
                <w:bCs/>
              </w:rPr>
              <w:t>However, g</w:t>
            </w:r>
            <w:r w:rsidRPr="008B7656">
              <w:rPr>
                <w:rFonts w:ascii="Arial" w:hAnsi="Arial" w:cs="Arial"/>
                <w:bCs/>
              </w:rPr>
              <w:t>uests may inquire whether the hotel offers free Wi-Fi or if breakfast is offered.</w:t>
            </w:r>
          </w:p>
        </w:tc>
        <w:tc>
          <w:tcPr>
            <w:tcW w:w="3480" w:type="dxa"/>
          </w:tcPr>
          <w:p w:rsidR="00F9700F" w:rsidRPr="008B7656" w:rsidRDefault="00FD584D" w:rsidP="008B7656">
            <w:pPr>
              <w:spacing w:before="240" w:line="360" w:lineRule="auto"/>
              <w:jc w:val="both"/>
              <w:rPr>
                <w:rFonts w:ascii="Arial" w:hAnsi="Arial" w:cs="Arial"/>
                <w:bCs/>
              </w:rPr>
            </w:pPr>
            <w:r w:rsidRPr="008B7656">
              <w:rPr>
                <w:rStyle w:val="css-rh820s"/>
                <w:rFonts w:ascii="Arial" w:hAnsi="Arial" w:cs="Arial"/>
                <w:shd w:val="clear" w:color="auto" w:fill="FFFFFF"/>
              </w:rPr>
              <w:t>Setting out</w:t>
            </w:r>
            <w:r w:rsidRPr="008B7656">
              <w:rPr>
                <w:rStyle w:val="css-0"/>
                <w:rFonts w:ascii="Arial" w:hAnsi="Arial" w:cs="Arial"/>
                <w:shd w:val="clear" w:color="auto" w:fill="FFFFFF"/>
              </w:rPr>
              <w:t> </w:t>
            </w:r>
            <w:r w:rsidRPr="008B7656">
              <w:rPr>
                <w:rStyle w:val="css-rh820s"/>
                <w:rFonts w:ascii="Arial" w:hAnsi="Arial" w:cs="Arial"/>
                <w:shd w:val="clear" w:color="auto" w:fill="FFFFFF"/>
              </w:rPr>
              <w:t>priorities </w:t>
            </w:r>
            <w:r w:rsidRPr="008B7656">
              <w:rPr>
                <w:rStyle w:val="css-0"/>
                <w:rFonts w:ascii="Arial" w:hAnsi="Arial" w:cs="Arial"/>
                <w:shd w:val="clear" w:color="auto" w:fill="FFFFFF"/>
              </w:rPr>
              <w:t>accordingly</w:t>
            </w:r>
            <w:r w:rsidR="001A10F9" w:rsidRPr="008B7656">
              <w:rPr>
                <w:rStyle w:val="css-0"/>
                <w:rFonts w:ascii="Arial" w:hAnsi="Arial" w:cs="Arial"/>
                <w:shd w:val="clear" w:color="auto" w:fill="FFFFFF"/>
              </w:rPr>
              <w:t xml:space="preserve"> as the manager will not be available</w:t>
            </w:r>
            <w:r w:rsidRPr="008B7656">
              <w:rPr>
                <w:rStyle w:val="css-0"/>
                <w:rFonts w:ascii="Arial" w:hAnsi="Arial" w:cs="Arial"/>
                <w:shd w:val="clear" w:color="auto" w:fill="FFFFFF"/>
              </w:rPr>
              <w:t>.</w:t>
            </w:r>
            <w:r w:rsidR="001A10F9" w:rsidRPr="008B7656">
              <w:rPr>
                <w:rStyle w:val="css-0"/>
                <w:rFonts w:ascii="Arial" w:hAnsi="Arial" w:cs="Arial"/>
                <w:shd w:val="clear" w:color="auto" w:fill="FFFFFF"/>
              </w:rPr>
              <w:t xml:space="preserve"> Likewise, distribute responsibilities equally.</w:t>
            </w:r>
          </w:p>
        </w:tc>
        <w:tc>
          <w:tcPr>
            <w:tcW w:w="3480" w:type="dxa"/>
          </w:tcPr>
          <w:p w:rsidR="00F9700F" w:rsidRPr="008B7656" w:rsidRDefault="00FD584D" w:rsidP="008B7656">
            <w:pPr>
              <w:spacing w:before="240" w:line="360" w:lineRule="auto"/>
              <w:jc w:val="both"/>
              <w:rPr>
                <w:rFonts w:ascii="Arial" w:hAnsi="Arial" w:cs="Arial"/>
                <w:bCs/>
              </w:rPr>
            </w:pPr>
            <w:r w:rsidRPr="008B7656">
              <w:rPr>
                <w:rFonts w:ascii="Arial" w:hAnsi="Arial" w:cs="Arial"/>
                <w:bCs/>
              </w:rPr>
              <w:t xml:space="preserve">The front desk </w:t>
            </w:r>
            <w:r w:rsidR="0094505D" w:rsidRPr="008B7656">
              <w:rPr>
                <w:rFonts w:ascii="Arial" w:hAnsi="Arial" w:cs="Arial"/>
                <w:bCs/>
              </w:rPr>
              <w:t>and manager duties will indicate</w:t>
            </w:r>
            <w:r w:rsidRPr="008B7656">
              <w:rPr>
                <w:rFonts w:ascii="Arial" w:hAnsi="Arial" w:cs="Arial"/>
                <w:bCs/>
              </w:rPr>
              <w:t xml:space="preserve"> some deliberation. A lack of focus on information while submitting claims might lead to a variety of problems.</w:t>
            </w:r>
          </w:p>
        </w:tc>
        <w:tc>
          <w:tcPr>
            <w:tcW w:w="3480" w:type="dxa"/>
          </w:tcPr>
          <w:p w:rsidR="00F9700F" w:rsidRPr="008B7656" w:rsidRDefault="00FD584D" w:rsidP="008B7656">
            <w:pPr>
              <w:spacing w:before="240" w:line="360" w:lineRule="auto"/>
              <w:jc w:val="both"/>
              <w:rPr>
                <w:rFonts w:ascii="Arial" w:hAnsi="Arial" w:cs="Arial"/>
                <w:bCs/>
              </w:rPr>
            </w:pPr>
            <w:r w:rsidRPr="008B7656">
              <w:rPr>
                <w:rFonts w:ascii="Arial" w:hAnsi="Arial" w:cs="Arial"/>
                <w:bCs/>
              </w:rPr>
              <w:t>Keeping open means of communication fo</w:t>
            </w:r>
            <w:r w:rsidRPr="008B7656">
              <w:rPr>
                <w:rFonts w:ascii="Arial" w:hAnsi="Arial" w:cs="Arial"/>
                <w:bCs/>
              </w:rPr>
              <w:t xml:space="preserve">r the staff, as if they have any problems or issues they can talk and solve within the hotel premises. </w:t>
            </w:r>
          </w:p>
        </w:tc>
      </w:tr>
      <w:tr w:rsidR="00306B84" w:rsidTr="00F9700F">
        <w:trPr>
          <w:trHeight w:val="293"/>
          <w:jc w:val="center"/>
        </w:trPr>
        <w:tc>
          <w:tcPr>
            <w:tcW w:w="3479" w:type="dxa"/>
          </w:tcPr>
          <w:p w:rsidR="00F9700F" w:rsidRPr="008B7656" w:rsidRDefault="00FD584D" w:rsidP="008B7656">
            <w:pPr>
              <w:spacing w:before="240" w:line="360" w:lineRule="auto"/>
              <w:jc w:val="both"/>
              <w:rPr>
                <w:rFonts w:ascii="Arial" w:hAnsi="Arial" w:cs="Arial"/>
                <w:bCs/>
              </w:rPr>
            </w:pPr>
            <w:r w:rsidRPr="008B7656">
              <w:rPr>
                <w:rFonts w:ascii="Arial" w:hAnsi="Arial" w:cs="Arial"/>
                <w:bCs/>
              </w:rPr>
              <w:t>Assure guests that if they have heard any concerns they may have about their stay, the hotel staff will act right away to address the issue.</w:t>
            </w:r>
          </w:p>
        </w:tc>
        <w:tc>
          <w:tcPr>
            <w:tcW w:w="3480" w:type="dxa"/>
          </w:tcPr>
          <w:p w:rsidR="00F9700F" w:rsidRPr="008B7656" w:rsidRDefault="00FD584D" w:rsidP="008B7656">
            <w:pPr>
              <w:spacing w:before="240" w:line="360" w:lineRule="auto"/>
              <w:jc w:val="both"/>
              <w:rPr>
                <w:rFonts w:ascii="Arial" w:hAnsi="Arial" w:cs="Arial"/>
                <w:bCs/>
              </w:rPr>
            </w:pPr>
            <w:r w:rsidRPr="008B7656">
              <w:rPr>
                <w:rFonts w:ascii="Arial" w:hAnsi="Arial" w:cs="Arial"/>
                <w:bCs/>
              </w:rPr>
              <w:t xml:space="preserve">The </w:t>
            </w:r>
            <w:r w:rsidRPr="008B7656">
              <w:rPr>
                <w:rFonts w:ascii="Arial" w:hAnsi="Arial" w:cs="Arial"/>
                <w:bCs/>
              </w:rPr>
              <w:t>greatest way</w:t>
            </w:r>
            <w:r w:rsidR="001A10F9" w:rsidRPr="008B7656">
              <w:rPr>
                <w:rFonts w:ascii="Arial" w:hAnsi="Arial" w:cs="Arial"/>
                <w:bCs/>
              </w:rPr>
              <w:t xml:space="preserve"> to operate would be </w:t>
            </w:r>
            <w:r w:rsidRPr="008B7656">
              <w:rPr>
                <w:rFonts w:ascii="Arial" w:hAnsi="Arial" w:cs="Arial"/>
                <w:bCs/>
              </w:rPr>
              <w:t>that workers for anything are to provide recurring training and guidance</w:t>
            </w:r>
            <w:r w:rsidR="001A10F9" w:rsidRPr="008B7656">
              <w:rPr>
                <w:rFonts w:ascii="Arial" w:hAnsi="Arial" w:cs="Arial"/>
                <w:bCs/>
              </w:rPr>
              <w:t xml:space="preserve"> at all times</w:t>
            </w:r>
            <w:r w:rsidRPr="008B7656">
              <w:rPr>
                <w:rFonts w:ascii="Arial" w:hAnsi="Arial" w:cs="Arial"/>
                <w:bCs/>
              </w:rPr>
              <w:t>.</w:t>
            </w:r>
          </w:p>
        </w:tc>
        <w:tc>
          <w:tcPr>
            <w:tcW w:w="3480" w:type="dxa"/>
          </w:tcPr>
          <w:p w:rsidR="00F9700F" w:rsidRPr="008B7656" w:rsidRDefault="00FD584D" w:rsidP="008B7656">
            <w:pPr>
              <w:spacing w:before="240" w:line="360" w:lineRule="auto"/>
              <w:jc w:val="both"/>
              <w:rPr>
                <w:rFonts w:ascii="Arial" w:hAnsi="Arial" w:cs="Arial"/>
                <w:bCs/>
              </w:rPr>
            </w:pPr>
            <w:r w:rsidRPr="008B7656">
              <w:rPr>
                <w:rFonts w:ascii="Arial" w:hAnsi="Arial" w:cs="Arial"/>
                <w:bCs/>
              </w:rPr>
              <w:t>The ideal front-desk position requires a great multitasker.</w:t>
            </w:r>
            <w:r w:rsidR="0094505D" w:rsidRPr="008B7656">
              <w:rPr>
                <w:rFonts w:ascii="Arial" w:hAnsi="Arial" w:cs="Arial"/>
                <w:bCs/>
              </w:rPr>
              <w:t xml:space="preserve"> Therefore, management with the guests and employees will be fully concentrated. </w:t>
            </w:r>
          </w:p>
        </w:tc>
        <w:tc>
          <w:tcPr>
            <w:tcW w:w="3480" w:type="dxa"/>
          </w:tcPr>
          <w:p w:rsidR="00F9700F" w:rsidRPr="008B7656" w:rsidRDefault="00FD584D" w:rsidP="008B7656">
            <w:pPr>
              <w:spacing w:before="240" w:line="360" w:lineRule="auto"/>
              <w:jc w:val="both"/>
              <w:rPr>
                <w:rFonts w:ascii="Arial" w:hAnsi="Arial" w:cs="Arial"/>
                <w:bCs/>
              </w:rPr>
            </w:pPr>
            <w:r w:rsidRPr="008B7656">
              <w:rPr>
                <w:rFonts w:ascii="Arial" w:hAnsi="Arial" w:cs="Arial"/>
                <w:bCs/>
              </w:rPr>
              <w:t>A timetable will be established for recording the actions made to remedy the issue</w:t>
            </w:r>
            <w:r w:rsidR="00173292" w:rsidRPr="008B7656">
              <w:rPr>
                <w:rFonts w:ascii="Arial" w:hAnsi="Arial" w:cs="Arial"/>
                <w:bCs/>
              </w:rPr>
              <w:t xml:space="preserve"> if occurred</w:t>
            </w:r>
            <w:r w:rsidRPr="008B7656">
              <w:rPr>
                <w:rFonts w:ascii="Arial" w:hAnsi="Arial" w:cs="Arial"/>
                <w:bCs/>
              </w:rPr>
              <w:t xml:space="preserve"> and the processes needed to avoid </w:t>
            </w:r>
            <w:r w:rsidR="00173292" w:rsidRPr="008B7656">
              <w:rPr>
                <w:rFonts w:ascii="Arial" w:hAnsi="Arial" w:cs="Arial"/>
                <w:bCs/>
              </w:rPr>
              <w:t>any problems</w:t>
            </w:r>
            <w:r w:rsidRPr="008B7656">
              <w:rPr>
                <w:rFonts w:ascii="Arial" w:hAnsi="Arial" w:cs="Arial"/>
                <w:bCs/>
              </w:rPr>
              <w:t xml:space="preserve"> in the future.</w:t>
            </w:r>
          </w:p>
        </w:tc>
      </w:tr>
      <w:tr w:rsidR="00306B84" w:rsidTr="00F9700F">
        <w:trPr>
          <w:trHeight w:val="293"/>
          <w:jc w:val="center"/>
        </w:trPr>
        <w:tc>
          <w:tcPr>
            <w:tcW w:w="3479" w:type="dxa"/>
          </w:tcPr>
          <w:p w:rsidR="00F9700F" w:rsidRPr="008B7656" w:rsidRDefault="00FD584D" w:rsidP="008B7656">
            <w:pPr>
              <w:spacing w:before="240" w:line="360" w:lineRule="auto"/>
              <w:jc w:val="both"/>
              <w:rPr>
                <w:rFonts w:ascii="Arial" w:hAnsi="Arial" w:cs="Arial"/>
                <w:bCs/>
              </w:rPr>
            </w:pPr>
            <w:r w:rsidRPr="008B7656">
              <w:rPr>
                <w:rFonts w:ascii="Arial" w:hAnsi="Arial" w:cs="Arial"/>
                <w:bCs/>
              </w:rPr>
              <w:t>Show every guest that the hotel is concerned about their unique needs.</w:t>
            </w:r>
          </w:p>
          <w:p w:rsidR="00F9700F" w:rsidRPr="008B7656" w:rsidRDefault="00F9700F" w:rsidP="008B7656">
            <w:pPr>
              <w:spacing w:before="240" w:line="360" w:lineRule="auto"/>
              <w:jc w:val="both"/>
              <w:rPr>
                <w:rFonts w:ascii="Arial" w:hAnsi="Arial" w:cs="Arial"/>
                <w:bCs/>
              </w:rPr>
            </w:pPr>
          </w:p>
        </w:tc>
        <w:tc>
          <w:tcPr>
            <w:tcW w:w="3480" w:type="dxa"/>
          </w:tcPr>
          <w:p w:rsidR="00F9700F" w:rsidRPr="008B7656" w:rsidRDefault="00FD584D" w:rsidP="008B7656">
            <w:pPr>
              <w:spacing w:before="240" w:line="360" w:lineRule="auto"/>
              <w:jc w:val="both"/>
              <w:rPr>
                <w:rFonts w:ascii="Arial" w:hAnsi="Arial" w:cs="Arial"/>
                <w:bCs/>
              </w:rPr>
            </w:pPr>
            <w:r w:rsidRPr="008B7656">
              <w:rPr>
                <w:rFonts w:ascii="Arial" w:hAnsi="Arial" w:cs="Arial"/>
                <w:bCs/>
              </w:rPr>
              <w:t xml:space="preserve">Can produce a travel </w:t>
            </w:r>
            <w:r w:rsidRPr="008B7656">
              <w:rPr>
                <w:rFonts w:ascii="Arial" w:hAnsi="Arial" w:cs="Arial"/>
                <w:bCs/>
              </w:rPr>
              <w:t>guide with the most popular suggestions to offer an even better-customised service.</w:t>
            </w:r>
          </w:p>
        </w:tc>
        <w:tc>
          <w:tcPr>
            <w:tcW w:w="3480" w:type="dxa"/>
          </w:tcPr>
          <w:p w:rsidR="00F9700F" w:rsidRPr="008B7656" w:rsidRDefault="00FD584D" w:rsidP="008B7656">
            <w:pPr>
              <w:spacing w:before="240" w:line="360" w:lineRule="auto"/>
              <w:jc w:val="both"/>
              <w:rPr>
                <w:rFonts w:ascii="Arial" w:hAnsi="Arial" w:cs="Arial"/>
                <w:bCs/>
              </w:rPr>
            </w:pPr>
            <w:r w:rsidRPr="008B7656">
              <w:rPr>
                <w:rFonts w:ascii="Arial" w:hAnsi="Arial" w:cs="Arial"/>
                <w:bCs/>
              </w:rPr>
              <w:t xml:space="preserve">Being the customer's first and last point of contact when working at the front desk makes it vital to represent the hotel favourably and leave a good first </w:t>
            </w:r>
            <w:r w:rsidRPr="008B7656">
              <w:rPr>
                <w:rFonts w:ascii="Arial" w:hAnsi="Arial" w:cs="Arial"/>
                <w:bCs/>
              </w:rPr>
              <w:t>impression.</w:t>
            </w:r>
          </w:p>
        </w:tc>
        <w:tc>
          <w:tcPr>
            <w:tcW w:w="3480" w:type="dxa"/>
          </w:tcPr>
          <w:p w:rsidR="00F9700F" w:rsidRPr="008B7656" w:rsidRDefault="00FD584D" w:rsidP="008B7656">
            <w:pPr>
              <w:spacing w:before="240" w:line="360" w:lineRule="auto"/>
              <w:jc w:val="both"/>
              <w:rPr>
                <w:rFonts w:ascii="Arial" w:hAnsi="Arial" w:cs="Arial"/>
                <w:bCs/>
              </w:rPr>
            </w:pPr>
            <w:r w:rsidRPr="008B7656">
              <w:rPr>
                <w:rFonts w:ascii="Arial" w:hAnsi="Arial" w:cs="Arial"/>
                <w:bCs/>
              </w:rPr>
              <w:t xml:space="preserve">Putting on the duties of front desk representative on an automate like automated messages and email replies to facilitate and focus on all the </w:t>
            </w:r>
            <w:r w:rsidR="00173292" w:rsidRPr="008B7656">
              <w:rPr>
                <w:rFonts w:ascii="Arial" w:hAnsi="Arial" w:cs="Arial"/>
                <w:bCs/>
              </w:rPr>
              <w:t xml:space="preserve">guests. Therefore, making sure that guests are accolated fully even when the manager is not around. Making sure that the customers do not feel the need for any other guidance and are comfortable with the best services we provide. </w:t>
            </w:r>
          </w:p>
        </w:tc>
      </w:tr>
      <w:tr w:rsidR="00306B84" w:rsidTr="00F9700F">
        <w:trPr>
          <w:trHeight w:val="293"/>
          <w:jc w:val="center"/>
        </w:trPr>
        <w:tc>
          <w:tcPr>
            <w:tcW w:w="3479" w:type="dxa"/>
          </w:tcPr>
          <w:p w:rsidR="005219C9" w:rsidRPr="008B7656" w:rsidRDefault="00FD584D" w:rsidP="008B7656">
            <w:pPr>
              <w:spacing w:before="240" w:line="360" w:lineRule="auto"/>
              <w:jc w:val="both"/>
              <w:rPr>
                <w:rFonts w:ascii="Arial" w:hAnsi="Arial" w:cs="Arial"/>
                <w:bCs/>
              </w:rPr>
            </w:pPr>
            <w:r w:rsidRPr="008B7656">
              <w:rPr>
                <w:rFonts w:ascii="Arial" w:hAnsi="Arial" w:cs="Arial"/>
                <w:bCs/>
              </w:rPr>
              <w:t>Customer service best practices will be</w:t>
            </w:r>
            <w:r w:rsidR="00154E2A" w:rsidRPr="008B7656">
              <w:rPr>
                <w:rFonts w:ascii="Arial" w:hAnsi="Arial" w:cs="Arial"/>
                <w:bCs/>
              </w:rPr>
              <w:t xml:space="preserve"> offered by all</w:t>
            </w:r>
            <w:r w:rsidRPr="008B7656">
              <w:rPr>
                <w:rFonts w:ascii="Arial" w:hAnsi="Arial" w:cs="Arial"/>
                <w:bCs/>
              </w:rPr>
              <w:t xml:space="preserve"> staff members.</w:t>
            </w:r>
          </w:p>
        </w:tc>
        <w:tc>
          <w:tcPr>
            <w:tcW w:w="3480" w:type="dxa"/>
          </w:tcPr>
          <w:p w:rsidR="00F9700F" w:rsidRPr="008B7656" w:rsidRDefault="00FD584D" w:rsidP="008B7656">
            <w:pPr>
              <w:spacing w:before="240" w:line="360" w:lineRule="auto"/>
              <w:jc w:val="both"/>
              <w:rPr>
                <w:rFonts w:ascii="Arial" w:hAnsi="Arial" w:cs="Arial"/>
                <w:bCs/>
              </w:rPr>
            </w:pPr>
            <w:r w:rsidRPr="008B7656">
              <w:rPr>
                <w:rFonts w:ascii="Arial" w:hAnsi="Arial" w:cs="Arial"/>
                <w:bCs/>
              </w:rPr>
              <w:t>Attaching an automated program for guest booking to hel</w:t>
            </w:r>
            <w:r w:rsidRPr="008B7656">
              <w:rPr>
                <w:rFonts w:ascii="Arial" w:hAnsi="Arial" w:cs="Arial"/>
                <w:bCs/>
              </w:rPr>
              <w:t>p with customers' safety.</w:t>
            </w:r>
          </w:p>
        </w:tc>
        <w:tc>
          <w:tcPr>
            <w:tcW w:w="3480" w:type="dxa"/>
          </w:tcPr>
          <w:p w:rsidR="00F9700F" w:rsidRPr="008B7656" w:rsidRDefault="00FD584D" w:rsidP="008B7656">
            <w:pPr>
              <w:spacing w:before="240" w:line="360" w:lineRule="auto"/>
              <w:jc w:val="both"/>
              <w:rPr>
                <w:rFonts w:ascii="Arial" w:hAnsi="Arial" w:cs="Arial"/>
                <w:bCs/>
              </w:rPr>
            </w:pPr>
            <w:r w:rsidRPr="008B7656">
              <w:rPr>
                <w:rFonts w:ascii="Arial" w:hAnsi="Arial" w:cs="Arial"/>
                <w:bCs/>
              </w:rPr>
              <w:t>In many ways, the front desk employee resembles the calm conductor of a train. Creating links between a person's position and those of other hotel staff members is required to improve the visitor experience.</w:t>
            </w:r>
          </w:p>
        </w:tc>
        <w:tc>
          <w:tcPr>
            <w:tcW w:w="3480" w:type="dxa"/>
          </w:tcPr>
          <w:p w:rsidR="00F9700F" w:rsidRPr="008B7656" w:rsidRDefault="00FD584D" w:rsidP="008B7656">
            <w:pPr>
              <w:spacing w:before="240" w:line="360" w:lineRule="auto"/>
              <w:jc w:val="both"/>
              <w:rPr>
                <w:rFonts w:ascii="Arial" w:hAnsi="Arial" w:cs="Arial"/>
                <w:bCs/>
              </w:rPr>
            </w:pPr>
            <w:r w:rsidRPr="008B7656">
              <w:rPr>
                <w:rFonts w:ascii="Arial" w:hAnsi="Arial" w:cs="Arial"/>
                <w:bCs/>
              </w:rPr>
              <w:t>Making sure to work as</w:t>
            </w:r>
            <w:r w:rsidRPr="008B7656">
              <w:rPr>
                <w:rFonts w:ascii="Arial" w:hAnsi="Arial" w:cs="Arial"/>
                <w:bCs/>
              </w:rPr>
              <w:t xml:space="preserve"> a leader and put inabilities that will include successful dispute resolution and the ability to form long-term commercial relationships. </w:t>
            </w:r>
          </w:p>
        </w:tc>
      </w:tr>
    </w:tbl>
    <w:p w:rsidR="00CD26B9" w:rsidRPr="008B7656" w:rsidRDefault="00CD26B9" w:rsidP="008B7656">
      <w:pPr>
        <w:spacing w:before="240" w:after="0" w:line="360" w:lineRule="auto"/>
        <w:jc w:val="both"/>
        <w:rPr>
          <w:rFonts w:ascii="Arial" w:hAnsi="Arial" w:cs="Arial"/>
          <w:b/>
          <w:bCs/>
        </w:rPr>
        <w:sectPr w:rsidR="00CD26B9" w:rsidRPr="008B7656" w:rsidSect="00CD26B9">
          <w:pgSz w:w="16838" w:h="11906" w:orient="landscape"/>
          <w:pgMar w:top="1440" w:right="1077" w:bottom="1440" w:left="1077" w:header="709" w:footer="709" w:gutter="0"/>
          <w:cols w:space="708"/>
          <w:docGrid w:linePitch="360"/>
        </w:sectPr>
      </w:pPr>
    </w:p>
    <w:p w:rsidR="00F452BD" w:rsidRPr="008B7656" w:rsidRDefault="00FD584D" w:rsidP="008B7656">
      <w:pPr>
        <w:spacing w:line="360" w:lineRule="auto"/>
        <w:jc w:val="both"/>
        <w:rPr>
          <w:rFonts w:ascii="Arial" w:hAnsi="Arial" w:cs="Arial"/>
          <w:b/>
          <w:bCs/>
          <w:sz w:val="28"/>
          <w:szCs w:val="28"/>
        </w:rPr>
      </w:pPr>
      <w:r w:rsidRPr="008B7656">
        <w:rPr>
          <w:rFonts w:ascii="Arial" w:hAnsi="Arial" w:cs="Arial"/>
          <w:b/>
          <w:bCs/>
          <w:sz w:val="28"/>
          <w:szCs w:val="28"/>
        </w:rPr>
        <w:t>References</w:t>
      </w:r>
    </w:p>
    <w:p w:rsidR="00444AA7" w:rsidRPr="00444AA7" w:rsidRDefault="00FD584D" w:rsidP="00444AA7">
      <w:pPr>
        <w:pStyle w:val="Listparagraf"/>
        <w:numPr>
          <w:ilvl w:val="0"/>
          <w:numId w:val="14"/>
        </w:numPr>
        <w:spacing w:line="360" w:lineRule="auto"/>
        <w:jc w:val="both"/>
        <w:rPr>
          <w:rFonts w:ascii="Arial" w:hAnsi="Arial" w:cs="Arial"/>
          <w:b/>
          <w:bCs/>
          <w:sz w:val="24"/>
          <w:szCs w:val="24"/>
        </w:rPr>
      </w:pPr>
      <w:r w:rsidRPr="00444AA7">
        <w:rPr>
          <w:rFonts w:ascii="Arial" w:hAnsi="Arial" w:cs="Arial"/>
          <w:sz w:val="24"/>
          <w:szCs w:val="24"/>
          <w:shd w:val="clear" w:color="auto" w:fill="FFFFFF"/>
        </w:rPr>
        <w:t>Alexander, D.E., 2017. </w:t>
      </w:r>
      <w:r w:rsidRPr="00444AA7">
        <w:rPr>
          <w:rFonts w:ascii="Arial" w:hAnsi="Arial" w:cs="Arial"/>
          <w:i/>
          <w:iCs/>
          <w:sz w:val="24"/>
          <w:szCs w:val="24"/>
          <w:shd w:val="clear" w:color="auto" w:fill="FFFFFF"/>
        </w:rPr>
        <w:t>How to write an emergency plan</w:t>
      </w:r>
      <w:r w:rsidRPr="00444AA7">
        <w:rPr>
          <w:rFonts w:ascii="Arial" w:hAnsi="Arial" w:cs="Arial"/>
          <w:sz w:val="24"/>
          <w:szCs w:val="24"/>
          <w:shd w:val="clear" w:color="auto" w:fill="FFFFFF"/>
        </w:rPr>
        <w:t xml:space="preserve">. Dunedin Academic Press </w:t>
      </w:r>
      <w:r w:rsidRPr="00444AA7">
        <w:rPr>
          <w:rFonts w:ascii="Arial" w:hAnsi="Arial" w:cs="Arial"/>
          <w:sz w:val="24"/>
          <w:szCs w:val="24"/>
          <w:shd w:val="clear" w:color="auto" w:fill="FFFFFF"/>
        </w:rPr>
        <w:t>Ltd.</w:t>
      </w:r>
    </w:p>
    <w:p w:rsidR="00444AA7" w:rsidRPr="00444AA7" w:rsidRDefault="00FD584D" w:rsidP="00444AA7">
      <w:pPr>
        <w:pStyle w:val="Listparagraf"/>
        <w:numPr>
          <w:ilvl w:val="0"/>
          <w:numId w:val="14"/>
        </w:numPr>
        <w:spacing w:line="360" w:lineRule="auto"/>
        <w:jc w:val="both"/>
        <w:rPr>
          <w:rFonts w:ascii="Arial" w:hAnsi="Arial" w:cs="Arial"/>
          <w:sz w:val="24"/>
          <w:szCs w:val="24"/>
          <w:shd w:val="clear" w:color="auto" w:fill="FFFFFF"/>
        </w:rPr>
      </w:pPr>
      <w:r w:rsidRPr="00444AA7">
        <w:rPr>
          <w:rFonts w:ascii="Arial" w:hAnsi="Arial" w:cs="Arial"/>
          <w:sz w:val="24"/>
          <w:szCs w:val="24"/>
          <w:shd w:val="clear" w:color="auto" w:fill="FFFFFF"/>
        </w:rPr>
        <w:t>Bardi, J.A., 2021. Hotel-Front-Office-Management.</w:t>
      </w:r>
    </w:p>
    <w:p w:rsidR="00444AA7" w:rsidRPr="00444AA7" w:rsidRDefault="00FD584D" w:rsidP="00444AA7">
      <w:pPr>
        <w:pStyle w:val="Listparagraf"/>
        <w:numPr>
          <w:ilvl w:val="0"/>
          <w:numId w:val="14"/>
        </w:numPr>
        <w:spacing w:line="360" w:lineRule="auto"/>
        <w:jc w:val="both"/>
        <w:rPr>
          <w:rFonts w:ascii="Arial" w:hAnsi="Arial" w:cs="Arial"/>
          <w:sz w:val="24"/>
          <w:szCs w:val="24"/>
          <w:shd w:val="clear" w:color="auto" w:fill="FFFFFF"/>
        </w:rPr>
      </w:pPr>
      <w:r w:rsidRPr="00444AA7">
        <w:rPr>
          <w:rFonts w:ascii="Arial" w:hAnsi="Arial" w:cs="Arial"/>
          <w:sz w:val="24"/>
          <w:szCs w:val="24"/>
          <w:shd w:val="clear" w:color="auto" w:fill="FFFFFF"/>
        </w:rPr>
        <w:t>Rutherford, D.G., 2021. Hotel management and operations.</w:t>
      </w:r>
    </w:p>
    <w:p w:rsidR="00444AA7" w:rsidRPr="00444AA7" w:rsidRDefault="00FD584D" w:rsidP="00444AA7">
      <w:pPr>
        <w:pStyle w:val="Listparagraf"/>
        <w:numPr>
          <w:ilvl w:val="0"/>
          <w:numId w:val="14"/>
        </w:numPr>
        <w:spacing w:line="360" w:lineRule="auto"/>
        <w:jc w:val="both"/>
        <w:rPr>
          <w:rFonts w:ascii="Arial" w:hAnsi="Arial" w:cs="Arial"/>
          <w:szCs w:val="20"/>
          <w:shd w:val="clear" w:color="auto" w:fill="FFFFFF"/>
        </w:rPr>
      </w:pPr>
      <w:r w:rsidRPr="00444AA7">
        <w:rPr>
          <w:rFonts w:ascii="Arial" w:hAnsi="Arial" w:cs="Arial"/>
          <w:sz w:val="24"/>
          <w:szCs w:val="24"/>
          <w:shd w:val="clear" w:color="auto" w:fill="FFFFFF"/>
        </w:rPr>
        <w:t>Shin, H., Perdue, R.R. and Kang, J., 2019. Front desk technology innovation in hotels: A managerial perspective</w:t>
      </w:r>
      <w:r w:rsidRPr="00444AA7">
        <w:rPr>
          <w:rFonts w:ascii="Arial" w:hAnsi="Arial" w:cs="Arial"/>
          <w:szCs w:val="20"/>
          <w:shd w:val="clear" w:color="auto" w:fill="FFFFFF"/>
        </w:rPr>
        <w:t>. </w:t>
      </w:r>
      <w:r w:rsidRPr="00444AA7">
        <w:rPr>
          <w:rFonts w:ascii="Arial" w:hAnsi="Arial" w:cs="Arial"/>
          <w:i/>
          <w:iCs/>
          <w:szCs w:val="20"/>
          <w:shd w:val="clear" w:color="auto" w:fill="FFFFFF"/>
        </w:rPr>
        <w:t>Tourism Management</w:t>
      </w:r>
      <w:r w:rsidRPr="00444AA7">
        <w:rPr>
          <w:rFonts w:ascii="Arial" w:hAnsi="Arial" w:cs="Arial"/>
          <w:szCs w:val="20"/>
          <w:shd w:val="clear" w:color="auto" w:fill="FFFFFF"/>
        </w:rPr>
        <w:t>, </w:t>
      </w:r>
      <w:r w:rsidRPr="00444AA7">
        <w:rPr>
          <w:rFonts w:ascii="Arial" w:hAnsi="Arial" w:cs="Arial"/>
          <w:i/>
          <w:iCs/>
          <w:szCs w:val="20"/>
          <w:shd w:val="clear" w:color="auto" w:fill="FFFFFF"/>
        </w:rPr>
        <w:t>74</w:t>
      </w:r>
      <w:r w:rsidRPr="00444AA7">
        <w:rPr>
          <w:rFonts w:ascii="Arial" w:hAnsi="Arial" w:cs="Arial"/>
          <w:szCs w:val="20"/>
          <w:shd w:val="clear" w:color="auto" w:fill="FFFFFF"/>
        </w:rPr>
        <w:t>, pp.310-</w:t>
      </w:r>
      <w:r w:rsidRPr="00444AA7">
        <w:rPr>
          <w:rFonts w:ascii="Arial" w:hAnsi="Arial" w:cs="Arial"/>
          <w:szCs w:val="20"/>
          <w:shd w:val="clear" w:color="auto" w:fill="FFFFFF"/>
        </w:rPr>
        <w:t>318.</w:t>
      </w:r>
    </w:p>
    <w:p w:rsidR="00444AA7" w:rsidRPr="00444AA7" w:rsidRDefault="00FD584D" w:rsidP="00444AA7">
      <w:pPr>
        <w:pStyle w:val="Listparagraf"/>
        <w:numPr>
          <w:ilvl w:val="0"/>
          <w:numId w:val="14"/>
        </w:numPr>
        <w:spacing w:line="360" w:lineRule="auto"/>
        <w:jc w:val="both"/>
        <w:rPr>
          <w:rFonts w:ascii="Arial" w:hAnsi="Arial" w:cs="Arial"/>
          <w:szCs w:val="20"/>
          <w:shd w:val="clear" w:color="auto" w:fill="FFFFFF"/>
        </w:rPr>
      </w:pPr>
      <w:r w:rsidRPr="00444AA7">
        <w:rPr>
          <w:rFonts w:ascii="Arial" w:hAnsi="Arial" w:cs="Arial"/>
          <w:szCs w:val="20"/>
          <w:shd w:val="clear" w:color="auto" w:fill="FFFFFF"/>
        </w:rPr>
        <w:t>Yi, S., Li, X. and Jai, T.M., 2018. Hotel guests’ perception of best green practices: A content analysis of online reviews. </w:t>
      </w:r>
      <w:r w:rsidRPr="00444AA7">
        <w:rPr>
          <w:rFonts w:ascii="Arial" w:hAnsi="Arial" w:cs="Arial"/>
          <w:i/>
          <w:iCs/>
          <w:szCs w:val="20"/>
          <w:shd w:val="clear" w:color="auto" w:fill="FFFFFF"/>
        </w:rPr>
        <w:t>Tourism and Hospitality Research</w:t>
      </w:r>
      <w:r w:rsidRPr="00444AA7">
        <w:rPr>
          <w:rFonts w:ascii="Arial" w:hAnsi="Arial" w:cs="Arial"/>
          <w:szCs w:val="20"/>
          <w:shd w:val="clear" w:color="auto" w:fill="FFFFFF"/>
        </w:rPr>
        <w:t>, </w:t>
      </w:r>
      <w:r w:rsidRPr="00444AA7">
        <w:rPr>
          <w:rFonts w:ascii="Arial" w:hAnsi="Arial" w:cs="Arial"/>
          <w:i/>
          <w:iCs/>
          <w:szCs w:val="20"/>
          <w:shd w:val="clear" w:color="auto" w:fill="FFFFFF"/>
        </w:rPr>
        <w:t>18</w:t>
      </w:r>
      <w:r w:rsidRPr="00444AA7">
        <w:rPr>
          <w:rFonts w:ascii="Arial" w:hAnsi="Arial" w:cs="Arial"/>
          <w:szCs w:val="20"/>
          <w:shd w:val="clear" w:color="auto" w:fill="FFFFFF"/>
        </w:rPr>
        <w:t>(2), pp.191-202.</w:t>
      </w:r>
    </w:p>
    <w:p w:rsidR="00F452BD" w:rsidRPr="008B7656" w:rsidRDefault="00FD584D" w:rsidP="008B7656">
      <w:pPr>
        <w:spacing w:line="360" w:lineRule="auto"/>
        <w:jc w:val="both"/>
        <w:rPr>
          <w:rFonts w:ascii="Arial" w:hAnsi="Arial" w:cs="Arial"/>
          <w:b/>
          <w:bCs/>
          <w:sz w:val="28"/>
          <w:szCs w:val="28"/>
        </w:rPr>
      </w:pPr>
      <w:r w:rsidRPr="008B7656">
        <w:rPr>
          <w:rFonts w:ascii="Arial" w:hAnsi="Arial" w:cs="Arial"/>
          <w:b/>
          <w:bCs/>
          <w:sz w:val="28"/>
          <w:szCs w:val="28"/>
        </w:rPr>
        <w:br w:type="page"/>
      </w:r>
    </w:p>
    <w:p w:rsidR="009E31E5" w:rsidRPr="008B7656" w:rsidRDefault="00FD584D" w:rsidP="008B7656">
      <w:pPr>
        <w:spacing w:before="240" w:after="0" w:line="360" w:lineRule="auto"/>
        <w:jc w:val="both"/>
        <w:rPr>
          <w:rFonts w:ascii="Arial" w:hAnsi="Arial" w:cs="Arial"/>
          <w:b/>
          <w:bCs/>
          <w:sz w:val="28"/>
          <w:szCs w:val="28"/>
        </w:rPr>
      </w:pPr>
      <w:r w:rsidRPr="008B7656">
        <w:rPr>
          <w:rFonts w:ascii="Arial" w:hAnsi="Arial" w:cs="Arial"/>
          <w:b/>
          <w:bCs/>
          <w:sz w:val="28"/>
          <w:szCs w:val="28"/>
        </w:rPr>
        <w:t>Component Three:</w:t>
      </w:r>
    </w:p>
    <w:p w:rsidR="009E31E5" w:rsidRPr="008B7656" w:rsidRDefault="00FD584D" w:rsidP="008B7656">
      <w:pPr>
        <w:spacing w:before="240" w:after="0" w:line="360" w:lineRule="auto"/>
        <w:jc w:val="both"/>
        <w:rPr>
          <w:rFonts w:ascii="Arial" w:eastAsia="Carlito" w:hAnsi="Arial" w:cs="Arial"/>
          <w:b/>
          <w:sz w:val="28"/>
          <w:szCs w:val="28"/>
          <w:lang w:val="en-US"/>
        </w:rPr>
      </w:pPr>
      <w:r w:rsidRPr="008B7656">
        <w:rPr>
          <w:rFonts w:ascii="Arial" w:eastAsia="Carlito" w:hAnsi="Arial" w:cs="Arial"/>
          <w:b/>
          <w:sz w:val="28"/>
          <w:szCs w:val="28"/>
          <w:lang w:val="en-US"/>
        </w:rPr>
        <w:t>Contribution to Overall Module Assessment: 50%</w:t>
      </w:r>
      <w:r w:rsidR="002813CE" w:rsidRPr="008B7656">
        <w:rPr>
          <w:rFonts w:ascii="Arial" w:eastAsia="Carlito" w:hAnsi="Arial" w:cs="Arial"/>
          <w:b/>
          <w:sz w:val="28"/>
          <w:szCs w:val="28"/>
          <w:lang w:val="en-US"/>
        </w:rPr>
        <w:t xml:space="preserve"> </w:t>
      </w:r>
      <w:r w:rsidR="002813CE" w:rsidRPr="008B7656">
        <w:rPr>
          <w:rFonts w:ascii="Arial" w:eastAsia="Times New Roman" w:hAnsi="Arial" w:cs="Arial"/>
          <w:b/>
          <w:bCs/>
          <w:i/>
          <w:iCs/>
          <w:sz w:val="28"/>
          <w:szCs w:val="28"/>
          <w:lang w:val="en-US"/>
        </w:rPr>
        <w:t xml:space="preserve">(1000 </w:t>
      </w:r>
      <w:r w:rsidR="0060652E" w:rsidRPr="008B7656">
        <w:rPr>
          <w:rFonts w:ascii="Arial" w:eastAsia="Times New Roman" w:hAnsi="Arial" w:cs="Arial"/>
          <w:b/>
          <w:bCs/>
          <w:i/>
          <w:iCs/>
          <w:sz w:val="28"/>
          <w:szCs w:val="28"/>
          <w:lang w:val="en-US"/>
        </w:rPr>
        <w:t>words +</w:t>
      </w:r>
      <w:r w:rsidR="002813CE" w:rsidRPr="008B7656">
        <w:rPr>
          <w:rFonts w:ascii="Arial" w:eastAsia="Times New Roman" w:hAnsi="Arial" w:cs="Arial"/>
          <w:b/>
          <w:bCs/>
          <w:i/>
          <w:iCs/>
          <w:sz w:val="28"/>
          <w:szCs w:val="28"/>
          <w:lang w:val="en-US"/>
        </w:rPr>
        <w:t>/- 10%)</w:t>
      </w:r>
    </w:p>
    <w:p w:rsidR="009E31E5" w:rsidRPr="008B7656" w:rsidRDefault="00FD584D" w:rsidP="008B7656">
      <w:pPr>
        <w:widowControl w:val="0"/>
        <w:autoSpaceDE w:val="0"/>
        <w:autoSpaceDN w:val="0"/>
        <w:spacing w:before="240" w:after="0" w:line="360" w:lineRule="auto"/>
        <w:jc w:val="both"/>
        <w:rPr>
          <w:rFonts w:ascii="Arial" w:eastAsia="Times New Roman" w:hAnsi="Arial" w:cs="Arial"/>
          <w:b/>
          <w:bCs/>
          <w:i/>
          <w:iCs/>
          <w:sz w:val="28"/>
          <w:szCs w:val="28"/>
          <w:lang w:val="en-US"/>
        </w:rPr>
      </w:pPr>
      <w:r w:rsidRPr="008B7656">
        <w:rPr>
          <w:rFonts w:ascii="Arial" w:eastAsia="Times New Roman" w:hAnsi="Arial" w:cs="Arial"/>
          <w:sz w:val="28"/>
          <w:szCs w:val="28"/>
          <w:shd w:val="clear" w:color="auto" w:fill="FFFFFF"/>
          <w:lang w:val="en-US"/>
        </w:rPr>
        <w:t xml:space="preserve">Writing in essay format - </w:t>
      </w:r>
      <w:r w:rsidRPr="008B7656">
        <w:rPr>
          <w:rFonts w:ascii="Arial" w:eastAsia="Times New Roman" w:hAnsi="Arial" w:cs="Arial"/>
          <w:b/>
          <w:bCs/>
          <w:i/>
          <w:iCs/>
          <w:sz w:val="28"/>
          <w:szCs w:val="28"/>
          <w:shd w:val="clear" w:color="auto" w:fill="FFFFFF"/>
          <w:lang w:val="en-US"/>
        </w:rPr>
        <w:t>Describe the key elements that are required when considering these four elements of hotel operations:</w:t>
      </w:r>
    </w:p>
    <w:tbl>
      <w:tblPr>
        <w:tblStyle w:val="Tabelgril"/>
        <w:tblW w:w="9348" w:type="dxa"/>
        <w:jc w:val="center"/>
        <w:tblLook w:val="04A0" w:firstRow="1" w:lastRow="0" w:firstColumn="1" w:lastColumn="0" w:noHBand="0" w:noVBand="1"/>
      </w:tblPr>
      <w:tblGrid>
        <w:gridCol w:w="9348"/>
      </w:tblGrid>
      <w:tr w:rsidR="00306B84" w:rsidTr="009E31E5">
        <w:trPr>
          <w:trHeight w:val="495"/>
          <w:jc w:val="center"/>
        </w:trPr>
        <w:tc>
          <w:tcPr>
            <w:tcW w:w="9348" w:type="dxa"/>
          </w:tcPr>
          <w:p w:rsidR="00F9700F" w:rsidRPr="008B7656" w:rsidRDefault="00F9700F" w:rsidP="008B7656">
            <w:pPr>
              <w:widowControl w:val="0"/>
              <w:autoSpaceDE w:val="0"/>
              <w:autoSpaceDN w:val="0"/>
              <w:spacing w:before="240" w:line="360" w:lineRule="auto"/>
              <w:jc w:val="both"/>
              <w:rPr>
                <w:rFonts w:ascii="Arial" w:eastAsia="Times New Roman" w:hAnsi="Arial" w:cs="Arial"/>
                <w:b/>
                <w:bCs/>
                <w:i/>
                <w:iCs/>
                <w:szCs w:val="24"/>
                <w:lang w:val="en-US"/>
              </w:rPr>
            </w:pPr>
          </w:p>
          <w:p w:rsidR="00F9700F" w:rsidRPr="008B7656" w:rsidRDefault="00FD584D" w:rsidP="008B7656">
            <w:pPr>
              <w:widowControl w:val="0"/>
              <w:autoSpaceDE w:val="0"/>
              <w:autoSpaceDN w:val="0"/>
              <w:spacing w:before="240" w:line="360" w:lineRule="auto"/>
              <w:jc w:val="both"/>
              <w:rPr>
                <w:rFonts w:ascii="Arial" w:eastAsia="Times New Roman" w:hAnsi="Arial" w:cs="Arial"/>
                <w:b/>
                <w:bCs/>
                <w:i/>
                <w:iCs/>
                <w:sz w:val="28"/>
                <w:szCs w:val="24"/>
                <w:lang w:val="en-US"/>
              </w:rPr>
            </w:pPr>
            <w:r w:rsidRPr="008B7656">
              <w:rPr>
                <w:rFonts w:ascii="Arial" w:eastAsia="Times New Roman" w:hAnsi="Arial" w:cs="Arial"/>
                <w:b/>
                <w:bCs/>
                <w:i/>
                <w:iCs/>
                <w:sz w:val="28"/>
                <w:szCs w:val="24"/>
                <w:shd w:val="clear" w:color="auto" w:fill="FFFFFF"/>
                <w:lang w:val="en-US"/>
              </w:rPr>
              <w:t>Element 1 – Property Management Systems (PMS)</w:t>
            </w:r>
          </w:p>
          <w:p w:rsidR="004D0F63" w:rsidRPr="008B7656" w:rsidRDefault="004D0F63" w:rsidP="008B7656">
            <w:pPr>
              <w:spacing w:before="240" w:line="360" w:lineRule="auto"/>
              <w:jc w:val="both"/>
              <w:rPr>
                <w:rFonts w:ascii="Arial" w:hAnsi="Arial" w:cs="Arial"/>
                <w:b/>
                <w:bCs/>
                <w:szCs w:val="24"/>
              </w:rPr>
            </w:pPr>
          </w:p>
        </w:tc>
      </w:tr>
      <w:tr w:rsidR="00306B84" w:rsidTr="009E31E5">
        <w:trPr>
          <w:trHeight w:val="495"/>
          <w:jc w:val="center"/>
        </w:trPr>
        <w:tc>
          <w:tcPr>
            <w:tcW w:w="9348" w:type="dxa"/>
          </w:tcPr>
          <w:p w:rsidR="00622608" w:rsidRPr="008B7656" w:rsidRDefault="00FD584D" w:rsidP="008B7656">
            <w:pPr>
              <w:spacing w:before="240" w:line="360" w:lineRule="auto"/>
              <w:jc w:val="both"/>
              <w:rPr>
                <w:rFonts w:ascii="Arial" w:hAnsi="Arial" w:cs="Arial"/>
                <w:b/>
                <w:bCs/>
                <w:szCs w:val="24"/>
              </w:rPr>
            </w:pPr>
            <w:r w:rsidRPr="008B7656">
              <w:rPr>
                <w:rFonts w:ascii="Arial" w:hAnsi="Arial" w:cs="Arial"/>
                <w:szCs w:val="24"/>
                <w:shd w:val="clear" w:color="auto" w:fill="FFFFFF"/>
              </w:rPr>
              <w:t xml:space="preserve">A property management system (PMS), which is </w:t>
            </w:r>
            <w:r w:rsidRPr="008B7656">
              <w:rPr>
                <w:rFonts w:ascii="Arial" w:hAnsi="Arial" w:cs="Arial"/>
                <w:szCs w:val="24"/>
                <w:shd w:val="clear" w:color="auto" w:fill="FFFFFF"/>
              </w:rPr>
              <w:t>computer software, streamlines the administrative and reservation operations for hotels</w:t>
            </w:r>
            <w:r w:rsidR="00F452BD" w:rsidRPr="008B7656">
              <w:rPr>
                <w:rFonts w:ascii="Arial" w:hAnsi="Arial" w:cs="Arial"/>
                <w:szCs w:val="24"/>
                <w:shd w:val="clear" w:color="auto" w:fill="FFFFFF"/>
              </w:rPr>
              <w:t xml:space="preserve"> (Legrand et al.,2022)</w:t>
            </w:r>
            <w:r w:rsidRPr="008B7656">
              <w:rPr>
                <w:rFonts w:ascii="Arial" w:hAnsi="Arial" w:cs="Arial"/>
                <w:szCs w:val="24"/>
                <w:shd w:val="clear" w:color="auto" w:fill="FFFFFF"/>
              </w:rPr>
              <w:t>. Front desk operations, reservations, channel management, cleaning, rate and occupancy management, and payment processing are among the most signi</w:t>
            </w:r>
            <w:r w:rsidRPr="008B7656">
              <w:rPr>
                <w:rFonts w:ascii="Arial" w:hAnsi="Arial" w:cs="Arial"/>
                <w:szCs w:val="24"/>
                <w:shd w:val="clear" w:color="auto" w:fill="FFFFFF"/>
              </w:rPr>
              <w:t>ficant roles. PMS software may be used to manage housekeeping and human resources in addition to reservations and financial transactions. In general, a property management system (PMS) facilitates hotels' critical internal and external operational responsi</w:t>
            </w:r>
            <w:r w:rsidRPr="008B7656">
              <w:rPr>
                <w:rFonts w:ascii="Arial" w:hAnsi="Arial" w:cs="Arial"/>
                <w:szCs w:val="24"/>
                <w:shd w:val="clear" w:color="auto" w:fill="FFFFFF"/>
              </w:rPr>
              <w:t>bilities. Hoteliers are gradually adopting modern technologies such as mobile keys, self-service check-in, in-room controls, and electronic payments. Many multinational corporations are already implementing smart infrastructure based on the Internet of Thi</w:t>
            </w:r>
            <w:r w:rsidRPr="008B7656">
              <w:rPr>
                <w:rFonts w:ascii="Arial" w:hAnsi="Arial" w:cs="Arial"/>
                <w:szCs w:val="24"/>
                <w:shd w:val="clear" w:color="auto" w:fill="FFFFFF"/>
              </w:rPr>
              <w:t>ngs</w:t>
            </w:r>
            <w:r w:rsidR="00F452BD" w:rsidRPr="008B7656">
              <w:rPr>
                <w:rFonts w:ascii="Arial" w:hAnsi="Arial" w:cs="Arial"/>
                <w:szCs w:val="24"/>
                <w:shd w:val="clear" w:color="auto" w:fill="FFFFFF"/>
              </w:rPr>
              <w:t xml:space="preserve"> ((Legrand et al.,2022)</w:t>
            </w:r>
            <w:r w:rsidRPr="008B7656">
              <w:rPr>
                <w:rFonts w:ascii="Arial" w:hAnsi="Arial" w:cs="Arial"/>
                <w:szCs w:val="24"/>
                <w:shd w:val="clear" w:color="auto" w:fill="FFFFFF"/>
              </w:rPr>
              <w:t xml:space="preserve">. </w:t>
            </w:r>
            <w:r w:rsidRPr="008B7656">
              <w:rPr>
                <w:rFonts w:ascii="Arial" w:hAnsi="Arial" w:cs="Arial"/>
                <w:szCs w:val="24"/>
              </w:rPr>
              <w:t>Legacy PMS software could only be able to handle one task, need additional modules, or be challenging to integrate with other hotel management systems. In order to handle all of the operations, hotel operators are looki</w:t>
            </w:r>
            <w:r w:rsidR="0048292A" w:rsidRPr="008B7656">
              <w:rPr>
                <w:rFonts w:ascii="Arial" w:hAnsi="Arial" w:cs="Arial"/>
                <w:szCs w:val="24"/>
              </w:rPr>
              <w:t>ng for a one-and-done solution. However, m</w:t>
            </w:r>
            <w:r w:rsidRPr="008B7656">
              <w:rPr>
                <w:rFonts w:ascii="Arial" w:hAnsi="Arial" w:cs="Arial"/>
                <w:szCs w:val="24"/>
              </w:rPr>
              <w:t>ultiple work requirements are combined into one software programme by contemporary property management programmes. Depending on the provider, the mix of modules and functionalities may change, and the functionality of one module may alter slightly. Some ve</w:t>
            </w:r>
            <w:r w:rsidRPr="008B7656">
              <w:rPr>
                <w:rFonts w:ascii="Arial" w:hAnsi="Arial" w:cs="Arial"/>
                <w:szCs w:val="24"/>
              </w:rPr>
              <w:t xml:space="preserve">ndors provide their systems in the form of individual modules that can be integrated with an already-existing hotel solution. </w:t>
            </w:r>
          </w:p>
          <w:p w:rsidR="004D0F63" w:rsidRPr="008B7656" w:rsidRDefault="00FD584D" w:rsidP="008B7656">
            <w:pPr>
              <w:spacing w:before="240" w:line="360" w:lineRule="auto"/>
              <w:jc w:val="both"/>
              <w:rPr>
                <w:rFonts w:ascii="Arial" w:hAnsi="Arial" w:cs="Arial"/>
                <w:bCs/>
                <w:szCs w:val="24"/>
              </w:rPr>
            </w:pPr>
            <w:r w:rsidRPr="008B7656">
              <w:rPr>
                <w:rFonts w:ascii="Arial" w:hAnsi="Arial" w:cs="Arial"/>
                <w:szCs w:val="24"/>
                <w:shd w:val="clear" w:color="auto" w:fill="FFFFFF"/>
              </w:rPr>
              <w:t>In Addition, even if each of the PMS's responsibilities is crucial, ranking them according to priority might be difficult</w:t>
            </w:r>
            <w:r w:rsidR="00F452BD" w:rsidRPr="008B7656">
              <w:rPr>
                <w:rFonts w:ascii="Arial" w:hAnsi="Arial" w:cs="Arial"/>
                <w:szCs w:val="24"/>
                <w:shd w:val="clear" w:color="auto" w:fill="FFFFFF"/>
              </w:rPr>
              <w:t xml:space="preserve"> (Buhalis and Leung, 2018)</w:t>
            </w:r>
            <w:r w:rsidRPr="008B7656">
              <w:rPr>
                <w:rFonts w:ascii="Arial" w:hAnsi="Arial" w:cs="Arial"/>
                <w:szCs w:val="24"/>
                <w:shd w:val="clear" w:color="auto" w:fill="FFFFFF"/>
              </w:rPr>
              <w:t>. Regardless of the kind of property, hotel property management systems must feature a reservation system with a website booking engine and a front-desk operations module. Additional essential components include channel management, revenu</w:t>
            </w:r>
            <w:r w:rsidRPr="008B7656">
              <w:rPr>
                <w:rFonts w:ascii="Arial" w:hAnsi="Arial" w:cs="Arial"/>
                <w:szCs w:val="24"/>
                <w:shd w:val="clear" w:color="auto" w:fill="FFFFFF"/>
              </w:rPr>
              <w:t>e management, housekeeping, customer data management, reporting, and analytics.</w:t>
            </w:r>
          </w:p>
        </w:tc>
      </w:tr>
      <w:tr w:rsidR="00306B84" w:rsidTr="009E31E5">
        <w:trPr>
          <w:trHeight w:val="495"/>
          <w:jc w:val="center"/>
        </w:trPr>
        <w:tc>
          <w:tcPr>
            <w:tcW w:w="9348" w:type="dxa"/>
          </w:tcPr>
          <w:p w:rsidR="00F9700F" w:rsidRPr="008B7656" w:rsidRDefault="00F9700F" w:rsidP="008B7656">
            <w:pPr>
              <w:widowControl w:val="0"/>
              <w:autoSpaceDE w:val="0"/>
              <w:autoSpaceDN w:val="0"/>
              <w:spacing w:before="240" w:line="360" w:lineRule="auto"/>
              <w:jc w:val="both"/>
              <w:rPr>
                <w:rFonts w:ascii="Arial" w:eastAsia="Times New Roman" w:hAnsi="Arial" w:cs="Arial"/>
                <w:b/>
                <w:bCs/>
                <w:i/>
                <w:iCs/>
                <w:szCs w:val="24"/>
                <w:shd w:val="clear" w:color="auto" w:fill="FFFFFF"/>
                <w:lang w:val="en-US"/>
              </w:rPr>
            </w:pPr>
          </w:p>
          <w:p w:rsidR="00F9700F" w:rsidRPr="008B7656" w:rsidRDefault="00FD584D" w:rsidP="008B7656">
            <w:pPr>
              <w:widowControl w:val="0"/>
              <w:autoSpaceDE w:val="0"/>
              <w:autoSpaceDN w:val="0"/>
              <w:spacing w:before="240" w:line="360" w:lineRule="auto"/>
              <w:jc w:val="both"/>
              <w:rPr>
                <w:rFonts w:ascii="Arial" w:eastAsia="Times New Roman" w:hAnsi="Arial" w:cs="Arial"/>
                <w:b/>
                <w:bCs/>
                <w:i/>
                <w:iCs/>
                <w:sz w:val="28"/>
                <w:szCs w:val="24"/>
                <w:lang w:val="en-US"/>
              </w:rPr>
            </w:pPr>
            <w:r w:rsidRPr="008B7656">
              <w:rPr>
                <w:rFonts w:ascii="Arial" w:eastAsia="Times New Roman" w:hAnsi="Arial" w:cs="Arial"/>
                <w:b/>
                <w:bCs/>
                <w:i/>
                <w:iCs/>
                <w:sz w:val="28"/>
                <w:szCs w:val="24"/>
                <w:shd w:val="clear" w:color="auto" w:fill="FFFFFF"/>
                <w:lang w:val="en-US"/>
              </w:rPr>
              <w:t>Element 2 – Hotel Reputation</w:t>
            </w:r>
          </w:p>
          <w:p w:rsidR="004D0F63" w:rsidRPr="008B7656" w:rsidRDefault="004D0F63" w:rsidP="008B7656">
            <w:pPr>
              <w:spacing w:before="240" w:line="360" w:lineRule="auto"/>
              <w:jc w:val="both"/>
              <w:rPr>
                <w:rFonts w:ascii="Arial" w:hAnsi="Arial" w:cs="Arial"/>
                <w:b/>
                <w:bCs/>
                <w:szCs w:val="24"/>
              </w:rPr>
            </w:pPr>
          </w:p>
        </w:tc>
      </w:tr>
      <w:tr w:rsidR="00306B84" w:rsidTr="009E31E5">
        <w:trPr>
          <w:trHeight w:val="495"/>
          <w:jc w:val="center"/>
        </w:trPr>
        <w:tc>
          <w:tcPr>
            <w:tcW w:w="9348" w:type="dxa"/>
          </w:tcPr>
          <w:p w:rsidR="0048292A" w:rsidRPr="008B7656" w:rsidRDefault="00FD584D" w:rsidP="008B7656">
            <w:pPr>
              <w:spacing w:before="240" w:line="360" w:lineRule="auto"/>
              <w:jc w:val="both"/>
              <w:rPr>
                <w:rFonts w:ascii="Arial" w:hAnsi="Arial" w:cs="Arial"/>
                <w:szCs w:val="24"/>
                <w:shd w:val="clear" w:color="auto" w:fill="FFFFFF"/>
              </w:rPr>
            </w:pPr>
            <w:r w:rsidRPr="008B7656">
              <w:rPr>
                <w:rFonts w:ascii="Arial" w:hAnsi="Arial" w:cs="Arial"/>
                <w:szCs w:val="24"/>
                <w:shd w:val="clear" w:color="auto" w:fill="FFFFFF"/>
              </w:rPr>
              <w:t xml:space="preserve">The reputation of a hotel has a direct influence on its long-term occupancy rates. For the growth of the industry as a whole, it is crucial to </w:t>
            </w:r>
            <w:r w:rsidRPr="008B7656">
              <w:rPr>
                <w:rFonts w:ascii="Arial" w:hAnsi="Arial" w:cs="Arial"/>
                <w:szCs w:val="24"/>
                <w:shd w:val="clear" w:color="auto" w:fill="FFFFFF"/>
              </w:rPr>
              <w:t>manage the hotel's reputation</w:t>
            </w:r>
            <w:r w:rsidR="00037144" w:rsidRPr="008B7656">
              <w:rPr>
                <w:rFonts w:ascii="Arial" w:hAnsi="Arial" w:cs="Arial"/>
                <w:szCs w:val="24"/>
                <w:shd w:val="clear" w:color="auto" w:fill="FFFFFF"/>
              </w:rPr>
              <w:t xml:space="preserve"> (González-Rodríguez et al., 2021)</w:t>
            </w:r>
            <w:r w:rsidRPr="008B7656">
              <w:rPr>
                <w:rFonts w:ascii="Arial" w:hAnsi="Arial" w:cs="Arial"/>
                <w:szCs w:val="24"/>
                <w:shd w:val="clear" w:color="auto" w:fill="FFFFFF"/>
              </w:rPr>
              <w:t>. If executed well, it might increase hotel revenue, brand value, and repeat business.</w:t>
            </w:r>
            <w:r w:rsidR="00037144" w:rsidRPr="008B7656">
              <w:rPr>
                <w:rFonts w:ascii="Arial" w:hAnsi="Arial" w:cs="Arial"/>
                <w:szCs w:val="24"/>
                <w:shd w:val="clear" w:color="auto" w:fill="FFFFFF"/>
              </w:rPr>
              <w:t xml:space="preserve"> Likewise, h</w:t>
            </w:r>
            <w:r w:rsidRPr="008B7656">
              <w:rPr>
                <w:rFonts w:ascii="Arial" w:hAnsi="Arial" w:cs="Arial"/>
                <w:szCs w:val="24"/>
                <w:shd w:val="clear" w:color="auto" w:fill="FFFFFF"/>
              </w:rPr>
              <w:t xml:space="preserve">ow the general public sees a person or object online and in digital media may be summed up as </w:t>
            </w:r>
            <w:r w:rsidRPr="008B7656">
              <w:rPr>
                <w:rFonts w:ascii="Arial" w:hAnsi="Arial" w:cs="Arial"/>
                <w:szCs w:val="24"/>
                <w:shd w:val="clear" w:color="auto" w:fill="FFFFFF"/>
              </w:rPr>
              <w:t>their online reputation. The internet's current popularity explosion is a result of a variety of causes, including social media's fast growth and increasing accessibility</w:t>
            </w:r>
            <w:r w:rsidR="00037144" w:rsidRPr="008B7656">
              <w:rPr>
                <w:rFonts w:ascii="Arial" w:hAnsi="Arial" w:cs="Arial"/>
                <w:szCs w:val="24"/>
                <w:shd w:val="clear" w:color="auto" w:fill="FFFFFF"/>
              </w:rPr>
              <w:t xml:space="preserve"> (Chandran and Bhattacharya, 2019)</w:t>
            </w:r>
            <w:r w:rsidRPr="008B7656">
              <w:rPr>
                <w:rFonts w:ascii="Arial" w:hAnsi="Arial" w:cs="Arial"/>
                <w:szCs w:val="24"/>
                <w:shd w:val="clear" w:color="auto" w:fill="FFFFFF"/>
              </w:rPr>
              <w:t>. The influence of an organisation's content is freq</w:t>
            </w:r>
            <w:r w:rsidRPr="008B7656">
              <w:rPr>
                <w:rFonts w:ascii="Arial" w:hAnsi="Arial" w:cs="Arial"/>
                <w:szCs w:val="24"/>
                <w:shd w:val="clear" w:color="auto" w:fill="FFFFFF"/>
              </w:rPr>
              <w:t>uently greater than that of user involvement and reaction in determining how people view it</w:t>
            </w:r>
            <w:r w:rsidRPr="008B7656">
              <w:rPr>
                <w:rFonts w:ascii="Arial" w:hAnsi="Arial" w:cs="Arial"/>
                <w:spacing w:val="-7"/>
                <w:szCs w:val="24"/>
              </w:rPr>
              <w:t>.</w:t>
            </w:r>
          </w:p>
          <w:p w:rsidR="0048292A" w:rsidRPr="008B7656" w:rsidRDefault="00FD584D" w:rsidP="008B7656">
            <w:pPr>
              <w:pStyle w:val="NormalWeb"/>
              <w:shd w:val="clear" w:color="auto" w:fill="FFFFFF"/>
              <w:spacing w:before="240" w:beforeAutospacing="0" w:after="0" w:afterAutospacing="0" w:line="360" w:lineRule="auto"/>
              <w:jc w:val="both"/>
              <w:rPr>
                <w:rFonts w:ascii="Arial" w:hAnsi="Arial" w:cs="Arial"/>
                <w:color w:val="000000" w:themeColor="text1"/>
                <w:spacing w:val="-7"/>
              </w:rPr>
            </w:pPr>
            <w:r w:rsidRPr="008B7656">
              <w:rPr>
                <w:rFonts w:ascii="Arial" w:hAnsi="Arial" w:cs="Arial"/>
                <w:color w:val="000000" w:themeColor="text1"/>
                <w:spacing w:val="-7"/>
              </w:rPr>
              <w:t>The following are some of the elements that might have an impact on someone's online reputation:</w:t>
            </w:r>
          </w:p>
          <w:p w:rsidR="005B0CB6" w:rsidRPr="008B7656" w:rsidRDefault="00FD584D" w:rsidP="008B7656">
            <w:pPr>
              <w:pStyle w:val="NormalWeb"/>
              <w:numPr>
                <w:ilvl w:val="0"/>
                <w:numId w:val="4"/>
              </w:numPr>
              <w:shd w:val="clear" w:color="auto" w:fill="FFFFFF"/>
              <w:spacing w:before="240" w:beforeAutospacing="0" w:after="0" w:afterAutospacing="0" w:line="360" w:lineRule="auto"/>
              <w:jc w:val="both"/>
              <w:rPr>
                <w:rFonts w:ascii="Arial" w:hAnsi="Arial" w:cs="Arial"/>
                <w:color w:val="000000" w:themeColor="text1"/>
                <w:spacing w:val="-7"/>
              </w:rPr>
            </w:pPr>
            <w:r w:rsidRPr="008B7656">
              <w:rPr>
                <w:rFonts w:ascii="Arial" w:hAnsi="Arial" w:cs="Arial"/>
                <w:color w:val="000000" w:themeColor="text1"/>
                <w:spacing w:val="-7"/>
              </w:rPr>
              <w:t xml:space="preserve">Adverse publicity, </w:t>
            </w:r>
          </w:p>
          <w:p w:rsidR="005B0CB6" w:rsidRPr="008B7656" w:rsidRDefault="00FD584D" w:rsidP="008B7656">
            <w:pPr>
              <w:pStyle w:val="NormalWeb"/>
              <w:numPr>
                <w:ilvl w:val="0"/>
                <w:numId w:val="4"/>
              </w:numPr>
              <w:shd w:val="clear" w:color="auto" w:fill="FFFFFF"/>
              <w:spacing w:before="240" w:beforeAutospacing="0" w:after="0" w:afterAutospacing="0" w:line="360" w:lineRule="auto"/>
              <w:jc w:val="both"/>
              <w:rPr>
                <w:rFonts w:ascii="Arial" w:hAnsi="Arial" w:cs="Arial"/>
                <w:color w:val="000000" w:themeColor="text1"/>
                <w:spacing w:val="-7"/>
              </w:rPr>
            </w:pPr>
            <w:r w:rsidRPr="008B7656">
              <w:rPr>
                <w:rFonts w:ascii="Arial" w:hAnsi="Arial" w:cs="Arial"/>
                <w:color w:val="000000" w:themeColor="text1"/>
                <w:spacing w:val="-7"/>
              </w:rPr>
              <w:t xml:space="preserve">social media posts, </w:t>
            </w:r>
          </w:p>
          <w:p w:rsidR="005B0CB6" w:rsidRPr="008B7656" w:rsidRDefault="00FD584D" w:rsidP="008B7656">
            <w:pPr>
              <w:pStyle w:val="NormalWeb"/>
              <w:numPr>
                <w:ilvl w:val="0"/>
                <w:numId w:val="4"/>
              </w:numPr>
              <w:shd w:val="clear" w:color="auto" w:fill="FFFFFF"/>
              <w:spacing w:before="240" w:beforeAutospacing="0" w:after="0" w:afterAutospacing="0" w:line="360" w:lineRule="auto"/>
              <w:jc w:val="both"/>
              <w:rPr>
                <w:rFonts w:ascii="Arial" w:hAnsi="Arial" w:cs="Arial"/>
                <w:color w:val="000000" w:themeColor="text1"/>
                <w:spacing w:val="-7"/>
              </w:rPr>
            </w:pPr>
            <w:r w:rsidRPr="008B7656">
              <w:rPr>
                <w:rFonts w:ascii="Arial" w:hAnsi="Arial" w:cs="Arial"/>
                <w:color w:val="000000" w:themeColor="text1"/>
                <w:spacing w:val="-7"/>
              </w:rPr>
              <w:t xml:space="preserve">critical remarks, </w:t>
            </w:r>
          </w:p>
          <w:p w:rsidR="0048292A" w:rsidRPr="008B7656" w:rsidRDefault="00FD584D" w:rsidP="008B7656">
            <w:pPr>
              <w:pStyle w:val="NormalWeb"/>
              <w:numPr>
                <w:ilvl w:val="0"/>
                <w:numId w:val="4"/>
              </w:numPr>
              <w:shd w:val="clear" w:color="auto" w:fill="FFFFFF"/>
              <w:spacing w:before="240" w:beforeAutospacing="0" w:after="0" w:afterAutospacing="0" w:line="360" w:lineRule="auto"/>
              <w:jc w:val="both"/>
              <w:rPr>
                <w:rFonts w:ascii="Arial" w:hAnsi="Arial" w:cs="Arial"/>
                <w:color w:val="000000" w:themeColor="text1"/>
                <w:spacing w:val="-7"/>
              </w:rPr>
            </w:pPr>
            <w:r w:rsidRPr="008B7656">
              <w:rPr>
                <w:rFonts w:ascii="Arial" w:hAnsi="Arial" w:cs="Arial"/>
                <w:color w:val="000000" w:themeColor="text1"/>
                <w:spacing w:val="-7"/>
              </w:rPr>
              <w:t>security issues</w:t>
            </w:r>
          </w:p>
          <w:p w:rsidR="005B0CB6" w:rsidRPr="008B7656" w:rsidRDefault="00FD584D" w:rsidP="008B7656">
            <w:pPr>
              <w:spacing w:before="240" w:line="360" w:lineRule="auto"/>
              <w:jc w:val="both"/>
              <w:rPr>
                <w:rStyle w:val="Robust"/>
                <w:rFonts w:ascii="Arial" w:hAnsi="Arial" w:cs="Arial"/>
                <w:b w:val="0"/>
                <w:bCs w:val="0"/>
                <w:spacing w:val="-7"/>
                <w:szCs w:val="24"/>
              </w:rPr>
            </w:pPr>
            <w:r w:rsidRPr="008B7656">
              <w:rPr>
                <w:rFonts w:ascii="Arial" w:hAnsi="Arial" w:cs="Arial"/>
                <w:spacing w:val="-7"/>
                <w:szCs w:val="24"/>
              </w:rPr>
              <w:t>The hotel sector is significantly impacted by online reputation and customer reviews. A hotel's reputation has a direct influence on its long-term occupancy rates</w:t>
            </w:r>
            <w:r w:rsidR="0060652E" w:rsidRPr="008B7656">
              <w:rPr>
                <w:rFonts w:ascii="Arial" w:hAnsi="Arial" w:cs="Arial"/>
                <w:spacing w:val="-7"/>
                <w:szCs w:val="24"/>
              </w:rPr>
              <w:t xml:space="preserve"> (Bacik, 2019)</w:t>
            </w:r>
            <w:r w:rsidRPr="008B7656">
              <w:rPr>
                <w:rFonts w:ascii="Arial" w:hAnsi="Arial" w:cs="Arial"/>
                <w:spacing w:val="-7"/>
                <w:szCs w:val="24"/>
              </w:rPr>
              <w:t xml:space="preserve">. For the growth of the industry as a whole, </w:t>
            </w:r>
            <w:r w:rsidRPr="008B7656">
              <w:rPr>
                <w:rFonts w:ascii="Arial" w:hAnsi="Arial" w:cs="Arial"/>
                <w:spacing w:val="-7"/>
                <w:szCs w:val="24"/>
              </w:rPr>
              <w:t>it is crucial to manage the hotel's reputation. However, if executed well, it might increase hotel revenue, brand value, and repeat business. Customers' viewpoints on hotel evaluations provide them with an accurate image of the hotel's amenities and servic</w:t>
            </w:r>
            <w:r w:rsidRPr="008B7656">
              <w:rPr>
                <w:rFonts w:ascii="Arial" w:hAnsi="Arial" w:cs="Arial"/>
                <w:spacing w:val="-7"/>
                <w:szCs w:val="24"/>
              </w:rPr>
              <w:t>es, helping them to make a well-informed booking decision</w:t>
            </w:r>
            <w:r w:rsidR="00037144" w:rsidRPr="008B7656">
              <w:rPr>
                <w:rFonts w:ascii="Arial" w:hAnsi="Arial" w:cs="Arial"/>
                <w:spacing w:val="-7"/>
                <w:szCs w:val="24"/>
              </w:rPr>
              <w:t xml:space="preserve"> </w:t>
            </w:r>
            <w:r w:rsidR="00037144" w:rsidRPr="008B7656">
              <w:rPr>
                <w:rFonts w:ascii="Arial" w:hAnsi="Arial" w:cs="Arial"/>
                <w:szCs w:val="24"/>
                <w:shd w:val="clear" w:color="auto" w:fill="FFFFFF"/>
              </w:rPr>
              <w:t>(Chandran and Bhattacharya, 2019)</w:t>
            </w:r>
            <w:r w:rsidRPr="008B7656">
              <w:rPr>
                <w:rFonts w:ascii="Arial" w:hAnsi="Arial" w:cs="Arial"/>
                <w:spacing w:val="-7"/>
                <w:szCs w:val="24"/>
              </w:rPr>
              <w:t>.</w:t>
            </w:r>
            <w:r w:rsidR="00037144" w:rsidRPr="008B7656">
              <w:rPr>
                <w:rFonts w:ascii="Arial" w:hAnsi="Arial" w:cs="Arial"/>
                <w:spacing w:val="-7"/>
                <w:szCs w:val="24"/>
              </w:rPr>
              <w:t xml:space="preserve"> </w:t>
            </w:r>
            <w:r w:rsidRPr="008B7656">
              <w:rPr>
                <w:rStyle w:val="Robust"/>
                <w:rFonts w:ascii="Arial" w:hAnsi="Arial" w:cs="Arial"/>
                <w:b w:val="0"/>
                <w:spacing w:val="-7"/>
                <w:szCs w:val="24"/>
              </w:rPr>
              <w:t>The following are some elements that contribute to its importance to the company:</w:t>
            </w:r>
          </w:p>
          <w:p w:rsidR="005B0CB6" w:rsidRPr="008B7656" w:rsidRDefault="00FD584D" w:rsidP="008B7656">
            <w:pPr>
              <w:pStyle w:val="NormalWeb"/>
              <w:numPr>
                <w:ilvl w:val="0"/>
                <w:numId w:val="9"/>
              </w:numPr>
              <w:shd w:val="clear" w:color="auto" w:fill="FFFFFF"/>
              <w:spacing w:before="240" w:beforeAutospacing="0" w:after="0" w:afterAutospacing="0" w:line="360" w:lineRule="auto"/>
              <w:jc w:val="both"/>
              <w:rPr>
                <w:rStyle w:val="Robust"/>
                <w:rFonts w:ascii="Arial" w:hAnsi="Arial" w:cs="Arial"/>
                <w:b w:val="0"/>
                <w:color w:val="000000" w:themeColor="text1"/>
                <w:spacing w:val="-7"/>
              </w:rPr>
            </w:pPr>
            <w:r w:rsidRPr="008B7656">
              <w:rPr>
                <w:rStyle w:val="Robust"/>
                <w:rFonts w:ascii="Arial" w:hAnsi="Arial" w:cs="Arial"/>
                <w:b w:val="0"/>
                <w:color w:val="000000" w:themeColor="text1"/>
                <w:spacing w:val="-7"/>
              </w:rPr>
              <w:t xml:space="preserve">Reputation management: This practice enables you to assess your </w:t>
            </w:r>
            <w:r w:rsidRPr="008B7656">
              <w:rPr>
                <w:rStyle w:val="Robust"/>
                <w:rFonts w:ascii="Arial" w:hAnsi="Arial" w:cs="Arial"/>
                <w:b w:val="0"/>
                <w:color w:val="000000" w:themeColor="text1"/>
                <w:spacing w:val="-7"/>
              </w:rPr>
              <w:t>circumstances and then design a strategy for reputation monitoring. It makes an effort to establish and uphold a good reputation online.</w:t>
            </w:r>
          </w:p>
          <w:p w:rsidR="005B0CB6" w:rsidRPr="008B7656" w:rsidRDefault="00FD584D" w:rsidP="008B7656">
            <w:pPr>
              <w:pStyle w:val="NormalWeb"/>
              <w:numPr>
                <w:ilvl w:val="0"/>
                <w:numId w:val="9"/>
              </w:numPr>
              <w:shd w:val="clear" w:color="auto" w:fill="FFFFFF"/>
              <w:spacing w:before="240" w:beforeAutospacing="0" w:after="0" w:afterAutospacing="0" w:line="360" w:lineRule="auto"/>
              <w:jc w:val="both"/>
              <w:rPr>
                <w:rStyle w:val="Robust"/>
                <w:rFonts w:ascii="Arial" w:hAnsi="Arial" w:cs="Arial"/>
                <w:b w:val="0"/>
                <w:color w:val="000000" w:themeColor="text1"/>
                <w:spacing w:val="-7"/>
              </w:rPr>
            </w:pPr>
            <w:r w:rsidRPr="008B7656">
              <w:rPr>
                <w:rStyle w:val="Robust"/>
                <w:rFonts w:ascii="Arial" w:hAnsi="Arial" w:cs="Arial"/>
                <w:b w:val="0"/>
                <w:color w:val="000000" w:themeColor="text1"/>
                <w:spacing w:val="-7"/>
              </w:rPr>
              <w:t>Reputation restoration: Finding bad search results and responding to them as necessary as part of reputation repair. Re</w:t>
            </w:r>
            <w:r w:rsidRPr="008B7656">
              <w:rPr>
                <w:rStyle w:val="Robust"/>
                <w:rFonts w:ascii="Arial" w:hAnsi="Arial" w:cs="Arial"/>
                <w:b w:val="0"/>
                <w:color w:val="000000" w:themeColor="text1"/>
                <w:spacing w:val="-7"/>
              </w:rPr>
              <w:t>gularly addressing these problems promotes goodwill and builds a solid reputation.</w:t>
            </w:r>
          </w:p>
          <w:p w:rsidR="004D0F63" w:rsidRPr="008B7656" w:rsidRDefault="00FD584D" w:rsidP="008B7656">
            <w:pPr>
              <w:pStyle w:val="NormalWeb"/>
              <w:numPr>
                <w:ilvl w:val="0"/>
                <w:numId w:val="9"/>
              </w:numPr>
              <w:shd w:val="clear" w:color="auto" w:fill="FFFFFF"/>
              <w:spacing w:before="240" w:beforeAutospacing="0" w:after="0" w:afterAutospacing="0" w:line="360" w:lineRule="auto"/>
              <w:jc w:val="both"/>
              <w:rPr>
                <w:rFonts w:ascii="Arial" w:hAnsi="Arial" w:cs="Arial"/>
                <w:b/>
                <w:color w:val="000000" w:themeColor="text1"/>
                <w:spacing w:val="-7"/>
              </w:rPr>
            </w:pPr>
            <w:r w:rsidRPr="008B7656">
              <w:rPr>
                <w:rStyle w:val="Robust"/>
                <w:rFonts w:ascii="Arial" w:hAnsi="Arial" w:cs="Arial"/>
                <w:b w:val="0"/>
                <w:color w:val="000000" w:themeColor="text1"/>
                <w:spacing w:val="-7"/>
              </w:rPr>
              <w:t>Reputation management: Enhancing your hotel's brand image might encourage more people to visit your website. Making good things is one method to do this</w:t>
            </w:r>
            <w:r w:rsidR="0048292A" w:rsidRPr="008B7656">
              <w:rPr>
                <w:rFonts w:ascii="Arial" w:hAnsi="Arial" w:cs="Arial"/>
                <w:b/>
                <w:color w:val="000000" w:themeColor="text1"/>
                <w:spacing w:val="-7"/>
              </w:rPr>
              <w:t>.</w:t>
            </w:r>
          </w:p>
        </w:tc>
      </w:tr>
      <w:tr w:rsidR="00306B84" w:rsidTr="009E31E5">
        <w:trPr>
          <w:trHeight w:val="454"/>
          <w:jc w:val="center"/>
        </w:trPr>
        <w:tc>
          <w:tcPr>
            <w:tcW w:w="9348" w:type="dxa"/>
          </w:tcPr>
          <w:p w:rsidR="004D0F63" w:rsidRPr="008B7656" w:rsidRDefault="004D0F63" w:rsidP="008B7656">
            <w:pPr>
              <w:spacing w:before="240" w:line="360" w:lineRule="auto"/>
              <w:jc w:val="both"/>
              <w:rPr>
                <w:rFonts w:ascii="Arial" w:hAnsi="Arial" w:cs="Arial"/>
                <w:b/>
                <w:bCs/>
                <w:szCs w:val="24"/>
              </w:rPr>
            </w:pPr>
          </w:p>
          <w:p w:rsidR="00F9700F" w:rsidRPr="008B7656" w:rsidRDefault="00FD584D" w:rsidP="008B7656">
            <w:pPr>
              <w:widowControl w:val="0"/>
              <w:autoSpaceDE w:val="0"/>
              <w:autoSpaceDN w:val="0"/>
              <w:spacing w:before="240" w:line="360" w:lineRule="auto"/>
              <w:jc w:val="both"/>
              <w:rPr>
                <w:rFonts w:ascii="Arial" w:eastAsia="Times New Roman" w:hAnsi="Arial" w:cs="Arial"/>
                <w:b/>
                <w:bCs/>
                <w:i/>
                <w:iCs/>
                <w:sz w:val="28"/>
                <w:szCs w:val="24"/>
                <w:lang w:val="en-US"/>
              </w:rPr>
            </w:pPr>
            <w:r w:rsidRPr="008B7656">
              <w:rPr>
                <w:rFonts w:ascii="Arial" w:eastAsia="Times New Roman" w:hAnsi="Arial" w:cs="Arial"/>
                <w:b/>
                <w:bCs/>
                <w:i/>
                <w:iCs/>
                <w:sz w:val="28"/>
                <w:szCs w:val="24"/>
                <w:shd w:val="clear" w:color="auto" w:fill="FFFFFF"/>
                <w:lang w:val="en-US"/>
              </w:rPr>
              <w:t xml:space="preserve">Element 3 - Communication </w:t>
            </w:r>
          </w:p>
          <w:p w:rsidR="00F9700F" w:rsidRPr="008B7656" w:rsidRDefault="00F9700F" w:rsidP="008B7656">
            <w:pPr>
              <w:spacing w:before="240" w:line="360" w:lineRule="auto"/>
              <w:jc w:val="both"/>
              <w:rPr>
                <w:rFonts w:ascii="Arial" w:hAnsi="Arial" w:cs="Arial"/>
                <w:b/>
                <w:bCs/>
                <w:szCs w:val="24"/>
              </w:rPr>
            </w:pPr>
          </w:p>
        </w:tc>
      </w:tr>
      <w:tr w:rsidR="00306B84" w:rsidTr="009E31E5">
        <w:trPr>
          <w:trHeight w:val="495"/>
          <w:jc w:val="center"/>
        </w:trPr>
        <w:tc>
          <w:tcPr>
            <w:tcW w:w="9348" w:type="dxa"/>
          </w:tcPr>
          <w:p w:rsidR="000E0454" w:rsidRPr="008B7656" w:rsidRDefault="00FD584D" w:rsidP="008B7656">
            <w:pPr>
              <w:shd w:val="clear" w:color="auto" w:fill="FFFFFF"/>
              <w:spacing w:before="240" w:line="360" w:lineRule="auto"/>
              <w:jc w:val="both"/>
              <w:rPr>
                <w:rFonts w:ascii="Arial" w:eastAsia="Times New Roman" w:hAnsi="Arial" w:cs="Arial"/>
                <w:bCs/>
                <w:szCs w:val="24"/>
                <w:lang w:val="en-US"/>
              </w:rPr>
            </w:pPr>
            <w:r w:rsidRPr="008B7656">
              <w:rPr>
                <w:rFonts w:ascii="Arial" w:eastAsia="Times New Roman" w:hAnsi="Arial" w:cs="Arial"/>
                <w:bCs/>
                <w:szCs w:val="24"/>
                <w:lang w:val="en-US"/>
              </w:rPr>
              <w:t>Communication of thoughts, information, ideas, outcomes, and statistics between management and workers in the hotel industry must be two-way in order for the message to be effec</w:t>
            </w:r>
            <w:r w:rsidR="004B6BE2" w:rsidRPr="008B7656">
              <w:rPr>
                <w:rFonts w:ascii="Arial" w:eastAsia="Times New Roman" w:hAnsi="Arial" w:cs="Arial"/>
                <w:bCs/>
                <w:szCs w:val="24"/>
                <w:lang w:val="en-US"/>
              </w:rPr>
              <w:t>tively received and understood</w:t>
            </w:r>
            <w:r w:rsidR="00B57B81" w:rsidRPr="008B7656">
              <w:rPr>
                <w:rFonts w:ascii="Arial" w:eastAsia="Times New Roman" w:hAnsi="Arial" w:cs="Arial"/>
                <w:bCs/>
                <w:szCs w:val="24"/>
                <w:lang w:val="en-US"/>
              </w:rPr>
              <w:t xml:space="preserve"> (</w:t>
            </w:r>
            <w:r w:rsidR="00B57B81" w:rsidRPr="008B7656">
              <w:rPr>
                <w:rFonts w:ascii="Arial" w:hAnsi="Arial" w:cs="Arial"/>
                <w:szCs w:val="24"/>
                <w:shd w:val="clear" w:color="auto" w:fill="FFFFFF"/>
              </w:rPr>
              <w:t>ABDİEN, 2019)</w:t>
            </w:r>
            <w:r w:rsidR="004B6BE2" w:rsidRPr="008B7656">
              <w:rPr>
                <w:rFonts w:ascii="Arial" w:eastAsia="Times New Roman" w:hAnsi="Arial" w:cs="Arial"/>
                <w:bCs/>
                <w:szCs w:val="24"/>
                <w:lang w:val="en-US"/>
              </w:rPr>
              <w:t xml:space="preserve">. </w:t>
            </w:r>
            <w:r w:rsidRPr="008B7656">
              <w:rPr>
                <w:rFonts w:ascii="Arial" w:eastAsia="Times New Roman" w:hAnsi="Arial" w:cs="Arial"/>
                <w:bCs/>
                <w:szCs w:val="24"/>
                <w:lang w:val="en-US"/>
              </w:rPr>
              <w:t>In order to maintain employee engagement, boost morale, keep people linked to the business, solve issues more quickly, and foster ongoing professional development for both management and staff, two-</w:t>
            </w:r>
            <w:r w:rsidR="004B6BE2" w:rsidRPr="008B7656">
              <w:rPr>
                <w:rFonts w:ascii="Arial" w:eastAsia="Times New Roman" w:hAnsi="Arial" w:cs="Arial"/>
                <w:bCs/>
                <w:szCs w:val="24"/>
                <w:lang w:val="en-US"/>
              </w:rPr>
              <w:t xml:space="preserve">way communication is essential. </w:t>
            </w:r>
            <w:r w:rsidRPr="008B7656">
              <w:rPr>
                <w:rFonts w:ascii="Arial" w:eastAsia="Times New Roman" w:hAnsi="Arial" w:cs="Arial"/>
                <w:bCs/>
                <w:szCs w:val="24"/>
                <w:lang w:val="en-US"/>
              </w:rPr>
              <w:t>The objectives of efficien</w:t>
            </w:r>
            <w:r w:rsidRPr="008B7656">
              <w:rPr>
                <w:rFonts w:ascii="Arial" w:eastAsia="Times New Roman" w:hAnsi="Arial" w:cs="Arial"/>
                <w:bCs/>
                <w:szCs w:val="24"/>
                <w:lang w:val="en-US"/>
              </w:rPr>
              <w:t>t communication at your hotel are to establish functional channels of communication and disseminate clear information among your staff in order to enhance the guest experience</w:t>
            </w:r>
            <w:r w:rsidR="0060652E" w:rsidRPr="008B7656">
              <w:rPr>
                <w:rFonts w:ascii="Arial" w:eastAsia="Times New Roman" w:hAnsi="Arial" w:cs="Arial"/>
                <w:bCs/>
                <w:szCs w:val="24"/>
                <w:lang w:val="en-US"/>
              </w:rPr>
              <w:t xml:space="preserve"> (Bardi, 2021)</w:t>
            </w:r>
            <w:r w:rsidRPr="008B7656">
              <w:rPr>
                <w:rFonts w:ascii="Arial" w:eastAsia="Times New Roman" w:hAnsi="Arial" w:cs="Arial"/>
                <w:szCs w:val="24"/>
                <w:lang w:val="en-US"/>
              </w:rPr>
              <w:t>.</w:t>
            </w:r>
            <w:r w:rsidR="004B6BE2" w:rsidRPr="008B7656">
              <w:rPr>
                <w:rFonts w:ascii="Arial" w:eastAsia="Times New Roman" w:hAnsi="Arial" w:cs="Arial"/>
                <w:bCs/>
                <w:szCs w:val="24"/>
                <w:lang w:val="en-US"/>
              </w:rPr>
              <w:t xml:space="preserve"> </w:t>
            </w:r>
            <w:r w:rsidRPr="008B7656">
              <w:rPr>
                <w:rFonts w:ascii="Arial" w:eastAsia="Times New Roman" w:hAnsi="Arial" w:cs="Arial"/>
                <w:szCs w:val="24"/>
                <w:lang w:val="en-US"/>
              </w:rPr>
              <w:t xml:space="preserve">The information must be conveyed effectively, </w:t>
            </w:r>
            <w:r w:rsidR="0060652E" w:rsidRPr="008B7656">
              <w:rPr>
                <w:rFonts w:ascii="Arial" w:eastAsia="Times New Roman" w:hAnsi="Arial" w:cs="Arial"/>
                <w:szCs w:val="24"/>
                <w:lang w:val="en-US"/>
              </w:rPr>
              <w:t>utilising</w:t>
            </w:r>
            <w:r w:rsidRPr="008B7656">
              <w:rPr>
                <w:rFonts w:ascii="Arial" w:eastAsia="Times New Roman" w:hAnsi="Arial" w:cs="Arial"/>
                <w:szCs w:val="24"/>
                <w:lang w:val="en-US"/>
              </w:rPr>
              <w:t xml:space="preserve"> the prope</w:t>
            </w:r>
            <w:r w:rsidRPr="008B7656">
              <w:rPr>
                <w:rFonts w:ascii="Arial" w:eastAsia="Times New Roman" w:hAnsi="Arial" w:cs="Arial"/>
                <w:szCs w:val="24"/>
                <w:lang w:val="en-US"/>
              </w:rPr>
              <w:t xml:space="preserve">r communication methods and media. This enhances the likelihood that the receiver will </w:t>
            </w:r>
            <w:r w:rsidR="0060652E" w:rsidRPr="008B7656">
              <w:rPr>
                <w:rFonts w:ascii="Arial" w:eastAsia="Times New Roman" w:hAnsi="Arial" w:cs="Arial"/>
                <w:szCs w:val="24"/>
                <w:lang w:val="en-US"/>
              </w:rPr>
              <w:t>recognise</w:t>
            </w:r>
            <w:r w:rsidRPr="008B7656">
              <w:rPr>
                <w:rFonts w:ascii="Arial" w:eastAsia="Times New Roman" w:hAnsi="Arial" w:cs="Arial"/>
                <w:szCs w:val="24"/>
                <w:lang w:val="en-US"/>
              </w:rPr>
              <w:t xml:space="preserve">, understand, and remember the message. </w:t>
            </w:r>
          </w:p>
          <w:p w:rsidR="000E0454" w:rsidRPr="008B7656" w:rsidRDefault="00FD584D" w:rsidP="008B7656">
            <w:pPr>
              <w:shd w:val="clear" w:color="auto" w:fill="FFFFFF"/>
              <w:spacing w:before="240" w:line="360" w:lineRule="auto"/>
              <w:jc w:val="both"/>
              <w:rPr>
                <w:rFonts w:ascii="Arial" w:eastAsia="Times New Roman" w:hAnsi="Arial" w:cs="Arial"/>
                <w:szCs w:val="24"/>
                <w:lang w:val="en-US"/>
              </w:rPr>
            </w:pPr>
            <w:r w:rsidRPr="008B7656">
              <w:rPr>
                <w:rFonts w:ascii="Arial" w:eastAsia="Times New Roman" w:hAnsi="Arial" w:cs="Arial"/>
                <w:szCs w:val="24"/>
                <w:lang w:val="en-US"/>
              </w:rPr>
              <w:t>The Top 5 Hotel Communication Improvement Steps</w:t>
            </w:r>
          </w:p>
          <w:p w:rsidR="000E0454" w:rsidRPr="008B7656" w:rsidRDefault="00FD584D" w:rsidP="008B7656">
            <w:pPr>
              <w:pStyle w:val="Listparagraf"/>
              <w:numPr>
                <w:ilvl w:val="0"/>
                <w:numId w:val="11"/>
              </w:numPr>
              <w:shd w:val="clear" w:color="auto" w:fill="FFFFFF"/>
              <w:spacing w:before="240" w:line="360" w:lineRule="auto"/>
              <w:jc w:val="both"/>
              <w:rPr>
                <w:rFonts w:ascii="Arial" w:eastAsia="Times New Roman" w:hAnsi="Arial" w:cs="Arial"/>
                <w:color w:val="000000" w:themeColor="text1"/>
                <w:sz w:val="24"/>
                <w:szCs w:val="24"/>
              </w:rPr>
            </w:pPr>
            <w:r w:rsidRPr="008B7656">
              <w:rPr>
                <w:rFonts w:ascii="Arial" w:eastAsia="Times New Roman" w:hAnsi="Arial" w:cs="Arial"/>
                <w:color w:val="000000" w:themeColor="text1"/>
                <w:sz w:val="24"/>
                <w:szCs w:val="24"/>
              </w:rPr>
              <w:t xml:space="preserve">Open lines of communication. When disseminating </w:t>
            </w:r>
            <w:r w:rsidRPr="008B7656">
              <w:rPr>
                <w:rFonts w:ascii="Arial" w:eastAsia="Times New Roman" w:hAnsi="Arial" w:cs="Arial"/>
                <w:color w:val="000000" w:themeColor="text1"/>
                <w:sz w:val="24"/>
                <w:szCs w:val="24"/>
              </w:rPr>
              <w:t>information, it is essential to use a number of methods to guarantee proper delivery and increased employee participation</w:t>
            </w:r>
            <w:r w:rsidR="00B57B81" w:rsidRPr="008B7656">
              <w:rPr>
                <w:rFonts w:ascii="Arial" w:eastAsia="Times New Roman" w:hAnsi="Arial" w:cs="Arial"/>
                <w:color w:val="000000" w:themeColor="text1"/>
                <w:sz w:val="24"/>
                <w:szCs w:val="24"/>
              </w:rPr>
              <w:t xml:space="preserve"> (</w:t>
            </w:r>
            <w:r w:rsidR="00B57B81" w:rsidRPr="008B7656">
              <w:rPr>
                <w:rFonts w:ascii="Arial" w:hAnsi="Arial" w:cs="Arial"/>
                <w:color w:val="000000" w:themeColor="text1"/>
                <w:sz w:val="24"/>
                <w:szCs w:val="24"/>
                <w:shd w:val="clear" w:color="auto" w:fill="FFFFFF"/>
              </w:rPr>
              <w:t>ABDİEN, 2019)</w:t>
            </w:r>
            <w:r w:rsidRPr="008B7656">
              <w:rPr>
                <w:rFonts w:ascii="Arial" w:eastAsia="Times New Roman" w:hAnsi="Arial" w:cs="Arial"/>
                <w:color w:val="000000" w:themeColor="text1"/>
                <w:sz w:val="24"/>
                <w:szCs w:val="24"/>
              </w:rPr>
              <w:t xml:space="preserve">. A key element of effective communication is selecting the appropriate channel for each piece of information that </w:t>
            </w:r>
            <w:r w:rsidRPr="008B7656">
              <w:rPr>
                <w:rFonts w:ascii="Arial" w:eastAsia="Times New Roman" w:hAnsi="Arial" w:cs="Arial"/>
                <w:color w:val="000000" w:themeColor="text1"/>
                <w:sz w:val="24"/>
                <w:szCs w:val="24"/>
              </w:rPr>
              <w:t>has to be transmitted.</w:t>
            </w:r>
          </w:p>
          <w:p w:rsidR="005B0CB6" w:rsidRPr="008B7656" w:rsidRDefault="00FD584D" w:rsidP="008B7656">
            <w:pPr>
              <w:pStyle w:val="NormalWeb"/>
              <w:numPr>
                <w:ilvl w:val="0"/>
                <w:numId w:val="11"/>
              </w:numPr>
              <w:shd w:val="clear" w:color="auto" w:fill="FFFFFF"/>
              <w:spacing w:before="240" w:beforeAutospacing="0" w:after="0" w:afterAutospacing="0" w:line="360" w:lineRule="auto"/>
              <w:jc w:val="both"/>
              <w:rPr>
                <w:rFonts w:ascii="Arial" w:hAnsi="Arial" w:cs="Arial"/>
                <w:color w:val="000000" w:themeColor="text1"/>
              </w:rPr>
            </w:pPr>
            <w:r w:rsidRPr="008B7656">
              <w:rPr>
                <w:rFonts w:ascii="Arial" w:hAnsi="Arial" w:cs="Arial"/>
                <w:color w:val="000000" w:themeColor="text1"/>
              </w:rPr>
              <w:t>Show employees respect and recognition. Knowing your staff is crucial for leadership, and it also facilitates better internal communication.</w:t>
            </w:r>
          </w:p>
          <w:p w:rsidR="000E0454" w:rsidRPr="008B7656" w:rsidRDefault="00FD584D" w:rsidP="008B7656">
            <w:pPr>
              <w:pStyle w:val="NormalWeb"/>
              <w:numPr>
                <w:ilvl w:val="0"/>
                <w:numId w:val="11"/>
              </w:numPr>
              <w:shd w:val="clear" w:color="auto" w:fill="FFFFFF"/>
              <w:spacing w:before="240" w:beforeAutospacing="0" w:after="0" w:afterAutospacing="0" w:line="360" w:lineRule="auto"/>
              <w:jc w:val="both"/>
              <w:rPr>
                <w:rStyle w:val="Robust"/>
                <w:rFonts w:ascii="Arial" w:hAnsi="Arial" w:cs="Arial"/>
                <w:b w:val="0"/>
                <w:color w:val="000000" w:themeColor="text1"/>
              </w:rPr>
            </w:pPr>
            <w:r w:rsidRPr="008B7656">
              <w:rPr>
                <w:rStyle w:val="Robust"/>
                <w:rFonts w:ascii="Arial" w:hAnsi="Arial" w:cs="Arial"/>
                <w:b w:val="0"/>
                <w:color w:val="000000" w:themeColor="text1"/>
              </w:rPr>
              <w:t>Pay great attention to the timing of your message distribution. Regardless of importance, ev</w:t>
            </w:r>
            <w:r w:rsidRPr="008B7656">
              <w:rPr>
                <w:rStyle w:val="Robust"/>
                <w:rFonts w:ascii="Arial" w:hAnsi="Arial" w:cs="Arial"/>
                <w:b w:val="0"/>
                <w:color w:val="000000" w:themeColor="text1"/>
              </w:rPr>
              <w:t xml:space="preserve">ery piece of information is delivered on time. </w:t>
            </w:r>
          </w:p>
          <w:p w:rsidR="000E0454" w:rsidRPr="008B7656" w:rsidRDefault="00FD584D" w:rsidP="008B7656">
            <w:pPr>
              <w:pStyle w:val="NormalWeb"/>
              <w:numPr>
                <w:ilvl w:val="0"/>
                <w:numId w:val="11"/>
              </w:numPr>
              <w:shd w:val="clear" w:color="auto" w:fill="FFFFFF"/>
              <w:spacing w:before="240" w:beforeAutospacing="0" w:after="0" w:afterAutospacing="0" w:line="360" w:lineRule="auto"/>
              <w:jc w:val="both"/>
              <w:rPr>
                <w:rStyle w:val="Robust"/>
                <w:rFonts w:ascii="Arial" w:hAnsi="Arial" w:cs="Arial"/>
                <w:b w:val="0"/>
                <w:color w:val="000000" w:themeColor="text1"/>
              </w:rPr>
            </w:pPr>
            <w:r w:rsidRPr="008B7656">
              <w:rPr>
                <w:rStyle w:val="Robust"/>
                <w:rFonts w:ascii="Arial" w:hAnsi="Arial" w:cs="Arial"/>
                <w:b w:val="0"/>
                <w:color w:val="000000" w:themeColor="text1"/>
              </w:rPr>
              <w:t>Compile feedback and keep in touch. Encouragement of employee input is one technique to build and enhance a company's culture.</w:t>
            </w:r>
          </w:p>
          <w:p w:rsidR="004D0F63" w:rsidRPr="008B7656" w:rsidRDefault="00FD584D" w:rsidP="008B7656">
            <w:pPr>
              <w:pStyle w:val="NormalWeb"/>
              <w:numPr>
                <w:ilvl w:val="0"/>
                <w:numId w:val="11"/>
              </w:numPr>
              <w:shd w:val="clear" w:color="auto" w:fill="FFFFFF"/>
              <w:spacing w:before="240" w:beforeAutospacing="0" w:after="0" w:afterAutospacing="0" w:line="360" w:lineRule="auto"/>
              <w:jc w:val="both"/>
              <w:rPr>
                <w:rFonts w:ascii="Arial" w:hAnsi="Arial" w:cs="Arial"/>
                <w:color w:val="000000" w:themeColor="text1"/>
              </w:rPr>
            </w:pPr>
            <w:r w:rsidRPr="008B7656">
              <w:rPr>
                <w:rStyle w:val="Robust"/>
                <w:rFonts w:ascii="Arial" w:hAnsi="Arial" w:cs="Arial"/>
                <w:b w:val="0"/>
                <w:color w:val="000000" w:themeColor="text1"/>
              </w:rPr>
              <w:t>Ensure that your staff is aware of the value of communication. Effective internal</w:t>
            </w:r>
            <w:r w:rsidRPr="008B7656">
              <w:rPr>
                <w:rStyle w:val="Robust"/>
                <w:rFonts w:ascii="Arial" w:hAnsi="Arial" w:cs="Arial"/>
                <w:b w:val="0"/>
                <w:color w:val="000000" w:themeColor="text1"/>
              </w:rPr>
              <w:t xml:space="preserve"> and external communication is essential for success and needs to be ingrained in everyone</w:t>
            </w:r>
            <w:r w:rsidR="005B0CB6" w:rsidRPr="008B7656">
              <w:rPr>
                <w:rFonts w:ascii="Arial" w:hAnsi="Arial" w:cs="Arial"/>
                <w:color w:val="000000" w:themeColor="text1"/>
              </w:rPr>
              <w:t>.</w:t>
            </w:r>
          </w:p>
        </w:tc>
      </w:tr>
      <w:tr w:rsidR="00306B84" w:rsidTr="009E31E5">
        <w:trPr>
          <w:trHeight w:val="495"/>
          <w:jc w:val="center"/>
        </w:trPr>
        <w:tc>
          <w:tcPr>
            <w:tcW w:w="9348" w:type="dxa"/>
          </w:tcPr>
          <w:p w:rsidR="00F92C40" w:rsidRPr="008B7656" w:rsidRDefault="00F92C40" w:rsidP="008B7656">
            <w:pPr>
              <w:widowControl w:val="0"/>
              <w:autoSpaceDE w:val="0"/>
              <w:autoSpaceDN w:val="0"/>
              <w:spacing w:before="240" w:line="360" w:lineRule="auto"/>
              <w:jc w:val="both"/>
              <w:rPr>
                <w:rFonts w:ascii="Arial" w:eastAsia="Times New Roman" w:hAnsi="Arial" w:cs="Arial"/>
                <w:b/>
                <w:bCs/>
                <w:i/>
                <w:iCs/>
                <w:szCs w:val="24"/>
                <w:shd w:val="clear" w:color="auto" w:fill="FFFFFF"/>
                <w:lang w:val="en-US"/>
              </w:rPr>
            </w:pPr>
          </w:p>
          <w:p w:rsidR="00F9700F" w:rsidRPr="008B7656" w:rsidRDefault="00FD584D" w:rsidP="008B7656">
            <w:pPr>
              <w:widowControl w:val="0"/>
              <w:autoSpaceDE w:val="0"/>
              <w:autoSpaceDN w:val="0"/>
              <w:spacing w:before="240" w:line="360" w:lineRule="auto"/>
              <w:jc w:val="both"/>
              <w:rPr>
                <w:rFonts w:ascii="Arial" w:eastAsia="Times New Roman" w:hAnsi="Arial" w:cs="Arial"/>
                <w:b/>
                <w:bCs/>
                <w:i/>
                <w:iCs/>
                <w:sz w:val="28"/>
                <w:szCs w:val="24"/>
                <w:shd w:val="clear" w:color="auto" w:fill="FFFFFF"/>
                <w:lang w:val="en-US"/>
              </w:rPr>
            </w:pPr>
            <w:r w:rsidRPr="008B7656">
              <w:rPr>
                <w:rFonts w:ascii="Arial" w:eastAsia="Times New Roman" w:hAnsi="Arial" w:cs="Arial"/>
                <w:b/>
                <w:bCs/>
                <w:i/>
                <w:iCs/>
                <w:sz w:val="28"/>
                <w:szCs w:val="24"/>
                <w:shd w:val="clear" w:color="auto" w:fill="FFFFFF"/>
                <w:lang w:val="en-US"/>
              </w:rPr>
              <w:t xml:space="preserve">Element 4 - Staffing </w:t>
            </w:r>
          </w:p>
          <w:p w:rsidR="00F92C40" w:rsidRPr="008B7656" w:rsidRDefault="00F92C40" w:rsidP="008B7656">
            <w:pPr>
              <w:widowControl w:val="0"/>
              <w:autoSpaceDE w:val="0"/>
              <w:autoSpaceDN w:val="0"/>
              <w:spacing w:before="240" w:line="360" w:lineRule="auto"/>
              <w:jc w:val="both"/>
              <w:rPr>
                <w:rFonts w:ascii="Arial" w:eastAsia="Times New Roman" w:hAnsi="Arial" w:cs="Arial"/>
                <w:b/>
                <w:bCs/>
                <w:i/>
                <w:iCs/>
                <w:szCs w:val="24"/>
                <w:shd w:val="clear" w:color="auto" w:fill="FFFFFF"/>
                <w:lang w:val="en-US"/>
              </w:rPr>
            </w:pPr>
          </w:p>
        </w:tc>
      </w:tr>
      <w:tr w:rsidR="00306B84" w:rsidTr="009E31E5">
        <w:trPr>
          <w:trHeight w:val="495"/>
          <w:jc w:val="center"/>
        </w:trPr>
        <w:tc>
          <w:tcPr>
            <w:tcW w:w="9348" w:type="dxa"/>
          </w:tcPr>
          <w:p w:rsidR="000E0454" w:rsidRPr="008B7656" w:rsidRDefault="00FD584D" w:rsidP="008B7656">
            <w:pPr>
              <w:spacing w:before="240" w:line="360" w:lineRule="auto"/>
              <w:jc w:val="both"/>
              <w:rPr>
                <w:rFonts w:ascii="Arial" w:hAnsi="Arial" w:cs="Arial"/>
                <w:szCs w:val="24"/>
              </w:rPr>
            </w:pPr>
            <w:r w:rsidRPr="008B7656">
              <w:rPr>
                <w:rFonts w:ascii="Arial" w:hAnsi="Arial" w:cs="Arial"/>
                <w:szCs w:val="24"/>
              </w:rPr>
              <w:t>For the vast majority of hotel jobs, a four-year degree is not required. In the hotel sector, where benefits like uniforms and staff meals are provided, one might meet intriguing individuals. An Individual might be able to advance to management or a senior</w:t>
            </w:r>
            <w:r w:rsidRPr="008B7656">
              <w:rPr>
                <w:rFonts w:ascii="Arial" w:hAnsi="Arial" w:cs="Arial"/>
                <w:szCs w:val="24"/>
              </w:rPr>
              <w:t xml:space="preserve"> position by using their </w:t>
            </w:r>
            <w:r w:rsidR="00D27163" w:rsidRPr="008B7656">
              <w:rPr>
                <w:rFonts w:ascii="Arial" w:hAnsi="Arial" w:cs="Arial"/>
                <w:szCs w:val="24"/>
              </w:rPr>
              <w:t xml:space="preserve">experience as a hotel employee. </w:t>
            </w:r>
            <w:r w:rsidRPr="008B7656">
              <w:rPr>
                <w:rFonts w:ascii="Arial" w:hAnsi="Arial" w:cs="Arial"/>
                <w:szCs w:val="24"/>
              </w:rPr>
              <w:t>A hotel is a difficult industry that needs committed workers to run smoothly</w:t>
            </w:r>
            <w:r w:rsidR="00B57B81" w:rsidRPr="008B7656">
              <w:rPr>
                <w:rFonts w:ascii="Arial" w:hAnsi="Arial" w:cs="Arial"/>
                <w:szCs w:val="24"/>
              </w:rPr>
              <w:t xml:space="preserve"> (Li, 2020)</w:t>
            </w:r>
            <w:r w:rsidRPr="008B7656">
              <w:rPr>
                <w:rFonts w:ascii="Arial" w:hAnsi="Arial" w:cs="Arial"/>
                <w:szCs w:val="24"/>
              </w:rPr>
              <w:t>. To put guests at rest, hotel staff members are in charge of making reservations, cleaning rooms, planning even</w:t>
            </w:r>
            <w:r w:rsidRPr="008B7656">
              <w:rPr>
                <w:rFonts w:ascii="Arial" w:hAnsi="Arial" w:cs="Arial"/>
                <w:szCs w:val="24"/>
              </w:rPr>
              <w:t>ts, and maintaining the property. A job in hospitality may be perfect if ones enjoy interacting with people.</w:t>
            </w:r>
          </w:p>
          <w:p w:rsidR="004A18A9" w:rsidRPr="009D2F40" w:rsidRDefault="00FD584D" w:rsidP="008B7656">
            <w:pPr>
              <w:spacing w:before="240" w:line="360" w:lineRule="auto"/>
              <w:jc w:val="both"/>
              <w:rPr>
                <w:rFonts w:ascii="Arial" w:hAnsi="Arial" w:cs="Arial"/>
                <w:szCs w:val="24"/>
                <w:shd w:val="clear" w:color="auto" w:fill="FFFFFF"/>
              </w:rPr>
            </w:pPr>
            <w:r w:rsidRPr="008B7656">
              <w:rPr>
                <w:rStyle w:val="documentpreview"/>
                <w:rFonts w:ascii="Arial" w:hAnsi="Arial" w:cs="Arial"/>
                <w:spacing w:val="-2"/>
                <w:szCs w:val="24"/>
                <w:shd w:val="clear" w:color="auto" w:fill="FFFFFF"/>
              </w:rPr>
              <w:t>Customer satisfaction is the major goal of the hotel industry. The hotel industry provides customers with the greatest services. This category incl</w:t>
            </w:r>
            <w:r w:rsidRPr="008B7656">
              <w:rPr>
                <w:rStyle w:val="documentpreview"/>
                <w:rFonts w:ascii="Arial" w:hAnsi="Arial" w:cs="Arial"/>
                <w:spacing w:val="-2"/>
                <w:szCs w:val="24"/>
                <w:shd w:val="clear" w:color="auto" w:fill="FFFFFF"/>
              </w:rPr>
              <w:t>udes jobs in the management of food and drink, tourism, and other related industries. In order to keep visitors satisfied, hotel personnel should provide excellent service. They need to have excellent customer service and communication skills in order to d</w:t>
            </w:r>
            <w:r w:rsidRPr="008B7656">
              <w:rPr>
                <w:rStyle w:val="documentpreview"/>
                <w:rFonts w:ascii="Arial" w:hAnsi="Arial" w:cs="Arial"/>
                <w:spacing w:val="-2"/>
                <w:szCs w:val="24"/>
                <w:shd w:val="clear" w:color="auto" w:fill="FFFFFF"/>
              </w:rPr>
              <w:t xml:space="preserve">eal with the general population. </w:t>
            </w:r>
            <w:r w:rsidRPr="008B7656">
              <w:rPr>
                <w:rFonts w:ascii="Arial" w:hAnsi="Arial" w:cs="Arial"/>
                <w:bCs/>
                <w:szCs w:val="24"/>
              </w:rPr>
              <w:t>However, hotel staffing is essential since it supports the best use of human resources in a variety of ways</w:t>
            </w:r>
            <w:r w:rsidR="00B57B81" w:rsidRPr="008B7656">
              <w:rPr>
                <w:rFonts w:ascii="Arial" w:hAnsi="Arial" w:cs="Arial"/>
                <w:bCs/>
                <w:szCs w:val="24"/>
              </w:rPr>
              <w:t xml:space="preserve"> </w:t>
            </w:r>
            <w:r w:rsidR="00B57B81" w:rsidRPr="008B7656">
              <w:rPr>
                <w:rFonts w:ascii="Arial" w:hAnsi="Arial" w:cs="Arial"/>
                <w:szCs w:val="24"/>
                <w:shd w:val="clear" w:color="auto" w:fill="FFFFFF"/>
              </w:rPr>
              <w:t>(Nikolskaya et al., 2022)</w:t>
            </w:r>
            <w:r w:rsidRPr="008B7656">
              <w:rPr>
                <w:rFonts w:ascii="Arial" w:hAnsi="Arial" w:cs="Arial"/>
                <w:bCs/>
                <w:szCs w:val="24"/>
              </w:rPr>
              <w:t xml:space="preserve">. The correct hiring process improves workplace happiness and staff morale. Better use </w:t>
            </w:r>
            <w:r w:rsidRPr="008B7656">
              <w:rPr>
                <w:rFonts w:ascii="Arial" w:hAnsi="Arial" w:cs="Arial"/>
                <w:bCs/>
                <w:szCs w:val="24"/>
              </w:rPr>
              <w:t>of human resources is ensured via staffing.</w:t>
            </w:r>
            <w:r w:rsidR="009D2F40">
              <w:rPr>
                <w:rFonts w:ascii="Arial" w:hAnsi="Arial" w:cs="Arial"/>
                <w:szCs w:val="24"/>
                <w:shd w:val="clear" w:color="auto" w:fill="FFFFFF"/>
              </w:rPr>
              <w:t xml:space="preserve"> </w:t>
            </w:r>
            <w:r w:rsidRPr="008B7656">
              <w:rPr>
                <w:rFonts w:ascii="Arial" w:hAnsi="Arial" w:cs="Arial"/>
                <w:bCs/>
                <w:szCs w:val="24"/>
              </w:rPr>
              <w:t xml:space="preserve">The Goals of Staffing are as follows: </w:t>
            </w:r>
          </w:p>
          <w:p w:rsidR="004A18A9" w:rsidRPr="008B7656" w:rsidRDefault="00FD584D" w:rsidP="008B7656">
            <w:pPr>
              <w:pStyle w:val="Listparagraf"/>
              <w:numPr>
                <w:ilvl w:val="0"/>
                <w:numId w:val="6"/>
              </w:numPr>
              <w:spacing w:before="240" w:line="360" w:lineRule="auto"/>
              <w:jc w:val="both"/>
              <w:rPr>
                <w:rFonts w:ascii="Arial" w:hAnsi="Arial" w:cs="Arial"/>
                <w:bCs/>
                <w:color w:val="000000" w:themeColor="text1"/>
                <w:sz w:val="24"/>
                <w:szCs w:val="24"/>
              </w:rPr>
            </w:pPr>
            <w:r w:rsidRPr="008B7656">
              <w:rPr>
                <w:rFonts w:ascii="Arial" w:hAnsi="Arial" w:cs="Arial"/>
                <w:bCs/>
                <w:color w:val="000000" w:themeColor="text1"/>
                <w:sz w:val="24"/>
                <w:szCs w:val="24"/>
              </w:rPr>
              <w:t>Finding qualified people for various jobs inside the firm is the major objective of staffing.</w:t>
            </w:r>
          </w:p>
          <w:p w:rsidR="004A18A9" w:rsidRPr="008B7656" w:rsidRDefault="00FD584D" w:rsidP="008B7656">
            <w:pPr>
              <w:pStyle w:val="Listparagraf"/>
              <w:numPr>
                <w:ilvl w:val="0"/>
                <w:numId w:val="6"/>
              </w:numPr>
              <w:spacing w:before="240" w:line="360" w:lineRule="auto"/>
              <w:jc w:val="both"/>
              <w:rPr>
                <w:rFonts w:ascii="Arial" w:hAnsi="Arial" w:cs="Arial"/>
                <w:bCs/>
                <w:color w:val="000000" w:themeColor="text1"/>
                <w:sz w:val="24"/>
                <w:szCs w:val="24"/>
              </w:rPr>
            </w:pPr>
            <w:r w:rsidRPr="008B7656">
              <w:rPr>
                <w:rFonts w:ascii="Arial" w:hAnsi="Arial" w:cs="Arial"/>
                <w:bCs/>
                <w:color w:val="000000" w:themeColor="text1"/>
                <w:sz w:val="24"/>
                <w:szCs w:val="24"/>
              </w:rPr>
              <w:t>During staffing, the right person is hired for the right job, increasing produc</w:t>
            </w:r>
            <w:r w:rsidRPr="008B7656">
              <w:rPr>
                <w:rFonts w:ascii="Arial" w:hAnsi="Arial" w:cs="Arial"/>
                <w:bCs/>
                <w:color w:val="000000" w:themeColor="text1"/>
                <w:sz w:val="24"/>
                <w:szCs w:val="24"/>
              </w:rPr>
              <w:t>tivity and performance.</w:t>
            </w:r>
          </w:p>
          <w:p w:rsidR="004A18A9" w:rsidRPr="008B7656" w:rsidRDefault="00FD584D" w:rsidP="008B7656">
            <w:pPr>
              <w:pStyle w:val="Listparagraf"/>
              <w:numPr>
                <w:ilvl w:val="0"/>
                <w:numId w:val="6"/>
              </w:numPr>
              <w:spacing w:before="240" w:line="360" w:lineRule="auto"/>
              <w:jc w:val="both"/>
              <w:rPr>
                <w:rFonts w:ascii="Arial" w:hAnsi="Arial" w:cs="Arial"/>
                <w:bCs/>
                <w:color w:val="000000" w:themeColor="text1"/>
                <w:sz w:val="24"/>
                <w:szCs w:val="24"/>
              </w:rPr>
            </w:pPr>
            <w:r w:rsidRPr="008B7656">
              <w:rPr>
                <w:rFonts w:ascii="Arial" w:hAnsi="Arial" w:cs="Arial"/>
                <w:bCs/>
                <w:color w:val="000000" w:themeColor="text1"/>
                <w:sz w:val="24"/>
                <w:szCs w:val="24"/>
              </w:rPr>
              <w:t>It encourages the optimal utilisation of human resources available in a variety of ways.</w:t>
            </w:r>
          </w:p>
          <w:p w:rsidR="00B57B81" w:rsidRPr="008B7656" w:rsidRDefault="00FD584D" w:rsidP="008B7656">
            <w:pPr>
              <w:pStyle w:val="Listparagraf"/>
              <w:numPr>
                <w:ilvl w:val="0"/>
                <w:numId w:val="6"/>
              </w:numPr>
              <w:spacing w:before="240" w:line="360" w:lineRule="auto"/>
              <w:jc w:val="both"/>
              <w:rPr>
                <w:rFonts w:ascii="Arial" w:hAnsi="Arial" w:cs="Arial"/>
                <w:bCs/>
                <w:color w:val="000000" w:themeColor="text1"/>
                <w:sz w:val="24"/>
                <w:szCs w:val="24"/>
              </w:rPr>
            </w:pPr>
            <w:r w:rsidRPr="008B7656">
              <w:rPr>
                <w:rFonts w:ascii="Arial" w:hAnsi="Arial" w:cs="Arial"/>
                <w:bCs/>
                <w:color w:val="000000" w:themeColor="text1"/>
                <w:sz w:val="24"/>
                <w:szCs w:val="24"/>
              </w:rPr>
              <w:t>The right recruitment boosts employee morale and workplace satisfaction.</w:t>
            </w:r>
          </w:p>
          <w:p w:rsidR="004A18A9" w:rsidRPr="008B7656" w:rsidRDefault="00FD584D" w:rsidP="008B7656">
            <w:pPr>
              <w:pStyle w:val="Listparagraf"/>
              <w:numPr>
                <w:ilvl w:val="0"/>
                <w:numId w:val="6"/>
              </w:numPr>
              <w:spacing w:before="240" w:line="360" w:lineRule="auto"/>
              <w:jc w:val="both"/>
              <w:rPr>
                <w:rFonts w:ascii="Arial" w:hAnsi="Arial" w:cs="Arial"/>
                <w:bCs/>
                <w:color w:val="000000" w:themeColor="text1"/>
                <w:sz w:val="24"/>
                <w:szCs w:val="24"/>
              </w:rPr>
            </w:pPr>
            <w:r w:rsidRPr="008B7656">
              <w:rPr>
                <w:rFonts w:ascii="Arial" w:hAnsi="Arial" w:cs="Arial"/>
                <w:bCs/>
                <w:color w:val="000000" w:themeColor="text1"/>
                <w:sz w:val="24"/>
                <w:szCs w:val="24"/>
              </w:rPr>
              <w:t xml:space="preserve">Staffing ensures better human resource </w:t>
            </w:r>
            <w:r w:rsidR="00B57B81" w:rsidRPr="008B7656">
              <w:rPr>
                <w:rFonts w:ascii="Arial" w:hAnsi="Arial" w:cs="Arial"/>
                <w:bCs/>
                <w:color w:val="000000" w:themeColor="text1"/>
                <w:sz w:val="24"/>
                <w:szCs w:val="24"/>
              </w:rPr>
              <w:t xml:space="preserve">utilisation </w:t>
            </w:r>
            <w:r w:rsidR="00B57B81" w:rsidRPr="008B7656">
              <w:rPr>
                <w:rFonts w:ascii="Arial" w:hAnsi="Arial" w:cs="Arial"/>
                <w:color w:val="000000" w:themeColor="text1"/>
                <w:sz w:val="24"/>
                <w:szCs w:val="24"/>
                <w:shd w:val="clear" w:color="auto" w:fill="FFFFFF"/>
              </w:rPr>
              <w:t>(Sadual and Eknath, 2022).</w:t>
            </w:r>
          </w:p>
          <w:p w:rsidR="004D0F63" w:rsidRPr="008B7656" w:rsidRDefault="00FD584D" w:rsidP="008B7656">
            <w:pPr>
              <w:pStyle w:val="Listparagraf"/>
              <w:numPr>
                <w:ilvl w:val="0"/>
                <w:numId w:val="6"/>
              </w:numPr>
              <w:spacing w:before="240" w:line="360" w:lineRule="auto"/>
              <w:jc w:val="both"/>
              <w:rPr>
                <w:rFonts w:ascii="Arial" w:hAnsi="Arial" w:cs="Arial"/>
                <w:b/>
                <w:bCs/>
                <w:color w:val="000000" w:themeColor="text1"/>
                <w:sz w:val="24"/>
                <w:szCs w:val="24"/>
              </w:rPr>
            </w:pPr>
            <w:r w:rsidRPr="008B7656">
              <w:rPr>
                <w:rFonts w:ascii="Arial" w:hAnsi="Arial" w:cs="Arial"/>
                <w:bCs/>
                <w:color w:val="000000" w:themeColor="text1"/>
                <w:sz w:val="24"/>
                <w:szCs w:val="24"/>
              </w:rPr>
              <w:t>It ensures the organisation's stability and growth through development managers.</w:t>
            </w:r>
          </w:p>
        </w:tc>
      </w:tr>
    </w:tbl>
    <w:p w:rsidR="004D0F63" w:rsidRPr="008B7656" w:rsidRDefault="004D0F63" w:rsidP="008B7656">
      <w:pPr>
        <w:spacing w:before="240" w:after="0" w:line="360" w:lineRule="auto"/>
        <w:ind w:left="-284"/>
        <w:jc w:val="both"/>
        <w:rPr>
          <w:rFonts w:ascii="Arial" w:hAnsi="Arial" w:cs="Arial"/>
          <w:b/>
          <w:bCs/>
        </w:rPr>
      </w:pPr>
    </w:p>
    <w:tbl>
      <w:tblPr>
        <w:tblStyle w:val="Tabelgril"/>
        <w:tblW w:w="0" w:type="auto"/>
        <w:tblLook w:val="04A0" w:firstRow="1" w:lastRow="0" w:firstColumn="1" w:lastColumn="0" w:noHBand="0" w:noVBand="1"/>
      </w:tblPr>
      <w:tblGrid>
        <w:gridCol w:w="4508"/>
        <w:gridCol w:w="4508"/>
      </w:tblGrid>
      <w:tr w:rsidR="00306B84" w:rsidTr="007D760C">
        <w:tc>
          <w:tcPr>
            <w:tcW w:w="4508" w:type="dxa"/>
          </w:tcPr>
          <w:p w:rsidR="009E31E5" w:rsidRPr="008B7656" w:rsidRDefault="00FD584D" w:rsidP="008B7656">
            <w:pPr>
              <w:spacing w:before="240" w:line="360" w:lineRule="auto"/>
              <w:jc w:val="both"/>
              <w:rPr>
                <w:rFonts w:ascii="Arial" w:hAnsi="Arial" w:cs="Arial"/>
                <w:b/>
                <w:bCs/>
              </w:rPr>
            </w:pPr>
            <w:r w:rsidRPr="008B7656">
              <w:rPr>
                <w:rFonts w:ascii="Arial" w:hAnsi="Arial" w:cs="Arial"/>
                <w:b/>
                <w:bCs/>
              </w:rPr>
              <w:tab/>
              <w:t>Word Count</w:t>
            </w:r>
          </w:p>
        </w:tc>
        <w:tc>
          <w:tcPr>
            <w:tcW w:w="4508" w:type="dxa"/>
          </w:tcPr>
          <w:p w:rsidR="009E31E5" w:rsidRPr="008B7656" w:rsidRDefault="00FD584D" w:rsidP="008B7656">
            <w:pPr>
              <w:spacing w:before="240" w:line="360" w:lineRule="auto"/>
              <w:jc w:val="both"/>
              <w:rPr>
                <w:rFonts w:ascii="Arial" w:hAnsi="Arial" w:cs="Arial"/>
                <w:b/>
                <w:bCs/>
              </w:rPr>
            </w:pPr>
            <w:r w:rsidRPr="008B7656">
              <w:rPr>
                <w:rFonts w:ascii="Arial" w:hAnsi="Arial" w:cs="Arial"/>
                <w:b/>
                <w:bCs/>
              </w:rPr>
              <w:t>1161</w:t>
            </w:r>
          </w:p>
        </w:tc>
      </w:tr>
    </w:tbl>
    <w:p w:rsidR="009E31E5" w:rsidRPr="008B7656" w:rsidRDefault="009E31E5" w:rsidP="008B7656">
      <w:pPr>
        <w:spacing w:before="240" w:after="0" w:line="360" w:lineRule="auto"/>
        <w:ind w:left="-284"/>
        <w:jc w:val="both"/>
        <w:rPr>
          <w:rFonts w:ascii="Arial" w:hAnsi="Arial" w:cs="Arial"/>
          <w:b/>
          <w:bCs/>
        </w:rPr>
      </w:pPr>
    </w:p>
    <w:p w:rsidR="008B7656" w:rsidRDefault="00FD584D">
      <w:pPr>
        <w:rPr>
          <w:rFonts w:ascii="Arial" w:eastAsiaTheme="majorEastAsia" w:hAnsi="Arial" w:cs="Arial"/>
          <w:sz w:val="32"/>
          <w:szCs w:val="32"/>
        </w:rPr>
      </w:pPr>
      <w:r>
        <w:rPr>
          <w:rFonts w:ascii="Arial" w:hAnsi="Arial" w:cs="Arial"/>
        </w:rPr>
        <w:br w:type="page"/>
      </w:r>
    </w:p>
    <w:p w:rsidR="00F9700F" w:rsidRPr="00444AA7" w:rsidRDefault="00FD584D" w:rsidP="008B7656">
      <w:pPr>
        <w:pStyle w:val="Titlu1"/>
        <w:spacing w:line="360" w:lineRule="auto"/>
        <w:jc w:val="both"/>
        <w:rPr>
          <w:rFonts w:ascii="Arial" w:hAnsi="Arial" w:cs="Arial"/>
          <w:b/>
          <w:color w:val="000000" w:themeColor="text1"/>
        </w:rPr>
      </w:pPr>
      <w:r w:rsidRPr="00444AA7">
        <w:rPr>
          <w:rFonts w:ascii="Arial" w:hAnsi="Arial" w:cs="Arial"/>
          <w:b/>
          <w:color w:val="000000" w:themeColor="text1"/>
          <w:sz w:val="24"/>
        </w:rPr>
        <w:t>References</w:t>
      </w:r>
      <w:r w:rsidRPr="00444AA7">
        <w:rPr>
          <w:rFonts w:ascii="Arial" w:hAnsi="Arial" w:cs="Arial"/>
          <w:b/>
          <w:color w:val="000000" w:themeColor="text1"/>
        </w:rPr>
        <w:t xml:space="preserve"> </w:t>
      </w:r>
    </w:p>
    <w:p w:rsidR="00444AA7" w:rsidRPr="00444AA7" w:rsidRDefault="00FD584D" w:rsidP="00444AA7">
      <w:pPr>
        <w:pStyle w:val="Listparagraf"/>
        <w:numPr>
          <w:ilvl w:val="0"/>
          <w:numId w:val="15"/>
        </w:numPr>
        <w:spacing w:before="240" w:line="360" w:lineRule="auto"/>
        <w:jc w:val="both"/>
        <w:rPr>
          <w:rFonts w:ascii="Arial" w:hAnsi="Arial" w:cs="Arial"/>
          <w:szCs w:val="20"/>
          <w:shd w:val="clear" w:color="auto" w:fill="FFFFFF"/>
        </w:rPr>
      </w:pPr>
      <w:r w:rsidRPr="00444AA7">
        <w:rPr>
          <w:rFonts w:ascii="Arial" w:hAnsi="Arial" w:cs="Arial"/>
          <w:szCs w:val="20"/>
          <w:shd w:val="clear" w:color="auto" w:fill="FFFFFF"/>
        </w:rPr>
        <w:t>ABDİEN, M., 2019. Impact of communication satisfaction and work-life balance on employee turnover intention. </w:t>
      </w:r>
      <w:r w:rsidRPr="00444AA7">
        <w:rPr>
          <w:rFonts w:ascii="Arial" w:hAnsi="Arial" w:cs="Arial"/>
          <w:i/>
          <w:iCs/>
          <w:szCs w:val="20"/>
          <w:shd w:val="clear" w:color="auto" w:fill="FFFFFF"/>
        </w:rPr>
        <w:t xml:space="preserve">Journal of </w:t>
      </w:r>
      <w:r w:rsidRPr="00444AA7">
        <w:rPr>
          <w:rFonts w:ascii="Arial" w:hAnsi="Arial" w:cs="Arial"/>
          <w:i/>
          <w:iCs/>
          <w:szCs w:val="20"/>
          <w:shd w:val="clear" w:color="auto" w:fill="FFFFFF"/>
        </w:rPr>
        <w:t>Tourism Theory and Research</w:t>
      </w:r>
      <w:r w:rsidRPr="00444AA7">
        <w:rPr>
          <w:rFonts w:ascii="Arial" w:hAnsi="Arial" w:cs="Arial"/>
          <w:szCs w:val="20"/>
          <w:shd w:val="clear" w:color="auto" w:fill="FFFFFF"/>
        </w:rPr>
        <w:t>, </w:t>
      </w:r>
      <w:r w:rsidRPr="00444AA7">
        <w:rPr>
          <w:rFonts w:ascii="Arial" w:hAnsi="Arial" w:cs="Arial"/>
          <w:i/>
          <w:iCs/>
          <w:szCs w:val="20"/>
          <w:shd w:val="clear" w:color="auto" w:fill="FFFFFF"/>
        </w:rPr>
        <w:t>5</w:t>
      </w:r>
      <w:r w:rsidRPr="00444AA7">
        <w:rPr>
          <w:rFonts w:ascii="Arial" w:hAnsi="Arial" w:cs="Arial"/>
          <w:szCs w:val="20"/>
          <w:shd w:val="clear" w:color="auto" w:fill="FFFFFF"/>
        </w:rPr>
        <w:t>(2), pp.228-238.</w:t>
      </w:r>
    </w:p>
    <w:p w:rsidR="00444AA7" w:rsidRPr="00444AA7" w:rsidRDefault="00FD584D" w:rsidP="00444AA7">
      <w:pPr>
        <w:pStyle w:val="Listparagraf"/>
        <w:numPr>
          <w:ilvl w:val="0"/>
          <w:numId w:val="15"/>
        </w:numPr>
        <w:spacing w:before="240" w:line="360" w:lineRule="auto"/>
        <w:jc w:val="both"/>
        <w:rPr>
          <w:rFonts w:ascii="Arial" w:hAnsi="Arial" w:cs="Arial"/>
          <w:szCs w:val="20"/>
          <w:shd w:val="clear" w:color="auto" w:fill="FFFFFF"/>
        </w:rPr>
      </w:pPr>
      <w:r w:rsidRPr="00444AA7">
        <w:rPr>
          <w:rFonts w:ascii="Arial" w:hAnsi="Arial" w:cs="Arial"/>
          <w:szCs w:val="20"/>
          <w:shd w:val="clear" w:color="auto" w:fill="FFFFFF"/>
        </w:rPr>
        <w:t>Bacik, R., Kmeco, L., Richard, F., Olearova, M. and Rigelsky, M., 2019. Marketing instrument of improving hotel management service: Evidence of Visegrad group countries.</w:t>
      </w:r>
    </w:p>
    <w:p w:rsidR="00444AA7" w:rsidRPr="00444AA7" w:rsidRDefault="00FD584D" w:rsidP="00444AA7">
      <w:pPr>
        <w:pStyle w:val="Listparagraf"/>
        <w:numPr>
          <w:ilvl w:val="0"/>
          <w:numId w:val="15"/>
        </w:numPr>
        <w:spacing w:before="240" w:line="360" w:lineRule="auto"/>
        <w:jc w:val="both"/>
        <w:rPr>
          <w:rFonts w:ascii="Arial" w:hAnsi="Arial" w:cs="Arial"/>
          <w:szCs w:val="20"/>
          <w:shd w:val="clear" w:color="auto" w:fill="FFFFFF"/>
        </w:rPr>
      </w:pPr>
      <w:r w:rsidRPr="00444AA7">
        <w:rPr>
          <w:rFonts w:ascii="Arial" w:hAnsi="Arial" w:cs="Arial"/>
          <w:szCs w:val="20"/>
          <w:shd w:val="clear" w:color="auto" w:fill="FFFFFF"/>
        </w:rPr>
        <w:t xml:space="preserve">Bardi, J.A., 2021. </w:t>
      </w:r>
      <w:r w:rsidRPr="00444AA7">
        <w:rPr>
          <w:rFonts w:ascii="Arial" w:hAnsi="Arial" w:cs="Arial"/>
          <w:szCs w:val="20"/>
          <w:shd w:val="clear" w:color="auto" w:fill="FFFFFF"/>
        </w:rPr>
        <w:t>Hotel-Front-Office-Management.</w:t>
      </w:r>
    </w:p>
    <w:p w:rsidR="00444AA7" w:rsidRPr="00444AA7" w:rsidRDefault="00FD584D" w:rsidP="00444AA7">
      <w:pPr>
        <w:pStyle w:val="Listparagraf"/>
        <w:numPr>
          <w:ilvl w:val="0"/>
          <w:numId w:val="15"/>
        </w:numPr>
        <w:spacing w:before="240" w:line="360" w:lineRule="auto"/>
        <w:jc w:val="both"/>
        <w:rPr>
          <w:rFonts w:ascii="Arial" w:hAnsi="Arial" w:cs="Arial"/>
          <w:szCs w:val="20"/>
          <w:shd w:val="clear" w:color="auto" w:fill="FFFFFF"/>
        </w:rPr>
      </w:pPr>
      <w:r w:rsidRPr="00444AA7">
        <w:rPr>
          <w:rFonts w:ascii="Arial" w:hAnsi="Arial" w:cs="Arial"/>
          <w:szCs w:val="20"/>
          <w:shd w:val="clear" w:color="auto" w:fill="FFFFFF"/>
        </w:rPr>
        <w:t>Buhalis, D. and Leung, R., 2018. Smart hospitality—Interconnectivity and interoperability towards an ecosystem. </w:t>
      </w:r>
      <w:r w:rsidRPr="00444AA7">
        <w:rPr>
          <w:rFonts w:ascii="Arial" w:hAnsi="Arial" w:cs="Arial"/>
          <w:i/>
          <w:iCs/>
          <w:szCs w:val="20"/>
          <w:shd w:val="clear" w:color="auto" w:fill="FFFFFF"/>
        </w:rPr>
        <w:t>International Journal of Hospitality Management</w:t>
      </w:r>
      <w:r w:rsidRPr="00444AA7">
        <w:rPr>
          <w:rFonts w:ascii="Arial" w:hAnsi="Arial" w:cs="Arial"/>
          <w:szCs w:val="20"/>
          <w:shd w:val="clear" w:color="auto" w:fill="FFFFFF"/>
        </w:rPr>
        <w:t>, </w:t>
      </w:r>
      <w:r w:rsidRPr="00444AA7">
        <w:rPr>
          <w:rFonts w:ascii="Arial" w:hAnsi="Arial" w:cs="Arial"/>
          <w:i/>
          <w:iCs/>
          <w:szCs w:val="20"/>
          <w:shd w:val="clear" w:color="auto" w:fill="FFFFFF"/>
        </w:rPr>
        <w:t>71</w:t>
      </w:r>
      <w:r w:rsidRPr="00444AA7">
        <w:rPr>
          <w:rFonts w:ascii="Arial" w:hAnsi="Arial" w:cs="Arial"/>
          <w:szCs w:val="20"/>
          <w:shd w:val="clear" w:color="auto" w:fill="FFFFFF"/>
        </w:rPr>
        <w:t>, pp.41-50.</w:t>
      </w:r>
    </w:p>
    <w:p w:rsidR="00444AA7" w:rsidRPr="00444AA7" w:rsidRDefault="00FD584D" w:rsidP="00444AA7">
      <w:pPr>
        <w:pStyle w:val="Listparagraf"/>
        <w:numPr>
          <w:ilvl w:val="0"/>
          <w:numId w:val="15"/>
        </w:numPr>
        <w:spacing w:before="240" w:line="360" w:lineRule="auto"/>
        <w:jc w:val="both"/>
        <w:rPr>
          <w:rFonts w:ascii="Arial" w:hAnsi="Arial" w:cs="Arial"/>
          <w:szCs w:val="20"/>
          <w:shd w:val="clear" w:color="auto" w:fill="FFFFFF"/>
        </w:rPr>
      </w:pPr>
      <w:r w:rsidRPr="00444AA7">
        <w:rPr>
          <w:rFonts w:ascii="Arial" w:hAnsi="Arial" w:cs="Arial"/>
          <w:szCs w:val="20"/>
          <w:shd w:val="clear" w:color="auto" w:fill="FFFFFF"/>
        </w:rPr>
        <w:t>Chandran, C. and Bhattacharya, P., 2019. Hotel’s b</w:t>
      </w:r>
      <w:r w:rsidRPr="00444AA7">
        <w:rPr>
          <w:rFonts w:ascii="Arial" w:hAnsi="Arial" w:cs="Arial"/>
          <w:szCs w:val="20"/>
          <w:shd w:val="clear" w:color="auto" w:fill="FFFFFF"/>
        </w:rPr>
        <w:t>est practices as strategic drivers for environmental sustainability and green marketing. </w:t>
      </w:r>
      <w:r w:rsidRPr="00444AA7">
        <w:rPr>
          <w:rFonts w:ascii="Arial" w:hAnsi="Arial" w:cs="Arial"/>
          <w:i/>
          <w:iCs/>
          <w:szCs w:val="20"/>
          <w:shd w:val="clear" w:color="auto" w:fill="FFFFFF"/>
        </w:rPr>
        <w:t>Journal of Global Scholars of Marketing Science</w:t>
      </w:r>
      <w:r w:rsidRPr="00444AA7">
        <w:rPr>
          <w:rFonts w:ascii="Arial" w:hAnsi="Arial" w:cs="Arial"/>
          <w:szCs w:val="20"/>
          <w:shd w:val="clear" w:color="auto" w:fill="FFFFFF"/>
        </w:rPr>
        <w:t>, </w:t>
      </w:r>
      <w:r w:rsidRPr="00444AA7">
        <w:rPr>
          <w:rFonts w:ascii="Arial" w:hAnsi="Arial" w:cs="Arial"/>
          <w:i/>
          <w:iCs/>
          <w:szCs w:val="20"/>
          <w:shd w:val="clear" w:color="auto" w:fill="FFFFFF"/>
        </w:rPr>
        <w:t>29</w:t>
      </w:r>
      <w:r w:rsidRPr="00444AA7">
        <w:rPr>
          <w:rFonts w:ascii="Arial" w:hAnsi="Arial" w:cs="Arial"/>
          <w:szCs w:val="20"/>
          <w:shd w:val="clear" w:color="auto" w:fill="FFFFFF"/>
        </w:rPr>
        <w:t>(2), pp.218-233.</w:t>
      </w:r>
    </w:p>
    <w:p w:rsidR="00444AA7" w:rsidRPr="00444AA7" w:rsidRDefault="00FD584D" w:rsidP="00444AA7">
      <w:pPr>
        <w:pStyle w:val="Listparagraf"/>
        <w:numPr>
          <w:ilvl w:val="0"/>
          <w:numId w:val="15"/>
        </w:numPr>
        <w:spacing w:before="240" w:line="360" w:lineRule="auto"/>
        <w:jc w:val="both"/>
        <w:rPr>
          <w:rFonts w:ascii="Arial" w:hAnsi="Arial" w:cs="Arial"/>
          <w:szCs w:val="20"/>
          <w:shd w:val="clear" w:color="auto" w:fill="FFFFFF"/>
        </w:rPr>
      </w:pPr>
      <w:r w:rsidRPr="00444AA7">
        <w:rPr>
          <w:rFonts w:ascii="Arial" w:hAnsi="Arial" w:cs="Arial"/>
          <w:szCs w:val="20"/>
          <w:shd w:val="clear" w:color="auto" w:fill="FFFFFF"/>
        </w:rPr>
        <w:t>González-Rodríguez, M.R., Díaz-Fernández, M.C., Shi, F. and Okumus, F., 2021. Exploring the links a</w:t>
      </w:r>
      <w:r w:rsidRPr="00444AA7">
        <w:rPr>
          <w:rFonts w:ascii="Arial" w:hAnsi="Arial" w:cs="Arial"/>
          <w:szCs w:val="20"/>
          <w:shd w:val="clear" w:color="auto" w:fill="FFFFFF"/>
        </w:rPr>
        <w:t>mong corporate social responsibility, reputation, and performance from a multi-dimensional perspective. </w:t>
      </w:r>
      <w:r w:rsidRPr="00444AA7">
        <w:rPr>
          <w:rFonts w:ascii="Arial" w:hAnsi="Arial" w:cs="Arial"/>
          <w:i/>
          <w:iCs/>
          <w:szCs w:val="20"/>
          <w:shd w:val="clear" w:color="auto" w:fill="FFFFFF"/>
        </w:rPr>
        <w:t>International Journal of Hospitality Management</w:t>
      </w:r>
      <w:r w:rsidRPr="00444AA7">
        <w:rPr>
          <w:rFonts w:ascii="Arial" w:hAnsi="Arial" w:cs="Arial"/>
          <w:szCs w:val="20"/>
          <w:shd w:val="clear" w:color="auto" w:fill="FFFFFF"/>
        </w:rPr>
        <w:t>, </w:t>
      </w:r>
      <w:r w:rsidRPr="00444AA7">
        <w:rPr>
          <w:rFonts w:ascii="Arial" w:hAnsi="Arial" w:cs="Arial"/>
          <w:i/>
          <w:iCs/>
          <w:szCs w:val="20"/>
          <w:shd w:val="clear" w:color="auto" w:fill="FFFFFF"/>
        </w:rPr>
        <w:t>99</w:t>
      </w:r>
      <w:r w:rsidRPr="00444AA7">
        <w:rPr>
          <w:rFonts w:ascii="Arial" w:hAnsi="Arial" w:cs="Arial"/>
          <w:szCs w:val="20"/>
          <w:shd w:val="clear" w:color="auto" w:fill="FFFFFF"/>
        </w:rPr>
        <w:t>, p.103079.</w:t>
      </w:r>
    </w:p>
    <w:p w:rsidR="00444AA7" w:rsidRPr="00444AA7" w:rsidRDefault="00FD584D" w:rsidP="00444AA7">
      <w:pPr>
        <w:pStyle w:val="Listparagraf"/>
        <w:numPr>
          <w:ilvl w:val="0"/>
          <w:numId w:val="15"/>
        </w:numPr>
        <w:spacing w:before="240" w:line="360" w:lineRule="auto"/>
        <w:jc w:val="both"/>
        <w:rPr>
          <w:rFonts w:ascii="Arial" w:hAnsi="Arial" w:cs="Arial"/>
          <w:szCs w:val="20"/>
          <w:shd w:val="clear" w:color="auto" w:fill="FFFFFF"/>
        </w:rPr>
      </w:pPr>
      <w:r w:rsidRPr="00444AA7">
        <w:rPr>
          <w:rFonts w:ascii="Arial" w:hAnsi="Arial" w:cs="Arial"/>
          <w:szCs w:val="20"/>
          <w:shd w:val="clear" w:color="auto" w:fill="FFFFFF"/>
        </w:rPr>
        <w:t>Legrand, W., Chen, J.S. and Laeis, G.C., 2022. </w:t>
      </w:r>
      <w:r w:rsidRPr="00444AA7">
        <w:rPr>
          <w:rFonts w:ascii="Arial" w:hAnsi="Arial" w:cs="Arial"/>
          <w:i/>
          <w:iCs/>
          <w:szCs w:val="20"/>
          <w:shd w:val="clear" w:color="auto" w:fill="FFFFFF"/>
        </w:rPr>
        <w:t>Sustainability in the hospitality industry</w:t>
      </w:r>
      <w:r w:rsidRPr="00444AA7">
        <w:rPr>
          <w:rFonts w:ascii="Arial" w:hAnsi="Arial" w:cs="Arial"/>
          <w:i/>
          <w:iCs/>
          <w:szCs w:val="20"/>
          <w:shd w:val="clear" w:color="auto" w:fill="FFFFFF"/>
        </w:rPr>
        <w:t>: Principles of sustainable operations</w:t>
      </w:r>
      <w:r w:rsidRPr="00444AA7">
        <w:rPr>
          <w:rFonts w:ascii="Arial" w:hAnsi="Arial" w:cs="Arial"/>
          <w:szCs w:val="20"/>
          <w:shd w:val="clear" w:color="auto" w:fill="FFFFFF"/>
        </w:rPr>
        <w:t>. Taylor &amp; Francis.</w:t>
      </w:r>
    </w:p>
    <w:p w:rsidR="00444AA7" w:rsidRPr="00444AA7" w:rsidRDefault="00FD584D" w:rsidP="00444AA7">
      <w:pPr>
        <w:pStyle w:val="Listparagraf"/>
        <w:numPr>
          <w:ilvl w:val="0"/>
          <w:numId w:val="15"/>
        </w:numPr>
        <w:spacing w:before="240" w:line="360" w:lineRule="auto"/>
        <w:jc w:val="both"/>
        <w:rPr>
          <w:rFonts w:ascii="Arial" w:hAnsi="Arial" w:cs="Arial"/>
          <w:szCs w:val="20"/>
          <w:shd w:val="clear" w:color="auto" w:fill="FFFFFF"/>
        </w:rPr>
      </w:pPr>
      <w:r w:rsidRPr="00444AA7">
        <w:rPr>
          <w:rFonts w:ascii="Arial" w:hAnsi="Arial" w:cs="Arial"/>
          <w:szCs w:val="20"/>
          <w:shd w:val="clear" w:color="auto" w:fill="FFFFFF"/>
        </w:rPr>
        <w:t>Li, B., 2020. Staffing For Housekeeping Operations.</w:t>
      </w:r>
    </w:p>
    <w:p w:rsidR="00444AA7" w:rsidRPr="00444AA7" w:rsidRDefault="00FD584D" w:rsidP="00444AA7">
      <w:pPr>
        <w:pStyle w:val="Listparagraf"/>
        <w:numPr>
          <w:ilvl w:val="0"/>
          <w:numId w:val="15"/>
        </w:numPr>
        <w:spacing w:before="240" w:line="360" w:lineRule="auto"/>
        <w:jc w:val="both"/>
        <w:rPr>
          <w:rFonts w:ascii="Arial" w:hAnsi="Arial" w:cs="Arial"/>
          <w:szCs w:val="20"/>
          <w:shd w:val="clear" w:color="auto" w:fill="FFFFFF"/>
        </w:rPr>
      </w:pPr>
      <w:r w:rsidRPr="00444AA7">
        <w:rPr>
          <w:rFonts w:ascii="Arial" w:hAnsi="Arial" w:cs="Arial"/>
          <w:szCs w:val="20"/>
          <w:shd w:val="clear" w:color="auto" w:fill="FFFFFF"/>
        </w:rPr>
        <w:t>Nikolskaya, E., Galkin, D., Kovaleva, N., Feoktistov, S. and Tretyak, E., 2022. Staffing Formation in the Hospitality Industry. </w:t>
      </w:r>
      <w:r w:rsidRPr="00444AA7">
        <w:rPr>
          <w:rFonts w:ascii="Arial" w:hAnsi="Arial" w:cs="Arial"/>
          <w:i/>
          <w:iCs/>
          <w:szCs w:val="20"/>
          <w:shd w:val="clear" w:color="auto" w:fill="FFFFFF"/>
        </w:rPr>
        <w:t xml:space="preserve">Anais Brasileiros </w:t>
      </w:r>
      <w:r w:rsidRPr="00444AA7">
        <w:rPr>
          <w:rFonts w:ascii="Arial" w:hAnsi="Arial" w:cs="Arial"/>
          <w:i/>
          <w:iCs/>
          <w:szCs w:val="20"/>
          <w:shd w:val="clear" w:color="auto" w:fill="FFFFFF"/>
        </w:rPr>
        <w:t>de Estudos Turísticos</w:t>
      </w:r>
      <w:r w:rsidRPr="00444AA7">
        <w:rPr>
          <w:rFonts w:ascii="Arial" w:hAnsi="Arial" w:cs="Arial"/>
          <w:szCs w:val="20"/>
          <w:shd w:val="clear" w:color="auto" w:fill="FFFFFF"/>
        </w:rPr>
        <w:t>.</w:t>
      </w:r>
    </w:p>
    <w:p w:rsidR="00444AA7" w:rsidRPr="00444AA7" w:rsidRDefault="00FD584D" w:rsidP="00444AA7">
      <w:pPr>
        <w:pStyle w:val="Listparagraf"/>
        <w:numPr>
          <w:ilvl w:val="0"/>
          <w:numId w:val="15"/>
        </w:numPr>
        <w:spacing w:before="240" w:line="360" w:lineRule="auto"/>
        <w:jc w:val="both"/>
        <w:rPr>
          <w:rFonts w:ascii="Arial" w:hAnsi="Arial" w:cs="Arial"/>
          <w:szCs w:val="20"/>
          <w:shd w:val="clear" w:color="auto" w:fill="FFFFFF"/>
        </w:rPr>
      </w:pPr>
      <w:r w:rsidRPr="00444AA7">
        <w:rPr>
          <w:rFonts w:ascii="Arial" w:hAnsi="Arial" w:cs="Arial"/>
          <w:szCs w:val="20"/>
          <w:shd w:val="clear" w:color="auto" w:fill="FFFFFF"/>
        </w:rPr>
        <w:t xml:space="preserve">Sadual, S.K. and Eknath, SK, 2022. COMPETENCY AND EFFICIENCY ANALYSIS OF HUMAN RESOURCES IN HOTEL OPERATIONS. </w:t>
      </w:r>
      <w:r w:rsidRPr="00444AA7">
        <w:rPr>
          <w:rFonts w:ascii="Arial" w:hAnsi="Arial" w:cs="Arial"/>
          <w:i/>
          <w:iCs/>
          <w:szCs w:val="20"/>
          <w:shd w:val="clear" w:color="auto" w:fill="FFFFFF"/>
        </w:rPr>
        <w:t>Journal of Positive School Psychology</w:t>
      </w:r>
      <w:r w:rsidRPr="00444AA7">
        <w:rPr>
          <w:rFonts w:ascii="Arial" w:hAnsi="Arial" w:cs="Arial"/>
          <w:szCs w:val="20"/>
          <w:shd w:val="clear" w:color="auto" w:fill="FFFFFF"/>
        </w:rPr>
        <w:t>, pp.11-16.</w:t>
      </w:r>
    </w:p>
    <w:sectPr w:rsidR="00444AA7" w:rsidRPr="00444AA7" w:rsidSect="00CD26B9">
      <w:pgSz w:w="11906" w:h="16838"/>
      <w:pgMar w:top="1077" w:right="1440" w:bottom="107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rlito">
    <w:altName w:val="Calibri"/>
    <w:charset w:val="00"/>
    <w:family w:val="swiss"/>
    <w:pitch w:val="variable"/>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B830F1"/>
    <w:multiLevelType w:val="hybridMultilevel"/>
    <w:tmpl w:val="73AA99E0"/>
    <w:lvl w:ilvl="0" w:tplc="F27E7B96">
      <w:start w:val="1"/>
      <w:numFmt w:val="bullet"/>
      <w:lvlText w:val=""/>
      <w:lvlJc w:val="left"/>
      <w:pPr>
        <w:ind w:left="720" w:hanging="360"/>
      </w:pPr>
      <w:rPr>
        <w:rFonts w:ascii="Symbol" w:hAnsi="Symbol" w:hint="default"/>
      </w:rPr>
    </w:lvl>
    <w:lvl w:ilvl="1" w:tplc="B35EB8AE" w:tentative="1">
      <w:start w:val="1"/>
      <w:numFmt w:val="bullet"/>
      <w:lvlText w:val="o"/>
      <w:lvlJc w:val="left"/>
      <w:pPr>
        <w:ind w:left="1440" w:hanging="360"/>
      </w:pPr>
      <w:rPr>
        <w:rFonts w:ascii="Courier New" w:hAnsi="Courier New" w:cs="Courier New" w:hint="default"/>
      </w:rPr>
    </w:lvl>
    <w:lvl w:ilvl="2" w:tplc="931AD576" w:tentative="1">
      <w:start w:val="1"/>
      <w:numFmt w:val="bullet"/>
      <w:lvlText w:val=""/>
      <w:lvlJc w:val="left"/>
      <w:pPr>
        <w:ind w:left="2160" w:hanging="360"/>
      </w:pPr>
      <w:rPr>
        <w:rFonts w:ascii="Wingdings" w:hAnsi="Wingdings" w:hint="default"/>
      </w:rPr>
    </w:lvl>
    <w:lvl w:ilvl="3" w:tplc="AF82C104" w:tentative="1">
      <w:start w:val="1"/>
      <w:numFmt w:val="bullet"/>
      <w:lvlText w:val=""/>
      <w:lvlJc w:val="left"/>
      <w:pPr>
        <w:ind w:left="2880" w:hanging="360"/>
      </w:pPr>
      <w:rPr>
        <w:rFonts w:ascii="Symbol" w:hAnsi="Symbol" w:hint="default"/>
      </w:rPr>
    </w:lvl>
    <w:lvl w:ilvl="4" w:tplc="2CC84A0A" w:tentative="1">
      <w:start w:val="1"/>
      <w:numFmt w:val="bullet"/>
      <w:lvlText w:val="o"/>
      <w:lvlJc w:val="left"/>
      <w:pPr>
        <w:ind w:left="3600" w:hanging="360"/>
      </w:pPr>
      <w:rPr>
        <w:rFonts w:ascii="Courier New" w:hAnsi="Courier New" w:cs="Courier New" w:hint="default"/>
      </w:rPr>
    </w:lvl>
    <w:lvl w:ilvl="5" w:tplc="D1648396" w:tentative="1">
      <w:start w:val="1"/>
      <w:numFmt w:val="bullet"/>
      <w:lvlText w:val=""/>
      <w:lvlJc w:val="left"/>
      <w:pPr>
        <w:ind w:left="4320" w:hanging="360"/>
      </w:pPr>
      <w:rPr>
        <w:rFonts w:ascii="Wingdings" w:hAnsi="Wingdings" w:hint="default"/>
      </w:rPr>
    </w:lvl>
    <w:lvl w:ilvl="6" w:tplc="6F0CA91A" w:tentative="1">
      <w:start w:val="1"/>
      <w:numFmt w:val="bullet"/>
      <w:lvlText w:val=""/>
      <w:lvlJc w:val="left"/>
      <w:pPr>
        <w:ind w:left="5040" w:hanging="360"/>
      </w:pPr>
      <w:rPr>
        <w:rFonts w:ascii="Symbol" w:hAnsi="Symbol" w:hint="default"/>
      </w:rPr>
    </w:lvl>
    <w:lvl w:ilvl="7" w:tplc="DCFA0488" w:tentative="1">
      <w:start w:val="1"/>
      <w:numFmt w:val="bullet"/>
      <w:lvlText w:val="o"/>
      <w:lvlJc w:val="left"/>
      <w:pPr>
        <w:ind w:left="5760" w:hanging="360"/>
      </w:pPr>
      <w:rPr>
        <w:rFonts w:ascii="Courier New" w:hAnsi="Courier New" w:cs="Courier New" w:hint="default"/>
      </w:rPr>
    </w:lvl>
    <w:lvl w:ilvl="8" w:tplc="2D6047A0" w:tentative="1">
      <w:start w:val="1"/>
      <w:numFmt w:val="bullet"/>
      <w:lvlText w:val=""/>
      <w:lvlJc w:val="left"/>
      <w:pPr>
        <w:ind w:left="6480" w:hanging="360"/>
      </w:pPr>
      <w:rPr>
        <w:rFonts w:ascii="Wingdings" w:hAnsi="Wingdings" w:hint="default"/>
      </w:rPr>
    </w:lvl>
  </w:abstractNum>
  <w:abstractNum w:abstractNumId="1" w15:restartNumberingAfterBreak="0">
    <w:nsid w:val="0BD817FA"/>
    <w:multiLevelType w:val="hybridMultilevel"/>
    <w:tmpl w:val="C180D2C8"/>
    <w:lvl w:ilvl="0" w:tplc="18084E42">
      <w:start w:val="1"/>
      <w:numFmt w:val="decimal"/>
      <w:lvlText w:val="%1."/>
      <w:lvlJc w:val="left"/>
      <w:pPr>
        <w:ind w:left="720" w:hanging="360"/>
      </w:pPr>
      <w:rPr>
        <w:rFonts w:hint="default"/>
      </w:rPr>
    </w:lvl>
    <w:lvl w:ilvl="1" w:tplc="8B0CF7B0" w:tentative="1">
      <w:start w:val="1"/>
      <w:numFmt w:val="lowerLetter"/>
      <w:lvlText w:val="%2."/>
      <w:lvlJc w:val="left"/>
      <w:pPr>
        <w:ind w:left="1440" w:hanging="360"/>
      </w:pPr>
    </w:lvl>
    <w:lvl w:ilvl="2" w:tplc="E60CDEFC" w:tentative="1">
      <w:start w:val="1"/>
      <w:numFmt w:val="lowerRoman"/>
      <w:lvlText w:val="%3."/>
      <w:lvlJc w:val="right"/>
      <w:pPr>
        <w:ind w:left="2160" w:hanging="180"/>
      </w:pPr>
    </w:lvl>
    <w:lvl w:ilvl="3" w:tplc="2AB6E506" w:tentative="1">
      <w:start w:val="1"/>
      <w:numFmt w:val="decimal"/>
      <w:lvlText w:val="%4."/>
      <w:lvlJc w:val="left"/>
      <w:pPr>
        <w:ind w:left="2880" w:hanging="360"/>
      </w:pPr>
    </w:lvl>
    <w:lvl w:ilvl="4" w:tplc="C228F8A6" w:tentative="1">
      <w:start w:val="1"/>
      <w:numFmt w:val="lowerLetter"/>
      <w:lvlText w:val="%5."/>
      <w:lvlJc w:val="left"/>
      <w:pPr>
        <w:ind w:left="3600" w:hanging="360"/>
      </w:pPr>
    </w:lvl>
    <w:lvl w:ilvl="5" w:tplc="AF806166" w:tentative="1">
      <w:start w:val="1"/>
      <w:numFmt w:val="lowerRoman"/>
      <w:lvlText w:val="%6."/>
      <w:lvlJc w:val="right"/>
      <w:pPr>
        <w:ind w:left="4320" w:hanging="180"/>
      </w:pPr>
    </w:lvl>
    <w:lvl w:ilvl="6" w:tplc="1CEA9A0C" w:tentative="1">
      <w:start w:val="1"/>
      <w:numFmt w:val="decimal"/>
      <w:lvlText w:val="%7."/>
      <w:lvlJc w:val="left"/>
      <w:pPr>
        <w:ind w:left="5040" w:hanging="360"/>
      </w:pPr>
    </w:lvl>
    <w:lvl w:ilvl="7" w:tplc="609E1584" w:tentative="1">
      <w:start w:val="1"/>
      <w:numFmt w:val="lowerLetter"/>
      <w:lvlText w:val="%8."/>
      <w:lvlJc w:val="left"/>
      <w:pPr>
        <w:ind w:left="5760" w:hanging="360"/>
      </w:pPr>
    </w:lvl>
    <w:lvl w:ilvl="8" w:tplc="E8FA643C" w:tentative="1">
      <w:start w:val="1"/>
      <w:numFmt w:val="lowerRoman"/>
      <w:lvlText w:val="%9."/>
      <w:lvlJc w:val="right"/>
      <w:pPr>
        <w:ind w:left="6480" w:hanging="180"/>
      </w:pPr>
    </w:lvl>
  </w:abstractNum>
  <w:abstractNum w:abstractNumId="2" w15:restartNumberingAfterBreak="0">
    <w:nsid w:val="1CE244E5"/>
    <w:multiLevelType w:val="hybridMultilevel"/>
    <w:tmpl w:val="AE907670"/>
    <w:lvl w:ilvl="0" w:tplc="1D5A6FAA">
      <w:start w:val="1"/>
      <w:numFmt w:val="bullet"/>
      <w:lvlText w:val=""/>
      <w:lvlJc w:val="left"/>
      <w:pPr>
        <w:ind w:left="720" w:hanging="360"/>
      </w:pPr>
      <w:rPr>
        <w:rFonts w:ascii="Symbol" w:hAnsi="Symbol" w:hint="default"/>
      </w:rPr>
    </w:lvl>
    <w:lvl w:ilvl="1" w:tplc="5C689EB8" w:tentative="1">
      <w:start w:val="1"/>
      <w:numFmt w:val="bullet"/>
      <w:lvlText w:val="o"/>
      <w:lvlJc w:val="left"/>
      <w:pPr>
        <w:ind w:left="1440" w:hanging="360"/>
      </w:pPr>
      <w:rPr>
        <w:rFonts w:ascii="Courier New" w:hAnsi="Courier New" w:cs="Courier New" w:hint="default"/>
      </w:rPr>
    </w:lvl>
    <w:lvl w:ilvl="2" w:tplc="63F87EFC" w:tentative="1">
      <w:start w:val="1"/>
      <w:numFmt w:val="bullet"/>
      <w:lvlText w:val=""/>
      <w:lvlJc w:val="left"/>
      <w:pPr>
        <w:ind w:left="2160" w:hanging="360"/>
      </w:pPr>
      <w:rPr>
        <w:rFonts w:ascii="Wingdings" w:hAnsi="Wingdings" w:hint="default"/>
      </w:rPr>
    </w:lvl>
    <w:lvl w:ilvl="3" w:tplc="03BCB004" w:tentative="1">
      <w:start w:val="1"/>
      <w:numFmt w:val="bullet"/>
      <w:lvlText w:val=""/>
      <w:lvlJc w:val="left"/>
      <w:pPr>
        <w:ind w:left="2880" w:hanging="360"/>
      </w:pPr>
      <w:rPr>
        <w:rFonts w:ascii="Symbol" w:hAnsi="Symbol" w:hint="default"/>
      </w:rPr>
    </w:lvl>
    <w:lvl w:ilvl="4" w:tplc="3926B566" w:tentative="1">
      <w:start w:val="1"/>
      <w:numFmt w:val="bullet"/>
      <w:lvlText w:val="o"/>
      <w:lvlJc w:val="left"/>
      <w:pPr>
        <w:ind w:left="3600" w:hanging="360"/>
      </w:pPr>
      <w:rPr>
        <w:rFonts w:ascii="Courier New" w:hAnsi="Courier New" w:cs="Courier New" w:hint="default"/>
      </w:rPr>
    </w:lvl>
    <w:lvl w:ilvl="5" w:tplc="7A822DE4" w:tentative="1">
      <w:start w:val="1"/>
      <w:numFmt w:val="bullet"/>
      <w:lvlText w:val=""/>
      <w:lvlJc w:val="left"/>
      <w:pPr>
        <w:ind w:left="4320" w:hanging="360"/>
      </w:pPr>
      <w:rPr>
        <w:rFonts w:ascii="Wingdings" w:hAnsi="Wingdings" w:hint="default"/>
      </w:rPr>
    </w:lvl>
    <w:lvl w:ilvl="6" w:tplc="0C1E3A8A" w:tentative="1">
      <w:start w:val="1"/>
      <w:numFmt w:val="bullet"/>
      <w:lvlText w:val=""/>
      <w:lvlJc w:val="left"/>
      <w:pPr>
        <w:ind w:left="5040" w:hanging="360"/>
      </w:pPr>
      <w:rPr>
        <w:rFonts w:ascii="Symbol" w:hAnsi="Symbol" w:hint="default"/>
      </w:rPr>
    </w:lvl>
    <w:lvl w:ilvl="7" w:tplc="361C4452" w:tentative="1">
      <w:start w:val="1"/>
      <w:numFmt w:val="bullet"/>
      <w:lvlText w:val="o"/>
      <w:lvlJc w:val="left"/>
      <w:pPr>
        <w:ind w:left="5760" w:hanging="360"/>
      </w:pPr>
      <w:rPr>
        <w:rFonts w:ascii="Courier New" w:hAnsi="Courier New" w:cs="Courier New" w:hint="default"/>
      </w:rPr>
    </w:lvl>
    <w:lvl w:ilvl="8" w:tplc="756E6F2E" w:tentative="1">
      <w:start w:val="1"/>
      <w:numFmt w:val="bullet"/>
      <w:lvlText w:val=""/>
      <w:lvlJc w:val="left"/>
      <w:pPr>
        <w:ind w:left="6480" w:hanging="360"/>
      </w:pPr>
      <w:rPr>
        <w:rFonts w:ascii="Wingdings" w:hAnsi="Wingdings" w:hint="default"/>
      </w:rPr>
    </w:lvl>
  </w:abstractNum>
  <w:abstractNum w:abstractNumId="3" w15:restartNumberingAfterBreak="0">
    <w:nsid w:val="364A7DA2"/>
    <w:multiLevelType w:val="hybridMultilevel"/>
    <w:tmpl w:val="0D025986"/>
    <w:lvl w:ilvl="0" w:tplc="EA823700">
      <w:start w:val="1"/>
      <w:numFmt w:val="bullet"/>
      <w:lvlText w:val=""/>
      <w:lvlJc w:val="left"/>
      <w:pPr>
        <w:ind w:left="720" w:hanging="360"/>
      </w:pPr>
      <w:rPr>
        <w:rFonts w:ascii="Symbol" w:hAnsi="Symbol" w:hint="default"/>
      </w:rPr>
    </w:lvl>
    <w:lvl w:ilvl="1" w:tplc="663CA13C" w:tentative="1">
      <w:start w:val="1"/>
      <w:numFmt w:val="bullet"/>
      <w:lvlText w:val="o"/>
      <w:lvlJc w:val="left"/>
      <w:pPr>
        <w:ind w:left="1440" w:hanging="360"/>
      </w:pPr>
      <w:rPr>
        <w:rFonts w:ascii="Courier New" w:hAnsi="Courier New" w:cs="Courier New" w:hint="default"/>
      </w:rPr>
    </w:lvl>
    <w:lvl w:ilvl="2" w:tplc="0ECC2F1E" w:tentative="1">
      <w:start w:val="1"/>
      <w:numFmt w:val="bullet"/>
      <w:lvlText w:val=""/>
      <w:lvlJc w:val="left"/>
      <w:pPr>
        <w:ind w:left="2160" w:hanging="360"/>
      </w:pPr>
      <w:rPr>
        <w:rFonts w:ascii="Wingdings" w:hAnsi="Wingdings" w:hint="default"/>
      </w:rPr>
    </w:lvl>
    <w:lvl w:ilvl="3" w:tplc="18F032BE" w:tentative="1">
      <w:start w:val="1"/>
      <w:numFmt w:val="bullet"/>
      <w:lvlText w:val=""/>
      <w:lvlJc w:val="left"/>
      <w:pPr>
        <w:ind w:left="2880" w:hanging="360"/>
      </w:pPr>
      <w:rPr>
        <w:rFonts w:ascii="Symbol" w:hAnsi="Symbol" w:hint="default"/>
      </w:rPr>
    </w:lvl>
    <w:lvl w:ilvl="4" w:tplc="F0D27300" w:tentative="1">
      <w:start w:val="1"/>
      <w:numFmt w:val="bullet"/>
      <w:lvlText w:val="o"/>
      <w:lvlJc w:val="left"/>
      <w:pPr>
        <w:ind w:left="3600" w:hanging="360"/>
      </w:pPr>
      <w:rPr>
        <w:rFonts w:ascii="Courier New" w:hAnsi="Courier New" w:cs="Courier New" w:hint="default"/>
      </w:rPr>
    </w:lvl>
    <w:lvl w:ilvl="5" w:tplc="3C781EA4" w:tentative="1">
      <w:start w:val="1"/>
      <w:numFmt w:val="bullet"/>
      <w:lvlText w:val=""/>
      <w:lvlJc w:val="left"/>
      <w:pPr>
        <w:ind w:left="4320" w:hanging="360"/>
      </w:pPr>
      <w:rPr>
        <w:rFonts w:ascii="Wingdings" w:hAnsi="Wingdings" w:hint="default"/>
      </w:rPr>
    </w:lvl>
    <w:lvl w:ilvl="6" w:tplc="DBB06FE0" w:tentative="1">
      <w:start w:val="1"/>
      <w:numFmt w:val="bullet"/>
      <w:lvlText w:val=""/>
      <w:lvlJc w:val="left"/>
      <w:pPr>
        <w:ind w:left="5040" w:hanging="360"/>
      </w:pPr>
      <w:rPr>
        <w:rFonts w:ascii="Symbol" w:hAnsi="Symbol" w:hint="default"/>
      </w:rPr>
    </w:lvl>
    <w:lvl w:ilvl="7" w:tplc="85B2A81E" w:tentative="1">
      <w:start w:val="1"/>
      <w:numFmt w:val="bullet"/>
      <w:lvlText w:val="o"/>
      <w:lvlJc w:val="left"/>
      <w:pPr>
        <w:ind w:left="5760" w:hanging="360"/>
      </w:pPr>
      <w:rPr>
        <w:rFonts w:ascii="Courier New" w:hAnsi="Courier New" w:cs="Courier New" w:hint="default"/>
      </w:rPr>
    </w:lvl>
    <w:lvl w:ilvl="8" w:tplc="17F6A3A8" w:tentative="1">
      <w:start w:val="1"/>
      <w:numFmt w:val="bullet"/>
      <w:lvlText w:val=""/>
      <w:lvlJc w:val="left"/>
      <w:pPr>
        <w:ind w:left="6480" w:hanging="360"/>
      </w:pPr>
      <w:rPr>
        <w:rFonts w:ascii="Wingdings" w:hAnsi="Wingdings" w:hint="default"/>
      </w:rPr>
    </w:lvl>
  </w:abstractNum>
  <w:abstractNum w:abstractNumId="4" w15:restartNumberingAfterBreak="0">
    <w:nsid w:val="3A970052"/>
    <w:multiLevelType w:val="hybridMultilevel"/>
    <w:tmpl w:val="002CDCC4"/>
    <w:lvl w:ilvl="0" w:tplc="2396931A">
      <w:start w:val="1"/>
      <w:numFmt w:val="decimal"/>
      <w:lvlText w:val="%1."/>
      <w:lvlJc w:val="left"/>
      <w:pPr>
        <w:ind w:left="720" w:hanging="360"/>
      </w:pPr>
    </w:lvl>
    <w:lvl w:ilvl="1" w:tplc="C862085C" w:tentative="1">
      <w:start w:val="1"/>
      <w:numFmt w:val="lowerLetter"/>
      <w:lvlText w:val="%2."/>
      <w:lvlJc w:val="left"/>
      <w:pPr>
        <w:ind w:left="1440" w:hanging="360"/>
      </w:pPr>
    </w:lvl>
    <w:lvl w:ilvl="2" w:tplc="2EFCC31E" w:tentative="1">
      <w:start w:val="1"/>
      <w:numFmt w:val="lowerRoman"/>
      <w:lvlText w:val="%3."/>
      <w:lvlJc w:val="right"/>
      <w:pPr>
        <w:ind w:left="2160" w:hanging="180"/>
      </w:pPr>
    </w:lvl>
    <w:lvl w:ilvl="3" w:tplc="D8609E14" w:tentative="1">
      <w:start w:val="1"/>
      <w:numFmt w:val="decimal"/>
      <w:lvlText w:val="%4."/>
      <w:lvlJc w:val="left"/>
      <w:pPr>
        <w:ind w:left="2880" w:hanging="360"/>
      </w:pPr>
    </w:lvl>
    <w:lvl w:ilvl="4" w:tplc="0394C324" w:tentative="1">
      <w:start w:val="1"/>
      <w:numFmt w:val="lowerLetter"/>
      <w:lvlText w:val="%5."/>
      <w:lvlJc w:val="left"/>
      <w:pPr>
        <w:ind w:left="3600" w:hanging="360"/>
      </w:pPr>
    </w:lvl>
    <w:lvl w:ilvl="5" w:tplc="B9F0D0D2" w:tentative="1">
      <w:start w:val="1"/>
      <w:numFmt w:val="lowerRoman"/>
      <w:lvlText w:val="%6."/>
      <w:lvlJc w:val="right"/>
      <w:pPr>
        <w:ind w:left="4320" w:hanging="180"/>
      </w:pPr>
    </w:lvl>
    <w:lvl w:ilvl="6" w:tplc="C0BED2C0" w:tentative="1">
      <w:start w:val="1"/>
      <w:numFmt w:val="decimal"/>
      <w:lvlText w:val="%7."/>
      <w:lvlJc w:val="left"/>
      <w:pPr>
        <w:ind w:left="5040" w:hanging="360"/>
      </w:pPr>
    </w:lvl>
    <w:lvl w:ilvl="7" w:tplc="CD3C1A38" w:tentative="1">
      <w:start w:val="1"/>
      <w:numFmt w:val="lowerLetter"/>
      <w:lvlText w:val="%8."/>
      <w:lvlJc w:val="left"/>
      <w:pPr>
        <w:ind w:left="5760" w:hanging="360"/>
      </w:pPr>
    </w:lvl>
    <w:lvl w:ilvl="8" w:tplc="466C1CB0" w:tentative="1">
      <w:start w:val="1"/>
      <w:numFmt w:val="lowerRoman"/>
      <w:lvlText w:val="%9."/>
      <w:lvlJc w:val="right"/>
      <w:pPr>
        <w:ind w:left="6480" w:hanging="180"/>
      </w:pPr>
    </w:lvl>
  </w:abstractNum>
  <w:abstractNum w:abstractNumId="5" w15:restartNumberingAfterBreak="0">
    <w:nsid w:val="46CA6A8D"/>
    <w:multiLevelType w:val="hybridMultilevel"/>
    <w:tmpl w:val="EB3045DA"/>
    <w:lvl w:ilvl="0" w:tplc="6D281834">
      <w:start w:val="1"/>
      <w:numFmt w:val="bullet"/>
      <w:lvlText w:val=""/>
      <w:lvlJc w:val="left"/>
      <w:pPr>
        <w:ind w:left="720" w:hanging="360"/>
      </w:pPr>
      <w:rPr>
        <w:rFonts w:ascii="Symbol" w:hAnsi="Symbol" w:hint="default"/>
      </w:rPr>
    </w:lvl>
    <w:lvl w:ilvl="1" w:tplc="FD3C95E6" w:tentative="1">
      <w:start w:val="1"/>
      <w:numFmt w:val="bullet"/>
      <w:lvlText w:val="o"/>
      <w:lvlJc w:val="left"/>
      <w:pPr>
        <w:ind w:left="1440" w:hanging="360"/>
      </w:pPr>
      <w:rPr>
        <w:rFonts w:ascii="Courier New" w:hAnsi="Courier New" w:cs="Courier New" w:hint="default"/>
      </w:rPr>
    </w:lvl>
    <w:lvl w:ilvl="2" w:tplc="473C29DA" w:tentative="1">
      <w:start w:val="1"/>
      <w:numFmt w:val="bullet"/>
      <w:lvlText w:val=""/>
      <w:lvlJc w:val="left"/>
      <w:pPr>
        <w:ind w:left="2160" w:hanging="360"/>
      </w:pPr>
      <w:rPr>
        <w:rFonts w:ascii="Wingdings" w:hAnsi="Wingdings" w:hint="default"/>
      </w:rPr>
    </w:lvl>
    <w:lvl w:ilvl="3" w:tplc="F6FE20AA" w:tentative="1">
      <w:start w:val="1"/>
      <w:numFmt w:val="bullet"/>
      <w:lvlText w:val=""/>
      <w:lvlJc w:val="left"/>
      <w:pPr>
        <w:ind w:left="2880" w:hanging="360"/>
      </w:pPr>
      <w:rPr>
        <w:rFonts w:ascii="Symbol" w:hAnsi="Symbol" w:hint="default"/>
      </w:rPr>
    </w:lvl>
    <w:lvl w:ilvl="4" w:tplc="71765B40" w:tentative="1">
      <w:start w:val="1"/>
      <w:numFmt w:val="bullet"/>
      <w:lvlText w:val="o"/>
      <w:lvlJc w:val="left"/>
      <w:pPr>
        <w:ind w:left="3600" w:hanging="360"/>
      </w:pPr>
      <w:rPr>
        <w:rFonts w:ascii="Courier New" w:hAnsi="Courier New" w:cs="Courier New" w:hint="default"/>
      </w:rPr>
    </w:lvl>
    <w:lvl w:ilvl="5" w:tplc="3B5E0EAE" w:tentative="1">
      <w:start w:val="1"/>
      <w:numFmt w:val="bullet"/>
      <w:lvlText w:val=""/>
      <w:lvlJc w:val="left"/>
      <w:pPr>
        <w:ind w:left="4320" w:hanging="360"/>
      </w:pPr>
      <w:rPr>
        <w:rFonts w:ascii="Wingdings" w:hAnsi="Wingdings" w:hint="default"/>
      </w:rPr>
    </w:lvl>
    <w:lvl w:ilvl="6" w:tplc="8060596C" w:tentative="1">
      <w:start w:val="1"/>
      <w:numFmt w:val="bullet"/>
      <w:lvlText w:val=""/>
      <w:lvlJc w:val="left"/>
      <w:pPr>
        <w:ind w:left="5040" w:hanging="360"/>
      </w:pPr>
      <w:rPr>
        <w:rFonts w:ascii="Symbol" w:hAnsi="Symbol" w:hint="default"/>
      </w:rPr>
    </w:lvl>
    <w:lvl w:ilvl="7" w:tplc="F3F0D0DA" w:tentative="1">
      <w:start w:val="1"/>
      <w:numFmt w:val="bullet"/>
      <w:lvlText w:val="o"/>
      <w:lvlJc w:val="left"/>
      <w:pPr>
        <w:ind w:left="5760" w:hanging="360"/>
      </w:pPr>
      <w:rPr>
        <w:rFonts w:ascii="Courier New" w:hAnsi="Courier New" w:cs="Courier New" w:hint="default"/>
      </w:rPr>
    </w:lvl>
    <w:lvl w:ilvl="8" w:tplc="E5ACB5EE" w:tentative="1">
      <w:start w:val="1"/>
      <w:numFmt w:val="bullet"/>
      <w:lvlText w:val=""/>
      <w:lvlJc w:val="left"/>
      <w:pPr>
        <w:ind w:left="6480" w:hanging="360"/>
      </w:pPr>
      <w:rPr>
        <w:rFonts w:ascii="Wingdings" w:hAnsi="Wingdings" w:hint="default"/>
      </w:rPr>
    </w:lvl>
  </w:abstractNum>
  <w:abstractNum w:abstractNumId="6" w15:restartNumberingAfterBreak="0">
    <w:nsid w:val="4B0D6F45"/>
    <w:multiLevelType w:val="hybridMultilevel"/>
    <w:tmpl w:val="E8EC5FA4"/>
    <w:lvl w:ilvl="0" w:tplc="BE80B5FE">
      <w:start w:val="1"/>
      <w:numFmt w:val="bullet"/>
      <w:lvlText w:val=""/>
      <w:lvlJc w:val="left"/>
      <w:pPr>
        <w:ind w:left="720" w:hanging="360"/>
      </w:pPr>
      <w:rPr>
        <w:rFonts w:ascii="Symbol" w:hAnsi="Symbol" w:hint="default"/>
      </w:rPr>
    </w:lvl>
    <w:lvl w:ilvl="1" w:tplc="84B0B54E" w:tentative="1">
      <w:start w:val="1"/>
      <w:numFmt w:val="bullet"/>
      <w:lvlText w:val="o"/>
      <w:lvlJc w:val="left"/>
      <w:pPr>
        <w:ind w:left="1440" w:hanging="360"/>
      </w:pPr>
      <w:rPr>
        <w:rFonts w:ascii="Courier New" w:hAnsi="Courier New" w:cs="Courier New" w:hint="default"/>
      </w:rPr>
    </w:lvl>
    <w:lvl w:ilvl="2" w:tplc="14BAA3DE" w:tentative="1">
      <w:start w:val="1"/>
      <w:numFmt w:val="bullet"/>
      <w:lvlText w:val=""/>
      <w:lvlJc w:val="left"/>
      <w:pPr>
        <w:ind w:left="2160" w:hanging="360"/>
      </w:pPr>
      <w:rPr>
        <w:rFonts w:ascii="Wingdings" w:hAnsi="Wingdings" w:hint="default"/>
      </w:rPr>
    </w:lvl>
    <w:lvl w:ilvl="3" w:tplc="2476161C" w:tentative="1">
      <w:start w:val="1"/>
      <w:numFmt w:val="bullet"/>
      <w:lvlText w:val=""/>
      <w:lvlJc w:val="left"/>
      <w:pPr>
        <w:ind w:left="2880" w:hanging="360"/>
      </w:pPr>
      <w:rPr>
        <w:rFonts w:ascii="Symbol" w:hAnsi="Symbol" w:hint="default"/>
      </w:rPr>
    </w:lvl>
    <w:lvl w:ilvl="4" w:tplc="865851BC" w:tentative="1">
      <w:start w:val="1"/>
      <w:numFmt w:val="bullet"/>
      <w:lvlText w:val="o"/>
      <w:lvlJc w:val="left"/>
      <w:pPr>
        <w:ind w:left="3600" w:hanging="360"/>
      </w:pPr>
      <w:rPr>
        <w:rFonts w:ascii="Courier New" w:hAnsi="Courier New" w:cs="Courier New" w:hint="default"/>
      </w:rPr>
    </w:lvl>
    <w:lvl w:ilvl="5" w:tplc="1D42B2D4" w:tentative="1">
      <w:start w:val="1"/>
      <w:numFmt w:val="bullet"/>
      <w:lvlText w:val=""/>
      <w:lvlJc w:val="left"/>
      <w:pPr>
        <w:ind w:left="4320" w:hanging="360"/>
      </w:pPr>
      <w:rPr>
        <w:rFonts w:ascii="Wingdings" w:hAnsi="Wingdings" w:hint="default"/>
      </w:rPr>
    </w:lvl>
    <w:lvl w:ilvl="6" w:tplc="DDD24C36" w:tentative="1">
      <w:start w:val="1"/>
      <w:numFmt w:val="bullet"/>
      <w:lvlText w:val=""/>
      <w:lvlJc w:val="left"/>
      <w:pPr>
        <w:ind w:left="5040" w:hanging="360"/>
      </w:pPr>
      <w:rPr>
        <w:rFonts w:ascii="Symbol" w:hAnsi="Symbol" w:hint="default"/>
      </w:rPr>
    </w:lvl>
    <w:lvl w:ilvl="7" w:tplc="311ECEC0" w:tentative="1">
      <w:start w:val="1"/>
      <w:numFmt w:val="bullet"/>
      <w:lvlText w:val="o"/>
      <w:lvlJc w:val="left"/>
      <w:pPr>
        <w:ind w:left="5760" w:hanging="360"/>
      </w:pPr>
      <w:rPr>
        <w:rFonts w:ascii="Courier New" w:hAnsi="Courier New" w:cs="Courier New" w:hint="default"/>
      </w:rPr>
    </w:lvl>
    <w:lvl w:ilvl="8" w:tplc="32E62E18" w:tentative="1">
      <w:start w:val="1"/>
      <w:numFmt w:val="bullet"/>
      <w:lvlText w:val=""/>
      <w:lvlJc w:val="left"/>
      <w:pPr>
        <w:ind w:left="6480" w:hanging="360"/>
      </w:pPr>
      <w:rPr>
        <w:rFonts w:ascii="Wingdings" w:hAnsi="Wingdings" w:hint="default"/>
      </w:rPr>
    </w:lvl>
  </w:abstractNum>
  <w:abstractNum w:abstractNumId="7" w15:restartNumberingAfterBreak="0">
    <w:nsid w:val="4E4D1C56"/>
    <w:multiLevelType w:val="hybridMultilevel"/>
    <w:tmpl w:val="6E7873D6"/>
    <w:lvl w:ilvl="0" w:tplc="EB50DE00">
      <w:start w:val="1"/>
      <w:numFmt w:val="upperRoman"/>
      <w:lvlText w:val="%1."/>
      <w:lvlJc w:val="right"/>
      <w:pPr>
        <w:ind w:left="720" w:hanging="360"/>
      </w:pPr>
    </w:lvl>
    <w:lvl w:ilvl="1" w:tplc="69708932" w:tentative="1">
      <w:start w:val="1"/>
      <w:numFmt w:val="lowerLetter"/>
      <w:lvlText w:val="%2."/>
      <w:lvlJc w:val="left"/>
      <w:pPr>
        <w:ind w:left="1440" w:hanging="360"/>
      </w:pPr>
    </w:lvl>
    <w:lvl w:ilvl="2" w:tplc="A75856A8" w:tentative="1">
      <w:start w:val="1"/>
      <w:numFmt w:val="lowerRoman"/>
      <w:lvlText w:val="%3."/>
      <w:lvlJc w:val="right"/>
      <w:pPr>
        <w:ind w:left="2160" w:hanging="180"/>
      </w:pPr>
    </w:lvl>
    <w:lvl w:ilvl="3" w:tplc="C7A69F3E" w:tentative="1">
      <w:start w:val="1"/>
      <w:numFmt w:val="decimal"/>
      <w:lvlText w:val="%4."/>
      <w:lvlJc w:val="left"/>
      <w:pPr>
        <w:ind w:left="2880" w:hanging="360"/>
      </w:pPr>
    </w:lvl>
    <w:lvl w:ilvl="4" w:tplc="9EE68B12" w:tentative="1">
      <w:start w:val="1"/>
      <w:numFmt w:val="lowerLetter"/>
      <w:lvlText w:val="%5."/>
      <w:lvlJc w:val="left"/>
      <w:pPr>
        <w:ind w:left="3600" w:hanging="360"/>
      </w:pPr>
    </w:lvl>
    <w:lvl w:ilvl="5" w:tplc="B4384F20" w:tentative="1">
      <w:start w:val="1"/>
      <w:numFmt w:val="lowerRoman"/>
      <w:lvlText w:val="%6."/>
      <w:lvlJc w:val="right"/>
      <w:pPr>
        <w:ind w:left="4320" w:hanging="180"/>
      </w:pPr>
    </w:lvl>
    <w:lvl w:ilvl="6" w:tplc="1212B866" w:tentative="1">
      <w:start w:val="1"/>
      <w:numFmt w:val="decimal"/>
      <w:lvlText w:val="%7."/>
      <w:lvlJc w:val="left"/>
      <w:pPr>
        <w:ind w:left="5040" w:hanging="360"/>
      </w:pPr>
    </w:lvl>
    <w:lvl w:ilvl="7" w:tplc="B53EBB26" w:tentative="1">
      <w:start w:val="1"/>
      <w:numFmt w:val="lowerLetter"/>
      <w:lvlText w:val="%8."/>
      <w:lvlJc w:val="left"/>
      <w:pPr>
        <w:ind w:left="5760" w:hanging="360"/>
      </w:pPr>
    </w:lvl>
    <w:lvl w:ilvl="8" w:tplc="178A698E" w:tentative="1">
      <w:start w:val="1"/>
      <w:numFmt w:val="lowerRoman"/>
      <w:lvlText w:val="%9."/>
      <w:lvlJc w:val="right"/>
      <w:pPr>
        <w:ind w:left="6480" w:hanging="180"/>
      </w:pPr>
    </w:lvl>
  </w:abstractNum>
  <w:abstractNum w:abstractNumId="8" w15:restartNumberingAfterBreak="0">
    <w:nsid w:val="54737D65"/>
    <w:multiLevelType w:val="hybridMultilevel"/>
    <w:tmpl w:val="4E8CB6F8"/>
    <w:lvl w:ilvl="0" w:tplc="7534E172">
      <w:numFmt w:val="bullet"/>
      <w:lvlText w:val="•"/>
      <w:lvlJc w:val="left"/>
      <w:pPr>
        <w:ind w:left="720" w:hanging="360"/>
      </w:pPr>
      <w:rPr>
        <w:rFonts w:ascii="Times New Roman" w:eastAsia="Times New Roman" w:hAnsi="Times New Roman" w:cs="Times New Roman" w:hint="default"/>
      </w:rPr>
    </w:lvl>
    <w:lvl w:ilvl="1" w:tplc="8334EF9A" w:tentative="1">
      <w:start w:val="1"/>
      <w:numFmt w:val="bullet"/>
      <w:lvlText w:val="o"/>
      <w:lvlJc w:val="left"/>
      <w:pPr>
        <w:ind w:left="1440" w:hanging="360"/>
      </w:pPr>
      <w:rPr>
        <w:rFonts w:ascii="Courier New" w:hAnsi="Courier New" w:cs="Courier New" w:hint="default"/>
      </w:rPr>
    </w:lvl>
    <w:lvl w:ilvl="2" w:tplc="A2426B58" w:tentative="1">
      <w:start w:val="1"/>
      <w:numFmt w:val="bullet"/>
      <w:lvlText w:val=""/>
      <w:lvlJc w:val="left"/>
      <w:pPr>
        <w:ind w:left="2160" w:hanging="360"/>
      </w:pPr>
      <w:rPr>
        <w:rFonts w:ascii="Wingdings" w:hAnsi="Wingdings" w:hint="default"/>
      </w:rPr>
    </w:lvl>
    <w:lvl w:ilvl="3" w:tplc="86F27B5C" w:tentative="1">
      <w:start w:val="1"/>
      <w:numFmt w:val="bullet"/>
      <w:lvlText w:val=""/>
      <w:lvlJc w:val="left"/>
      <w:pPr>
        <w:ind w:left="2880" w:hanging="360"/>
      </w:pPr>
      <w:rPr>
        <w:rFonts w:ascii="Symbol" w:hAnsi="Symbol" w:hint="default"/>
      </w:rPr>
    </w:lvl>
    <w:lvl w:ilvl="4" w:tplc="E9A02AC8" w:tentative="1">
      <w:start w:val="1"/>
      <w:numFmt w:val="bullet"/>
      <w:lvlText w:val="o"/>
      <w:lvlJc w:val="left"/>
      <w:pPr>
        <w:ind w:left="3600" w:hanging="360"/>
      </w:pPr>
      <w:rPr>
        <w:rFonts w:ascii="Courier New" w:hAnsi="Courier New" w:cs="Courier New" w:hint="default"/>
      </w:rPr>
    </w:lvl>
    <w:lvl w:ilvl="5" w:tplc="B6765CC0" w:tentative="1">
      <w:start w:val="1"/>
      <w:numFmt w:val="bullet"/>
      <w:lvlText w:val=""/>
      <w:lvlJc w:val="left"/>
      <w:pPr>
        <w:ind w:left="4320" w:hanging="360"/>
      </w:pPr>
      <w:rPr>
        <w:rFonts w:ascii="Wingdings" w:hAnsi="Wingdings" w:hint="default"/>
      </w:rPr>
    </w:lvl>
    <w:lvl w:ilvl="6" w:tplc="C8BC50FE" w:tentative="1">
      <w:start w:val="1"/>
      <w:numFmt w:val="bullet"/>
      <w:lvlText w:val=""/>
      <w:lvlJc w:val="left"/>
      <w:pPr>
        <w:ind w:left="5040" w:hanging="360"/>
      </w:pPr>
      <w:rPr>
        <w:rFonts w:ascii="Symbol" w:hAnsi="Symbol" w:hint="default"/>
      </w:rPr>
    </w:lvl>
    <w:lvl w:ilvl="7" w:tplc="8C9A59C6" w:tentative="1">
      <w:start w:val="1"/>
      <w:numFmt w:val="bullet"/>
      <w:lvlText w:val="o"/>
      <w:lvlJc w:val="left"/>
      <w:pPr>
        <w:ind w:left="5760" w:hanging="360"/>
      </w:pPr>
      <w:rPr>
        <w:rFonts w:ascii="Courier New" w:hAnsi="Courier New" w:cs="Courier New" w:hint="default"/>
      </w:rPr>
    </w:lvl>
    <w:lvl w:ilvl="8" w:tplc="759C3F4A" w:tentative="1">
      <w:start w:val="1"/>
      <w:numFmt w:val="bullet"/>
      <w:lvlText w:val=""/>
      <w:lvlJc w:val="left"/>
      <w:pPr>
        <w:ind w:left="6480" w:hanging="360"/>
      </w:pPr>
      <w:rPr>
        <w:rFonts w:ascii="Wingdings" w:hAnsi="Wingdings" w:hint="default"/>
      </w:rPr>
    </w:lvl>
  </w:abstractNum>
  <w:abstractNum w:abstractNumId="9" w15:restartNumberingAfterBreak="0">
    <w:nsid w:val="555552A6"/>
    <w:multiLevelType w:val="hybridMultilevel"/>
    <w:tmpl w:val="F17CC920"/>
    <w:lvl w:ilvl="0" w:tplc="74E613B8">
      <w:numFmt w:val="bullet"/>
      <w:lvlText w:val="•"/>
      <w:lvlJc w:val="left"/>
      <w:pPr>
        <w:ind w:left="720" w:hanging="360"/>
      </w:pPr>
      <w:rPr>
        <w:rFonts w:ascii="Times New Roman" w:eastAsia="Times New Roman" w:hAnsi="Times New Roman" w:cs="Times New Roman" w:hint="default"/>
      </w:rPr>
    </w:lvl>
    <w:lvl w:ilvl="1" w:tplc="E9DA0652" w:tentative="1">
      <w:start w:val="1"/>
      <w:numFmt w:val="bullet"/>
      <w:lvlText w:val="o"/>
      <w:lvlJc w:val="left"/>
      <w:pPr>
        <w:ind w:left="1440" w:hanging="360"/>
      </w:pPr>
      <w:rPr>
        <w:rFonts w:ascii="Courier New" w:hAnsi="Courier New" w:cs="Courier New" w:hint="default"/>
      </w:rPr>
    </w:lvl>
    <w:lvl w:ilvl="2" w:tplc="B9D25CEC" w:tentative="1">
      <w:start w:val="1"/>
      <w:numFmt w:val="bullet"/>
      <w:lvlText w:val=""/>
      <w:lvlJc w:val="left"/>
      <w:pPr>
        <w:ind w:left="2160" w:hanging="360"/>
      </w:pPr>
      <w:rPr>
        <w:rFonts w:ascii="Wingdings" w:hAnsi="Wingdings" w:hint="default"/>
      </w:rPr>
    </w:lvl>
    <w:lvl w:ilvl="3" w:tplc="28CEEF3E" w:tentative="1">
      <w:start w:val="1"/>
      <w:numFmt w:val="bullet"/>
      <w:lvlText w:val=""/>
      <w:lvlJc w:val="left"/>
      <w:pPr>
        <w:ind w:left="2880" w:hanging="360"/>
      </w:pPr>
      <w:rPr>
        <w:rFonts w:ascii="Symbol" w:hAnsi="Symbol" w:hint="default"/>
      </w:rPr>
    </w:lvl>
    <w:lvl w:ilvl="4" w:tplc="B4D00442" w:tentative="1">
      <w:start w:val="1"/>
      <w:numFmt w:val="bullet"/>
      <w:lvlText w:val="o"/>
      <w:lvlJc w:val="left"/>
      <w:pPr>
        <w:ind w:left="3600" w:hanging="360"/>
      </w:pPr>
      <w:rPr>
        <w:rFonts w:ascii="Courier New" w:hAnsi="Courier New" w:cs="Courier New" w:hint="default"/>
      </w:rPr>
    </w:lvl>
    <w:lvl w:ilvl="5" w:tplc="9D44C3EE" w:tentative="1">
      <w:start w:val="1"/>
      <w:numFmt w:val="bullet"/>
      <w:lvlText w:val=""/>
      <w:lvlJc w:val="left"/>
      <w:pPr>
        <w:ind w:left="4320" w:hanging="360"/>
      </w:pPr>
      <w:rPr>
        <w:rFonts w:ascii="Wingdings" w:hAnsi="Wingdings" w:hint="default"/>
      </w:rPr>
    </w:lvl>
    <w:lvl w:ilvl="6" w:tplc="2B70DD56" w:tentative="1">
      <w:start w:val="1"/>
      <w:numFmt w:val="bullet"/>
      <w:lvlText w:val=""/>
      <w:lvlJc w:val="left"/>
      <w:pPr>
        <w:ind w:left="5040" w:hanging="360"/>
      </w:pPr>
      <w:rPr>
        <w:rFonts w:ascii="Symbol" w:hAnsi="Symbol" w:hint="default"/>
      </w:rPr>
    </w:lvl>
    <w:lvl w:ilvl="7" w:tplc="E65868DE" w:tentative="1">
      <w:start w:val="1"/>
      <w:numFmt w:val="bullet"/>
      <w:lvlText w:val="o"/>
      <w:lvlJc w:val="left"/>
      <w:pPr>
        <w:ind w:left="5760" w:hanging="360"/>
      </w:pPr>
      <w:rPr>
        <w:rFonts w:ascii="Courier New" w:hAnsi="Courier New" w:cs="Courier New" w:hint="default"/>
      </w:rPr>
    </w:lvl>
    <w:lvl w:ilvl="8" w:tplc="81900CB0" w:tentative="1">
      <w:start w:val="1"/>
      <w:numFmt w:val="bullet"/>
      <w:lvlText w:val=""/>
      <w:lvlJc w:val="left"/>
      <w:pPr>
        <w:ind w:left="6480" w:hanging="360"/>
      </w:pPr>
      <w:rPr>
        <w:rFonts w:ascii="Wingdings" w:hAnsi="Wingdings" w:hint="default"/>
      </w:rPr>
    </w:lvl>
  </w:abstractNum>
  <w:abstractNum w:abstractNumId="10" w15:restartNumberingAfterBreak="0">
    <w:nsid w:val="5A181604"/>
    <w:multiLevelType w:val="hybridMultilevel"/>
    <w:tmpl w:val="DDDCDB58"/>
    <w:lvl w:ilvl="0" w:tplc="29DE8176">
      <w:start w:val="1"/>
      <w:numFmt w:val="upperRoman"/>
      <w:lvlText w:val="%1."/>
      <w:lvlJc w:val="right"/>
      <w:pPr>
        <w:ind w:left="720" w:hanging="360"/>
      </w:pPr>
      <w:rPr>
        <w:b w:val="0"/>
      </w:rPr>
    </w:lvl>
    <w:lvl w:ilvl="1" w:tplc="F502DD92" w:tentative="1">
      <w:start w:val="1"/>
      <w:numFmt w:val="lowerLetter"/>
      <w:lvlText w:val="%2."/>
      <w:lvlJc w:val="left"/>
      <w:pPr>
        <w:ind w:left="1440" w:hanging="360"/>
      </w:pPr>
    </w:lvl>
    <w:lvl w:ilvl="2" w:tplc="B9A20F46" w:tentative="1">
      <w:start w:val="1"/>
      <w:numFmt w:val="lowerRoman"/>
      <w:lvlText w:val="%3."/>
      <w:lvlJc w:val="right"/>
      <w:pPr>
        <w:ind w:left="2160" w:hanging="180"/>
      </w:pPr>
    </w:lvl>
    <w:lvl w:ilvl="3" w:tplc="4BEE467E" w:tentative="1">
      <w:start w:val="1"/>
      <w:numFmt w:val="decimal"/>
      <w:lvlText w:val="%4."/>
      <w:lvlJc w:val="left"/>
      <w:pPr>
        <w:ind w:left="2880" w:hanging="360"/>
      </w:pPr>
    </w:lvl>
    <w:lvl w:ilvl="4" w:tplc="C122C34C" w:tentative="1">
      <w:start w:val="1"/>
      <w:numFmt w:val="lowerLetter"/>
      <w:lvlText w:val="%5."/>
      <w:lvlJc w:val="left"/>
      <w:pPr>
        <w:ind w:left="3600" w:hanging="360"/>
      </w:pPr>
    </w:lvl>
    <w:lvl w:ilvl="5" w:tplc="C41E2DAE" w:tentative="1">
      <w:start w:val="1"/>
      <w:numFmt w:val="lowerRoman"/>
      <w:lvlText w:val="%6."/>
      <w:lvlJc w:val="right"/>
      <w:pPr>
        <w:ind w:left="4320" w:hanging="180"/>
      </w:pPr>
    </w:lvl>
    <w:lvl w:ilvl="6" w:tplc="B2F271CA" w:tentative="1">
      <w:start w:val="1"/>
      <w:numFmt w:val="decimal"/>
      <w:lvlText w:val="%7."/>
      <w:lvlJc w:val="left"/>
      <w:pPr>
        <w:ind w:left="5040" w:hanging="360"/>
      </w:pPr>
    </w:lvl>
    <w:lvl w:ilvl="7" w:tplc="C93E021C" w:tentative="1">
      <w:start w:val="1"/>
      <w:numFmt w:val="lowerLetter"/>
      <w:lvlText w:val="%8."/>
      <w:lvlJc w:val="left"/>
      <w:pPr>
        <w:ind w:left="5760" w:hanging="360"/>
      </w:pPr>
    </w:lvl>
    <w:lvl w:ilvl="8" w:tplc="41E8B570" w:tentative="1">
      <w:start w:val="1"/>
      <w:numFmt w:val="lowerRoman"/>
      <w:lvlText w:val="%9."/>
      <w:lvlJc w:val="right"/>
      <w:pPr>
        <w:ind w:left="6480" w:hanging="180"/>
      </w:pPr>
    </w:lvl>
  </w:abstractNum>
  <w:abstractNum w:abstractNumId="11" w15:restartNumberingAfterBreak="0">
    <w:nsid w:val="5F0C1360"/>
    <w:multiLevelType w:val="multilevel"/>
    <w:tmpl w:val="02A48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1C17FAA"/>
    <w:multiLevelType w:val="hybridMultilevel"/>
    <w:tmpl w:val="C8423A94"/>
    <w:lvl w:ilvl="0" w:tplc="BFEA0A8A">
      <w:start w:val="1"/>
      <w:numFmt w:val="bullet"/>
      <w:lvlText w:val=""/>
      <w:lvlJc w:val="left"/>
      <w:pPr>
        <w:ind w:left="720" w:hanging="360"/>
      </w:pPr>
      <w:rPr>
        <w:rFonts w:ascii="Symbol" w:hAnsi="Symbol" w:hint="default"/>
      </w:rPr>
    </w:lvl>
    <w:lvl w:ilvl="1" w:tplc="BC20D1CC" w:tentative="1">
      <w:start w:val="1"/>
      <w:numFmt w:val="bullet"/>
      <w:lvlText w:val="o"/>
      <w:lvlJc w:val="left"/>
      <w:pPr>
        <w:ind w:left="1440" w:hanging="360"/>
      </w:pPr>
      <w:rPr>
        <w:rFonts w:ascii="Courier New" w:hAnsi="Courier New" w:cs="Courier New" w:hint="default"/>
      </w:rPr>
    </w:lvl>
    <w:lvl w:ilvl="2" w:tplc="1346CE00" w:tentative="1">
      <w:start w:val="1"/>
      <w:numFmt w:val="bullet"/>
      <w:lvlText w:val=""/>
      <w:lvlJc w:val="left"/>
      <w:pPr>
        <w:ind w:left="2160" w:hanging="360"/>
      </w:pPr>
      <w:rPr>
        <w:rFonts w:ascii="Wingdings" w:hAnsi="Wingdings" w:hint="default"/>
      </w:rPr>
    </w:lvl>
    <w:lvl w:ilvl="3" w:tplc="9028B744" w:tentative="1">
      <w:start w:val="1"/>
      <w:numFmt w:val="bullet"/>
      <w:lvlText w:val=""/>
      <w:lvlJc w:val="left"/>
      <w:pPr>
        <w:ind w:left="2880" w:hanging="360"/>
      </w:pPr>
      <w:rPr>
        <w:rFonts w:ascii="Symbol" w:hAnsi="Symbol" w:hint="default"/>
      </w:rPr>
    </w:lvl>
    <w:lvl w:ilvl="4" w:tplc="2C9A632A" w:tentative="1">
      <w:start w:val="1"/>
      <w:numFmt w:val="bullet"/>
      <w:lvlText w:val="o"/>
      <w:lvlJc w:val="left"/>
      <w:pPr>
        <w:ind w:left="3600" w:hanging="360"/>
      </w:pPr>
      <w:rPr>
        <w:rFonts w:ascii="Courier New" w:hAnsi="Courier New" w:cs="Courier New" w:hint="default"/>
      </w:rPr>
    </w:lvl>
    <w:lvl w:ilvl="5" w:tplc="C7441F5E" w:tentative="1">
      <w:start w:val="1"/>
      <w:numFmt w:val="bullet"/>
      <w:lvlText w:val=""/>
      <w:lvlJc w:val="left"/>
      <w:pPr>
        <w:ind w:left="4320" w:hanging="360"/>
      </w:pPr>
      <w:rPr>
        <w:rFonts w:ascii="Wingdings" w:hAnsi="Wingdings" w:hint="default"/>
      </w:rPr>
    </w:lvl>
    <w:lvl w:ilvl="6" w:tplc="E348E97E" w:tentative="1">
      <w:start w:val="1"/>
      <w:numFmt w:val="bullet"/>
      <w:lvlText w:val=""/>
      <w:lvlJc w:val="left"/>
      <w:pPr>
        <w:ind w:left="5040" w:hanging="360"/>
      </w:pPr>
      <w:rPr>
        <w:rFonts w:ascii="Symbol" w:hAnsi="Symbol" w:hint="default"/>
      </w:rPr>
    </w:lvl>
    <w:lvl w:ilvl="7" w:tplc="2EFCCFAA" w:tentative="1">
      <w:start w:val="1"/>
      <w:numFmt w:val="bullet"/>
      <w:lvlText w:val="o"/>
      <w:lvlJc w:val="left"/>
      <w:pPr>
        <w:ind w:left="5760" w:hanging="360"/>
      </w:pPr>
      <w:rPr>
        <w:rFonts w:ascii="Courier New" w:hAnsi="Courier New" w:cs="Courier New" w:hint="default"/>
      </w:rPr>
    </w:lvl>
    <w:lvl w:ilvl="8" w:tplc="2FFC1FC2" w:tentative="1">
      <w:start w:val="1"/>
      <w:numFmt w:val="bullet"/>
      <w:lvlText w:val=""/>
      <w:lvlJc w:val="left"/>
      <w:pPr>
        <w:ind w:left="6480" w:hanging="360"/>
      </w:pPr>
      <w:rPr>
        <w:rFonts w:ascii="Wingdings" w:hAnsi="Wingdings" w:hint="default"/>
      </w:rPr>
    </w:lvl>
  </w:abstractNum>
  <w:abstractNum w:abstractNumId="13" w15:restartNumberingAfterBreak="0">
    <w:nsid w:val="698559BC"/>
    <w:multiLevelType w:val="hybridMultilevel"/>
    <w:tmpl w:val="B39025B6"/>
    <w:lvl w:ilvl="0" w:tplc="7CD8FDE6">
      <w:start w:val="1"/>
      <w:numFmt w:val="upperRoman"/>
      <w:lvlText w:val="%1."/>
      <w:lvlJc w:val="right"/>
      <w:pPr>
        <w:ind w:left="720" w:hanging="360"/>
      </w:pPr>
      <w:rPr>
        <w:rFonts w:hint="default"/>
      </w:rPr>
    </w:lvl>
    <w:lvl w:ilvl="1" w:tplc="2F063E42" w:tentative="1">
      <w:start w:val="1"/>
      <w:numFmt w:val="bullet"/>
      <w:lvlText w:val="o"/>
      <w:lvlJc w:val="left"/>
      <w:pPr>
        <w:ind w:left="1440" w:hanging="360"/>
      </w:pPr>
      <w:rPr>
        <w:rFonts w:ascii="Courier New" w:hAnsi="Courier New" w:cs="Courier New" w:hint="default"/>
      </w:rPr>
    </w:lvl>
    <w:lvl w:ilvl="2" w:tplc="CB5C2A66" w:tentative="1">
      <w:start w:val="1"/>
      <w:numFmt w:val="bullet"/>
      <w:lvlText w:val=""/>
      <w:lvlJc w:val="left"/>
      <w:pPr>
        <w:ind w:left="2160" w:hanging="360"/>
      </w:pPr>
      <w:rPr>
        <w:rFonts w:ascii="Wingdings" w:hAnsi="Wingdings" w:hint="default"/>
      </w:rPr>
    </w:lvl>
    <w:lvl w:ilvl="3" w:tplc="D7F0D2E8" w:tentative="1">
      <w:start w:val="1"/>
      <w:numFmt w:val="bullet"/>
      <w:lvlText w:val=""/>
      <w:lvlJc w:val="left"/>
      <w:pPr>
        <w:ind w:left="2880" w:hanging="360"/>
      </w:pPr>
      <w:rPr>
        <w:rFonts w:ascii="Symbol" w:hAnsi="Symbol" w:hint="default"/>
      </w:rPr>
    </w:lvl>
    <w:lvl w:ilvl="4" w:tplc="AD44864A" w:tentative="1">
      <w:start w:val="1"/>
      <w:numFmt w:val="bullet"/>
      <w:lvlText w:val="o"/>
      <w:lvlJc w:val="left"/>
      <w:pPr>
        <w:ind w:left="3600" w:hanging="360"/>
      </w:pPr>
      <w:rPr>
        <w:rFonts w:ascii="Courier New" w:hAnsi="Courier New" w:cs="Courier New" w:hint="default"/>
      </w:rPr>
    </w:lvl>
    <w:lvl w:ilvl="5" w:tplc="4AC611C2" w:tentative="1">
      <w:start w:val="1"/>
      <w:numFmt w:val="bullet"/>
      <w:lvlText w:val=""/>
      <w:lvlJc w:val="left"/>
      <w:pPr>
        <w:ind w:left="4320" w:hanging="360"/>
      </w:pPr>
      <w:rPr>
        <w:rFonts w:ascii="Wingdings" w:hAnsi="Wingdings" w:hint="default"/>
      </w:rPr>
    </w:lvl>
    <w:lvl w:ilvl="6" w:tplc="9DCAB6CC" w:tentative="1">
      <w:start w:val="1"/>
      <w:numFmt w:val="bullet"/>
      <w:lvlText w:val=""/>
      <w:lvlJc w:val="left"/>
      <w:pPr>
        <w:ind w:left="5040" w:hanging="360"/>
      </w:pPr>
      <w:rPr>
        <w:rFonts w:ascii="Symbol" w:hAnsi="Symbol" w:hint="default"/>
      </w:rPr>
    </w:lvl>
    <w:lvl w:ilvl="7" w:tplc="224ACB88" w:tentative="1">
      <w:start w:val="1"/>
      <w:numFmt w:val="bullet"/>
      <w:lvlText w:val="o"/>
      <w:lvlJc w:val="left"/>
      <w:pPr>
        <w:ind w:left="5760" w:hanging="360"/>
      </w:pPr>
      <w:rPr>
        <w:rFonts w:ascii="Courier New" w:hAnsi="Courier New" w:cs="Courier New" w:hint="default"/>
      </w:rPr>
    </w:lvl>
    <w:lvl w:ilvl="8" w:tplc="D410E95A" w:tentative="1">
      <w:start w:val="1"/>
      <w:numFmt w:val="bullet"/>
      <w:lvlText w:val=""/>
      <w:lvlJc w:val="left"/>
      <w:pPr>
        <w:ind w:left="6480" w:hanging="360"/>
      </w:pPr>
      <w:rPr>
        <w:rFonts w:ascii="Wingdings" w:hAnsi="Wingdings" w:hint="default"/>
      </w:rPr>
    </w:lvl>
  </w:abstractNum>
  <w:abstractNum w:abstractNumId="14" w15:restartNumberingAfterBreak="0">
    <w:nsid w:val="7AC529B5"/>
    <w:multiLevelType w:val="hybridMultilevel"/>
    <w:tmpl w:val="5B8A2E86"/>
    <w:lvl w:ilvl="0" w:tplc="9EB2875A">
      <w:start w:val="1"/>
      <w:numFmt w:val="bullet"/>
      <w:lvlText w:val=""/>
      <w:lvlJc w:val="left"/>
      <w:pPr>
        <w:ind w:left="720" w:hanging="360"/>
      </w:pPr>
      <w:rPr>
        <w:rFonts w:ascii="Symbol" w:hAnsi="Symbol" w:hint="default"/>
      </w:rPr>
    </w:lvl>
    <w:lvl w:ilvl="1" w:tplc="0F4C261A" w:tentative="1">
      <w:start w:val="1"/>
      <w:numFmt w:val="bullet"/>
      <w:lvlText w:val="o"/>
      <w:lvlJc w:val="left"/>
      <w:pPr>
        <w:ind w:left="1440" w:hanging="360"/>
      </w:pPr>
      <w:rPr>
        <w:rFonts w:ascii="Courier New" w:hAnsi="Courier New" w:cs="Courier New" w:hint="default"/>
      </w:rPr>
    </w:lvl>
    <w:lvl w:ilvl="2" w:tplc="16504DA0" w:tentative="1">
      <w:start w:val="1"/>
      <w:numFmt w:val="bullet"/>
      <w:lvlText w:val=""/>
      <w:lvlJc w:val="left"/>
      <w:pPr>
        <w:ind w:left="2160" w:hanging="360"/>
      </w:pPr>
      <w:rPr>
        <w:rFonts w:ascii="Wingdings" w:hAnsi="Wingdings" w:hint="default"/>
      </w:rPr>
    </w:lvl>
    <w:lvl w:ilvl="3" w:tplc="6DD64228" w:tentative="1">
      <w:start w:val="1"/>
      <w:numFmt w:val="bullet"/>
      <w:lvlText w:val=""/>
      <w:lvlJc w:val="left"/>
      <w:pPr>
        <w:ind w:left="2880" w:hanging="360"/>
      </w:pPr>
      <w:rPr>
        <w:rFonts w:ascii="Symbol" w:hAnsi="Symbol" w:hint="default"/>
      </w:rPr>
    </w:lvl>
    <w:lvl w:ilvl="4" w:tplc="4A169D70" w:tentative="1">
      <w:start w:val="1"/>
      <w:numFmt w:val="bullet"/>
      <w:lvlText w:val="o"/>
      <w:lvlJc w:val="left"/>
      <w:pPr>
        <w:ind w:left="3600" w:hanging="360"/>
      </w:pPr>
      <w:rPr>
        <w:rFonts w:ascii="Courier New" w:hAnsi="Courier New" w:cs="Courier New" w:hint="default"/>
      </w:rPr>
    </w:lvl>
    <w:lvl w:ilvl="5" w:tplc="7EB8BF6A" w:tentative="1">
      <w:start w:val="1"/>
      <w:numFmt w:val="bullet"/>
      <w:lvlText w:val=""/>
      <w:lvlJc w:val="left"/>
      <w:pPr>
        <w:ind w:left="4320" w:hanging="360"/>
      </w:pPr>
      <w:rPr>
        <w:rFonts w:ascii="Wingdings" w:hAnsi="Wingdings" w:hint="default"/>
      </w:rPr>
    </w:lvl>
    <w:lvl w:ilvl="6" w:tplc="BA92125C" w:tentative="1">
      <w:start w:val="1"/>
      <w:numFmt w:val="bullet"/>
      <w:lvlText w:val=""/>
      <w:lvlJc w:val="left"/>
      <w:pPr>
        <w:ind w:left="5040" w:hanging="360"/>
      </w:pPr>
      <w:rPr>
        <w:rFonts w:ascii="Symbol" w:hAnsi="Symbol" w:hint="default"/>
      </w:rPr>
    </w:lvl>
    <w:lvl w:ilvl="7" w:tplc="A26CA6BA" w:tentative="1">
      <w:start w:val="1"/>
      <w:numFmt w:val="bullet"/>
      <w:lvlText w:val="o"/>
      <w:lvlJc w:val="left"/>
      <w:pPr>
        <w:ind w:left="5760" w:hanging="360"/>
      </w:pPr>
      <w:rPr>
        <w:rFonts w:ascii="Courier New" w:hAnsi="Courier New" w:cs="Courier New" w:hint="default"/>
      </w:rPr>
    </w:lvl>
    <w:lvl w:ilvl="8" w:tplc="BD08876C" w:tentative="1">
      <w:start w:val="1"/>
      <w:numFmt w:val="bullet"/>
      <w:lvlText w:val=""/>
      <w:lvlJc w:val="left"/>
      <w:pPr>
        <w:ind w:left="6480" w:hanging="360"/>
      </w:pPr>
      <w:rPr>
        <w:rFonts w:ascii="Wingdings" w:hAnsi="Wingdings" w:hint="default"/>
      </w:rPr>
    </w:lvl>
  </w:abstractNum>
  <w:num w:numId="1" w16cid:durableId="441462979">
    <w:abstractNumId w:val="3"/>
  </w:num>
  <w:num w:numId="2" w16cid:durableId="701251416">
    <w:abstractNumId w:val="5"/>
  </w:num>
  <w:num w:numId="3" w16cid:durableId="1122765129">
    <w:abstractNumId w:val="2"/>
  </w:num>
  <w:num w:numId="4" w16cid:durableId="2020423583">
    <w:abstractNumId w:val="12"/>
  </w:num>
  <w:num w:numId="5" w16cid:durableId="1955861998">
    <w:abstractNumId w:val="11"/>
  </w:num>
  <w:num w:numId="6" w16cid:durableId="1664896666">
    <w:abstractNumId w:val="6"/>
  </w:num>
  <w:num w:numId="7" w16cid:durableId="2012757545">
    <w:abstractNumId w:val="14"/>
  </w:num>
  <w:num w:numId="8" w16cid:durableId="1275819951">
    <w:abstractNumId w:val="8"/>
  </w:num>
  <w:num w:numId="9" w16cid:durableId="658532750">
    <w:abstractNumId w:val="9"/>
  </w:num>
  <w:num w:numId="10" w16cid:durableId="269435655">
    <w:abstractNumId w:val="4"/>
  </w:num>
  <w:num w:numId="11" w16cid:durableId="730735658">
    <w:abstractNumId w:val="1"/>
  </w:num>
  <w:num w:numId="12" w16cid:durableId="1987736622">
    <w:abstractNumId w:val="0"/>
  </w:num>
  <w:num w:numId="13" w16cid:durableId="1020660969">
    <w:abstractNumId w:val="13"/>
  </w:num>
  <w:num w:numId="14" w16cid:durableId="222757389">
    <w:abstractNumId w:val="10"/>
  </w:num>
  <w:num w:numId="15" w16cid:durableId="19478066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37144"/>
    <w:rsid w:val="000E0454"/>
    <w:rsid w:val="000F5BD7"/>
    <w:rsid w:val="00137075"/>
    <w:rsid w:val="00154E2A"/>
    <w:rsid w:val="00173292"/>
    <w:rsid w:val="001A10F9"/>
    <w:rsid w:val="001A2A55"/>
    <w:rsid w:val="00220857"/>
    <w:rsid w:val="002813CE"/>
    <w:rsid w:val="002E2D61"/>
    <w:rsid w:val="00306B84"/>
    <w:rsid w:val="00330917"/>
    <w:rsid w:val="00444AA7"/>
    <w:rsid w:val="0045538B"/>
    <w:rsid w:val="004610E4"/>
    <w:rsid w:val="00480AAC"/>
    <w:rsid w:val="0048292A"/>
    <w:rsid w:val="004A18A9"/>
    <w:rsid w:val="004B6BE2"/>
    <w:rsid w:val="004D0F63"/>
    <w:rsid w:val="005219C9"/>
    <w:rsid w:val="005440A4"/>
    <w:rsid w:val="00592A7E"/>
    <w:rsid w:val="005B0CB6"/>
    <w:rsid w:val="0060652E"/>
    <w:rsid w:val="00622608"/>
    <w:rsid w:val="006B7E32"/>
    <w:rsid w:val="0088344F"/>
    <w:rsid w:val="008B33B0"/>
    <w:rsid w:val="008B7656"/>
    <w:rsid w:val="008D4E2F"/>
    <w:rsid w:val="009022D4"/>
    <w:rsid w:val="0094505D"/>
    <w:rsid w:val="00977466"/>
    <w:rsid w:val="009D2F40"/>
    <w:rsid w:val="009D31CA"/>
    <w:rsid w:val="009E31E5"/>
    <w:rsid w:val="00B31B08"/>
    <w:rsid w:val="00B57B81"/>
    <w:rsid w:val="00BE0830"/>
    <w:rsid w:val="00CD26B9"/>
    <w:rsid w:val="00CD4C12"/>
    <w:rsid w:val="00CE235D"/>
    <w:rsid w:val="00D12D46"/>
    <w:rsid w:val="00D27163"/>
    <w:rsid w:val="00F452BD"/>
    <w:rsid w:val="00F6198A"/>
    <w:rsid w:val="00F92C40"/>
    <w:rsid w:val="00F9700F"/>
    <w:rsid w:val="00FD58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2672ED6"/>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Titlu1">
    <w:name w:val="heading 1"/>
    <w:basedOn w:val="Normal"/>
    <w:next w:val="Normal"/>
    <w:link w:val="Titlu1Caracte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semiHidden/>
    <w:unhideWhenUsed/>
    <w:qFormat/>
    <w:rsid w:val="005B0CB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Titlu3">
    <w:name w:val="heading 3"/>
    <w:basedOn w:val="Normal"/>
    <w:next w:val="Normal"/>
    <w:link w:val="Titlu3Caracter"/>
    <w:uiPriority w:val="9"/>
    <w:semiHidden/>
    <w:unhideWhenUsed/>
    <w:qFormat/>
    <w:rsid w:val="00480AAC"/>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
    <w:name w:val="Table Grid"/>
    <w:basedOn w:val="Tabel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Fontdeparagrafimplicit"/>
    <w:rsid w:val="00CD26B9"/>
  </w:style>
  <w:style w:type="paragraph" w:styleId="Antet">
    <w:name w:val="header"/>
    <w:basedOn w:val="Normal"/>
    <w:link w:val="AntetCaracter"/>
    <w:uiPriority w:val="99"/>
    <w:unhideWhenUsed/>
    <w:rsid w:val="004D0F63"/>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4D0F63"/>
  </w:style>
  <w:style w:type="paragraph" w:styleId="Subsol">
    <w:name w:val="footer"/>
    <w:basedOn w:val="Normal"/>
    <w:link w:val="SubsolCaracter"/>
    <w:uiPriority w:val="99"/>
    <w:unhideWhenUsed/>
    <w:rsid w:val="004D0F63"/>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4D0F63"/>
  </w:style>
  <w:style w:type="character" w:customStyle="1" w:styleId="Titlu1Caracter">
    <w:name w:val="Titlu 1 Caracter"/>
    <w:basedOn w:val="Fontdeparagrafimplicit"/>
    <w:link w:val="Titlu1"/>
    <w:uiPriority w:val="9"/>
    <w:rsid w:val="00F9700F"/>
    <w:rPr>
      <w:rFonts w:asciiTheme="majorHAnsi" w:eastAsiaTheme="majorEastAsia" w:hAnsiTheme="majorHAnsi" w:cstheme="majorBidi"/>
      <w:color w:val="2F5496" w:themeColor="accent1" w:themeShade="BF"/>
      <w:sz w:val="32"/>
      <w:szCs w:val="32"/>
    </w:rPr>
  </w:style>
  <w:style w:type="character" w:customStyle="1" w:styleId="css-rh820s">
    <w:name w:val="css-rh820s"/>
    <w:basedOn w:val="Fontdeparagrafimplicit"/>
    <w:rsid w:val="00154E2A"/>
  </w:style>
  <w:style w:type="character" w:customStyle="1" w:styleId="css-0">
    <w:name w:val="css-0"/>
    <w:basedOn w:val="Fontdeparagrafimplicit"/>
    <w:rsid w:val="00154E2A"/>
  </w:style>
  <w:style w:type="character" w:styleId="Robust">
    <w:name w:val="Strong"/>
    <w:basedOn w:val="Fontdeparagrafimplicit"/>
    <w:uiPriority w:val="22"/>
    <w:qFormat/>
    <w:rsid w:val="00622608"/>
    <w:rPr>
      <w:b/>
      <w:bCs/>
    </w:rPr>
  </w:style>
  <w:style w:type="character" w:styleId="Hyperlink">
    <w:name w:val="Hyperlink"/>
    <w:basedOn w:val="Fontdeparagrafimplicit"/>
    <w:uiPriority w:val="99"/>
    <w:semiHidden/>
    <w:unhideWhenUsed/>
    <w:rsid w:val="00622608"/>
    <w:rPr>
      <w:color w:val="0000FF"/>
      <w:u w:val="single"/>
    </w:rPr>
  </w:style>
  <w:style w:type="paragraph" w:styleId="NormalWeb">
    <w:name w:val="Normal (Web)"/>
    <w:basedOn w:val="Normal"/>
    <w:uiPriority w:val="99"/>
    <w:unhideWhenUsed/>
    <w:rsid w:val="00622608"/>
    <w:pPr>
      <w:spacing w:before="100" w:beforeAutospacing="1" w:after="100" w:afterAutospacing="1" w:line="240" w:lineRule="auto"/>
    </w:pPr>
    <w:rPr>
      <w:rFonts w:eastAsia="Times New Roman" w:cs="Times New Roman"/>
      <w:color w:val="auto"/>
      <w:szCs w:val="24"/>
      <w:lang w:val="en-US"/>
    </w:rPr>
  </w:style>
  <w:style w:type="character" w:customStyle="1" w:styleId="Titlu2Caracter">
    <w:name w:val="Titlu 2 Caracter"/>
    <w:basedOn w:val="Fontdeparagrafimplicit"/>
    <w:link w:val="Titlu2"/>
    <w:uiPriority w:val="9"/>
    <w:semiHidden/>
    <w:rsid w:val="005B0CB6"/>
    <w:rPr>
      <w:rFonts w:asciiTheme="majorHAnsi" w:eastAsiaTheme="majorEastAsia" w:hAnsiTheme="majorHAnsi" w:cstheme="majorBidi"/>
      <w:color w:val="2F5496" w:themeColor="accent1" w:themeShade="BF"/>
      <w:sz w:val="26"/>
      <w:szCs w:val="26"/>
    </w:rPr>
  </w:style>
  <w:style w:type="character" w:customStyle="1" w:styleId="documentpreview">
    <w:name w:val="document__preview"/>
    <w:basedOn w:val="Fontdeparagrafimplicit"/>
    <w:rsid w:val="00480AAC"/>
  </w:style>
  <w:style w:type="character" w:customStyle="1" w:styleId="Titlu3Caracter">
    <w:name w:val="Titlu 3 Caracter"/>
    <w:basedOn w:val="Fontdeparagrafimplicit"/>
    <w:link w:val="Titlu3"/>
    <w:uiPriority w:val="9"/>
    <w:semiHidden/>
    <w:rsid w:val="00480AAC"/>
    <w:rPr>
      <w:rFonts w:asciiTheme="majorHAnsi" w:eastAsiaTheme="majorEastAsia" w:hAnsiTheme="majorHAnsi" w:cstheme="majorBidi"/>
      <w:color w:val="1F3763" w:themeColor="accent1" w:themeShade="7F"/>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image" Target="media/image1.png"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3075</Words>
  <Characters>17837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mecic florin</cp:lastModifiedBy>
  <cp:revision>2</cp:revision>
  <dcterms:created xsi:type="dcterms:W3CDTF">2023-06-12T09:12:00Z</dcterms:created>
  <dcterms:modified xsi:type="dcterms:W3CDTF">2023-06-12T09:12:00Z</dcterms:modified>
</cp:coreProperties>
</file>