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47B82" w14:textId="77777777" w:rsidR="009153C3" w:rsidRDefault="009153C3" w:rsidP="009153C3">
      <w:pPr>
        <w:rPr>
          <w:b/>
          <w:bCs/>
        </w:rPr>
      </w:pPr>
    </w:p>
    <w:p w14:paraId="01D30B39" w14:textId="77777777" w:rsidR="004C5B48" w:rsidRDefault="004C5B48" w:rsidP="009153C3">
      <w:pPr>
        <w:rPr>
          <w:b/>
          <w:bCs/>
        </w:rPr>
      </w:pPr>
    </w:p>
    <w:p w14:paraId="0BFD23D0" w14:textId="77777777" w:rsidR="004C5B48" w:rsidRDefault="004C5B48" w:rsidP="009153C3">
      <w:pPr>
        <w:rPr>
          <w:b/>
          <w:bCs/>
        </w:rPr>
      </w:pPr>
    </w:p>
    <w:p w14:paraId="7C568293" w14:textId="77777777" w:rsidR="004C5B48" w:rsidRPr="004C5B48" w:rsidRDefault="004C5B48" w:rsidP="004C5B48">
      <w:pPr>
        <w:jc w:val="center"/>
        <w:rPr>
          <w:rFonts w:ascii="Arial" w:hAnsi="Arial" w:cs="Arial"/>
          <w:b/>
          <w:bCs/>
          <w:sz w:val="56"/>
          <w:szCs w:val="56"/>
        </w:rPr>
      </w:pPr>
      <w:r w:rsidRPr="004C5B48">
        <w:rPr>
          <w:rFonts w:ascii="Arial" w:hAnsi="Arial" w:cs="Arial"/>
          <w:b/>
          <w:bCs/>
          <w:sz w:val="56"/>
          <w:szCs w:val="56"/>
        </w:rPr>
        <w:t>BSc Applied Computing</w:t>
      </w:r>
    </w:p>
    <w:p w14:paraId="532B2F49" w14:textId="5DC6D7FD" w:rsidR="004C5B48" w:rsidRDefault="004C5B48" w:rsidP="004C5B48">
      <w:pPr>
        <w:jc w:val="center"/>
        <w:rPr>
          <w:rFonts w:ascii="Arial" w:hAnsi="Arial" w:cs="Arial"/>
          <w:b/>
          <w:bCs/>
          <w:sz w:val="32"/>
          <w:szCs w:val="32"/>
        </w:rPr>
      </w:pPr>
      <w:r w:rsidRPr="004C5B48">
        <w:rPr>
          <w:rFonts w:ascii="Arial" w:hAnsi="Arial" w:cs="Arial"/>
          <w:b/>
          <w:bCs/>
          <w:sz w:val="32"/>
          <w:szCs w:val="32"/>
        </w:rPr>
        <w:t>LEVEL 5 ASSESSMENT</w:t>
      </w:r>
    </w:p>
    <w:p w14:paraId="4A011634" w14:textId="77777777" w:rsidR="004C5B48" w:rsidRDefault="004C5B48" w:rsidP="004C5B48">
      <w:pPr>
        <w:jc w:val="center"/>
        <w:rPr>
          <w:rFonts w:ascii="Arial" w:hAnsi="Arial" w:cs="Arial"/>
          <w:b/>
          <w:bCs/>
          <w:sz w:val="32"/>
          <w:szCs w:val="32"/>
        </w:rPr>
      </w:pPr>
    </w:p>
    <w:p w14:paraId="55D63D8F" w14:textId="77777777" w:rsidR="004C5B48" w:rsidRDefault="004C5B48" w:rsidP="004C5B48">
      <w:pPr>
        <w:jc w:val="center"/>
        <w:rPr>
          <w:rFonts w:ascii="Arial" w:hAnsi="Arial" w:cs="Arial"/>
          <w:b/>
          <w:bCs/>
          <w:sz w:val="32"/>
          <w:szCs w:val="32"/>
        </w:rPr>
      </w:pPr>
    </w:p>
    <w:p w14:paraId="225910AF" w14:textId="77777777" w:rsidR="004C5B48" w:rsidRPr="004C5B48" w:rsidRDefault="004C5B48" w:rsidP="004C5B48">
      <w:pPr>
        <w:jc w:val="center"/>
        <w:rPr>
          <w:rFonts w:ascii="Arial" w:hAnsi="Arial" w:cs="Arial"/>
          <w:b/>
          <w:bCs/>
          <w:sz w:val="32"/>
          <w:szCs w:val="32"/>
        </w:rPr>
      </w:pPr>
    </w:p>
    <w:p w14:paraId="3B0AFBF2" w14:textId="6A71729F"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Changemakers: Creativity and Value Creation</w:t>
      </w:r>
    </w:p>
    <w:p w14:paraId="33BF0B0E" w14:textId="1D473473"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Programme: BSc Applied Computing</w:t>
      </w:r>
    </w:p>
    <w:p w14:paraId="313DFED7" w14:textId="4FB3EED3"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Module: Changemakers: Creativity and Value Creation Module code: ACCA5033</w:t>
      </w:r>
    </w:p>
    <w:p w14:paraId="17F8B6BD" w14:textId="44DE06B1"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Lecturer: Dr Osman Elgawi</w:t>
      </w:r>
    </w:p>
    <w:p w14:paraId="4E679783" w14:textId="77777777"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Component 1: Innovation and Research</w:t>
      </w:r>
    </w:p>
    <w:p w14:paraId="74DBD5C0" w14:textId="14B39FAD"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Submission deadline: Friday 24th July, 2026 2pm</w:t>
      </w:r>
    </w:p>
    <w:p w14:paraId="23325F14" w14:textId="33F8858E"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Student : Deyby Alexis Osorio Guevara</w:t>
      </w:r>
    </w:p>
    <w:p w14:paraId="668D50DB" w14:textId="30A41E7D"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Student ID: 2437960</w:t>
      </w:r>
    </w:p>
    <w:p w14:paraId="4CB1375D" w14:textId="77777777" w:rsidR="004C5B48" w:rsidRDefault="004C5B48" w:rsidP="009153C3">
      <w:pPr>
        <w:rPr>
          <w:b/>
          <w:bCs/>
        </w:rPr>
      </w:pPr>
    </w:p>
    <w:p w14:paraId="01EE1164" w14:textId="77777777" w:rsidR="004C5B48" w:rsidRDefault="004C5B48" w:rsidP="009153C3">
      <w:pPr>
        <w:rPr>
          <w:b/>
          <w:bCs/>
        </w:rPr>
      </w:pPr>
    </w:p>
    <w:p w14:paraId="035C7728" w14:textId="77777777" w:rsidR="004C5B48" w:rsidRDefault="004C5B48" w:rsidP="009153C3">
      <w:pPr>
        <w:rPr>
          <w:b/>
          <w:bCs/>
        </w:rPr>
      </w:pPr>
    </w:p>
    <w:p w14:paraId="66176A26" w14:textId="77777777" w:rsidR="004C5B48" w:rsidRDefault="004C5B48" w:rsidP="009153C3">
      <w:pPr>
        <w:rPr>
          <w:b/>
          <w:bCs/>
        </w:rPr>
      </w:pPr>
    </w:p>
    <w:p w14:paraId="3C66FF3D" w14:textId="77777777" w:rsidR="004C5B48" w:rsidRDefault="004C5B48" w:rsidP="009153C3">
      <w:pPr>
        <w:rPr>
          <w:b/>
          <w:bCs/>
        </w:rPr>
      </w:pPr>
    </w:p>
    <w:p w14:paraId="6D8BF26B" w14:textId="77777777" w:rsidR="004C5B48" w:rsidRDefault="004C5B48" w:rsidP="009153C3">
      <w:pPr>
        <w:rPr>
          <w:b/>
          <w:bCs/>
        </w:rPr>
      </w:pPr>
    </w:p>
    <w:p w14:paraId="27154AB9" w14:textId="77777777" w:rsidR="004C5B48" w:rsidRDefault="004C5B48" w:rsidP="009153C3">
      <w:pPr>
        <w:rPr>
          <w:b/>
          <w:bCs/>
        </w:rPr>
      </w:pPr>
    </w:p>
    <w:p w14:paraId="17E96DB8" w14:textId="77777777" w:rsidR="004C5B48" w:rsidRDefault="004C5B48" w:rsidP="009153C3">
      <w:pPr>
        <w:rPr>
          <w:b/>
          <w:bCs/>
        </w:rPr>
      </w:pPr>
    </w:p>
    <w:p w14:paraId="664AAB81" w14:textId="77777777" w:rsidR="004C5B48" w:rsidRDefault="004C5B48" w:rsidP="009153C3">
      <w:pPr>
        <w:rPr>
          <w:b/>
          <w:bCs/>
        </w:rPr>
      </w:pPr>
    </w:p>
    <w:p w14:paraId="465D1817" w14:textId="77777777" w:rsidR="004C5B48" w:rsidRDefault="004C5B48" w:rsidP="009153C3">
      <w:pPr>
        <w:rPr>
          <w:b/>
          <w:bCs/>
        </w:rPr>
      </w:pPr>
    </w:p>
    <w:p w14:paraId="3FC3E50F" w14:textId="77777777" w:rsidR="004C5B48" w:rsidRDefault="004C5B48" w:rsidP="009153C3">
      <w:pPr>
        <w:rPr>
          <w:b/>
          <w:bCs/>
        </w:rPr>
      </w:pPr>
    </w:p>
    <w:p w14:paraId="35D6F0D6" w14:textId="77777777" w:rsidR="004C5B48" w:rsidRDefault="004C5B48" w:rsidP="009153C3">
      <w:pPr>
        <w:rPr>
          <w:b/>
          <w:bCs/>
        </w:rPr>
      </w:pPr>
    </w:p>
    <w:p w14:paraId="290CC307" w14:textId="77777777" w:rsidR="004C5B48" w:rsidRDefault="004C5B48" w:rsidP="009153C3">
      <w:pPr>
        <w:rPr>
          <w:b/>
          <w:bCs/>
        </w:rPr>
      </w:pPr>
    </w:p>
    <w:sdt>
      <w:sdtPr>
        <w:rPr>
          <w:rFonts w:ascii="Arial" w:hAnsi="Arial" w:cs="Arial"/>
        </w:rPr>
        <w:id w:val="1967079417"/>
        <w:docPartObj>
          <w:docPartGallery w:val="Table of Contents"/>
          <w:docPartUnique/>
        </w:docPartObj>
      </w:sdtPr>
      <w:sdtEndPr>
        <w:rPr>
          <w:rFonts w:eastAsiaTheme="minorEastAsia"/>
          <w:smallCaps w:val="0"/>
          <w:noProof/>
          <w:color w:val="auto"/>
          <w:sz w:val="22"/>
          <w:szCs w:val="22"/>
        </w:rPr>
      </w:sdtEndPr>
      <w:sdtContent>
        <w:p w14:paraId="68912FC3" w14:textId="5E06816B" w:rsidR="004C5B48" w:rsidRPr="00AA4837" w:rsidRDefault="004C5B48" w:rsidP="00FF77A3">
          <w:pPr>
            <w:pStyle w:val="TOCHeading"/>
            <w:numPr>
              <w:ilvl w:val="0"/>
              <w:numId w:val="0"/>
            </w:numPr>
            <w:ind w:left="432" w:hanging="432"/>
            <w:rPr>
              <w:rFonts w:ascii="Arial" w:hAnsi="Arial" w:cs="Arial"/>
            </w:rPr>
          </w:pPr>
          <w:r w:rsidRPr="00AA4837">
            <w:rPr>
              <w:rFonts w:ascii="Arial" w:hAnsi="Arial" w:cs="Arial"/>
            </w:rPr>
            <w:t>Contents</w:t>
          </w:r>
        </w:p>
        <w:p w14:paraId="10FADA32" w14:textId="518EF8A1" w:rsidR="00193BCE" w:rsidRDefault="004C5B48">
          <w:pPr>
            <w:pStyle w:val="TOC1"/>
            <w:tabs>
              <w:tab w:val="left" w:pos="440"/>
              <w:tab w:val="right" w:leader="dot" w:pos="9016"/>
            </w:tabs>
            <w:rPr>
              <w:rFonts w:cstheme="minorBidi"/>
              <w:noProof/>
              <w:kern w:val="2"/>
              <w:sz w:val="24"/>
              <w:szCs w:val="24"/>
              <w:lang w:val="en-GB" w:eastAsia="en-GB"/>
              <w14:ligatures w14:val="standardContextual"/>
            </w:rPr>
          </w:pPr>
          <w:r w:rsidRPr="00AA4837">
            <w:rPr>
              <w:rFonts w:ascii="Arial" w:hAnsi="Arial" w:cs="Arial"/>
            </w:rPr>
            <w:fldChar w:fldCharType="begin"/>
          </w:r>
          <w:r w:rsidRPr="00AA4837">
            <w:rPr>
              <w:rFonts w:ascii="Arial" w:hAnsi="Arial" w:cs="Arial"/>
            </w:rPr>
            <w:instrText xml:space="preserve"> TOC \o "1-3" \h \z \u </w:instrText>
          </w:r>
          <w:r w:rsidRPr="00AA4837">
            <w:rPr>
              <w:rFonts w:ascii="Arial" w:hAnsi="Arial" w:cs="Arial"/>
            </w:rPr>
            <w:fldChar w:fldCharType="separate"/>
          </w:r>
          <w:hyperlink w:anchor="_Toc235558587" w:history="1">
            <w:r w:rsidR="00193BCE" w:rsidRPr="0071257E">
              <w:rPr>
                <w:rStyle w:val="Hyperlink"/>
                <w:rFonts w:ascii="Arial" w:hAnsi="Arial" w:cs="Arial"/>
                <w:noProof/>
              </w:rPr>
              <w:t>1</w:t>
            </w:r>
            <w:r w:rsidR="00193BCE">
              <w:rPr>
                <w:rFonts w:cstheme="minorBidi"/>
                <w:noProof/>
                <w:kern w:val="2"/>
                <w:sz w:val="24"/>
                <w:szCs w:val="24"/>
                <w:lang w:val="en-GB" w:eastAsia="en-GB"/>
                <w14:ligatures w14:val="standardContextual"/>
              </w:rPr>
              <w:tab/>
            </w:r>
            <w:r w:rsidR="00193BCE" w:rsidRPr="0071257E">
              <w:rPr>
                <w:rStyle w:val="Hyperlink"/>
                <w:rFonts w:ascii="Arial" w:hAnsi="Arial" w:cs="Arial"/>
                <w:noProof/>
              </w:rPr>
              <w:t>Introduction</w:t>
            </w:r>
            <w:r w:rsidR="00193BCE">
              <w:rPr>
                <w:noProof/>
                <w:webHidden/>
              </w:rPr>
              <w:tab/>
            </w:r>
            <w:r w:rsidR="00193BCE">
              <w:rPr>
                <w:noProof/>
                <w:webHidden/>
              </w:rPr>
              <w:fldChar w:fldCharType="begin"/>
            </w:r>
            <w:r w:rsidR="00193BCE">
              <w:rPr>
                <w:noProof/>
                <w:webHidden/>
              </w:rPr>
              <w:instrText xml:space="preserve"> PAGEREF _Toc235558587 \h </w:instrText>
            </w:r>
            <w:r w:rsidR="00193BCE">
              <w:rPr>
                <w:noProof/>
                <w:webHidden/>
              </w:rPr>
            </w:r>
            <w:r w:rsidR="00193BCE">
              <w:rPr>
                <w:noProof/>
                <w:webHidden/>
              </w:rPr>
              <w:fldChar w:fldCharType="separate"/>
            </w:r>
            <w:r w:rsidR="00193BCE">
              <w:rPr>
                <w:noProof/>
                <w:webHidden/>
              </w:rPr>
              <w:t>3</w:t>
            </w:r>
            <w:r w:rsidR="00193BCE">
              <w:rPr>
                <w:noProof/>
                <w:webHidden/>
              </w:rPr>
              <w:fldChar w:fldCharType="end"/>
            </w:r>
          </w:hyperlink>
        </w:p>
        <w:p w14:paraId="02916AE9" w14:textId="129576D9" w:rsidR="00193BCE" w:rsidRDefault="00193BCE">
          <w:pPr>
            <w:pStyle w:val="TOC1"/>
            <w:tabs>
              <w:tab w:val="left" w:pos="440"/>
              <w:tab w:val="right" w:leader="dot" w:pos="9016"/>
            </w:tabs>
            <w:rPr>
              <w:rFonts w:cstheme="minorBidi"/>
              <w:noProof/>
              <w:kern w:val="2"/>
              <w:sz w:val="24"/>
              <w:szCs w:val="24"/>
              <w:lang w:val="en-GB" w:eastAsia="en-GB"/>
              <w14:ligatures w14:val="standardContextual"/>
            </w:rPr>
          </w:pPr>
          <w:hyperlink w:anchor="_Toc235558588" w:history="1">
            <w:r w:rsidRPr="0071257E">
              <w:rPr>
                <w:rStyle w:val="Hyperlink"/>
                <w:rFonts w:ascii="Arial" w:hAnsi="Arial" w:cs="Arial"/>
                <w:noProof/>
              </w:rPr>
              <w:t>2</w:t>
            </w:r>
            <w:r>
              <w:rPr>
                <w:rFonts w:cstheme="minorBidi"/>
                <w:noProof/>
                <w:kern w:val="2"/>
                <w:sz w:val="24"/>
                <w:szCs w:val="24"/>
                <w:lang w:val="en-GB" w:eastAsia="en-GB"/>
                <w14:ligatures w14:val="standardContextual"/>
              </w:rPr>
              <w:tab/>
            </w:r>
            <w:r w:rsidRPr="0071257E">
              <w:rPr>
                <w:rStyle w:val="Hyperlink"/>
                <w:rFonts w:ascii="Arial" w:hAnsi="Arial" w:cs="Arial"/>
                <w:noProof/>
              </w:rPr>
              <w:t>Project Management</w:t>
            </w:r>
            <w:r>
              <w:rPr>
                <w:noProof/>
                <w:webHidden/>
              </w:rPr>
              <w:tab/>
            </w:r>
            <w:r>
              <w:rPr>
                <w:noProof/>
                <w:webHidden/>
              </w:rPr>
              <w:fldChar w:fldCharType="begin"/>
            </w:r>
            <w:r>
              <w:rPr>
                <w:noProof/>
                <w:webHidden/>
              </w:rPr>
              <w:instrText xml:space="preserve"> PAGEREF _Toc235558588 \h </w:instrText>
            </w:r>
            <w:r>
              <w:rPr>
                <w:noProof/>
                <w:webHidden/>
              </w:rPr>
            </w:r>
            <w:r>
              <w:rPr>
                <w:noProof/>
                <w:webHidden/>
              </w:rPr>
              <w:fldChar w:fldCharType="separate"/>
            </w:r>
            <w:r>
              <w:rPr>
                <w:noProof/>
                <w:webHidden/>
              </w:rPr>
              <w:t>4</w:t>
            </w:r>
            <w:r>
              <w:rPr>
                <w:noProof/>
                <w:webHidden/>
              </w:rPr>
              <w:fldChar w:fldCharType="end"/>
            </w:r>
          </w:hyperlink>
        </w:p>
        <w:p w14:paraId="1FBF2FB5" w14:textId="297EAFAF" w:rsidR="00193BCE" w:rsidRDefault="00193BCE">
          <w:pPr>
            <w:pStyle w:val="TOC1"/>
            <w:tabs>
              <w:tab w:val="left" w:pos="440"/>
              <w:tab w:val="right" w:leader="dot" w:pos="9016"/>
            </w:tabs>
            <w:rPr>
              <w:rFonts w:cstheme="minorBidi"/>
              <w:noProof/>
              <w:kern w:val="2"/>
              <w:sz w:val="24"/>
              <w:szCs w:val="24"/>
              <w:lang w:val="en-GB" w:eastAsia="en-GB"/>
              <w14:ligatures w14:val="standardContextual"/>
            </w:rPr>
          </w:pPr>
          <w:hyperlink w:anchor="_Toc235558589" w:history="1">
            <w:r w:rsidRPr="0071257E">
              <w:rPr>
                <w:rStyle w:val="Hyperlink"/>
                <w:rFonts w:ascii="Arial" w:hAnsi="Arial" w:cs="Arial"/>
                <w:noProof/>
              </w:rPr>
              <w:t>3</w:t>
            </w:r>
            <w:r>
              <w:rPr>
                <w:rFonts w:cstheme="minorBidi"/>
                <w:noProof/>
                <w:kern w:val="2"/>
                <w:sz w:val="24"/>
                <w:szCs w:val="24"/>
                <w:lang w:val="en-GB" w:eastAsia="en-GB"/>
                <w14:ligatures w14:val="standardContextual"/>
              </w:rPr>
              <w:tab/>
            </w:r>
            <w:r w:rsidRPr="0071257E">
              <w:rPr>
                <w:rStyle w:val="Hyperlink"/>
                <w:rFonts w:ascii="Arial" w:hAnsi="Arial" w:cs="Arial"/>
                <w:noProof/>
              </w:rPr>
              <w:t>Innovation</w:t>
            </w:r>
            <w:r>
              <w:rPr>
                <w:noProof/>
                <w:webHidden/>
              </w:rPr>
              <w:tab/>
            </w:r>
            <w:r>
              <w:rPr>
                <w:noProof/>
                <w:webHidden/>
              </w:rPr>
              <w:fldChar w:fldCharType="begin"/>
            </w:r>
            <w:r>
              <w:rPr>
                <w:noProof/>
                <w:webHidden/>
              </w:rPr>
              <w:instrText xml:space="preserve"> PAGEREF _Toc235558589 \h </w:instrText>
            </w:r>
            <w:r>
              <w:rPr>
                <w:noProof/>
                <w:webHidden/>
              </w:rPr>
            </w:r>
            <w:r>
              <w:rPr>
                <w:noProof/>
                <w:webHidden/>
              </w:rPr>
              <w:fldChar w:fldCharType="separate"/>
            </w:r>
            <w:r>
              <w:rPr>
                <w:noProof/>
                <w:webHidden/>
              </w:rPr>
              <w:t>6</w:t>
            </w:r>
            <w:r>
              <w:rPr>
                <w:noProof/>
                <w:webHidden/>
              </w:rPr>
              <w:fldChar w:fldCharType="end"/>
            </w:r>
          </w:hyperlink>
        </w:p>
        <w:p w14:paraId="0495FC0A" w14:textId="7032D48B" w:rsidR="00193BCE" w:rsidRDefault="00193BCE">
          <w:pPr>
            <w:pStyle w:val="TOC2"/>
            <w:tabs>
              <w:tab w:val="right" w:leader="dot" w:pos="9016"/>
            </w:tabs>
            <w:rPr>
              <w:rFonts w:cstheme="minorBidi"/>
              <w:noProof/>
              <w:kern w:val="2"/>
              <w:sz w:val="24"/>
              <w:szCs w:val="24"/>
              <w:lang w:val="en-GB" w:eastAsia="en-GB"/>
              <w14:ligatures w14:val="standardContextual"/>
            </w:rPr>
          </w:pPr>
          <w:hyperlink w:anchor="_Toc235558590" w:history="1">
            <w:r w:rsidRPr="0071257E">
              <w:rPr>
                <w:rStyle w:val="Hyperlink"/>
                <w:noProof/>
              </w:rPr>
              <w:t xml:space="preserve">3.1 </w:t>
            </w:r>
            <w:r w:rsidRPr="0071257E">
              <w:rPr>
                <w:rStyle w:val="Hyperlink"/>
                <w:rFonts w:ascii="Arial" w:hAnsi="Arial" w:cs="Arial"/>
                <w:noProof/>
              </w:rPr>
              <w:t>PEST and SWOT analysis</w:t>
            </w:r>
            <w:r>
              <w:rPr>
                <w:noProof/>
                <w:webHidden/>
              </w:rPr>
              <w:tab/>
            </w:r>
            <w:r>
              <w:rPr>
                <w:noProof/>
                <w:webHidden/>
              </w:rPr>
              <w:fldChar w:fldCharType="begin"/>
            </w:r>
            <w:r>
              <w:rPr>
                <w:noProof/>
                <w:webHidden/>
              </w:rPr>
              <w:instrText xml:space="preserve"> PAGEREF _Toc235558590 \h </w:instrText>
            </w:r>
            <w:r>
              <w:rPr>
                <w:noProof/>
                <w:webHidden/>
              </w:rPr>
            </w:r>
            <w:r>
              <w:rPr>
                <w:noProof/>
                <w:webHidden/>
              </w:rPr>
              <w:fldChar w:fldCharType="separate"/>
            </w:r>
            <w:r>
              <w:rPr>
                <w:noProof/>
                <w:webHidden/>
              </w:rPr>
              <w:t>6</w:t>
            </w:r>
            <w:r>
              <w:rPr>
                <w:noProof/>
                <w:webHidden/>
              </w:rPr>
              <w:fldChar w:fldCharType="end"/>
            </w:r>
          </w:hyperlink>
        </w:p>
        <w:p w14:paraId="08F2C87A" w14:textId="41FACEF4" w:rsidR="00193BCE" w:rsidRDefault="00193BCE">
          <w:pPr>
            <w:pStyle w:val="TOC2"/>
            <w:tabs>
              <w:tab w:val="right" w:leader="dot" w:pos="9016"/>
            </w:tabs>
            <w:rPr>
              <w:rFonts w:cstheme="minorBidi"/>
              <w:noProof/>
              <w:kern w:val="2"/>
              <w:sz w:val="24"/>
              <w:szCs w:val="24"/>
              <w:lang w:val="en-GB" w:eastAsia="en-GB"/>
              <w14:ligatures w14:val="standardContextual"/>
            </w:rPr>
          </w:pPr>
          <w:hyperlink w:anchor="_Toc235558591" w:history="1">
            <w:r w:rsidRPr="0071257E">
              <w:rPr>
                <w:rStyle w:val="Hyperlink"/>
                <w:rFonts w:ascii="Arial" w:hAnsi="Arial" w:cs="Arial"/>
                <w:noProof/>
              </w:rPr>
              <w:t>3.2 PEST analysis</w:t>
            </w:r>
            <w:r>
              <w:rPr>
                <w:noProof/>
                <w:webHidden/>
              </w:rPr>
              <w:tab/>
            </w:r>
            <w:r>
              <w:rPr>
                <w:noProof/>
                <w:webHidden/>
              </w:rPr>
              <w:fldChar w:fldCharType="begin"/>
            </w:r>
            <w:r>
              <w:rPr>
                <w:noProof/>
                <w:webHidden/>
              </w:rPr>
              <w:instrText xml:space="preserve"> PAGEREF _Toc235558591 \h </w:instrText>
            </w:r>
            <w:r>
              <w:rPr>
                <w:noProof/>
                <w:webHidden/>
              </w:rPr>
            </w:r>
            <w:r>
              <w:rPr>
                <w:noProof/>
                <w:webHidden/>
              </w:rPr>
              <w:fldChar w:fldCharType="separate"/>
            </w:r>
            <w:r>
              <w:rPr>
                <w:noProof/>
                <w:webHidden/>
              </w:rPr>
              <w:t>7</w:t>
            </w:r>
            <w:r>
              <w:rPr>
                <w:noProof/>
                <w:webHidden/>
              </w:rPr>
              <w:fldChar w:fldCharType="end"/>
            </w:r>
          </w:hyperlink>
        </w:p>
        <w:p w14:paraId="6501B6AD" w14:textId="7AF32A4F" w:rsidR="00193BCE" w:rsidRDefault="00193BCE">
          <w:pPr>
            <w:pStyle w:val="TOC2"/>
            <w:tabs>
              <w:tab w:val="right" w:leader="dot" w:pos="9016"/>
            </w:tabs>
            <w:rPr>
              <w:rFonts w:cstheme="minorBidi"/>
              <w:noProof/>
              <w:kern w:val="2"/>
              <w:sz w:val="24"/>
              <w:szCs w:val="24"/>
              <w:lang w:val="en-GB" w:eastAsia="en-GB"/>
              <w14:ligatures w14:val="standardContextual"/>
            </w:rPr>
          </w:pPr>
          <w:hyperlink w:anchor="_Toc235558592" w:history="1">
            <w:r w:rsidRPr="0071257E">
              <w:rPr>
                <w:rStyle w:val="Hyperlink"/>
                <w:rFonts w:ascii="Arial" w:hAnsi="Arial" w:cs="Arial"/>
                <w:noProof/>
              </w:rPr>
              <w:t>3.3 SWOT analysis</w:t>
            </w:r>
            <w:r>
              <w:rPr>
                <w:noProof/>
                <w:webHidden/>
              </w:rPr>
              <w:tab/>
            </w:r>
            <w:r>
              <w:rPr>
                <w:noProof/>
                <w:webHidden/>
              </w:rPr>
              <w:fldChar w:fldCharType="begin"/>
            </w:r>
            <w:r>
              <w:rPr>
                <w:noProof/>
                <w:webHidden/>
              </w:rPr>
              <w:instrText xml:space="preserve"> PAGEREF _Toc235558592 \h </w:instrText>
            </w:r>
            <w:r>
              <w:rPr>
                <w:noProof/>
                <w:webHidden/>
              </w:rPr>
            </w:r>
            <w:r>
              <w:rPr>
                <w:noProof/>
                <w:webHidden/>
              </w:rPr>
              <w:fldChar w:fldCharType="separate"/>
            </w:r>
            <w:r>
              <w:rPr>
                <w:noProof/>
                <w:webHidden/>
              </w:rPr>
              <w:t>7</w:t>
            </w:r>
            <w:r>
              <w:rPr>
                <w:noProof/>
                <w:webHidden/>
              </w:rPr>
              <w:fldChar w:fldCharType="end"/>
            </w:r>
          </w:hyperlink>
        </w:p>
        <w:p w14:paraId="0DC9FA32" w14:textId="09657665" w:rsidR="00193BCE" w:rsidRDefault="00193BCE">
          <w:pPr>
            <w:pStyle w:val="TOC2"/>
            <w:tabs>
              <w:tab w:val="left" w:pos="960"/>
              <w:tab w:val="right" w:leader="dot" w:pos="9016"/>
            </w:tabs>
            <w:rPr>
              <w:rFonts w:cstheme="minorBidi"/>
              <w:noProof/>
              <w:kern w:val="2"/>
              <w:sz w:val="24"/>
              <w:szCs w:val="24"/>
              <w:lang w:val="en-GB" w:eastAsia="en-GB"/>
              <w14:ligatures w14:val="standardContextual"/>
            </w:rPr>
          </w:pPr>
          <w:hyperlink w:anchor="_Toc235558593" w:history="1">
            <w:r w:rsidRPr="0071257E">
              <w:rPr>
                <w:rStyle w:val="Hyperlink"/>
                <w:rFonts w:ascii="Arial" w:hAnsi="Arial" w:cs="Arial"/>
                <w:noProof/>
              </w:rPr>
              <w:t>3.4</w:t>
            </w:r>
            <w:r>
              <w:rPr>
                <w:rFonts w:cstheme="minorBidi"/>
                <w:noProof/>
                <w:kern w:val="2"/>
                <w:sz w:val="24"/>
                <w:szCs w:val="24"/>
                <w:lang w:val="en-GB" w:eastAsia="en-GB"/>
                <w14:ligatures w14:val="standardContextual"/>
              </w:rPr>
              <w:tab/>
            </w:r>
            <w:r w:rsidRPr="0071257E">
              <w:rPr>
                <w:rStyle w:val="Hyperlink"/>
                <w:rFonts w:ascii="Arial" w:hAnsi="Arial" w:cs="Arial"/>
                <w:noProof/>
              </w:rPr>
              <w:t>Project idea</w:t>
            </w:r>
            <w:r>
              <w:rPr>
                <w:noProof/>
                <w:webHidden/>
              </w:rPr>
              <w:tab/>
            </w:r>
            <w:r>
              <w:rPr>
                <w:noProof/>
                <w:webHidden/>
              </w:rPr>
              <w:fldChar w:fldCharType="begin"/>
            </w:r>
            <w:r>
              <w:rPr>
                <w:noProof/>
                <w:webHidden/>
              </w:rPr>
              <w:instrText xml:space="preserve"> PAGEREF _Toc235558593 \h </w:instrText>
            </w:r>
            <w:r>
              <w:rPr>
                <w:noProof/>
                <w:webHidden/>
              </w:rPr>
            </w:r>
            <w:r>
              <w:rPr>
                <w:noProof/>
                <w:webHidden/>
              </w:rPr>
              <w:fldChar w:fldCharType="separate"/>
            </w:r>
            <w:r>
              <w:rPr>
                <w:noProof/>
                <w:webHidden/>
              </w:rPr>
              <w:t>8</w:t>
            </w:r>
            <w:r>
              <w:rPr>
                <w:noProof/>
                <w:webHidden/>
              </w:rPr>
              <w:fldChar w:fldCharType="end"/>
            </w:r>
          </w:hyperlink>
        </w:p>
        <w:p w14:paraId="1890007F" w14:textId="6703DB14" w:rsidR="00193BCE" w:rsidRDefault="00193BCE">
          <w:pPr>
            <w:pStyle w:val="TOC3"/>
            <w:tabs>
              <w:tab w:val="left" w:pos="1200"/>
              <w:tab w:val="right" w:leader="dot" w:pos="9016"/>
            </w:tabs>
            <w:rPr>
              <w:rFonts w:cstheme="minorBidi"/>
              <w:noProof/>
              <w:kern w:val="2"/>
              <w:sz w:val="24"/>
              <w:szCs w:val="24"/>
              <w:lang w:val="en-GB" w:eastAsia="en-GB"/>
              <w14:ligatures w14:val="standardContextual"/>
            </w:rPr>
          </w:pPr>
          <w:hyperlink w:anchor="_Toc235558594" w:history="1">
            <w:r w:rsidRPr="0071257E">
              <w:rPr>
                <w:rStyle w:val="Hyperlink"/>
                <w:rFonts w:ascii="Arial" w:hAnsi="Arial" w:cs="Arial"/>
                <w:noProof/>
              </w:rPr>
              <w:t>3.4.1</w:t>
            </w:r>
            <w:r>
              <w:rPr>
                <w:rFonts w:cstheme="minorBidi"/>
                <w:noProof/>
                <w:kern w:val="2"/>
                <w:sz w:val="24"/>
                <w:szCs w:val="24"/>
                <w:lang w:val="en-GB" w:eastAsia="en-GB"/>
                <w14:ligatures w14:val="standardContextual"/>
              </w:rPr>
              <w:tab/>
            </w:r>
            <w:r w:rsidRPr="0071257E">
              <w:rPr>
                <w:rStyle w:val="Hyperlink"/>
                <w:rFonts w:ascii="Arial" w:hAnsi="Arial" w:cs="Arial"/>
                <w:noProof/>
              </w:rPr>
              <w:t>Start-up name</w:t>
            </w:r>
            <w:r>
              <w:rPr>
                <w:noProof/>
                <w:webHidden/>
              </w:rPr>
              <w:tab/>
            </w:r>
            <w:r>
              <w:rPr>
                <w:noProof/>
                <w:webHidden/>
              </w:rPr>
              <w:fldChar w:fldCharType="begin"/>
            </w:r>
            <w:r>
              <w:rPr>
                <w:noProof/>
                <w:webHidden/>
              </w:rPr>
              <w:instrText xml:space="preserve"> PAGEREF _Toc235558594 \h </w:instrText>
            </w:r>
            <w:r>
              <w:rPr>
                <w:noProof/>
                <w:webHidden/>
              </w:rPr>
            </w:r>
            <w:r>
              <w:rPr>
                <w:noProof/>
                <w:webHidden/>
              </w:rPr>
              <w:fldChar w:fldCharType="separate"/>
            </w:r>
            <w:r>
              <w:rPr>
                <w:noProof/>
                <w:webHidden/>
              </w:rPr>
              <w:t>8</w:t>
            </w:r>
            <w:r>
              <w:rPr>
                <w:noProof/>
                <w:webHidden/>
              </w:rPr>
              <w:fldChar w:fldCharType="end"/>
            </w:r>
          </w:hyperlink>
        </w:p>
        <w:p w14:paraId="676FC1AE" w14:textId="6C2E696A" w:rsidR="00193BCE" w:rsidRDefault="00193BCE">
          <w:pPr>
            <w:pStyle w:val="TOC3"/>
            <w:tabs>
              <w:tab w:val="left" w:pos="1200"/>
              <w:tab w:val="right" w:leader="dot" w:pos="9016"/>
            </w:tabs>
            <w:rPr>
              <w:rFonts w:cstheme="minorBidi"/>
              <w:noProof/>
              <w:kern w:val="2"/>
              <w:sz w:val="24"/>
              <w:szCs w:val="24"/>
              <w:lang w:val="en-GB" w:eastAsia="en-GB"/>
              <w14:ligatures w14:val="standardContextual"/>
            </w:rPr>
          </w:pPr>
          <w:hyperlink w:anchor="_Toc235558595" w:history="1">
            <w:r w:rsidRPr="0071257E">
              <w:rPr>
                <w:rStyle w:val="Hyperlink"/>
                <w:rFonts w:ascii="Arial" w:hAnsi="Arial" w:cs="Arial"/>
                <w:noProof/>
              </w:rPr>
              <w:t>3.4.2</w:t>
            </w:r>
            <w:r>
              <w:rPr>
                <w:rFonts w:cstheme="minorBidi"/>
                <w:noProof/>
                <w:kern w:val="2"/>
                <w:sz w:val="24"/>
                <w:szCs w:val="24"/>
                <w:lang w:val="en-GB" w:eastAsia="en-GB"/>
                <w14:ligatures w14:val="standardContextual"/>
              </w:rPr>
              <w:tab/>
            </w:r>
            <w:r w:rsidRPr="0071257E">
              <w:rPr>
                <w:rStyle w:val="Hyperlink"/>
                <w:rFonts w:ascii="Arial" w:hAnsi="Arial" w:cs="Arial"/>
                <w:noProof/>
              </w:rPr>
              <w:t>Logo creation</w:t>
            </w:r>
            <w:r>
              <w:rPr>
                <w:noProof/>
                <w:webHidden/>
              </w:rPr>
              <w:tab/>
            </w:r>
            <w:r>
              <w:rPr>
                <w:noProof/>
                <w:webHidden/>
              </w:rPr>
              <w:fldChar w:fldCharType="begin"/>
            </w:r>
            <w:r>
              <w:rPr>
                <w:noProof/>
                <w:webHidden/>
              </w:rPr>
              <w:instrText xml:space="preserve"> PAGEREF _Toc235558595 \h </w:instrText>
            </w:r>
            <w:r>
              <w:rPr>
                <w:noProof/>
                <w:webHidden/>
              </w:rPr>
            </w:r>
            <w:r>
              <w:rPr>
                <w:noProof/>
                <w:webHidden/>
              </w:rPr>
              <w:fldChar w:fldCharType="separate"/>
            </w:r>
            <w:r>
              <w:rPr>
                <w:noProof/>
                <w:webHidden/>
              </w:rPr>
              <w:t>8</w:t>
            </w:r>
            <w:r>
              <w:rPr>
                <w:noProof/>
                <w:webHidden/>
              </w:rPr>
              <w:fldChar w:fldCharType="end"/>
            </w:r>
          </w:hyperlink>
        </w:p>
        <w:p w14:paraId="45661D3B" w14:textId="474D5847" w:rsidR="00193BCE" w:rsidRDefault="00193BCE">
          <w:pPr>
            <w:pStyle w:val="TOC3"/>
            <w:tabs>
              <w:tab w:val="left" w:pos="1200"/>
              <w:tab w:val="right" w:leader="dot" w:pos="9016"/>
            </w:tabs>
            <w:rPr>
              <w:rFonts w:cstheme="minorBidi"/>
              <w:noProof/>
              <w:kern w:val="2"/>
              <w:sz w:val="24"/>
              <w:szCs w:val="24"/>
              <w:lang w:val="en-GB" w:eastAsia="en-GB"/>
              <w14:ligatures w14:val="standardContextual"/>
            </w:rPr>
          </w:pPr>
          <w:hyperlink w:anchor="_Toc235558596" w:history="1">
            <w:r w:rsidRPr="0071257E">
              <w:rPr>
                <w:rStyle w:val="Hyperlink"/>
                <w:rFonts w:ascii="Arial" w:hAnsi="Arial" w:cs="Arial"/>
                <w:noProof/>
              </w:rPr>
              <w:t>3.4.3</w:t>
            </w:r>
            <w:r>
              <w:rPr>
                <w:rFonts w:cstheme="minorBidi"/>
                <w:noProof/>
                <w:kern w:val="2"/>
                <w:sz w:val="24"/>
                <w:szCs w:val="24"/>
                <w:lang w:val="en-GB" w:eastAsia="en-GB"/>
                <w14:ligatures w14:val="standardContextual"/>
              </w:rPr>
              <w:tab/>
            </w:r>
            <w:r w:rsidRPr="0071257E">
              <w:rPr>
                <w:rStyle w:val="Hyperlink"/>
                <w:rFonts w:ascii="Arial" w:hAnsi="Arial" w:cs="Arial"/>
                <w:noProof/>
              </w:rPr>
              <w:t>Business type</w:t>
            </w:r>
            <w:r>
              <w:rPr>
                <w:noProof/>
                <w:webHidden/>
              </w:rPr>
              <w:tab/>
            </w:r>
            <w:r>
              <w:rPr>
                <w:noProof/>
                <w:webHidden/>
              </w:rPr>
              <w:fldChar w:fldCharType="begin"/>
            </w:r>
            <w:r>
              <w:rPr>
                <w:noProof/>
                <w:webHidden/>
              </w:rPr>
              <w:instrText xml:space="preserve"> PAGEREF _Toc235558596 \h </w:instrText>
            </w:r>
            <w:r>
              <w:rPr>
                <w:noProof/>
                <w:webHidden/>
              </w:rPr>
            </w:r>
            <w:r>
              <w:rPr>
                <w:noProof/>
                <w:webHidden/>
              </w:rPr>
              <w:fldChar w:fldCharType="separate"/>
            </w:r>
            <w:r>
              <w:rPr>
                <w:noProof/>
                <w:webHidden/>
              </w:rPr>
              <w:t>9</w:t>
            </w:r>
            <w:r>
              <w:rPr>
                <w:noProof/>
                <w:webHidden/>
              </w:rPr>
              <w:fldChar w:fldCharType="end"/>
            </w:r>
          </w:hyperlink>
        </w:p>
        <w:p w14:paraId="797C4549" w14:textId="2D5DB47B" w:rsidR="00193BCE" w:rsidRDefault="00193BCE">
          <w:pPr>
            <w:pStyle w:val="TOC3"/>
            <w:tabs>
              <w:tab w:val="left" w:pos="1200"/>
              <w:tab w:val="right" w:leader="dot" w:pos="9016"/>
            </w:tabs>
            <w:rPr>
              <w:rFonts w:cstheme="minorBidi"/>
              <w:noProof/>
              <w:kern w:val="2"/>
              <w:sz w:val="24"/>
              <w:szCs w:val="24"/>
              <w:lang w:val="en-GB" w:eastAsia="en-GB"/>
              <w14:ligatures w14:val="standardContextual"/>
            </w:rPr>
          </w:pPr>
          <w:hyperlink w:anchor="_Toc235558597" w:history="1">
            <w:r w:rsidRPr="0071257E">
              <w:rPr>
                <w:rStyle w:val="Hyperlink"/>
                <w:rFonts w:ascii="Arial" w:hAnsi="Arial" w:cs="Arial"/>
                <w:noProof/>
              </w:rPr>
              <w:t>3.4.4</w:t>
            </w:r>
            <w:r>
              <w:rPr>
                <w:rFonts w:cstheme="minorBidi"/>
                <w:noProof/>
                <w:kern w:val="2"/>
                <w:sz w:val="24"/>
                <w:szCs w:val="24"/>
                <w:lang w:val="en-GB" w:eastAsia="en-GB"/>
                <w14:ligatures w14:val="standardContextual"/>
              </w:rPr>
              <w:tab/>
            </w:r>
            <w:r w:rsidRPr="0071257E">
              <w:rPr>
                <w:rStyle w:val="Hyperlink"/>
                <w:rFonts w:ascii="Arial" w:hAnsi="Arial" w:cs="Arial"/>
                <w:noProof/>
              </w:rPr>
              <w:t>Business strategy</w:t>
            </w:r>
            <w:r>
              <w:rPr>
                <w:noProof/>
                <w:webHidden/>
              </w:rPr>
              <w:tab/>
            </w:r>
            <w:r>
              <w:rPr>
                <w:noProof/>
                <w:webHidden/>
              </w:rPr>
              <w:fldChar w:fldCharType="begin"/>
            </w:r>
            <w:r>
              <w:rPr>
                <w:noProof/>
                <w:webHidden/>
              </w:rPr>
              <w:instrText xml:space="preserve"> PAGEREF _Toc235558597 \h </w:instrText>
            </w:r>
            <w:r>
              <w:rPr>
                <w:noProof/>
                <w:webHidden/>
              </w:rPr>
            </w:r>
            <w:r>
              <w:rPr>
                <w:noProof/>
                <w:webHidden/>
              </w:rPr>
              <w:fldChar w:fldCharType="separate"/>
            </w:r>
            <w:r>
              <w:rPr>
                <w:noProof/>
                <w:webHidden/>
              </w:rPr>
              <w:t>9</w:t>
            </w:r>
            <w:r>
              <w:rPr>
                <w:noProof/>
                <w:webHidden/>
              </w:rPr>
              <w:fldChar w:fldCharType="end"/>
            </w:r>
          </w:hyperlink>
        </w:p>
        <w:p w14:paraId="2F7AEE18" w14:textId="317F2F8B" w:rsidR="00193BCE" w:rsidRDefault="00193BCE">
          <w:pPr>
            <w:pStyle w:val="TOC3"/>
            <w:tabs>
              <w:tab w:val="left" w:pos="1200"/>
              <w:tab w:val="right" w:leader="dot" w:pos="9016"/>
            </w:tabs>
            <w:rPr>
              <w:rFonts w:cstheme="minorBidi"/>
              <w:noProof/>
              <w:kern w:val="2"/>
              <w:sz w:val="24"/>
              <w:szCs w:val="24"/>
              <w:lang w:val="en-GB" w:eastAsia="en-GB"/>
              <w14:ligatures w14:val="standardContextual"/>
            </w:rPr>
          </w:pPr>
          <w:hyperlink w:anchor="_Toc235558598" w:history="1">
            <w:r w:rsidRPr="0071257E">
              <w:rPr>
                <w:rStyle w:val="Hyperlink"/>
                <w:rFonts w:ascii="Arial" w:hAnsi="Arial" w:cs="Arial"/>
                <w:noProof/>
              </w:rPr>
              <w:t>3.4.5</w:t>
            </w:r>
            <w:r>
              <w:rPr>
                <w:rFonts w:cstheme="minorBidi"/>
                <w:noProof/>
                <w:kern w:val="2"/>
                <w:sz w:val="24"/>
                <w:szCs w:val="24"/>
                <w:lang w:val="en-GB" w:eastAsia="en-GB"/>
                <w14:ligatures w14:val="standardContextual"/>
              </w:rPr>
              <w:tab/>
            </w:r>
            <w:r w:rsidRPr="0071257E">
              <w:rPr>
                <w:rStyle w:val="Hyperlink"/>
                <w:rFonts w:ascii="Arial" w:hAnsi="Arial" w:cs="Arial"/>
                <w:noProof/>
              </w:rPr>
              <w:t>Initiatives That Could Fund the Start-up</w:t>
            </w:r>
            <w:r>
              <w:rPr>
                <w:noProof/>
                <w:webHidden/>
              </w:rPr>
              <w:tab/>
            </w:r>
            <w:r>
              <w:rPr>
                <w:noProof/>
                <w:webHidden/>
              </w:rPr>
              <w:fldChar w:fldCharType="begin"/>
            </w:r>
            <w:r>
              <w:rPr>
                <w:noProof/>
                <w:webHidden/>
              </w:rPr>
              <w:instrText xml:space="preserve"> PAGEREF _Toc235558598 \h </w:instrText>
            </w:r>
            <w:r>
              <w:rPr>
                <w:noProof/>
                <w:webHidden/>
              </w:rPr>
            </w:r>
            <w:r>
              <w:rPr>
                <w:noProof/>
                <w:webHidden/>
              </w:rPr>
              <w:fldChar w:fldCharType="separate"/>
            </w:r>
            <w:r>
              <w:rPr>
                <w:noProof/>
                <w:webHidden/>
              </w:rPr>
              <w:t>9</w:t>
            </w:r>
            <w:r>
              <w:rPr>
                <w:noProof/>
                <w:webHidden/>
              </w:rPr>
              <w:fldChar w:fldCharType="end"/>
            </w:r>
          </w:hyperlink>
        </w:p>
        <w:p w14:paraId="1A0CC9D7" w14:textId="49685589" w:rsidR="00193BCE" w:rsidRDefault="00193BCE">
          <w:pPr>
            <w:pStyle w:val="TOC1"/>
            <w:tabs>
              <w:tab w:val="left" w:pos="440"/>
              <w:tab w:val="right" w:leader="dot" w:pos="9016"/>
            </w:tabs>
            <w:rPr>
              <w:rFonts w:cstheme="minorBidi"/>
              <w:noProof/>
              <w:kern w:val="2"/>
              <w:sz w:val="24"/>
              <w:szCs w:val="24"/>
              <w:lang w:val="en-GB" w:eastAsia="en-GB"/>
              <w14:ligatures w14:val="standardContextual"/>
            </w:rPr>
          </w:pPr>
          <w:hyperlink w:anchor="_Toc235558599" w:history="1">
            <w:r w:rsidRPr="0071257E">
              <w:rPr>
                <w:rStyle w:val="Hyperlink"/>
                <w:rFonts w:ascii="Arial" w:hAnsi="Arial" w:cs="Arial"/>
                <w:noProof/>
              </w:rPr>
              <w:t>4</w:t>
            </w:r>
            <w:r>
              <w:rPr>
                <w:rFonts w:cstheme="minorBidi"/>
                <w:noProof/>
                <w:kern w:val="2"/>
                <w:sz w:val="24"/>
                <w:szCs w:val="24"/>
                <w:lang w:val="en-GB" w:eastAsia="en-GB"/>
                <w14:ligatures w14:val="standardContextual"/>
              </w:rPr>
              <w:tab/>
            </w:r>
            <w:r w:rsidRPr="0071257E">
              <w:rPr>
                <w:rStyle w:val="Hyperlink"/>
                <w:rFonts w:ascii="Arial" w:hAnsi="Arial" w:cs="Arial"/>
                <w:noProof/>
              </w:rPr>
              <w:t>Project reflection</w:t>
            </w:r>
            <w:r>
              <w:rPr>
                <w:noProof/>
                <w:webHidden/>
              </w:rPr>
              <w:tab/>
            </w:r>
            <w:r>
              <w:rPr>
                <w:noProof/>
                <w:webHidden/>
              </w:rPr>
              <w:fldChar w:fldCharType="begin"/>
            </w:r>
            <w:r>
              <w:rPr>
                <w:noProof/>
                <w:webHidden/>
              </w:rPr>
              <w:instrText xml:space="preserve"> PAGEREF _Toc235558599 \h </w:instrText>
            </w:r>
            <w:r>
              <w:rPr>
                <w:noProof/>
                <w:webHidden/>
              </w:rPr>
            </w:r>
            <w:r>
              <w:rPr>
                <w:noProof/>
                <w:webHidden/>
              </w:rPr>
              <w:fldChar w:fldCharType="separate"/>
            </w:r>
            <w:r>
              <w:rPr>
                <w:noProof/>
                <w:webHidden/>
              </w:rPr>
              <w:t>10</w:t>
            </w:r>
            <w:r>
              <w:rPr>
                <w:noProof/>
                <w:webHidden/>
              </w:rPr>
              <w:fldChar w:fldCharType="end"/>
            </w:r>
          </w:hyperlink>
        </w:p>
        <w:p w14:paraId="77A7FCA4" w14:textId="7F562C57" w:rsidR="00193BCE" w:rsidRDefault="00193BCE">
          <w:pPr>
            <w:pStyle w:val="TOC2"/>
            <w:tabs>
              <w:tab w:val="left" w:pos="960"/>
              <w:tab w:val="right" w:leader="dot" w:pos="9016"/>
            </w:tabs>
            <w:rPr>
              <w:rFonts w:cstheme="minorBidi"/>
              <w:noProof/>
              <w:kern w:val="2"/>
              <w:sz w:val="24"/>
              <w:szCs w:val="24"/>
              <w:lang w:val="en-GB" w:eastAsia="en-GB"/>
              <w14:ligatures w14:val="standardContextual"/>
            </w:rPr>
          </w:pPr>
          <w:hyperlink w:anchor="_Toc235558600" w:history="1">
            <w:r w:rsidRPr="0071257E">
              <w:rPr>
                <w:rStyle w:val="Hyperlink"/>
                <w:rFonts w:ascii="Arial" w:eastAsia="Times New Roman" w:hAnsi="Arial" w:cs="Arial"/>
                <w:noProof/>
                <w:lang w:eastAsia="en-GB"/>
              </w:rPr>
              <w:t>4.1</w:t>
            </w:r>
            <w:r>
              <w:rPr>
                <w:rFonts w:cstheme="minorBidi"/>
                <w:noProof/>
                <w:kern w:val="2"/>
                <w:sz w:val="24"/>
                <w:szCs w:val="24"/>
                <w:lang w:val="en-GB" w:eastAsia="en-GB"/>
                <w14:ligatures w14:val="standardContextual"/>
              </w:rPr>
              <w:tab/>
            </w:r>
            <w:r w:rsidRPr="0071257E">
              <w:rPr>
                <w:rStyle w:val="Hyperlink"/>
                <w:rFonts w:ascii="Arial" w:eastAsia="Times New Roman" w:hAnsi="Arial" w:cs="Arial"/>
                <w:noProof/>
                <w:lang w:eastAsia="en-GB"/>
              </w:rPr>
              <w:t>Opportunity to develop new skills</w:t>
            </w:r>
            <w:r>
              <w:rPr>
                <w:noProof/>
                <w:webHidden/>
              </w:rPr>
              <w:tab/>
            </w:r>
            <w:r>
              <w:rPr>
                <w:noProof/>
                <w:webHidden/>
              </w:rPr>
              <w:fldChar w:fldCharType="begin"/>
            </w:r>
            <w:r>
              <w:rPr>
                <w:noProof/>
                <w:webHidden/>
              </w:rPr>
              <w:instrText xml:space="preserve"> PAGEREF _Toc235558600 \h </w:instrText>
            </w:r>
            <w:r>
              <w:rPr>
                <w:noProof/>
                <w:webHidden/>
              </w:rPr>
            </w:r>
            <w:r>
              <w:rPr>
                <w:noProof/>
                <w:webHidden/>
              </w:rPr>
              <w:fldChar w:fldCharType="separate"/>
            </w:r>
            <w:r>
              <w:rPr>
                <w:noProof/>
                <w:webHidden/>
              </w:rPr>
              <w:t>10</w:t>
            </w:r>
            <w:r>
              <w:rPr>
                <w:noProof/>
                <w:webHidden/>
              </w:rPr>
              <w:fldChar w:fldCharType="end"/>
            </w:r>
          </w:hyperlink>
        </w:p>
        <w:p w14:paraId="029420FC" w14:textId="3E0A68B9" w:rsidR="00193BCE" w:rsidRDefault="00193BCE">
          <w:pPr>
            <w:pStyle w:val="TOC2"/>
            <w:tabs>
              <w:tab w:val="left" w:pos="960"/>
              <w:tab w:val="right" w:leader="dot" w:pos="9016"/>
            </w:tabs>
            <w:rPr>
              <w:rFonts w:cstheme="minorBidi"/>
              <w:noProof/>
              <w:kern w:val="2"/>
              <w:sz w:val="24"/>
              <w:szCs w:val="24"/>
              <w:lang w:val="en-GB" w:eastAsia="en-GB"/>
              <w14:ligatures w14:val="standardContextual"/>
            </w:rPr>
          </w:pPr>
          <w:hyperlink w:anchor="_Toc235558601" w:history="1">
            <w:r w:rsidRPr="0071257E">
              <w:rPr>
                <w:rStyle w:val="Hyperlink"/>
                <w:rFonts w:ascii="Arial" w:hAnsi="Arial" w:cs="Arial"/>
                <w:noProof/>
              </w:rPr>
              <w:t>4.2</w:t>
            </w:r>
            <w:r>
              <w:rPr>
                <w:rFonts w:cstheme="minorBidi"/>
                <w:noProof/>
                <w:kern w:val="2"/>
                <w:sz w:val="24"/>
                <w:szCs w:val="24"/>
                <w:lang w:val="en-GB" w:eastAsia="en-GB"/>
                <w14:ligatures w14:val="standardContextual"/>
              </w:rPr>
              <w:tab/>
            </w:r>
            <w:r w:rsidRPr="0071257E">
              <w:rPr>
                <w:rStyle w:val="Hyperlink"/>
                <w:rFonts w:ascii="Arial" w:hAnsi="Arial" w:cs="Arial"/>
                <w:noProof/>
              </w:rPr>
              <w:t>Positive impact on and contribution to society</w:t>
            </w:r>
            <w:r>
              <w:rPr>
                <w:noProof/>
                <w:webHidden/>
              </w:rPr>
              <w:tab/>
            </w:r>
            <w:r>
              <w:rPr>
                <w:noProof/>
                <w:webHidden/>
              </w:rPr>
              <w:fldChar w:fldCharType="begin"/>
            </w:r>
            <w:r>
              <w:rPr>
                <w:noProof/>
                <w:webHidden/>
              </w:rPr>
              <w:instrText xml:space="preserve"> PAGEREF _Toc235558601 \h </w:instrText>
            </w:r>
            <w:r>
              <w:rPr>
                <w:noProof/>
                <w:webHidden/>
              </w:rPr>
            </w:r>
            <w:r>
              <w:rPr>
                <w:noProof/>
                <w:webHidden/>
              </w:rPr>
              <w:fldChar w:fldCharType="separate"/>
            </w:r>
            <w:r>
              <w:rPr>
                <w:noProof/>
                <w:webHidden/>
              </w:rPr>
              <w:t>10</w:t>
            </w:r>
            <w:r>
              <w:rPr>
                <w:noProof/>
                <w:webHidden/>
              </w:rPr>
              <w:fldChar w:fldCharType="end"/>
            </w:r>
          </w:hyperlink>
        </w:p>
        <w:p w14:paraId="07C20B56" w14:textId="7A809950" w:rsidR="00193BCE" w:rsidRDefault="00193BCE">
          <w:pPr>
            <w:pStyle w:val="TOC1"/>
            <w:tabs>
              <w:tab w:val="left" w:pos="440"/>
              <w:tab w:val="right" w:leader="dot" w:pos="9016"/>
            </w:tabs>
            <w:rPr>
              <w:rFonts w:cstheme="minorBidi"/>
              <w:noProof/>
              <w:kern w:val="2"/>
              <w:sz w:val="24"/>
              <w:szCs w:val="24"/>
              <w:lang w:val="en-GB" w:eastAsia="en-GB"/>
              <w14:ligatures w14:val="standardContextual"/>
            </w:rPr>
          </w:pPr>
          <w:hyperlink w:anchor="_Toc235558602" w:history="1">
            <w:r w:rsidRPr="0071257E">
              <w:rPr>
                <w:rStyle w:val="Hyperlink"/>
                <w:noProof/>
              </w:rPr>
              <w:t>5</w:t>
            </w:r>
            <w:r>
              <w:rPr>
                <w:rFonts w:cstheme="minorBidi"/>
                <w:noProof/>
                <w:kern w:val="2"/>
                <w:sz w:val="24"/>
                <w:szCs w:val="24"/>
                <w:lang w:val="en-GB" w:eastAsia="en-GB"/>
                <w14:ligatures w14:val="standardContextual"/>
              </w:rPr>
              <w:tab/>
            </w:r>
            <w:r w:rsidRPr="0071257E">
              <w:rPr>
                <w:rStyle w:val="Hyperlink"/>
                <w:noProof/>
              </w:rPr>
              <w:t>Conclusion</w:t>
            </w:r>
            <w:r>
              <w:rPr>
                <w:noProof/>
                <w:webHidden/>
              </w:rPr>
              <w:tab/>
            </w:r>
            <w:r>
              <w:rPr>
                <w:noProof/>
                <w:webHidden/>
              </w:rPr>
              <w:fldChar w:fldCharType="begin"/>
            </w:r>
            <w:r>
              <w:rPr>
                <w:noProof/>
                <w:webHidden/>
              </w:rPr>
              <w:instrText xml:space="preserve"> PAGEREF _Toc235558602 \h </w:instrText>
            </w:r>
            <w:r>
              <w:rPr>
                <w:noProof/>
                <w:webHidden/>
              </w:rPr>
            </w:r>
            <w:r>
              <w:rPr>
                <w:noProof/>
                <w:webHidden/>
              </w:rPr>
              <w:fldChar w:fldCharType="separate"/>
            </w:r>
            <w:r>
              <w:rPr>
                <w:noProof/>
                <w:webHidden/>
              </w:rPr>
              <w:t>11</w:t>
            </w:r>
            <w:r>
              <w:rPr>
                <w:noProof/>
                <w:webHidden/>
              </w:rPr>
              <w:fldChar w:fldCharType="end"/>
            </w:r>
          </w:hyperlink>
        </w:p>
        <w:p w14:paraId="3A39A708" w14:textId="70C29FB8" w:rsidR="00193BCE" w:rsidRDefault="00193BCE">
          <w:pPr>
            <w:pStyle w:val="TOC1"/>
            <w:tabs>
              <w:tab w:val="left" w:pos="440"/>
              <w:tab w:val="right" w:leader="dot" w:pos="9016"/>
            </w:tabs>
            <w:rPr>
              <w:rFonts w:cstheme="minorBidi"/>
              <w:noProof/>
              <w:kern w:val="2"/>
              <w:sz w:val="24"/>
              <w:szCs w:val="24"/>
              <w:lang w:val="en-GB" w:eastAsia="en-GB"/>
              <w14:ligatures w14:val="standardContextual"/>
            </w:rPr>
          </w:pPr>
          <w:hyperlink w:anchor="_Toc235558603" w:history="1">
            <w:r w:rsidRPr="0071257E">
              <w:rPr>
                <w:rStyle w:val="Hyperlink"/>
                <w:noProof/>
              </w:rPr>
              <w:t>6</w:t>
            </w:r>
            <w:r>
              <w:rPr>
                <w:rFonts w:cstheme="minorBidi"/>
                <w:noProof/>
                <w:kern w:val="2"/>
                <w:sz w:val="24"/>
                <w:szCs w:val="24"/>
                <w:lang w:val="en-GB" w:eastAsia="en-GB"/>
                <w14:ligatures w14:val="standardContextual"/>
              </w:rPr>
              <w:tab/>
            </w:r>
            <w:r w:rsidRPr="0071257E">
              <w:rPr>
                <w:rStyle w:val="Hyperlink"/>
                <w:noProof/>
              </w:rPr>
              <w:t>References</w:t>
            </w:r>
            <w:r>
              <w:rPr>
                <w:noProof/>
                <w:webHidden/>
              </w:rPr>
              <w:tab/>
            </w:r>
            <w:r>
              <w:rPr>
                <w:noProof/>
                <w:webHidden/>
              </w:rPr>
              <w:fldChar w:fldCharType="begin"/>
            </w:r>
            <w:r>
              <w:rPr>
                <w:noProof/>
                <w:webHidden/>
              </w:rPr>
              <w:instrText xml:space="preserve"> PAGEREF _Toc235558603 \h </w:instrText>
            </w:r>
            <w:r>
              <w:rPr>
                <w:noProof/>
                <w:webHidden/>
              </w:rPr>
            </w:r>
            <w:r>
              <w:rPr>
                <w:noProof/>
                <w:webHidden/>
              </w:rPr>
              <w:fldChar w:fldCharType="separate"/>
            </w:r>
            <w:r>
              <w:rPr>
                <w:noProof/>
                <w:webHidden/>
              </w:rPr>
              <w:t>12</w:t>
            </w:r>
            <w:r>
              <w:rPr>
                <w:noProof/>
                <w:webHidden/>
              </w:rPr>
              <w:fldChar w:fldCharType="end"/>
            </w:r>
          </w:hyperlink>
        </w:p>
        <w:p w14:paraId="24E23E42" w14:textId="50C99EA2" w:rsidR="004C5B48" w:rsidRPr="00AA4837" w:rsidRDefault="004C5B48">
          <w:pPr>
            <w:rPr>
              <w:rFonts w:ascii="Arial" w:hAnsi="Arial" w:cs="Arial"/>
            </w:rPr>
          </w:pPr>
          <w:r w:rsidRPr="00AA4837">
            <w:rPr>
              <w:rFonts w:ascii="Arial" w:hAnsi="Arial" w:cs="Arial"/>
              <w:b/>
              <w:bCs/>
              <w:noProof/>
            </w:rPr>
            <w:fldChar w:fldCharType="end"/>
          </w:r>
        </w:p>
      </w:sdtContent>
    </w:sdt>
    <w:p w14:paraId="2228B735" w14:textId="77777777" w:rsidR="004C5B48" w:rsidRPr="00AA4837" w:rsidRDefault="004C5B48" w:rsidP="009153C3">
      <w:pPr>
        <w:rPr>
          <w:rFonts w:ascii="Arial" w:hAnsi="Arial" w:cs="Arial"/>
          <w:b/>
          <w:bCs/>
        </w:rPr>
      </w:pPr>
    </w:p>
    <w:p w14:paraId="70462A3C" w14:textId="77777777" w:rsidR="004C5B48" w:rsidRPr="00AA4837" w:rsidRDefault="004C5B48" w:rsidP="009153C3">
      <w:pPr>
        <w:rPr>
          <w:rFonts w:ascii="Arial" w:hAnsi="Arial" w:cs="Arial"/>
          <w:b/>
          <w:bCs/>
        </w:rPr>
      </w:pPr>
    </w:p>
    <w:p w14:paraId="7EC31E29" w14:textId="77777777" w:rsidR="004C5B48" w:rsidRDefault="004C5B48" w:rsidP="009153C3">
      <w:pPr>
        <w:rPr>
          <w:b/>
          <w:bCs/>
        </w:rPr>
      </w:pPr>
    </w:p>
    <w:p w14:paraId="3BE1D22D" w14:textId="77777777" w:rsidR="004C5B48" w:rsidRDefault="004C5B48" w:rsidP="009153C3">
      <w:pPr>
        <w:rPr>
          <w:b/>
          <w:bCs/>
        </w:rPr>
      </w:pPr>
    </w:p>
    <w:p w14:paraId="430EC923" w14:textId="77777777" w:rsidR="004C5B48" w:rsidRDefault="004C5B48" w:rsidP="009153C3">
      <w:pPr>
        <w:rPr>
          <w:b/>
          <w:bCs/>
        </w:rPr>
      </w:pPr>
    </w:p>
    <w:p w14:paraId="282603AF" w14:textId="77777777" w:rsidR="004C5B48" w:rsidRDefault="004C5B48" w:rsidP="009153C3">
      <w:pPr>
        <w:rPr>
          <w:b/>
          <w:bCs/>
        </w:rPr>
      </w:pPr>
    </w:p>
    <w:p w14:paraId="136A4D25" w14:textId="77777777" w:rsidR="004C5B48" w:rsidRDefault="004C5B48" w:rsidP="009153C3">
      <w:pPr>
        <w:rPr>
          <w:b/>
          <w:bCs/>
        </w:rPr>
      </w:pPr>
    </w:p>
    <w:p w14:paraId="5605B97E" w14:textId="77777777" w:rsidR="004C5B48" w:rsidRDefault="004C5B48" w:rsidP="009153C3">
      <w:pPr>
        <w:rPr>
          <w:b/>
          <w:bCs/>
        </w:rPr>
      </w:pPr>
    </w:p>
    <w:p w14:paraId="7A3ADDC5" w14:textId="77777777" w:rsidR="004C5B48" w:rsidRDefault="004C5B48" w:rsidP="009153C3">
      <w:pPr>
        <w:rPr>
          <w:b/>
          <w:bCs/>
        </w:rPr>
      </w:pPr>
    </w:p>
    <w:p w14:paraId="15D89A10" w14:textId="77777777" w:rsidR="004C5B48" w:rsidRDefault="004C5B48" w:rsidP="009153C3">
      <w:pPr>
        <w:rPr>
          <w:b/>
          <w:bCs/>
        </w:rPr>
      </w:pPr>
    </w:p>
    <w:p w14:paraId="25FE312F" w14:textId="77777777" w:rsidR="004C5B48" w:rsidRDefault="004C5B48" w:rsidP="009153C3">
      <w:pPr>
        <w:rPr>
          <w:b/>
          <w:bCs/>
        </w:rPr>
      </w:pPr>
    </w:p>
    <w:p w14:paraId="6F96771F" w14:textId="77777777" w:rsidR="004C5B48" w:rsidRDefault="004C5B48" w:rsidP="009153C3">
      <w:pPr>
        <w:rPr>
          <w:b/>
          <w:bCs/>
        </w:rPr>
      </w:pPr>
    </w:p>
    <w:p w14:paraId="0996F755" w14:textId="77777777" w:rsidR="004C5B48" w:rsidRDefault="004C5B48" w:rsidP="009153C3">
      <w:pPr>
        <w:rPr>
          <w:b/>
          <w:bCs/>
        </w:rPr>
      </w:pPr>
    </w:p>
    <w:p w14:paraId="7CBEAC0A" w14:textId="77777777" w:rsidR="004C5B48" w:rsidRDefault="004C5B48" w:rsidP="009153C3">
      <w:pPr>
        <w:rPr>
          <w:b/>
          <w:bCs/>
        </w:rPr>
      </w:pPr>
    </w:p>
    <w:p w14:paraId="6A33AB30" w14:textId="77777777" w:rsidR="004C5B48" w:rsidRPr="00AA4837" w:rsidRDefault="004C5B48" w:rsidP="009153C3">
      <w:pPr>
        <w:rPr>
          <w:rFonts w:ascii="Arial" w:hAnsi="Arial" w:cs="Arial"/>
          <w:b/>
          <w:bCs/>
        </w:rPr>
      </w:pPr>
    </w:p>
    <w:p w14:paraId="0BCE298F" w14:textId="0FD9014F" w:rsidR="004C5B48" w:rsidRPr="00AA4837" w:rsidRDefault="00FF77A3" w:rsidP="00FF77A3">
      <w:pPr>
        <w:pStyle w:val="Heading1"/>
        <w:rPr>
          <w:rFonts w:ascii="Arial" w:hAnsi="Arial" w:cs="Arial"/>
        </w:rPr>
      </w:pPr>
      <w:bookmarkStart w:id="0" w:name="_Toc235558587"/>
      <w:r w:rsidRPr="00AA4837">
        <w:rPr>
          <w:rFonts w:ascii="Arial" w:hAnsi="Arial" w:cs="Arial"/>
        </w:rPr>
        <w:lastRenderedPageBreak/>
        <w:t>Introduction</w:t>
      </w:r>
      <w:bookmarkEnd w:id="0"/>
    </w:p>
    <w:p w14:paraId="16B4BEF9" w14:textId="77777777" w:rsidR="004C5B48" w:rsidRPr="00AA4837" w:rsidRDefault="004C5B48" w:rsidP="009153C3">
      <w:pPr>
        <w:rPr>
          <w:rFonts w:ascii="Arial" w:hAnsi="Arial" w:cs="Arial"/>
          <w:b/>
          <w:bCs/>
        </w:rPr>
      </w:pPr>
    </w:p>
    <w:p w14:paraId="5EDA61AE" w14:textId="61CAD5E9" w:rsidR="003E10A0" w:rsidRPr="003E10A0" w:rsidRDefault="00EB2FA1" w:rsidP="009153C3">
      <w:pPr>
        <w:rPr>
          <w:rFonts w:ascii="Arial" w:hAnsi="Arial" w:cs="Arial"/>
        </w:rPr>
      </w:pPr>
      <w:r w:rsidRPr="003E10A0">
        <w:rPr>
          <w:rFonts w:ascii="Arial" w:hAnsi="Arial" w:cs="Arial"/>
        </w:rPr>
        <w:t>Developing the AI All-in-One Hub</w:t>
      </w:r>
      <w:r w:rsidR="003E10A0" w:rsidRPr="003E10A0">
        <w:rPr>
          <w:rFonts w:ascii="Arial" w:hAnsi="Arial" w:cs="Arial"/>
        </w:rPr>
        <w:t xml:space="preserve"> app</w:t>
      </w:r>
      <w:r w:rsidRPr="003E10A0">
        <w:rPr>
          <w:rFonts w:ascii="Arial" w:hAnsi="Arial" w:cs="Arial"/>
        </w:rPr>
        <w:t xml:space="preserve"> has been one of the most valuable experiences throughout this project. This concept was driven by the growing presence of AI in the educational landscape and the rise of its applications in various settings beyond school, such as work and daily life, where individuals typically use several AI tools to accomplish different tasks. I was interested in learning how these services can be integrated into one platform that is convenient, easy</w:t>
      </w:r>
      <w:r w:rsidR="003E10A0">
        <w:rPr>
          <w:rFonts w:ascii="Arial" w:hAnsi="Arial" w:cs="Arial"/>
        </w:rPr>
        <w:t xml:space="preserve"> </w:t>
      </w:r>
      <w:r w:rsidRPr="003E10A0">
        <w:rPr>
          <w:rFonts w:ascii="Arial" w:hAnsi="Arial" w:cs="Arial"/>
        </w:rPr>
        <w:t>to</w:t>
      </w:r>
      <w:r w:rsidR="003E10A0">
        <w:rPr>
          <w:rFonts w:ascii="Arial" w:hAnsi="Arial" w:cs="Arial"/>
        </w:rPr>
        <w:t xml:space="preserve"> </w:t>
      </w:r>
      <w:r w:rsidRPr="003E10A0">
        <w:rPr>
          <w:rFonts w:ascii="Arial" w:hAnsi="Arial" w:cs="Arial"/>
        </w:rPr>
        <w:t>use and accessible</w:t>
      </w:r>
      <w:r w:rsidR="00BD02CC">
        <w:rPr>
          <w:rFonts w:ascii="Arial" w:hAnsi="Arial" w:cs="Arial"/>
        </w:rPr>
        <w:t xml:space="preserve"> by the public. </w:t>
      </w:r>
    </w:p>
    <w:p w14:paraId="6F41E464" w14:textId="29C0442B" w:rsidR="004C5B48" w:rsidRPr="003E10A0" w:rsidRDefault="00EB2FA1" w:rsidP="009153C3">
      <w:r w:rsidRPr="003E10A0">
        <w:rPr>
          <w:rFonts w:ascii="Arial" w:hAnsi="Arial" w:cs="Arial"/>
        </w:rPr>
        <w:t>Features on the proposed platform encompass AI chat, writing assistance, coding help, document summarisation, translation and image generation and voice assistance, offering users a comprehensive AI solution from a single source. This experience has helped me gain many insights and ideas about AI technologies and how to work as part of a tech start-up. I have developed hands-on experience in designing business plans, market analysis and finding f</w:t>
      </w:r>
      <w:r w:rsidR="007C6863">
        <w:rPr>
          <w:rFonts w:ascii="Arial" w:hAnsi="Arial" w:cs="Arial"/>
        </w:rPr>
        <w:t>unding</w:t>
      </w:r>
      <w:r w:rsidRPr="003E10A0">
        <w:rPr>
          <w:rFonts w:ascii="Arial" w:hAnsi="Arial" w:cs="Arial"/>
        </w:rPr>
        <w:t>. This reflection will look how I plan to continue building my skills with this project and how this platform can be beneficial to society overall by making it more accessible, productive, and innovative with artificial intelligence</w:t>
      </w:r>
      <w:r w:rsidRPr="003E10A0">
        <w:t>.</w:t>
      </w:r>
    </w:p>
    <w:p w14:paraId="345FAA36" w14:textId="77777777" w:rsidR="004C5B48" w:rsidRDefault="004C5B48" w:rsidP="009153C3">
      <w:pPr>
        <w:rPr>
          <w:b/>
          <w:bCs/>
        </w:rPr>
      </w:pPr>
    </w:p>
    <w:p w14:paraId="20E25AEA" w14:textId="77777777" w:rsidR="004C5B48" w:rsidRDefault="004C5B48" w:rsidP="009153C3">
      <w:pPr>
        <w:rPr>
          <w:b/>
          <w:bCs/>
        </w:rPr>
      </w:pPr>
    </w:p>
    <w:p w14:paraId="28D5CC89" w14:textId="77777777" w:rsidR="004C5B48" w:rsidRDefault="004C5B48" w:rsidP="009153C3">
      <w:pPr>
        <w:rPr>
          <w:b/>
          <w:bCs/>
        </w:rPr>
      </w:pPr>
    </w:p>
    <w:p w14:paraId="059101F1" w14:textId="77777777" w:rsidR="004C5B48" w:rsidRDefault="004C5B48" w:rsidP="009153C3">
      <w:pPr>
        <w:rPr>
          <w:b/>
          <w:bCs/>
        </w:rPr>
      </w:pPr>
    </w:p>
    <w:p w14:paraId="6915954E" w14:textId="77777777" w:rsidR="004C5B48" w:rsidRDefault="004C5B48" w:rsidP="009153C3">
      <w:pPr>
        <w:rPr>
          <w:b/>
          <w:bCs/>
        </w:rPr>
      </w:pPr>
    </w:p>
    <w:p w14:paraId="353B7A33" w14:textId="77777777" w:rsidR="004C5B48" w:rsidRDefault="004C5B48" w:rsidP="009153C3">
      <w:pPr>
        <w:rPr>
          <w:b/>
          <w:bCs/>
        </w:rPr>
      </w:pPr>
    </w:p>
    <w:p w14:paraId="35450BFF" w14:textId="77777777" w:rsidR="004C5B48" w:rsidRDefault="004C5B48" w:rsidP="009153C3">
      <w:pPr>
        <w:rPr>
          <w:b/>
          <w:bCs/>
        </w:rPr>
      </w:pPr>
    </w:p>
    <w:p w14:paraId="10EADDCF" w14:textId="77777777" w:rsidR="004C5B48" w:rsidRDefault="004C5B48" w:rsidP="009153C3">
      <w:pPr>
        <w:rPr>
          <w:b/>
          <w:bCs/>
        </w:rPr>
      </w:pPr>
    </w:p>
    <w:p w14:paraId="07A41EA1" w14:textId="77777777" w:rsidR="004C5B48" w:rsidRDefault="004C5B48" w:rsidP="009153C3">
      <w:pPr>
        <w:rPr>
          <w:b/>
          <w:bCs/>
        </w:rPr>
      </w:pPr>
    </w:p>
    <w:p w14:paraId="7867E71C" w14:textId="77777777" w:rsidR="004C5B48" w:rsidRDefault="004C5B48" w:rsidP="009153C3">
      <w:pPr>
        <w:rPr>
          <w:b/>
          <w:bCs/>
        </w:rPr>
      </w:pPr>
    </w:p>
    <w:p w14:paraId="14F4487D" w14:textId="77777777" w:rsidR="004C5B48" w:rsidRDefault="004C5B48" w:rsidP="009153C3">
      <w:pPr>
        <w:rPr>
          <w:b/>
          <w:bCs/>
        </w:rPr>
      </w:pPr>
    </w:p>
    <w:p w14:paraId="25FEE756" w14:textId="77777777" w:rsidR="004C5B48" w:rsidRDefault="004C5B48" w:rsidP="009153C3">
      <w:pPr>
        <w:rPr>
          <w:b/>
          <w:bCs/>
        </w:rPr>
      </w:pPr>
    </w:p>
    <w:p w14:paraId="207169FB" w14:textId="77777777" w:rsidR="004C5B48" w:rsidRDefault="004C5B48" w:rsidP="009153C3">
      <w:pPr>
        <w:rPr>
          <w:b/>
          <w:bCs/>
        </w:rPr>
      </w:pPr>
    </w:p>
    <w:p w14:paraId="0161891A" w14:textId="77777777" w:rsidR="004C5B48" w:rsidRDefault="004C5B48" w:rsidP="009153C3">
      <w:pPr>
        <w:rPr>
          <w:b/>
          <w:bCs/>
        </w:rPr>
      </w:pPr>
    </w:p>
    <w:p w14:paraId="3513BD53" w14:textId="77777777" w:rsidR="004C5B48" w:rsidRDefault="004C5B48" w:rsidP="009153C3">
      <w:pPr>
        <w:rPr>
          <w:b/>
          <w:bCs/>
        </w:rPr>
      </w:pPr>
    </w:p>
    <w:p w14:paraId="72A1C5A6" w14:textId="77777777" w:rsidR="004C5B48" w:rsidRDefault="004C5B48" w:rsidP="009153C3">
      <w:pPr>
        <w:rPr>
          <w:b/>
          <w:bCs/>
        </w:rPr>
      </w:pPr>
    </w:p>
    <w:p w14:paraId="0257F163" w14:textId="77777777" w:rsidR="004C5B48" w:rsidRDefault="004C5B48" w:rsidP="009153C3">
      <w:pPr>
        <w:rPr>
          <w:b/>
          <w:bCs/>
        </w:rPr>
      </w:pPr>
    </w:p>
    <w:p w14:paraId="1E50D483" w14:textId="77777777" w:rsidR="004C5B48" w:rsidRDefault="004C5B48" w:rsidP="009153C3">
      <w:pPr>
        <w:rPr>
          <w:b/>
          <w:bCs/>
        </w:rPr>
      </w:pPr>
    </w:p>
    <w:p w14:paraId="68FBFE1D" w14:textId="77777777" w:rsidR="004C5B48" w:rsidRDefault="004C5B48" w:rsidP="009153C3">
      <w:pPr>
        <w:rPr>
          <w:b/>
          <w:bCs/>
        </w:rPr>
      </w:pPr>
    </w:p>
    <w:p w14:paraId="5EF3D51B" w14:textId="77777777" w:rsidR="004C5B48" w:rsidRPr="00AA4837" w:rsidRDefault="004C5B48" w:rsidP="009153C3">
      <w:pPr>
        <w:rPr>
          <w:rFonts w:ascii="Arial" w:hAnsi="Arial" w:cs="Arial"/>
          <w:b/>
          <w:bCs/>
        </w:rPr>
      </w:pPr>
    </w:p>
    <w:p w14:paraId="13C9CEAD" w14:textId="7641A669" w:rsidR="009153C3" w:rsidRPr="00AA4837" w:rsidRDefault="009153C3" w:rsidP="00AA4837">
      <w:pPr>
        <w:pStyle w:val="Heading1"/>
        <w:rPr>
          <w:rFonts w:ascii="Arial" w:hAnsi="Arial" w:cs="Arial"/>
        </w:rPr>
      </w:pPr>
      <w:bookmarkStart w:id="1" w:name="_Toc235558588"/>
      <w:r w:rsidRPr="00AA4837">
        <w:rPr>
          <w:rFonts w:ascii="Arial" w:hAnsi="Arial" w:cs="Arial"/>
        </w:rPr>
        <w:lastRenderedPageBreak/>
        <w:t>Project Management</w:t>
      </w:r>
      <w:bookmarkEnd w:id="1"/>
    </w:p>
    <w:p w14:paraId="3E8044A8" w14:textId="45B38A34" w:rsidR="009153C3" w:rsidRPr="00132B9F" w:rsidRDefault="009153C3" w:rsidP="009153C3">
      <w:pPr>
        <w:spacing w:line="278" w:lineRule="auto"/>
        <w:rPr>
          <w:rFonts w:ascii="Arial" w:hAnsi="Arial" w:cs="Arial"/>
          <w:b/>
          <w:bCs/>
        </w:rPr>
      </w:pPr>
      <w:r w:rsidRPr="00132B9F">
        <w:rPr>
          <w:rFonts w:ascii="Arial" w:hAnsi="Arial" w:cs="Arial"/>
          <w:b/>
          <w:bCs/>
        </w:rPr>
        <w:t>Development of an All-in-One AI Virtual Assistant Platform</w:t>
      </w:r>
    </w:p>
    <w:p w14:paraId="3B684193" w14:textId="23F4C8B3" w:rsidR="005146C8" w:rsidRDefault="001C47FD" w:rsidP="009153C3">
      <w:pPr>
        <w:rPr>
          <w:rFonts w:ascii="Arial" w:hAnsi="Arial" w:cs="Arial"/>
        </w:rPr>
      </w:pPr>
      <w:r w:rsidRPr="001C47FD">
        <w:rPr>
          <w:rFonts w:ascii="Arial" w:hAnsi="Arial" w:cs="Arial"/>
        </w:rPr>
        <w:t xml:space="preserve">The first phase involves the creation of an All-in-One AI Virtual Assistant </w:t>
      </w:r>
      <w:r w:rsidR="002B58C4" w:rsidRPr="001C47FD">
        <w:rPr>
          <w:rFonts w:ascii="Arial" w:hAnsi="Arial" w:cs="Arial"/>
        </w:rPr>
        <w:t>Platform. The</w:t>
      </w:r>
      <w:r w:rsidRPr="001C47FD">
        <w:rPr>
          <w:rFonts w:ascii="Arial" w:hAnsi="Arial" w:cs="Arial"/>
        </w:rPr>
        <w:t xml:space="preserve"> first step is to develop an All-in-One AI Virtual Assistant Platform. This project is an extension of the research proposal from Component 1, which aimed to develop an All-in-One AI Virtual Assistant Platform which would provide multiple AI services under a single web platform. It aims to get people out of the maze of switching between various AI apps and offer services like AI chat, coding help, image generation, document summarisation, translation, voice assistance and productivity tools through a single dashboard [1] [2]. The project is based on </w:t>
      </w:r>
      <w:r w:rsidR="002B58C4">
        <w:rPr>
          <w:rFonts w:ascii="Arial" w:hAnsi="Arial" w:cs="Arial"/>
        </w:rPr>
        <w:t xml:space="preserve">a </w:t>
      </w:r>
      <w:r w:rsidRPr="001C47FD">
        <w:rPr>
          <w:rFonts w:ascii="Arial" w:hAnsi="Arial" w:cs="Arial"/>
        </w:rPr>
        <w:t>user-centred design (UCD) approach to ensure that the final application is simple, accessible</w:t>
      </w:r>
      <w:r w:rsidR="00734F25">
        <w:rPr>
          <w:rFonts w:ascii="Arial" w:hAnsi="Arial" w:cs="Arial"/>
        </w:rPr>
        <w:t xml:space="preserve">, and meets user needs </w:t>
      </w:r>
      <w:r w:rsidRPr="001C47FD">
        <w:rPr>
          <w:rFonts w:ascii="Arial" w:hAnsi="Arial" w:cs="Arial"/>
        </w:rPr>
        <w:t>[3].</w:t>
      </w:r>
      <w:r w:rsidR="009153C3" w:rsidRPr="00132B9F">
        <w:rPr>
          <w:rFonts w:ascii="Arial" w:hAnsi="Arial" w:cs="Arial"/>
        </w:rPr>
        <w:br/>
      </w:r>
      <w:r w:rsidR="009153C3" w:rsidRPr="00132B9F">
        <w:rPr>
          <w:rFonts w:ascii="Arial" w:hAnsi="Arial" w:cs="Arial"/>
        </w:rPr>
        <w:br/>
      </w:r>
      <w:r w:rsidR="009153C3" w:rsidRPr="00EB49EB">
        <w:rPr>
          <w:rFonts w:ascii="Arial" w:hAnsi="Arial" w:cs="Arial"/>
          <w:b/>
          <w:bCs/>
        </w:rPr>
        <w:t>Project Scope</w:t>
      </w:r>
    </w:p>
    <w:p w14:paraId="072DF16F" w14:textId="299D36D6" w:rsidR="00EB3F36" w:rsidRDefault="009153C3" w:rsidP="009153C3">
      <w:pPr>
        <w:rPr>
          <w:rFonts w:ascii="Arial" w:hAnsi="Arial" w:cs="Arial"/>
        </w:rPr>
      </w:pPr>
      <w:r w:rsidRPr="00132B9F">
        <w:rPr>
          <w:rFonts w:ascii="Arial" w:hAnsi="Arial" w:cs="Arial"/>
        </w:rPr>
        <w:br/>
      </w:r>
      <w:r w:rsidR="005146C8" w:rsidRPr="005146C8">
        <w:rPr>
          <w:rFonts w:ascii="Arial" w:hAnsi="Arial" w:cs="Arial"/>
        </w:rPr>
        <w:t xml:space="preserve">The project plan is to create and prototype a minimum viable product (MVP) that will showcase the essential features of the platform. The expected features in the project include user sign-up and authentication, AI chatbots, an AI coding assistant, image generation, document summarisation, translation, calendar and </w:t>
      </w:r>
      <w:r w:rsidR="002B58C4">
        <w:rPr>
          <w:rFonts w:ascii="Arial" w:hAnsi="Arial" w:cs="Arial"/>
        </w:rPr>
        <w:t>reminders</w:t>
      </w:r>
      <w:r w:rsidR="005146C8" w:rsidRPr="005146C8">
        <w:rPr>
          <w:rFonts w:ascii="Arial" w:hAnsi="Arial" w:cs="Arial"/>
        </w:rPr>
        <w:t>, and a personal dashboard. Payment processing, enterprise administration and social networking are not included as they are not part of the goal of this academic effort. The proposed solution will give users a single interface that will enhance productivity (reduce switching between applications and ease access to AI technologies [1].</w:t>
      </w:r>
      <w:r w:rsidRPr="00132B9F">
        <w:rPr>
          <w:rFonts w:ascii="Arial" w:hAnsi="Arial" w:cs="Arial"/>
        </w:rPr>
        <w:br/>
      </w:r>
      <w:r w:rsidRPr="00132B9F">
        <w:rPr>
          <w:rFonts w:ascii="Arial" w:hAnsi="Arial" w:cs="Arial"/>
        </w:rPr>
        <w:br/>
      </w:r>
      <w:r w:rsidRPr="00EB49EB">
        <w:rPr>
          <w:rFonts w:ascii="Arial" w:hAnsi="Arial" w:cs="Arial"/>
          <w:b/>
          <w:bCs/>
        </w:rPr>
        <w:t>Technologies and Resources</w:t>
      </w:r>
    </w:p>
    <w:p w14:paraId="302058F9" w14:textId="31E3C091" w:rsidR="002F49F7" w:rsidRDefault="009153C3" w:rsidP="009153C3">
      <w:pPr>
        <w:rPr>
          <w:rFonts w:ascii="Arial" w:hAnsi="Arial" w:cs="Arial"/>
        </w:rPr>
      </w:pPr>
      <w:r w:rsidRPr="00132B9F">
        <w:rPr>
          <w:rFonts w:ascii="Arial" w:hAnsi="Arial" w:cs="Arial"/>
        </w:rPr>
        <w:br/>
      </w:r>
      <w:r w:rsidR="00EB3F36" w:rsidRPr="00EB3F36">
        <w:rPr>
          <w:rFonts w:ascii="Arial" w:hAnsi="Arial" w:cs="Arial"/>
        </w:rPr>
        <w:t xml:space="preserve">The front-end interface will be built with React, the server-side app with Node.js and Express, data will be stored in PostgreSQL, and the AI will be included via APIs. Version control will be managed using GitHub, interface design using Figma, and </w:t>
      </w:r>
      <w:r w:rsidR="002B58C4">
        <w:rPr>
          <w:rFonts w:ascii="Arial" w:hAnsi="Arial" w:cs="Arial"/>
        </w:rPr>
        <w:t xml:space="preserve">the </w:t>
      </w:r>
      <w:r w:rsidR="00EB3F36" w:rsidRPr="00EB3F36">
        <w:rPr>
          <w:rFonts w:ascii="Arial" w:hAnsi="Arial" w:cs="Arial"/>
        </w:rPr>
        <w:t>development environment using Visual Studio Code. Resources required include a laptop, internet connection, cloud hosting, AI API access, a developer, tester and project supervisor. The technologies enable collaborative software development and fast delivery of Web</w:t>
      </w:r>
      <w:r w:rsidR="00DF5EA4">
        <w:rPr>
          <w:rFonts w:ascii="Arial" w:hAnsi="Arial" w:cs="Arial"/>
        </w:rPr>
        <w:t xml:space="preserve"> </w:t>
      </w:r>
      <w:r w:rsidR="00EB3F36" w:rsidRPr="00EB3F36">
        <w:rPr>
          <w:rFonts w:ascii="Arial" w:hAnsi="Arial" w:cs="Arial"/>
        </w:rPr>
        <w:t>based systems [2], [3].</w:t>
      </w:r>
      <w:r w:rsidRPr="00132B9F">
        <w:rPr>
          <w:rFonts w:ascii="Arial" w:hAnsi="Arial" w:cs="Arial"/>
        </w:rPr>
        <w:br/>
      </w:r>
      <w:r w:rsidRPr="00132B9F">
        <w:rPr>
          <w:rFonts w:ascii="Arial" w:hAnsi="Arial" w:cs="Arial"/>
        </w:rPr>
        <w:br/>
      </w:r>
      <w:r w:rsidRPr="00EB49EB">
        <w:rPr>
          <w:rFonts w:ascii="Arial" w:hAnsi="Arial" w:cs="Arial"/>
          <w:b/>
          <w:bCs/>
        </w:rPr>
        <w:t>Project Timeline and Schedule</w:t>
      </w:r>
    </w:p>
    <w:p w14:paraId="66932179" w14:textId="77777777" w:rsidR="00AD61FC" w:rsidRDefault="009153C3" w:rsidP="009153C3">
      <w:r w:rsidRPr="00132B9F">
        <w:rPr>
          <w:rFonts w:ascii="Arial" w:hAnsi="Arial" w:cs="Arial"/>
        </w:rPr>
        <w:br/>
      </w:r>
      <w:r w:rsidR="00BB7E50" w:rsidRPr="00BB7E50">
        <w:rPr>
          <w:rFonts w:ascii="Arial" w:hAnsi="Arial" w:cs="Arial"/>
        </w:rPr>
        <w:t xml:space="preserve">The project is planned to be finished in 1 year. The first quarter months are about planning and requirements gathering, researching and producing the requirements specification. The second quarter is about interface design and wireframes, as well as database and backend, where AI integration will be </w:t>
      </w:r>
      <w:r w:rsidR="00BB7E50">
        <w:rPr>
          <w:rFonts w:ascii="Arial" w:hAnsi="Arial" w:cs="Arial"/>
        </w:rPr>
        <w:t>emphasised</w:t>
      </w:r>
      <w:r w:rsidR="00BB7E50" w:rsidRPr="00BB7E50">
        <w:rPr>
          <w:rFonts w:ascii="Arial" w:hAnsi="Arial" w:cs="Arial"/>
        </w:rPr>
        <w:t>. Implementation and system testing are performed in the last quarter</w:t>
      </w:r>
      <w:r w:rsidR="00BB7E50">
        <w:rPr>
          <w:rFonts w:ascii="Arial" w:hAnsi="Arial" w:cs="Arial"/>
        </w:rPr>
        <w:t>,</w:t>
      </w:r>
      <w:r w:rsidR="00BB7E50" w:rsidRPr="00BB7E50">
        <w:rPr>
          <w:rFonts w:ascii="Arial" w:hAnsi="Arial" w:cs="Arial"/>
        </w:rPr>
        <w:t xml:space="preserve"> and user feedback and refinements are made in the last quarter. Documentation should be taken since the first quarter.</w:t>
      </w:r>
      <w:r w:rsidR="00BB7E50" w:rsidRPr="00B946D5">
        <w:t xml:space="preserve"> </w:t>
      </w:r>
    </w:p>
    <w:p w14:paraId="67DB3779" w14:textId="5722A14E" w:rsidR="00262B04" w:rsidRDefault="00262B04" w:rsidP="009153C3">
      <w:r w:rsidRPr="00262B04">
        <w:lastRenderedPageBreak/>
        <w:drawing>
          <wp:inline distT="0" distB="0" distL="0" distR="0" wp14:anchorId="5B7B725B" wp14:editId="05499B4A">
            <wp:extent cx="5731510" cy="4236085"/>
            <wp:effectExtent l="0" t="0" r="2540" b="0"/>
            <wp:docPr id="1113951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51979" name=""/>
                    <pic:cNvPicPr/>
                  </pic:nvPicPr>
                  <pic:blipFill>
                    <a:blip r:embed="rId8"/>
                    <a:stretch>
                      <a:fillRect/>
                    </a:stretch>
                  </pic:blipFill>
                  <pic:spPr>
                    <a:xfrm>
                      <a:off x="0" y="0"/>
                      <a:ext cx="5731510" cy="4236085"/>
                    </a:xfrm>
                    <a:prstGeom prst="rect">
                      <a:avLst/>
                    </a:prstGeom>
                  </pic:spPr>
                </pic:pic>
              </a:graphicData>
            </a:graphic>
          </wp:inline>
        </w:drawing>
      </w:r>
    </w:p>
    <w:p w14:paraId="6ADE8FFF" w14:textId="77777777" w:rsidR="00EB49EB" w:rsidRDefault="004C5B48" w:rsidP="006068E1">
      <w:pPr>
        <w:rPr>
          <w:rFonts w:ascii="Arial" w:hAnsi="Arial" w:cs="Arial"/>
        </w:rPr>
      </w:pPr>
      <w:r w:rsidRPr="004C5B48">
        <w:rPr>
          <w:rStyle w:val="SubtleReference"/>
          <w:sz w:val="20"/>
          <w:szCs w:val="20"/>
        </w:rPr>
        <w:t>Fig</w:t>
      </w:r>
      <w:r>
        <w:rPr>
          <w:rStyle w:val="SubtleReference"/>
          <w:sz w:val="20"/>
          <w:szCs w:val="20"/>
        </w:rPr>
        <w:t xml:space="preserve"> 1,</w:t>
      </w:r>
      <w:r w:rsidRPr="004C5B48">
        <w:rPr>
          <w:rStyle w:val="SubtleReference"/>
          <w:sz w:val="20"/>
          <w:szCs w:val="20"/>
        </w:rPr>
        <w:t xml:space="preserve"> all in one action plan</w:t>
      </w:r>
      <w:r w:rsidR="009153C3" w:rsidRPr="009153C3">
        <w:br/>
      </w:r>
      <w:r w:rsidR="009153C3" w:rsidRPr="009153C3">
        <w:br/>
      </w:r>
      <w:r w:rsidR="009153C3" w:rsidRPr="00EB49EB">
        <w:rPr>
          <w:rFonts w:ascii="Arial" w:hAnsi="Arial" w:cs="Arial"/>
          <w:b/>
          <w:bCs/>
        </w:rPr>
        <w:t>Constraints</w:t>
      </w:r>
    </w:p>
    <w:p w14:paraId="31463F4B" w14:textId="77777777" w:rsidR="00EB49EB" w:rsidRDefault="009153C3" w:rsidP="006068E1">
      <w:pPr>
        <w:rPr>
          <w:rFonts w:ascii="Arial" w:hAnsi="Arial" w:cs="Arial"/>
        </w:rPr>
      </w:pPr>
      <w:r w:rsidRPr="00132B9F">
        <w:rPr>
          <w:rFonts w:ascii="Arial" w:hAnsi="Arial" w:cs="Arial"/>
        </w:rPr>
        <w:br/>
      </w:r>
      <w:r w:rsidR="00BC0E62" w:rsidRPr="00BC0E62">
        <w:rPr>
          <w:rFonts w:ascii="Arial" w:hAnsi="Arial" w:cs="Arial"/>
        </w:rPr>
        <w:t xml:space="preserve">Some key challenges faced in the main project are the constrained development timeline and limited access to commercial AI APIs, as well as reliance on the internet, data privacy concerns, and adherence to ethical AI principles. There could be limitations on the number of premium AI services that can be integrated due to budget constraints, and technical issues could occur with multiple APIs being integrated into a single application </w:t>
      </w:r>
      <w:r w:rsidRPr="00132B9F">
        <w:rPr>
          <w:rFonts w:ascii="Arial" w:hAnsi="Arial" w:cs="Arial"/>
        </w:rPr>
        <w:t>[2].</w:t>
      </w:r>
    </w:p>
    <w:p w14:paraId="7B9B9A56" w14:textId="3E9D3D52" w:rsidR="006068E1" w:rsidRDefault="009153C3" w:rsidP="006068E1">
      <w:pPr>
        <w:rPr>
          <w:rFonts w:ascii="Arial" w:hAnsi="Arial" w:cs="Arial"/>
        </w:rPr>
      </w:pPr>
      <w:r w:rsidRPr="00132B9F">
        <w:rPr>
          <w:rFonts w:ascii="Arial" w:hAnsi="Arial" w:cs="Arial"/>
        </w:rPr>
        <w:br/>
      </w:r>
      <w:r w:rsidRPr="00132B9F">
        <w:rPr>
          <w:rFonts w:ascii="Arial" w:hAnsi="Arial" w:cs="Arial"/>
        </w:rPr>
        <w:br/>
      </w:r>
      <w:r w:rsidRPr="00EB49EB">
        <w:rPr>
          <w:rFonts w:ascii="Arial" w:hAnsi="Arial" w:cs="Arial"/>
          <w:b/>
          <w:bCs/>
        </w:rPr>
        <w:t>Development Method</w:t>
      </w:r>
    </w:p>
    <w:p w14:paraId="3198A650" w14:textId="77777777" w:rsidR="00E319E7" w:rsidRDefault="009153C3" w:rsidP="006068E1">
      <w:pPr>
        <w:rPr>
          <w:rFonts w:ascii="Arial" w:hAnsi="Arial" w:cs="Arial"/>
        </w:rPr>
      </w:pPr>
      <w:r w:rsidRPr="00132B9F">
        <w:rPr>
          <w:rFonts w:ascii="Arial" w:hAnsi="Arial" w:cs="Arial"/>
        </w:rPr>
        <w:br/>
      </w:r>
      <w:r w:rsidR="006068E1" w:rsidRPr="006068E1">
        <w:rPr>
          <w:rFonts w:ascii="Arial" w:hAnsi="Arial" w:cs="Arial"/>
        </w:rPr>
        <w:t xml:space="preserve">The project was chosen using an Agile Scrum methodology as it encourages incremental development and continuous improvement. In the agile approach, the project is broken down into small development cycles or sprints, with the introduction of new features tested and improved on a regular basis. Feedback from users can be gathered throughout the development process and added in subsequent sprints to make sure the application has the functionality that the user expects. Agile also decreases project </w:t>
      </w:r>
      <w:r w:rsidR="007355AC">
        <w:rPr>
          <w:rFonts w:ascii="Arial" w:hAnsi="Arial" w:cs="Arial"/>
        </w:rPr>
        <w:t>risks</w:t>
      </w:r>
      <w:r w:rsidR="006068E1" w:rsidRPr="006068E1">
        <w:rPr>
          <w:rFonts w:ascii="Arial" w:hAnsi="Arial" w:cs="Arial"/>
        </w:rPr>
        <w:t xml:space="preserve"> since issues can be </w:t>
      </w:r>
      <w:r w:rsidR="007355AC">
        <w:rPr>
          <w:rFonts w:ascii="Arial" w:hAnsi="Arial" w:cs="Arial"/>
        </w:rPr>
        <w:t>recognised</w:t>
      </w:r>
      <w:r w:rsidR="006068E1" w:rsidRPr="006068E1">
        <w:rPr>
          <w:rFonts w:ascii="Arial" w:hAnsi="Arial" w:cs="Arial"/>
        </w:rPr>
        <w:t xml:space="preserve"> and remedied early in the project, before they occur </w:t>
      </w:r>
      <w:r w:rsidR="007355AC">
        <w:rPr>
          <w:rFonts w:ascii="Arial" w:hAnsi="Arial" w:cs="Arial"/>
        </w:rPr>
        <w:t>at</w:t>
      </w:r>
      <w:r w:rsidR="006068E1" w:rsidRPr="006068E1">
        <w:rPr>
          <w:rFonts w:ascii="Arial" w:hAnsi="Arial" w:cs="Arial"/>
        </w:rPr>
        <w:t xml:space="preserve"> the end of </w:t>
      </w:r>
      <w:r w:rsidR="008E6A3F">
        <w:rPr>
          <w:rFonts w:ascii="Arial" w:hAnsi="Arial" w:cs="Arial"/>
        </w:rPr>
        <w:t xml:space="preserve">development </w:t>
      </w:r>
      <w:r w:rsidRPr="00132B9F">
        <w:rPr>
          <w:rFonts w:ascii="Arial" w:hAnsi="Arial" w:cs="Arial"/>
        </w:rPr>
        <w:t>[3].</w:t>
      </w:r>
      <w:r w:rsidRPr="00132B9F">
        <w:rPr>
          <w:rFonts w:ascii="Arial" w:hAnsi="Arial" w:cs="Arial"/>
        </w:rPr>
        <w:br/>
      </w:r>
    </w:p>
    <w:p w14:paraId="5113CC8E" w14:textId="61F2905A" w:rsidR="001D5DDE" w:rsidRDefault="009153C3" w:rsidP="006068E1">
      <w:pPr>
        <w:rPr>
          <w:rFonts w:ascii="Arial" w:hAnsi="Arial" w:cs="Arial"/>
        </w:rPr>
      </w:pPr>
      <w:r w:rsidRPr="00132B9F">
        <w:rPr>
          <w:rFonts w:ascii="Arial" w:hAnsi="Arial" w:cs="Arial"/>
        </w:rPr>
        <w:lastRenderedPageBreak/>
        <w:br/>
      </w:r>
      <w:r w:rsidRPr="00EB49EB">
        <w:rPr>
          <w:rFonts w:ascii="Arial" w:hAnsi="Arial" w:cs="Arial"/>
          <w:b/>
          <w:bCs/>
        </w:rPr>
        <w:t>Project Design</w:t>
      </w:r>
    </w:p>
    <w:p w14:paraId="59D6B3C0" w14:textId="35F875BD" w:rsidR="009153C3" w:rsidRPr="006068E1" w:rsidRDefault="009153C3" w:rsidP="006068E1">
      <w:r w:rsidRPr="00132B9F">
        <w:rPr>
          <w:rFonts w:ascii="Arial" w:hAnsi="Arial" w:cs="Arial"/>
        </w:rPr>
        <w:br/>
      </w:r>
      <w:r w:rsidR="00161629" w:rsidRPr="00161629">
        <w:rPr>
          <w:rFonts w:ascii="Arial" w:hAnsi="Arial" w:cs="Arial"/>
        </w:rPr>
        <w:t xml:space="preserve">The project will be supported by 2 design artefacts. The first is a requirement specification that outlines the functional requirements, such as login, AI tools, translation and reminders, and the </w:t>
      </w:r>
      <w:proofErr w:type="spellStart"/>
      <w:proofErr w:type="gramStart"/>
      <w:r w:rsidR="00161629" w:rsidRPr="00161629">
        <w:rPr>
          <w:rFonts w:ascii="Arial" w:hAnsi="Arial" w:cs="Arial"/>
        </w:rPr>
        <w:t>non</w:t>
      </w:r>
      <w:r w:rsidR="00193BCE">
        <w:rPr>
          <w:rFonts w:ascii="Arial" w:hAnsi="Arial" w:cs="Arial"/>
        </w:rPr>
        <w:t xml:space="preserve"> </w:t>
      </w:r>
      <w:r w:rsidR="00161629" w:rsidRPr="00161629">
        <w:rPr>
          <w:rFonts w:ascii="Arial" w:hAnsi="Arial" w:cs="Arial"/>
        </w:rPr>
        <w:t>functional</w:t>
      </w:r>
      <w:proofErr w:type="spellEnd"/>
      <w:proofErr w:type="gramEnd"/>
      <w:r w:rsidR="00161629" w:rsidRPr="00161629">
        <w:rPr>
          <w:rFonts w:ascii="Arial" w:hAnsi="Arial" w:cs="Arial"/>
        </w:rPr>
        <w:t xml:space="preserve"> requirements, such as usability, security, performance and accessibility. The second artefact is a wireframe of the login screen and the layout of the dashboard. This lets stakeholders see how things are going to work out before implementation starts. When combined, these designs offer a clear outline for development and aid in the </w:t>
      </w:r>
      <w:r w:rsidR="00161629">
        <w:rPr>
          <w:rFonts w:ascii="Arial" w:hAnsi="Arial" w:cs="Arial"/>
        </w:rPr>
        <w:t>realisation</w:t>
      </w:r>
      <w:r w:rsidR="00161629" w:rsidRPr="00161629">
        <w:rPr>
          <w:rFonts w:ascii="Arial" w:hAnsi="Arial" w:cs="Arial"/>
        </w:rPr>
        <w:t xml:space="preserve"> of the desired system as outlined in the original research proposal</w:t>
      </w:r>
      <w:r w:rsidR="00161629" w:rsidRPr="00132B9F">
        <w:rPr>
          <w:rFonts w:ascii="Arial" w:hAnsi="Arial" w:cs="Arial"/>
        </w:rPr>
        <w:t xml:space="preserve"> </w:t>
      </w:r>
      <w:r w:rsidRPr="00132B9F">
        <w:rPr>
          <w:rFonts w:ascii="Arial" w:hAnsi="Arial" w:cs="Arial"/>
        </w:rPr>
        <w:t>[1], [3].</w:t>
      </w:r>
    </w:p>
    <w:p w14:paraId="7DD8C2DE" w14:textId="77777777" w:rsidR="009C0549" w:rsidRDefault="009C0549" w:rsidP="009153C3">
      <w:pPr>
        <w:spacing w:line="278" w:lineRule="auto"/>
        <w:rPr>
          <w:rFonts w:ascii="Arial" w:hAnsi="Arial" w:cs="Arial"/>
        </w:rPr>
      </w:pPr>
    </w:p>
    <w:p w14:paraId="436416BD" w14:textId="77777777" w:rsidR="009C0549" w:rsidRDefault="009C0549" w:rsidP="009153C3">
      <w:pPr>
        <w:spacing w:line="278" w:lineRule="auto"/>
      </w:pPr>
    </w:p>
    <w:p w14:paraId="42B10F96" w14:textId="47B79B54" w:rsidR="009D4C18" w:rsidRDefault="009D0E77" w:rsidP="009153C3">
      <w:pPr>
        <w:spacing w:line="278" w:lineRule="auto"/>
      </w:pPr>
      <w:r w:rsidRPr="009D0E77">
        <w:drawing>
          <wp:inline distT="0" distB="0" distL="0" distR="0" wp14:anchorId="69CECFE9" wp14:editId="26BB095C">
            <wp:extent cx="4152530" cy="3284220"/>
            <wp:effectExtent l="0" t="0" r="635" b="0"/>
            <wp:docPr id="673893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893447" name=""/>
                    <pic:cNvPicPr/>
                  </pic:nvPicPr>
                  <pic:blipFill>
                    <a:blip r:embed="rId9"/>
                    <a:stretch>
                      <a:fillRect/>
                    </a:stretch>
                  </pic:blipFill>
                  <pic:spPr>
                    <a:xfrm>
                      <a:off x="0" y="0"/>
                      <a:ext cx="4159237" cy="3289525"/>
                    </a:xfrm>
                    <a:prstGeom prst="rect">
                      <a:avLst/>
                    </a:prstGeom>
                  </pic:spPr>
                </pic:pic>
              </a:graphicData>
            </a:graphic>
          </wp:inline>
        </w:drawing>
      </w:r>
    </w:p>
    <w:p w14:paraId="51F908BC" w14:textId="7E3B7E7A" w:rsidR="00BF4B2D" w:rsidRDefault="00BF4B2D" w:rsidP="009153C3">
      <w:pPr>
        <w:spacing w:line="278" w:lineRule="auto"/>
      </w:pPr>
      <w:r w:rsidRPr="004C5B48">
        <w:rPr>
          <w:rStyle w:val="SubtleReference"/>
          <w:sz w:val="20"/>
          <w:szCs w:val="20"/>
        </w:rPr>
        <w:t>Fig</w:t>
      </w:r>
      <w:r>
        <w:rPr>
          <w:rStyle w:val="SubtleReference"/>
          <w:sz w:val="20"/>
          <w:szCs w:val="20"/>
        </w:rPr>
        <w:t xml:space="preserve"> </w:t>
      </w:r>
      <w:r w:rsidR="0044332E">
        <w:rPr>
          <w:rStyle w:val="SubtleReference"/>
          <w:sz w:val="20"/>
          <w:szCs w:val="20"/>
        </w:rPr>
        <w:t>2</w:t>
      </w:r>
      <w:r>
        <w:rPr>
          <w:rStyle w:val="SubtleReference"/>
          <w:sz w:val="20"/>
          <w:szCs w:val="20"/>
        </w:rPr>
        <w:t>,</w:t>
      </w:r>
      <w:r w:rsidRPr="004C5B48">
        <w:rPr>
          <w:rStyle w:val="SubtleReference"/>
          <w:sz w:val="20"/>
          <w:szCs w:val="20"/>
        </w:rPr>
        <w:t xml:space="preserve"> all in one action plan</w:t>
      </w:r>
    </w:p>
    <w:p w14:paraId="4F618BCC" w14:textId="77777777" w:rsidR="009C0549" w:rsidRDefault="009C0549" w:rsidP="009153C3">
      <w:pPr>
        <w:spacing w:line="278" w:lineRule="auto"/>
      </w:pPr>
    </w:p>
    <w:p w14:paraId="7A64230C" w14:textId="77777777" w:rsidR="009C0549" w:rsidRDefault="009C0549" w:rsidP="009153C3">
      <w:pPr>
        <w:spacing w:line="278" w:lineRule="auto"/>
      </w:pPr>
    </w:p>
    <w:p w14:paraId="4392619C" w14:textId="5FC72D32" w:rsidR="00831E16" w:rsidRPr="00ED25D1" w:rsidRDefault="0064156F" w:rsidP="0064156F">
      <w:pPr>
        <w:pStyle w:val="Heading1"/>
        <w:rPr>
          <w:rFonts w:ascii="Arial" w:hAnsi="Arial" w:cs="Arial"/>
        </w:rPr>
      </w:pPr>
      <w:bookmarkStart w:id="2" w:name="_Toc235558589"/>
      <w:r w:rsidRPr="00ED25D1">
        <w:rPr>
          <w:rFonts w:ascii="Arial" w:hAnsi="Arial" w:cs="Arial"/>
        </w:rPr>
        <w:t>Innovation</w:t>
      </w:r>
      <w:bookmarkEnd w:id="2"/>
    </w:p>
    <w:p w14:paraId="61B7854C" w14:textId="1F97C2FB" w:rsidR="00831E16" w:rsidRPr="008F3AE1" w:rsidRDefault="00831E16" w:rsidP="00BD3CD3">
      <w:pPr>
        <w:spacing w:line="278" w:lineRule="auto"/>
        <w:rPr>
          <w:rFonts w:ascii="Arial" w:hAnsi="Arial" w:cs="Arial"/>
          <w:b/>
          <w:bCs/>
        </w:rPr>
      </w:pPr>
      <w:r w:rsidRPr="0093025C">
        <w:rPr>
          <w:rStyle w:val="Heading2Char"/>
        </w:rPr>
        <w:t xml:space="preserve"> </w:t>
      </w:r>
      <w:bookmarkStart w:id="3" w:name="_Toc235558590"/>
      <w:r w:rsidR="0093025C" w:rsidRPr="0093025C">
        <w:rPr>
          <w:rStyle w:val="Heading2Char"/>
        </w:rPr>
        <w:t>3.</w:t>
      </w:r>
      <w:r w:rsidR="0093025C">
        <w:rPr>
          <w:rStyle w:val="Heading2Char"/>
        </w:rPr>
        <w:t>1</w:t>
      </w:r>
      <w:r w:rsidR="0093025C" w:rsidRPr="0093025C">
        <w:rPr>
          <w:rStyle w:val="Heading2Char"/>
        </w:rPr>
        <w:t xml:space="preserve"> </w:t>
      </w:r>
      <w:r w:rsidRPr="00FD0622">
        <w:rPr>
          <w:rStyle w:val="Heading2Char"/>
          <w:rFonts w:ascii="Arial" w:hAnsi="Arial" w:cs="Arial"/>
        </w:rPr>
        <w:t>PEST</w:t>
      </w:r>
      <w:r w:rsidRPr="008F3AE1">
        <w:rPr>
          <w:rStyle w:val="Heading2Char"/>
          <w:rFonts w:ascii="Arial" w:hAnsi="Arial" w:cs="Arial"/>
        </w:rPr>
        <w:t xml:space="preserve"> and SWOT </w:t>
      </w:r>
      <w:r w:rsidR="0093025C">
        <w:rPr>
          <w:rStyle w:val="Heading2Char"/>
          <w:rFonts w:ascii="Arial" w:hAnsi="Arial" w:cs="Arial"/>
        </w:rPr>
        <w:t>a</w:t>
      </w:r>
      <w:r w:rsidRPr="008F3AE1">
        <w:rPr>
          <w:rStyle w:val="Heading2Char"/>
          <w:rFonts w:ascii="Arial" w:hAnsi="Arial" w:cs="Arial"/>
        </w:rPr>
        <w:t>nalysis</w:t>
      </w:r>
      <w:bookmarkEnd w:id="3"/>
    </w:p>
    <w:p w14:paraId="707EAEAC" w14:textId="4B026D5B" w:rsidR="009C0549" w:rsidRDefault="00A23055" w:rsidP="00831E16">
      <w:pPr>
        <w:spacing w:line="278" w:lineRule="auto"/>
        <w:rPr>
          <w:rFonts w:ascii="Arial" w:hAnsi="Arial" w:cs="Arial"/>
        </w:rPr>
      </w:pPr>
      <w:r w:rsidRPr="00DF7920">
        <w:rPr>
          <w:rFonts w:ascii="Arial" w:eastAsia="Times New Roman" w:hAnsi="Arial" w:cs="Arial"/>
          <w:lang w:eastAsia="en-GB"/>
        </w:rPr>
        <w:t xml:space="preserve">A PEST analysis looks at external factors (political, economic, social, and technical) that affect a business, and a SWOT analysis looks at the strengths and weaknesses within an organisation as well as the opportunities and threats facing the business. Both methods will give a more comprehensive picture of the Company's business environment and strategic position. </w:t>
      </w:r>
      <w:r w:rsidR="003B4B5D">
        <w:rPr>
          <w:rFonts w:ascii="Arial" w:hAnsi="Arial" w:cs="Arial"/>
        </w:rPr>
        <w:t>[</w:t>
      </w:r>
      <w:r w:rsidR="00301AF6">
        <w:rPr>
          <w:rFonts w:ascii="Arial" w:hAnsi="Arial" w:cs="Arial"/>
        </w:rPr>
        <w:t>4</w:t>
      </w:r>
      <w:r w:rsidR="003B4B5D" w:rsidRPr="003B4B5D">
        <w:rPr>
          <w:rFonts w:ascii="Arial" w:hAnsi="Arial" w:cs="Arial"/>
        </w:rPr>
        <w:t>], [</w:t>
      </w:r>
      <w:r w:rsidR="00301AF6">
        <w:rPr>
          <w:rFonts w:ascii="Arial" w:hAnsi="Arial" w:cs="Arial"/>
        </w:rPr>
        <w:t>5</w:t>
      </w:r>
      <w:r w:rsidR="003B4B5D" w:rsidRPr="003B4B5D">
        <w:rPr>
          <w:rFonts w:ascii="Arial" w:hAnsi="Arial" w:cs="Arial"/>
        </w:rPr>
        <w:t>].</w:t>
      </w:r>
    </w:p>
    <w:p w14:paraId="7152D000" w14:textId="1D9F657C" w:rsidR="00581CB8" w:rsidRPr="00581CB8" w:rsidRDefault="0093025C" w:rsidP="00A23055">
      <w:pPr>
        <w:pStyle w:val="Heading2"/>
        <w:numPr>
          <w:ilvl w:val="0"/>
          <w:numId w:val="0"/>
        </w:numPr>
      </w:pPr>
      <w:bookmarkStart w:id="4" w:name="_Toc235558591"/>
      <w:r>
        <w:rPr>
          <w:rFonts w:ascii="Arial" w:hAnsi="Arial" w:cs="Arial"/>
        </w:rPr>
        <w:lastRenderedPageBreak/>
        <w:t xml:space="preserve">3.2 </w:t>
      </w:r>
      <w:r w:rsidR="00831E16" w:rsidRPr="008F3AE1">
        <w:rPr>
          <w:rFonts w:ascii="Arial" w:hAnsi="Arial" w:cs="Arial"/>
        </w:rPr>
        <w:t xml:space="preserve">PEST </w:t>
      </w:r>
      <w:r w:rsidR="00AA4B78">
        <w:rPr>
          <w:rFonts w:ascii="Arial" w:hAnsi="Arial" w:cs="Arial"/>
        </w:rPr>
        <w:t>a</w:t>
      </w:r>
      <w:r w:rsidR="00831E16" w:rsidRPr="008F3AE1">
        <w:rPr>
          <w:rFonts w:ascii="Arial" w:hAnsi="Arial" w:cs="Arial"/>
        </w:rPr>
        <w:t>nalysis</w:t>
      </w:r>
      <w:bookmarkEnd w:id="4"/>
      <w:r w:rsidR="00581CB8">
        <w:rPr>
          <w:rFonts w:ascii="Arial" w:hAnsi="Arial" w:cs="Arial"/>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5"/>
        <w:gridCol w:w="7041"/>
      </w:tblGrid>
      <w:tr w:rsidR="00831E16" w:rsidRPr="008F3AE1" w14:paraId="10257662" w14:textId="77777777" w:rsidTr="001A69C8">
        <w:trPr>
          <w:tblHeader/>
          <w:tblCellSpacing w:w="15" w:type="dxa"/>
        </w:trPr>
        <w:tc>
          <w:tcPr>
            <w:tcW w:w="1940" w:type="dxa"/>
            <w:vAlign w:val="center"/>
            <w:hideMark/>
          </w:tcPr>
          <w:p w14:paraId="4CC2F97A" w14:textId="77777777" w:rsidR="00831E16" w:rsidRPr="008F3AE1" w:rsidRDefault="00831E16" w:rsidP="00831E16">
            <w:pPr>
              <w:spacing w:line="278" w:lineRule="auto"/>
              <w:rPr>
                <w:rFonts w:ascii="Arial" w:hAnsi="Arial" w:cs="Arial"/>
                <w:b/>
                <w:bCs/>
              </w:rPr>
            </w:pPr>
            <w:r w:rsidRPr="008F3AE1">
              <w:rPr>
                <w:rFonts w:ascii="Arial" w:hAnsi="Arial" w:cs="Arial"/>
                <w:b/>
                <w:bCs/>
              </w:rPr>
              <w:t>Factor</w:t>
            </w:r>
          </w:p>
        </w:tc>
        <w:tc>
          <w:tcPr>
            <w:tcW w:w="6996" w:type="dxa"/>
            <w:vAlign w:val="center"/>
            <w:hideMark/>
          </w:tcPr>
          <w:p w14:paraId="6EE98879" w14:textId="77777777" w:rsidR="00831E16" w:rsidRPr="008F3AE1" w:rsidRDefault="00831E16" w:rsidP="00831E16">
            <w:pPr>
              <w:spacing w:line="278" w:lineRule="auto"/>
              <w:rPr>
                <w:rFonts w:ascii="Arial" w:hAnsi="Arial" w:cs="Arial"/>
                <w:b/>
                <w:bCs/>
              </w:rPr>
            </w:pPr>
            <w:r w:rsidRPr="008F3AE1">
              <w:rPr>
                <w:rFonts w:ascii="Arial" w:hAnsi="Arial" w:cs="Arial"/>
                <w:b/>
                <w:bCs/>
              </w:rPr>
              <w:t>Key Considerations</w:t>
            </w:r>
          </w:p>
        </w:tc>
      </w:tr>
      <w:tr w:rsidR="00831E16" w:rsidRPr="008F3AE1" w14:paraId="4E37AAC3" w14:textId="77777777" w:rsidTr="001A69C8">
        <w:trPr>
          <w:tblCellSpacing w:w="15" w:type="dxa"/>
        </w:trPr>
        <w:tc>
          <w:tcPr>
            <w:tcW w:w="1940" w:type="dxa"/>
            <w:vAlign w:val="center"/>
            <w:hideMark/>
          </w:tcPr>
          <w:p w14:paraId="083B3AC9" w14:textId="77777777" w:rsidR="00831E16" w:rsidRPr="008F3AE1" w:rsidRDefault="00831E16" w:rsidP="00831E16">
            <w:pPr>
              <w:spacing w:line="278" w:lineRule="auto"/>
              <w:rPr>
                <w:rFonts w:ascii="Arial" w:hAnsi="Arial" w:cs="Arial"/>
              </w:rPr>
            </w:pPr>
            <w:r w:rsidRPr="008F3AE1">
              <w:rPr>
                <w:rFonts w:ascii="Arial" w:hAnsi="Arial" w:cs="Arial"/>
                <w:b/>
                <w:bCs/>
              </w:rPr>
              <w:t>Political</w:t>
            </w:r>
          </w:p>
        </w:tc>
        <w:tc>
          <w:tcPr>
            <w:tcW w:w="6996" w:type="dxa"/>
            <w:vAlign w:val="center"/>
            <w:hideMark/>
          </w:tcPr>
          <w:p w14:paraId="634AF8CD" w14:textId="16160F6C" w:rsidR="00831E16" w:rsidRPr="008F3AE1" w:rsidRDefault="00831E16" w:rsidP="00831E16">
            <w:pPr>
              <w:spacing w:line="278" w:lineRule="auto"/>
              <w:rPr>
                <w:rFonts w:ascii="Arial" w:hAnsi="Arial" w:cs="Arial"/>
              </w:rPr>
            </w:pPr>
            <w:r w:rsidRPr="008F3AE1">
              <w:rPr>
                <w:rFonts w:ascii="Arial" w:hAnsi="Arial" w:cs="Arial"/>
              </w:rPr>
              <w:t>Governments are introducing AI regulations</w:t>
            </w:r>
            <w:r w:rsidR="00807A8C">
              <w:rPr>
                <w:rFonts w:ascii="Arial" w:hAnsi="Arial" w:cs="Arial"/>
              </w:rPr>
              <w:t>, such as the EU AI Act, and data protection laws that require AI systems to be transparent, secure,</w:t>
            </w:r>
            <w:r w:rsidRPr="008F3AE1">
              <w:rPr>
                <w:rFonts w:ascii="Arial" w:hAnsi="Arial" w:cs="Arial"/>
              </w:rPr>
              <w:t xml:space="preserve"> and accountable.</w:t>
            </w:r>
          </w:p>
        </w:tc>
      </w:tr>
      <w:tr w:rsidR="00831E16" w:rsidRPr="008F3AE1" w14:paraId="0E0BF062" w14:textId="77777777" w:rsidTr="001A69C8">
        <w:trPr>
          <w:tblCellSpacing w:w="15" w:type="dxa"/>
        </w:trPr>
        <w:tc>
          <w:tcPr>
            <w:tcW w:w="1940" w:type="dxa"/>
            <w:vAlign w:val="center"/>
            <w:hideMark/>
          </w:tcPr>
          <w:p w14:paraId="489ECFF5" w14:textId="77777777" w:rsidR="00831E16" w:rsidRPr="008F3AE1" w:rsidRDefault="00831E16" w:rsidP="00831E16">
            <w:pPr>
              <w:spacing w:line="278" w:lineRule="auto"/>
              <w:rPr>
                <w:rFonts w:ascii="Arial" w:hAnsi="Arial" w:cs="Arial"/>
              </w:rPr>
            </w:pPr>
            <w:r w:rsidRPr="008F3AE1">
              <w:rPr>
                <w:rFonts w:ascii="Arial" w:hAnsi="Arial" w:cs="Arial"/>
                <w:b/>
                <w:bCs/>
              </w:rPr>
              <w:t>Economic</w:t>
            </w:r>
          </w:p>
        </w:tc>
        <w:tc>
          <w:tcPr>
            <w:tcW w:w="6996" w:type="dxa"/>
            <w:vAlign w:val="center"/>
            <w:hideMark/>
          </w:tcPr>
          <w:p w14:paraId="0F9CD109" w14:textId="42214C81" w:rsidR="00831E16" w:rsidRPr="008F3AE1" w:rsidRDefault="00831E16" w:rsidP="00831E16">
            <w:pPr>
              <w:spacing w:line="278" w:lineRule="auto"/>
              <w:rPr>
                <w:rFonts w:ascii="Arial" w:hAnsi="Arial" w:cs="Arial"/>
              </w:rPr>
            </w:pPr>
            <w:r w:rsidRPr="008F3AE1">
              <w:rPr>
                <w:rFonts w:ascii="Arial" w:hAnsi="Arial" w:cs="Arial"/>
              </w:rPr>
              <w:t xml:space="preserve">The demand for AI solutions is increasing across education, healthcare and business, creating </w:t>
            </w:r>
            <w:r w:rsidR="00807A8C">
              <w:rPr>
                <w:rFonts w:ascii="Arial" w:hAnsi="Arial" w:cs="Arial"/>
              </w:rPr>
              <w:t>growth opportunities</w:t>
            </w:r>
            <w:r w:rsidRPr="008F3AE1">
              <w:rPr>
                <w:rFonts w:ascii="Arial" w:hAnsi="Arial" w:cs="Arial"/>
              </w:rPr>
              <w:t>. However, AI</w:t>
            </w:r>
            <w:r w:rsidR="009C0549">
              <w:rPr>
                <w:rFonts w:ascii="Arial" w:hAnsi="Arial" w:cs="Arial"/>
              </w:rPr>
              <w:t xml:space="preserve"> </w:t>
            </w:r>
            <w:r w:rsidRPr="008F3AE1">
              <w:rPr>
                <w:rFonts w:ascii="Arial" w:hAnsi="Arial" w:cs="Arial"/>
              </w:rPr>
              <w:t>development requires significant investment in computing infrastructure and cloud services.</w:t>
            </w:r>
          </w:p>
        </w:tc>
      </w:tr>
      <w:tr w:rsidR="00831E16" w:rsidRPr="008F3AE1" w14:paraId="27B02AFD" w14:textId="77777777" w:rsidTr="001A69C8">
        <w:trPr>
          <w:tblCellSpacing w:w="15" w:type="dxa"/>
        </w:trPr>
        <w:tc>
          <w:tcPr>
            <w:tcW w:w="1940" w:type="dxa"/>
            <w:vAlign w:val="center"/>
            <w:hideMark/>
          </w:tcPr>
          <w:p w14:paraId="7B119639" w14:textId="77777777" w:rsidR="00831E16" w:rsidRPr="008F3AE1" w:rsidRDefault="00831E16" w:rsidP="00831E16">
            <w:pPr>
              <w:spacing w:line="278" w:lineRule="auto"/>
              <w:rPr>
                <w:rFonts w:ascii="Arial" w:hAnsi="Arial" w:cs="Arial"/>
              </w:rPr>
            </w:pPr>
            <w:r w:rsidRPr="008F3AE1">
              <w:rPr>
                <w:rFonts w:ascii="Arial" w:hAnsi="Arial" w:cs="Arial"/>
                <w:b/>
                <w:bCs/>
              </w:rPr>
              <w:t>Social</w:t>
            </w:r>
          </w:p>
        </w:tc>
        <w:tc>
          <w:tcPr>
            <w:tcW w:w="6996" w:type="dxa"/>
            <w:vAlign w:val="center"/>
            <w:hideMark/>
          </w:tcPr>
          <w:p w14:paraId="6CBCF281" w14:textId="77777777" w:rsidR="00831E16" w:rsidRPr="008F3AE1" w:rsidRDefault="00831E16" w:rsidP="00831E16">
            <w:pPr>
              <w:spacing w:line="278" w:lineRule="auto"/>
              <w:rPr>
                <w:rFonts w:ascii="Arial" w:hAnsi="Arial" w:cs="Arial"/>
              </w:rPr>
            </w:pPr>
            <w:r w:rsidRPr="008F3AE1">
              <w:rPr>
                <w:rFonts w:ascii="Arial" w:hAnsi="Arial" w:cs="Arial"/>
              </w:rPr>
              <w:t>Users increasingly rely on AI for studying, coding and productivity. At the same time, there are concerns regarding misinformation, job displacement and data privacy.</w:t>
            </w:r>
          </w:p>
        </w:tc>
      </w:tr>
      <w:tr w:rsidR="00831E16" w:rsidRPr="008F3AE1" w14:paraId="0F49327C" w14:textId="77777777" w:rsidTr="001A69C8">
        <w:trPr>
          <w:tblCellSpacing w:w="15" w:type="dxa"/>
        </w:trPr>
        <w:tc>
          <w:tcPr>
            <w:tcW w:w="1940" w:type="dxa"/>
            <w:vAlign w:val="center"/>
            <w:hideMark/>
          </w:tcPr>
          <w:p w14:paraId="2C6DE395" w14:textId="77777777" w:rsidR="00831E16" w:rsidRPr="008F3AE1" w:rsidRDefault="00831E16" w:rsidP="00831E16">
            <w:pPr>
              <w:spacing w:line="278" w:lineRule="auto"/>
              <w:rPr>
                <w:rFonts w:ascii="Arial" w:hAnsi="Arial" w:cs="Arial"/>
              </w:rPr>
            </w:pPr>
            <w:r w:rsidRPr="008F3AE1">
              <w:rPr>
                <w:rFonts w:ascii="Arial" w:hAnsi="Arial" w:cs="Arial"/>
                <w:b/>
                <w:bCs/>
              </w:rPr>
              <w:t>Technological</w:t>
            </w:r>
          </w:p>
        </w:tc>
        <w:tc>
          <w:tcPr>
            <w:tcW w:w="6996" w:type="dxa"/>
            <w:vAlign w:val="center"/>
            <w:hideMark/>
          </w:tcPr>
          <w:p w14:paraId="0EC0A366" w14:textId="33C7CFED" w:rsidR="00831E16" w:rsidRPr="00475413" w:rsidRDefault="00831E16" w:rsidP="00831E16">
            <w:pPr>
              <w:spacing w:line="278" w:lineRule="auto"/>
              <w:rPr>
                <w:rFonts w:ascii="Arial" w:hAnsi="Arial" w:cs="Arial"/>
                <w:sz w:val="20"/>
                <w:szCs w:val="20"/>
              </w:rPr>
            </w:pPr>
            <w:r w:rsidRPr="008F3AE1">
              <w:rPr>
                <w:rFonts w:ascii="Arial" w:hAnsi="Arial" w:cs="Arial"/>
              </w:rPr>
              <w:t xml:space="preserve">Continuous improvements in large language models, cloud computing and generative AI allow companies such as OpenAI to develop more capable AI systems and expand into new markets. </w:t>
            </w:r>
            <w:r w:rsidR="00475413">
              <w:rPr>
                <w:rFonts w:ascii="Arial" w:hAnsi="Arial" w:cs="Arial"/>
              </w:rPr>
              <w:t>[5]</w:t>
            </w:r>
          </w:p>
        </w:tc>
      </w:tr>
    </w:tbl>
    <w:p w14:paraId="06227BE4" w14:textId="2B3A562E" w:rsidR="00831E16" w:rsidRPr="008F3AE1" w:rsidRDefault="0093025C" w:rsidP="008F3AE1">
      <w:pPr>
        <w:pStyle w:val="Heading2"/>
        <w:numPr>
          <w:ilvl w:val="0"/>
          <w:numId w:val="0"/>
        </w:numPr>
        <w:ind w:left="576" w:hanging="576"/>
        <w:rPr>
          <w:rFonts w:ascii="Arial" w:hAnsi="Arial" w:cs="Arial"/>
        </w:rPr>
      </w:pPr>
      <w:bookmarkStart w:id="5" w:name="_Toc235558592"/>
      <w:r>
        <w:rPr>
          <w:rFonts w:ascii="Arial" w:hAnsi="Arial" w:cs="Arial"/>
        </w:rPr>
        <w:t xml:space="preserve">3.3 </w:t>
      </w:r>
      <w:r w:rsidR="00831E16" w:rsidRPr="008F3AE1">
        <w:rPr>
          <w:rFonts w:ascii="Arial" w:hAnsi="Arial" w:cs="Arial"/>
        </w:rPr>
        <w:t xml:space="preserve">SWOT </w:t>
      </w:r>
      <w:r w:rsidR="00AA4B78">
        <w:rPr>
          <w:rFonts w:ascii="Arial" w:hAnsi="Arial" w:cs="Arial"/>
        </w:rPr>
        <w:t>a</w:t>
      </w:r>
      <w:r w:rsidR="00831E16" w:rsidRPr="008F3AE1">
        <w:rPr>
          <w:rFonts w:ascii="Arial" w:hAnsi="Arial" w:cs="Arial"/>
        </w:rPr>
        <w:t>nalysis</w:t>
      </w:r>
      <w:bookmarkEnd w:id="5"/>
      <w:r w:rsidR="004857CB">
        <w:rPr>
          <w:rFonts w:ascii="Arial" w:hAnsi="Arial" w:cs="Arial"/>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36"/>
        <w:gridCol w:w="4490"/>
      </w:tblGrid>
      <w:tr w:rsidR="00831E16" w:rsidRPr="008F3AE1" w14:paraId="270751B7" w14:textId="77777777" w:rsidTr="00ED25D1">
        <w:trPr>
          <w:tblHeader/>
          <w:tblCellSpacing w:w="15" w:type="dxa"/>
        </w:trPr>
        <w:tc>
          <w:tcPr>
            <w:tcW w:w="4491" w:type="dxa"/>
            <w:vAlign w:val="center"/>
            <w:hideMark/>
          </w:tcPr>
          <w:p w14:paraId="73F7A02F" w14:textId="77777777" w:rsidR="00831E16" w:rsidRPr="008F3AE1" w:rsidRDefault="00831E16" w:rsidP="00831E16">
            <w:pPr>
              <w:spacing w:line="278" w:lineRule="auto"/>
              <w:rPr>
                <w:rFonts w:ascii="Arial" w:hAnsi="Arial" w:cs="Arial"/>
                <w:b/>
                <w:bCs/>
              </w:rPr>
            </w:pPr>
            <w:r w:rsidRPr="008F3AE1">
              <w:rPr>
                <w:rFonts w:ascii="Arial" w:hAnsi="Arial" w:cs="Arial"/>
                <w:b/>
                <w:bCs/>
              </w:rPr>
              <w:t>Strengths</w:t>
            </w:r>
          </w:p>
        </w:tc>
        <w:tc>
          <w:tcPr>
            <w:tcW w:w="4445" w:type="dxa"/>
            <w:vAlign w:val="center"/>
            <w:hideMark/>
          </w:tcPr>
          <w:p w14:paraId="7DC91A6A" w14:textId="77777777" w:rsidR="00831E16" w:rsidRPr="008F3AE1" w:rsidRDefault="00831E16" w:rsidP="00831E16">
            <w:pPr>
              <w:spacing w:line="278" w:lineRule="auto"/>
              <w:rPr>
                <w:rFonts w:ascii="Arial" w:hAnsi="Arial" w:cs="Arial"/>
                <w:b/>
                <w:bCs/>
              </w:rPr>
            </w:pPr>
            <w:r w:rsidRPr="008F3AE1">
              <w:rPr>
                <w:rFonts w:ascii="Arial" w:hAnsi="Arial" w:cs="Arial"/>
                <w:b/>
                <w:bCs/>
              </w:rPr>
              <w:t>Weaknesses</w:t>
            </w:r>
          </w:p>
        </w:tc>
      </w:tr>
      <w:tr w:rsidR="00831E16" w:rsidRPr="008F3AE1" w14:paraId="17DBF4F0" w14:textId="77777777" w:rsidTr="00ED25D1">
        <w:trPr>
          <w:tblCellSpacing w:w="15" w:type="dxa"/>
        </w:trPr>
        <w:tc>
          <w:tcPr>
            <w:tcW w:w="4491" w:type="dxa"/>
            <w:vAlign w:val="center"/>
            <w:hideMark/>
          </w:tcPr>
          <w:p w14:paraId="5ED6A109" w14:textId="77777777" w:rsidR="00831E16" w:rsidRPr="008F3AE1" w:rsidRDefault="00831E16" w:rsidP="00831E16">
            <w:pPr>
              <w:spacing w:line="278" w:lineRule="auto"/>
              <w:rPr>
                <w:rFonts w:ascii="Arial" w:hAnsi="Arial" w:cs="Arial"/>
              </w:rPr>
            </w:pPr>
            <w:r w:rsidRPr="008F3AE1">
              <w:rPr>
                <w:rFonts w:ascii="Arial" w:hAnsi="Arial" w:cs="Arial"/>
              </w:rPr>
              <w:t>Leading AI technology and strong brand recognition</w:t>
            </w:r>
          </w:p>
        </w:tc>
        <w:tc>
          <w:tcPr>
            <w:tcW w:w="4445" w:type="dxa"/>
            <w:vAlign w:val="center"/>
            <w:hideMark/>
          </w:tcPr>
          <w:p w14:paraId="6AECC204" w14:textId="77777777" w:rsidR="00831E16" w:rsidRPr="008F3AE1" w:rsidRDefault="00831E16" w:rsidP="00831E16">
            <w:pPr>
              <w:spacing w:line="278" w:lineRule="auto"/>
              <w:rPr>
                <w:rFonts w:ascii="Arial" w:hAnsi="Arial" w:cs="Arial"/>
              </w:rPr>
            </w:pPr>
            <w:r w:rsidRPr="008F3AE1">
              <w:rPr>
                <w:rFonts w:ascii="Arial" w:hAnsi="Arial" w:cs="Arial"/>
              </w:rPr>
              <w:t>High infrastructure and operational costs</w:t>
            </w:r>
          </w:p>
        </w:tc>
      </w:tr>
      <w:tr w:rsidR="00831E16" w:rsidRPr="008F3AE1" w14:paraId="765AD4A3" w14:textId="77777777" w:rsidTr="00ED25D1">
        <w:trPr>
          <w:tblCellSpacing w:w="15" w:type="dxa"/>
        </w:trPr>
        <w:tc>
          <w:tcPr>
            <w:tcW w:w="4491" w:type="dxa"/>
            <w:vAlign w:val="center"/>
            <w:hideMark/>
          </w:tcPr>
          <w:p w14:paraId="6C505ACD" w14:textId="77777777" w:rsidR="00831E16" w:rsidRPr="008F3AE1" w:rsidRDefault="00831E16" w:rsidP="00831E16">
            <w:pPr>
              <w:spacing w:line="278" w:lineRule="auto"/>
              <w:rPr>
                <w:rFonts w:ascii="Arial" w:hAnsi="Arial" w:cs="Arial"/>
              </w:rPr>
            </w:pPr>
            <w:r w:rsidRPr="008F3AE1">
              <w:rPr>
                <w:rFonts w:ascii="Arial" w:hAnsi="Arial" w:cs="Arial"/>
              </w:rPr>
              <w:t>Continuous innovation and strategic partnerships</w:t>
            </w:r>
          </w:p>
        </w:tc>
        <w:tc>
          <w:tcPr>
            <w:tcW w:w="4445" w:type="dxa"/>
            <w:vAlign w:val="center"/>
            <w:hideMark/>
          </w:tcPr>
          <w:p w14:paraId="61B84C7A" w14:textId="77777777" w:rsidR="00831E16" w:rsidRPr="008F3AE1" w:rsidRDefault="00831E16" w:rsidP="00831E16">
            <w:pPr>
              <w:spacing w:line="278" w:lineRule="auto"/>
              <w:rPr>
                <w:rFonts w:ascii="Arial" w:hAnsi="Arial" w:cs="Arial"/>
              </w:rPr>
            </w:pPr>
            <w:r w:rsidRPr="008F3AE1">
              <w:rPr>
                <w:rFonts w:ascii="Arial" w:hAnsi="Arial" w:cs="Arial"/>
              </w:rPr>
              <w:t>Dependence on large-scale cloud computing resources</w:t>
            </w:r>
          </w:p>
        </w:tc>
      </w:tr>
    </w:tbl>
    <w:p w14:paraId="159C55C6" w14:textId="77777777" w:rsidR="00831E16" w:rsidRPr="008F3AE1" w:rsidRDefault="00831E16" w:rsidP="00831E16">
      <w:pPr>
        <w:spacing w:line="278"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36"/>
        <w:gridCol w:w="4490"/>
      </w:tblGrid>
      <w:tr w:rsidR="00831E16" w:rsidRPr="008F3AE1" w14:paraId="159543A7" w14:textId="77777777" w:rsidTr="00ED25D1">
        <w:trPr>
          <w:tblHeader/>
          <w:tblCellSpacing w:w="15" w:type="dxa"/>
        </w:trPr>
        <w:tc>
          <w:tcPr>
            <w:tcW w:w="4491" w:type="dxa"/>
            <w:vAlign w:val="center"/>
            <w:hideMark/>
          </w:tcPr>
          <w:p w14:paraId="2993376A" w14:textId="77777777" w:rsidR="00831E16" w:rsidRPr="008F3AE1" w:rsidRDefault="00831E16" w:rsidP="00831E16">
            <w:pPr>
              <w:spacing w:line="278" w:lineRule="auto"/>
              <w:rPr>
                <w:rFonts w:ascii="Arial" w:hAnsi="Arial" w:cs="Arial"/>
                <w:b/>
                <w:bCs/>
              </w:rPr>
            </w:pPr>
            <w:r w:rsidRPr="008F3AE1">
              <w:rPr>
                <w:rFonts w:ascii="Arial" w:hAnsi="Arial" w:cs="Arial"/>
                <w:b/>
                <w:bCs/>
              </w:rPr>
              <w:t>Opportunities</w:t>
            </w:r>
          </w:p>
        </w:tc>
        <w:tc>
          <w:tcPr>
            <w:tcW w:w="4445" w:type="dxa"/>
            <w:vAlign w:val="center"/>
            <w:hideMark/>
          </w:tcPr>
          <w:p w14:paraId="0FC1B6FA" w14:textId="77777777" w:rsidR="00831E16" w:rsidRPr="008F3AE1" w:rsidRDefault="00831E16" w:rsidP="00831E16">
            <w:pPr>
              <w:spacing w:line="278" w:lineRule="auto"/>
              <w:rPr>
                <w:rFonts w:ascii="Arial" w:hAnsi="Arial" w:cs="Arial"/>
                <w:b/>
                <w:bCs/>
              </w:rPr>
            </w:pPr>
            <w:r w:rsidRPr="008F3AE1">
              <w:rPr>
                <w:rFonts w:ascii="Arial" w:hAnsi="Arial" w:cs="Arial"/>
                <w:b/>
                <w:bCs/>
              </w:rPr>
              <w:t>Threats</w:t>
            </w:r>
          </w:p>
        </w:tc>
      </w:tr>
      <w:tr w:rsidR="00831E16" w:rsidRPr="008F3AE1" w14:paraId="3CBB9883" w14:textId="77777777" w:rsidTr="00ED25D1">
        <w:trPr>
          <w:tblCellSpacing w:w="15" w:type="dxa"/>
        </w:trPr>
        <w:tc>
          <w:tcPr>
            <w:tcW w:w="4491" w:type="dxa"/>
            <w:vAlign w:val="center"/>
            <w:hideMark/>
          </w:tcPr>
          <w:p w14:paraId="1A51254D" w14:textId="77777777" w:rsidR="00831E16" w:rsidRPr="008F3AE1" w:rsidRDefault="00831E16" w:rsidP="00831E16">
            <w:pPr>
              <w:spacing w:line="278" w:lineRule="auto"/>
              <w:rPr>
                <w:rFonts w:ascii="Arial" w:hAnsi="Arial" w:cs="Arial"/>
              </w:rPr>
            </w:pPr>
            <w:r w:rsidRPr="008F3AE1">
              <w:rPr>
                <w:rFonts w:ascii="Arial" w:hAnsi="Arial" w:cs="Arial"/>
              </w:rPr>
              <w:t>Growing adoption of AI across industries</w:t>
            </w:r>
          </w:p>
        </w:tc>
        <w:tc>
          <w:tcPr>
            <w:tcW w:w="4445" w:type="dxa"/>
            <w:vAlign w:val="center"/>
            <w:hideMark/>
          </w:tcPr>
          <w:p w14:paraId="3610C753" w14:textId="77777777" w:rsidR="00831E16" w:rsidRPr="008F3AE1" w:rsidRDefault="00831E16" w:rsidP="00831E16">
            <w:pPr>
              <w:spacing w:line="278" w:lineRule="auto"/>
              <w:rPr>
                <w:rFonts w:ascii="Arial" w:hAnsi="Arial" w:cs="Arial"/>
              </w:rPr>
            </w:pPr>
            <w:r w:rsidRPr="008F3AE1">
              <w:rPr>
                <w:rFonts w:ascii="Arial" w:hAnsi="Arial" w:cs="Arial"/>
              </w:rPr>
              <w:t>Increasing competition from Google, Anthropic and Microsoft</w:t>
            </w:r>
          </w:p>
        </w:tc>
      </w:tr>
      <w:tr w:rsidR="00831E16" w:rsidRPr="008F3AE1" w14:paraId="629A4E17" w14:textId="77777777" w:rsidTr="00ED25D1">
        <w:trPr>
          <w:tblCellSpacing w:w="15" w:type="dxa"/>
        </w:trPr>
        <w:tc>
          <w:tcPr>
            <w:tcW w:w="4491" w:type="dxa"/>
            <w:vAlign w:val="center"/>
            <w:hideMark/>
          </w:tcPr>
          <w:p w14:paraId="03D6BFDF" w14:textId="77777777" w:rsidR="00831E16" w:rsidRPr="008F3AE1" w:rsidRDefault="00831E16" w:rsidP="00831E16">
            <w:pPr>
              <w:spacing w:line="278" w:lineRule="auto"/>
              <w:rPr>
                <w:rFonts w:ascii="Arial" w:hAnsi="Arial" w:cs="Arial"/>
              </w:rPr>
            </w:pPr>
            <w:r w:rsidRPr="008F3AE1">
              <w:rPr>
                <w:rFonts w:ascii="Arial" w:hAnsi="Arial" w:cs="Arial"/>
              </w:rPr>
              <w:t>Expansion into education and enterprise markets</w:t>
            </w:r>
          </w:p>
        </w:tc>
        <w:tc>
          <w:tcPr>
            <w:tcW w:w="4445" w:type="dxa"/>
            <w:vAlign w:val="center"/>
            <w:hideMark/>
          </w:tcPr>
          <w:p w14:paraId="608B7F2A" w14:textId="77777777" w:rsidR="00831E16" w:rsidRPr="008F3AE1" w:rsidRDefault="00831E16" w:rsidP="00831E16">
            <w:pPr>
              <w:spacing w:line="278" w:lineRule="auto"/>
              <w:rPr>
                <w:rFonts w:ascii="Arial" w:hAnsi="Arial" w:cs="Arial"/>
              </w:rPr>
            </w:pPr>
            <w:r w:rsidRPr="008F3AE1">
              <w:rPr>
                <w:rFonts w:ascii="Arial" w:hAnsi="Arial" w:cs="Arial"/>
              </w:rPr>
              <w:t>Regulatory changes and cybersecurity risks</w:t>
            </w:r>
          </w:p>
        </w:tc>
      </w:tr>
    </w:tbl>
    <w:p w14:paraId="54B2AE68" w14:textId="77777777" w:rsidR="00831E16" w:rsidRPr="008F3AE1" w:rsidRDefault="00831E16" w:rsidP="00100DD2">
      <w:pPr>
        <w:spacing w:line="278" w:lineRule="auto"/>
        <w:rPr>
          <w:rFonts w:ascii="Arial" w:hAnsi="Arial" w:cs="Arial"/>
          <w:b/>
          <w:bCs/>
        </w:rPr>
      </w:pPr>
      <w:r w:rsidRPr="008F3AE1">
        <w:rPr>
          <w:rFonts w:ascii="Arial" w:hAnsi="Arial" w:cs="Arial"/>
          <w:b/>
          <w:bCs/>
        </w:rPr>
        <w:t>Legal and Ethical Considerations</w:t>
      </w:r>
    </w:p>
    <w:p w14:paraId="753F501A" w14:textId="69A9E3F3" w:rsidR="00FA3EBC" w:rsidRDefault="00FA3EBC" w:rsidP="00831E16">
      <w:pPr>
        <w:spacing w:line="278" w:lineRule="auto"/>
        <w:rPr>
          <w:rFonts w:ascii="Arial" w:eastAsia="Times New Roman" w:hAnsi="Arial" w:cs="Arial"/>
          <w:lang w:eastAsia="en-GB"/>
        </w:rPr>
      </w:pPr>
      <w:r w:rsidRPr="00DF7920">
        <w:rPr>
          <w:rFonts w:ascii="Arial" w:eastAsia="Times New Roman" w:hAnsi="Arial" w:cs="Arial"/>
          <w:lang w:eastAsia="en-GB"/>
        </w:rPr>
        <w:t xml:space="preserve">When handling user data, OpenAI </w:t>
      </w:r>
      <w:r w:rsidR="005905A7">
        <w:rPr>
          <w:rFonts w:ascii="Arial" w:eastAsia="Times New Roman" w:hAnsi="Arial" w:cs="Arial"/>
          <w:lang w:eastAsia="en-GB"/>
        </w:rPr>
        <w:t>must adhere to privacy laws such as the GDPR in the UK,</w:t>
      </w:r>
      <w:r w:rsidRPr="00DF7920">
        <w:rPr>
          <w:rFonts w:ascii="Arial" w:eastAsia="Times New Roman" w:hAnsi="Arial" w:cs="Arial"/>
          <w:lang w:eastAsia="en-GB"/>
        </w:rPr>
        <w:t xml:space="preserve"> as well as global AI regulations. Ethical concerns are transparency of AI-produced material, </w:t>
      </w:r>
      <w:r>
        <w:rPr>
          <w:rFonts w:ascii="Arial" w:eastAsia="Times New Roman" w:hAnsi="Arial" w:cs="Arial"/>
          <w:lang w:eastAsia="en-GB"/>
        </w:rPr>
        <w:t>minimising</w:t>
      </w:r>
      <w:r w:rsidRPr="00DF7920">
        <w:rPr>
          <w:rFonts w:ascii="Arial" w:eastAsia="Times New Roman" w:hAnsi="Arial" w:cs="Arial"/>
          <w:lang w:eastAsia="en-GB"/>
        </w:rPr>
        <w:t xml:space="preserve"> algorithmic bias, user privacy and [4] </w:t>
      </w:r>
    </w:p>
    <w:p w14:paraId="5F2B5819" w14:textId="33F99B71" w:rsidR="00220D8B" w:rsidRDefault="00FE2CEC" w:rsidP="00831E16">
      <w:pPr>
        <w:spacing w:line="278" w:lineRule="auto"/>
        <w:rPr>
          <w:rFonts w:ascii="Arial" w:eastAsia="Times New Roman" w:hAnsi="Arial" w:cs="Arial"/>
          <w:lang w:eastAsia="en-GB"/>
        </w:rPr>
      </w:pPr>
      <w:r w:rsidRPr="00DF7920">
        <w:rPr>
          <w:rFonts w:ascii="Arial" w:eastAsia="Times New Roman" w:hAnsi="Arial" w:cs="Arial"/>
          <w:lang w:eastAsia="en-GB"/>
        </w:rPr>
        <w:t xml:space="preserve">Important </w:t>
      </w:r>
      <w:r w:rsidR="005905A7">
        <w:rPr>
          <w:rFonts w:ascii="Arial" w:eastAsia="Times New Roman" w:hAnsi="Arial" w:cs="Arial"/>
          <w:lang w:eastAsia="en-GB"/>
        </w:rPr>
        <w:t>decision-making</w:t>
      </w:r>
      <w:r w:rsidRPr="00DF7920">
        <w:rPr>
          <w:rFonts w:ascii="Arial" w:eastAsia="Times New Roman" w:hAnsi="Arial" w:cs="Arial"/>
          <w:lang w:eastAsia="en-GB"/>
        </w:rPr>
        <w:t xml:space="preserve"> for which human oversight is needed. Responsible AI practices help foster trust and mitigate risk with AI.</w:t>
      </w:r>
    </w:p>
    <w:p w14:paraId="1C11D688" w14:textId="77777777" w:rsidR="00FE2CEC" w:rsidRDefault="00FE2CEC" w:rsidP="00831E16">
      <w:pPr>
        <w:spacing w:line="278" w:lineRule="auto"/>
        <w:rPr>
          <w:rFonts w:ascii="Arial" w:hAnsi="Arial" w:cs="Arial"/>
        </w:rPr>
      </w:pPr>
    </w:p>
    <w:p w14:paraId="49E3E718" w14:textId="3D215FB2" w:rsidR="00220D8B" w:rsidRDefault="00220D8B" w:rsidP="00831E16">
      <w:pPr>
        <w:spacing w:line="278" w:lineRule="auto"/>
        <w:rPr>
          <w:rFonts w:ascii="Arial" w:hAnsi="Arial" w:cs="Arial"/>
        </w:rPr>
      </w:pPr>
      <w:r w:rsidRPr="00220D8B">
        <w:rPr>
          <w:rFonts w:ascii="Arial" w:hAnsi="Arial" w:cs="Arial"/>
        </w:rPr>
        <w:lastRenderedPageBreak/>
        <w:drawing>
          <wp:inline distT="0" distB="0" distL="0" distR="0" wp14:anchorId="44610143" wp14:editId="08E9BDCD">
            <wp:extent cx="5731510" cy="3843655"/>
            <wp:effectExtent l="0" t="0" r="2540" b="4445"/>
            <wp:docPr id="51852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526584" name=""/>
                    <pic:cNvPicPr/>
                  </pic:nvPicPr>
                  <pic:blipFill>
                    <a:blip r:embed="rId10"/>
                    <a:stretch>
                      <a:fillRect/>
                    </a:stretch>
                  </pic:blipFill>
                  <pic:spPr>
                    <a:xfrm>
                      <a:off x="0" y="0"/>
                      <a:ext cx="5731510" cy="3843655"/>
                    </a:xfrm>
                    <a:prstGeom prst="rect">
                      <a:avLst/>
                    </a:prstGeom>
                  </pic:spPr>
                </pic:pic>
              </a:graphicData>
            </a:graphic>
          </wp:inline>
        </w:drawing>
      </w:r>
    </w:p>
    <w:p w14:paraId="297F6507" w14:textId="245ACDC8" w:rsidR="0018543D" w:rsidRDefault="0018543D" w:rsidP="0018543D">
      <w:pPr>
        <w:spacing w:line="278" w:lineRule="auto"/>
      </w:pPr>
      <w:r w:rsidRPr="004C5B48">
        <w:rPr>
          <w:rStyle w:val="SubtleReference"/>
          <w:sz w:val="20"/>
          <w:szCs w:val="20"/>
        </w:rPr>
        <w:t>Fig</w:t>
      </w:r>
      <w:r>
        <w:rPr>
          <w:rStyle w:val="SubtleReference"/>
          <w:sz w:val="20"/>
          <w:szCs w:val="20"/>
        </w:rPr>
        <w:t xml:space="preserve"> </w:t>
      </w:r>
      <w:proofErr w:type="gramStart"/>
      <w:r w:rsidR="00C011F2">
        <w:rPr>
          <w:rStyle w:val="SubtleReference"/>
          <w:sz w:val="20"/>
          <w:szCs w:val="20"/>
        </w:rPr>
        <w:t>3</w:t>
      </w:r>
      <w:r>
        <w:rPr>
          <w:rStyle w:val="SubtleReference"/>
          <w:sz w:val="20"/>
          <w:szCs w:val="20"/>
        </w:rPr>
        <w:t>,</w:t>
      </w:r>
      <w:r w:rsidR="00306709">
        <w:rPr>
          <w:rStyle w:val="SubtleReference"/>
          <w:sz w:val="20"/>
          <w:szCs w:val="20"/>
        </w:rPr>
        <w:t>Pest</w:t>
      </w:r>
      <w:proofErr w:type="gramEnd"/>
      <w:r w:rsidR="00306709">
        <w:rPr>
          <w:rStyle w:val="SubtleReference"/>
          <w:sz w:val="20"/>
          <w:szCs w:val="20"/>
        </w:rPr>
        <w:t xml:space="preserve"> and swot analysis</w:t>
      </w:r>
    </w:p>
    <w:p w14:paraId="3F7C957B" w14:textId="14770247" w:rsidR="0018543D" w:rsidRDefault="00890343" w:rsidP="008B5B86">
      <w:pPr>
        <w:pStyle w:val="Heading2"/>
        <w:numPr>
          <w:ilvl w:val="1"/>
          <w:numId w:val="11"/>
        </w:numPr>
        <w:rPr>
          <w:rFonts w:ascii="Arial" w:hAnsi="Arial" w:cs="Arial"/>
        </w:rPr>
      </w:pPr>
      <w:bookmarkStart w:id="6" w:name="_Toc235558593"/>
      <w:r w:rsidRPr="00394F2B">
        <w:rPr>
          <w:rFonts w:ascii="Arial" w:hAnsi="Arial" w:cs="Arial"/>
        </w:rPr>
        <w:t>Project idea</w:t>
      </w:r>
      <w:bookmarkEnd w:id="6"/>
      <w:r w:rsidRPr="00394F2B">
        <w:rPr>
          <w:rFonts w:ascii="Arial" w:hAnsi="Arial" w:cs="Arial"/>
        </w:rPr>
        <w:t xml:space="preserve"> </w:t>
      </w:r>
    </w:p>
    <w:p w14:paraId="49E8E521" w14:textId="5025C940" w:rsidR="00715003" w:rsidRPr="001D1FB3" w:rsidRDefault="00C011F2" w:rsidP="001D1FB3">
      <w:pPr>
        <w:pStyle w:val="Heading3"/>
        <w:rPr>
          <w:rFonts w:ascii="Arial" w:hAnsi="Arial" w:cs="Arial"/>
        </w:rPr>
      </w:pPr>
      <w:bookmarkStart w:id="7" w:name="_Toc235558594"/>
      <w:r>
        <w:rPr>
          <w:rFonts w:ascii="Arial" w:hAnsi="Arial" w:cs="Arial"/>
        </w:rPr>
        <w:t>Start-up</w:t>
      </w:r>
      <w:r w:rsidR="001D1FB3" w:rsidRPr="001D1FB3">
        <w:rPr>
          <w:rFonts w:ascii="Arial" w:hAnsi="Arial" w:cs="Arial"/>
        </w:rPr>
        <w:t xml:space="preserve"> name</w:t>
      </w:r>
      <w:bookmarkEnd w:id="7"/>
      <w:r w:rsidR="001D1FB3" w:rsidRPr="001D1FB3">
        <w:rPr>
          <w:rFonts w:ascii="Arial" w:hAnsi="Arial" w:cs="Arial"/>
        </w:rPr>
        <w:t xml:space="preserve"> </w:t>
      </w:r>
    </w:p>
    <w:p w14:paraId="10B1122B" w14:textId="77777777" w:rsidR="00C6462C" w:rsidRDefault="0039200D" w:rsidP="009153C3">
      <w:pPr>
        <w:spacing w:line="278" w:lineRule="auto"/>
        <w:rPr>
          <w:rFonts w:ascii="Arial" w:eastAsia="Times New Roman" w:hAnsi="Arial" w:cs="Arial"/>
          <w:lang w:eastAsia="en-GB"/>
        </w:rPr>
      </w:pPr>
      <w:r w:rsidRPr="00DF7920">
        <w:rPr>
          <w:rFonts w:ascii="Arial" w:eastAsia="Times New Roman" w:hAnsi="Arial" w:cs="Arial"/>
          <w:lang w:eastAsia="en-GB"/>
        </w:rPr>
        <w:t xml:space="preserve">Start-up name AI All-in-One Hub is the proposed name of the start-up. The name is descriptive, as it makes its purpose, which is to offer various AI services in a single application, easy to understand. </w:t>
      </w:r>
      <w:proofErr w:type="spellStart"/>
      <w:r w:rsidRPr="00DF7920">
        <w:rPr>
          <w:rFonts w:ascii="Arial" w:eastAsia="Times New Roman" w:hAnsi="Arial" w:cs="Arial"/>
          <w:lang w:eastAsia="en-GB"/>
        </w:rPr>
        <w:t>Stoyneva</w:t>
      </w:r>
      <w:proofErr w:type="spellEnd"/>
      <w:r w:rsidRPr="00DF7920">
        <w:rPr>
          <w:rFonts w:ascii="Arial" w:eastAsia="Times New Roman" w:hAnsi="Arial" w:cs="Arial"/>
          <w:lang w:eastAsia="en-GB"/>
        </w:rPr>
        <w:t xml:space="preserve"> and </w:t>
      </w:r>
      <w:proofErr w:type="spellStart"/>
      <w:r w:rsidRPr="00DF7920">
        <w:rPr>
          <w:rFonts w:ascii="Arial" w:eastAsia="Times New Roman" w:hAnsi="Arial" w:cs="Arial"/>
          <w:lang w:eastAsia="en-GB"/>
        </w:rPr>
        <w:t>Vracheva</w:t>
      </w:r>
      <w:proofErr w:type="spellEnd"/>
      <w:r w:rsidRPr="00DF7920">
        <w:rPr>
          <w:rFonts w:ascii="Arial" w:eastAsia="Times New Roman" w:hAnsi="Arial" w:cs="Arial"/>
          <w:lang w:eastAsia="en-GB"/>
        </w:rPr>
        <w:t xml:space="preserve"> argue that descriptive and technologic names offer new businesses legitimacy and promote the business value to customers, especially in the initial phase of the business building process. Hence, the selected name not only promotes brand awareness but also embodies the platform's AI-driven offerings and user-centric approach [6]</w:t>
      </w:r>
    </w:p>
    <w:p w14:paraId="5182551A" w14:textId="47728DA7" w:rsidR="001D1FB3" w:rsidRPr="00394F2B" w:rsidRDefault="0039200D" w:rsidP="009153C3">
      <w:pPr>
        <w:spacing w:line="278" w:lineRule="auto"/>
        <w:rPr>
          <w:rFonts w:ascii="Arial" w:hAnsi="Arial" w:cs="Arial"/>
        </w:rPr>
      </w:pPr>
      <w:r w:rsidRPr="00DF7920">
        <w:rPr>
          <w:rFonts w:ascii="Arial" w:eastAsia="Times New Roman" w:hAnsi="Arial" w:cs="Arial"/>
          <w:lang w:eastAsia="en-GB"/>
        </w:rPr>
        <w:t xml:space="preserve"> </w:t>
      </w:r>
      <w:r w:rsidR="001D1FB3" w:rsidRPr="001D1FB3">
        <w:rPr>
          <w:rFonts w:ascii="Arial" w:hAnsi="Arial" w:cs="Arial"/>
        </w:rPr>
        <w:drawing>
          <wp:inline distT="0" distB="0" distL="0" distR="0" wp14:anchorId="535D16CD" wp14:editId="3540A0CC">
            <wp:extent cx="2225233" cy="586791"/>
            <wp:effectExtent l="0" t="0" r="3810" b="3810"/>
            <wp:docPr id="1119680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80342" name=""/>
                    <pic:cNvPicPr/>
                  </pic:nvPicPr>
                  <pic:blipFill>
                    <a:blip r:embed="rId11"/>
                    <a:stretch>
                      <a:fillRect/>
                    </a:stretch>
                  </pic:blipFill>
                  <pic:spPr>
                    <a:xfrm>
                      <a:off x="0" y="0"/>
                      <a:ext cx="2225233" cy="586791"/>
                    </a:xfrm>
                    <a:prstGeom prst="rect">
                      <a:avLst/>
                    </a:prstGeom>
                  </pic:spPr>
                </pic:pic>
              </a:graphicData>
            </a:graphic>
          </wp:inline>
        </w:drawing>
      </w:r>
    </w:p>
    <w:p w14:paraId="06B988B5" w14:textId="186C5EC3" w:rsidR="00C011F2" w:rsidRDefault="00C011F2" w:rsidP="00C011F2">
      <w:pPr>
        <w:spacing w:line="278" w:lineRule="auto"/>
      </w:pPr>
      <w:r w:rsidRPr="004C5B48">
        <w:rPr>
          <w:rStyle w:val="SubtleReference"/>
          <w:sz w:val="20"/>
          <w:szCs w:val="20"/>
        </w:rPr>
        <w:t>Fig</w:t>
      </w:r>
      <w:r>
        <w:rPr>
          <w:rStyle w:val="SubtleReference"/>
          <w:sz w:val="20"/>
          <w:szCs w:val="20"/>
        </w:rPr>
        <w:t xml:space="preserve"> </w:t>
      </w:r>
      <w:r>
        <w:rPr>
          <w:rStyle w:val="SubtleReference"/>
          <w:sz w:val="20"/>
          <w:szCs w:val="20"/>
        </w:rPr>
        <w:t>4</w:t>
      </w:r>
      <w:r>
        <w:rPr>
          <w:rStyle w:val="SubtleReference"/>
          <w:sz w:val="20"/>
          <w:szCs w:val="20"/>
        </w:rPr>
        <w:t>,</w:t>
      </w:r>
      <w:r>
        <w:rPr>
          <w:rStyle w:val="SubtleReference"/>
          <w:sz w:val="20"/>
          <w:szCs w:val="20"/>
        </w:rPr>
        <w:t xml:space="preserve"> Start</w:t>
      </w:r>
      <w:r w:rsidR="00D15E4A">
        <w:rPr>
          <w:rStyle w:val="SubtleReference"/>
          <w:sz w:val="20"/>
          <w:szCs w:val="20"/>
        </w:rPr>
        <w:t xml:space="preserve">-up name </w:t>
      </w:r>
      <w:proofErr w:type="spellStart"/>
      <w:r w:rsidR="00D15E4A">
        <w:rPr>
          <w:rStyle w:val="SubtleReference"/>
          <w:sz w:val="20"/>
          <w:szCs w:val="20"/>
        </w:rPr>
        <w:t>cretion</w:t>
      </w:r>
      <w:proofErr w:type="spellEnd"/>
    </w:p>
    <w:p w14:paraId="511A5378" w14:textId="198A6816" w:rsidR="00FF5909" w:rsidRDefault="009017C2" w:rsidP="009017C2">
      <w:pPr>
        <w:pStyle w:val="Heading3"/>
        <w:rPr>
          <w:rFonts w:ascii="Arial" w:hAnsi="Arial" w:cs="Arial"/>
        </w:rPr>
      </w:pPr>
      <w:bookmarkStart w:id="8" w:name="_Toc235558595"/>
      <w:r w:rsidRPr="009017C2">
        <w:rPr>
          <w:rFonts w:ascii="Arial" w:hAnsi="Arial" w:cs="Arial"/>
        </w:rPr>
        <w:t>Logo creation</w:t>
      </w:r>
      <w:bookmarkEnd w:id="8"/>
      <w:r w:rsidRPr="009017C2">
        <w:rPr>
          <w:rFonts w:ascii="Arial" w:hAnsi="Arial" w:cs="Arial"/>
        </w:rPr>
        <w:t xml:space="preserve"> </w:t>
      </w:r>
    </w:p>
    <w:p w14:paraId="473AD32A" w14:textId="4CF9A9A9" w:rsidR="003F37FE" w:rsidRDefault="003F37FE" w:rsidP="009017C2">
      <w:pPr>
        <w:rPr>
          <w:rFonts w:ascii="Arial" w:eastAsia="Times New Roman" w:hAnsi="Arial" w:cs="Arial"/>
          <w:lang w:eastAsia="en-GB"/>
        </w:rPr>
      </w:pPr>
      <w:r w:rsidRPr="00DF7920">
        <w:rPr>
          <w:rFonts w:ascii="Arial" w:eastAsia="Times New Roman" w:hAnsi="Arial" w:cs="Arial"/>
          <w:lang w:eastAsia="en-GB"/>
        </w:rPr>
        <w:t>AI All-in-One Hub should accurately reflect the identity of this platform and be simple, memorable, and balanced. Gestalt principles</w:t>
      </w:r>
      <w:r w:rsidR="00210532">
        <w:rPr>
          <w:rFonts w:ascii="Arial" w:eastAsia="Times New Roman" w:hAnsi="Arial" w:cs="Arial"/>
          <w:lang w:eastAsia="en-GB"/>
        </w:rPr>
        <w:t xml:space="preserve"> </w:t>
      </w:r>
      <w:r w:rsidRPr="00DF7920">
        <w:rPr>
          <w:rFonts w:ascii="Arial" w:eastAsia="Times New Roman" w:hAnsi="Arial" w:cs="Arial"/>
          <w:lang w:eastAsia="en-GB"/>
        </w:rPr>
        <w:t>the concepts of similarity, proximity, closure and figure-ground</w:t>
      </w:r>
      <w:r w:rsidR="00210532">
        <w:rPr>
          <w:rFonts w:ascii="Arial" w:eastAsia="Times New Roman" w:hAnsi="Arial" w:cs="Arial"/>
          <w:lang w:eastAsia="en-GB"/>
        </w:rPr>
        <w:t xml:space="preserve"> </w:t>
      </w:r>
      <w:r w:rsidRPr="00DF7920">
        <w:rPr>
          <w:rFonts w:ascii="Arial" w:eastAsia="Times New Roman" w:hAnsi="Arial" w:cs="Arial"/>
          <w:lang w:eastAsia="en-GB"/>
        </w:rPr>
        <w:t xml:space="preserve">make it easier for the audience to see logos as whole images, says Mohamed and </w:t>
      </w:r>
      <w:proofErr w:type="spellStart"/>
      <w:r w:rsidRPr="00DF7920">
        <w:rPr>
          <w:rFonts w:ascii="Arial" w:eastAsia="Times New Roman" w:hAnsi="Arial" w:cs="Arial"/>
          <w:lang w:eastAsia="en-GB"/>
        </w:rPr>
        <w:t>Adiloglu</w:t>
      </w:r>
      <w:proofErr w:type="spellEnd"/>
      <w:r w:rsidRPr="00DF7920">
        <w:rPr>
          <w:rFonts w:ascii="Arial" w:eastAsia="Times New Roman" w:hAnsi="Arial" w:cs="Arial"/>
          <w:lang w:eastAsia="en-GB"/>
        </w:rPr>
        <w:t>. The logo is thus a blend of an abstract “A” shape, plus clear typography and shapes. The use of simplicity, contrast and visual hierarchy boosts recognition, differentiation and positive user perception, as well as modern AI services of the platform [7]</w:t>
      </w:r>
    </w:p>
    <w:p w14:paraId="6F0046F7" w14:textId="290F3396" w:rsidR="00A71945" w:rsidRDefault="00A71945" w:rsidP="009017C2">
      <w:pPr>
        <w:rPr>
          <w:rFonts w:ascii="Arial" w:hAnsi="Arial" w:cs="Arial"/>
        </w:rPr>
      </w:pPr>
      <w:r w:rsidRPr="00A71945">
        <w:rPr>
          <w:rFonts w:ascii="Arial" w:hAnsi="Arial" w:cs="Arial"/>
        </w:rPr>
        <w:lastRenderedPageBreak/>
        <w:drawing>
          <wp:inline distT="0" distB="0" distL="0" distR="0" wp14:anchorId="0C990BFB" wp14:editId="666D5833">
            <wp:extent cx="2415749" cy="845893"/>
            <wp:effectExtent l="0" t="0" r="3810" b="0"/>
            <wp:docPr id="1388986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86464" name=""/>
                    <pic:cNvPicPr/>
                  </pic:nvPicPr>
                  <pic:blipFill>
                    <a:blip r:embed="rId12"/>
                    <a:stretch>
                      <a:fillRect/>
                    </a:stretch>
                  </pic:blipFill>
                  <pic:spPr>
                    <a:xfrm>
                      <a:off x="0" y="0"/>
                      <a:ext cx="2415749" cy="845893"/>
                    </a:xfrm>
                    <a:prstGeom prst="rect">
                      <a:avLst/>
                    </a:prstGeom>
                  </pic:spPr>
                </pic:pic>
              </a:graphicData>
            </a:graphic>
          </wp:inline>
        </w:drawing>
      </w:r>
    </w:p>
    <w:p w14:paraId="6F5634E8" w14:textId="72607948" w:rsidR="00B77A65" w:rsidRDefault="00B77A65" w:rsidP="00B77A65">
      <w:pPr>
        <w:spacing w:line="278" w:lineRule="auto"/>
      </w:pPr>
      <w:r w:rsidRPr="004C5B48">
        <w:rPr>
          <w:rStyle w:val="SubtleReference"/>
          <w:sz w:val="20"/>
          <w:szCs w:val="20"/>
        </w:rPr>
        <w:t>Fig</w:t>
      </w:r>
      <w:r>
        <w:rPr>
          <w:rStyle w:val="SubtleReference"/>
          <w:sz w:val="20"/>
          <w:szCs w:val="20"/>
        </w:rPr>
        <w:t xml:space="preserve"> 4, </w:t>
      </w:r>
      <w:r>
        <w:rPr>
          <w:rStyle w:val="SubtleReference"/>
          <w:sz w:val="20"/>
          <w:szCs w:val="20"/>
        </w:rPr>
        <w:t>logo creation</w:t>
      </w:r>
    </w:p>
    <w:p w14:paraId="60C711D1" w14:textId="4142913E" w:rsidR="00AA4837" w:rsidRDefault="000E244D" w:rsidP="000E244D">
      <w:pPr>
        <w:pStyle w:val="Heading3"/>
        <w:rPr>
          <w:rFonts w:ascii="Arial" w:hAnsi="Arial" w:cs="Arial"/>
        </w:rPr>
      </w:pPr>
      <w:bookmarkStart w:id="9" w:name="_Toc235558596"/>
      <w:r w:rsidRPr="00C86741">
        <w:rPr>
          <w:rFonts w:ascii="Arial" w:hAnsi="Arial" w:cs="Arial"/>
        </w:rPr>
        <w:t>Business type</w:t>
      </w:r>
      <w:bookmarkEnd w:id="9"/>
      <w:r w:rsidRPr="00C86741">
        <w:rPr>
          <w:rFonts w:ascii="Arial" w:hAnsi="Arial" w:cs="Arial"/>
        </w:rPr>
        <w:t xml:space="preserve"> </w:t>
      </w:r>
    </w:p>
    <w:p w14:paraId="2038DBBA" w14:textId="19E265ED" w:rsidR="00C86741" w:rsidRDefault="00C86741" w:rsidP="00C86741">
      <w:pPr>
        <w:rPr>
          <w:rFonts w:ascii="Arial" w:hAnsi="Arial" w:cs="Arial"/>
        </w:rPr>
      </w:pPr>
      <w:r w:rsidRPr="00C86741">
        <w:rPr>
          <w:rFonts w:ascii="Arial" w:hAnsi="Arial" w:cs="Arial"/>
        </w:rPr>
        <w:t xml:space="preserve">The </w:t>
      </w:r>
      <w:r w:rsidR="007A140E" w:rsidRPr="00DF7920">
        <w:rPr>
          <w:rFonts w:ascii="Arial" w:eastAsia="Times New Roman" w:hAnsi="Arial" w:cs="Arial"/>
          <w:lang w:eastAsia="en-GB"/>
        </w:rPr>
        <w:t>AI All-in-One Hub will be a Private Limited Company (Ltd.). This form of business organisation acts as a separate legal entity, providing limited liability for the owner and the ability to grow and invest in the company. Private limited companies are appropriate for tech start-ups that demand credibility, scalability and sustainability.</w:t>
      </w:r>
      <w:r w:rsidR="00AC391F">
        <w:rPr>
          <w:rFonts w:ascii="Arial" w:eastAsia="Times New Roman" w:hAnsi="Arial" w:cs="Arial"/>
          <w:lang w:eastAsia="en-GB"/>
        </w:rPr>
        <w:t>[</w:t>
      </w:r>
      <w:r w:rsidR="001334EA">
        <w:rPr>
          <w:rFonts w:ascii="Arial" w:hAnsi="Arial" w:cs="Arial"/>
        </w:rPr>
        <w:t>8]</w:t>
      </w:r>
    </w:p>
    <w:p w14:paraId="16655654" w14:textId="77777777" w:rsidR="00C20EB9" w:rsidRPr="00C20EB9" w:rsidRDefault="00C20EB9" w:rsidP="00C20EB9">
      <w:pPr>
        <w:pStyle w:val="Heading3"/>
        <w:rPr>
          <w:rFonts w:ascii="Arial" w:hAnsi="Arial" w:cs="Arial"/>
        </w:rPr>
      </w:pPr>
      <w:bookmarkStart w:id="10" w:name="_Toc235558597"/>
      <w:r w:rsidRPr="00C20EB9">
        <w:rPr>
          <w:rFonts w:ascii="Arial" w:hAnsi="Arial" w:cs="Arial"/>
        </w:rPr>
        <w:t>Business strategy</w:t>
      </w:r>
      <w:bookmarkEnd w:id="10"/>
    </w:p>
    <w:p w14:paraId="4C828519" w14:textId="06BC6454" w:rsidR="00265AAC" w:rsidRDefault="00C20EB9" w:rsidP="00C86741">
      <w:pPr>
        <w:rPr>
          <w:rFonts w:ascii="Arial" w:hAnsi="Arial" w:cs="Arial"/>
        </w:rPr>
      </w:pPr>
      <w:r w:rsidRPr="00C20EB9">
        <w:rPr>
          <w:rFonts w:ascii="Arial" w:hAnsi="Arial" w:cs="Arial"/>
        </w:rPr>
        <w:t>The</w:t>
      </w:r>
      <w:r w:rsidR="00C53717" w:rsidRPr="00DF7920">
        <w:rPr>
          <w:rFonts w:ascii="Arial" w:eastAsia="Times New Roman" w:hAnsi="Arial" w:cs="Arial"/>
          <w:lang w:eastAsia="en-GB"/>
        </w:rPr>
        <w:t xml:space="preserve"> business model strategy of AI All-in-One Hub is to generate value through providing various types of AI services in one seamless and easy-to-use platform that is different from the competitors. The platform will be designed to cater </w:t>
      </w:r>
      <w:r w:rsidR="00C53717">
        <w:rPr>
          <w:rFonts w:ascii="Arial" w:eastAsia="Times New Roman" w:hAnsi="Arial" w:cs="Arial"/>
          <w:lang w:eastAsia="en-GB"/>
        </w:rPr>
        <w:t xml:space="preserve">for </w:t>
      </w:r>
      <w:r w:rsidR="00C53717" w:rsidRPr="00DF7920">
        <w:rPr>
          <w:rFonts w:ascii="Arial" w:eastAsia="Times New Roman" w:hAnsi="Arial" w:cs="Arial"/>
          <w:lang w:eastAsia="en-GB"/>
        </w:rPr>
        <w:t>the needs of students, professionals and small businesses with a freemium subscription model, constant innovation and excellent customer experience. The convenience, affordability and advanced AI features are meant to give the start-up a sustainable competitive advantage and growth in the AI software market [9].</w:t>
      </w:r>
    </w:p>
    <w:p w14:paraId="40972D3E" w14:textId="6BCF1A11" w:rsidR="00C10127" w:rsidRPr="00C86741" w:rsidRDefault="00C10127" w:rsidP="00C86741">
      <w:pPr>
        <w:rPr>
          <w:rFonts w:ascii="Arial" w:hAnsi="Arial" w:cs="Arial"/>
        </w:rPr>
      </w:pPr>
      <w:r w:rsidRPr="00C10127">
        <w:rPr>
          <w:rFonts w:ascii="Arial" w:hAnsi="Arial" w:cs="Arial"/>
        </w:rPr>
        <w:drawing>
          <wp:inline distT="0" distB="0" distL="0" distR="0" wp14:anchorId="0327F52A" wp14:editId="71DE2811">
            <wp:extent cx="3307080" cy="2145975"/>
            <wp:effectExtent l="0" t="0" r="7620" b="6985"/>
            <wp:docPr id="1857629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29994" name=""/>
                    <pic:cNvPicPr/>
                  </pic:nvPicPr>
                  <pic:blipFill>
                    <a:blip r:embed="rId13"/>
                    <a:stretch>
                      <a:fillRect/>
                    </a:stretch>
                  </pic:blipFill>
                  <pic:spPr>
                    <a:xfrm>
                      <a:off x="0" y="0"/>
                      <a:ext cx="3322508" cy="2155986"/>
                    </a:xfrm>
                    <a:prstGeom prst="rect">
                      <a:avLst/>
                    </a:prstGeom>
                  </pic:spPr>
                </pic:pic>
              </a:graphicData>
            </a:graphic>
          </wp:inline>
        </w:drawing>
      </w:r>
    </w:p>
    <w:p w14:paraId="6FD20DC1" w14:textId="68065611" w:rsidR="00C10127" w:rsidRDefault="00C10127" w:rsidP="00C10127">
      <w:pPr>
        <w:spacing w:line="278" w:lineRule="auto"/>
      </w:pPr>
      <w:r w:rsidRPr="004C5B48">
        <w:rPr>
          <w:rStyle w:val="SubtleReference"/>
          <w:sz w:val="20"/>
          <w:szCs w:val="20"/>
        </w:rPr>
        <w:t>Fig</w:t>
      </w:r>
      <w:r>
        <w:rPr>
          <w:rStyle w:val="SubtleReference"/>
          <w:sz w:val="20"/>
          <w:szCs w:val="20"/>
        </w:rPr>
        <w:t xml:space="preserve"> </w:t>
      </w:r>
      <w:r>
        <w:rPr>
          <w:rStyle w:val="SubtleReference"/>
          <w:sz w:val="20"/>
          <w:szCs w:val="20"/>
        </w:rPr>
        <w:t>5</w:t>
      </w:r>
      <w:r>
        <w:rPr>
          <w:rStyle w:val="SubtleReference"/>
          <w:sz w:val="20"/>
          <w:szCs w:val="20"/>
        </w:rPr>
        <w:t xml:space="preserve">, </w:t>
      </w:r>
      <w:r w:rsidR="00D63FD1">
        <w:rPr>
          <w:rStyle w:val="SubtleReference"/>
          <w:sz w:val="20"/>
          <w:szCs w:val="20"/>
        </w:rPr>
        <w:t xml:space="preserve">Business strategy </w:t>
      </w:r>
    </w:p>
    <w:p w14:paraId="5ECA3D07" w14:textId="2C6FDD48" w:rsidR="001E4D01" w:rsidRPr="00C65E92" w:rsidRDefault="001E4D01" w:rsidP="001E4D01">
      <w:pPr>
        <w:pStyle w:val="Heading3"/>
        <w:rPr>
          <w:rFonts w:ascii="Arial" w:hAnsi="Arial" w:cs="Arial"/>
        </w:rPr>
      </w:pPr>
      <w:bookmarkStart w:id="11" w:name="_Toc235558598"/>
      <w:r w:rsidRPr="00C65E92">
        <w:rPr>
          <w:rStyle w:val="Strong"/>
          <w:rFonts w:ascii="Arial" w:hAnsi="Arial" w:cs="Arial"/>
          <w:b/>
          <w:bCs/>
        </w:rPr>
        <w:t>Initiatives That Could Fund the Start-up</w:t>
      </w:r>
      <w:bookmarkEnd w:id="11"/>
    </w:p>
    <w:p w14:paraId="0F941C20" w14:textId="4942AB96" w:rsidR="001E4D01" w:rsidRDefault="00BC66A9" w:rsidP="001E4D01">
      <w:pPr>
        <w:pStyle w:val="NormalWeb"/>
        <w:rPr>
          <w:rFonts w:ascii="Arial" w:eastAsiaTheme="minorEastAsia" w:hAnsi="Arial" w:cs="Arial"/>
          <w:sz w:val="22"/>
          <w:szCs w:val="22"/>
          <w:lang w:eastAsia="en-US"/>
        </w:rPr>
      </w:pPr>
      <w:r w:rsidRPr="00BC66A9">
        <w:rPr>
          <w:rFonts w:ascii="Arial" w:hAnsi="Arial" w:cs="Arial"/>
          <w:sz w:val="22"/>
          <w:szCs w:val="22"/>
        </w:rPr>
        <w:t xml:space="preserve">The business will make use of bootstrapping to build its minimum viable </w:t>
      </w:r>
      <w:r w:rsidR="00E277AC" w:rsidRPr="00BC66A9">
        <w:rPr>
          <w:rFonts w:ascii="Arial" w:hAnsi="Arial" w:cs="Arial"/>
          <w:sz w:val="22"/>
          <w:szCs w:val="22"/>
        </w:rPr>
        <w:t>product and</w:t>
      </w:r>
      <w:r w:rsidRPr="00BC66A9">
        <w:rPr>
          <w:rFonts w:ascii="Arial" w:hAnsi="Arial" w:cs="Arial"/>
          <w:sz w:val="22"/>
          <w:szCs w:val="22"/>
        </w:rPr>
        <w:t xml:space="preserve"> will be able to retain complete ownership for the time being, until the AI All-in-One Hub is successfully funded. The platform will show market potential and apply for funding from angel investors, government grants and venture capital companies as well as crowdfunding. The choice of the financing source is important, since it will affect the capital structure and ownership and future </w:t>
      </w:r>
      <w:r w:rsidR="00530FC2">
        <w:rPr>
          <w:rFonts w:ascii="Arial" w:hAnsi="Arial" w:cs="Arial"/>
          <w:sz w:val="22"/>
          <w:szCs w:val="22"/>
        </w:rPr>
        <w:t>decision-making</w:t>
      </w:r>
      <w:r w:rsidRPr="00BC66A9">
        <w:rPr>
          <w:rFonts w:ascii="Arial" w:hAnsi="Arial" w:cs="Arial"/>
          <w:sz w:val="22"/>
          <w:szCs w:val="22"/>
        </w:rPr>
        <w:t xml:space="preserve"> of the company. The study also elucidates that successful external funding of the start-up is strongly influenced by its business idea, reputation and network as well as </w:t>
      </w:r>
      <w:r w:rsidR="00530FC2">
        <w:rPr>
          <w:rFonts w:ascii="Arial" w:hAnsi="Arial" w:cs="Arial"/>
          <w:sz w:val="22"/>
          <w:szCs w:val="22"/>
        </w:rPr>
        <w:t>the</w:t>
      </w:r>
      <w:r w:rsidRPr="00BC66A9">
        <w:rPr>
          <w:rFonts w:ascii="Arial" w:hAnsi="Arial" w:cs="Arial"/>
          <w:sz w:val="22"/>
          <w:szCs w:val="22"/>
        </w:rPr>
        <w:t xml:space="preserve"> competitive position of the founders.</w:t>
      </w:r>
      <w:r>
        <w:rPr>
          <w:rFonts w:ascii="Arial" w:hAnsi="Arial" w:cs="Arial"/>
          <w:sz w:val="22"/>
          <w:szCs w:val="22"/>
        </w:rPr>
        <w:t>[</w:t>
      </w:r>
      <w:r w:rsidR="001470AF" w:rsidRPr="00BC66A9">
        <w:rPr>
          <w:rFonts w:ascii="Arial" w:hAnsi="Arial" w:cs="Arial"/>
          <w:sz w:val="22"/>
          <w:szCs w:val="22"/>
        </w:rPr>
        <w:t>10]</w:t>
      </w:r>
    </w:p>
    <w:p w14:paraId="3498C17D" w14:textId="6343A9A1" w:rsidR="00EC6A25" w:rsidRPr="002D575B" w:rsidRDefault="00EC6A25" w:rsidP="00EC6A25">
      <w:pPr>
        <w:pStyle w:val="Heading1"/>
        <w:rPr>
          <w:rFonts w:ascii="Arial" w:hAnsi="Arial" w:cs="Arial"/>
        </w:rPr>
      </w:pPr>
      <w:bookmarkStart w:id="12" w:name="_Toc235558599"/>
      <w:r w:rsidRPr="00546D98">
        <w:rPr>
          <w:rFonts w:ascii="Arial" w:hAnsi="Arial" w:cs="Arial"/>
        </w:rPr>
        <w:lastRenderedPageBreak/>
        <w:t>Pr</w:t>
      </w:r>
      <w:r w:rsidRPr="002D575B">
        <w:rPr>
          <w:rFonts w:ascii="Arial" w:hAnsi="Arial" w:cs="Arial"/>
        </w:rPr>
        <w:t>oject reflection</w:t>
      </w:r>
      <w:bookmarkEnd w:id="12"/>
    </w:p>
    <w:p w14:paraId="4ED108A6" w14:textId="6BADC0DD" w:rsidR="002D575B" w:rsidRDefault="00DF4F8C" w:rsidP="00DF4F8C">
      <w:pPr>
        <w:pStyle w:val="Heading2"/>
        <w:rPr>
          <w:rFonts w:ascii="Arial" w:eastAsia="Times New Roman" w:hAnsi="Arial" w:cs="Arial"/>
          <w:lang w:eastAsia="en-GB"/>
        </w:rPr>
      </w:pPr>
      <w:bookmarkStart w:id="13" w:name="_Toc235558600"/>
      <w:r w:rsidRPr="00DF4F8C">
        <w:rPr>
          <w:rFonts w:ascii="Arial" w:eastAsia="Times New Roman" w:hAnsi="Arial" w:cs="Arial"/>
          <w:lang w:eastAsia="en-GB"/>
        </w:rPr>
        <w:t xml:space="preserve">Opportunity to </w:t>
      </w:r>
      <w:r w:rsidR="00387977">
        <w:rPr>
          <w:rFonts w:ascii="Arial" w:eastAsia="Times New Roman" w:hAnsi="Arial" w:cs="Arial"/>
          <w:lang w:eastAsia="en-GB"/>
        </w:rPr>
        <w:t>d</w:t>
      </w:r>
      <w:r w:rsidRPr="00DF4F8C">
        <w:rPr>
          <w:rFonts w:ascii="Arial" w:eastAsia="Times New Roman" w:hAnsi="Arial" w:cs="Arial"/>
          <w:lang w:eastAsia="en-GB"/>
        </w:rPr>
        <w:t>evelop</w:t>
      </w:r>
      <w:r w:rsidR="002701BC">
        <w:rPr>
          <w:rFonts w:ascii="Arial" w:eastAsia="Times New Roman" w:hAnsi="Arial" w:cs="Arial"/>
          <w:lang w:eastAsia="en-GB"/>
        </w:rPr>
        <w:t xml:space="preserve"> n</w:t>
      </w:r>
      <w:r w:rsidRPr="00DF4F8C">
        <w:rPr>
          <w:rFonts w:ascii="Arial" w:eastAsia="Times New Roman" w:hAnsi="Arial" w:cs="Arial"/>
          <w:lang w:eastAsia="en-GB"/>
        </w:rPr>
        <w:t xml:space="preserve">ew </w:t>
      </w:r>
      <w:r w:rsidR="00387977">
        <w:rPr>
          <w:rFonts w:ascii="Arial" w:eastAsia="Times New Roman" w:hAnsi="Arial" w:cs="Arial"/>
          <w:lang w:eastAsia="en-GB"/>
        </w:rPr>
        <w:t>s</w:t>
      </w:r>
      <w:r w:rsidRPr="00DF4F8C">
        <w:rPr>
          <w:rFonts w:ascii="Arial" w:eastAsia="Times New Roman" w:hAnsi="Arial" w:cs="Arial"/>
          <w:lang w:eastAsia="en-GB"/>
        </w:rPr>
        <w:t>kills</w:t>
      </w:r>
      <w:bookmarkEnd w:id="13"/>
    </w:p>
    <w:p w14:paraId="6E23BD8C" w14:textId="77777777" w:rsidR="000B28F6" w:rsidRPr="000B28F6" w:rsidRDefault="000B28F6" w:rsidP="000B28F6">
      <w:pPr>
        <w:rPr>
          <w:lang w:eastAsia="en-GB"/>
        </w:rPr>
      </w:pPr>
    </w:p>
    <w:p w14:paraId="3BFBE5F0" w14:textId="0C5E0AB8" w:rsidR="000B28F6" w:rsidRDefault="000B28F6" w:rsidP="000B28F6">
      <w:pPr>
        <w:tabs>
          <w:tab w:val="left" w:pos="5664"/>
        </w:tabs>
        <w:rPr>
          <w:rFonts w:ascii="Arial" w:eastAsia="Times New Roman" w:hAnsi="Arial" w:cs="Arial"/>
          <w:lang w:eastAsia="en-GB"/>
        </w:rPr>
      </w:pPr>
      <w:r w:rsidRPr="00DF7920">
        <w:rPr>
          <w:rFonts w:ascii="Arial" w:eastAsia="Times New Roman" w:hAnsi="Arial" w:cs="Arial"/>
          <w:lang w:eastAsia="en-GB"/>
        </w:rPr>
        <w:t xml:space="preserve">The creation of the AI All-in-One Hub has been a great learning experience for me, both technologically and professionally. When further developing this project, I would like to build on my Software Development abilities and study programming languages (including Python and JavaScript), Web Development Platforms, Cloud Computing and Database Management. I also want to enhance my knowledge of AI by focusing on machine learning, prompt engineering, and integrating AI models. The skills I will acquire will help me create a functional and user-friendly AI platform and equip me for my future career in the tech industry. I also want to enhance my business and entrepreneurial abilities. </w:t>
      </w:r>
    </w:p>
    <w:p w14:paraId="29BDA523" w14:textId="18064858" w:rsidR="002701BC" w:rsidRPr="00621F2B" w:rsidRDefault="001D66C9" w:rsidP="00621F2B">
      <w:pPr>
        <w:spacing w:before="100" w:beforeAutospacing="1" w:after="100" w:afterAutospacing="1" w:line="240" w:lineRule="auto"/>
        <w:rPr>
          <w:rFonts w:ascii="Arial" w:eastAsia="Times New Roman" w:hAnsi="Arial" w:cs="Arial"/>
          <w:lang w:eastAsia="en-GB"/>
        </w:rPr>
      </w:pPr>
      <w:r w:rsidRPr="00DF7920">
        <w:rPr>
          <w:rFonts w:ascii="Arial" w:eastAsia="Times New Roman" w:hAnsi="Arial" w:cs="Arial"/>
          <w:lang w:eastAsia="en-GB"/>
        </w:rPr>
        <w:t>During the process of working on this project</w:t>
      </w:r>
      <w:r>
        <w:rPr>
          <w:rFonts w:ascii="Arial" w:eastAsia="Times New Roman" w:hAnsi="Arial" w:cs="Arial"/>
          <w:lang w:eastAsia="en-GB"/>
        </w:rPr>
        <w:t>,</w:t>
      </w:r>
      <w:r w:rsidRPr="00DF7920">
        <w:rPr>
          <w:rFonts w:ascii="Arial" w:eastAsia="Times New Roman" w:hAnsi="Arial" w:cs="Arial"/>
          <w:lang w:eastAsia="en-GB"/>
        </w:rPr>
        <w:t xml:space="preserve"> I have gained insight into the importance of strategic planning, marketing, financial management and customer relationship management as an important part of starting up a technology start-up. I'm also hoping to enhance my communication, leadership and project management abilities going through the developers, designers and possibly the investors. The experiences will reinforce my capacity to solve problems, make good judgments and effectively manage projects. In general, this opportunity will help me to develop my skills to be a better technology profession and entrepreneur</w:t>
      </w:r>
    </w:p>
    <w:p w14:paraId="328CCB60" w14:textId="4D4A37EF" w:rsidR="00AA4837" w:rsidRPr="002701BC" w:rsidRDefault="002701BC" w:rsidP="002701BC">
      <w:pPr>
        <w:pStyle w:val="Heading2"/>
        <w:rPr>
          <w:rFonts w:ascii="Arial" w:hAnsi="Arial" w:cs="Arial"/>
        </w:rPr>
      </w:pPr>
      <w:bookmarkStart w:id="14" w:name="_Toc235558601"/>
      <w:r w:rsidRPr="002701BC">
        <w:rPr>
          <w:rFonts w:ascii="Arial" w:hAnsi="Arial" w:cs="Arial"/>
        </w:rPr>
        <w:t xml:space="preserve">Positive </w:t>
      </w:r>
      <w:r w:rsidR="00FC024B">
        <w:rPr>
          <w:rFonts w:ascii="Arial" w:hAnsi="Arial" w:cs="Arial"/>
        </w:rPr>
        <w:t>i</w:t>
      </w:r>
      <w:r w:rsidRPr="002701BC">
        <w:rPr>
          <w:rFonts w:ascii="Arial" w:hAnsi="Arial" w:cs="Arial"/>
        </w:rPr>
        <w:t xml:space="preserve">mpact on and </w:t>
      </w:r>
      <w:r w:rsidR="00E0743D">
        <w:rPr>
          <w:rFonts w:ascii="Arial" w:hAnsi="Arial" w:cs="Arial"/>
        </w:rPr>
        <w:t>c</w:t>
      </w:r>
      <w:r w:rsidRPr="002701BC">
        <w:rPr>
          <w:rFonts w:ascii="Arial" w:hAnsi="Arial" w:cs="Arial"/>
        </w:rPr>
        <w:t>ontribut</w:t>
      </w:r>
      <w:r w:rsidRPr="002701BC">
        <w:rPr>
          <w:rFonts w:ascii="Arial" w:hAnsi="Arial" w:cs="Arial"/>
        </w:rPr>
        <w:t>ion</w:t>
      </w:r>
      <w:r w:rsidRPr="002701BC">
        <w:rPr>
          <w:rFonts w:ascii="Arial" w:hAnsi="Arial" w:cs="Arial"/>
        </w:rPr>
        <w:t xml:space="preserve"> to </w:t>
      </w:r>
      <w:r w:rsidR="00E0743D">
        <w:rPr>
          <w:rFonts w:ascii="Arial" w:hAnsi="Arial" w:cs="Arial"/>
        </w:rPr>
        <w:t>s</w:t>
      </w:r>
      <w:r w:rsidRPr="002701BC">
        <w:rPr>
          <w:rFonts w:ascii="Arial" w:hAnsi="Arial" w:cs="Arial"/>
        </w:rPr>
        <w:t>ociety</w:t>
      </w:r>
      <w:bookmarkEnd w:id="14"/>
    </w:p>
    <w:p w14:paraId="143D45BA" w14:textId="77777777" w:rsidR="00AA4837" w:rsidRDefault="00AA4837"/>
    <w:p w14:paraId="17F00DE4" w14:textId="77777777" w:rsidR="00E61106" w:rsidRDefault="00E61106" w:rsidP="00E61106">
      <w:pPr>
        <w:tabs>
          <w:tab w:val="left" w:pos="5664"/>
        </w:tabs>
        <w:rPr>
          <w:rFonts w:ascii="Arial" w:eastAsia="Times New Roman" w:hAnsi="Arial" w:cs="Arial"/>
          <w:lang w:eastAsia="en-GB"/>
        </w:rPr>
      </w:pPr>
      <w:r w:rsidRPr="00DF7920">
        <w:rPr>
          <w:rFonts w:ascii="Arial" w:eastAsia="Times New Roman" w:hAnsi="Arial" w:cs="Arial"/>
          <w:lang w:eastAsia="en-GB"/>
        </w:rPr>
        <w:t xml:space="preserve">By offering a unified and cost-effective platform for accessing a suite of AI services, the AI All-in-One Hub could help bring advanced AI technology within reach for everyone. For students, they could utilize the application to enhance their learning by writing, summarising documents, supporting translation and coding. AI could help streamline repetitive tasks for professionals, boost productivity, and save time, and small businesses could access affordable AI solutions without the cost of multiple software subscriptions. </w:t>
      </w:r>
    </w:p>
    <w:p w14:paraId="47B92362" w14:textId="77777777" w:rsidR="003E0DB0" w:rsidRDefault="003E0DB0" w:rsidP="003E0DB0">
      <w:pPr>
        <w:tabs>
          <w:tab w:val="left" w:pos="5664"/>
        </w:tabs>
        <w:rPr>
          <w:rFonts w:ascii="Arial" w:eastAsia="Times New Roman" w:hAnsi="Arial" w:cs="Arial"/>
          <w:lang w:eastAsia="en-GB"/>
        </w:rPr>
      </w:pPr>
      <w:r w:rsidRPr="00DF7920">
        <w:rPr>
          <w:rFonts w:ascii="Arial" w:eastAsia="Times New Roman" w:hAnsi="Arial" w:cs="Arial"/>
          <w:lang w:eastAsia="en-GB"/>
        </w:rPr>
        <w:t xml:space="preserve">The project could also have a positive impact on society through the promotion of digital inclusion. The integration of features like voice assistance and language translation would further enhance the platform's accessibility for individuals with disabilities and those with diverse language backgrounds. </w:t>
      </w:r>
    </w:p>
    <w:p w14:paraId="248F4A8F" w14:textId="77777777" w:rsidR="003E0DB0" w:rsidRPr="00DF7920" w:rsidRDefault="003E0DB0" w:rsidP="003E0DB0">
      <w:pPr>
        <w:tabs>
          <w:tab w:val="left" w:pos="5664"/>
        </w:tabs>
        <w:rPr>
          <w:rFonts w:ascii="Arial" w:eastAsia="Times New Roman" w:hAnsi="Arial" w:cs="Arial"/>
          <w:lang w:eastAsia="en-GB"/>
        </w:rPr>
      </w:pPr>
      <w:r w:rsidRPr="00DF7920">
        <w:rPr>
          <w:rFonts w:ascii="Arial" w:eastAsia="Times New Roman" w:hAnsi="Arial" w:cs="Arial"/>
          <w:lang w:eastAsia="en-GB"/>
        </w:rPr>
        <w:t xml:space="preserve">The expansion of the company may also generate job prospects for software developers, AI experts, designers, and digital marketing specialists, fostering innovation and economic growth. Moreover, throughout this project, I learnt various technical and business skills which will help me in developing future AI solutions to the actual problem faced by the people and improve their </w:t>
      </w:r>
      <w:proofErr w:type="gramStart"/>
      <w:r w:rsidRPr="00DF7920">
        <w:rPr>
          <w:rFonts w:ascii="Arial" w:eastAsia="Times New Roman" w:hAnsi="Arial" w:cs="Arial"/>
          <w:lang w:eastAsia="en-GB"/>
        </w:rPr>
        <w:t>life style</w:t>
      </w:r>
      <w:proofErr w:type="gramEnd"/>
      <w:r w:rsidRPr="00DF7920">
        <w:rPr>
          <w:rFonts w:ascii="Arial" w:eastAsia="Times New Roman" w:hAnsi="Arial" w:cs="Arial"/>
          <w:lang w:eastAsia="en-GB"/>
        </w:rPr>
        <w:t>. Overall, further development of this project will be a positive and helpful experience for my personal and professional life and education as well as businesses and society.</w:t>
      </w:r>
    </w:p>
    <w:p w14:paraId="5A39FA7E" w14:textId="77777777" w:rsidR="00401825" w:rsidRDefault="00401825"/>
    <w:p w14:paraId="5E117606" w14:textId="77777777" w:rsidR="00125CE2" w:rsidRDefault="00125CE2"/>
    <w:p w14:paraId="43ECD127" w14:textId="77777777" w:rsidR="00125CE2" w:rsidRDefault="00125CE2"/>
    <w:p w14:paraId="4FEB93A2" w14:textId="77777777" w:rsidR="00125CE2" w:rsidRDefault="00125CE2"/>
    <w:p w14:paraId="53AA99EB" w14:textId="13616C04" w:rsidR="00125CE2" w:rsidRDefault="00D95948" w:rsidP="00D95948">
      <w:pPr>
        <w:pStyle w:val="Heading1"/>
      </w:pPr>
      <w:bookmarkStart w:id="15" w:name="_Toc235558602"/>
      <w:r>
        <w:lastRenderedPageBreak/>
        <w:t>Conclusion</w:t>
      </w:r>
      <w:bookmarkEnd w:id="15"/>
      <w:r>
        <w:t xml:space="preserve"> </w:t>
      </w:r>
    </w:p>
    <w:p w14:paraId="6BAA1840" w14:textId="77777777" w:rsidR="00125CE2" w:rsidRDefault="00125CE2"/>
    <w:p w14:paraId="5154804E" w14:textId="1B1FBECE" w:rsidR="00125CE2" w:rsidRPr="00D95948" w:rsidRDefault="00D95948">
      <w:pPr>
        <w:rPr>
          <w:rFonts w:ascii="Arial" w:hAnsi="Arial" w:cs="Arial"/>
        </w:rPr>
      </w:pPr>
      <w:r w:rsidRPr="00D95948">
        <w:rPr>
          <w:rFonts w:ascii="Arial" w:hAnsi="Arial" w:cs="Arial"/>
        </w:rPr>
        <w:t>Overall, creating the AI All-in-One Hub</w:t>
      </w:r>
      <w:r>
        <w:rPr>
          <w:rFonts w:ascii="Arial" w:hAnsi="Arial" w:cs="Arial"/>
        </w:rPr>
        <w:t xml:space="preserve"> app</w:t>
      </w:r>
      <w:r w:rsidRPr="00D95948">
        <w:rPr>
          <w:rFonts w:ascii="Arial" w:hAnsi="Arial" w:cs="Arial"/>
        </w:rPr>
        <w:t xml:space="preserve"> has been a great learning experience that enriched my knowledge of AI and entrepreneurship and project development. The project has shown the feasibility of combining various AI services into </w:t>
      </w:r>
      <w:r w:rsidR="001D128D">
        <w:rPr>
          <w:rFonts w:ascii="Arial" w:hAnsi="Arial" w:cs="Arial"/>
        </w:rPr>
        <w:t>one</w:t>
      </w:r>
      <w:r w:rsidRPr="00D95948">
        <w:rPr>
          <w:rFonts w:ascii="Arial" w:hAnsi="Arial" w:cs="Arial"/>
        </w:rPr>
        <w:t xml:space="preserve"> platform</w:t>
      </w:r>
      <w:r w:rsidR="001D128D">
        <w:rPr>
          <w:rFonts w:ascii="Arial" w:hAnsi="Arial" w:cs="Arial"/>
        </w:rPr>
        <w:t xml:space="preserve"> to increase </w:t>
      </w:r>
      <w:r w:rsidRPr="00D95948">
        <w:rPr>
          <w:rFonts w:ascii="Arial" w:hAnsi="Arial" w:cs="Arial"/>
        </w:rPr>
        <w:t xml:space="preserve">productivity and </w:t>
      </w:r>
      <w:r w:rsidR="001D128D">
        <w:rPr>
          <w:rFonts w:ascii="Arial" w:hAnsi="Arial" w:cs="Arial"/>
        </w:rPr>
        <w:t>make it accessible</w:t>
      </w:r>
      <w:r w:rsidRPr="00D95948">
        <w:rPr>
          <w:rFonts w:ascii="Arial" w:hAnsi="Arial" w:cs="Arial"/>
        </w:rPr>
        <w:t xml:space="preserve"> </w:t>
      </w:r>
      <w:r w:rsidR="001D128D">
        <w:rPr>
          <w:rFonts w:ascii="Arial" w:hAnsi="Arial" w:cs="Arial"/>
        </w:rPr>
        <w:t>to u</w:t>
      </w:r>
      <w:r w:rsidRPr="00D95948">
        <w:rPr>
          <w:rFonts w:ascii="Arial" w:hAnsi="Arial" w:cs="Arial"/>
        </w:rPr>
        <w:t xml:space="preserve">sers. It has also called upon education to focus on developing </w:t>
      </w:r>
      <w:r w:rsidR="001D128D">
        <w:rPr>
          <w:rFonts w:ascii="Arial" w:hAnsi="Arial" w:cs="Arial"/>
        </w:rPr>
        <w:t>both technical and business skills</w:t>
      </w:r>
      <w:r w:rsidRPr="00D95948">
        <w:rPr>
          <w:rFonts w:ascii="Arial" w:hAnsi="Arial" w:cs="Arial"/>
        </w:rPr>
        <w:t xml:space="preserve"> and on the development of software, strategic planning, communication and problem solving. By continuing to work on this project, I will be able to implement these skills in a real-world scenario and </w:t>
      </w:r>
      <w:proofErr w:type="gramStart"/>
      <w:r w:rsidRPr="00D95948">
        <w:rPr>
          <w:rFonts w:ascii="Arial" w:hAnsi="Arial" w:cs="Arial"/>
        </w:rPr>
        <w:t>have the opportunity to</w:t>
      </w:r>
      <w:proofErr w:type="gramEnd"/>
      <w:r w:rsidRPr="00D95948">
        <w:rPr>
          <w:rFonts w:ascii="Arial" w:hAnsi="Arial" w:cs="Arial"/>
        </w:rPr>
        <w:t xml:space="preserve"> design an innovative solution to help students, businesses and professionals. The AI All-in-One Hub presents a chance for business growth as well </w:t>
      </w:r>
      <w:proofErr w:type="gramStart"/>
      <w:r w:rsidRPr="00D95948">
        <w:rPr>
          <w:rFonts w:ascii="Arial" w:hAnsi="Arial" w:cs="Arial"/>
        </w:rPr>
        <w:t>as a way to</w:t>
      </w:r>
      <w:proofErr w:type="gramEnd"/>
      <w:r w:rsidRPr="00D95948">
        <w:rPr>
          <w:rFonts w:ascii="Arial" w:hAnsi="Arial" w:cs="Arial"/>
        </w:rPr>
        <w:t xml:space="preserve"> benefit society by making AI technology more accessible, efficient and effective for everyday use.</w:t>
      </w:r>
    </w:p>
    <w:p w14:paraId="5432BEF4" w14:textId="77777777" w:rsidR="00125CE2" w:rsidRDefault="00125CE2"/>
    <w:p w14:paraId="245F4234" w14:textId="77777777" w:rsidR="00125CE2" w:rsidRDefault="00125CE2"/>
    <w:p w14:paraId="21714A06" w14:textId="77777777" w:rsidR="00125CE2" w:rsidRDefault="00125CE2"/>
    <w:p w14:paraId="11221988" w14:textId="77777777" w:rsidR="00125CE2" w:rsidRDefault="00125CE2"/>
    <w:p w14:paraId="27B8C584" w14:textId="77777777" w:rsidR="00125CE2" w:rsidRDefault="00125CE2"/>
    <w:p w14:paraId="5E7B94F0" w14:textId="77777777" w:rsidR="00125CE2" w:rsidRDefault="00125CE2"/>
    <w:p w14:paraId="16BB49EF" w14:textId="77777777" w:rsidR="00125CE2" w:rsidRDefault="00125CE2"/>
    <w:p w14:paraId="4874B047" w14:textId="77777777" w:rsidR="00125CE2" w:rsidRDefault="00125CE2"/>
    <w:p w14:paraId="47B5BDF0" w14:textId="77777777" w:rsidR="00125CE2" w:rsidRDefault="00125CE2"/>
    <w:p w14:paraId="39C4DC4D" w14:textId="77777777" w:rsidR="00125CE2" w:rsidRDefault="00125CE2"/>
    <w:p w14:paraId="648654F6" w14:textId="77777777" w:rsidR="00125CE2" w:rsidRDefault="00125CE2"/>
    <w:p w14:paraId="25A45114" w14:textId="77777777" w:rsidR="00125CE2" w:rsidRDefault="00125CE2"/>
    <w:p w14:paraId="1BF497A7" w14:textId="77777777" w:rsidR="00AA4837" w:rsidRDefault="00AA4837"/>
    <w:p w14:paraId="7F3EF1C3" w14:textId="77777777" w:rsidR="003E0DB0" w:rsidRDefault="003E0DB0"/>
    <w:p w14:paraId="6F610CA7" w14:textId="77777777" w:rsidR="003E0DB0" w:rsidRDefault="003E0DB0"/>
    <w:p w14:paraId="2616E30B" w14:textId="77777777" w:rsidR="003E0DB0" w:rsidRDefault="003E0DB0"/>
    <w:p w14:paraId="3FE8CC47" w14:textId="77777777" w:rsidR="003E0DB0" w:rsidRDefault="003E0DB0"/>
    <w:p w14:paraId="4155B933" w14:textId="77777777" w:rsidR="00AA4837" w:rsidRDefault="00AA4837"/>
    <w:p w14:paraId="337E93DD" w14:textId="77777777" w:rsidR="007E1927" w:rsidRDefault="007E1927"/>
    <w:p w14:paraId="5A356F0A" w14:textId="77777777" w:rsidR="007E1927" w:rsidRDefault="007E1927"/>
    <w:p w14:paraId="3C823CCF" w14:textId="77777777" w:rsidR="007E1927" w:rsidRDefault="007E1927"/>
    <w:p w14:paraId="1899F508" w14:textId="2F957422" w:rsidR="00AA4837" w:rsidRDefault="00AC6FDC" w:rsidP="00AC6FDC">
      <w:pPr>
        <w:pStyle w:val="Heading1"/>
      </w:pPr>
      <w:bookmarkStart w:id="16" w:name="_Toc235558603"/>
      <w:r>
        <w:lastRenderedPageBreak/>
        <w:t>References</w:t>
      </w:r>
      <w:bookmarkEnd w:id="16"/>
      <w:r>
        <w:t xml:space="preserve"> </w:t>
      </w:r>
    </w:p>
    <w:p w14:paraId="45E322B4" w14:textId="77777777" w:rsidR="00AA4837" w:rsidRDefault="00AA4837"/>
    <w:p w14:paraId="1C402933" w14:textId="5BAEF64D" w:rsidR="003718BC" w:rsidRPr="003718BC" w:rsidRDefault="003718BC" w:rsidP="003718BC">
      <w:pPr>
        <w:rPr>
          <w:rFonts w:ascii="Arial" w:hAnsi="Arial" w:cs="Arial"/>
        </w:rPr>
      </w:pPr>
      <w:r w:rsidRPr="003718BC">
        <w:rPr>
          <w:rFonts w:ascii="Arial" w:hAnsi="Arial" w:cs="Arial"/>
        </w:rPr>
        <w:t>[1] D. A. Osorio Guevara, "Innovation and Research: All-in-One AI Virtual Assistant Platform," BSc Applied Computing Coursework, 2026.</w:t>
      </w:r>
    </w:p>
    <w:p w14:paraId="1D6A9B67" w14:textId="13B256BA" w:rsidR="003718BC" w:rsidRPr="003718BC" w:rsidRDefault="003718BC" w:rsidP="003718BC">
      <w:pPr>
        <w:rPr>
          <w:rFonts w:ascii="Arial" w:hAnsi="Arial" w:cs="Arial"/>
        </w:rPr>
      </w:pPr>
      <w:r w:rsidRPr="003718BC">
        <w:rPr>
          <w:rFonts w:ascii="Arial" w:hAnsi="Arial" w:cs="Arial"/>
        </w:rPr>
        <w:t>[2] Microsoft, "Responsible AI: Principles and Approach," https://www.microsoft.com/ai/responsible-ai.</w:t>
      </w:r>
    </w:p>
    <w:p w14:paraId="17C65FA1" w14:textId="24D6021F" w:rsidR="003718BC" w:rsidRPr="003718BC" w:rsidRDefault="003718BC" w:rsidP="003718BC">
      <w:pPr>
        <w:rPr>
          <w:rFonts w:ascii="Arial" w:hAnsi="Arial" w:cs="Arial"/>
        </w:rPr>
      </w:pPr>
      <w:r w:rsidRPr="003718BC">
        <w:rPr>
          <w:rFonts w:ascii="Arial" w:hAnsi="Arial" w:cs="Arial"/>
        </w:rPr>
        <w:t>[3] BBC Bitesize, “User</w:t>
      </w:r>
      <w:r w:rsidRPr="00340EFE">
        <w:rPr>
          <w:rFonts w:ascii="Cambria Math" w:hAnsi="Cambria Math" w:cs="Cambria Math"/>
        </w:rPr>
        <w:t>‑</w:t>
      </w:r>
      <w:r w:rsidRPr="003718BC">
        <w:rPr>
          <w:rFonts w:ascii="Arial" w:hAnsi="Arial" w:cs="Arial"/>
        </w:rPr>
        <w:t>centred design – Edexcel GCSE Design and Technology,” 2026. [Online]. Available: https://www.bbc.co.uk/bitesize/guides/zjjkw6f/revision/2. Accessed: 19</w:t>
      </w:r>
      <w:r w:rsidRPr="00340EFE">
        <w:rPr>
          <w:rFonts w:ascii="Cambria Math" w:hAnsi="Cambria Math" w:cs="Cambria Math"/>
        </w:rPr>
        <w:t>‑</w:t>
      </w:r>
      <w:r w:rsidRPr="003718BC">
        <w:rPr>
          <w:rFonts w:ascii="Arial" w:hAnsi="Arial" w:cs="Arial"/>
        </w:rPr>
        <w:t>Jul</w:t>
      </w:r>
      <w:r w:rsidRPr="00340EFE">
        <w:rPr>
          <w:rFonts w:ascii="Cambria Math" w:hAnsi="Cambria Math" w:cs="Cambria Math"/>
        </w:rPr>
        <w:t>‑</w:t>
      </w:r>
      <w:r w:rsidRPr="003718BC">
        <w:rPr>
          <w:rFonts w:ascii="Arial" w:hAnsi="Arial" w:cs="Arial"/>
        </w:rPr>
        <w:t>2026.</w:t>
      </w:r>
    </w:p>
    <w:p w14:paraId="6E5238B4" w14:textId="6400319D" w:rsidR="003718BC" w:rsidRPr="003718BC" w:rsidRDefault="003718BC" w:rsidP="003718BC">
      <w:pPr>
        <w:rPr>
          <w:rFonts w:ascii="Arial" w:hAnsi="Arial" w:cs="Arial"/>
        </w:rPr>
      </w:pPr>
      <w:r w:rsidRPr="003718BC">
        <w:rPr>
          <w:rFonts w:ascii="Arial" w:hAnsi="Arial" w:cs="Arial"/>
        </w:rPr>
        <w:t>[4] City University of Seattle Library, "SWOT Analysis," Research Guides. [Online]. Available: https://library.cityu.edu/researchguides/business/swot. [Accessed: 19-Jul-2026].</w:t>
      </w:r>
    </w:p>
    <w:p w14:paraId="7E070E1C" w14:textId="60537D86" w:rsidR="003718BC" w:rsidRPr="003718BC" w:rsidRDefault="003718BC" w:rsidP="003718BC">
      <w:pPr>
        <w:rPr>
          <w:rFonts w:ascii="Arial" w:hAnsi="Arial" w:cs="Arial"/>
        </w:rPr>
      </w:pPr>
      <w:r w:rsidRPr="003718BC">
        <w:rPr>
          <w:rFonts w:ascii="Arial" w:hAnsi="Arial" w:cs="Arial"/>
        </w:rPr>
        <w:t xml:space="preserve">[5] Indeed Editorial Team, "PEST vs. SWOT Analysis: What's the </w:t>
      </w:r>
      <w:proofErr w:type="gramStart"/>
      <w:r w:rsidRPr="003718BC">
        <w:rPr>
          <w:rFonts w:ascii="Arial" w:hAnsi="Arial" w:cs="Arial"/>
        </w:rPr>
        <w:t>Difference?,</w:t>
      </w:r>
      <w:proofErr w:type="gramEnd"/>
      <w:r w:rsidRPr="003718BC">
        <w:rPr>
          <w:rFonts w:ascii="Arial" w:hAnsi="Arial" w:cs="Arial"/>
        </w:rPr>
        <w:t>" Indeed Career Guide. [Online]. Available: https://www.indeed.com/career-advice/career-development/pest-vs-swot-analysis. [Accessed: 19-Jul-2026].</w:t>
      </w:r>
    </w:p>
    <w:p w14:paraId="4F887F85" w14:textId="1FC1F827" w:rsidR="00AA4837" w:rsidRDefault="003718BC" w:rsidP="003718BC">
      <w:pPr>
        <w:rPr>
          <w:rFonts w:ascii="Arial" w:hAnsi="Arial" w:cs="Arial"/>
        </w:rPr>
      </w:pPr>
      <w:r w:rsidRPr="003718BC">
        <w:rPr>
          <w:rFonts w:ascii="Arial" w:hAnsi="Arial" w:cs="Arial"/>
        </w:rPr>
        <w:t xml:space="preserve">[6] </w:t>
      </w:r>
      <w:proofErr w:type="spellStart"/>
      <w:r w:rsidRPr="003718BC">
        <w:rPr>
          <w:rFonts w:ascii="Arial" w:hAnsi="Arial" w:cs="Arial"/>
        </w:rPr>
        <w:t>Stoyneva</w:t>
      </w:r>
      <w:proofErr w:type="spellEnd"/>
      <w:r w:rsidRPr="003718BC">
        <w:rPr>
          <w:rFonts w:ascii="Arial" w:hAnsi="Arial" w:cs="Arial"/>
        </w:rPr>
        <w:t xml:space="preserve"> I, </w:t>
      </w:r>
      <w:proofErr w:type="spellStart"/>
      <w:r w:rsidRPr="003718BC">
        <w:rPr>
          <w:rFonts w:ascii="Arial" w:hAnsi="Arial" w:cs="Arial"/>
        </w:rPr>
        <w:t>Vracheva</w:t>
      </w:r>
      <w:proofErr w:type="spellEnd"/>
      <w:r w:rsidRPr="003718BC">
        <w:rPr>
          <w:rFonts w:ascii="Arial" w:hAnsi="Arial" w:cs="Arial"/>
        </w:rPr>
        <w:t xml:space="preserve"> V (2022), "Demystifying entrepreneurial name choice: insights from the US biotech industry". New England Journal of Entrepreneurship, Vol. 25 No. 2 pp. 121–143, </w:t>
      </w:r>
      <w:proofErr w:type="spellStart"/>
      <w:r w:rsidRPr="003718BC">
        <w:rPr>
          <w:rFonts w:ascii="Arial" w:hAnsi="Arial" w:cs="Arial"/>
        </w:rPr>
        <w:t>doi</w:t>
      </w:r>
      <w:proofErr w:type="spellEnd"/>
      <w:r w:rsidRPr="003718BC">
        <w:rPr>
          <w:rFonts w:ascii="Arial" w:hAnsi="Arial" w:cs="Arial"/>
        </w:rPr>
        <w:t xml:space="preserve">: </w:t>
      </w:r>
      <w:hyperlink r:id="rId14" w:history="1">
        <w:r w:rsidR="00842EFC" w:rsidRPr="00340EFE">
          <w:t>https://doi.org/10.1108/NEJE-09-2021-0057</w:t>
        </w:r>
      </w:hyperlink>
    </w:p>
    <w:p w14:paraId="22FA86D5" w14:textId="73D8AD7B" w:rsidR="00842EFC" w:rsidRDefault="00842EFC" w:rsidP="003718BC">
      <w:pPr>
        <w:rPr>
          <w:rFonts w:ascii="Arial" w:hAnsi="Arial" w:cs="Arial"/>
        </w:rPr>
      </w:pPr>
      <w:r w:rsidRPr="00842EFC">
        <w:rPr>
          <w:rFonts w:ascii="Arial" w:hAnsi="Arial" w:cs="Arial"/>
        </w:rPr>
        <w:t>[</w:t>
      </w:r>
      <w:r>
        <w:rPr>
          <w:rFonts w:ascii="Arial" w:hAnsi="Arial" w:cs="Arial"/>
        </w:rPr>
        <w:t>7</w:t>
      </w:r>
      <w:proofErr w:type="gramStart"/>
      <w:r w:rsidRPr="00842EFC">
        <w:rPr>
          <w:rFonts w:ascii="Arial" w:hAnsi="Arial" w:cs="Arial"/>
        </w:rPr>
        <w:t>]</w:t>
      </w:r>
      <w:proofErr w:type="spellStart"/>
      <w:r w:rsidRPr="00842EFC">
        <w:rPr>
          <w:rFonts w:ascii="Arial" w:hAnsi="Arial" w:cs="Arial"/>
        </w:rPr>
        <w:t>k.Abdelhafiz</w:t>
      </w:r>
      <w:proofErr w:type="gramEnd"/>
      <w:r w:rsidRPr="00842EFC">
        <w:rPr>
          <w:rFonts w:ascii="Arial" w:hAnsi="Arial" w:cs="Arial"/>
        </w:rPr>
        <w:t>,</w:t>
      </w:r>
      <w:proofErr w:type="gramStart"/>
      <w:r w:rsidRPr="00842EFC">
        <w:rPr>
          <w:rFonts w:ascii="Arial" w:hAnsi="Arial" w:cs="Arial"/>
        </w:rPr>
        <w:t>F.Adiloglu</w:t>
      </w:r>
      <w:proofErr w:type="spellEnd"/>
      <w:proofErr w:type="gramEnd"/>
      <w:r w:rsidRPr="00842EFC">
        <w:rPr>
          <w:rFonts w:ascii="Arial" w:hAnsi="Arial" w:cs="Arial"/>
        </w:rPr>
        <w:t xml:space="preserve">, SSRG International Journal of Communication and Media Science, “IJCMS-V10I2P104,” vol. 10, no. 2, 2023. </w:t>
      </w:r>
      <w:proofErr w:type="spellStart"/>
      <w:r w:rsidRPr="00842EFC">
        <w:rPr>
          <w:rFonts w:ascii="Arial" w:hAnsi="Arial" w:cs="Arial"/>
        </w:rPr>
        <w:t>doi</w:t>
      </w:r>
      <w:proofErr w:type="spellEnd"/>
      <w:r w:rsidRPr="00842EFC">
        <w:rPr>
          <w:rFonts w:ascii="Arial" w:hAnsi="Arial" w:cs="Arial"/>
        </w:rPr>
        <w:t>: 10.14445/2349641X/IJCMS-V10I2P104.</w:t>
      </w:r>
    </w:p>
    <w:p w14:paraId="4BAE79CF" w14:textId="09E55255" w:rsidR="00AA4837" w:rsidRPr="00340EFE" w:rsidRDefault="009740CA">
      <w:pPr>
        <w:rPr>
          <w:rFonts w:ascii="Arial" w:hAnsi="Arial" w:cs="Arial"/>
        </w:rPr>
      </w:pPr>
      <w:r w:rsidRPr="009740CA">
        <w:rPr>
          <w:rFonts w:ascii="Arial" w:hAnsi="Arial" w:cs="Arial"/>
        </w:rPr>
        <w:t>[8] Forbes Advisor, "5 Types of Business Ownership: Definitions, Pros and Cons." [Online]. Available: https://www.forbes.com/advisor/business/types-business-ownership/. [Accessed: 19-Jul-2026].</w:t>
      </w:r>
    </w:p>
    <w:p w14:paraId="7E3F62C0" w14:textId="67E2C532" w:rsidR="00AA4837" w:rsidRDefault="007A4766">
      <w:pPr>
        <w:rPr>
          <w:rFonts w:ascii="Arial" w:hAnsi="Arial" w:cs="Arial"/>
        </w:rPr>
      </w:pPr>
      <w:r w:rsidRPr="00340EFE">
        <w:rPr>
          <w:rFonts w:ascii="Arial" w:hAnsi="Arial" w:cs="Arial"/>
        </w:rPr>
        <w:t>[</w:t>
      </w:r>
      <w:r w:rsidR="009740CA" w:rsidRPr="00340EFE">
        <w:rPr>
          <w:rFonts w:ascii="Arial" w:hAnsi="Arial" w:cs="Arial"/>
        </w:rPr>
        <w:t>9</w:t>
      </w:r>
      <w:r w:rsidRPr="00340EFE">
        <w:rPr>
          <w:rFonts w:ascii="Arial" w:hAnsi="Arial" w:cs="Arial"/>
        </w:rPr>
        <w:t xml:space="preserve">] Harvard Business School Online, "What Is Business Strategy &amp; Why Is It </w:t>
      </w:r>
      <w:proofErr w:type="gramStart"/>
      <w:r w:rsidRPr="00340EFE">
        <w:rPr>
          <w:rFonts w:ascii="Arial" w:hAnsi="Arial" w:cs="Arial"/>
        </w:rPr>
        <w:t>Important?,</w:t>
      </w:r>
      <w:proofErr w:type="gramEnd"/>
      <w:r w:rsidRPr="00340EFE">
        <w:rPr>
          <w:rFonts w:ascii="Arial" w:hAnsi="Arial" w:cs="Arial"/>
        </w:rPr>
        <w:t>" HBS Online. [Online]. Available: https://online.hbs.edu/blog/post/what-is-business-strategy. [Accessed: 19-Jul-2026].</w:t>
      </w:r>
    </w:p>
    <w:p w14:paraId="77CDE253" w14:textId="61073D91" w:rsidR="00151FDC" w:rsidRPr="00340EFE" w:rsidRDefault="00151FDC">
      <w:pPr>
        <w:rPr>
          <w:rFonts w:ascii="Arial" w:hAnsi="Arial" w:cs="Arial"/>
        </w:rPr>
      </w:pPr>
      <w:r w:rsidRPr="00151FDC">
        <w:rPr>
          <w:rFonts w:ascii="Arial" w:hAnsi="Arial" w:cs="Arial"/>
        </w:rPr>
        <w:t>[</w:t>
      </w:r>
      <w:r w:rsidR="005B7E7B">
        <w:rPr>
          <w:rFonts w:ascii="Arial" w:hAnsi="Arial" w:cs="Arial"/>
        </w:rPr>
        <w:t>10</w:t>
      </w:r>
      <w:r w:rsidRPr="00151FDC">
        <w:rPr>
          <w:rFonts w:ascii="Arial" w:hAnsi="Arial" w:cs="Arial"/>
        </w:rPr>
        <w:t>] J. Sulillari, “An analysis of the funding challenges that a start-up has to deal with and the impact that it can have on the future of the company,” in Proc. Diamond Scientific Publishing Conference, 2023. [Online]. Available: https://www.researchgate.net/profile/Junada-Sulillari/publication/371577124_An_analysis_of_the_funding_challenges_that_a_start-_up_has_to_deal_with_and_the_impact_that_it_can_have_on_the_future_of_the_company/links/648af4729bc5e43668312d68/An-analysis-of-the-funding-challenges-that-a-start-up-has-to-deal-with-and-the-impact-that-it-can-have-on-the-future-of-the-company.pdf</w:t>
      </w:r>
    </w:p>
    <w:p w14:paraId="07C9D82F" w14:textId="77777777" w:rsidR="00AA4837" w:rsidRDefault="00AA4837"/>
    <w:p w14:paraId="55F60FF1" w14:textId="77777777" w:rsidR="00AA4837" w:rsidRDefault="00AA4837"/>
    <w:sectPr w:rsidR="00AA483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28023" w14:textId="77777777" w:rsidR="00891A55" w:rsidRDefault="00891A55" w:rsidP="004C5B48">
      <w:pPr>
        <w:spacing w:after="0" w:line="240" w:lineRule="auto"/>
      </w:pPr>
      <w:r>
        <w:separator/>
      </w:r>
    </w:p>
  </w:endnote>
  <w:endnote w:type="continuationSeparator" w:id="0">
    <w:p w14:paraId="0BA0E13E" w14:textId="77777777" w:rsidR="00891A55" w:rsidRDefault="00891A55" w:rsidP="004C5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1098899"/>
      <w:docPartObj>
        <w:docPartGallery w:val="Page Numbers (Bottom of Page)"/>
        <w:docPartUnique/>
      </w:docPartObj>
    </w:sdtPr>
    <w:sdtEndPr>
      <w:rPr>
        <w:noProof/>
      </w:rPr>
    </w:sdtEndPr>
    <w:sdtContent>
      <w:p w14:paraId="04A97607" w14:textId="2CEAB74E" w:rsidR="004C5B48" w:rsidRDefault="004C5B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D02FEC" w14:textId="77777777" w:rsidR="004C5B48" w:rsidRDefault="004C5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9D012" w14:textId="77777777" w:rsidR="00891A55" w:rsidRDefault="00891A55" w:rsidP="004C5B48">
      <w:pPr>
        <w:spacing w:after="0" w:line="240" w:lineRule="auto"/>
      </w:pPr>
      <w:r>
        <w:separator/>
      </w:r>
    </w:p>
  </w:footnote>
  <w:footnote w:type="continuationSeparator" w:id="0">
    <w:p w14:paraId="19D862E8" w14:textId="77777777" w:rsidR="00891A55" w:rsidRDefault="00891A55" w:rsidP="004C5B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B412A4B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57783232">
    <w:abstractNumId w:val="0"/>
  </w:num>
  <w:num w:numId="2" w16cid:durableId="330256401">
    <w:abstractNumId w:val="0"/>
  </w:num>
  <w:num w:numId="3" w16cid:durableId="498350418">
    <w:abstractNumId w:val="0"/>
  </w:num>
  <w:num w:numId="4" w16cid:durableId="45571959">
    <w:abstractNumId w:val="0"/>
  </w:num>
  <w:num w:numId="5" w16cid:durableId="726682264">
    <w:abstractNumId w:val="0"/>
  </w:num>
  <w:num w:numId="6" w16cid:durableId="2046321971">
    <w:abstractNumId w:val="0"/>
  </w:num>
  <w:num w:numId="7" w16cid:durableId="1440372993">
    <w:abstractNumId w:val="0"/>
  </w:num>
  <w:num w:numId="8" w16cid:durableId="1328171215">
    <w:abstractNumId w:val="0"/>
  </w:num>
  <w:num w:numId="9" w16cid:durableId="1393308177">
    <w:abstractNumId w:val="0"/>
  </w:num>
  <w:num w:numId="10" w16cid:durableId="1931038094">
    <w:abstractNumId w:val="0"/>
  </w:num>
  <w:num w:numId="11" w16cid:durableId="1219705602">
    <w:abstractNumId w:val="0"/>
    <w:lvlOverride w:ilvl="0">
      <w:startOverride w:val="3"/>
    </w:lvlOverride>
    <w:lvlOverride w:ilvl="1">
      <w:startOverride w:val="4"/>
    </w:lvlOverride>
  </w:num>
  <w:num w:numId="12" w16cid:durableId="582029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909"/>
    <w:rsid w:val="0000515B"/>
    <w:rsid w:val="0001266B"/>
    <w:rsid w:val="000B28F6"/>
    <w:rsid w:val="000E244D"/>
    <w:rsid w:val="00100DD2"/>
    <w:rsid w:val="00125CE2"/>
    <w:rsid w:val="00132B9F"/>
    <w:rsid w:val="001334EA"/>
    <w:rsid w:val="001470AF"/>
    <w:rsid w:val="00151FDC"/>
    <w:rsid w:val="00161629"/>
    <w:rsid w:val="0018543D"/>
    <w:rsid w:val="00193BCE"/>
    <w:rsid w:val="001A69C8"/>
    <w:rsid w:val="001C47FD"/>
    <w:rsid w:val="001D128D"/>
    <w:rsid w:val="001D1FB3"/>
    <w:rsid w:val="001D5DDE"/>
    <w:rsid w:val="001D66C9"/>
    <w:rsid w:val="001E4D01"/>
    <w:rsid w:val="00210532"/>
    <w:rsid w:val="00220D8B"/>
    <w:rsid w:val="00237143"/>
    <w:rsid w:val="00262B04"/>
    <w:rsid w:val="00265AAC"/>
    <w:rsid w:val="002701BC"/>
    <w:rsid w:val="002716CE"/>
    <w:rsid w:val="002B58C4"/>
    <w:rsid w:val="002D354E"/>
    <w:rsid w:val="002D575B"/>
    <w:rsid w:val="002F49F7"/>
    <w:rsid w:val="00301AF6"/>
    <w:rsid w:val="00306709"/>
    <w:rsid w:val="00307CFE"/>
    <w:rsid w:val="00340EFE"/>
    <w:rsid w:val="003718BC"/>
    <w:rsid w:val="00387977"/>
    <w:rsid w:val="0039200D"/>
    <w:rsid w:val="00394F2B"/>
    <w:rsid w:val="003B4B5D"/>
    <w:rsid w:val="003B6CD0"/>
    <w:rsid w:val="003E0DB0"/>
    <w:rsid w:val="003E10A0"/>
    <w:rsid w:val="003F37FE"/>
    <w:rsid w:val="00401825"/>
    <w:rsid w:val="00411090"/>
    <w:rsid w:val="004267A7"/>
    <w:rsid w:val="0044332E"/>
    <w:rsid w:val="00475413"/>
    <w:rsid w:val="004857CB"/>
    <w:rsid w:val="004C5B48"/>
    <w:rsid w:val="005146C8"/>
    <w:rsid w:val="00530FC2"/>
    <w:rsid w:val="00533051"/>
    <w:rsid w:val="00546D98"/>
    <w:rsid w:val="0057588A"/>
    <w:rsid w:val="00581CB8"/>
    <w:rsid w:val="005905A7"/>
    <w:rsid w:val="005B7E7B"/>
    <w:rsid w:val="006068E1"/>
    <w:rsid w:val="00621F2B"/>
    <w:rsid w:val="0064156F"/>
    <w:rsid w:val="00715003"/>
    <w:rsid w:val="00726468"/>
    <w:rsid w:val="007279D6"/>
    <w:rsid w:val="00734F25"/>
    <w:rsid w:val="007355AC"/>
    <w:rsid w:val="007A140E"/>
    <w:rsid w:val="007A4766"/>
    <w:rsid w:val="007C6863"/>
    <w:rsid w:val="007E1927"/>
    <w:rsid w:val="008032B3"/>
    <w:rsid w:val="00807A8C"/>
    <w:rsid w:val="00831E16"/>
    <w:rsid w:val="00842EFC"/>
    <w:rsid w:val="00890343"/>
    <w:rsid w:val="00891A55"/>
    <w:rsid w:val="008B42D3"/>
    <w:rsid w:val="008B5B86"/>
    <w:rsid w:val="008E6A3F"/>
    <w:rsid w:val="008F0A6B"/>
    <w:rsid w:val="008F3AE1"/>
    <w:rsid w:val="009017C2"/>
    <w:rsid w:val="0090307F"/>
    <w:rsid w:val="009153C3"/>
    <w:rsid w:val="0093025C"/>
    <w:rsid w:val="009740CA"/>
    <w:rsid w:val="009C0549"/>
    <w:rsid w:val="009D0E77"/>
    <w:rsid w:val="009D4C18"/>
    <w:rsid w:val="00A23055"/>
    <w:rsid w:val="00A71945"/>
    <w:rsid w:val="00A96DBC"/>
    <w:rsid w:val="00AA4837"/>
    <w:rsid w:val="00AA4B78"/>
    <w:rsid w:val="00AC391F"/>
    <w:rsid w:val="00AC6FDC"/>
    <w:rsid w:val="00AD61FC"/>
    <w:rsid w:val="00B77A65"/>
    <w:rsid w:val="00BB7E50"/>
    <w:rsid w:val="00BC0E62"/>
    <w:rsid w:val="00BC66A9"/>
    <w:rsid w:val="00BD02CC"/>
    <w:rsid w:val="00BD3CD3"/>
    <w:rsid w:val="00BF4B2D"/>
    <w:rsid w:val="00C011F2"/>
    <w:rsid w:val="00C10127"/>
    <w:rsid w:val="00C20EB9"/>
    <w:rsid w:val="00C53717"/>
    <w:rsid w:val="00C6462C"/>
    <w:rsid w:val="00C65E92"/>
    <w:rsid w:val="00C67273"/>
    <w:rsid w:val="00C85006"/>
    <w:rsid w:val="00C86741"/>
    <w:rsid w:val="00CE366D"/>
    <w:rsid w:val="00CF60AD"/>
    <w:rsid w:val="00D15E4A"/>
    <w:rsid w:val="00D63FD1"/>
    <w:rsid w:val="00D95948"/>
    <w:rsid w:val="00DD52DA"/>
    <w:rsid w:val="00DF4F8C"/>
    <w:rsid w:val="00DF5EA4"/>
    <w:rsid w:val="00E0743D"/>
    <w:rsid w:val="00E277AC"/>
    <w:rsid w:val="00E319E7"/>
    <w:rsid w:val="00E61106"/>
    <w:rsid w:val="00E64108"/>
    <w:rsid w:val="00E80D6C"/>
    <w:rsid w:val="00EB2FA1"/>
    <w:rsid w:val="00EB3F36"/>
    <w:rsid w:val="00EB49EB"/>
    <w:rsid w:val="00EC6A25"/>
    <w:rsid w:val="00ED25D1"/>
    <w:rsid w:val="00EF23D5"/>
    <w:rsid w:val="00FA3EBC"/>
    <w:rsid w:val="00FB472C"/>
    <w:rsid w:val="00FC01AE"/>
    <w:rsid w:val="00FC024B"/>
    <w:rsid w:val="00FD0622"/>
    <w:rsid w:val="00FE2CEC"/>
    <w:rsid w:val="00FF5909"/>
    <w:rsid w:val="00FF7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677ED"/>
  <w15:chartTrackingRefBased/>
  <w15:docId w15:val="{6024A0BD-4110-4195-AEC2-B816690F4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B48"/>
  </w:style>
  <w:style w:type="paragraph" w:styleId="Heading1">
    <w:name w:val="heading 1"/>
    <w:basedOn w:val="Normal"/>
    <w:next w:val="Normal"/>
    <w:link w:val="Heading1Char"/>
    <w:uiPriority w:val="9"/>
    <w:qFormat/>
    <w:rsid w:val="004C5B48"/>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C5B48"/>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4C5B48"/>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C5B48"/>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C5B48"/>
    <w:pPr>
      <w:keepNext/>
      <w:keepLines/>
      <w:numPr>
        <w:ilvl w:val="4"/>
        <w:numId w:val="10"/>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4C5B48"/>
    <w:pPr>
      <w:keepNext/>
      <w:keepLines/>
      <w:numPr>
        <w:ilvl w:val="5"/>
        <w:numId w:val="10"/>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4C5B48"/>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C5B48"/>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C5B48"/>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B48"/>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C5B48"/>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4C5B4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C5B4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C5B48"/>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4C5B48"/>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4C5B4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C5B4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C5B48"/>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4C5B4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C5B4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C5B4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C5B48"/>
    <w:rPr>
      <w:color w:val="5A5A5A" w:themeColor="text1" w:themeTint="A5"/>
      <w:spacing w:val="10"/>
    </w:rPr>
  </w:style>
  <w:style w:type="paragraph" w:styleId="Quote">
    <w:name w:val="Quote"/>
    <w:basedOn w:val="Normal"/>
    <w:next w:val="Normal"/>
    <w:link w:val="QuoteChar"/>
    <w:uiPriority w:val="29"/>
    <w:qFormat/>
    <w:rsid w:val="004C5B48"/>
    <w:pPr>
      <w:spacing w:before="160"/>
      <w:ind w:left="720" w:right="720"/>
    </w:pPr>
    <w:rPr>
      <w:i/>
      <w:iCs/>
      <w:color w:val="000000" w:themeColor="text1"/>
    </w:rPr>
  </w:style>
  <w:style w:type="character" w:customStyle="1" w:styleId="QuoteChar">
    <w:name w:val="Quote Char"/>
    <w:basedOn w:val="DefaultParagraphFont"/>
    <w:link w:val="Quote"/>
    <w:uiPriority w:val="29"/>
    <w:rsid w:val="004C5B48"/>
    <w:rPr>
      <w:i/>
      <w:iCs/>
      <w:color w:val="000000" w:themeColor="text1"/>
    </w:rPr>
  </w:style>
  <w:style w:type="paragraph" w:styleId="ListParagraph">
    <w:name w:val="List Paragraph"/>
    <w:basedOn w:val="Normal"/>
    <w:uiPriority w:val="34"/>
    <w:qFormat/>
    <w:rsid w:val="00FF5909"/>
    <w:pPr>
      <w:ind w:left="720"/>
      <w:contextualSpacing/>
    </w:pPr>
  </w:style>
  <w:style w:type="character" w:styleId="IntenseEmphasis">
    <w:name w:val="Intense Emphasis"/>
    <w:basedOn w:val="DefaultParagraphFont"/>
    <w:uiPriority w:val="21"/>
    <w:qFormat/>
    <w:rsid w:val="004C5B48"/>
    <w:rPr>
      <w:b/>
      <w:bCs/>
      <w:i/>
      <w:iCs/>
      <w:caps/>
    </w:rPr>
  </w:style>
  <w:style w:type="paragraph" w:styleId="IntenseQuote">
    <w:name w:val="Intense Quote"/>
    <w:basedOn w:val="Normal"/>
    <w:next w:val="Normal"/>
    <w:link w:val="IntenseQuoteChar"/>
    <w:uiPriority w:val="30"/>
    <w:qFormat/>
    <w:rsid w:val="004C5B4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C5B48"/>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4C5B48"/>
    <w:rPr>
      <w:b/>
      <w:bCs/>
      <w:smallCaps/>
      <w:u w:val="single"/>
    </w:rPr>
  </w:style>
  <w:style w:type="character" w:styleId="SubtleReference">
    <w:name w:val="Subtle Reference"/>
    <w:basedOn w:val="DefaultParagraphFont"/>
    <w:uiPriority w:val="31"/>
    <w:qFormat/>
    <w:rsid w:val="004C5B48"/>
    <w:rPr>
      <w:smallCaps/>
      <w:color w:val="404040" w:themeColor="text1" w:themeTint="BF"/>
      <w:u w:val="single" w:color="7F7F7F" w:themeColor="text1" w:themeTint="80"/>
    </w:rPr>
  </w:style>
  <w:style w:type="paragraph" w:styleId="Caption">
    <w:name w:val="caption"/>
    <w:basedOn w:val="Normal"/>
    <w:next w:val="Normal"/>
    <w:uiPriority w:val="35"/>
    <w:semiHidden/>
    <w:unhideWhenUsed/>
    <w:qFormat/>
    <w:rsid w:val="004C5B48"/>
    <w:pPr>
      <w:spacing w:after="200" w:line="240" w:lineRule="auto"/>
    </w:pPr>
    <w:rPr>
      <w:i/>
      <w:iCs/>
      <w:color w:val="1F497D" w:themeColor="text2"/>
      <w:sz w:val="18"/>
      <w:szCs w:val="18"/>
    </w:rPr>
  </w:style>
  <w:style w:type="character" w:styleId="Strong">
    <w:name w:val="Strong"/>
    <w:basedOn w:val="DefaultParagraphFont"/>
    <w:uiPriority w:val="22"/>
    <w:qFormat/>
    <w:rsid w:val="004C5B48"/>
    <w:rPr>
      <w:b/>
      <w:bCs/>
      <w:color w:val="000000" w:themeColor="text1"/>
    </w:rPr>
  </w:style>
  <w:style w:type="character" w:styleId="Emphasis">
    <w:name w:val="Emphasis"/>
    <w:basedOn w:val="DefaultParagraphFont"/>
    <w:uiPriority w:val="20"/>
    <w:qFormat/>
    <w:rsid w:val="004C5B48"/>
    <w:rPr>
      <w:i/>
      <w:iCs/>
      <w:color w:val="auto"/>
    </w:rPr>
  </w:style>
  <w:style w:type="paragraph" w:styleId="NoSpacing">
    <w:name w:val="No Spacing"/>
    <w:link w:val="NoSpacingChar"/>
    <w:uiPriority w:val="1"/>
    <w:qFormat/>
    <w:rsid w:val="004C5B48"/>
    <w:pPr>
      <w:spacing w:after="0" w:line="240" w:lineRule="auto"/>
    </w:pPr>
  </w:style>
  <w:style w:type="character" w:styleId="SubtleEmphasis">
    <w:name w:val="Subtle Emphasis"/>
    <w:basedOn w:val="DefaultParagraphFont"/>
    <w:uiPriority w:val="19"/>
    <w:qFormat/>
    <w:rsid w:val="004C5B48"/>
    <w:rPr>
      <w:i/>
      <w:iCs/>
      <w:color w:val="404040" w:themeColor="text1" w:themeTint="BF"/>
    </w:rPr>
  </w:style>
  <w:style w:type="character" w:styleId="BookTitle">
    <w:name w:val="Book Title"/>
    <w:basedOn w:val="DefaultParagraphFont"/>
    <w:uiPriority w:val="33"/>
    <w:qFormat/>
    <w:rsid w:val="004C5B48"/>
    <w:rPr>
      <w:b w:val="0"/>
      <w:bCs w:val="0"/>
      <w:smallCaps/>
      <w:spacing w:val="5"/>
    </w:rPr>
  </w:style>
  <w:style w:type="paragraph" w:styleId="TOCHeading">
    <w:name w:val="TOC Heading"/>
    <w:basedOn w:val="Heading1"/>
    <w:next w:val="Normal"/>
    <w:uiPriority w:val="39"/>
    <w:unhideWhenUsed/>
    <w:qFormat/>
    <w:rsid w:val="004C5B48"/>
    <w:pPr>
      <w:outlineLvl w:val="9"/>
    </w:pPr>
  </w:style>
  <w:style w:type="paragraph" w:styleId="Header">
    <w:name w:val="header"/>
    <w:basedOn w:val="Normal"/>
    <w:link w:val="HeaderChar"/>
    <w:uiPriority w:val="99"/>
    <w:unhideWhenUsed/>
    <w:rsid w:val="004C5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B48"/>
  </w:style>
  <w:style w:type="paragraph" w:styleId="Footer">
    <w:name w:val="footer"/>
    <w:basedOn w:val="Normal"/>
    <w:link w:val="FooterChar"/>
    <w:uiPriority w:val="99"/>
    <w:unhideWhenUsed/>
    <w:rsid w:val="004C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B48"/>
  </w:style>
  <w:style w:type="character" w:customStyle="1" w:styleId="NoSpacingChar">
    <w:name w:val="No Spacing Char"/>
    <w:basedOn w:val="DefaultParagraphFont"/>
    <w:link w:val="NoSpacing"/>
    <w:uiPriority w:val="1"/>
    <w:rsid w:val="004C5B48"/>
  </w:style>
  <w:style w:type="paragraph" w:styleId="TOC2">
    <w:name w:val="toc 2"/>
    <w:basedOn w:val="Normal"/>
    <w:next w:val="Normal"/>
    <w:autoRedefine/>
    <w:uiPriority w:val="39"/>
    <w:unhideWhenUsed/>
    <w:rsid w:val="004C5B48"/>
    <w:pPr>
      <w:spacing w:after="100"/>
      <w:ind w:left="220"/>
    </w:pPr>
    <w:rPr>
      <w:rFonts w:cs="Times New Roman"/>
      <w:lang w:val="en-US"/>
    </w:rPr>
  </w:style>
  <w:style w:type="paragraph" w:styleId="TOC1">
    <w:name w:val="toc 1"/>
    <w:basedOn w:val="Normal"/>
    <w:next w:val="Normal"/>
    <w:autoRedefine/>
    <w:uiPriority w:val="39"/>
    <w:unhideWhenUsed/>
    <w:rsid w:val="004C5B48"/>
    <w:pPr>
      <w:spacing w:after="100"/>
    </w:pPr>
    <w:rPr>
      <w:rFonts w:cs="Times New Roman"/>
      <w:lang w:val="en-US"/>
    </w:rPr>
  </w:style>
  <w:style w:type="paragraph" w:styleId="TOC3">
    <w:name w:val="toc 3"/>
    <w:basedOn w:val="Normal"/>
    <w:next w:val="Normal"/>
    <w:autoRedefine/>
    <w:uiPriority w:val="39"/>
    <w:unhideWhenUsed/>
    <w:rsid w:val="004C5B48"/>
    <w:pPr>
      <w:spacing w:after="100"/>
      <w:ind w:left="440"/>
    </w:pPr>
    <w:rPr>
      <w:rFonts w:cs="Times New Roman"/>
      <w:lang w:val="en-US"/>
    </w:rPr>
  </w:style>
  <w:style w:type="character" w:styleId="Hyperlink">
    <w:name w:val="Hyperlink"/>
    <w:basedOn w:val="DefaultParagraphFont"/>
    <w:uiPriority w:val="99"/>
    <w:unhideWhenUsed/>
    <w:rsid w:val="00DD52DA"/>
    <w:rPr>
      <w:color w:val="0000FF" w:themeColor="hyperlink"/>
      <w:u w:val="single"/>
    </w:rPr>
  </w:style>
  <w:style w:type="character" w:styleId="UnresolvedMention">
    <w:name w:val="Unresolved Mention"/>
    <w:basedOn w:val="DefaultParagraphFont"/>
    <w:uiPriority w:val="99"/>
    <w:semiHidden/>
    <w:unhideWhenUsed/>
    <w:rsid w:val="00842EFC"/>
    <w:rPr>
      <w:color w:val="605E5C"/>
      <w:shd w:val="clear" w:color="auto" w:fill="E1DFDD"/>
    </w:rPr>
  </w:style>
  <w:style w:type="paragraph" w:styleId="NormalWeb">
    <w:name w:val="Normal (Web)"/>
    <w:basedOn w:val="Normal"/>
    <w:uiPriority w:val="99"/>
    <w:semiHidden/>
    <w:unhideWhenUsed/>
    <w:rsid w:val="001E4D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dq2pgselectionanchorcontainer">
    <w:name w:val="pdq2pg_selectionanchorcontainer"/>
    <w:basedOn w:val="Normal"/>
    <w:rsid w:val="00621F2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NEJE-09-2021-0057"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Damask">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2794</Words>
  <Characters>15931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Deyby Osorio</dc:creator>
  <cp:keywords/>
  <dc:description/>
  <cp:lastModifiedBy>Deyby Osorio</cp:lastModifiedBy>
  <cp:revision>2</cp:revision>
  <dcterms:created xsi:type="dcterms:W3CDTF">2026-07-21T19:37:00Z</dcterms:created>
  <dcterms:modified xsi:type="dcterms:W3CDTF">2026-07-21T19:37:00Z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341dfd20-b285-454e-acee-408b1d6585d4</vt:lpwstr>
  </property>
</Properties>
</file>