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05680" w14:textId="77777777" w:rsidR="009D10C7" w:rsidRDefault="009D10C7" w:rsidP="00BD7D97">
      <w:pPr>
        <w:jc w:val="center"/>
        <w:rPr>
          <w:i/>
          <w:sz w:val="32"/>
          <w:szCs w:val="32"/>
        </w:rPr>
      </w:pPr>
    </w:p>
    <w:p w14:paraId="1AD05A01" w14:textId="77777777" w:rsidR="009D10C7" w:rsidRDefault="009D10C7" w:rsidP="00BD7D97">
      <w:pPr>
        <w:jc w:val="center"/>
        <w:rPr>
          <w:i/>
          <w:sz w:val="32"/>
          <w:szCs w:val="32"/>
        </w:rPr>
      </w:pPr>
    </w:p>
    <w:p w14:paraId="0D281AFD" w14:textId="34437445" w:rsidR="00BD7D97" w:rsidRPr="009D10C7" w:rsidRDefault="00BD7D97" w:rsidP="00BD7D97">
      <w:pPr>
        <w:jc w:val="center"/>
        <w:rPr>
          <w:i/>
          <w:sz w:val="32"/>
          <w:szCs w:val="32"/>
        </w:rPr>
      </w:pPr>
      <w:r w:rsidRPr="009D10C7">
        <w:rPr>
          <w:i/>
          <w:sz w:val="32"/>
          <w:szCs w:val="32"/>
        </w:rPr>
        <w:t>The Global Business Environment</w:t>
      </w:r>
    </w:p>
    <w:p w14:paraId="56A0051F" w14:textId="77777777" w:rsidR="00BD7D97" w:rsidRPr="009D10C7" w:rsidRDefault="00BD7D97" w:rsidP="00BD7D97">
      <w:pPr>
        <w:jc w:val="center"/>
        <w:rPr>
          <w:i/>
          <w:sz w:val="32"/>
          <w:szCs w:val="32"/>
        </w:rPr>
      </w:pPr>
      <w:r w:rsidRPr="009D10C7">
        <w:rPr>
          <w:i/>
          <w:sz w:val="32"/>
          <w:szCs w:val="32"/>
        </w:rPr>
        <w:t>LCCB4005</w:t>
      </w:r>
    </w:p>
    <w:p w14:paraId="53F14C5A" w14:textId="77777777" w:rsidR="00C41E07" w:rsidRPr="009D10C7" w:rsidRDefault="00BD7D97" w:rsidP="00BD7D97">
      <w:pPr>
        <w:jc w:val="center"/>
        <w:rPr>
          <w:i/>
          <w:sz w:val="32"/>
          <w:szCs w:val="32"/>
        </w:rPr>
      </w:pPr>
      <w:r w:rsidRPr="009D10C7">
        <w:rPr>
          <w:i/>
          <w:sz w:val="32"/>
          <w:szCs w:val="32"/>
        </w:rPr>
        <w:t xml:space="preserve">Assessment 2 </w:t>
      </w:r>
    </w:p>
    <w:p w14:paraId="5DE29F98" w14:textId="77777777" w:rsidR="009D10C7" w:rsidRDefault="009D10C7" w:rsidP="00BD7D97">
      <w:pPr>
        <w:jc w:val="center"/>
        <w:rPr>
          <w:i/>
          <w:sz w:val="32"/>
          <w:szCs w:val="32"/>
        </w:rPr>
      </w:pPr>
    </w:p>
    <w:p w14:paraId="6A4C2D32" w14:textId="77777777" w:rsidR="009D10C7" w:rsidRDefault="009D10C7" w:rsidP="00BD7D97">
      <w:pPr>
        <w:jc w:val="center"/>
        <w:rPr>
          <w:i/>
          <w:sz w:val="32"/>
          <w:szCs w:val="32"/>
        </w:rPr>
      </w:pPr>
    </w:p>
    <w:p w14:paraId="2214F4C2" w14:textId="19BB4F0A" w:rsidR="00BD7D97" w:rsidRDefault="00632808" w:rsidP="00BD7D97">
      <w:pPr>
        <w:jc w:val="center"/>
        <w:rPr>
          <w:rFonts w:cs="Times New Roman"/>
          <w:bCs/>
          <w:i/>
          <w:sz w:val="32"/>
          <w:szCs w:val="24"/>
        </w:rPr>
      </w:pPr>
      <w:r w:rsidRPr="00632808">
        <w:rPr>
          <w:i/>
          <w:sz w:val="32"/>
          <w:szCs w:val="32"/>
        </w:rPr>
        <w:t xml:space="preserve">The Impact of the Pandemic on the </w:t>
      </w:r>
      <w:r w:rsidRPr="000159CA">
        <w:rPr>
          <w:rFonts w:cs="Times New Roman"/>
          <w:bCs/>
          <w:i/>
          <w:sz w:val="32"/>
          <w:szCs w:val="24"/>
        </w:rPr>
        <w:t>Automobile Industry</w:t>
      </w:r>
    </w:p>
    <w:p w14:paraId="78B3F767" w14:textId="77777777" w:rsidR="00632808" w:rsidRPr="000159CA" w:rsidRDefault="00632808" w:rsidP="00632808">
      <w:pPr>
        <w:jc w:val="center"/>
        <w:rPr>
          <w:rFonts w:cs="Times New Roman"/>
          <w:bCs/>
          <w:i/>
          <w:sz w:val="32"/>
          <w:szCs w:val="24"/>
          <w:lang w:val="en-CA"/>
        </w:rPr>
      </w:pPr>
      <w:r>
        <w:rPr>
          <w:rFonts w:cs="Times New Roman"/>
          <w:bCs/>
          <w:i/>
          <w:sz w:val="32"/>
          <w:szCs w:val="24"/>
          <w:lang w:val="en-CA"/>
        </w:rPr>
        <w:t>BMW Group</w:t>
      </w:r>
    </w:p>
    <w:p w14:paraId="41D3E2E3" w14:textId="77777777" w:rsidR="00632808" w:rsidRPr="009D10C7" w:rsidRDefault="00632808" w:rsidP="00BD7D97">
      <w:pPr>
        <w:jc w:val="center"/>
        <w:rPr>
          <w:i/>
          <w:sz w:val="32"/>
          <w:szCs w:val="32"/>
        </w:rPr>
      </w:pPr>
    </w:p>
    <w:p w14:paraId="18FE720C" w14:textId="77777777" w:rsidR="00BD7D97" w:rsidRPr="009D10C7" w:rsidRDefault="00BD7D97" w:rsidP="00BD7D97">
      <w:pPr>
        <w:jc w:val="center"/>
        <w:rPr>
          <w:i/>
          <w:sz w:val="32"/>
          <w:szCs w:val="32"/>
        </w:rPr>
      </w:pPr>
    </w:p>
    <w:p w14:paraId="7469F958" w14:textId="77777777" w:rsidR="00BD7D97" w:rsidRPr="009D10C7" w:rsidRDefault="00BD7D97" w:rsidP="00BD7D97">
      <w:pPr>
        <w:jc w:val="center"/>
        <w:rPr>
          <w:i/>
          <w:sz w:val="32"/>
          <w:szCs w:val="32"/>
        </w:rPr>
      </w:pPr>
    </w:p>
    <w:p w14:paraId="21EC23BC" w14:textId="77777777" w:rsidR="00632808" w:rsidRDefault="00632808" w:rsidP="00632808">
      <w:pPr>
        <w:ind w:left="2880" w:firstLine="720"/>
        <w:rPr>
          <w:i/>
          <w:sz w:val="32"/>
        </w:rPr>
      </w:pPr>
      <w:r>
        <w:rPr>
          <w:i/>
          <w:sz w:val="32"/>
        </w:rPr>
        <w:t>Svetoslav Stoianov</w:t>
      </w:r>
    </w:p>
    <w:p w14:paraId="1FF7349F" w14:textId="77777777" w:rsidR="00632808" w:rsidRDefault="00632808" w:rsidP="00632808">
      <w:pPr>
        <w:jc w:val="center"/>
        <w:rPr>
          <w:i/>
          <w:sz w:val="32"/>
        </w:rPr>
      </w:pPr>
      <w:r>
        <w:rPr>
          <w:i/>
          <w:sz w:val="32"/>
        </w:rPr>
        <w:t>ID 2023030</w:t>
      </w:r>
    </w:p>
    <w:p w14:paraId="3E9301F5" w14:textId="77777777" w:rsidR="00BD7D97" w:rsidRDefault="00BD7D97">
      <w:pPr>
        <w:spacing w:line="264" w:lineRule="auto"/>
        <w:jc w:val="left"/>
      </w:pPr>
      <w:r>
        <w:br w:type="page"/>
      </w:r>
    </w:p>
    <w:p w14:paraId="28BEF57D" w14:textId="77777777" w:rsidR="007F2AAB" w:rsidRPr="004B43E9" w:rsidRDefault="007F2AAB" w:rsidP="00081E55">
      <w:pPr>
        <w:pStyle w:val="Style11"/>
        <w:spacing w:line="360" w:lineRule="auto"/>
      </w:pPr>
      <w:r w:rsidRPr="004B43E9">
        <w:lastRenderedPageBreak/>
        <w:t xml:space="preserve">Introduction </w:t>
      </w:r>
    </w:p>
    <w:p w14:paraId="40DC7BF3" w14:textId="2C1DBCC2" w:rsidR="00271325" w:rsidRPr="00BD7D97" w:rsidRDefault="0019797D" w:rsidP="00BD7D97">
      <w:pPr>
        <w:rPr>
          <w:rFonts w:cs="Times New Roman"/>
          <w:szCs w:val="24"/>
        </w:rPr>
      </w:pPr>
      <w:r w:rsidRPr="00BD7D97">
        <w:rPr>
          <w:rFonts w:cs="Times New Roman"/>
          <w:szCs w:val="24"/>
        </w:rPr>
        <w:t xml:space="preserve">In automotive industry, BMW is one big name due to luxury vehicle that are manufacturing and selling by company in different countries around the world. Rolls Royce and Mini are two main premium brands that are owning by </w:t>
      </w:r>
      <w:r w:rsidR="00CE2A38" w:rsidRPr="00BD7D97">
        <w:rPr>
          <w:rFonts w:cs="Times New Roman"/>
          <w:szCs w:val="24"/>
        </w:rPr>
        <w:t>group,</w:t>
      </w:r>
      <w:r w:rsidRPr="00BD7D97">
        <w:rPr>
          <w:rFonts w:cs="Times New Roman"/>
          <w:szCs w:val="24"/>
        </w:rPr>
        <w:t xml:space="preserve"> and it is based in Germany. </w:t>
      </w:r>
    </w:p>
    <w:p w14:paraId="658BF450" w14:textId="77777777" w:rsidR="00654B81" w:rsidRPr="004B43E9" w:rsidRDefault="00654B81" w:rsidP="00081E55">
      <w:pPr>
        <w:pStyle w:val="Style11"/>
        <w:spacing w:line="360" w:lineRule="auto"/>
      </w:pPr>
      <w:r w:rsidRPr="004B43E9">
        <w:t>Short global approach of the economic context created by the pandemic</w:t>
      </w:r>
    </w:p>
    <w:p w14:paraId="45289580" w14:textId="77777777" w:rsidR="008E6A00" w:rsidRPr="00BD7D97" w:rsidRDefault="008E6A00" w:rsidP="00BD7D97">
      <w:pPr>
        <w:rPr>
          <w:rFonts w:cs="Times New Roman"/>
          <w:szCs w:val="24"/>
        </w:rPr>
      </w:pPr>
      <w:r w:rsidRPr="00BD7D97">
        <w:rPr>
          <w:rFonts w:cs="Times New Roman"/>
          <w:szCs w:val="24"/>
        </w:rPr>
        <w:t xml:space="preserve">In most of the states an increase has occurred in unemployment rates during the pandemic of Covid-19. Extensive economic stimulus packages have been introduced by governments of these states for supporting economies. In year 2020, a sharp increase has made in government spending in prospect of introducing various assistance </w:t>
      </w:r>
      <w:proofErr w:type="spellStart"/>
      <w:r w:rsidRPr="00BD7D97">
        <w:rPr>
          <w:rFonts w:cs="Times New Roman"/>
          <w:szCs w:val="24"/>
        </w:rPr>
        <w:t>programmes</w:t>
      </w:r>
      <w:proofErr w:type="spellEnd"/>
      <w:r w:rsidRPr="00BD7D97">
        <w:rPr>
          <w:rFonts w:cs="Times New Roman"/>
          <w:szCs w:val="24"/>
        </w:rPr>
        <w:t xml:space="preserve">. This has eventually increase debt ratios. There was 3.5% decline has occurred in GDP of USA when figures are compared to last year. </w:t>
      </w:r>
      <w:r w:rsidR="00220548" w:rsidRPr="00BD7D97">
        <w:rPr>
          <w:rFonts w:cs="Times New Roman"/>
          <w:szCs w:val="24"/>
        </w:rPr>
        <w:t xml:space="preserve">Significant increase has occurred in unemployment rate because of absence of short-term work </w:t>
      </w:r>
      <w:proofErr w:type="spellStart"/>
      <w:r w:rsidR="00220548" w:rsidRPr="00BD7D97">
        <w:rPr>
          <w:rFonts w:cs="Times New Roman"/>
          <w:szCs w:val="24"/>
        </w:rPr>
        <w:t>programmes</w:t>
      </w:r>
      <w:proofErr w:type="spellEnd"/>
      <w:r w:rsidR="00220548" w:rsidRPr="00BD7D97">
        <w:rPr>
          <w:rFonts w:cs="Times New Roman"/>
          <w:szCs w:val="24"/>
        </w:rPr>
        <w:t xml:space="preserve"> and the economic blockade. In some periods of the previous year, an important decrease has registered by exports. In additio</w:t>
      </w:r>
      <w:r w:rsidR="00C41E07">
        <w:rPr>
          <w:rFonts w:cs="Times New Roman"/>
          <w:szCs w:val="24"/>
        </w:rPr>
        <w:t>n, it</w:t>
      </w:r>
      <w:r w:rsidR="00220548" w:rsidRPr="00BD7D97">
        <w:rPr>
          <w:rFonts w:cs="Times New Roman"/>
          <w:szCs w:val="24"/>
        </w:rPr>
        <w:t xml:space="preserve"> </w:t>
      </w:r>
      <w:r w:rsidR="00C41E07">
        <w:rPr>
          <w:rFonts w:cs="Times New Roman"/>
          <w:szCs w:val="24"/>
        </w:rPr>
        <w:t>is</w:t>
      </w:r>
      <w:r w:rsidR="00220548" w:rsidRPr="00BD7D97">
        <w:rPr>
          <w:rFonts w:cs="Times New Roman"/>
          <w:szCs w:val="24"/>
        </w:rPr>
        <w:t xml:space="preserve"> a significant decline has suffered by industrial production and corporate investments. Benchmark interest rates in 2020 become lowered by FED (Federal Reserve) in USA.  In term of economic expansion during pandemic, China is considered as only one because 2.3% decline in growth at significant level had happened by comparing it to past year. During the lockdown of last spring, demand of customer almost completely collapsed. At the beginning of the summer, strong increase has noted in demand in spite of these and it has lasted through to year end. This has helped in recovery of economy. Based on (-5.3%) as decline of economic production, Japan has also suffered. The drop of exports and lower private consumption were the main factors. Recovery is gaining by automotive industry at global level after one of the most difficult years because after relaxing the restrictions that were imposed during pandemic situation, customers are now coming back to showrooms</w:t>
      </w:r>
      <w:r w:rsidR="006F4ACA" w:rsidRPr="00BD7D97">
        <w:rPr>
          <w:rFonts w:cs="Times New Roman"/>
          <w:szCs w:val="24"/>
        </w:rPr>
        <w:t xml:space="preserve"> </w:t>
      </w:r>
      <w:r w:rsidR="006F4ACA" w:rsidRPr="00BD7D97">
        <w:rPr>
          <w:rFonts w:cs="Times New Roman"/>
          <w:color w:val="222222"/>
          <w:szCs w:val="24"/>
          <w:shd w:val="clear" w:color="auto" w:fill="FFFFFF"/>
        </w:rPr>
        <w:t>(</w:t>
      </w:r>
      <w:proofErr w:type="spellStart"/>
      <w:r w:rsidR="006F4ACA" w:rsidRPr="00BD7D97">
        <w:rPr>
          <w:rFonts w:cs="Times New Roman"/>
          <w:color w:val="222222"/>
          <w:szCs w:val="24"/>
          <w:shd w:val="clear" w:color="auto" w:fill="FFFFFF"/>
        </w:rPr>
        <w:t>Belhadi</w:t>
      </w:r>
      <w:proofErr w:type="spellEnd"/>
      <w:r w:rsidR="006F4ACA" w:rsidRPr="00BD7D97">
        <w:rPr>
          <w:rFonts w:cs="Times New Roman"/>
          <w:color w:val="222222"/>
          <w:szCs w:val="24"/>
          <w:shd w:val="clear" w:color="auto" w:fill="FFFFFF"/>
        </w:rPr>
        <w:t xml:space="preserve"> et al., 2021)</w:t>
      </w:r>
      <w:r w:rsidR="00220548" w:rsidRPr="00BD7D97">
        <w:rPr>
          <w:rFonts w:cs="Times New Roman"/>
          <w:szCs w:val="24"/>
        </w:rPr>
        <w:t xml:space="preserve">. </w:t>
      </w:r>
    </w:p>
    <w:p w14:paraId="40FC33AE" w14:textId="77777777" w:rsidR="00654B81" w:rsidRPr="00BD7D97" w:rsidRDefault="00654B81" w:rsidP="00CE2A38">
      <w:pPr>
        <w:pStyle w:val="Style11"/>
      </w:pPr>
      <w:r w:rsidRPr="00BD7D97">
        <w:lastRenderedPageBreak/>
        <w:t xml:space="preserve">PESTLE Analysis </w:t>
      </w:r>
    </w:p>
    <w:p w14:paraId="26576E6F" w14:textId="77777777" w:rsidR="00654B81" w:rsidRPr="00BD7D97" w:rsidRDefault="00654B81" w:rsidP="00081E55">
      <w:pPr>
        <w:pStyle w:val="Style11"/>
        <w:spacing w:line="360" w:lineRule="auto"/>
      </w:pPr>
      <w:r w:rsidRPr="00BD7D97">
        <w:t xml:space="preserve">POLITICAL FACTORS </w:t>
      </w:r>
    </w:p>
    <w:p w14:paraId="03345219" w14:textId="77777777" w:rsidR="00220548" w:rsidRPr="00BD7D97" w:rsidRDefault="00220548" w:rsidP="00BD7D97">
      <w:pPr>
        <w:rPr>
          <w:rFonts w:cs="Times New Roman"/>
          <w:szCs w:val="24"/>
        </w:rPr>
      </w:pPr>
      <w:r w:rsidRPr="00BD7D97">
        <w:rPr>
          <w:rFonts w:cs="Times New Roman"/>
          <w:szCs w:val="24"/>
        </w:rPr>
        <w:t xml:space="preserve">BMW is running business being German business so in this prospect conflict </w:t>
      </w:r>
      <w:r w:rsidR="00A75DEF" w:rsidRPr="00BD7D97">
        <w:rPr>
          <w:rFonts w:cs="Times New Roman"/>
          <w:szCs w:val="24"/>
        </w:rPr>
        <w:t xml:space="preserve">between Chinese government and former Trump administration is not main concern for the company but the aspect of considering during this trade war is that stock market has become fragile due to which decline is occurring in stock price. </w:t>
      </w:r>
      <w:r w:rsidR="00B65275" w:rsidRPr="00BD7D97">
        <w:rPr>
          <w:rFonts w:cs="Times New Roman"/>
          <w:szCs w:val="24"/>
        </w:rPr>
        <w:t xml:space="preserve">For attraction of investors, company was facing certain kinds of issues and problems. The taxes on import of Aluminum and Steel have been increased by the European Union and the US government dur to which certain influence and impacts have created on company. </w:t>
      </w:r>
    </w:p>
    <w:p w14:paraId="093E3E49" w14:textId="77777777" w:rsidR="00B65275" w:rsidRPr="00BD7D97" w:rsidRDefault="00B65275" w:rsidP="00BD7D97">
      <w:pPr>
        <w:rPr>
          <w:rFonts w:cs="Times New Roman"/>
          <w:szCs w:val="24"/>
        </w:rPr>
      </w:pPr>
      <w:r w:rsidRPr="00BD7D97">
        <w:rPr>
          <w:rFonts w:cs="Times New Roman"/>
          <w:szCs w:val="24"/>
        </w:rPr>
        <w:t xml:space="preserve">There are certain kinds of political factors that may be resulted into creation of strict laws and regulations such as some of these may include corruption at political level, political regulations and policies and plans of government. BMW will be impacted by these kinds of factors. Good access to required resources is one aspect based on which BMW has potential of managing these impacts. </w:t>
      </w:r>
    </w:p>
    <w:p w14:paraId="33E828A6" w14:textId="77777777" w:rsidR="00B65275" w:rsidRPr="00BD7D97" w:rsidRDefault="00B65275" w:rsidP="00BD7D97">
      <w:pPr>
        <w:rPr>
          <w:rFonts w:cs="Times New Roman"/>
          <w:szCs w:val="24"/>
        </w:rPr>
      </w:pPr>
      <w:r w:rsidRPr="00BD7D97">
        <w:rPr>
          <w:rFonts w:cs="Times New Roman"/>
          <w:szCs w:val="24"/>
        </w:rPr>
        <w:t>Among all members countries it could see that free trade is allowed by EU so it could see that costs would be increase in trading because of Brexit that will eventually resulted into decrease of sales of company</w:t>
      </w:r>
      <w:r w:rsidR="006F4ACA" w:rsidRPr="00BD7D97">
        <w:rPr>
          <w:rFonts w:cs="Times New Roman"/>
          <w:szCs w:val="24"/>
        </w:rPr>
        <w:t xml:space="preserve"> </w:t>
      </w:r>
      <w:r w:rsidR="006F4ACA" w:rsidRPr="00BD7D97">
        <w:rPr>
          <w:rFonts w:cs="Times New Roman"/>
          <w:color w:val="222222"/>
          <w:szCs w:val="24"/>
          <w:shd w:val="clear" w:color="auto" w:fill="FFFFFF"/>
        </w:rPr>
        <w:t>(</w:t>
      </w:r>
      <w:proofErr w:type="spellStart"/>
      <w:r w:rsidR="006F4ACA" w:rsidRPr="00BD7D97">
        <w:rPr>
          <w:rFonts w:cs="Times New Roman"/>
          <w:color w:val="222222"/>
          <w:szCs w:val="24"/>
          <w:shd w:val="clear" w:color="auto" w:fill="FFFFFF"/>
        </w:rPr>
        <w:t>Rakshit</w:t>
      </w:r>
      <w:proofErr w:type="spellEnd"/>
      <w:r w:rsidR="006F4ACA" w:rsidRPr="00BD7D97">
        <w:rPr>
          <w:rFonts w:cs="Times New Roman"/>
          <w:color w:val="222222"/>
          <w:szCs w:val="24"/>
          <w:shd w:val="clear" w:color="auto" w:fill="FFFFFF"/>
        </w:rPr>
        <w:t xml:space="preserve"> and </w:t>
      </w:r>
      <w:proofErr w:type="spellStart"/>
      <w:r w:rsidR="006F4ACA" w:rsidRPr="00BD7D97">
        <w:rPr>
          <w:rFonts w:cs="Times New Roman"/>
          <w:color w:val="222222"/>
          <w:szCs w:val="24"/>
          <w:shd w:val="clear" w:color="auto" w:fill="FFFFFF"/>
        </w:rPr>
        <w:t>Basistha</w:t>
      </w:r>
      <w:proofErr w:type="spellEnd"/>
      <w:r w:rsidR="006F4ACA" w:rsidRPr="00BD7D97">
        <w:rPr>
          <w:rFonts w:cs="Times New Roman"/>
          <w:color w:val="222222"/>
          <w:szCs w:val="24"/>
          <w:shd w:val="clear" w:color="auto" w:fill="FFFFFF"/>
        </w:rPr>
        <w:t>, 2020)</w:t>
      </w:r>
      <w:r w:rsidRPr="00BD7D97">
        <w:rPr>
          <w:rFonts w:cs="Times New Roman"/>
          <w:szCs w:val="24"/>
        </w:rPr>
        <w:t xml:space="preserve">. </w:t>
      </w:r>
    </w:p>
    <w:p w14:paraId="6C6C46A1" w14:textId="77777777" w:rsidR="00654B81" w:rsidRPr="00BD7D97" w:rsidRDefault="00654B81" w:rsidP="00081E55">
      <w:pPr>
        <w:pStyle w:val="Style11"/>
        <w:spacing w:line="360" w:lineRule="auto"/>
      </w:pPr>
      <w:r w:rsidRPr="00BD7D97">
        <w:t xml:space="preserve">ECONOMICAL FACTORS </w:t>
      </w:r>
    </w:p>
    <w:p w14:paraId="10DE7362" w14:textId="77777777" w:rsidR="00B65275" w:rsidRPr="00BD7D97" w:rsidRDefault="00B65275" w:rsidP="00BD7D97">
      <w:pPr>
        <w:rPr>
          <w:rFonts w:cs="Times New Roman"/>
          <w:szCs w:val="24"/>
        </w:rPr>
      </w:pPr>
      <w:r w:rsidRPr="00BD7D97">
        <w:rPr>
          <w:rFonts w:cs="Times New Roman"/>
          <w:szCs w:val="24"/>
        </w:rPr>
        <w:t xml:space="preserve">Company or business in different regions could be impacted by global economy so it has an important role in prospect of profitability, </w:t>
      </w:r>
      <w:r w:rsidR="00E85672" w:rsidRPr="00BD7D97">
        <w:rPr>
          <w:rFonts w:cs="Times New Roman"/>
          <w:szCs w:val="24"/>
        </w:rPr>
        <w:t>valuation</w:t>
      </w:r>
      <w:r w:rsidRPr="00BD7D97">
        <w:rPr>
          <w:rFonts w:cs="Times New Roman"/>
          <w:szCs w:val="24"/>
        </w:rPr>
        <w:t xml:space="preserve">, </w:t>
      </w:r>
      <w:proofErr w:type="gramStart"/>
      <w:r w:rsidRPr="00BD7D97">
        <w:rPr>
          <w:rFonts w:cs="Times New Roman"/>
          <w:szCs w:val="24"/>
        </w:rPr>
        <w:t>growth</w:t>
      </w:r>
      <w:proofErr w:type="gramEnd"/>
      <w:r w:rsidRPr="00BD7D97">
        <w:rPr>
          <w:rFonts w:cs="Times New Roman"/>
          <w:szCs w:val="24"/>
        </w:rPr>
        <w:t xml:space="preserve"> and performance of </w:t>
      </w:r>
      <w:r w:rsidR="00E85672" w:rsidRPr="00BD7D97">
        <w:rPr>
          <w:rFonts w:cs="Times New Roman"/>
          <w:szCs w:val="24"/>
        </w:rPr>
        <w:t>businesses</w:t>
      </w:r>
      <w:r w:rsidRPr="00BD7D97">
        <w:rPr>
          <w:rFonts w:cs="Times New Roman"/>
          <w:szCs w:val="24"/>
        </w:rPr>
        <w:t xml:space="preserve">. </w:t>
      </w:r>
      <w:r w:rsidR="00E85672" w:rsidRPr="00BD7D97">
        <w:rPr>
          <w:rFonts w:cs="Times New Roman"/>
          <w:szCs w:val="24"/>
        </w:rPr>
        <w:t xml:space="preserve">Good outcome of growth has showed by BMW in Europe over past years that mean if economic conditions are critical then it would be difficult to predict the ratio of profit and loss. </w:t>
      </w:r>
      <w:r w:rsidRPr="00BD7D97">
        <w:rPr>
          <w:rFonts w:cs="Times New Roman"/>
          <w:szCs w:val="24"/>
        </w:rPr>
        <w:t xml:space="preserve"> </w:t>
      </w:r>
    </w:p>
    <w:p w14:paraId="40FD2D39" w14:textId="77777777" w:rsidR="00DD54E5" w:rsidRPr="00BD7D97" w:rsidRDefault="00E85672" w:rsidP="00BD7D97">
      <w:pPr>
        <w:rPr>
          <w:rFonts w:cs="Times New Roman"/>
          <w:szCs w:val="24"/>
        </w:rPr>
      </w:pPr>
      <w:r w:rsidRPr="00BD7D97">
        <w:rPr>
          <w:rFonts w:cs="Times New Roman"/>
          <w:szCs w:val="24"/>
        </w:rPr>
        <w:t>Being global level company, profits of BMW could be impacted because of high tariffs that could be evidenced by looking an increase in taxes on trade between government of USA and EU. Company will have to pay 10% tariff if manufacturing is carrying by BMW in USA and sale is doing in Europe. It will have to pay no taxes on manufacturing on Mexico and selling in Europe</w:t>
      </w:r>
      <w:r w:rsidR="006F4ACA" w:rsidRPr="00BD7D97">
        <w:rPr>
          <w:rFonts w:cs="Times New Roman"/>
          <w:szCs w:val="24"/>
        </w:rPr>
        <w:t xml:space="preserve"> </w:t>
      </w:r>
      <w:r w:rsidR="006F4ACA" w:rsidRPr="00BD7D97">
        <w:rPr>
          <w:rFonts w:cs="Times New Roman"/>
          <w:color w:val="222222"/>
          <w:szCs w:val="24"/>
          <w:shd w:val="clear" w:color="auto" w:fill="FFFFFF"/>
        </w:rPr>
        <w:t>(Bauer and Weber, 2021)</w:t>
      </w:r>
      <w:r w:rsidRPr="00BD7D97">
        <w:rPr>
          <w:rFonts w:cs="Times New Roman"/>
          <w:szCs w:val="24"/>
        </w:rPr>
        <w:t xml:space="preserve">. </w:t>
      </w:r>
    </w:p>
    <w:p w14:paraId="4BBCCD81" w14:textId="77777777" w:rsidR="00654B81" w:rsidRPr="00BD7D97" w:rsidRDefault="00654B81" w:rsidP="00081E55">
      <w:pPr>
        <w:pStyle w:val="Style11"/>
        <w:spacing w:line="360" w:lineRule="auto"/>
      </w:pPr>
      <w:r w:rsidRPr="00BD7D97">
        <w:lastRenderedPageBreak/>
        <w:t>SOCIAL FACTORS AFECTING BMW</w:t>
      </w:r>
    </w:p>
    <w:p w14:paraId="2524B9FD" w14:textId="77777777" w:rsidR="00E85672" w:rsidRPr="00BD7D97" w:rsidRDefault="00E85672" w:rsidP="00BD7D97">
      <w:pPr>
        <w:rPr>
          <w:rFonts w:cs="Times New Roman"/>
          <w:szCs w:val="24"/>
        </w:rPr>
      </w:pPr>
      <w:r w:rsidRPr="00BD7D97">
        <w:rPr>
          <w:rFonts w:cs="Times New Roman"/>
          <w:szCs w:val="24"/>
        </w:rPr>
        <w:t xml:space="preserve">At global level it could see that there are different cultures that could be evidenced by looking at lifestyle of people and languages that are speaking among people of different regions. This cultural difference is resulting into diversity in term of needs and demands from automotive industry. This is major factor that different types of strategies in marketing plan are using by BMW so that all market segments could be targeted. This has proved that consideration of social factors is important. </w:t>
      </w:r>
    </w:p>
    <w:p w14:paraId="0CFFD683" w14:textId="77777777" w:rsidR="00654B81" w:rsidRPr="00BD7D97" w:rsidRDefault="00654B81" w:rsidP="00081E55">
      <w:pPr>
        <w:pStyle w:val="Style11"/>
        <w:spacing w:line="360" w:lineRule="auto"/>
      </w:pPr>
      <w:r w:rsidRPr="00BD7D97">
        <w:t xml:space="preserve">TECHNOLOGICAL FACTORS </w:t>
      </w:r>
    </w:p>
    <w:p w14:paraId="4DD50A86" w14:textId="77777777" w:rsidR="00E85672" w:rsidRPr="00BD7D97" w:rsidRDefault="00E85672" w:rsidP="00BD7D97">
      <w:pPr>
        <w:rPr>
          <w:rFonts w:cs="Times New Roman"/>
          <w:szCs w:val="24"/>
        </w:rPr>
      </w:pPr>
      <w:r w:rsidRPr="00BD7D97">
        <w:rPr>
          <w:rFonts w:cs="Times New Roman"/>
          <w:szCs w:val="24"/>
        </w:rPr>
        <w:t>High level of competition among the companies in automotive industry could be seen that has created a need for automotive companies to include latest form of technology and innovation in products. This capability of being innovative is considered as the success factor for companies in this luxury industry. BMW is considering technology as one important and influencing factor in term of sustaining competitive position in market. Wi-Fi, Bluetooth, and the internet are some areas in technology that have been added in cars and vehicles by BMW to increase satisfaction of customers</w:t>
      </w:r>
      <w:r w:rsidR="006F4ACA" w:rsidRPr="00BD7D97">
        <w:rPr>
          <w:rFonts w:cs="Times New Roman"/>
          <w:szCs w:val="24"/>
        </w:rPr>
        <w:t xml:space="preserve"> </w:t>
      </w:r>
      <w:r w:rsidR="006F4ACA" w:rsidRPr="00BD7D97">
        <w:rPr>
          <w:rFonts w:cs="Times New Roman"/>
          <w:color w:val="222222"/>
          <w:szCs w:val="24"/>
          <w:shd w:val="clear" w:color="auto" w:fill="FFFFFF"/>
        </w:rPr>
        <w:t>(Bhattacharya, Hossain and Singh, 2020)</w:t>
      </w:r>
      <w:r w:rsidRPr="00BD7D97">
        <w:rPr>
          <w:rFonts w:cs="Times New Roman"/>
          <w:szCs w:val="24"/>
        </w:rPr>
        <w:t xml:space="preserve">. </w:t>
      </w:r>
    </w:p>
    <w:p w14:paraId="01019398" w14:textId="77777777" w:rsidR="00654B81" w:rsidRPr="00BD7D97" w:rsidRDefault="00654B81" w:rsidP="00081E55">
      <w:pPr>
        <w:pStyle w:val="Style11"/>
        <w:spacing w:line="360" w:lineRule="auto"/>
      </w:pPr>
      <w:r w:rsidRPr="00BD7D97">
        <w:t xml:space="preserve">LEGAL FACTORS </w:t>
      </w:r>
    </w:p>
    <w:p w14:paraId="3487EAB0" w14:textId="77777777" w:rsidR="00E85672" w:rsidRPr="00BD7D97" w:rsidRDefault="00E85672" w:rsidP="00BD7D97">
      <w:pPr>
        <w:rPr>
          <w:rFonts w:cs="Times New Roman"/>
          <w:szCs w:val="24"/>
        </w:rPr>
      </w:pPr>
      <w:r w:rsidRPr="00BD7D97">
        <w:rPr>
          <w:rFonts w:cs="Times New Roman"/>
          <w:szCs w:val="24"/>
        </w:rPr>
        <w:t xml:space="preserve">All kinds of copyright and patent laws are following by BMW based on its aim of giving </w:t>
      </w:r>
      <w:r w:rsidR="008E6358" w:rsidRPr="00BD7D97">
        <w:rPr>
          <w:rFonts w:cs="Times New Roman"/>
          <w:szCs w:val="24"/>
        </w:rPr>
        <w:t>respect</w:t>
      </w:r>
      <w:r w:rsidRPr="00BD7D97">
        <w:rPr>
          <w:rFonts w:cs="Times New Roman"/>
          <w:szCs w:val="24"/>
        </w:rPr>
        <w:t xml:space="preserve"> of to regulatory </w:t>
      </w:r>
      <w:r w:rsidR="008E6358" w:rsidRPr="00BD7D97">
        <w:rPr>
          <w:rFonts w:cs="Times New Roman"/>
          <w:szCs w:val="24"/>
        </w:rPr>
        <w:t>requirements</w:t>
      </w:r>
      <w:r w:rsidRPr="00BD7D97">
        <w:rPr>
          <w:rFonts w:cs="Times New Roman"/>
          <w:szCs w:val="24"/>
        </w:rPr>
        <w:t xml:space="preserve">. Specific focus is giving by company on </w:t>
      </w:r>
      <w:r w:rsidR="008E6358" w:rsidRPr="00BD7D97">
        <w:rPr>
          <w:rFonts w:cs="Times New Roman"/>
          <w:szCs w:val="24"/>
        </w:rPr>
        <w:t xml:space="preserve">regulations on </w:t>
      </w:r>
      <w:r w:rsidRPr="00BD7D97">
        <w:rPr>
          <w:rFonts w:cs="Times New Roman"/>
          <w:szCs w:val="24"/>
        </w:rPr>
        <w:t xml:space="preserve">technology linked with </w:t>
      </w:r>
      <w:r w:rsidR="008E6358" w:rsidRPr="00BD7D97">
        <w:rPr>
          <w:rFonts w:cs="Times New Roman"/>
          <w:szCs w:val="24"/>
        </w:rPr>
        <w:t xml:space="preserve">use of Wi-Fi and Bluetooth services. Consideration of legal factors is very important for company because performance could be influenced and limited because of ignoring any new law or amendments in current laws. </w:t>
      </w:r>
    </w:p>
    <w:p w14:paraId="5D432BD1" w14:textId="77777777" w:rsidR="00654B81" w:rsidRPr="00BD7D97" w:rsidRDefault="00654B81" w:rsidP="00081E55">
      <w:pPr>
        <w:pStyle w:val="Style11"/>
        <w:spacing w:line="360" w:lineRule="auto"/>
      </w:pPr>
      <w:r w:rsidRPr="00BD7D97">
        <w:t xml:space="preserve">ENVIRONMENTAL FACTORS </w:t>
      </w:r>
    </w:p>
    <w:p w14:paraId="74F4DA03" w14:textId="77777777" w:rsidR="008E6358" w:rsidRPr="00BD7D97" w:rsidRDefault="008E6358" w:rsidP="00BD7D97">
      <w:pPr>
        <w:rPr>
          <w:rFonts w:cs="Times New Roman"/>
          <w:szCs w:val="24"/>
        </w:rPr>
      </w:pPr>
      <w:r w:rsidRPr="00BD7D97">
        <w:rPr>
          <w:rFonts w:cs="Times New Roman"/>
          <w:szCs w:val="24"/>
        </w:rPr>
        <w:t xml:space="preserve">There is increasing level of expectations from government and public from companies in automotive industry to take required measures of protecting environment. This increasing level of concern enforcing companies such as BMW to launch hybrid cars in market. Electric vehicles have been launched by company as a step of making the future efficient and sustainable. </w:t>
      </w:r>
    </w:p>
    <w:p w14:paraId="705C8898" w14:textId="77777777" w:rsidR="008E6358" w:rsidRPr="00BD7D97" w:rsidRDefault="008E6358" w:rsidP="00BD7D97">
      <w:pPr>
        <w:rPr>
          <w:rFonts w:cs="Times New Roman"/>
          <w:szCs w:val="24"/>
        </w:rPr>
      </w:pPr>
      <w:r w:rsidRPr="00BD7D97">
        <w:rPr>
          <w:rFonts w:cs="Times New Roman"/>
          <w:szCs w:val="24"/>
        </w:rPr>
        <w:lastRenderedPageBreak/>
        <w:t>Based on considering importance of environmental factors, carbon footprint has been decreased by company by approximately 42% in Europe. Carbon emissions will be reduced further by launching electric models such as BMW i3</w:t>
      </w:r>
      <w:r w:rsidR="006F4ACA" w:rsidRPr="00BD7D97">
        <w:rPr>
          <w:rFonts w:cs="Times New Roman"/>
          <w:szCs w:val="24"/>
        </w:rPr>
        <w:t xml:space="preserve"> </w:t>
      </w:r>
      <w:r w:rsidR="006F4ACA" w:rsidRPr="00BD7D97">
        <w:rPr>
          <w:rFonts w:cs="Times New Roman"/>
          <w:color w:val="222222"/>
          <w:szCs w:val="24"/>
          <w:shd w:val="clear" w:color="auto" w:fill="FFFFFF"/>
        </w:rPr>
        <w:t>(Guan et al., 2020)</w:t>
      </w:r>
      <w:r w:rsidRPr="00BD7D97">
        <w:rPr>
          <w:rFonts w:cs="Times New Roman"/>
          <w:szCs w:val="24"/>
        </w:rPr>
        <w:t xml:space="preserve">. </w:t>
      </w:r>
    </w:p>
    <w:p w14:paraId="28F11174" w14:textId="77777777" w:rsidR="00654B81" w:rsidRDefault="00654B81" w:rsidP="00BD7D97">
      <w:pPr>
        <w:rPr>
          <w:rFonts w:cs="Times New Roman"/>
          <w:szCs w:val="24"/>
        </w:rPr>
      </w:pPr>
    </w:p>
    <w:p w14:paraId="433747B6" w14:textId="77777777" w:rsidR="00C41E07" w:rsidRDefault="00C41E07" w:rsidP="00BD7D97">
      <w:pPr>
        <w:rPr>
          <w:rFonts w:cs="Times New Roman"/>
          <w:szCs w:val="24"/>
        </w:rPr>
      </w:pPr>
    </w:p>
    <w:p w14:paraId="3AC6F047" w14:textId="77777777" w:rsidR="00C41E07" w:rsidRPr="00BD7D97" w:rsidRDefault="00C41E07" w:rsidP="00BD7D97">
      <w:pPr>
        <w:rPr>
          <w:rFonts w:cs="Times New Roman"/>
          <w:szCs w:val="24"/>
        </w:rPr>
      </w:pPr>
    </w:p>
    <w:p w14:paraId="7CFCA17D" w14:textId="77777777" w:rsidR="007F2AAB" w:rsidRPr="00BD7D97" w:rsidRDefault="007F2AAB" w:rsidP="00CE2A38">
      <w:pPr>
        <w:pStyle w:val="Style11"/>
      </w:pPr>
      <w:r w:rsidRPr="00BD7D97">
        <w:t>SWOT Analysis of BMW</w:t>
      </w:r>
    </w:p>
    <w:p w14:paraId="02CC467A" w14:textId="77777777" w:rsidR="007F2AAB" w:rsidRPr="00BD7D97" w:rsidRDefault="007F2AAB" w:rsidP="00BD7D97">
      <w:pPr>
        <w:rPr>
          <w:rFonts w:eastAsia="Times New Roman" w:cs="Times New Roman"/>
          <w:color w:val="AEAEAE"/>
          <w:szCs w:val="24"/>
        </w:rPr>
      </w:pPr>
      <w:r w:rsidRPr="00BD7D97">
        <w:rPr>
          <w:rFonts w:eastAsia="Times New Roman" w:cs="Times New Roman"/>
          <w:color w:val="AEAEAE"/>
          <w:szCs w:val="24"/>
        </w:rPr>
        <w:t> </w:t>
      </w:r>
    </w:p>
    <w:p w14:paraId="71B878C7" w14:textId="280218CA" w:rsidR="007F2AAB" w:rsidRPr="00BD7D97" w:rsidRDefault="007F2AAB" w:rsidP="00BD7D97">
      <w:pPr>
        <w:rPr>
          <w:rFonts w:cs="Times New Roman"/>
          <w:szCs w:val="24"/>
        </w:rPr>
      </w:pPr>
      <w:r w:rsidRPr="00CE2A38">
        <w:rPr>
          <w:rFonts w:cs="Times New Roman"/>
          <w:b/>
          <w:bCs/>
          <w:sz w:val="28"/>
          <w:szCs w:val="28"/>
        </w:rPr>
        <w:t>Strengths</w:t>
      </w:r>
      <w:r w:rsidRPr="00BD7D97">
        <w:rPr>
          <w:rFonts w:cs="Times New Roman"/>
          <w:szCs w:val="24"/>
        </w:rPr>
        <w:t> </w:t>
      </w:r>
    </w:p>
    <w:p w14:paraId="4CFE6EEB" w14:textId="77777777" w:rsidR="00417D56" w:rsidRPr="00BD7D97" w:rsidRDefault="007F2AAB" w:rsidP="00BD7D97">
      <w:pPr>
        <w:pStyle w:val="ListParagraph"/>
        <w:numPr>
          <w:ilvl w:val="0"/>
          <w:numId w:val="6"/>
        </w:numPr>
        <w:rPr>
          <w:rFonts w:cs="Times New Roman"/>
          <w:szCs w:val="24"/>
        </w:rPr>
      </w:pPr>
      <w:r w:rsidRPr="00BD7D97">
        <w:rPr>
          <w:rFonts w:cs="Times New Roman"/>
          <w:b/>
          <w:bCs/>
          <w:szCs w:val="24"/>
        </w:rPr>
        <w:t>Global Reach:</w:t>
      </w:r>
      <w:r w:rsidRPr="00BD7D97">
        <w:rPr>
          <w:rFonts w:cs="Times New Roman"/>
          <w:szCs w:val="24"/>
        </w:rPr>
        <w:t> </w:t>
      </w:r>
      <w:r w:rsidR="00417D56" w:rsidRPr="00BD7D97">
        <w:rPr>
          <w:rFonts w:cs="Times New Roman"/>
          <w:szCs w:val="24"/>
        </w:rPr>
        <w:t>It has global reach consisting on three brands including Rolls-Royce, MINI, and BMW. It has given more opportunities to BMW to introduce aircraft engines and motorcycles.</w:t>
      </w:r>
    </w:p>
    <w:p w14:paraId="57F20B41" w14:textId="77777777" w:rsidR="00417D56" w:rsidRPr="00BD7D97" w:rsidRDefault="007F2AAB" w:rsidP="00BD7D97">
      <w:pPr>
        <w:pStyle w:val="ListParagraph"/>
        <w:numPr>
          <w:ilvl w:val="0"/>
          <w:numId w:val="6"/>
        </w:numPr>
        <w:rPr>
          <w:rFonts w:cs="Times New Roman"/>
          <w:szCs w:val="24"/>
        </w:rPr>
      </w:pPr>
      <w:r w:rsidRPr="00BD7D97">
        <w:rPr>
          <w:rFonts w:cs="Times New Roman"/>
          <w:b/>
          <w:bCs/>
          <w:szCs w:val="24"/>
        </w:rPr>
        <w:t>Strong R&amp;D Department:</w:t>
      </w:r>
      <w:r w:rsidRPr="00BD7D97">
        <w:rPr>
          <w:rFonts w:cs="Times New Roman"/>
          <w:szCs w:val="24"/>
        </w:rPr>
        <w:t> </w:t>
      </w:r>
      <w:r w:rsidR="00417D56" w:rsidRPr="00BD7D97">
        <w:rPr>
          <w:rFonts w:cs="Times New Roman"/>
          <w:szCs w:val="24"/>
        </w:rPr>
        <w:t xml:space="preserve">In premium segment, greater success has gained by company due to advancement in technology. Innovation and development </w:t>
      </w:r>
      <w:r w:rsidR="00A9468F" w:rsidRPr="00BD7D97">
        <w:rPr>
          <w:rFonts w:cs="Times New Roman"/>
          <w:szCs w:val="24"/>
        </w:rPr>
        <w:t>are</w:t>
      </w:r>
      <w:r w:rsidR="00417D56" w:rsidRPr="00BD7D97">
        <w:rPr>
          <w:rFonts w:cs="Times New Roman"/>
          <w:szCs w:val="24"/>
        </w:rPr>
        <w:t xml:space="preserve"> carried out on continuous basis. </w:t>
      </w:r>
    </w:p>
    <w:p w14:paraId="7BA6AD4D" w14:textId="77777777" w:rsidR="00417D56" w:rsidRPr="00BD7D97" w:rsidRDefault="007F2AAB" w:rsidP="00BD7D97">
      <w:pPr>
        <w:pStyle w:val="ListParagraph"/>
        <w:numPr>
          <w:ilvl w:val="0"/>
          <w:numId w:val="6"/>
        </w:numPr>
        <w:rPr>
          <w:rFonts w:cs="Times New Roman"/>
          <w:szCs w:val="24"/>
        </w:rPr>
      </w:pPr>
      <w:r w:rsidRPr="00BD7D97">
        <w:rPr>
          <w:rFonts w:cs="Times New Roman"/>
          <w:b/>
          <w:bCs/>
          <w:szCs w:val="24"/>
        </w:rPr>
        <w:t>Brilliant Advertising:</w:t>
      </w:r>
      <w:r w:rsidRPr="00BD7D97">
        <w:rPr>
          <w:rFonts w:cs="Times New Roman"/>
          <w:szCs w:val="24"/>
        </w:rPr>
        <w:t> </w:t>
      </w:r>
      <w:r w:rsidR="00417D56" w:rsidRPr="00BD7D97">
        <w:rPr>
          <w:rFonts w:cs="Times New Roman"/>
          <w:szCs w:val="24"/>
        </w:rPr>
        <w:t xml:space="preserve">In automobile industry it is assumed as luxury brand. For this creative and attractive strategies of advertainment are using by company. BMW is doing brilliant advertisement through use of digital media. </w:t>
      </w:r>
    </w:p>
    <w:p w14:paraId="44536A5E" w14:textId="77777777" w:rsidR="00417D56" w:rsidRPr="00BD7D97" w:rsidRDefault="007F2AAB" w:rsidP="00BD7D97">
      <w:pPr>
        <w:pStyle w:val="ListParagraph"/>
        <w:numPr>
          <w:ilvl w:val="0"/>
          <w:numId w:val="6"/>
        </w:numPr>
        <w:rPr>
          <w:rFonts w:cs="Times New Roman"/>
          <w:szCs w:val="24"/>
        </w:rPr>
      </w:pPr>
      <w:r w:rsidRPr="00BD7D97">
        <w:rPr>
          <w:rFonts w:cs="Times New Roman"/>
          <w:b/>
          <w:bCs/>
          <w:szCs w:val="24"/>
        </w:rPr>
        <w:t>Highly Trained Workforce: </w:t>
      </w:r>
      <w:r w:rsidR="00417D56" w:rsidRPr="00BD7D97">
        <w:rPr>
          <w:rFonts w:cs="Times New Roman"/>
          <w:szCs w:val="24"/>
        </w:rPr>
        <w:t xml:space="preserve">There is proper system running in BMW for increasing skills of employees with training. </w:t>
      </w:r>
    </w:p>
    <w:p w14:paraId="4F247AAE" w14:textId="77777777" w:rsidR="00417D56" w:rsidRPr="00BD7D97" w:rsidRDefault="007F2AAB" w:rsidP="00BD7D97">
      <w:pPr>
        <w:pStyle w:val="ListParagraph"/>
        <w:numPr>
          <w:ilvl w:val="0"/>
          <w:numId w:val="6"/>
        </w:numPr>
        <w:rPr>
          <w:rFonts w:eastAsia="Times New Roman" w:cs="Times New Roman"/>
          <w:color w:val="AEAEAE"/>
          <w:szCs w:val="24"/>
        </w:rPr>
      </w:pPr>
      <w:r w:rsidRPr="00BD7D97">
        <w:rPr>
          <w:rFonts w:cs="Times New Roman"/>
          <w:b/>
          <w:bCs/>
          <w:szCs w:val="24"/>
        </w:rPr>
        <w:t>Large Product Portfolio:</w:t>
      </w:r>
      <w:r w:rsidR="00417D56" w:rsidRPr="00BD7D97">
        <w:rPr>
          <w:rFonts w:cs="Times New Roman"/>
          <w:b/>
          <w:bCs/>
          <w:szCs w:val="24"/>
        </w:rPr>
        <w:t xml:space="preserve"> </w:t>
      </w:r>
      <w:r w:rsidR="00417D56" w:rsidRPr="00BD7D97">
        <w:rPr>
          <w:rFonts w:cs="Times New Roman"/>
          <w:szCs w:val="24"/>
        </w:rPr>
        <w:t>Product categories are available in wider range that include luxury cars and SUVs. Quality and design are two important areas of strength of BMW in this regard</w:t>
      </w:r>
      <w:r w:rsidR="006F4ACA" w:rsidRPr="00BD7D97">
        <w:rPr>
          <w:rFonts w:cs="Times New Roman"/>
          <w:szCs w:val="24"/>
        </w:rPr>
        <w:t xml:space="preserve"> </w:t>
      </w:r>
      <w:r w:rsidR="006F4ACA" w:rsidRPr="00BD7D97">
        <w:rPr>
          <w:rFonts w:cs="Times New Roman"/>
          <w:color w:val="222222"/>
          <w:szCs w:val="24"/>
          <w:shd w:val="clear" w:color="auto" w:fill="FFFFFF"/>
        </w:rPr>
        <w:t>(Kim, 2020)</w:t>
      </w:r>
      <w:r w:rsidR="00417D56" w:rsidRPr="00BD7D97">
        <w:rPr>
          <w:rFonts w:cs="Times New Roman"/>
          <w:szCs w:val="24"/>
        </w:rPr>
        <w:t xml:space="preserve">. </w:t>
      </w:r>
    </w:p>
    <w:p w14:paraId="45833995" w14:textId="22DB4FDC" w:rsidR="007F2AAB" w:rsidRPr="00BD7D97" w:rsidRDefault="007F2AAB" w:rsidP="00BD7D97">
      <w:pPr>
        <w:rPr>
          <w:rFonts w:cs="Times New Roman"/>
          <w:szCs w:val="24"/>
        </w:rPr>
      </w:pPr>
      <w:r w:rsidRPr="00CE2A38">
        <w:rPr>
          <w:rFonts w:cs="Times New Roman"/>
          <w:b/>
          <w:bCs/>
          <w:sz w:val="28"/>
          <w:szCs w:val="28"/>
        </w:rPr>
        <w:t>Weakness</w:t>
      </w:r>
    </w:p>
    <w:p w14:paraId="5644D0D6" w14:textId="77777777" w:rsidR="00417D56" w:rsidRPr="00BD7D97" w:rsidRDefault="007F2AAB" w:rsidP="00BD7D97">
      <w:pPr>
        <w:pStyle w:val="ListParagraph"/>
        <w:numPr>
          <w:ilvl w:val="0"/>
          <w:numId w:val="7"/>
        </w:numPr>
        <w:rPr>
          <w:rFonts w:cs="Times New Roman"/>
          <w:szCs w:val="24"/>
        </w:rPr>
      </w:pPr>
      <w:r w:rsidRPr="00BD7D97">
        <w:rPr>
          <w:rFonts w:cs="Times New Roman"/>
          <w:b/>
          <w:bCs/>
          <w:szCs w:val="24"/>
        </w:rPr>
        <w:t>Limited Market Size:</w:t>
      </w:r>
      <w:r w:rsidRPr="00BD7D97">
        <w:rPr>
          <w:rFonts w:cs="Times New Roman"/>
          <w:szCs w:val="24"/>
        </w:rPr>
        <w:t> </w:t>
      </w:r>
      <w:r w:rsidR="00417D56" w:rsidRPr="00BD7D97">
        <w:rPr>
          <w:rFonts w:cs="Times New Roman"/>
          <w:szCs w:val="24"/>
        </w:rPr>
        <w:t xml:space="preserve">Market size is limited in case of BMW because due to premium pricing strategy, customers from only developed countries are targeted but lacking its access to Indian customers. </w:t>
      </w:r>
    </w:p>
    <w:p w14:paraId="290C7510" w14:textId="77777777" w:rsidR="00417D56" w:rsidRPr="00BD7D97" w:rsidRDefault="007F2AAB" w:rsidP="00BD7D97">
      <w:pPr>
        <w:pStyle w:val="ListParagraph"/>
        <w:numPr>
          <w:ilvl w:val="0"/>
          <w:numId w:val="7"/>
        </w:numPr>
        <w:rPr>
          <w:rFonts w:cs="Times New Roman"/>
          <w:szCs w:val="24"/>
        </w:rPr>
      </w:pPr>
      <w:r w:rsidRPr="00BD7D97">
        <w:rPr>
          <w:rFonts w:cs="Times New Roman"/>
          <w:b/>
          <w:bCs/>
          <w:szCs w:val="24"/>
        </w:rPr>
        <w:lastRenderedPageBreak/>
        <w:t>Increasing Debt:</w:t>
      </w:r>
      <w:r w:rsidRPr="00BD7D97">
        <w:rPr>
          <w:rFonts w:cs="Times New Roman"/>
          <w:szCs w:val="24"/>
        </w:rPr>
        <w:t> </w:t>
      </w:r>
      <w:r w:rsidR="00417D56" w:rsidRPr="00BD7D97">
        <w:rPr>
          <w:rFonts w:cs="Times New Roman"/>
          <w:szCs w:val="24"/>
        </w:rPr>
        <w:t xml:space="preserve">Because of larger amount of investment in electric vehicles and automated driving it is noted that company’s debt level is more than euro 50 billion. This is weakness because company could not invest more on research and development. </w:t>
      </w:r>
    </w:p>
    <w:p w14:paraId="5DF3C00D" w14:textId="77777777" w:rsidR="00417D56" w:rsidRPr="00BD7D97" w:rsidRDefault="007F2AAB" w:rsidP="00BD7D97">
      <w:pPr>
        <w:pStyle w:val="ListParagraph"/>
        <w:numPr>
          <w:ilvl w:val="0"/>
          <w:numId w:val="7"/>
        </w:numPr>
        <w:rPr>
          <w:rFonts w:cs="Times New Roman"/>
          <w:szCs w:val="24"/>
        </w:rPr>
      </w:pPr>
      <w:r w:rsidRPr="00BD7D97">
        <w:rPr>
          <w:rFonts w:cs="Times New Roman"/>
          <w:b/>
          <w:bCs/>
          <w:szCs w:val="24"/>
        </w:rPr>
        <w:t>Reducing Market Share:</w:t>
      </w:r>
      <w:r w:rsidRPr="00BD7D97">
        <w:rPr>
          <w:rFonts w:cs="Times New Roman"/>
          <w:szCs w:val="24"/>
        </w:rPr>
        <w:t> </w:t>
      </w:r>
      <w:r w:rsidR="00417D56" w:rsidRPr="00BD7D97">
        <w:rPr>
          <w:rFonts w:cs="Times New Roman"/>
          <w:szCs w:val="24"/>
        </w:rPr>
        <w:t xml:space="preserve">In comparison to BMW cars, sales of MINI and Rolls Royce is lower. This is indication that sales are depending on cars only. Company may suffer loss if new and different products entered into market. </w:t>
      </w:r>
    </w:p>
    <w:p w14:paraId="6B1B995F" w14:textId="77777777" w:rsidR="00417D56" w:rsidRPr="00BD7D97" w:rsidRDefault="007F2AAB" w:rsidP="00BD7D97">
      <w:pPr>
        <w:pStyle w:val="ListParagraph"/>
        <w:numPr>
          <w:ilvl w:val="0"/>
          <w:numId w:val="7"/>
        </w:numPr>
        <w:rPr>
          <w:rFonts w:cs="Times New Roman"/>
          <w:szCs w:val="24"/>
        </w:rPr>
      </w:pPr>
      <w:r w:rsidRPr="00BD7D97">
        <w:rPr>
          <w:rFonts w:cs="Times New Roman"/>
          <w:b/>
          <w:bCs/>
          <w:szCs w:val="24"/>
        </w:rPr>
        <w:t>Electric Cars:</w:t>
      </w:r>
      <w:r w:rsidRPr="00BD7D97">
        <w:rPr>
          <w:rFonts w:cs="Times New Roman"/>
          <w:szCs w:val="24"/>
        </w:rPr>
        <w:t> </w:t>
      </w:r>
      <w:r w:rsidR="00417D56" w:rsidRPr="00BD7D97">
        <w:rPr>
          <w:rFonts w:cs="Times New Roman"/>
          <w:szCs w:val="24"/>
        </w:rPr>
        <w:t>Electric vehicles over petrol cars will be prefer by coming future generation so there is a need for BMW to give focus on innovation so that needs of future generation could be met</w:t>
      </w:r>
      <w:r w:rsidR="006F4ACA" w:rsidRPr="00BD7D97">
        <w:rPr>
          <w:rFonts w:cs="Times New Roman"/>
          <w:szCs w:val="24"/>
        </w:rPr>
        <w:t xml:space="preserve"> </w:t>
      </w:r>
      <w:r w:rsidR="006F4ACA" w:rsidRPr="00BD7D97">
        <w:rPr>
          <w:rFonts w:cs="Times New Roman"/>
          <w:color w:val="222222"/>
          <w:szCs w:val="24"/>
          <w:shd w:val="clear" w:color="auto" w:fill="FFFFFF"/>
        </w:rPr>
        <w:t>(</w:t>
      </w:r>
      <w:proofErr w:type="spellStart"/>
      <w:r w:rsidR="006F4ACA" w:rsidRPr="00BD7D97">
        <w:rPr>
          <w:rFonts w:cs="Times New Roman"/>
          <w:color w:val="222222"/>
          <w:szCs w:val="24"/>
          <w:shd w:val="clear" w:color="auto" w:fill="FFFFFF"/>
        </w:rPr>
        <w:t>Aruga</w:t>
      </w:r>
      <w:proofErr w:type="spellEnd"/>
      <w:r w:rsidR="006F4ACA" w:rsidRPr="00BD7D97">
        <w:rPr>
          <w:rFonts w:cs="Times New Roman"/>
          <w:color w:val="222222"/>
          <w:szCs w:val="24"/>
          <w:shd w:val="clear" w:color="auto" w:fill="FFFFFF"/>
        </w:rPr>
        <w:t>, Islam and Jannat, 2020)</w:t>
      </w:r>
      <w:r w:rsidR="00417D56" w:rsidRPr="00BD7D97">
        <w:rPr>
          <w:rFonts w:cs="Times New Roman"/>
          <w:szCs w:val="24"/>
        </w:rPr>
        <w:t xml:space="preserve">. </w:t>
      </w:r>
    </w:p>
    <w:p w14:paraId="1CD7CBDF" w14:textId="1169B69C" w:rsidR="007F2AAB" w:rsidRPr="00BD7D97" w:rsidRDefault="007F2AAB" w:rsidP="00BD7D97">
      <w:pPr>
        <w:rPr>
          <w:rFonts w:cs="Times New Roman"/>
          <w:szCs w:val="24"/>
        </w:rPr>
      </w:pPr>
      <w:r w:rsidRPr="00CE2A38">
        <w:rPr>
          <w:rFonts w:cs="Times New Roman"/>
          <w:b/>
          <w:bCs/>
          <w:sz w:val="28"/>
          <w:szCs w:val="28"/>
        </w:rPr>
        <w:t>Opportunities</w:t>
      </w:r>
      <w:r w:rsidRPr="00BD7D97">
        <w:rPr>
          <w:rFonts w:cs="Times New Roman"/>
          <w:szCs w:val="24"/>
        </w:rPr>
        <w:t> </w:t>
      </w:r>
    </w:p>
    <w:p w14:paraId="1DB4F551" w14:textId="77777777" w:rsidR="00417D56" w:rsidRPr="00BD7D97" w:rsidRDefault="007F2AAB" w:rsidP="00BD7D97">
      <w:pPr>
        <w:pStyle w:val="ListParagraph"/>
        <w:numPr>
          <w:ilvl w:val="0"/>
          <w:numId w:val="8"/>
        </w:numPr>
        <w:rPr>
          <w:rFonts w:cs="Times New Roman"/>
          <w:szCs w:val="24"/>
        </w:rPr>
      </w:pPr>
      <w:r w:rsidRPr="00BD7D97">
        <w:rPr>
          <w:rFonts w:cs="Times New Roman"/>
          <w:b/>
          <w:bCs/>
          <w:szCs w:val="24"/>
        </w:rPr>
        <w:t>Newer Models: </w:t>
      </w:r>
      <w:r w:rsidR="00417D56" w:rsidRPr="00BD7D97">
        <w:rPr>
          <w:rFonts w:cs="Times New Roman"/>
          <w:szCs w:val="24"/>
        </w:rPr>
        <w:t>It is important for company to innovate based on technology and to enter into new markets</w:t>
      </w:r>
      <w:r w:rsidR="00DD54E5" w:rsidRPr="00BD7D97">
        <w:rPr>
          <w:rFonts w:cs="Times New Roman"/>
          <w:szCs w:val="24"/>
        </w:rPr>
        <w:t xml:space="preserve">. Opportunity is available for company to expand its portfolio. </w:t>
      </w:r>
    </w:p>
    <w:p w14:paraId="4233ECF5" w14:textId="77777777" w:rsidR="00417D56" w:rsidRPr="00BD7D97" w:rsidRDefault="007F2AAB" w:rsidP="00BD7D97">
      <w:pPr>
        <w:pStyle w:val="ListParagraph"/>
        <w:numPr>
          <w:ilvl w:val="0"/>
          <w:numId w:val="8"/>
        </w:numPr>
        <w:rPr>
          <w:rFonts w:cs="Times New Roman"/>
          <w:szCs w:val="24"/>
        </w:rPr>
      </w:pPr>
      <w:r w:rsidRPr="00BD7D97">
        <w:rPr>
          <w:rFonts w:cs="Times New Roman"/>
          <w:b/>
          <w:bCs/>
          <w:szCs w:val="24"/>
        </w:rPr>
        <w:t>Lower Price Segment: </w:t>
      </w:r>
      <w:r w:rsidR="00DD54E5" w:rsidRPr="00BD7D97">
        <w:rPr>
          <w:rFonts w:cs="Times New Roman"/>
          <w:szCs w:val="24"/>
        </w:rPr>
        <w:t xml:space="preserve">Lowest price segment can be considered and focused by company by making affordable cars for customers who could not afford luxury and premium products. Customer base will be increase in this way. </w:t>
      </w:r>
    </w:p>
    <w:p w14:paraId="5D16463F" w14:textId="77777777" w:rsidR="00417D56" w:rsidRPr="00BD7D97" w:rsidRDefault="007F2AAB" w:rsidP="00BD7D97">
      <w:pPr>
        <w:pStyle w:val="ListParagraph"/>
        <w:numPr>
          <w:ilvl w:val="0"/>
          <w:numId w:val="8"/>
        </w:numPr>
        <w:rPr>
          <w:rFonts w:cs="Times New Roman"/>
          <w:szCs w:val="24"/>
        </w:rPr>
      </w:pPr>
      <w:r w:rsidRPr="00BD7D97">
        <w:rPr>
          <w:rFonts w:cs="Times New Roman"/>
          <w:b/>
          <w:bCs/>
          <w:szCs w:val="24"/>
        </w:rPr>
        <w:t>Increasing Affluence: </w:t>
      </w:r>
      <w:r w:rsidR="00DD54E5" w:rsidRPr="00BD7D97">
        <w:rPr>
          <w:rFonts w:cs="Times New Roman"/>
          <w:szCs w:val="24"/>
        </w:rPr>
        <w:t xml:space="preserve">Change is occurring in choices and lifestyle of people such as they are shifting towards premium brands and luxurious brands that is one opportunity of increasing more revenue and sale. </w:t>
      </w:r>
    </w:p>
    <w:p w14:paraId="3A91D786" w14:textId="77777777" w:rsidR="00417D56" w:rsidRPr="00BD7D97" w:rsidRDefault="007F2AAB" w:rsidP="00BD7D97">
      <w:pPr>
        <w:pStyle w:val="ListParagraph"/>
        <w:numPr>
          <w:ilvl w:val="0"/>
          <w:numId w:val="8"/>
        </w:numPr>
        <w:rPr>
          <w:rFonts w:cs="Times New Roman"/>
          <w:szCs w:val="24"/>
        </w:rPr>
      </w:pPr>
      <w:r w:rsidRPr="00BD7D97">
        <w:rPr>
          <w:rFonts w:cs="Times New Roman"/>
          <w:b/>
          <w:bCs/>
          <w:szCs w:val="24"/>
        </w:rPr>
        <w:t>Expanding in Emerging Markets: </w:t>
      </w:r>
      <w:r w:rsidR="00DD54E5" w:rsidRPr="00BD7D97">
        <w:rPr>
          <w:rFonts w:cs="Times New Roman"/>
          <w:szCs w:val="24"/>
        </w:rPr>
        <w:t xml:space="preserve">Future of global growth is now linked with developing economies. Company can make investments in these markets to take advantages available in these emerging markets. </w:t>
      </w:r>
    </w:p>
    <w:p w14:paraId="0805F418" w14:textId="6A219DA4" w:rsidR="007F2AAB" w:rsidRPr="00BD7D97" w:rsidRDefault="007F2AAB" w:rsidP="00BD7D97">
      <w:pPr>
        <w:rPr>
          <w:rFonts w:cs="Times New Roman"/>
          <w:szCs w:val="24"/>
        </w:rPr>
      </w:pPr>
      <w:r w:rsidRPr="00CE2A38">
        <w:rPr>
          <w:rFonts w:cs="Times New Roman"/>
          <w:b/>
          <w:bCs/>
          <w:sz w:val="28"/>
          <w:szCs w:val="28"/>
        </w:rPr>
        <w:t>Threats</w:t>
      </w:r>
      <w:r w:rsidRPr="00BD7D97">
        <w:rPr>
          <w:rFonts w:cs="Times New Roman"/>
          <w:szCs w:val="24"/>
        </w:rPr>
        <w:t> </w:t>
      </w:r>
    </w:p>
    <w:p w14:paraId="6771E9F9" w14:textId="77777777" w:rsidR="00DD54E5" w:rsidRPr="00BD7D97" w:rsidRDefault="007F2AAB" w:rsidP="00BD7D97">
      <w:pPr>
        <w:pStyle w:val="ListParagraph"/>
        <w:numPr>
          <w:ilvl w:val="0"/>
          <w:numId w:val="9"/>
        </w:numPr>
        <w:rPr>
          <w:rFonts w:cs="Times New Roman"/>
          <w:szCs w:val="24"/>
        </w:rPr>
      </w:pPr>
      <w:r w:rsidRPr="00BD7D97">
        <w:rPr>
          <w:rFonts w:cs="Times New Roman"/>
          <w:b/>
          <w:bCs/>
          <w:szCs w:val="24"/>
        </w:rPr>
        <w:t>Tough Competition: </w:t>
      </w:r>
      <w:r w:rsidR="00DD54E5" w:rsidRPr="00BD7D97">
        <w:rPr>
          <w:rFonts w:cs="Times New Roman"/>
          <w:szCs w:val="24"/>
        </w:rPr>
        <w:t xml:space="preserve">There are certain premium brands such as Mercedes and Audi that are creating tough competition for BMW in automobile industry. There are different companies that could take market share of BMW. </w:t>
      </w:r>
    </w:p>
    <w:p w14:paraId="1829EA93" w14:textId="77777777" w:rsidR="00DD54E5" w:rsidRPr="00BD7D97" w:rsidRDefault="007F2AAB" w:rsidP="00BD7D97">
      <w:pPr>
        <w:pStyle w:val="ListParagraph"/>
        <w:numPr>
          <w:ilvl w:val="0"/>
          <w:numId w:val="9"/>
        </w:numPr>
        <w:rPr>
          <w:rFonts w:cs="Times New Roman"/>
          <w:szCs w:val="24"/>
        </w:rPr>
      </w:pPr>
      <w:r w:rsidRPr="00BD7D97">
        <w:rPr>
          <w:rFonts w:cs="Times New Roman"/>
          <w:b/>
          <w:bCs/>
          <w:szCs w:val="24"/>
        </w:rPr>
        <w:t>COVID-19:</w:t>
      </w:r>
      <w:r w:rsidRPr="00BD7D97">
        <w:rPr>
          <w:rFonts w:cs="Times New Roman"/>
          <w:szCs w:val="24"/>
        </w:rPr>
        <w:t> </w:t>
      </w:r>
      <w:r w:rsidR="00DD54E5" w:rsidRPr="00BD7D97">
        <w:rPr>
          <w:rFonts w:cs="Times New Roman"/>
          <w:szCs w:val="24"/>
        </w:rPr>
        <w:t xml:space="preserve">Due to current pandemic of Covid-19, major loses have suffered by company because a greater change has occurred in choices and preferences of customers. This is one main threat in case of BMW. </w:t>
      </w:r>
    </w:p>
    <w:p w14:paraId="1B18B936" w14:textId="77777777" w:rsidR="00DD54E5" w:rsidRPr="00BD7D97" w:rsidRDefault="007F2AAB" w:rsidP="00BD7D97">
      <w:pPr>
        <w:pStyle w:val="ListParagraph"/>
        <w:numPr>
          <w:ilvl w:val="0"/>
          <w:numId w:val="9"/>
        </w:numPr>
        <w:rPr>
          <w:rFonts w:cs="Times New Roman"/>
          <w:szCs w:val="24"/>
        </w:rPr>
      </w:pPr>
      <w:r w:rsidRPr="00BD7D97">
        <w:rPr>
          <w:rFonts w:cs="Times New Roman"/>
          <w:b/>
          <w:bCs/>
          <w:szCs w:val="24"/>
        </w:rPr>
        <w:lastRenderedPageBreak/>
        <w:t>Increasing Petroleum Prices:</w:t>
      </w:r>
      <w:r w:rsidRPr="00BD7D97">
        <w:rPr>
          <w:rFonts w:cs="Times New Roman"/>
          <w:szCs w:val="24"/>
        </w:rPr>
        <w:t> </w:t>
      </w:r>
      <w:r w:rsidR="00DD54E5" w:rsidRPr="00BD7D97">
        <w:rPr>
          <w:rFonts w:cs="Times New Roman"/>
          <w:szCs w:val="24"/>
        </w:rPr>
        <w:t>Another major threat for company is based on increasing rates of petrol and problems currently facing by industry. There is shift of people to move towards electric cars so for sustainable position in market, BMW need investment to innovate products</w:t>
      </w:r>
      <w:r w:rsidR="006F4ACA" w:rsidRPr="00BD7D97">
        <w:rPr>
          <w:rFonts w:cs="Times New Roman"/>
          <w:szCs w:val="24"/>
        </w:rPr>
        <w:t xml:space="preserve"> </w:t>
      </w:r>
      <w:r w:rsidR="006F4ACA" w:rsidRPr="00BD7D97">
        <w:rPr>
          <w:rFonts w:cs="Times New Roman"/>
          <w:color w:val="222222"/>
          <w:szCs w:val="24"/>
          <w:shd w:val="clear" w:color="auto" w:fill="FFFFFF"/>
        </w:rPr>
        <w:t>(Flanagan and Ballard, 2020)</w:t>
      </w:r>
      <w:r w:rsidR="00DD54E5" w:rsidRPr="00BD7D97">
        <w:rPr>
          <w:rFonts w:cs="Times New Roman"/>
          <w:szCs w:val="24"/>
        </w:rPr>
        <w:t xml:space="preserve">. </w:t>
      </w:r>
    </w:p>
    <w:p w14:paraId="1E85FBC0" w14:textId="77777777" w:rsidR="00495C40" w:rsidRPr="00BD7D97" w:rsidRDefault="00654B81" w:rsidP="00081E55">
      <w:pPr>
        <w:pStyle w:val="Style11"/>
        <w:spacing w:line="360" w:lineRule="auto"/>
      </w:pPr>
      <w:r w:rsidRPr="00BD7D97">
        <w:t xml:space="preserve">KPI of BMW </w:t>
      </w:r>
    </w:p>
    <w:p w14:paraId="1517B1E5" w14:textId="77777777" w:rsidR="008E6358" w:rsidRPr="00BD7D97" w:rsidRDefault="008E6358" w:rsidP="00BD7D97">
      <w:pPr>
        <w:rPr>
          <w:rFonts w:cs="Times New Roman"/>
          <w:szCs w:val="24"/>
        </w:rPr>
      </w:pPr>
      <w:r w:rsidRPr="00BD7D97">
        <w:rPr>
          <w:rFonts w:cs="Times New Roman"/>
          <w:szCs w:val="24"/>
        </w:rPr>
        <w:t xml:space="preserve">Segments of services that are providing in analysis of acquired financial services, </w:t>
      </w:r>
      <w:proofErr w:type="gramStart"/>
      <w:r w:rsidRPr="00BD7D97">
        <w:rPr>
          <w:rFonts w:cs="Times New Roman"/>
          <w:szCs w:val="24"/>
        </w:rPr>
        <w:t>motorcycles</w:t>
      </w:r>
      <w:proofErr w:type="gramEnd"/>
      <w:r w:rsidRPr="00BD7D97">
        <w:rPr>
          <w:rFonts w:cs="Times New Roman"/>
          <w:szCs w:val="24"/>
        </w:rPr>
        <w:t xml:space="preserve"> and segments of services in automotive sector are included in key performance indicators for development of the BMW Group as a whole. Perspectives for this year have been revised by company in the first quarter of 2020 in prospect of crisis generated by COVID-19 pandemic and resulted changes that have been made by company are given below:</w:t>
      </w:r>
    </w:p>
    <w:p w14:paraId="49105A0F" w14:textId="77777777" w:rsidR="00654B81" w:rsidRPr="00BD7D97" w:rsidRDefault="00654B81" w:rsidP="00BD7D97">
      <w:pPr>
        <w:rPr>
          <w:rFonts w:cs="Times New Roman"/>
          <w:szCs w:val="24"/>
        </w:rPr>
      </w:pPr>
      <w:r w:rsidRPr="00BD7D97">
        <w:rPr>
          <w:rFonts w:cs="Times New Roman"/>
          <w:noProof/>
          <w:szCs w:val="24"/>
        </w:rPr>
        <w:drawing>
          <wp:inline distT="0" distB="0" distL="0" distR="0" wp14:anchorId="4F528E31" wp14:editId="2D25C40B">
            <wp:extent cx="5553850" cy="297221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553850" cy="2972215"/>
                    </a:xfrm>
                    <a:prstGeom prst="rect">
                      <a:avLst/>
                    </a:prstGeom>
                  </pic:spPr>
                </pic:pic>
              </a:graphicData>
            </a:graphic>
          </wp:inline>
        </w:drawing>
      </w:r>
    </w:p>
    <w:p w14:paraId="135BD050" w14:textId="77777777" w:rsidR="008E6358" w:rsidRPr="00BD7D97" w:rsidRDefault="008E6358" w:rsidP="00BD7D97">
      <w:pPr>
        <w:rPr>
          <w:rFonts w:cs="Times New Roman"/>
          <w:szCs w:val="24"/>
        </w:rPr>
      </w:pPr>
      <w:r w:rsidRPr="00BD7D97">
        <w:rPr>
          <w:rFonts w:cs="Times New Roman"/>
          <w:szCs w:val="24"/>
        </w:rPr>
        <w:t xml:space="preserve">When revenue generated by BMW was compared to previous year then it has revealed that due to pandemic of Covid-19, revenue of BMW was moderately down in 2020 as compared to previous year. the unfavorable development of the Chinese currency, Russian rouble and US dollar have caused negative currency effects on businesses that had resulted into creation of impacts on income. </w:t>
      </w:r>
      <w:r w:rsidR="00B077D1" w:rsidRPr="00BD7D97">
        <w:rPr>
          <w:rFonts w:cs="Times New Roman"/>
          <w:szCs w:val="24"/>
        </w:rPr>
        <w:t xml:space="preserve"> Based on value of € 1,165 million reports revealed decline in net profit of company in 2020 and main reason was due to pandemic of Covid-19. In comparison to previous year, financial results were positive in 2020</w:t>
      </w:r>
      <w:r w:rsidR="006F4ACA" w:rsidRPr="00BD7D97">
        <w:rPr>
          <w:rFonts w:cs="Times New Roman"/>
          <w:szCs w:val="24"/>
        </w:rPr>
        <w:t xml:space="preserve"> </w:t>
      </w:r>
      <w:r w:rsidR="006F4ACA" w:rsidRPr="00BD7D97">
        <w:rPr>
          <w:rFonts w:cs="Times New Roman"/>
          <w:color w:val="222222"/>
          <w:szCs w:val="24"/>
          <w:shd w:val="clear" w:color="auto" w:fill="FFFFFF"/>
        </w:rPr>
        <w:t xml:space="preserve">(Inoue and </w:t>
      </w:r>
      <w:proofErr w:type="spellStart"/>
      <w:r w:rsidR="006F4ACA" w:rsidRPr="00BD7D97">
        <w:rPr>
          <w:rFonts w:cs="Times New Roman"/>
          <w:color w:val="222222"/>
          <w:szCs w:val="24"/>
          <w:shd w:val="clear" w:color="auto" w:fill="FFFFFF"/>
        </w:rPr>
        <w:t>Todo</w:t>
      </w:r>
      <w:proofErr w:type="spellEnd"/>
      <w:r w:rsidR="006F4ACA" w:rsidRPr="00BD7D97">
        <w:rPr>
          <w:rFonts w:cs="Times New Roman"/>
          <w:color w:val="222222"/>
          <w:szCs w:val="24"/>
          <w:shd w:val="clear" w:color="auto" w:fill="FFFFFF"/>
        </w:rPr>
        <w:t>, 2020)</w:t>
      </w:r>
      <w:r w:rsidR="00B077D1" w:rsidRPr="00BD7D97">
        <w:rPr>
          <w:rFonts w:cs="Times New Roman"/>
          <w:szCs w:val="24"/>
        </w:rPr>
        <w:t xml:space="preserve">. </w:t>
      </w:r>
    </w:p>
    <w:p w14:paraId="44533EE4" w14:textId="77777777" w:rsidR="00654B81" w:rsidRPr="00BD7D97" w:rsidRDefault="00BD7D97" w:rsidP="00BD7D97">
      <w:pPr>
        <w:rPr>
          <w:rFonts w:cs="Times New Roman"/>
          <w:szCs w:val="24"/>
        </w:rPr>
      </w:pPr>
      <w:r w:rsidRPr="00BD7D97">
        <w:rPr>
          <w:rFonts w:cs="Times New Roman"/>
          <w:noProof/>
          <w:szCs w:val="24"/>
        </w:rPr>
        <w:lastRenderedPageBreak/>
        <w:drawing>
          <wp:inline distT="0" distB="0" distL="0" distR="0" wp14:anchorId="1CDEB676" wp14:editId="270A85E4">
            <wp:extent cx="5401429" cy="1533739"/>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01429" cy="1533739"/>
                    </a:xfrm>
                    <a:prstGeom prst="rect">
                      <a:avLst/>
                    </a:prstGeom>
                  </pic:spPr>
                </pic:pic>
              </a:graphicData>
            </a:graphic>
          </wp:inline>
        </w:drawing>
      </w:r>
    </w:p>
    <w:p w14:paraId="48A082A6" w14:textId="77777777" w:rsidR="00B077D1" w:rsidRPr="00BD7D97" w:rsidRDefault="00B077D1" w:rsidP="00BD7D97">
      <w:pPr>
        <w:rPr>
          <w:rFonts w:cs="Times New Roman"/>
          <w:szCs w:val="24"/>
        </w:rPr>
      </w:pPr>
      <w:r w:rsidRPr="00BD7D97">
        <w:rPr>
          <w:rFonts w:cs="Times New Roman"/>
          <w:szCs w:val="24"/>
        </w:rPr>
        <w:t>Value of cost of sale o BMW Group was € 85,408 million in year 2020 which is an indication that high risk-provisioning expenses have increased along with certain kinds of residual value risks and measurement of credit risks. Based on reduction of costs of manufacturing, these were partially offset by company and main reason was reduced level of volume of production. In comparison to previous year, expense on research and development was low but increase has occurred in amortization of capitalized development costs. It could see that € 6,143 million was the total value of amortization and depreciation. Reduction in selling and administrative expenses has also occurred because of fixed cost management</w:t>
      </w:r>
      <w:r w:rsidR="006F4ACA" w:rsidRPr="00BD7D97">
        <w:rPr>
          <w:rFonts w:cs="Times New Roman"/>
          <w:szCs w:val="24"/>
        </w:rPr>
        <w:t xml:space="preserve"> </w:t>
      </w:r>
      <w:r w:rsidR="006F4ACA" w:rsidRPr="00BD7D97">
        <w:rPr>
          <w:rFonts w:cs="Times New Roman"/>
          <w:color w:val="222222"/>
          <w:szCs w:val="24"/>
          <w:shd w:val="clear" w:color="auto" w:fill="FFFFFF"/>
        </w:rPr>
        <w:t xml:space="preserve">(Free and </w:t>
      </w:r>
      <w:proofErr w:type="spellStart"/>
      <w:r w:rsidR="006F4ACA" w:rsidRPr="00BD7D97">
        <w:rPr>
          <w:rFonts w:cs="Times New Roman"/>
          <w:color w:val="222222"/>
          <w:szCs w:val="24"/>
          <w:shd w:val="clear" w:color="auto" w:fill="FFFFFF"/>
        </w:rPr>
        <w:t>Hecimovic</w:t>
      </w:r>
      <w:proofErr w:type="spellEnd"/>
      <w:r w:rsidR="006F4ACA" w:rsidRPr="00BD7D97">
        <w:rPr>
          <w:rFonts w:cs="Times New Roman"/>
          <w:color w:val="222222"/>
          <w:szCs w:val="24"/>
          <w:shd w:val="clear" w:color="auto" w:fill="FFFFFF"/>
        </w:rPr>
        <w:t>, 2021)</w:t>
      </w:r>
      <w:r w:rsidRPr="00BD7D97">
        <w:rPr>
          <w:rFonts w:cs="Times New Roman"/>
          <w:szCs w:val="24"/>
        </w:rPr>
        <w:t xml:space="preserve">. </w:t>
      </w:r>
    </w:p>
    <w:p w14:paraId="50C101A1" w14:textId="77777777" w:rsidR="00B077D1" w:rsidRPr="00BD7D97" w:rsidRDefault="00654B81" w:rsidP="00081E55">
      <w:pPr>
        <w:pStyle w:val="Style11"/>
        <w:spacing w:line="360" w:lineRule="auto"/>
      </w:pPr>
      <w:r w:rsidRPr="00BD7D97">
        <w:t xml:space="preserve">Conclusion </w:t>
      </w:r>
    </w:p>
    <w:p w14:paraId="176869D6" w14:textId="77777777" w:rsidR="00DD54E5" w:rsidRDefault="00DD54E5" w:rsidP="00BD7D97">
      <w:pPr>
        <w:rPr>
          <w:rFonts w:cs="Times New Roman"/>
          <w:szCs w:val="24"/>
        </w:rPr>
      </w:pPr>
      <w:r w:rsidRPr="00BD7D97">
        <w:rPr>
          <w:rFonts w:cs="Times New Roman"/>
          <w:szCs w:val="24"/>
        </w:rPr>
        <w:t xml:space="preserve">It is concluded that automobile industry is one industry that has suffered a lot because of current pandemic of Covid-19. Based on consideration of external factors it has concluded that various levels of changes have occurred during pandemic situation such as changes in laws and regulations could have certain impacts on BMW. Reduction of purchasing power of customers and investment and asset become risky because of decline in sales are considered as two different ways based on which BMW will be impacted by unstable political environment. Economy is another key area that has impacted such as Covid-19 pandemic was not expected so when it has occurred suddenly in year 2020 then a recession period started in term of economy. Main reason of such recession was lockdown and shutdown of business </w:t>
      </w:r>
      <w:proofErr w:type="spellStart"/>
      <w:r w:rsidRPr="00BD7D97">
        <w:rPr>
          <w:rFonts w:cs="Times New Roman"/>
          <w:szCs w:val="24"/>
        </w:rPr>
        <w:t>activties</w:t>
      </w:r>
      <w:proofErr w:type="spellEnd"/>
      <w:r w:rsidRPr="00BD7D97">
        <w:rPr>
          <w:rFonts w:cs="Times New Roman"/>
          <w:szCs w:val="24"/>
        </w:rPr>
        <w:t xml:space="preserve"> due to which various companies have faced decline in revenue. Consideration of social factor is also very important because changes are occurring in consumer preferences. </w:t>
      </w:r>
      <w:r w:rsidR="00A9468F" w:rsidRPr="00BD7D97">
        <w:rPr>
          <w:rFonts w:cs="Times New Roman"/>
          <w:szCs w:val="24"/>
        </w:rPr>
        <w:t xml:space="preserve">Based on consideration of key performance indicators it has seen that certain level of impacts have been created because of Covid-19 on increase of expenses and decrease of revenue of company. </w:t>
      </w:r>
    </w:p>
    <w:p w14:paraId="1BB1033F" w14:textId="77777777" w:rsidR="00BD7D97" w:rsidRDefault="00BD7D97">
      <w:pPr>
        <w:spacing w:line="264" w:lineRule="auto"/>
        <w:jc w:val="left"/>
      </w:pPr>
      <w:r>
        <w:br w:type="page"/>
      </w:r>
    </w:p>
    <w:p w14:paraId="70D64CD1" w14:textId="77777777" w:rsidR="00B077D1" w:rsidRPr="00BD7D97" w:rsidRDefault="006F4ACA" w:rsidP="006261A8">
      <w:pPr>
        <w:pStyle w:val="Style11"/>
        <w:spacing w:line="360" w:lineRule="auto"/>
      </w:pPr>
      <w:r w:rsidRPr="00BD7D97">
        <w:lastRenderedPageBreak/>
        <w:t>References</w:t>
      </w:r>
    </w:p>
    <w:p w14:paraId="684DF252" w14:textId="77777777" w:rsidR="00BD7D97" w:rsidRPr="00BD7D97" w:rsidRDefault="00BD7D97" w:rsidP="00BD7D97">
      <w:pPr>
        <w:ind w:left="720" w:hanging="720"/>
        <w:rPr>
          <w:rFonts w:cs="Times New Roman"/>
          <w:color w:val="222222"/>
          <w:szCs w:val="24"/>
          <w:shd w:val="clear" w:color="auto" w:fill="FFFFFF"/>
        </w:rPr>
      </w:pPr>
      <w:proofErr w:type="spellStart"/>
      <w:r w:rsidRPr="00BD7D97">
        <w:rPr>
          <w:rFonts w:cs="Times New Roman"/>
          <w:color w:val="222222"/>
          <w:szCs w:val="24"/>
          <w:shd w:val="clear" w:color="auto" w:fill="FFFFFF"/>
        </w:rPr>
        <w:t>Aruga</w:t>
      </w:r>
      <w:proofErr w:type="spellEnd"/>
      <w:r w:rsidRPr="00BD7D97">
        <w:rPr>
          <w:rFonts w:cs="Times New Roman"/>
          <w:color w:val="222222"/>
          <w:szCs w:val="24"/>
          <w:shd w:val="clear" w:color="auto" w:fill="FFFFFF"/>
        </w:rPr>
        <w:t>, K., Islam, M. and Jannat, A., 2020. Effects of COVID-19 on Indian energy consumption. </w:t>
      </w:r>
      <w:r w:rsidRPr="00BD7D97">
        <w:rPr>
          <w:rFonts w:cs="Times New Roman"/>
          <w:i/>
          <w:iCs/>
          <w:color w:val="222222"/>
          <w:szCs w:val="24"/>
          <w:shd w:val="clear" w:color="auto" w:fill="FFFFFF"/>
        </w:rPr>
        <w:t>Sustainability</w:t>
      </w:r>
      <w:r w:rsidRPr="00BD7D97">
        <w:rPr>
          <w:rFonts w:cs="Times New Roman"/>
          <w:color w:val="222222"/>
          <w:szCs w:val="24"/>
          <w:shd w:val="clear" w:color="auto" w:fill="FFFFFF"/>
        </w:rPr>
        <w:t>, </w:t>
      </w:r>
      <w:r w:rsidRPr="00BD7D97">
        <w:rPr>
          <w:rFonts w:cs="Times New Roman"/>
          <w:i/>
          <w:iCs/>
          <w:color w:val="222222"/>
          <w:szCs w:val="24"/>
          <w:shd w:val="clear" w:color="auto" w:fill="FFFFFF"/>
        </w:rPr>
        <w:t>12</w:t>
      </w:r>
      <w:r w:rsidRPr="00BD7D97">
        <w:rPr>
          <w:rFonts w:cs="Times New Roman"/>
          <w:color w:val="222222"/>
          <w:szCs w:val="24"/>
          <w:shd w:val="clear" w:color="auto" w:fill="FFFFFF"/>
        </w:rPr>
        <w:t>(14), p.5616.</w:t>
      </w:r>
    </w:p>
    <w:p w14:paraId="1156327F" w14:textId="77777777" w:rsidR="00BD7D97" w:rsidRPr="00BD7D97" w:rsidRDefault="00BD7D97" w:rsidP="00BD7D97">
      <w:pPr>
        <w:ind w:left="720" w:hanging="720"/>
        <w:rPr>
          <w:rFonts w:cs="Times New Roman"/>
          <w:color w:val="222222"/>
          <w:szCs w:val="24"/>
          <w:shd w:val="clear" w:color="auto" w:fill="FFFFFF"/>
        </w:rPr>
      </w:pPr>
      <w:r w:rsidRPr="00BD7D97">
        <w:rPr>
          <w:rFonts w:cs="Times New Roman"/>
          <w:color w:val="222222"/>
          <w:szCs w:val="24"/>
          <w:shd w:val="clear" w:color="auto" w:fill="FFFFFF"/>
        </w:rPr>
        <w:t xml:space="preserve">Bauer, A. and Weber, E., 2021. COVID-19: how much unemployment was caused by the shutdown in </w:t>
      </w:r>
      <w:proofErr w:type="gramStart"/>
      <w:r w:rsidRPr="00BD7D97">
        <w:rPr>
          <w:rFonts w:cs="Times New Roman"/>
          <w:color w:val="222222"/>
          <w:szCs w:val="24"/>
          <w:shd w:val="clear" w:color="auto" w:fill="FFFFFF"/>
        </w:rPr>
        <w:t>Germany?.</w:t>
      </w:r>
      <w:proofErr w:type="gramEnd"/>
      <w:r w:rsidRPr="00BD7D97">
        <w:rPr>
          <w:rFonts w:cs="Times New Roman"/>
          <w:color w:val="222222"/>
          <w:szCs w:val="24"/>
          <w:shd w:val="clear" w:color="auto" w:fill="FFFFFF"/>
        </w:rPr>
        <w:t> </w:t>
      </w:r>
      <w:r w:rsidRPr="00BD7D97">
        <w:rPr>
          <w:rFonts w:cs="Times New Roman"/>
          <w:i/>
          <w:iCs/>
          <w:color w:val="222222"/>
          <w:szCs w:val="24"/>
          <w:shd w:val="clear" w:color="auto" w:fill="FFFFFF"/>
        </w:rPr>
        <w:t>Applied Economics Letters</w:t>
      </w:r>
      <w:r w:rsidRPr="00BD7D97">
        <w:rPr>
          <w:rFonts w:cs="Times New Roman"/>
          <w:color w:val="222222"/>
          <w:szCs w:val="24"/>
          <w:shd w:val="clear" w:color="auto" w:fill="FFFFFF"/>
        </w:rPr>
        <w:t>, </w:t>
      </w:r>
      <w:r w:rsidRPr="00BD7D97">
        <w:rPr>
          <w:rFonts w:cs="Times New Roman"/>
          <w:i/>
          <w:iCs/>
          <w:color w:val="222222"/>
          <w:szCs w:val="24"/>
          <w:shd w:val="clear" w:color="auto" w:fill="FFFFFF"/>
        </w:rPr>
        <w:t>28</w:t>
      </w:r>
      <w:r w:rsidRPr="00BD7D97">
        <w:rPr>
          <w:rFonts w:cs="Times New Roman"/>
          <w:color w:val="222222"/>
          <w:szCs w:val="24"/>
          <w:shd w:val="clear" w:color="auto" w:fill="FFFFFF"/>
        </w:rPr>
        <w:t>(12), pp.1053-1058.</w:t>
      </w:r>
    </w:p>
    <w:p w14:paraId="32DBEB88" w14:textId="77777777" w:rsidR="00BD7D97" w:rsidRPr="00BD7D97" w:rsidRDefault="00BD7D97" w:rsidP="00BD7D97">
      <w:pPr>
        <w:ind w:left="720" w:hanging="720"/>
        <w:rPr>
          <w:rFonts w:cs="Times New Roman"/>
          <w:color w:val="222222"/>
          <w:szCs w:val="24"/>
          <w:shd w:val="clear" w:color="auto" w:fill="FFFFFF"/>
        </w:rPr>
      </w:pPr>
      <w:proofErr w:type="spellStart"/>
      <w:r w:rsidRPr="00BD7D97">
        <w:rPr>
          <w:rFonts w:cs="Times New Roman"/>
          <w:color w:val="222222"/>
          <w:szCs w:val="24"/>
          <w:shd w:val="clear" w:color="auto" w:fill="FFFFFF"/>
        </w:rPr>
        <w:t>Belhadi</w:t>
      </w:r>
      <w:proofErr w:type="spellEnd"/>
      <w:r w:rsidRPr="00BD7D97">
        <w:rPr>
          <w:rFonts w:cs="Times New Roman"/>
          <w:color w:val="222222"/>
          <w:szCs w:val="24"/>
          <w:shd w:val="clear" w:color="auto" w:fill="FFFFFF"/>
        </w:rPr>
        <w:t xml:space="preserve">, A., </w:t>
      </w:r>
      <w:proofErr w:type="spellStart"/>
      <w:r w:rsidRPr="00BD7D97">
        <w:rPr>
          <w:rFonts w:cs="Times New Roman"/>
          <w:color w:val="222222"/>
          <w:szCs w:val="24"/>
          <w:shd w:val="clear" w:color="auto" w:fill="FFFFFF"/>
        </w:rPr>
        <w:t>Kamble</w:t>
      </w:r>
      <w:proofErr w:type="spellEnd"/>
      <w:r w:rsidRPr="00BD7D97">
        <w:rPr>
          <w:rFonts w:cs="Times New Roman"/>
          <w:color w:val="222222"/>
          <w:szCs w:val="24"/>
          <w:shd w:val="clear" w:color="auto" w:fill="FFFFFF"/>
        </w:rPr>
        <w:t xml:space="preserve">, S., </w:t>
      </w:r>
      <w:proofErr w:type="spellStart"/>
      <w:r w:rsidRPr="00BD7D97">
        <w:rPr>
          <w:rFonts w:cs="Times New Roman"/>
          <w:color w:val="222222"/>
          <w:szCs w:val="24"/>
          <w:shd w:val="clear" w:color="auto" w:fill="FFFFFF"/>
        </w:rPr>
        <w:t>Jabbour</w:t>
      </w:r>
      <w:proofErr w:type="spellEnd"/>
      <w:r w:rsidRPr="00BD7D97">
        <w:rPr>
          <w:rFonts w:cs="Times New Roman"/>
          <w:color w:val="222222"/>
          <w:szCs w:val="24"/>
          <w:shd w:val="clear" w:color="auto" w:fill="FFFFFF"/>
        </w:rPr>
        <w:t xml:space="preserve">, C.J.C., Gunasekaran, A., </w:t>
      </w:r>
      <w:proofErr w:type="spellStart"/>
      <w:r w:rsidRPr="00BD7D97">
        <w:rPr>
          <w:rFonts w:cs="Times New Roman"/>
          <w:color w:val="222222"/>
          <w:szCs w:val="24"/>
          <w:shd w:val="clear" w:color="auto" w:fill="FFFFFF"/>
        </w:rPr>
        <w:t>Ndubisi</w:t>
      </w:r>
      <w:proofErr w:type="spellEnd"/>
      <w:r w:rsidRPr="00BD7D97">
        <w:rPr>
          <w:rFonts w:cs="Times New Roman"/>
          <w:color w:val="222222"/>
          <w:szCs w:val="24"/>
          <w:shd w:val="clear" w:color="auto" w:fill="FFFFFF"/>
        </w:rPr>
        <w:t>, N.O. and Venkatesh, M., 2021. Manufacturing and service supply chain resilience to the COVID-19 outbreak: Lessons learned from the automobile and airline industries. </w:t>
      </w:r>
      <w:r w:rsidRPr="00BD7D97">
        <w:rPr>
          <w:rFonts w:cs="Times New Roman"/>
          <w:i/>
          <w:iCs/>
          <w:color w:val="222222"/>
          <w:szCs w:val="24"/>
          <w:shd w:val="clear" w:color="auto" w:fill="FFFFFF"/>
        </w:rPr>
        <w:t>Technological Forecasting and Social Change</w:t>
      </w:r>
      <w:r w:rsidRPr="00BD7D97">
        <w:rPr>
          <w:rFonts w:cs="Times New Roman"/>
          <w:color w:val="222222"/>
          <w:szCs w:val="24"/>
          <w:shd w:val="clear" w:color="auto" w:fill="FFFFFF"/>
        </w:rPr>
        <w:t>, </w:t>
      </w:r>
      <w:r w:rsidRPr="00BD7D97">
        <w:rPr>
          <w:rFonts w:cs="Times New Roman"/>
          <w:i/>
          <w:iCs/>
          <w:color w:val="222222"/>
          <w:szCs w:val="24"/>
          <w:shd w:val="clear" w:color="auto" w:fill="FFFFFF"/>
        </w:rPr>
        <w:t>163</w:t>
      </w:r>
      <w:r w:rsidRPr="00BD7D97">
        <w:rPr>
          <w:rFonts w:cs="Times New Roman"/>
          <w:color w:val="222222"/>
          <w:szCs w:val="24"/>
          <w:shd w:val="clear" w:color="auto" w:fill="FFFFFF"/>
        </w:rPr>
        <w:t>, p.120447.</w:t>
      </w:r>
    </w:p>
    <w:p w14:paraId="39E79F7E" w14:textId="77777777" w:rsidR="00BD7D97" w:rsidRPr="00BD7D97" w:rsidRDefault="00BD7D97" w:rsidP="00BD7D97">
      <w:pPr>
        <w:ind w:left="720" w:hanging="720"/>
        <w:rPr>
          <w:rFonts w:cs="Times New Roman"/>
          <w:color w:val="222222"/>
          <w:szCs w:val="24"/>
          <w:shd w:val="clear" w:color="auto" w:fill="FFFFFF"/>
        </w:rPr>
      </w:pPr>
      <w:r w:rsidRPr="00BD7D97">
        <w:rPr>
          <w:rFonts w:cs="Times New Roman"/>
          <w:color w:val="222222"/>
          <w:szCs w:val="24"/>
          <w:shd w:val="clear" w:color="auto" w:fill="FFFFFF"/>
        </w:rPr>
        <w:t>Bhattacharya, S., Hossain, M.M. and Singh, A., 2020. Addressing the shortage of personal protective equipment during the COVID-19 pandemic in India-A public health perspective. </w:t>
      </w:r>
      <w:r w:rsidRPr="00BD7D97">
        <w:rPr>
          <w:rFonts w:cs="Times New Roman"/>
          <w:i/>
          <w:iCs/>
          <w:color w:val="222222"/>
          <w:szCs w:val="24"/>
          <w:shd w:val="clear" w:color="auto" w:fill="FFFFFF"/>
        </w:rPr>
        <w:t>AIMS Public Health</w:t>
      </w:r>
      <w:r w:rsidRPr="00BD7D97">
        <w:rPr>
          <w:rFonts w:cs="Times New Roman"/>
          <w:color w:val="222222"/>
          <w:szCs w:val="24"/>
          <w:shd w:val="clear" w:color="auto" w:fill="FFFFFF"/>
        </w:rPr>
        <w:t>, </w:t>
      </w:r>
      <w:r w:rsidRPr="00BD7D97">
        <w:rPr>
          <w:rFonts w:cs="Times New Roman"/>
          <w:i/>
          <w:iCs/>
          <w:color w:val="222222"/>
          <w:szCs w:val="24"/>
          <w:shd w:val="clear" w:color="auto" w:fill="FFFFFF"/>
        </w:rPr>
        <w:t>7</w:t>
      </w:r>
      <w:r w:rsidRPr="00BD7D97">
        <w:rPr>
          <w:rFonts w:cs="Times New Roman"/>
          <w:color w:val="222222"/>
          <w:szCs w:val="24"/>
          <w:shd w:val="clear" w:color="auto" w:fill="FFFFFF"/>
        </w:rPr>
        <w:t>(2), p.223.</w:t>
      </w:r>
    </w:p>
    <w:p w14:paraId="05DE6B82" w14:textId="77777777" w:rsidR="00BD7D97" w:rsidRPr="00BD7D97" w:rsidRDefault="00BD7D97" w:rsidP="00BD7D97">
      <w:pPr>
        <w:ind w:left="720" w:hanging="720"/>
        <w:rPr>
          <w:rFonts w:cs="Times New Roman"/>
          <w:color w:val="222222"/>
          <w:szCs w:val="24"/>
          <w:shd w:val="clear" w:color="auto" w:fill="FFFFFF"/>
        </w:rPr>
      </w:pPr>
      <w:r w:rsidRPr="00BD7D97">
        <w:rPr>
          <w:rFonts w:cs="Times New Roman"/>
          <w:color w:val="222222"/>
          <w:szCs w:val="24"/>
          <w:shd w:val="clear" w:color="auto" w:fill="FFFFFF"/>
        </w:rPr>
        <w:t>Flanagan, S.T. and Ballard, D.H., 2020. 3D printed face shields: a community response to the COVID-19 global pandemic. </w:t>
      </w:r>
      <w:r w:rsidRPr="00BD7D97">
        <w:rPr>
          <w:rFonts w:cs="Times New Roman"/>
          <w:i/>
          <w:iCs/>
          <w:color w:val="222222"/>
          <w:szCs w:val="24"/>
          <w:shd w:val="clear" w:color="auto" w:fill="FFFFFF"/>
        </w:rPr>
        <w:t>Academic radiology</w:t>
      </w:r>
      <w:r w:rsidRPr="00BD7D97">
        <w:rPr>
          <w:rFonts w:cs="Times New Roman"/>
          <w:color w:val="222222"/>
          <w:szCs w:val="24"/>
          <w:shd w:val="clear" w:color="auto" w:fill="FFFFFF"/>
        </w:rPr>
        <w:t>, </w:t>
      </w:r>
      <w:r w:rsidRPr="00BD7D97">
        <w:rPr>
          <w:rFonts w:cs="Times New Roman"/>
          <w:i/>
          <w:iCs/>
          <w:color w:val="222222"/>
          <w:szCs w:val="24"/>
          <w:shd w:val="clear" w:color="auto" w:fill="FFFFFF"/>
        </w:rPr>
        <w:t>27</w:t>
      </w:r>
      <w:r w:rsidRPr="00BD7D97">
        <w:rPr>
          <w:rFonts w:cs="Times New Roman"/>
          <w:color w:val="222222"/>
          <w:szCs w:val="24"/>
          <w:shd w:val="clear" w:color="auto" w:fill="FFFFFF"/>
        </w:rPr>
        <w:t>(6), pp.905-906.</w:t>
      </w:r>
    </w:p>
    <w:p w14:paraId="40CF1FAF" w14:textId="77777777" w:rsidR="00BD7D97" w:rsidRPr="00BD7D97" w:rsidRDefault="00BD7D97" w:rsidP="00BD7D97">
      <w:pPr>
        <w:ind w:left="720" w:hanging="720"/>
        <w:rPr>
          <w:rFonts w:cs="Times New Roman"/>
          <w:szCs w:val="24"/>
        </w:rPr>
      </w:pPr>
      <w:r w:rsidRPr="00BD7D97">
        <w:rPr>
          <w:rFonts w:cs="Times New Roman"/>
          <w:color w:val="222222"/>
          <w:szCs w:val="24"/>
          <w:shd w:val="clear" w:color="auto" w:fill="FFFFFF"/>
        </w:rPr>
        <w:t xml:space="preserve">Free, C. and </w:t>
      </w:r>
      <w:proofErr w:type="spellStart"/>
      <w:r w:rsidRPr="00BD7D97">
        <w:rPr>
          <w:rFonts w:cs="Times New Roman"/>
          <w:color w:val="222222"/>
          <w:szCs w:val="24"/>
          <w:shd w:val="clear" w:color="auto" w:fill="FFFFFF"/>
        </w:rPr>
        <w:t>Hecimovic</w:t>
      </w:r>
      <w:proofErr w:type="spellEnd"/>
      <w:r w:rsidRPr="00BD7D97">
        <w:rPr>
          <w:rFonts w:cs="Times New Roman"/>
          <w:color w:val="222222"/>
          <w:szCs w:val="24"/>
          <w:shd w:val="clear" w:color="auto" w:fill="FFFFFF"/>
        </w:rPr>
        <w:t xml:space="preserve">, A., 2021. Global supply chains after COVID-19: the end of the road for neoliberal </w:t>
      </w:r>
      <w:proofErr w:type="spellStart"/>
      <w:proofErr w:type="gramStart"/>
      <w:r w:rsidRPr="00BD7D97">
        <w:rPr>
          <w:rFonts w:cs="Times New Roman"/>
          <w:color w:val="222222"/>
          <w:szCs w:val="24"/>
          <w:shd w:val="clear" w:color="auto" w:fill="FFFFFF"/>
        </w:rPr>
        <w:t>globalisation</w:t>
      </w:r>
      <w:proofErr w:type="spellEnd"/>
      <w:r w:rsidRPr="00BD7D97">
        <w:rPr>
          <w:rFonts w:cs="Times New Roman"/>
          <w:color w:val="222222"/>
          <w:szCs w:val="24"/>
          <w:shd w:val="clear" w:color="auto" w:fill="FFFFFF"/>
        </w:rPr>
        <w:t>?.</w:t>
      </w:r>
      <w:proofErr w:type="gramEnd"/>
      <w:r w:rsidRPr="00BD7D97">
        <w:rPr>
          <w:rFonts w:cs="Times New Roman"/>
          <w:color w:val="222222"/>
          <w:szCs w:val="24"/>
          <w:shd w:val="clear" w:color="auto" w:fill="FFFFFF"/>
        </w:rPr>
        <w:t> </w:t>
      </w:r>
      <w:r w:rsidRPr="00BD7D97">
        <w:rPr>
          <w:rFonts w:cs="Times New Roman"/>
          <w:i/>
          <w:iCs/>
          <w:color w:val="222222"/>
          <w:szCs w:val="24"/>
          <w:shd w:val="clear" w:color="auto" w:fill="FFFFFF"/>
        </w:rPr>
        <w:t>Accounting, Auditing &amp; Accountability Journal</w:t>
      </w:r>
      <w:r w:rsidRPr="00BD7D97">
        <w:rPr>
          <w:rFonts w:cs="Times New Roman"/>
          <w:color w:val="222222"/>
          <w:szCs w:val="24"/>
          <w:shd w:val="clear" w:color="auto" w:fill="FFFFFF"/>
        </w:rPr>
        <w:t>.</w:t>
      </w:r>
    </w:p>
    <w:p w14:paraId="64FF6506" w14:textId="77777777" w:rsidR="00BD7D97" w:rsidRPr="00BD7D97" w:rsidRDefault="00BD7D97" w:rsidP="00BD7D97">
      <w:pPr>
        <w:ind w:left="720" w:hanging="720"/>
        <w:rPr>
          <w:rFonts w:cs="Times New Roman"/>
          <w:color w:val="222222"/>
          <w:szCs w:val="24"/>
          <w:shd w:val="clear" w:color="auto" w:fill="FFFFFF"/>
        </w:rPr>
      </w:pPr>
      <w:r w:rsidRPr="00BD7D97">
        <w:rPr>
          <w:rFonts w:cs="Times New Roman"/>
          <w:color w:val="222222"/>
          <w:szCs w:val="24"/>
          <w:shd w:val="clear" w:color="auto" w:fill="FFFFFF"/>
        </w:rPr>
        <w:t xml:space="preserve">Guan, D., Wang, D., </w:t>
      </w:r>
      <w:proofErr w:type="spellStart"/>
      <w:r w:rsidRPr="00BD7D97">
        <w:rPr>
          <w:rFonts w:cs="Times New Roman"/>
          <w:color w:val="222222"/>
          <w:szCs w:val="24"/>
          <w:shd w:val="clear" w:color="auto" w:fill="FFFFFF"/>
        </w:rPr>
        <w:t>Hallegatte</w:t>
      </w:r>
      <w:proofErr w:type="spellEnd"/>
      <w:r w:rsidRPr="00BD7D97">
        <w:rPr>
          <w:rFonts w:cs="Times New Roman"/>
          <w:color w:val="222222"/>
          <w:szCs w:val="24"/>
          <w:shd w:val="clear" w:color="auto" w:fill="FFFFFF"/>
        </w:rPr>
        <w:t xml:space="preserve">, S., </w:t>
      </w:r>
      <w:proofErr w:type="spellStart"/>
      <w:r w:rsidRPr="00BD7D97">
        <w:rPr>
          <w:rFonts w:cs="Times New Roman"/>
          <w:color w:val="222222"/>
          <w:szCs w:val="24"/>
          <w:shd w:val="clear" w:color="auto" w:fill="FFFFFF"/>
        </w:rPr>
        <w:t>Huo</w:t>
      </w:r>
      <w:proofErr w:type="spellEnd"/>
      <w:r w:rsidRPr="00BD7D97">
        <w:rPr>
          <w:rFonts w:cs="Times New Roman"/>
          <w:color w:val="222222"/>
          <w:szCs w:val="24"/>
          <w:shd w:val="clear" w:color="auto" w:fill="FFFFFF"/>
        </w:rPr>
        <w:t xml:space="preserve">, J., Li, S., Bai, Y., Lei, T., </w:t>
      </w:r>
      <w:proofErr w:type="spellStart"/>
      <w:r w:rsidRPr="00BD7D97">
        <w:rPr>
          <w:rFonts w:cs="Times New Roman"/>
          <w:color w:val="222222"/>
          <w:szCs w:val="24"/>
          <w:shd w:val="clear" w:color="auto" w:fill="FFFFFF"/>
        </w:rPr>
        <w:t>Xue</w:t>
      </w:r>
      <w:proofErr w:type="spellEnd"/>
      <w:r w:rsidRPr="00BD7D97">
        <w:rPr>
          <w:rFonts w:cs="Times New Roman"/>
          <w:color w:val="222222"/>
          <w:szCs w:val="24"/>
          <w:shd w:val="clear" w:color="auto" w:fill="FFFFFF"/>
        </w:rPr>
        <w:t>, Q., Davis, S.J., Coffman, D.M. and Cheng, D., 2020. Global economic footprint of the COVID-19 pandemic.</w:t>
      </w:r>
    </w:p>
    <w:p w14:paraId="34D378F6" w14:textId="77777777" w:rsidR="00BD7D97" w:rsidRPr="00BD7D97" w:rsidRDefault="00BD7D97" w:rsidP="00BD7D97">
      <w:pPr>
        <w:ind w:left="720" w:hanging="720"/>
        <w:rPr>
          <w:rFonts w:cs="Times New Roman"/>
          <w:color w:val="222222"/>
          <w:szCs w:val="24"/>
          <w:shd w:val="clear" w:color="auto" w:fill="FFFFFF"/>
        </w:rPr>
      </w:pPr>
      <w:r w:rsidRPr="00BD7D97">
        <w:rPr>
          <w:rFonts w:cs="Times New Roman"/>
          <w:color w:val="222222"/>
          <w:szCs w:val="24"/>
          <w:shd w:val="clear" w:color="auto" w:fill="FFFFFF"/>
        </w:rPr>
        <w:t xml:space="preserve">Inoue, H. and </w:t>
      </w:r>
      <w:proofErr w:type="spellStart"/>
      <w:r w:rsidRPr="00BD7D97">
        <w:rPr>
          <w:rFonts w:cs="Times New Roman"/>
          <w:color w:val="222222"/>
          <w:szCs w:val="24"/>
          <w:shd w:val="clear" w:color="auto" w:fill="FFFFFF"/>
        </w:rPr>
        <w:t>Todo</w:t>
      </w:r>
      <w:proofErr w:type="spellEnd"/>
      <w:r w:rsidRPr="00BD7D97">
        <w:rPr>
          <w:rFonts w:cs="Times New Roman"/>
          <w:color w:val="222222"/>
          <w:szCs w:val="24"/>
          <w:shd w:val="clear" w:color="auto" w:fill="FFFFFF"/>
        </w:rPr>
        <w:t>, Y., 2020. The propagation of economic impacts through supply chains: The case of a mega-city lockdown to prevent the spread of COVID-19. </w:t>
      </w:r>
      <w:proofErr w:type="spellStart"/>
      <w:r w:rsidRPr="00BD7D97">
        <w:rPr>
          <w:rFonts w:cs="Times New Roman"/>
          <w:i/>
          <w:iCs/>
          <w:color w:val="222222"/>
          <w:szCs w:val="24"/>
          <w:shd w:val="clear" w:color="auto" w:fill="FFFFFF"/>
        </w:rPr>
        <w:t>PloS</w:t>
      </w:r>
      <w:proofErr w:type="spellEnd"/>
      <w:r w:rsidRPr="00BD7D97">
        <w:rPr>
          <w:rFonts w:cs="Times New Roman"/>
          <w:i/>
          <w:iCs/>
          <w:color w:val="222222"/>
          <w:szCs w:val="24"/>
          <w:shd w:val="clear" w:color="auto" w:fill="FFFFFF"/>
        </w:rPr>
        <w:t xml:space="preserve"> one</w:t>
      </w:r>
      <w:r w:rsidRPr="00BD7D97">
        <w:rPr>
          <w:rFonts w:cs="Times New Roman"/>
          <w:color w:val="222222"/>
          <w:szCs w:val="24"/>
          <w:shd w:val="clear" w:color="auto" w:fill="FFFFFF"/>
        </w:rPr>
        <w:t>, </w:t>
      </w:r>
      <w:r w:rsidRPr="00BD7D97">
        <w:rPr>
          <w:rFonts w:cs="Times New Roman"/>
          <w:i/>
          <w:iCs/>
          <w:color w:val="222222"/>
          <w:szCs w:val="24"/>
          <w:shd w:val="clear" w:color="auto" w:fill="FFFFFF"/>
        </w:rPr>
        <w:t>15</w:t>
      </w:r>
      <w:r w:rsidRPr="00BD7D97">
        <w:rPr>
          <w:rFonts w:cs="Times New Roman"/>
          <w:color w:val="222222"/>
          <w:szCs w:val="24"/>
          <w:shd w:val="clear" w:color="auto" w:fill="FFFFFF"/>
        </w:rPr>
        <w:t>(9), p.e0239251.</w:t>
      </w:r>
    </w:p>
    <w:p w14:paraId="2FD450C8" w14:textId="77777777" w:rsidR="00BD7D97" w:rsidRPr="00BD7D97" w:rsidRDefault="00BD7D97" w:rsidP="00BD7D97">
      <w:pPr>
        <w:ind w:left="720" w:hanging="720"/>
        <w:rPr>
          <w:rFonts w:cs="Times New Roman"/>
          <w:color w:val="222222"/>
          <w:szCs w:val="24"/>
          <w:shd w:val="clear" w:color="auto" w:fill="FFFFFF"/>
        </w:rPr>
      </w:pPr>
      <w:r w:rsidRPr="00BD7D97">
        <w:rPr>
          <w:rFonts w:cs="Times New Roman"/>
          <w:color w:val="222222"/>
          <w:szCs w:val="24"/>
          <w:shd w:val="clear" w:color="auto" w:fill="FFFFFF"/>
        </w:rPr>
        <w:t>Kim, R.Y., 2020. The impact of COVID-19 on consumers: Preparing for digital sales. </w:t>
      </w:r>
      <w:r w:rsidRPr="00BD7D97">
        <w:rPr>
          <w:rFonts w:cs="Times New Roman"/>
          <w:i/>
          <w:iCs/>
          <w:color w:val="222222"/>
          <w:szCs w:val="24"/>
          <w:shd w:val="clear" w:color="auto" w:fill="FFFFFF"/>
        </w:rPr>
        <w:t>IEEE Engineering Management Review</w:t>
      </w:r>
      <w:r w:rsidRPr="00BD7D97">
        <w:rPr>
          <w:rFonts w:cs="Times New Roman"/>
          <w:color w:val="222222"/>
          <w:szCs w:val="24"/>
          <w:shd w:val="clear" w:color="auto" w:fill="FFFFFF"/>
        </w:rPr>
        <w:t>, </w:t>
      </w:r>
      <w:r w:rsidRPr="00BD7D97">
        <w:rPr>
          <w:rFonts w:cs="Times New Roman"/>
          <w:i/>
          <w:iCs/>
          <w:color w:val="222222"/>
          <w:szCs w:val="24"/>
          <w:shd w:val="clear" w:color="auto" w:fill="FFFFFF"/>
        </w:rPr>
        <w:t>48</w:t>
      </w:r>
      <w:r w:rsidRPr="00BD7D97">
        <w:rPr>
          <w:rFonts w:cs="Times New Roman"/>
          <w:color w:val="222222"/>
          <w:szCs w:val="24"/>
          <w:shd w:val="clear" w:color="auto" w:fill="FFFFFF"/>
        </w:rPr>
        <w:t>(3), pp.212-218.</w:t>
      </w:r>
    </w:p>
    <w:p w14:paraId="7F2BD335" w14:textId="77777777" w:rsidR="00BD7D97" w:rsidRPr="00BD7D97" w:rsidRDefault="00BD7D97" w:rsidP="00BD7D97">
      <w:pPr>
        <w:ind w:left="720" w:hanging="720"/>
        <w:rPr>
          <w:rFonts w:cs="Times New Roman"/>
          <w:color w:val="222222"/>
          <w:szCs w:val="24"/>
          <w:shd w:val="clear" w:color="auto" w:fill="FFFFFF"/>
        </w:rPr>
      </w:pPr>
      <w:proofErr w:type="spellStart"/>
      <w:r w:rsidRPr="00BD7D97">
        <w:rPr>
          <w:rFonts w:cs="Times New Roman"/>
          <w:color w:val="222222"/>
          <w:szCs w:val="24"/>
          <w:shd w:val="clear" w:color="auto" w:fill="FFFFFF"/>
        </w:rPr>
        <w:t>Rakshit</w:t>
      </w:r>
      <w:proofErr w:type="spellEnd"/>
      <w:r w:rsidRPr="00BD7D97">
        <w:rPr>
          <w:rFonts w:cs="Times New Roman"/>
          <w:color w:val="222222"/>
          <w:szCs w:val="24"/>
          <w:shd w:val="clear" w:color="auto" w:fill="FFFFFF"/>
        </w:rPr>
        <w:t xml:space="preserve">, B. and </w:t>
      </w:r>
      <w:proofErr w:type="spellStart"/>
      <w:r w:rsidRPr="00BD7D97">
        <w:rPr>
          <w:rFonts w:cs="Times New Roman"/>
          <w:color w:val="222222"/>
          <w:szCs w:val="24"/>
          <w:shd w:val="clear" w:color="auto" w:fill="FFFFFF"/>
        </w:rPr>
        <w:t>Basistha</w:t>
      </w:r>
      <w:proofErr w:type="spellEnd"/>
      <w:r w:rsidRPr="00BD7D97">
        <w:rPr>
          <w:rFonts w:cs="Times New Roman"/>
          <w:color w:val="222222"/>
          <w:szCs w:val="24"/>
          <w:shd w:val="clear" w:color="auto" w:fill="FFFFFF"/>
        </w:rPr>
        <w:t>, D., 2020. Can India stay immune enough to combat COVID‐19 pandemic? An economic query. </w:t>
      </w:r>
      <w:r w:rsidRPr="00BD7D97">
        <w:rPr>
          <w:rFonts w:cs="Times New Roman"/>
          <w:i/>
          <w:iCs/>
          <w:color w:val="222222"/>
          <w:szCs w:val="24"/>
          <w:shd w:val="clear" w:color="auto" w:fill="FFFFFF"/>
        </w:rPr>
        <w:t>Journal of Public Affairs</w:t>
      </w:r>
      <w:r w:rsidRPr="00BD7D97">
        <w:rPr>
          <w:rFonts w:cs="Times New Roman"/>
          <w:color w:val="222222"/>
          <w:szCs w:val="24"/>
          <w:shd w:val="clear" w:color="auto" w:fill="FFFFFF"/>
        </w:rPr>
        <w:t>, </w:t>
      </w:r>
      <w:r w:rsidRPr="00BD7D97">
        <w:rPr>
          <w:rFonts w:cs="Times New Roman"/>
          <w:i/>
          <w:iCs/>
          <w:color w:val="222222"/>
          <w:szCs w:val="24"/>
          <w:shd w:val="clear" w:color="auto" w:fill="FFFFFF"/>
        </w:rPr>
        <w:t>20</w:t>
      </w:r>
      <w:r w:rsidRPr="00BD7D97">
        <w:rPr>
          <w:rFonts w:cs="Times New Roman"/>
          <w:color w:val="222222"/>
          <w:szCs w:val="24"/>
          <w:shd w:val="clear" w:color="auto" w:fill="FFFFFF"/>
        </w:rPr>
        <w:t>(4), p.e2157.</w:t>
      </w:r>
    </w:p>
    <w:sectPr w:rsidR="00BD7D97" w:rsidRPr="00BD7D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6F40"/>
    <w:multiLevelType w:val="multilevel"/>
    <w:tmpl w:val="96EC8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803F4A"/>
    <w:multiLevelType w:val="hybridMultilevel"/>
    <w:tmpl w:val="6706B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F34AE"/>
    <w:multiLevelType w:val="hybridMultilevel"/>
    <w:tmpl w:val="5B8A4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3576DE"/>
    <w:multiLevelType w:val="hybridMultilevel"/>
    <w:tmpl w:val="DC60F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EB4BE2"/>
    <w:multiLevelType w:val="multilevel"/>
    <w:tmpl w:val="D65C1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327F25"/>
    <w:multiLevelType w:val="multilevel"/>
    <w:tmpl w:val="E86AD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812216"/>
    <w:multiLevelType w:val="hybridMultilevel"/>
    <w:tmpl w:val="DE446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E432EB"/>
    <w:multiLevelType w:val="multilevel"/>
    <w:tmpl w:val="228A7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8137B"/>
    <w:multiLevelType w:val="multilevel"/>
    <w:tmpl w:val="362C9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0"/>
  </w:num>
  <w:num w:numId="3">
    <w:abstractNumId w:val="5"/>
  </w:num>
  <w:num w:numId="4">
    <w:abstractNumId w:val="4"/>
  </w:num>
  <w:num w:numId="5">
    <w:abstractNumId w:val="8"/>
  </w:num>
  <w:num w:numId="6">
    <w:abstractNumId w:val="6"/>
  </w:num>
  <w:num w:numId="7">
    <w:abstractNumId w:val="2"/>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2AAB"/>
    <w:rsid w:val="00081E55"/>
    <w:rsid w:val="0019797D"/>
    <w:rsid w:val="00220548"/>
    <w:rsid w:val="00271325"/>
    <w:rsid w:val="00417D56"/>
    <w:rsid w:val="00465E77"/>
    <w:rsid w:val="00495C40"/>
    <w:rsid w:val="004B43E9"/>
    <w:rsid w:val="006261A8"/>
    <w:rsid w:val="00632808"/>
    <w:rsid w:val="00654B81"/>
    <w:rsid w:val="006F4ACA"/>
    <w:rsid w:val="007F2AAB"/>
    <w:rsid w:val="008E6358"/>
    <w:rsid w:val="008E6A00"/>
    <w:rsid w:val="009D10C7"/>
    <w:rsid w:val="00A75DEF"/>
    <w:rsid w:val="00A9468F"/>
    <w:rsid w:val="00B077D1"/>
    <w:rsid w:val="00B65275"/>
    <w:rsid w:val="00B9062E"/>
    <w:rsid w:val="00BD7D97"/>
    <w:rsid w:val="00C41E07"/>
    <w:rsid w:val="00CE2A38"/>
    <w:rsid w:val="00D36277"/>
    <w:rsid w:val="00DD54E5"/>
    <w:rsid w:val="00E856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6E5E1"/>
  <w15:chartTrackingRefBased/>
  <w15:docId w15:val="{8E897290-F398-4FE9-9C54-1A293B0D4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D9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B43E9"/>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sz w:val="36"/>
      <w:szCs w:val="36"/>
    </w:rPr>
  </w:style>
  <w:style w:type="paragraph" w:styleId="Heading2">
    <w:name w:val="heading 2"/>
    <w:basedOn w:val="Normal"/>
    <w:next w:val="Normal"/>
    <w:link w:val="Heading2Char"/>
    <w:uiPriority w:val="9"/>
    <w:semiHidden/>
    <w:unhideWhenUsed/>
    <w:qFormat/>
    <w:rsid w:val="00BD7D97"/>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BD7D9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BD7D97"/>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BD7D9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D7D9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D7D9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D7D9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D7D9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D7D97"/>
    <w:rPr>
      <w:rFonts w:asciiTheme="majorHAnsi" w:eastAsiaTheme="majorEastAsia" w:hAnsiTheme="majorHAnsi" w:cstheme="majorBidi"/>
      <w:sz w:val="24"/>
      <w:szCs w:val="24"/>
    </w:rPr>
  </w:style>
  <w:style w:type="character" w:styleId="Hyperlink">
    <w:name w:val="Hyperlink"/>
    <w:basedOn w:val="DefaultParagraphFont"/>
    <w:uiPriority w:val="99"/>
    <w:unhideWhenUsed/>
    <w:rsid w:val="007F2AAB"/>
    <w:rPr>
      <w:color w:val="0000FF"/>
      <w:u w:val="single"/>
    </w:rPr>
  </w:style>
  <w:style w:type="paragraph" w:customStyle="1" w:styleId="blog-meta">
    <w:name w:val="blog-meta"/>
    <w:basedOn w:val="Normal"/>
    <w:rsid w:val="007F2AAB"/>
    <w:pPr>
      <w:spacing w:before="100" w:beforeAutospacing="1" w:after="100" w:afterAutospacing="1" w:line="240" w:lineRule="auto"/>
    </w:pPr>
    <w:rPr>
      <w:rFonts w:eastAsia="Times New Roman" w:cs="Times New Roman"/>
      <w:szCs w:val="24"/>
    </w:rPr>
  </w:style>
  <w:style w:type="paragraph" w:styleId="NormalWeb">
    <w:name w:val="Normal (Web)"/>
    <w:basedOn w:val="Normal"/>
    <w:uiPriority w:val="99"/>
    <w:semiHidden/>
    <w:unhideWhenUsed/>
    <w:rsid w:val="007F2AAB"/>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BD7D97"/>
    <w:rPr>
      <w:b/>
      <w:bCs/>
    </w:rPr>
  </w:style>
  <w:style w:type="character" w:customStyle="1" w:styleId="Heading2Char">
    <w:name w:val="Heading 2 Char"/>
    <w:basedOn w:val="DefaultParagraphFont"/>
    <w:link w:val="Heading2"/>
    <w:uiPriority w:val="9"/>
    <w:semiHidden/>
    <w:rsid w:val="00BD7D97"/>
    <w:rPr>
      <w:rFonts w:asciiTheme="majorHAnsi" w:eastAsiaTheme="majorEastAsia" w:hAnsiTheme="majorHAnsi" w:cstheme="majorBidi"/>
      <w:color w:val="2E74B5" w:themeColor="accent1" w:themeShade="BF"/>
      <w:sz w:val="28"/>
      <w:szCs w:val="28"/>
    </w:rPr>
  </w:style>
  <w:style w:type="character" w:customStyle="1" w:styleId="Heading1Char">
    <w:name w:val="Heading 1 Char"/>
    <w:basedOn w:val="DefaultParagraphFont"/>
    <w:link w:val="Heading1"/>
    <w:uiPriority w:val="9"/>
    <w:rsid w:val="004B43E9"/>
    <w:rPr>
      <w:rFonts w:asciiTheme="majorHAnsi" w:eastAsiaTheme="majorEastAsia" w:hAnsiTheme="majorHAnsi" w:cstheme="majorBidi"/>
      <w:sz w:val="36"/>
      <w:szCs w:val="36"/>
    </w:rPr>
  </w:style>
  <w:style w:type="paragraph" w:styleId="ListParagraph">
    <w:name w:val="List Paragraph"/>
    <w:basedOn w:val="Normal"/>
    <w:uiPriority w:val="34"/>
    <w:qFormat/>
    <w:rsid w:val="007F2AAB"/>
    <w:pPr>
      <w:ind w:left="720"/>
      <w:contextualSpacing/>
    </w:pPr>
  </w:style>
  <w:style w:type="character" w:customStyle="1" w:styleId="Heading3Char">
    <w:name w:val="Heading 3 Char"/>
    <w:basedOn w:val="DefaultParagraphFont"/>
    <w:link w:val="Heading3"/>
    <w:uiPriority w:val="9"/>
    <w:semiHidden/>
    <w:rsid w:val="00BD7D97"/>
    <w:rPr>
      <w:rFonts w:asciiTheme="majorHAnsi" w:eastAsiaTheme="majorEastAsia" w:hAnsiTheme="majorHAnsi" w:cstheme="majorBidi"/>
      <w:color w:val="404040" w:themeColor="text1" w:themeTint="BF"/>
      <w:sz w:val="26"/>
      <w:szCs w:val="26"/>
    </w:rPr>
  </w:style>
  <w:style w:type="character" w:customStyle="1" w:styleId="Heading5Char">
    <w:name w:val="Heading 5 Char"/>
    <w:basedOn w:val="DefaultParagraphFont"/>
    <w:link w:val="Heading5"/>
    <w:uiPriority w:val="9"/>
    <w:semiHidden/>
    <w:rsid w:val="00BD7D9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D7D9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D7D9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D7D9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D7D9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BD7D9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BD7D97"/>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BD7D97"/>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BD7D9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D7D97"/>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BD7D97"/>
    <w:rPr>
      <w:i/>
      <w:iCs/>
    </w:rPr>
  </w:style>
  <w:style w:type="paragraph" w:styleId="NoSpacing">
    <w:name w:val="No Spacing"/>
    <w:uiPriority w:val="1"/>
    <w:qFormat/>
    <w:rsid w:val="00BD7D97"/>
    <w:pPr>
      <w:spacing w:after="0" w:line="240" w:lineRule="auto"/>
    </w:pPr>
  </w:style>
  <w:style w:type="paragraph" w:styleId="Quote">
    <w:name w:val="Quote"/>
    <w:basedOn w:val="Normal"/>
    <w:next w:val="Normal"/>
    <w:link w:val="QuoteChar"/>
    <w:uiPriority w:val="29"/>
    <w:qFormat/>
    <w:rsid w:val="00BD7D9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D7D97"/>
    <w:rPr>
      <w:i/>
      <w:iCs/>
    </w:rPr>
  </w:style>
  <w:style w:type="paragraph" w:styleId="IntenseQuote">
    <w:name w:val="Intense Quote"/>
    <w:basedOn w:val="Normal"/>
    <w:next w:val="Normal"/>
    <w:link w:val="IntenseQuoteChar"/>
    <w:uiPriority w:val="30"/>
    <w:qFormat/>
    <w:rsid w:val="00BD7D97"/>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BD7D97"/>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BD7D97"/>
    <w:rPr>
      <w:i/>
      <w:iCs/>
      <w:color w:val="595959" w:themeColor="text1" w:themeTint="A6"/>
    </w:rPr>
  </w:style>
  <w:style w:type="character" w:styleId="IntenseEmphasis">
    <w:name w:val="Intense Emphasis"/>
    <w:basedOn w:val="DefaultParagraphFont"/>
    <w:uiPriority w:val="21"/>
    <w:qFormat/>
    <w:rsid w:val="00BD7D97"/>
    <w:rPr>
      <w:b/>
      <w:bCs/>
      <w:i/>
      <w:iCs/>
    </w:rPr>
  </w:style>
  <w:style w:type="character" w:styleId="SubtleReference">
    <w:name w:val="Subtle Reference"/>
    <w:basedOn w:val="DefaultParagraphFont"/>
    <w:uiPriority w:val="31"/>
    <w:qFormat/>
    <w:rsid w:val="00BD7D97"/>
    <w:rPr>
      <w:smallCaps/>
      <w:color w:val="404040" w:themeColor="text1" w:themeTint="BF"/>
    </w:rPr>
  </w:style>
  <w:style w:type="character" w:styleId="IntenseReference">
    <w:name w:val="Intense Reference"/>
    <w:basedOn w:val="DefaultParagraphFont"/>
    <w:uiPriority w:val="32"/>
    <w:qFormat/>
    <w:rsid w:val="00BD7D97"/>
    <w:rPr>
      <w:b/>
      <w:bCs/>
      <w:smallCaps/>
      <w:u w:val="single"/>
    </w:rPr>
  </w:style>
  <w:style w:type="character" w:styleId="BookTitle">
    <w:name w:val="Book Title"/>
    <w:basedOn w:val="DefaultParagraphFont"/>
    <w:uiPriority w:val="33"/>
    <w:qFormat/>
    <w:rsid w:val="00BD7D97"/>
    <w:rPr>
      <w:b/>
      <w:bCs/>
      <w:smallCaps/>
    </w:rPr>
  </w:style>
  <w:style w:type="paragraph" w:styleId="TOCHeading">
    <w:name w:val="TOC Heading"/>
    <w:basedOn w:val="Heading1"/>
    <w:next w:val="Normal"/>
    <w:uiPriority w:val="39"/>
    <w:semiHidden/>
    <w:unhideWhenUsed/>
    <w:qFormat/>
    <w:rsid w:val="00BD7D97"/>
    <w:pPr>
      <w:outlineLvl w:val="9"/>
    </w:pPr>
  </w:style>
  <w:style w:type="paragraph" w:customStyle="1" w:styleId="Style11">
    <w:name w:val="Style11"/>
    <w:basedOn w:val="Heading1"/>
    <w:link w:val="Style11Char"/>
    <w:qFormat/>
    <w:rsid w:val="004B43E9"/>
    <w:pPr>
      <w:pBdr>
        <w:bottom w:val="none" w:sz="0" w:space="0" w:color="auto"/>
      </w:pBdr>
    </w:pPr>
    <w:rPr>
      <w:b/>
      <w:bCs/>
      <w:caps/>
      <w:sz w:val="28"/>
      <w:szCs w:val="28"/>
    </w:rPr>
  </w:style>
  <w:style w:type="character" w:customStyle="1" w:styleId="Style11Char">
    <w:name w:val="Style11 Char"/>
    <w:basedOn w:val="Heading1Char"/>
    <w:link w:val="Style11"/>
    <w:rsid w:val="004B43E9"/>
    <w:rPr>
      <w:rFonts w:asciiTheme="majorHAnsi" w:eastAsiaTheme="majorEastAsia" w:hAnsiTheme="majorHAnsi" w:cstheme="majorBidi"/>
      <w:b/>
      <w:bCs/>
      <w:cap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8611">
      <w:bodyDiv w:val="1"/>
      <w:marLeft w:val="0"/>
      <w:marRight w:val="0"/>
      <w:marTop w:val="0"/>
      <w:marBottom w:val="0"/>
      <w:divBdr>
        <w:top w:val="none" w:sz="0" w:space="0" w:color="auto"/>
        <w:left w:val="none" w:sz="0" w:space="0" w:color="auto"/>
        <w:bottom w:val="none" w:sz="0" w:space="0" w:color="auto"/>
        <w:right w:val="none" w:sz="0" w:space="0" w:color="auto"/>
      </w:divBdr>
    </w:div>
    <w:div w:id="786000656">
      <w:bodyDiv w:val="1"/>
      <w:marLeft w:val="0"/>
      <w:marRight w:val="0"/>
      <w:marTop w:val="0"/>
      <w:marBottom w:val="0"/>
      <w:divBdr>
        <w:top w:val="none" w:sz="0" w:space="0" w:color="auto"/>
        <w:left w:val="none" w:sz="0" w:space="0" w:color="auto"/>
        <w:bottom w:val="none" w:sz="0" w:space="0" w:color="auto"/>
        <w:right w:val="none" w:sz="0" w:space="0" w:color="auto"/>
      </w:divBdr>
    </w:div>
    <w:div w:id="1129936376">
      <w:bodyDiv w:val="1"/>
      <w:marLeft w:val="0"/>
      <w:marRight w:val="0"/>
      <w:marTop w:val="0"/>
      <w:marBottom w:val="0"/>
      <w:divBdr>
        <w:top w:val="none" w:sz="0" w:space="0" w:color="auto"/>
        <w:left w:val="none" w:sz="0" w:space="0" w:color="auto"/>
        <w:bottom w:val="none" w:sz="0" w:space="0" w:color="auto"/>
        <w:right w:val="none" w:sz="0" w:space="0" w:color="auto"/>
      </w:divBdr>
      <w:divsChild>
        <w:div w:id="1936555044">
          <w:marLeft w:val="0"/>
          <w:marRight w:val="0"/>
          <w:marTop w:val="0"/>
          <w:marBottom w:val="0"/>
          <w:divBdr>
            <w:top w:val="none" w:sz="0" w:space="0" w:color="auto"/>
            <w:left w:val="none" w:sz="0" w:space="0" w:color="auto"/>
            <w:bottom w:val="none" w:sz="0" w:space="0" w:color="auto"/>
            <w:right w:val="none" w:sz="0" w:space="0" w:color="auto"/>
          </w:divBdr>
          <w:divsChild>
            <w:div w:id="621418661">
              <w:marLeft w:val="0"/>
              <w:marRight w:val="0"/>
              <w:marTop w:val="0"/>
              <w:marBottom w:val="0"/>
              <w:divBdr>
                <w:top w:val="none" w:sz="0" w:space="0" w:color="auto"/>
                <w:left w:val="none" w:sz="0" w:space="0" w:color="auto"/>
                <w:bottom w:val="none" w:sz="0" w:space="0" w:color="auto"/>
                <w:right w:val="none" w:sz="0" w:space="0" w:color="auto"/>
              </w:divBdr>
              <w:divsChild>
                <w:div w:id="1519656162">
                  <w:marLeft w:val="-225"/>
                  <w:marRight w:val="-225"/>
                  <w:marTop w:val="0"/>
                  <w:marBottom w:val="0"/>
                  <w:divBdr>
                    <w:top w:val="none" w:sz="0" w:space="0" w:color="auto"/>
                    <w:left w:val="none" w:sz="0" w:space="0" w:color="auto"/>
                    <w:bottom w:val="none" w:sz="0" w:space="0" w:color="auto"/>
                    <w:right w:val="none" w:sz="0" w:space="0" w:color="auto"/>
                  </w:divBdr>
                  <w:divsChild>
                    <w:div w:id="716662110">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1346976320">
          <w:marLeft w:val="0"/>
          <w:marRight w:val="0"/>
          <w:marTop w:val="0"/>
          <w:marBottom w:val="0"/>
          <w:divBdr>
            <w:top w:val="none" w:sz="0" w:space="0" w:color="auto"/>
            <w:left w:val="none" w:sz="0" w:space="0" w:color="auto"/>
            <w:bottom w:val="single" w:sz="36" w:space="4" w:color="F2F2F2"/>
            <w:right w:val="none" w:sz="0" w:space="0" w:color="auto"/>
          </w:divBdr>
          <w:divsChild>
            <w:div w:id="1256789933">
              <w:marLeft w:val="0"/>
              <w:marRight w:val="0"/>
              <w:marTop w:val="0"/>
              <w:marBottom w:val="0"/>
              <w:divBdr>
                <w:top w:val="none" w:sz="0" w:space="0" w:color="auto"/>
                <w:left w:val="none" w:sz="0" w:space="0" w:color="auto"/>
                <w:bottom w:val="none" w:sz="0" w:space="0" w:color="auto"/>
                <w:right w:val="none" w:sz="0" w:space="0" w:color="auto"/>
              </w:divBdr>
              <w:divsChild>
                <w:div w:id="1740902963">
                  <w:marLeft w:val="-225"/>
                  <w:marRight w:val="-225"/>
                  <w:marTop w:val="0"/>
                  <w:marBottom w:val="0"/>
                  <w:divBdr>
                    <w:top w:val="none" w:sz="0" w:space="0" w:color="auto"/>
                    <w:left w:val="none" w:sz="0" w:space="0" w:color="auto"/>
                    <w:bottom w:val="none" w:sz="0" w:space="0" w:color="auto"/>
                    <w:right w:val="none" w:sz="0" w:space="0" w:color="auto"/>
                  </w:divBdr>
                  <w:divsChild>
                    <w:div w:id="1633976151">
                      <w:marLeft w:val="0"/>
                      <w:marRight w:val="0"/>
                      <w:marTop w:val="0"/>
                      <w:marBottom w:val="0"/>
                      <w:divBdr>
                        <w:top w:val="none" w:sz="0" w:space="0" w:color="auto"/>
                        <w:left w:val="none" w:sz="0" w:space="0" w:color="auto"/>
                        <w:bottom w:val="none" w:sz="0" w:space="0" w:color="auto"/>
                        <w:right w:val="none" w:sz="0" w:space="0" w:color="auto"/>
                      </w:divBdr>
                      <w:divsChild>
                        <w:div w:id="343242646">
                          <w:marLeft w:val="0"/>
                          <w:marRight w:val="0"/>
                          <w:marTop w:val="0"/>
                          <w:marBottom w:val="0"/>
                          <w:divBdr>
                            <w:top w:val="none" w:sz="0" w:space="0" w:color="auto"/>
                            <w:left w:val="none" w:sz="0" w:space="0" w:color="auto"/>
                            <w:bottom w:val="none" w:sz="0" w:space="0" w:color="auto"/>
                            <w:right w:val="none" w:sz="0" w:space="0" w:color="auto"/>
                          </w:divBdr>
                          <w:divsChild>
                            <w:div w:id="313335557">
                              <w:marLeft w:val="0"/>
                              <w:marRight w:val="0"/>
                              <w:marTop w:val="0"/>
                              <w:marBottom w:val="0"/>
                              <w:divBdr>
                                <w:top w:val="none" w:sz="0" w:space="8" w:color="auto"/>
                                <w:left w:val="single" w:sz="6" w:space="11" w:color="F4F4F4"/>
                                <w:bottom w:val="single" w:sz="6" w:space="8" w:color="F4F4F4"/>
                                <w:right w:val="single" w:sz="6" w:space="11" w:color="F4F4F4"/>
                              </w:divBdr>
                            </w:div>
                          </w:divsChild>
                        </w:div>
                      </w:divsChild>
                    </w:div>
                  </w:divsChild>
                </w:div>
              </w:divsChild>
            </w:div>
          </w:divsChild>
        </w:div>
      </w:divsChild>
    </w:div>
    <w:div w:id="1423064693">
      <w:bodyDiv w:val="1"/>
      <w:marLeft w:val="0"/>
      <w:marRight w:val="0"/>
      <w:marTop w:val="0"/>
      <w:marBottom w:val="0"/>
      <w:divBdr>
        <w:top w:val="none" w:sz="0" w:space="0" w:color="auto"/>
        <w:left w:val="none" w:sz="0" w:space="0" w:color="auto"/>
        <w:bottom w:val="none" w:sz="0" w:space="0" w:color="auto"/>
        <w:right w:val="none" w:sz="0" w:space="0" w:color="auto"/>
      </w:divBdr>
    </w:div>
    <w:div w:id="1718553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9</Pages>
  <Words>2299</Words>
  <Characters>12296</Characters>
  <Application>Microsoft Office Word</Application>
  <DocSecurity>0</DocSecurity>
  <Lines>214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Svetoslav Stoianov (2023030)</cp:lastModifiedBy>
  <cp:revision>3</cp:revision>
  <dcterms:created xsi:type="dcterms:W3CDTF">2021-12-30T08:43:00Z</dcterms:created>
  <dcterms:modified xsi:type="dcterms:W3CDTF">2022-01-14T09:38:00Z</dcterms:modified>
</cp:coreProperties>
</file>