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EA5C5" w14:textId="77777777" w:rsidR="00D45594" w:rsidRPr="00D45594" w:rsidRDefault="00D45594" w:rsidP="00D45594">
      <w:r w:rsidRPr="00D45594">
        <w:t>Name: Moryom Begom Qureshi</w:t>
      </w:r>
    </w:p>
    <w:p w14:paraId="1F2A434C" w14:textId="77777777" w:rsidR="00D45594" w:rsidRPr="00D45594" w:rsidRDefault="00D45594" w:rsidP="00D45594">
      <w:r w:rsidRPr="00D45594">
        <w:t>Student number: 2238616</w:t>
      </w:r>
    </w:p>
    <w:p w14:paraId="33646E16" w14:textId="77777777" w:rsidR="00D45594" w:rsidRPr="00D45594" w:rsidRDefault="00D45594" w:rsidP="00D45594">
      <w:r w:rsidRPr="00D45594">
        <w:t>Module Title: Management and Organisational Behaviour</w:t>
      </w:r>
    </w:p>
    <w:p w14:paraId="2EE013AA" w14:textId="77777777" w:rsidR="00D45594" w:rsidRPr="00D45594" w:rsidRDefault="00D45594" w:rsidP="00D45594">
      <w:r w:rsidRPr="00D45594">
        <w:t>Module code: BMIH5004</w:t>
      </w:r>
    </w:p>
    <w:p w14:paraId="655F3A25" w14:textId="77777777" w:rsidR="00D45594" w:rsidRPr="00D45594" w:rsidRDefault="00D45594" w:rsidP="00D45594">
      <w:r w:rsidRPr="00D45594">
        <w:t>Lecturer: Antoinette Milne</w:t>
      </w:r>
    </w:p>
    <w:p w14:paraId="6F832C60" w14:textId="4229F765" w:rsidR="00D45594" w:rsidRDefault="00D45594"/>
    <w:p w14:paraId="5F04C04C" w14:textId="77777777" w:rsidR="00D45594" w:rsidRDefault="00D45594">
      <w:r>
        <w:br w:type="page"/>
      </w:r>
    </w:p>
    <w:p w14:paraId="5841C628" w14:textId="77777777" w:rsidR="00D45594" w:rsidRPr="00D45594" w:rsidRDefault="00D45594" w:rsidP="00D45594">
      <w:r w:rsidRPr="00D45594">
        <w:lastRenderedPageBreak/>
        <w:t>AI Acknowledgement:</w:t>
      </w:r>
    </w:p>
    <w:p w14:paraId="6E5BE277" w14:textId="77777777" w:rsidR="00D45594" w:rsidRPr="00D45594" w:rsidRDefault="00D45594" w:rsidP="00D45594">
      <w:r w:rsidRPr="00D45594">
        <w:t>I conﬁrm that I have not used any AI tools in the research and creation of this assignment. I conﬁrm that I have not presented any AI generated materials as my own work. I conﬁrm I have copies of my drafts, notes, and other resources I used, which I may be asked to provide in evidence.</w:t>
      </w:r>
    </w:p>
    <w:p w14:paraId="576B15A3" w14:textId="72AAB125" w:rsidR="00D45594" w:rsidRDefault="00D45594"/>
    <w:p w14:paraId="195AC8B0" w14:textId="77777777" w:rsidR="00D45594" w:rsidRDefault="00D45594">
      <w:r>
        <w:br w:type="page"/>
      </w:r>
    </w:p>
    <w:p w14:paraId="59278C7C" w14:textId="01F57B91" w:rsidR="00D45594" w:rsidRPr="00D45594" w:rsidRDefault="00D45594" w:rsidP="00D45594">
      <w:pPr>
        <w:rPr>
          <w:rFonts w:ascii="Times New Roman" w:hAnsi="Times New Roman" w:cs="Times New Roman"/>
        </w:rPr>
      </w:pPr>
      <w:r w:rsidRPr="00D45594">
        <w:rPr>
          <w:rFonts w:ascii="Times New Roman" w:hAnsi="Times New Roman" w:cs="Times New Roman"/>
        </w:rPr>
        <w:lastRenderedPageBreak/>
        <w:t xml:space="preserve">High employee motivation stands as an essential factor throughout the hospitality sector because it directly affects both service quality together with guest satisfaction and employee involvement and wellbeing. A fundamental requirement of this industry forces staff members to deliver superior service under constraints of peak workloads and high customer needs as well as extended working durations. The workplace demands employee satisfaction along with motivation because these elements enable staff to deliver exceptional performance and meet customer needs (Liu et al., 2022). Employees show their motivation through five hierarchical stages according to Maslow's Need Hierarchy which includes provisions of security, social integration and esteem as well as satisfaction of basic needs and personal growth. One of the world’s major hospitality brands Marriott Hotel effectively uses Maslow’s model to build its corporate culture and manage human resources within its organization. Through systematic employee need </w:t>
      </w:r>
      <w:r w:rsidR="00BC4675" w:rsidRPr="00D45594">
        <w:rPr>
          <w:rFonts w:ascii="Times New Roman" w:hAnsi="Times New Roman" w:cs="Times New Roman"/>
        </w:rPr>
        <w:t>fulfilment</w:t>
      </w:r>
      <w:r w:rsidRPr="00D45594">
        <w:rPr>
          <w:rFonts w:ascii="Times New Roman" w:hAnsi="Times New Roman" w:cs="Times New Roman"/>
        </w:rPr>
        <w:t xml:space="preserve"> at all organi</w:t>
      </w:r>
      <w:r w:rsidR="00BC4675">
        <w:rPr>
          <w:rFonts w:ascii="Times New Roman" w:hAnsi="Times New Roman" w:cs="Times New Roman"/>
        </w:rPr>
        <w:t>s</w:t>
      </w:r>
      <w:r w:rsidRPr="00D45594">
        <w:rPr>
          <w:rFonts w:ascii="Times New Roman" w:hAnsi="Times New Roman" w:cs="Times New Roman"/>
        </w:rPr>
        <w:t>ational levels Marriott develops a workforce that combines motivation with commitment thus driving improved service quality and reduced turnover and business achievement (Desmet and Fokkinga, 2020).</w:t>
      </w:r>
    </w:p>
    <w:p w14:paraId="5D454DBB" w14:textId="77777777" w:rsidR="00D45594" w:rsidRPr="00D45594" w:rsidRDefault="00D45594" w:rsidP="00D45594">
      <w:pPr>
        <w:rPr>
          <w:rFonts w:ascii="Times New Roman" w:hAnsi="Times New Roman" w:cs="Times New Roman"/>
        </w:rPr>
      </w:pPr>
      <w:r w:rsidRPr="00D45594">
        <w:rPr>
          <w:rFonts w:ascii="Times New Roman" w:hAnsi="Times New Roman" w:cs="Times New Roman"/>
        </w:rPr>
        <w:t>The employee motivation strategies based on Maslow’s Hierarchy of Needs constitute the foundation of Marriott’s solutions to deal with staffing difficulties and retain talent. Marriott improves employee retention by addressing their needs while facing challenges because this creates resilient staff members who stay with the brand long-term (Marriott, 2025).</w:t>
      </w:r>
    </w:p>
    <w:p w14:paraId="46C3F339" w14:textId="35CBED2C" w:rsidR="00D45594" w:rsidRPr="00D45594" w:rsidRDefault="00D45594" w:rsidP="00D45594">
      <w:pPr>
        <w:rPr>
          <w:rFonts w:ascii="Times New Roman" w:hAnsi="Times New Roman" w:cs="Times New Roman"/>
        </w:rPr>
      </w:pPr>
      <w:r w:rsidRPr="00D45594">
        <w:rPr>
          <w:rFonts w:ascii="Times New Roman" w:hAnsi="Times New Roman" w:cs="Times New Roman"/>
        </w:rPr>
        <w:t>Marriott uses employee motivation practices to simultaneously keep workers while improving both customer happiness and commercial image. Frontline staff members in hospitality act as the organi</w:t>
      </w:r>
      <w:r w:rsidR="00037FA3">
        <w:rPr>
          <w:rFonts w:ascii="Times New Roman" w:hAnsi="Times New Roman" w:cs="Times New Roman"/>
        </w:rPr>
        <w:t>s</w:t>
      </w:r>
      <w:r w:rsidRPr="00D45594">
        <w:rPr>
          <w:rFonts w:ascii="Times New Roman" w:hAnsi="Times New Roman" w:cs="Times New Roman"/>
        </w:rPr>
        <w:t>ation representative while their interaction quality substantially shapes guest satisfaction levels. The superior performance of motivated staff members delivers exceptional customer experiences which results in guest loyalty toward Marriott and brand preferences. Research indicates higher employee satisfaction ratings lead hotels to obtain better customer evaluative feedback and increased business from loyal customers (Marriott, 2025).</w:t>
      </w:r>
    </w:p>
    <w:p w14:paraId="2D536086" w14:textId="538F0A1B" w:rsidR="00D45594" w:rsidRPr="00A87118" w:rsidRDefault="00D45594">
      <w:pPr>
        <w:rPr>
          <w:rFonts w:ascii="Times New Roman" w:hAnsi="Times New Roman" w:cs="Times New Roman"/>
        </w:rPr>
      </w:pPr>
    </w:p>
    <w:p w14:paraId="31838181" w14:textId="77777777" w:rsidR="00D45594" w:rsidRDefault="00D45594">
      <w:r>
        <w:br w:type="page"/>
      </w:r>
    </w:p>
    <w:p w14:paraId="05C5FB46" w14:textId="77777777" w:rsidR="00D45594" w:rsidRPr="00D45594" w:rsidRDefault="00D45594" w:rsidP="00D45594">
      <w:pPr>
        <w:rPr>
          <w:rFonts w:ascii="Times New Roman" w:hAnsi="Times New Roman" w:cs="Times New Roman"/>
        </w:rPr>
      </w:pPr>
      <w:r w:rsidRPr="00D45594">
        <w:rPr>
          <w:rFonts w:ascii="Times New Roman" w:hAnsi="Times New Roman" w:cs="Times New Roman"/>
        </w:rPr>
        <w:lastRenderedPageBreak/>
        <w:t>Marriott dedicates resources to employee development and recognition while investing in staff wellness that builds both skilled and emotionally dedicated service personnel. People who experience welcoming interactions with staff have increased likelihood of returning as visitors which results in better occupancy levels and long-lasting profits. The motivation of Marriott employees resulting in satisfied guests helps maintain the hotel company’s position as one of the world's leading hospitality providers (Marriott, 2020).</w:t>
      </w:r>
    </w:p>
    <w:p w14:paraId="17456E38" w14:textId="706234CF" w:rsidR="00D45594" w:rsidRPr="00D45594" w:rsidRDefault="00D45594" w:rsidP="00D45594">
      <w:pPr>
        <w:rPr>
          <w:rFonts w:ascii="Times New Roman" w:hAnsi="Times New Roman" w:cs="Times New Roman"/>
        </w:rPr>
      </w:pPr>
      <w:r w:rsidRPr="00D45594">
        <w:rPr>
          <w:rFonts w:ascii="Times New Roman" w:hAnsi="Times New Roman" w:cs="Times New Roman"/>
        </w:rPr>
        <w:t>The hotel chain needs to sustain its evolution of motivation practices keeping pace with developments in workplace employee needs. The modern workforce, particularly younger employees from the Millennial and Gen Z generations, places a high value on work-life balance, career development, and workplace culture. The company has begun making improvements through its flexible work structures along with its sustainability programs and increased focus on diversity as well as inclusion. Marriott should dedicate ongoing investment in employee engagement through inventive methods that hold personal development programs and mental health support initiatives along with digital transformation projects which optimi</w:t>
      </w:r>
      <w:r w:rsidR="000D65A5">
        <w:rPr>
          <w:rFonts w:ascii="Times New Roman" w:hAnsi="Times New Roman" w:cs="Times New Roman"/>
        </w:rPr>
        <w:t>s</w:t>
      </w:r>
      <w:r w:rsidRPr="00D45594">
        <w:rPr>
          <w:rFonts w:ascii="Times New Roman" w:hAnsi="Times New Roman" w:cs="Times New Roman"/>
        </w:rPr>
        <w:t>e operational efficiency (Sharma, 2024). Marriott's position as a top hospitality employer depends on proactive trend monitoring and ongoing employee support for the full spectrum of Maslow’s hierarchy needs which will guarantee its success during long-term operations (Marriott, 2024).</w:t>
      </w:r>
    </w:p>
    <w:p w14:paraId="5DA22040" w14:textId="0CE9FAD1" w:rsidR="00D45594" w:rsidRPr="00D45594" w:rsidRDefault="00D45594" w:rsidP="00D45594">
      <w:pPr>
        <w:rPr>
          <w:rFonts w:ascii="Times New Roman" w:hAnsi="Times New Roman" w:cs="Times New Roman"/>
        </w:rPr>
      </w:pPr>
      <w:r w:rsidRPr="00D45594">
        <w:rPr>
          <w:rFonts w:ascii="Times New Roman" w:hAnsi="Times New Roman" w:cs="Times New Roman"/>
        </w:rPr>
        <w:t xml:space="preserve">According to Maslow’s model employees must have their fundamental survival requirements of food water rest and monetary security first. Companies in the hospitality sector need to focus on meeting employee basic needs because their workers frequently perform extended and irregular shifts (Lee and Sims, 2023). Marriott understands the crucial role of fair pay since employees need wages which match both industry benchmarks and the area expenses. In addition to competitive wages Marriott extends benefits which include food allowances together with on-site staff dining facilities providing nourishing food options and separate areas available for employee breaks. The work schedule at Marriott integrates rest periods for staff which directs toward both physical wellness and employee recovery and prevention of exhaustion. The </w:t>
      </w:r>
      <w:r w:rsidR="00111375" w:rsidRPr="00D45594">
        <w:rPr>
          <w:rFonts w:ascii="Times New Roman" w:hAnsi="Times New Roman" w:cs="Times New Roman"/>
        </w:rPr>
        <w:t>fulfilment</w:t>
      </w:r>
      <w:r w:rsidRPr="00D45594">
        <w:rPr>
          <w:rFonts w:ascii="Times New Roman" w:hAnsi="Times New Roman" w:cs="Times New Roman"/>
        </w:rPr>
        <w:t xml:space="preserve"> of basic requirements in the workplace generates an environment that gives workers stability alongside support to perform their duties toward guest excellence while ensuring financial security (Neupane and Khanal, 2022).</w:t>
      </w:r>
    </w:p>
    <w:p w14:paraId="25734E49" w14:textId="47EBA7C0" w:rsidR="00D45594" w:rsidRDefault="00D45594"/>
    <w:p w14:paraId="368F48B7" w14:textId="77777777" w:rsidR="00D45594" w:rsidRDefault="00D45594">
      <w:r>
        <w:br w:type="page"/>
      </w:r>
    </w:p>
    <w:p w14:paraId="52B6598E" w14:textId="77777777" w:rsidR="00D45594" w:rsidRPr="00D45594" w:rsidRDefault="00D45594" w:rsidP="00D45594">
      <w:pPr>
        <w:rPr>
          <w:rFonts w:ascii="Times New Roman" w:hAnsi="Times New Roman" w:cs="Times New Roman"/>
        </w:rPr>
      </w:pPr>
      <w:r w:rsidRPr="00D45594">
        <w:rPr>
          <w:rFonts w:ascii="Times New Roman" w:hAnsi="Times New Roman" w:cs="Times New Roman"/>
        </w:rPr>
        <w:lastRenderedPageBreak/>
        <w:t>At the second level of Maslow’s hierarchy employees require two things: secure employment coupled with safety at work including healthy conditions. Hospitality sector employees encounter physically challenging responsibilities consisting of housekeepers who carry heavy objects and kitchen personnel who use dangerous tools along with maintenance technicians who maintain technical systems (Ann and Sonia, 2024). Executives at Marriott have established rigorous health and safety protocols that involve regular training for safety practices along with emergency preparation drills and they also provide necessary protective equipment for all team members. The company extends its benefits program by offering healthcare packages that pay for medicine costs while providing mental health resources together with wellness activities which support staff well-being throughout their work hours (Marriott, 2024).</w:t>
      </w:r>
    </w:p>
    <w:p w14:paraId="38969166" w14:textId="77777777" w:rsidR="00D45594" w:rsidRPr="00D45594" w:rsidRDefault="00D45594" w:rsidP="00D45594">
      <w:pPr>
        <w:rPr>
          <w:rFonts w:ascii="Times New Roman" w:hAnsi="Times New Roman" w:cs="Times New Roman"/>
        </w:rPr>
      </w:pPr>
      <w:r w:rsidRPr="00D45594">
        <w:rPr>
          <w:rFonts w:ascii="Times New Roman" w:hAnsi="Times New Roman" w:cs="Times New Roman"/>
        </w:rPr>
        <w:t>Marriott strengthens safety needs through long-term employment opportunities and pension plans as well as performance-based bonus systems that establish financial security for its employees. Marriott creates an environment of reliance between workers because it ensures secure positions along with protective safety measures from workplace hazards and this leads to greater work satisfaction and lower employee turnover (Marriott, 2025).</w:t>
      </w:r>
    </w:p>
    <w:p w14:paraId="0354D6B7" w14:textId="7F38FDBA" w:rsidR="00D45594" w:rsidRPr="00D45594" w:rsidRDefault="00D45594" w:rsidP="00D45594">
      <w:pPr>
        <w:rPr>
          <w:rFonts w:ascii="Times New Roman" w:hAnsi="Times New Roman" w:cs="Times New Roman"/>
        </w:rPr>
      </w:pPr>
      <w:r w:rsidRPr="00D45594">
        <w:rPr>
          <w:rFonts w:ascii="Times New Roman" w:hAnsi="Times New Roman" w:cs="Times New Roman"/>
        </w:rPr>
        <w:t>Employees look for social belonging in their workplace since they need enduring relationships with colleagues alongside community involvement at work. Hospitality functions best when employees feel part of a united team because such connection enables smooth teamwork along with clear communication throughout the organi</w:t>
      </w:r>
      <w:r w:rsidR="00782446">
        <w:rPr>
          <w:rFonts w:ascii="Times New Roman" w:hAnsi="Times New Roman" w:cs="Times New Roman"/>
        </w:rPr>
        <w:t>s</w:t>
      </w:r>
      <w:r w:rsidRPr="00D45594">
        <w:rPr>
          <w:rFonts w:ascii="Times New Roman" w:hAnsi="Times New Roman" w:cs="Times New Roman"/>
        </w:rPr>
        <w:t>ation (Rahul, 2024). Marriott created an inclusive work culture that makes employees feel valued through its team-oriented approach of fostering staff connection to one another. The organi</w:t>
      </w:r>
      <w:r w:rsidR="004A6B12">
        <w:rPr>
          <w:rFonts w:ascii="Times New Roman" w:hAnsi="Times New Roman" w:cs="Times New Roman"/>
        </w:rPr>
        <w:t>s</w:t>
      </w:r>
      <w:r w:rsidRPr="00D45594">
        <w:rPr>
          <w:rFonts w:ascii="Times New Roman" w:hAnsi="Times New Roman" w:cs="Times New Roman"/>
        </w:rPr>
        <w:t>ation supports teamwork by organi</w:t>
      </w:r>
      <w:r w:rsidR="00F30140">
        <w:rPr>
          <w:rFonts w:ascii="Times New Roman" w:hAnsi="Times New Roman" w:cs="Times New Roman"/>
        </w:rPr>
        <w:t>s</w:t>
      </w:r>
      <w:r w:rsidRPr="00D45594">
        <w:rPr>
          <w:rFonts w:ascii="Times New Roman" w:hAnsi="Times New Roman" w:cs="Times New Roman"/>
        </w:rPr>
        <w:t>ing team-building activities as well as employee appreciation events combined with an accessible management structure that allows employees to interact with leaders (Ahmad et al., 2021).</w:t>
      </w:r>
    </w:p>
    <w:p w14:paraId="68BDEA18" w14:textId="44F126C7" w:rsidR="00D45594" w:rsidRPr="00D45594" w:rsidRDefault="00D45594" w:rsidP="00D45594">
      <w:pPr>
        <w:rPr>
          <w:rFonts w:ascii="Times New Roman" w:hAnsi="Times New Roman" w:cs="Times New Roman"/>
        </w:rPr>
      </w:pPr>
      <w:r w:rsidRPr="00D45594">
        <w:rPr>
          <w:rFonts w:ascii="Times New Roman" w:hAnsi="Times New Roman" w:cs="Times New Roman"/>
        </w:rPr>
        <w:t>Marriott’s executive team advances respect together with diversity advancement goals to welcome employees embracing multiple backgrounds who experience top-level support. Marriott supports employee care while establishing positive connections between colleagues across the organi</w:t>
      </w:r>
      <w:r w:rsidR="00F30140">
        <w:rPr>
          <w:rFonts w:ascii="Times New Roman" w:hAnsi="Times New Roman" w:cs="Times New Roman"/>
        </w:rPr>
        <w:t>s</w:t>
      </w:r>
      <w:r w:rsidRPr="00D45594">
        <w:rPr>
          <w:rFonts w:ascii="Times New Roman" w:hAnsi="Times New Roman" w:cs="Times New Roman"/>
        </w:rPr>
        <w:t>ation. Workplace relationships focus at Marriott creates</w:t>
      </w:r>
    </w:p>
    <w:p w14:paraId="57894367" w14:textId="165BF787" w:rsidR="00D45594" w:rsidRDefault="00D45594"/>
    <w:p w14:paraId="6133C5B1" w14:textId="77777777" w:rsidR="00D45594" w:rsidRDefault="00D45594">
      <w:r>
        <w:br w:type="page"/>
      </w:r>
    </w:p>
    <w:p w14:paraId="2FA5A610" w14:textId="77777777" w:rsidR="00D45594" w:rsidRPr="00D45594" w:rsidRDefault="00D45594" w:rsidP="00D45594">
      <w:pPr>
        <w:rPr>
          <w:rFonts w:ascii="Times New Roman" w:hAnsi="Times New Roman" w:cs="Times New Roman"/>
        </w:rPr>
      </w:pPr>
      <w:r w:rsidRPr="00D45594">
        <w:rPr>
          <w:rFonts w:ascii="Times New Roman" w:hAnsi="Times New Roman" w:cs="Times New Roman"/>
        </w:rPr>
        <w:lastRenderedPageBreak/>
        <w:t>both higher employee morale and better teamwork which produces a more effective and positive workplace environment (Marriott, 2025).</w:t>
      </w:r>
    </w:p>
    <w:p w14:paraId="00E08F9B" w14:textId="171649DF" w:rsidR="00D45594" w:rsidRPr="00D45594" w:rsidRDefault="00D45594" w:rsidP="00D45594">
      <w:pPr>
        <w:rPr>
          <w:rFonts w:ascii="Times New Roman" w:hAnsi="Times New Roman" w:cs="Times New Roman"/>
        </w:rPr>
      </w:pPr>
      <w:r w:rsidRPr="00D45594">
        <w:rPr>
          <w:rFonts w:ascii="Times New Roman" w:hAnsi="Times New Roman" w:cs="Times New Roman"/>
        </w:rPr>
        <w:t xml:space="preserve">Motivation turns toward esteem needs when employees advance through their work stages. People during this stage of Maslow’s hierarchy seek acknowledgment together with professional growth possibilities as well as individual accomplishments. Marriott Express appreciates employee commitment through multiple recognition methods which provide meaningful awards. The company </w:t>
      </w:r>
      <w:r w:rsidR="00547AFB" w:rsidRPr="00D45594">
        <w:rPr>
          <w:rFonts w:ascii="Times New Roman" w:hAnsi="Times New Roman" w:cs="Times New Roman"/>
        </w:rPr>
        <w:t>honours</w:t>
      </w:r>
      <w:r w:rsidRPr="00D45594">
        <w:rPr>
          <w:rFonts w:ascii="Times New Roman" w:hAnsi="Times New Roman" w:cs="Times New Roman"/>
        </w:rPr>
        <w:t xml:space="preserve"> exceptional service standards by giving out Spirit to Serve awards that acknowledge employees who exceed their duties. Employee incentives at Marriott include performance-based bonuses that also feature promotions and public commendations to drive staff motivation and strengthen exceptional work standards (Marriott, 2020).</w:t>
      </w:r>
    </w:p>
    <w:p w14:paraId="41F1CDFA" w14:textId="60C3EC8B" w:rsidR="00D45594" w:rsidRPr="00D45594" w:rsidRDefault="00D45594" w:rsidP="00D45594">
      <w:pPr>
        <w:rPr>
          <w:rFonts w:ascii="Times New Roman" w:hAnsi="Times New Roman" w:cs="Times New Roman"/>
        </w:rPr>
      </w:pPr>
      <w:r w:rsidRPr="00D45594">
        <w:rPr>
          <w:rFonts w:ascii="Times New Roman" w:hAnsi="Times New Roman" w:cs="Times New Roman"/>
        </w:rPr>
        <w:t>The professional development approach of Marriott includes leadership training programs along with internal career growth opportunities and formal mentorship programs as well as employee recognition programs. Training sessions given to employees allow them to enhance their skills until they qualify for managerial positions throughout the organi</w:t>
      </w:r>
      <w:r w:rsidR="00547AFB">
        <w:rPr>
          <w:rFonts w:ascii="Times New Roman" w:hAnsi="Times New Roman" w:cs="Times New Roman"/>
        </w:rPr>
        <w:t>s</w:t>
      </w:r>
      <w:r w:rsidRPr="00D45594">
        <w:rPr>
          <w:rFonts w:ascii="Times New Roman" w:hAnsi="Times New Roman" w:cs="Times New Roman"/>
        </w:rPr>
        <w:t>ation. Marriott helps motivate their employees through their growth and advancement programs because employees better appreciate their value which results in increased job satisfaction and reduced turnover rates (Marriott, 2025).</w:t>
      </w:r>
    </w:p>
    <w:p w14:paraId="7477D127" w14:textId="20026BA3" w:rsidR="00D45594" w:rsidRPr="00D45594" w:rsidRDefault="00D45594" w:rsidP="00D45594">
      <w:pPr>
        <w:rPr>
          <w:rFonts w:ascii="Times New Roman" w:hAnsi="Times New Roman" w:cs="Times New Roman"/>
        </w:rPr>
      </w:pPr>
      <w:r w:rsidRPr="00D45594">
        <w:rPr>
          <w:rFonts w:ascii="Times New Roman" w:hAnsi="Times New Roman" w:cs="Times New Roman"/>
        </w:rPr>
        <w:t>Employees under Maslow’s hierarchy move through self-actuali</w:t>
      </w:r>
      <w:r w:rsidR="004A6B12">
        <w:rPr>
          <w:rFonts w:ascii="Times New Roman" w:hAnsi="Times New Roman" w:cs="Times New Roman"/>
        </w:rPr>
        <w:t>s</w:t>
      </w:r>
      <w:r w:rsidRPr="00D45594">
        <w:rPr>
          <w:rFonts w:ascii="Times New Roman" w:hAnsi="Times New Roman" w:cs="Times New Roman"/>
        </w:rPr>
        <w:t>ation by pursuing both career and personal success. Self-actuali</w:t>
      </w:r>
      <w:r w:rsidR="00547AFB">
        <w:rPr>
          <w:rFonts w:ascii="Times New Roman" w:hAnsi="Times New Roman" w:cs="Times New Roman"/>
        </w:rPr>
        <w:t>s</w:t>
      </w:r>
      <w:r w:rsidRPr="00D45594">
        <w:rPr>
          <w:rFonts w:ascii="Times New Roman" w:hAnsi="Times New Roman" w:cs="Times New Roman"/>
        </w:rPr>
        <w:t>ation represents the phase when individuals strive to accomplish their complete potential while doing significant work that fosters organi</w:t>
      </w:r>
      <w:r w:rsidR="00547AFB">
        <w:rPr>
          <w:rFonts w:ascii="Times New Roman" w:hAnsi="Times New Roman" w:cs="Times New Roman"/>
        </w:rPr>
        <w:t>s</w:t>
      </w:r>
      <w:r w:rsidRPr="00D45594">
        <w:rPr>
          <w:rFonts w:ascii="Times New Roman" w:hAnsi="Times New Roman" w:cs="Times New Roman"/>
        </w:rPr>
        <w:t>ational success (Tamimi and Sopiah, 2022). The Marriott Company helps staff reach their self-actuali</w:t>
      </w:r>
      <w:r w:rsidR="008E784A">
        <w:rPr>
          <w:rFonts w:ascii="Times New Roman" w:hAnsi="Times New Roman" w:cs="Times New Roman"/>
        </w:rPr>
        <w:t>s</w:t>
      </w:r>
      <w:r w:rsidRPr="00D45594">
        <w:rPr>
          <w:rFonts w:ascii="Times New Roman" w:hAnsi="Times New Roman" w:cs="Times New Roman"/>
        </w:rPr>
        <w:t>ation goals by allowing them to participate in ongoing learning activities while offering training sessions and building future leadership abilities.</w:t>
      </w:r>
    </w:p>
    <w:p w14:paraId="339FA899" w14:textId="03076885" w:rsidR="00D45594" w:rsidRPr="00D45594" w:rsidRDefault="00D45594" w:rsidP="00D45594">
      <w:pPr>
        <w:rPr>
          <w:rFonts w:ascii="Times New Roman" w:hAnsi="Times New Roman" w:cs="Times New Roman"/>
        </w:rPr>
      </w:pPr>
      <w:r w:rsidRPr="00D45594">
        <w:rPr>
          <w:rFonts w:ascii="Times New Roman" w:hAnsi="Times New Roman" w:cs="Times New Roman"/>
        </w:rPr>
        <w:t>Employees who seek internal career development receive organi</w:t>
      </w:r>
      <w:r w:rsidR="00E76E3A">
        <w:rPr>
          <w:rFonts w:ascii="Times New Roman" w:hAnsi="Times New Roman" w:cs="Times New Roman"/>
        </w:rPr>
        <w:t>s</w:t>
      </w:r>
      <w:r w:rsidRPr="00D45594">
        <w:rPr>
          <w:rFonts w:ascii="Times New Roman" w:hAnsi="Times New Roman" w:cs="Times New Roman"/>
        </w:rPr>
        <w:t>ational resources which enable them to develop new professional abilities and pursue management positions and explore alternative professions (Bataineh, 2024). The innovative environment at Marriott provides workers numerous chances to offer suggestions which enhance operational efficiencies and optimize guest experiences and workplace efficiency. The company provides worker platforms which enable staff members to</w:t>
      </w:r>
    </w:p>
    <w:p w14:paraId="7B480E5D" w14:textId="12CC07CE" w:rsidR="00D45594" w:rsidRDefault="00D45594"/>
    <w:p w14:paraId="38542B2D" w14:textId="77777777" w:rsidR="00D45594" w:rsidRDefault="00D45594">
      <w:r>
        <w:br w:type="page"/>
      </w:r>
    </w:p>
    <w:p w14:paraId="349B3890" w14:textId="529431E5" w:rsidR="00D45594" w:rsidRPr="00D45594" w:rsidRDefault="00D45594" w:rsidP="00D45594">
      <w:pPr>
        <w:rPr>
          <w:rFonts w:ascii="Times New Roman" w:hAnsi="Times New Roman" w:cs="Times New Roman"/>
        </w:rPr>
      </w:pPr>
      <w:r w:rsidRPr="00D45594">
        <w:rPr>
          <w:rFonts w:ascii="Times New Roman" w:hAnsi="Times New Roman" w:cs="Times New Roman"/>
        </w:rPr>
        <w:lastRenderedPageBreak/>
        <w:t>introduce sustainability-based ideas as well as service improvements and operational enhancements that support organi</w:t>
      </w:r>
      <w:r w:rsidR="00EC6B53">
        <w:rPr>
          <w:rFonts w:ascii="Times New Roman" w:hAnsi="Times New Roman" w:cs="Times New Roman"/>
        </w:rPr>
        <w:t>s</w:t>
      </w:r>
      <w:r w:rsidRPr="00D45594">
        <w:rPr>
          <w:rFonts w:ascii="Times New Roman" w:hAnsi="Times New Roman" w:cs="Times New Roman"/>
        </w:rPr>
        <w:t>ational excellence goals. Employees become more dedicated when they gain abilities to contribute meaningfully and pursue their interests at the workplace (Khaled, 2024).</w:t>
      </w:r>
    </w:p>
    <w:p w14:paraId="41D5C255" w14:textId="795E0822" w:rsidR="00D45594" w:rsidRPr="00D45594" w:rsidRDefault="00D45594" w:rsidP="00D45594">
      <w:pPr>
        <w:rPr>
          <w:rFonts w:ascii="Times New Roman" w:hAnsi="Times New Roman" w:cs="Times New Roman"/>
        </w:rPr>
      </w:pPr>
      <w:r w:rsidRPr="00D45594">
        <w:rPr>
          <w:rFonts w:ascii="Times New Roman" w:hAnsi="Times New Roman" w:cs="Times New Roman"/>
        </w:rPr>
        <w:t xml:space="preserve">The success of using Maslow’s Hierarchy of Needs in Marriott Hotel’s human resource practices demonstrates the significance of complete employee motivation approaches. The workplace created by Marriott offers satisfied employees through its combination of physical safety protection and social bonds development and achievement recognition and self-development </w:t>
      </w:r>
      <w:r w:rsidR="00EC6B53" w:rsidRPr="00D45594">
        <w:rPr>
          <w:rFonts w:ascii="Times New Roman" w:hAnsi="Times New Roman" w:cs="Times New Roman"/>
        </w:rPr>
        <w:t>furtherment</w:t>
      </w:r>
      <w:r w:rsidRPr="00D45594">
        <w:rPr>
          <w:rFonts w:ascii="Times New Roman" w:hAnsi="Times New Roman" w:cs="Times New Roman"/>
        </w:rPr>
        <w:t xml:space="preserve"> which leads to high performance and workforce loyalty. The complete system which guides employee support provides substantial benefits to both staff members and it strengthens both customer experience and business outcomes. Organi</w:t>
      </w:r>
      <w:r w:rsidR="00AA356A">
        <w:rPr>
          <w:rFonts w:ascii="Times New Roman" w:hAnsi="Times New Roman" w:cs="Times New Roman"/>
        </w:rPr>
        <w:t>s</w:t>
      </w:r>
      <w:r w:rsidRPr="00D45594">
        <w:rPr>
          <w:rFonts w:ascii="Times New Roman" w:hAnsi="Times New Roman" w:cs="Times New Roman"/>
        </w:rPr>
        <w:t>ations that value their employees and keep them motivated can expect their staff to deliver remarkable service which results in satisfied guests and loyal customers (Nhat et al., 2019).</w:t>
      </w:r>
    </w:p>
    <w:p w14:paraId="408CFE70" w14:textId="4CDC11F5" w:rsidR="00D45594" w:rsidRPr="00D45594" w:rsidRDefault="00D45594" w:rsidP="00D45594">
      <w:pPr>
        <w:rPr>
          <w:rFonts w:ascii="Times New Roman" w:hAnsi="Times New Roman" w:cs="Times New Roman"/>
        </w:rPr>
      </w:pPr>
      <w:r w:rsidRPr="00D45594">
        <w:rPr>
          <w:rFonts w:ascii="Times New Roman" w:hAnsi="Times New Roman" w:cs="Times New Roman"/>
        </w:rPr>
        <w:t>The highest standard of workplace culture and employer branding in the industry is achieved because Marriott continues investing in employee well-being. The organi</w:t>
      </w:r>
      <w:r w:rsidR="00AA356A">
        <w:rPr>
          <w:rFonts w:ascii="Times New Roman" w:hAnsi="Times New Roman" w:cs="Times New Roman"/>
        </w:rPr>
        <w:t>s</w:t>
      </w:r>
      <w:r w:rsidRPr="00D45594">
        <w:rPr>
          <w:rFonts w:ascii="Times New Roman" w:hAnsi="Times New Roman" w:cs="Times New Roman"/>
        </w:rPr>
        <w:t>ation maintains a status as one of the premier workplaces which receives multiple awards in recognition of its employee engagement initiatives and cultural diversity practices and inclusivity programs. The company leads the hospitality sector by successfully retaining key workers along with achieving great staff satisfaction measures that other companies use as standards for their workforce management approaches (Hamed et al., 2018).</w:t>
      </w:r>
    </w:p>
    <w:p w14:paraId="7C09D411" w14:textId="15F3AC83" w:rsidR="00D45594" w:rsidRPr="00D45594" w:rsidRDefault="00D45594" w:rsidP="00D45594">
      <w:pPr>
        <w:rPr>
          <w:rFonts w:ascii="Times New Roman" w:hAnsi="Times New Roman" w:cs="Times New Roman"/>
        </w:rPr>
      </w:pPr>
      <w:r w:rsidRPr="00D45594">
        <w:rPr>
          <w:rFonts w:ascii="Times New Roman" w:hAnsi="Times New Roman" w:cs="Times New Roman"/>
        </w:rPr>
        <w:t xml:space="preserve">Numerous strengths existed within Marriott's motivational </w:t>
      </w:r>
      <w:r w:rsidR="00552464" w:rsidRPr="00D45594">
        <w:rPr>
          <w:rFonts w:ascii="Times New Roman" w:hAnsi="Times New Roman" w:cs="Times New Roman"/>
        </w:rPr>
        <w:t>methods,</w:t>
      </w:r>
      <w:r w:rsidRPr="00D45594">
        <w:rPr>
          <w:rFonts w:ascii="Times New Roman" w:hAnsi="Times New Roman" w:cs="Times New Roman"/>
        </w:rPr>
        <w:t xml:space="preserve"> but the organi</w:t>
      </w:r>
      <w:r w:rsidR="00552464">
        <w:rPr>
          <w:rFonts w:ascii="Times New Roman" w:hAnsi="Times New Roman" w:cs="Times New Roman"/>
        </w:rPr>
        <w:t>s</w:t>
      </w:r>
      <w:r w:rsidRPr="00D45594">
        <w:rPr>
          <w:rFonts w:ascii="Times New Roman" w:hAnsi="Times New Roman" w:cs="Times New Roman"/>
        </w:rPr>
        <w:t>ation faces some remarkable obstacles. The hospitality industry presents intense demands which make meeting employee needs throughout all locations and different job roles complex to execute. The maintenance of employee engagement success at Marriott demands ongoing progress to meet shifting workforce demands together with economic transformations and advancing industrial standards. Some staff members encounter constraints in their professional progression although self-actualization options exist because of organizational hierarchy and marketplace limitations (Sarah et al., 2023). Marriott needs to keep developing its leader training programs combined with worker support initiatives to maintain workplace innovation effectiveness.</w:t>
      </w:r>
    </w:p>
    <w:p w14:paraId="2E050CE2" w14:textId="22F72E46" w:rsidR="00D45594" w:rsidRDefault="00D45594"/>
    <w:p w14:paraId="7FB6EAF3" w14:textId="77777777" w:rsidR="00D45594" w:rsidRDefault="00D45594">
      <w:r>
        <w:br w:type="page"/>
      </w:r>
    </w:p>
    <w:p w14:paraId="3351DB58" w14:textId="77777777" w:rsidR="00D45594" w:rsidRPr="00D45594" w:rsidRDefault="00D45594" w:rsidP="00D45594">
      <w:pPr>
        <w:rPr>
          <w:rFonts w:ascii="Times New Roman" w:hAnsi="Times New Roman" w:cs="Times New Roman"/>
        </w:rPr>
      </w:pPr>
      <w:r w:rsidRPr="00D45594">
        <w:rPr>
          <w:rFonts w:ascii="Times New Roman" w:hAnsi="Times New Roman" w:cs="Times New Roman"/>
        </w:rPr>
        <w:lastRenderedPageBreak/>
        <w:t>By properly implementing Maslow’s Hierarchy of Needs Marriott demonstrates an exemplary model of how carefully planned employee motivation leads to business success. A culture of workplace excellence emerged at the company through employee well-being and career development and relationship programs which produces benefits for staff members and their visiting guests. The world-class reputation Marriott enjoys stems from its strategic workforce investment which remains crucial due to the industry’s critical emphasis on service quality. Marriott needs to uphold its employee engagement and motivation initiatives because these elements will determine long-term business success in a continuously changing hotel industry (Ahmad et al., 2021).</w:t>
      </w:r>
    </w:p>
    <w:p w14:paraId="6658985B" w14:textId="6EBBCF91" w:rsidR="00D45594" w:rsidRPr="00D45594" w:rsidRDefault="00D45594" w:rsidP="00D45594">
      <w:pPr>
        <w:rPr>
          <w:rFonts w:ascii="Times New Roman" w:hAnsi="Times New Roman" w:cs="Times New Roman"/>
        </w:rPr>
      </w:pPr>
      <w:r w:rsidRPr="00D45594">
        <w:rPr>
          <w:rFonts w:ascii="Times New Roman" w:hAnsi="Times New Roman" w:cs="Times New Roman"/>
        </w:rPr>
        <w:t xml:space="preserve">Marriott Hotel achieved its goal of creating a work environment that promotes high performance and staff commitment by fulfilling their employee needs throughout Maslow's hierarchy. Lower needs satisfaction creates fundamental job </w:t>
      </w:r>
      <w:r w:rsidR="00A23ADB" w:rsidRPr="00D45594">
        <w:rPr>
          <w:rFonts w:ascii="Times New Roman" w:hAnsi="Times New Roman" w:cs="Times New Roman"/>
        </w:rPr>
        <w:t>fulfilment</w:t>
      </w:r>
      <w:r w:rsidRPr="00D45594">
        <w:rPr>
          <w:rFonts w:ascii="Times New Roman" w:hAnsi="Times New Roman" w:cs="Times New Roman"/>
        </w:rPr>
        <w:t xml:space="preserve"> but staff opportunity growth and recognition with membership programs enable employees to stay dedicated over time. The comprehensive employee well-being strategy at Marriott benefits both their staff members and their customers thus </w:t>
      </w:r>
      <w:r w:rsidR="00A23ADB" w:rsidRPr="00D45594">
        <w:rPr>
          <w:rFonts w:ascii="Times New Roman" w:hAnsi="Times New Roman" w:cs="Times New Roman"/>
        </w:rPr>
        <w:t>fuelling</w:t>
      </w:r>
      <w:r w:rsidRPr="00D45594">
        <w:rPr>
          <w:rFonts w:ascii="Times New Roman" w:hAnsi="Times New Roman" w:cs="Times New Roman"/>
        </w:rPr>
        <w:t xml:space="preserve"> their long-term business achievements. Investing in employee motivation through the implementation of Maslow’s model enables Marriott to achieve outstanding performance in the hospitality industry (Lee and Sims, 2023).</w:t>
      </w:r>
    </w:p>
    <w:p w14:paraId="6FD9CFA5" w14:textId="36DC7A58" w:rsidR="00D45594" w:rsidRPr="00D45594" w:rsidRDefault="00D45594" w:rsidP="00D45594">
      <w:pPr>
        <w:rPr>
          <w:rFonts w:ascii="Times New Roman" w:hAnsi="Times New Roman" w:cs="Times New Roman"/>
        </w:rPr>
      </w:pPr>
      <w:r w:rsidRPr="00D45594">
        <w:rPr>
          <w:rFonts w:ascii="Times New Roman" w:hAnsi="Times New Roman" w:cs="Times New Roman"/>
        </w:rPr>
        <w:t>The Necessities Theory’s implementation at Marriott showcases how structured motivation techniques produce extended business excellence in hospitality establishments. The company delivers physiological care through fair wages together with proper working conditions while providing safety protection through job security benefits of health care and through an organi</w:t>
      </w:r>
      <w:r w:rsidR="000B1303">
        <w:rPr>
          <w:rFonts w:ascii="Times New Roman" w:hAnsi="Times New Roman" w:cs="Times New Roman"/>
        </w:rPr>
        <w:t>s</w:t>
      </w:r>
      <w:r w:rsidRPr="00D45594">
        <w:rPr>
          <w:rFonts w:ascii="Times New Roman" w:hAnsi="Times New Roman" w:cs="Times New Roman"/>
        </w:rPr>
        <w:t xml:space="preserve">ation focused on social unity provides an environment where the staff feels respected and cared for. At Marriott employees achieve self-actualization through ongoing learning and development initiatives which the company implements alongside recognition programs as well as career advancement opportunities to </w:t>
      </w:r>
      <w:r w:rsidR="00A23ADB" w:rsidRPr="00D45594">
        <w:rPr>
          <w:rFonts w:ascii="Times New Roman" w:hAnsi="Times New Roman" w:cs="Times New Roman"/>
        </w:rPr>
        <w:t>fulfil</w:t>
      </w:r>
      <w:r w:rsidRPr="00D45594">
        <w:rPr>
          <w:rFonts w:ascii="Times New Roman" w:hAnsi="Times New Roman" w:cs="Times New Roman"/>
        </w:rPr>
        <w:t xml:space="preserve"> esteem needs. Through this integrative method Marriott manages to improve employee satisfaction levels and retention rates and at the same time it creates higher service standards which produces better guest experiences accompanied by enhanced brand reputation (Marriott, 2025).</w:t>
      </w:r>
    </w:p>
    <w:p w14:paraId="7D5E3A80" w14:textId="691F6137" w:rsidR="00D45594" w:rsidRDefault="00D45594"/>
    <w:p w14:paraId="73E166B9" w14:textId="77777777" w:rsidR="00D45594" w:rsidRDefault="00D45594">
      <w:r>
        <w:br w:type="page"/>
      </w:r>
    </w:p>
    <w:p w14:paraId="74E41BCE" w14:textId="18DBDB19" w:rsidR="00D45594" w:rsidRPr="00D45594" w:rsidRDefault="00D45594" w:rsidP="00D45594">
      <w:pPr>
        <w:rPr>
          <w:rFonts w:ascii="Times New Roman" w:hAnsi="Times New Roman" w:cs="Times New Roman"/>
        </w:rPr>
      </w:pPr>
      <w:r w:rsidRPr="00D45594">
        <w:rPr>
          <w:rFonts w:ascii="Times New Roman" w:hAnsi="Times New Roman" w:cs="Times New Roman"/>
        </w:rPr>
        <w:lastRenderedPageBreak/>
        <w:t>The hospitality industry requires Marriott to adapt to changing workforce expectations to keep its competitive advantages. Through ongoing improvement of its employee engagement programs and intervention against emerging issues along with promotion of innovative work culture Marriott will maintain employee dedication and service excellence. Organi</w:t>
      </w:r>
      <w:r w:rsidR="00A82E96">
        <w:rPr>
          <w:rFonts w:ascii="Times New Roman" w:hAnsi="Times New Roman" w:cs="Times New Roman"/>
        </w:rPr>
        <w:t>s</w:t>
      </w:r>
      <w:r w:rsidRPr="00D45594">
        <w:rPr>
          <w:rFonts w:ascii="Times New Roman" w:hAnsi="Times New Roman" w:cs="Times New Roman"/>
        </w:rPr>
        <w:t>ations that prioriti</w:t>
      </w:r>
      <w:r w:rsidR="00A82E96">
        <w:rPr>
          <w:rFonts w:ascii="Times New Roman" w:hAnsi="Times New Roman" w:cs="Times New Roman"/>
        </w:rPr>
        <w:t>s</w:t>
      </w:r>
      <w:r w:rsidRPr="00D45594">
        <w:rPr>
          <w:rFonts w:ascii="Times New Roman" w:hAnsi="Times New Roman" w:cs="Times New Roman"/>
        </w:rPr>
        <w:t>e employee wellness obtain both ethical righteousness and strategic market gains which create solid workforce durability while maintaining customer satisfaction.</w:t>
      </w:r>
    </w:p>
    <w:p w14:paraId="6E0BA199" w14:textId="563355F1" w:rsidR="00D45594" w:rsidRPr="00D45594" w:rsidRDefault="00D45594" w:rsidP="00D45594">
      <w:pPr>
        <w:rPr>
          <w:rFonts w:ascii="Times New Roman" w:hAnsi="Times New Roman" w:cs="Times New Roman"/>
        </w:rPr>
      </w:pPr>
      <w:r w:rsidRPr="00D45594">
        <w:rPr>
          <w:rFonts w:ascii="Times New Roman" w:hAnsi="Times New Roman" w:cs="Times New Roman"/>
        </w:rPr>
        <w:t>The successful performance of Marriott demonstrates how businesses with highly motivated employees become leaders of their industries while securing long-term sustainable development. Through the adoption of Maslow’s principles within its organi</w:t>
      </w:r>
      <w:r w:rsidR="001F0506">
        <w:rPr>
          <w:rFonts w:ascii="Times New Roman" w:hAnsi="Times New Roman" w:cs="Times New Roman"/>
        </w:rPr>
        <w:t>s</w:t>
      </w:r>
      <w:r w:rsidRPr="00D45594">
        <w:rPr>
          <w:rFonts w:ascii="Times New Roman" w:hAnsi="Times New Roman" w:cs="Times New Roman"/>
        </w:rPr>
        <w:t>ational philosophy Marriott established a robust system that supports employee satisfaction and organi</w:t>
      </w:r>
      <w:r w:rsidR="001F0506">
        <w:rPr>
          <w:rFonts w:ascii="Times New Roman" w:hAnsi="Times New Roman" w:cs="Times New Roman"/>
        </w:rPr>
        <w:t>s</w:t>
      </w:r>
      <w:r w:rsidRPr="00D45594">
        <w:rPr>
          <w:rFonts w:ascii="Times New Roman" w:hAnsi="Times New Roman" w:cs="Times New Roman"/>
        </w:rPr>
        <w:t>ational achievement. The future success of Marriott depends on preserving its dedication to employee development because this commitment ensures the company will face industry challenges and preserve its role as a global hospitality sector leader.</w:t>
      </w:r>
    </w:p>
    <w:p w14:paraId="1EFCF3BD" w14:textId="3E65315E" w:rsidR="00D45594" w:rsidRPr="00C41813" w:rsidRDefault="00D45594">
      <w:pPr>
        <w:rPr>
          <w:rFonts w:ascii="Times New Roman" w:hAnsi="Times New Roman" w:cs="Times New Roman"/>
        </w:rPr>
      </w:pPr>
    </w:p>
    <w:p w14:paraId="4B23A7DB" w14:textId="77777777" w:rsidR="00D45594" w:rsidRDefault="00D45594">
      <w:r>
        <w:br w:type="page"/>
      </w:r>
    </w:p>
    <w:p w14:paraId="284538A4" w14:textId="77777777" w:rsidR="00D45594" w:rsidRPr="00D45594" w:rsidRDefault="00D45594" w:rsidP="00D45594">
      <w:r w:rsidRPr="00D45594">
        <w:lastRenderedPageBreak/>
        <w:t>References</w:t>
      </w:r>
    </w:p>
    <w:p w14:paraId="029ABCE1" w14:textId="77777777" w:rsidR="00D45594" w:rsidRPr="00D45594" w:rsidRDefault="00D45594" w:rsidP="00D45594">
      <w:r w:rsidRPr="00D45594">
        <w:t>Ahmad, I., Moris, a.Y., Zaina and Made, D.W. (2021) The Role of Organizational Culture on Employee Satisfaction and Performance Available at: https://www.researchgate.net/publication/350069505_The_Role_of_Organizational_Culture_on_Employee_Satisfaction_and_Performance (Accessed: 28 January 2025).</w:t>
      </w:r>
    </w:p>
    <w:p w14:paraId="054CBA4A" w14:textId="77777777" w:rsidR="00D45594" w:rsidRPr="00D45594" w:rsidRDefault="00D45594" w:rsidP="00D45594">
      <w:r w:rsidRPr="00D45594">
        <w:t>Ann, V. and Sonia, N. (2024) 'Employee productivity and human resource practices in the hotel industry with special reference to marriot international'. Journal of emerging technologies and innovative research (jetir). 11(6). Available at: https://www.jetir.org/papers/JETIR2406076.pdf (Accessed: 28 January 2025).</w:t>
      </w:r>
    </w:p>
    <w:p w14:paraId="6B93655A" w14:textId="77777777" w:rsidR="00D45594" w:rsidRPr="00D45594" w:rsidRDefault="00D45594" w:rsidP="00D45594">
      <w:r w:rsidRPr="00D45594">
        <w:t>Bataineh, K. (2024) 'Impact of Work-Life Balance, Happiness at Work, on Employee Performance.'. International Business Research. pp. 99-99. Available at: https://www.researchgate.net/publication/330451021_Impact_of_Work-Life_Balance_Happiness_at_Work_on_Employee_Performance (Accessed: 29 January 2025).</w:t>
      </w:r>
    </w:p>
    <w:p w14:paraId="10A40E92" w14:textId="77777777" w:rsidR="00D45594" w:rsidRPr="00D45594" w:rsidRDefault="00D45594" w:rsidP="00D45594">
      <w:r w:rsidRPr="00D45594">
        <w:t>Desmet, P. and Fokkinga, S. (2020) 'Beyond Maslow’s pyramid: Introducing a typology of thirteen fundamental needs for human-centered design'. Multimodal technologies and interaction. p. 38. Available at: https://www.mdpi.com/2414-4088/4/3/38 (Accessed: 2 February 2025).</w:t>
      </w:r>
    </w:p>
    <w:p w14:paraId="00CFBC5A" w14:textId="18E6B453" w:rsidR="00D45594" w:rsidRPr="00D45594" w:rsidRDefault="00D45594" w:rsidP="00D45594">
      <w:r w:rsidRPr="00D45594">
        <w:t xml:space="preserve">Hamed, R., Habib, A. and Huseyin, A. (2018) 'Workplace spirituality and organization sustainability: a theoretical perspective on hospitality employees’ sustainable </w:t>
      </w:r>
      <w:r w:rsidR="00A531F4" w:rsidRPr="00D45594">
        <w:t>behaviour</w:t>
      </w:r>
      <w:r w:rsidRPr="00D45594">
        <w:t xml:space="preserve">'. </w:t>
      </w:r>
      <w:r w:rsidR="00342B43" w:rsidRPr="00D45594">
        <w:t>environment</w:t>
      </w:r>
      <w:r w:rsidRPr="00D45594">
        <w:t>, Development and Sustainability. 21. pp. 1583–1601. Available at: https://link.springer.com/article/10.1007/s10668-018-0120-4 (Accessed: 29 January 2025).</w:t>
      </w:r>
    </w:p>
    <w:p w14:paraId="3C797CD9" w14:textId="77777777" w:rsidR="00D45594" w:rsidRPr="00D45594" w:rsidRDefault="00D45594" w:rsidP="00D45594">
      <w:r w:rsidRPr="00D45594">
        <w:t>Khaled, A.B. (2024) 'Impact of Work-Life Balance, Happiness at Work, on Employee Performance'. International Business Research. 12. pp. 99-99. Available at: researchgate.net/publication/330451021_Impact_of_Work-Life_Balance_Happiness_at_Work_on_Employee_Performance (Accessed: 29 January 2025).</w:t>
      </w:r>
    </w:p>
    <w:p w14:paraId="066A7DB5" w14:textId="622EB7E9" w:rsidR="00D45594" w:rsidRDefault="00D45594"/>
    <w:p w14:paraId="35525A75" w14:textId="77777777" w:rsidR="00D45594" w:rsidRDefault="00D45594">
      <w:r>
        <w:br w:type="page"/>
      </w:r>
    </w:p>
    <w:p w14:paraId="39D4BA70" w14:textId="77777777" w:rsidR="00D45594" w:rsidRPr="00D45594" w:rsidRDefault="00D45594" w:rsidP="00D45594">
      <w:r w:rsidRPr="00D45594">
        <w:lastRenderedPageBreak/>
        <w:t>Lee, B.T.F. and Sims, J.P. (2023) 'Maslow’s hierarchy of needs: A framework for understanding China’s soes, smes and Decentralisation'. China Report. pp. 402-421. Available at: https://journals.sagepub.com/doi/full/10.1177/00094455231187692.</w:t>
      </w:r>
    </w:p>
    <w:p w14:paraId="310131C1" w14:textId="77777777" w:rsidR="00D45594" w:rsidRPr="00D45594" w:rsidRDefault="00D45594" w:rsidP="00D45594">
      <w:r w:rsidRPr="00D45594">
        <w:t>Liu, X., Yu, J., Guo, Q. and Li, J. (2022) 'Employee engagement, its antecedents and effects on business performance in hospitality industry: a multilevel analysis'. International Journal of Contemporary Hospitality Management. Available at: https://www.researchgate.net/publication/362341315_Employee_engagement_its_antecedents_and_effects_on_business_performance_in_hospitality_industry_a_multilevel_analysis (Accessed: 23 January 2025).</w:t>
      </w:r>
    </w:p>
    <w:p w14:paraId="15DE9581" w14:textId="77777777" w:rsidR="00D45594" w:rsidRPr="00D45594" w:rsidRDefault="00D45594" w:rsidP="00D45594">
      <w:r w:rsidRPr="00D45594">
        <w:t>Marriott (2020) Sustainability Management Plan 2020 Available at: https://www.marriott.com/marriottassets/marriott/DXBDF/PDF/DXBDF_Four_Points_DT_SMP_Green_Globe_2020_optimized.pdf (Accessed: 25 January 2025). Marriott (2024) 2023 Annual Report Available at: https://marriott.gcs-web.com/static-files/b82978a6-9d28-4e38-9855-fc4ae2cebe11 (Accessed: 28 January 2025). Marriott (2024) Sustainable Meetings Available at: https://www.marriott.com/meeting-event-hotels/sustainable-meetings.mi (Accessed: 28 January 2025).</w:t>
      </w:r>
    </w:p>
    <w:p w14:paraId="171A27EB" w14:textId="77777777" w:rsidR="00D45594" w:rsidRPr="00D45594" w:rsidRDefault="00D45594" w:rsidP="00D45594">
      <w:r w:rsidRPr="00D45594">
        <w:t>Marriott (2025) Diversity, Equity + Inclusion Available at: https://www.marriott.com/diversity/diversity-and-inclusion.mi (Accessed: 22 January 2025).</w:t>
      </w:r>
    </w:p>
    <w:p w14:paraId="617A22BC" w14:textId="77777777" w:rsidR="00D45594" w:rsidRPr="00D45594" w:rsidRDefault="00D45594" w:rsidP="00D45594">
      <w:r w:rsidRPr="00D45594">
        <w:t>Mary, U.-b., Ron, P. and John, R.S.J. (2020) Organizational Behavior. John Willey &amp; Sons. Available at: https://books.google.co.uk/books?hl=en&amp;lr=&amp;id=jXTNDwAAQBAJ&amp;oi=fnd&amp;pg=PA1&amp;dq=organizational+behavior&amp;ots=J3qyBs2VY1&amp;sig=e_AixegNmYoRBZlVn6DgBYSeNgQ&amp;redir_esc=y#v=onepage&amp;q=organizational%20behavior&amp;f=false (Accessed: 29 January 2025).</w:t>
      </w:r>
    </w:p>
    <w:p w14:paraId="25936143" w14:textId="77777777" w:rsidR="00D45594" w:rsidRPr="00D45594" w:rsidRDefault="00D45594" w:rsidP="00D45594">
      <w:r w:rsidRPr="00D45594">
        <w:t>Neupane, R. and Khanal, T. (2022) 'Evaluation of the impacts of training on employee performance in the uk hotel industry: an analysis of employees’ perspectives at Marriott international. '. International Journal of Research. Available at: 359642748_EVALUATION_OF_THE_IMPACTS_OF_TRAINING_ON_EMPLOYEE_PE</w:t>
      </w:r>
    </w:p>
    <w:p w14:paraId="3FC7770B" w14:textId="28CB090C" w:rsidR="00D45594" w:rsidRDefault="00D45594"/>
    <w:p w14:paraId="1026E91B" w14:textId="77777777" w:rsidR="00D45594" w:rsidRDefault="00D45594">
      <w:r>
        <w:br w:type="page"/>
      </w:r>
    </w:p>
    <w:p w14:paraId="6713245F" w14:textId="77777777" w:rsidR="00D45594" w:rsidRPr="00D45594" w:rsidRDefault="00D45594" w:rsidP="00D45594">
      <w:r w:rsidRPr="00D45594">
        <w:lastRenderedPageBreak/>
        <w:t>RFORMANCE_IN_THE_UK_HOTEL_INDUSTRY_AN_ANALYSIS_OF_EMPLOYEES (Accessed: 25 January 2025).</w:t>
      </w:r>
    </w:p>
    <w:p w14:paraId="646750B6" w14:textId="77777777" w:rsidR="00D45594" w:rsidRPr="00D45594" w:rsidRDefault="00D45594" w:rsidP="00D45594">
      <w:r w:rsidRPr="00D45594">
        <w:t>Nhat, T.P., Zuzana, T. and Charbel, J.C.J. (2019) 'Greening the hospitality industry: How do green human resource management practices influence organizational citizenship behavior in hotels? A mixed-methods study.'. Tourism management. 72. pp. 386-399. Available at: https://www.sciencedirect.com/science/article/abs/pii/S0261517718303121 (Accessed: 28 January 2025).</w:t>
      </w:r>
    </w:p>
    <w:p w14:paraId="6A904E26" w14:textId="77777777" w:rsidR="00D45594" w:rsidRPr="00D45594" w:rsidRDefault="00D45594" w:rsidP="00D45594">
      <w:r w:rsidRPr="00D45594">
        <w:t>Rahul, S. (2024) Leadership Styles and Employee Motivation: A Comparative Study in the Modern Workplace Available at: https://www.researchgate.net/publication/383328853_Leadership_Styles_and_Employee_Motivation_A_Comparative_Study_in_the_Modern_Workplace (Accessed: 29 January 2025).</w:t>
      </w:r>
    </w:p>
    <w:p w14:paraId="3D13078F" w14:textId="77777777" w:rsidR="00D45594" w:rsidRPr="00D45594" w:rsidRDefault="00D45594" w:rsidP="00D45594">
      <w:r w:rsidRPr="00D45594">
        <w:t>Sarah, B., Anna, C.O., Mauricio, M., Simon, L.D..R. and Sang, E.W. (2023) 'A multilevel review of artificial intelligence in organizations: Implications for organizational behavior research and practice'. Journal of Organizational Behavior. 45. pp. 159-182. Available at: https://onlinelibrary.wiley.com/doi/full/10.1002/job.2735 (Accessed: 29 January 2025).</w:t>
      </w:r>
    </w:p>
    <w:p w14:paraId="1E15C72D" w14:textId="77777777" w:rsidR="00D45594" w:rsidRPr="00D45594" w:rsidRDefault="00D45594" w:rsidP="00D45594">
      <w:r w:rsidRPr="00D45594">
        <w:t>Sharma, R. (2024) 'Leadership Styles and Employee Motivation: A Comparative Study in the Modern Workplace'. Journal of Advanced Management Studies. pp. 1-6. Available at: https://www.researchgate.net/publication/383328853_Leadership_Styles_and_Employee_Motivation_A_Comparative_Study_in_the_Modern_Workplace (Accessed: 27 January 2025).</w:t>
      </w:r>
    </w:p>
    <w:p w14:paraId="4486D51A" w14:textId="77777777" w:rsidR="00D45594" w:rsidRPr="00D45594" w:rsidRDefault="00D45594" w:rsidP="00D45594">
      <w:r w:rsidRPr="00D45594">
        <w:t>Tamimi, M. and Sopiah, S. (2022) 'The Influence of Leadership Style on Employee Performance: A Systematic Literature Review: A Systematic Literature Review'. International Journal of Entrepreneurship and Business Management. 1. pp. 128-138. Available at: https://www.researchgate.net/publication/366334093_The_Influence_of_Leadership_Style_on_Employee_Performance_A_Systematic_Literature_Review_A_Systematic_Literature_Review (Accessed: 28 January 2025).</w:t>
      </w:r>
    </w:p>
    <w:p w14:paraId="7F743966" w14:textId="77777777" w:rsidR="00D45594" w:rsidRDefault="00D45594"/>
    <w:sectPr w:rsidR="00D455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594"/>
    <w:rsid w:val="00037FA3"/>
    <w:rsid w:val="000B1303"/>
    <w:rsid w:val="000D65A5"/>
    <w:rsid w:val="00111375"/>
    <w:rsid w:val="001F0506"/>
    <w:rsid w:val="00342B43"/>
    <w:rsid w:val="004A6B12"/>
    <w:rsid w:val="00547AFB"/>
    <w:rsid w:val="00552464"/>
    <w:rsid w:val="00782446"/>
    <w:rsid w:val="008E784A"/>
    <w:rsid w:val="00A23ADB"/>
    <w:rsid w:val="00A531F4"/>
    <w:rsid w:val="00A82E96"/>
    <w:rsid w:val="00A87118"/>
    <w:rsid w:val="00AA356A"/>
    <w:rsid w:val="00BA1363"/>
    <w:rsid w:val="00BC4675"/>
    <w:rsid w:val="00C41813"/>
    <w:rsid w:val="00D45594"/>
    <w:rsid w:val="00E76E3A"/>
    <w:rsid w:val="00EC6B53"/>
    <w:rsid w:val="00F30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B02FC"/>
  <w15:chartTrackingRefBased/>
  <w15:docId w15:val="{D0E5E442-A0BC-4498-8A1F-C0B39C306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5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55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55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55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55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55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55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55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55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5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55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55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55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5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5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5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5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594"/>
    <w:rPr>
      <w:rFonts w:eastAsiaTheme="majorEastAsia" w:cstheme="majorBidi"/>
      <w:color w:val="272727" w:themeColor="text1" w:themeTint="D8"/>
    </w:rPr>
  </w:style>
  <w:style w:type="paragraph" w:styleId="Title">
    <w:name w:val="Title"/>
    <w:basedOn w:val="Normal"/>
    <w:next w:val="Normal"/>
    <w:link w:val="TitleChar"/>
    <w:uiPriority w:val="10"/>
    <w:qFormat/>
    <w:rsid w:val="00D455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55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5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55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594"/>
    <w:pPr>
      <w:spacing w:before="160"/>
      <w:jc w:val="center"/>
    </w:pPr>
    <w:rPr>
      <w:i/>
      <w:iCs/>
      <w:color w:val="404040" w:themeColor="text1" w:themeTint="BF"/>
    </w:rPr>
  </w:style>
  <w:style w:type="character" w:customStyle="1" w:styleId="QuoteChar">
    <w:name w:val="Quote Char"/>
    <w:basedOn w:val="DefaultParagraphFont"/>
    <w:link w:val="Quote"/>
    <w:uiPriority w:val="29"/>
    <w:rsid w:val="00D45594"/>
    <w:rPr>
      <w:i/>
      <w:iCs/>
      <w:color w:val="404040" w:themeColor="text1" w:themeTint="BF"/>
    </w:rPr>
  </w:style>
  <w:style w:type="paragraph" w:styleId="ListParagraph">
    <w:name w:val="List Paragraph"/>
    <w:basedOn w:val="Normal"/>
    <w:uiPriority w:val="34"/>
    <w:qFormat/>
    <w:rsid w:val="00D45594"/>
    <w:pPr>
      <w:ind w:left="720"/>
      <w:contextualSpacing/>
    </w:pPr>
  </w:style>
  <w:style w:type="character" w:styleId="IntenseEmphasis">
    <w:name w:val="Intense Emphasis"/>
    <w:basedOn w:val="DefaultParagraphFont"/>
    <w:uiPriority w:val="21"/>
    <w:qFormat/>
    <w:rsid w:val="00D45594"/>
    <w:rPr>
      <w:i/>
      <w:iCs/>
      <w:color w:val="0F4761" w:themeColor="accent1" w:themeShade="BF"/>
    </w:rPr>
  </w:style>
  <w:style w:type="paragraph" w:styleId="IntenseQuote">
    <w:name w:val="Intense Quote"/>
    <w:basedOn w:val="Normal"/>
    <w:next w:val="Normal"/>
    <w:link w:val="IntenseQuoteChar"/>
    <w:uiPriority w:val="30"/>
    <w:qFormat/>
    <w:rsid w:val="00D455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5594"/>
    <w:rPr>
      <w:i/>
      <w:iCs/>
      <w:color w:val="0F4761" w:themeColor="accent1" w:themeShade="BF"/>
    </w:rPr>
  </w:style>
  <w:style w:type="character" w:styleId="IntenseReference">
    <w:name w:val="Intense Reference"/>
    <w:basedOn w:val="DefaultParagraphFont"/>
    <w:uiPriority w:val="32"/>
    <w:qFormat/>
    <w:rsid w:val="00D4559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7866249">
      <w:bodyDiv w:val="1"/>
      <w:marLeft w:val="0"/>
      <w:marRight w:val="0"/>
      <w:marTop w:val="0"/>
      <w:marBottom w:val="0"/>
      <w:divBdr>
        <w:top w:val="none" w:sz="0" w:space="0" w:color="auto"/>
        <w:left w:val="none" w:sz="0" w:space="0" w:color="auto"/>
        <w:bottom w:val="none" w:sz="0" w:space="0" w:color="auto"/>
        <w:right w:val="none" w:sz="0" w:space="0" w:color="auto"/>
      </w:divBdr>
    </w:div>
    <w:div w:id="196742472">
      <w:bodyDiv w:val="1"/>
      <w:marLeft w:val="0"/>
      <w:marRight w:val="0"/>
      <w:marTop w:val="0"/>
      <w:marBottom w:val="0"/>
      <w:divBdr>
        <w:top w:val="none" w:sz="0" w:space="0" w:color="auto"/>
        <w:left w:val="none" w:sz="0" w:space="0" w:color="auto"/>
        <w:bottom w:val="none" w:sz="0" w:space="0" w:color="auto"/>
        <w:right w:val="none" w:sz="0" w:space="0" w:color="auto"/>
      </w:divBdr>
    </w:div>
    <w:div w:id="261188765">
      <w:bodyDiv w:val="1"/>
      <w:marLeft w:val="0"/>
      <w:marRight w:val="0"/>
      <w:marTop w:val="0"/>
      <w:marBottom w:val="0"/>
      <w:divBdr>
        <w:top w:val="none" w:sz="0" w:space="0" w:color="auto"/>
        <w:left w:val="none" w:sz="0" w:space="0" w:color="auto"/>
        <w:bottom w:val="none" w:sz="0" w:space="0" w:color="auto"/>
        <w:right w:val="none" w:sz="0" w:space="0" w:color="auto"/>
      </w:divBdr>
    </w:div>
    <w:div w:id="281574382">
      <w:bodyDiv w:val="1"/>
      <w:marLeft w:val="0"/>
      <w:marRight w:val="0"/>
      <w:marTop w:val="0"/>
      <w:marBottom w:val="0"/>
      <w:divBdr>
        <w:top w:val="none" w:sz="0" w:space="0" w:color="auto"/>
        <w:left w:val="none" w:sz="0" w:space="0" w:color="auto"/>
        <w:bottom w:val="none" w:sz="0" w:space="0" w:color="auto"/>
        <w:right w:val="none" w:sz="0" w:space="0" w:color="auto"/>
      </w:divBdr>
    </w:div>
    <w:div w:id="308755947">
      <w:bodyDiv w:val="1"/>
      <w:marLeft w:val="0"/>
      <w:marRight w:val="0"/>
      <w:marTop w:val="0"/>
      <w:marBottom w:val="0"/>
      <w:divBdr>
        <w:top w:val="none" w:sz="0" w:space="0" w:color="auto"/>
        <w:left w:val="none" w:sz="0" w:space="0" w:color="auto"/>
        <w:bottom w:val="none" w:sz="0" w:space="0" w:color="auto"/>
        <w:right w:val="none" w:sz="0" w:space="0" w:color="auto"/>
      </w:divBdr>
    </w:div>
    <w:div w:id="356545278">
      <w:bodyDiv w:val="1"/>
      <w:marLeft w:val="0"/>
      <w:marRight w:val="0"/>
      <w:marTop w:val="0"/>
      <w:marBottom w:val="0"/>
      <w:divBdr>
        <w:top w:val="none" w:sz="0" w:space="0" w:color="auto"/>
        <w:left w:val="none" w:sz="0" w:space="0" w:color="auto"/>
        <w:bottom w:val="none" w:sz="0" w:space="0" w:color="auto"/>
        <w:right w:val="none" w:sz="0" w:space="0" w:color="auto"/>
      </w:divBdr>
    </w:div>
    <w:div w:id="367068370">
      <w:bodyDiv w:val="1"/>
      <w:marLeft w:val="0"/>
      <w:marRight w:val="0"/>
      <w:marTop w:val="0"/>
      <w:marBottom w:val="0"/>
      <w:divBdr>
        <w:top w:val="none" w:sz="0" w:space="0" w:color="auto"/>
        <w:left w:val="none" w:sz="0" w:space="0" w:color="auto"/>
        <w:bottom w:val="none" w:sz="0" w:space="0" w:color="auto"/>
        <w:right w:val="none" w:sz="0" w:space="0" w:color="auto"/>
      </w:divBdr>
    </w:div>
    <w:div w:id="387461253">
      <w:bodyDiv w:val="1"/>
      <w:marLeft w:val="0"/>
      <w:marRight w:val="0"/>
      <w:marTop w:val="0"/>
      <w:marBottom w:val="0"/>
      <w:divBdr>
        <w:top w:val="none" w:sz="0" w:space="0" w:color="auto"/>
        <w:left w:val="none" w:sz="0" w:space="0" w:color="auto"/>
        <w:bottom w:val="none" w:sz="0" w:space="0" w:color="auto"/>
        <w:right w:val="none" w:sz="0" w:space="0" w:color="auto"/>
      </w:divBdr>
    </w:div>
    <w:div w:id="477459067">
      <w:bodyDiv w:val="1"/>
      <w:marLeft w:val="0"/>
      <w:marRight w:val="0"/>
      <w:marTop w:val="0"/>
      <w:marBottom w:val="0"/>
      <w:divBdr>
        <w:top w:val="none" w:sz="0" w:space="0" w:color="auto"/>
        <w:left w:val="none" w:sz="0" w:space="0" w:color="auto"/>
        <w:bottom w:val="none" w:sz="0" w:space="0" w:color="auto"/>
        <w:right w:val="none" w:sz="0" w:space="0" w:color="auto"/>
      </w:divBdr>
    </w:div>
    <w:div w:id="496111895">
      <w:bodyDiv w:val="1"/>
      <w:marLeft w:val="0"/>
      <w:marRight w:val="0"/>
      <w:marTop w:val="0"/>
      <w:marBottom w:val="0"/>
      <w:divBdr>
        <w:top w:val="none" w:sz="0" w:space="0" w:color="auto"/>
        <w:left w:val="none" w:sz="0" w:space="0" w:color="auto"/>
        <w:bottom w:val="none" w:sz="0" w:space="0" w:color="auto"/>
        <w:right w:val="none" w:sz="0" w:space="0" w:color="auto"/>
      </w:divBdr>
    </w:div>
    <w:div w:id="502206346">
      <w:bodyDiv w:val="1"/>
      <w:marLeft w:val="0"/>
      <w:marRight w:val="0"/>
      <w:marTop w:val="0"/>
      <w:marBottom w:val="0"/>
      <w:divBdr>
        <w:top w:val="none" w:sz="0" w:space="0" w:color="auto"/>
        <w:left w:val="none" w:sz="0" w:space="0" w:color="auto"/>
        <w:bottom w:val="none" w:sz="0" w:space="0" w:color="auto"/>
        <w:right w:val="none" w:sz="0" w:space="0" w:color="auto"/>
      </w:divBdr>
    </w:div>
    <w:div w:id="786587072">
      <w:bodyDiv w:val="1"/>
      <w:marLeft w:val="0"/>
      <w:marRight w:val="0"/>
      <w:marTop w:val="0"/>
      <w:marBottom w:val="0"/>
      <w:divBdr>
        <w:top w:val="none" w:sz="0" w:space="0" w:color="auto"/>
        <w:left w:val="none" w:sz="0" w:space="0" w:color="auto"/>
        <w:bottom w:val="none" w:sz="0" w:space="0" w:color="auto"/>
        <w:right w:val="none" w:sz="0" w:space="0" w:color="auto"/>
      </w:divBdr>
    </w:div>
    <w:div w:id="936984528">
      <w:bodyDiv w:val="1"/>
      <w:marLeft w:val="0"/>
      <w:marRight w:val="0"/>
      <w:marTop w:val="0"/>
      <w:marBottom w:val="0"/>
      <w:divBdr>
        <w:top w:val="none" w:sz="0" w:space="0" w:color="auto"/>
        <w:left w:val="none" w:sz="0" w:space="0" w:color="auto"/>
        <w:bottom w:val="none" w:sz="0" w:space="0" w:color="auto"/>
        <w:right w:val="none" w:sz="0" w:space="0" w:color="auto"/>
      </w:divBdr>
    </w:div>
    <w:div w:id="939221630">
      <w:bodyDiv w:val="1"/>
      <w:marLeft w:val="0"/>
      <w:marRight w:val="0"/>
      <w:marTop w:val="0"/>
      <w:marBottom w:val="0"/>
      <w:divBdr>
        <w:top w:val="none" w:sz="0" w:space="0" w:color="auto"/>
        <w:left w:val="none" w:sz="0" w:space="0" w:color="auto"/>
        <w:bottom w:val="none" w:sz="0" w:space="0" w:color="auto"/>
        <w:right w:val="none" w:sz="0" w:space="0" w:color="auto"/>
      </w:divBdr>
    </w:div>
    <w:div w:id="943800975">
      <w:bodyDiv w:val="1"/>
      <w:marLeft w:val="0"/>
      <w:marRight w:val="0"/>
      <w:marTop w:val="0"/>
      <w:marBottom w:val="0"/>
      <w:divBdr>
        <w:top w:val="none" w:sz="0" w:space="0" w:color="auto"/>
        <w:left w:val="none" w:sz="0" w:space="0" w:color="auto"/>
        <w:bottom w:val="none" w:sz="0" w:space="0" w:color="auto"/>
        <w:right w:val="none" w:sz="0" w:space="0" w:color="auto"/>
      </w:divBdr>
    </w:div>
    <w:div w:id="1078552582">
      <w:bodyDiv w:val="1"/>
      <w:marLeft w:val="0"/>
      <w:marRight w:val="0"/>
      <w:marTop w:val="0"/>
      <w:marBottom w:val="0"/>
      <w:divBdr>
        <w:top w:val="none" w:sz="0" w:space="0" w:color="auto"/>
        <w:left w:val="none" w:sz="0" w:space="0" w:color="auto"/>
        <w:bottom w:val="none" w:sz="0" w:space="0" w:color="auto"/>
        <w:right w:val="none" w:sz="0" w:space="0" w:color="auto"/>
      </w:divBdr>
    </w:div>
    <w:div w:id="1186676039">
      <w:bodyDiv w:val="1"/>
      <w:marLeft w:val="0"/>
      <w:marRight w:val="0"/>
      <w:marTop w:val="0"/>
      <w:marBottom w:val="0"/>
      <w:divBdr>
        <w:top w:val="none" w:sz="0" w:space="0" w:color="auto"/>
        <w:left w:val="none" w:sz="0" w:space="0" w:color="auto"/>
        <w:bottom w:val="none" w:sz="0" w:space="0" w:color="auto"/>
        <w:right w:val="none" w:sz="0" w:space="0" w:color="auto"/>
      </w:divBdr>
    </w:div>
    <w:div w:id="1350107147">
      <w:bodyDiv w:val="1"/>
      <w:marLeft w:val="0"/>
      <w:marRight w:val="0"/>
      <w:marTop w:val="0"/>
      <w:marBottom w:val="0"/>
      <w:divBdr>
        <w:top w:val="none" w:sz="0" w:space="0" w:color="auto"/>
        <w:left w:val="none" w:sz="0" w:space="0" w:color="auto"/>
        <w:bottom w:val="none" w:sz="0" w:space="0" w:color="auto"/>
        <w:right w:val="none" w:sz="0" w:space="0" w:color="auto"/>
      </w:divBdr>
    </w:div>
    <w:div w:id="1622227874">
      <w:bodyDiv w:val="1"/>
      <w:marLeft w:val="0"/>
      <w:marRight w:val="0"/>
      <w:marTop w:val="0"/>
      <w:marBottom w:val="0"/>
      <w:divBdr>
        <w:top w:val="none" w:sz="0" w:space="0" w:color="auto"/>
        <w:left w:val="none" w:sz="0" w:space="0" w:color="auto"/>
        <w:bottom w:val="none" w:sz="0" w:space="0" w:color="auto"/>
        <w:right w:val="none" w:sz="0" w:space="0" w:color="auto"/>
      </w:divBdr>
    </w:div>
    <w:div w:id="1699965970">
      <w:bodyDiv w:val="1"/>
      <w:marLeft w:val="0"/>
      <w:marRight w:val="0"/>
      <w:marTop w:val="0"/>
      <w:marBottom w:val="0"/>
      <w:divBdr>
        <w:top w:val="none" w:sz="0" w:space="0" w:color="auto"/>
        <w:left w:val="none" w:sz="0" w:space="0" w:color="auto"/>
        <w:bottom w:val="none" w:sz="0" w:space="0" w:color="auto"/>
        <w:right w:val="none" w:sz="0" w:space="0" w:color="auto"/>
      </w:divBdr>
    </w:div>
    <w:div w:id="1759862708">
      <w:bodyDiv w:val="1"/>
      <w:marLeft w:val="0"/>
      <w:marRight w:val="0"/>
      <w:marTop w:val="0"/>
      <w:marBottom w:val="0"/>
      <w:divBdr>
        <w:top w:val="none" w:sz="0" w:space="0" w:color="auto"/>
        <w:left w:val="none" w:sz="0" w:space="0" w:color="auto"/>
        <w:bottom w:val="none" w:sz="0" w:space="0" w:color="auto"/>
        <w:right w:val="none" w:sz="0" w:space="0" w:color="auto"/>
      </w:divBdr>
    </w:div>
    <w:div w:id="1902053125">
      <w:bodyDiv w:val="1"/>
      <w:marLeft w:val="0"/>
      <w:marRight w:val="0"/>
      <w:marTop w:val="0"/>
      <w:marBottom w:val="0"/>
      <w:divBdr>
        <w:top w:val="none" w:sz="0" w:space="0" w:color="auto"/>
        <w:left w:val="none" w:sz="0" w:space="0" w:color="auto"/>
        <w:bottom w:val="none" w:sz="0" w:space="0" w:color="auto"/>
        <w:right w:val="none" w:sz="0" w:space="0" w:color="auto"/>
      </w:divBdr>
    </w:div>
    <w:div w:id="1909264647">
      <w:bodyDiv w:val="1"/>
      <w:marLeft w:val="0"/>
      <w:marRight w:val="0"/>
      <w:marTop w:val="0"/>
      <w:marBottom w:val="0"/>
      <w:divBdr>
        <w:top w:val="none" w:sz="0" w:space="0" w:color="auto"/>
        <w:left w:val="none" w:sz="0" w:space="0" w:color="auto"/>
        <w:bottom w:val="none" w:sz="0" w:space="0" w:color="auto"/>
        <w:right w:val="none" w:sz="0" w:space="0" w:color="auto"/>
      </w:divBdr>
    </w:div>
    <w:div w:id="2033071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12</Pages>
  <Words>3271</Words>
  <Characters>18647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Moryom Qureshi</dc:creator>
  <cp:keywords/>
  <dc:description/>
  <cp:lastModifiedBy>Moryom Qureshi</cp:lastModifiedBy>
  <cp:revision>21</cp:revision>
  <dcterms:created xsi:type="dcterms:W3CDTF">2025-02-07T12:59:00Z</dcterms:created>
  <dcterms:modified xsi:type="dcterms:W3CDTF">2025-02-07T13:35:00Z</dcterms:modified>
</cp:coreProperties>
</file>