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7A9A905D" w:rsidR="00583709" w:rsidRDefault="004346F4">
            <w:pPr>
              <w:spacing w:before="120" w:after="120" w:line="360" w:lineRule="auto"/>
              <w:rPr>
                <w:rFonts w:ascii="Tahoma" w:eastAsia="Tahoma" w:hAnsi="Tahoma" w:cs="Tahoma"/>
                <w:sz w:val="32"/>
                <w:szCs w:val="32"/>
              </w:rPr>
            </w:pPr>
            <w:r>
              <w:rPr>
                <w:rFonts w:ascii="Tahoma" w:eastAsia="Tahoma" w:hAnsi="Tahoma" w:cs="Tahoma"/>
                <w:sz w:val="32"/>
                <w:szCs w:val="32"/>
              </w:rPr>
              <w:t>Wendy Savage</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78314836" w:rsidR="00583709" w:rsidRDefault="004346F4">
            <w:pPr>
              <w:spacing w:before="120" w:after="120" w:line="360" w:lineRule="auto"/>
              <w:rPr>
                <w:rFonts w:ascii="Tahoma" w:eastAsia="Tahoma" w:hAnsi="Tahoma" w:cs="Tahoma"/>
                <w:sz w:val="32"/>
                <w:szCs w:val="32"/>
              </w:rPr>
            </w:pPr>
            <w:r>
              <w:rPr>
                <w:rFonts w:ascii="Tahoma" w:eastAsia="Tahoma" w:hAnsi="Tahoma" w:cs="Tahoma"/>
                <w:sz w:val="32"/>
                <w:szCs w:val="32"/>
              </w:rPr>
              <w:t>1603300</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3BB756F"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w:t>
            </w:r>
            <w:r w:rsidR="004346F4">
              <w:rPr>
                <w:rFonts w:ascii="Tahoma" w:eastAsia="Tahoma" w:hAnsi="Tahoma" w:cs="Tahoma"/>
                <w:color w:val="FF0000"/>
                <w:sz w:val="32"/>
                <w:szCs w:val="32"/>
              </w:rPr>
              <w:t>5009</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37AB9D66" w:rsidR="00583709" w:rsidRDefault="004346F4">
            <w:pPr>
              <w:spacing w:before="120" w:after="120" w:line="360" w:lineRule="auto"/>
              <w:rPr>
                <w:rFonts w:ascii="Tahoma" w:eastAsia="Tahoma" w:hAnsi="Tahoma" w:cs="Tahoma"/>
                <w:color w:val="FF0000"/>
                <w:sz w:val="32"/>
                <w:szCs w:val="32"/>
              </w:rPr>
            </w:pPr>
            <w:r w:rsidRPr="004346F4">
              <w:rPr>
                <w:rFonts w:ascii="Tahoma" w:eastAsia="Tahoma" w:hAnsi="Tahoma" w:cs="Tahoma"/>
                <w:color w:val="FF0000"/>
                <w:sz w:val="32"/>
                <w:szCs w:val="32"/>
              </w:rPr>
              <w:t>Developing a High-Performance Culture</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1908E7FC"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r w:rsidR="00DC6457">
        <w:rPr>
          <w:color w:val="2E75B5"/>
          <w:sz w:val="32"/>
          <w:szCs w:val="32"/>
        </w:rPr>
        <w:t xml:space="preserve"> </w:t>
      </w:r>
    </w:p>
    <w:sdt>
      <w:sdtPr>
        <w:id w:val="-2053372548"/>
        <w:docPartObj>
          <w:docPartGallery w:val="Table of Contents"/>
          <w:docPartUnique/>
        </w:docPartObj>
      </w:sdtPr>
      <w:sdtEndPr/>
      <w:sdtContent>
        <w:p w14:paraId="384F8B3A" w14:textId="7F6CA62E" w:rsidR="00343E25" w:rsidRDefault="008312FD">
          <w:pPr>
            <w:pStyle w:val="TOC1"/>
            <w:tabs>
              <w:tab w:val="right" w:pos="9350"/>
            </w:tabs>
            <w:rPr>
              <w:rFonts w:asciiTheme="minorHAnsi" w:eastAsiaTheme="minorEastAsia" w:hAnsiTheme="minorHAnsi" w:cstheme="minorBidi"/>
              <w:noProof/>
              <w:kern w:val="2"/>
              <w:lang w:eastAsia="en-GB"/>
              <w14:ligatures w14:val="standardContextual"/>
            </w:rPr>
          </w:pPr>
          <w:r>
            <w:fldChar w:fldCharType="begin"/>
          </w:r>
          <w:r>
            <w:instrText xml:space="preserve"> TOC \h \u \z </w:instrText>
          </w:r>
          <w:r>
            <w:fldChar w:fldCharType="separate"/>
          </w:r>
          <w:hyperlink w:anchor="_Toc150715298" w:history="1">
            <w:r w:rsidR="00343E25" w:rsidRPr="00D7323A">
              <w:rPr>
                <w:rStyle w:val="Hyperlink"/>
                <w:noProof/>
              </w:rPr>
              <w:t>Introduction</w:t>
            </w:r>
            <w:r w:rsidR="00343E25">
              <w:rPr>
                <w:noProof/>
                <w:webHidden/>
              </w:rPr>
              <w:tab/>
            </w:r>
            <w:r w:rsidR="00343E25">
              <w:rPr>
                <w:noProof/>
                <w:webHidden/>
              </w:rPr>
              <w:fldChar w:fldCharType="begin"/>
            </w:r>
            <w:r w:rsidR="00343E25">
              <w:rPr>
                <w:noProof/>
                <w:webHidden/>
              </w:rPr>
              <w:instrText xml:space="preserve"> PAGEREF _Toc150715298 \h </w:instrText>
            </w:r>
            <w:r w:rsidR="00343E25">
              <w:rPr>
                <w:noProof/>
                <w:webHidden/>
              </w:rPr>
            </w:r>
            <w:r w:rsidR="00343E25">
              <w:rPr>
                <w:noProof/>
                <w:webHidden/>
              </w:rPr>
              <w:fldChar w:fldCharType="separate"/>
            </w:r>
            <w:r w:rsidR="00343E25">
              <w:rPr>
                <w:noProof/>
                <w:webHidden/>
              </w:rPr>
              <w:t>3</w:t>
            </w:r>
            <w:r w:rsidR="00343E25">
              <w:rPr>
                <w:noProof/>
                <w:webHidden/>
              </w:rPr>
              <w:fldChar w:fldCharType="end"/>
            </w:r>
          </w:hyperlink>
        </w:p>
        <w:p w14:paraId="5E9D0B68" w14:textId="1B581146" w:rsidR="00343E25" w:rsidRDefault="004C1B41">
          <w:pPr>
            <w:pStyle w:val="TOC1"/>
            <w:tabs>
              <w:tab w:val="right" w:pos="9350"/>
            </w:tabs>
            <w:rPr>
              <w:rFonts w:asciiTheme="minorHAnsi" w:eastAsiaTheme="minorEastAsia" w:hAnsiTheme="minorHAnsi" w:cstheme="minorBidi"/>
              <w:noProof/>
              <w:kern w:val="2"/>
              <w:lang w:eastAsia="en-GB"/>
              <w14:ligatures w14:val="standardContextual"/>
            </w:rPr>
          </w:pPr>
          <w:hyperlink w:anchor="_Toc150715299" w:history="1">
            <w:r w:rsidR="00343E25" w:rsidRPr="00D7323A">
              <w:rPr>
                <w:rStyle w:val="Hyperlink"/>
                <w:noProof/>
              </w:rPr>
              <w:t>Critically assess the culture and context of an organisation</w:t>
            </w:r>
            <w:r w:rsidR="00343E25">
              <w:rPr>
                <w:noProof/>
                <w:webHidden/>
              </w:rPr>
              <w:tab/>
            </w:r>
            <w:r w:rsidR="00343E25">
              <w:rPr>
                <w:noProof/>
                <w:webHidden/>
              </w:rPr>
              <w:fldChar w:fldCharType="begin"/>
            </w:r>
            <w:r w:rsidR="00343E25">
              <w:rPr>
                <w:noProof/>
                <w:webHidden/>
              </w:rPr>
              <w:instrText xml:space="preserve"> PAGEREF _Toc150715299 \h </w:instrText>
            </w:r>
            <w:r w:rsidR="00343E25">
              <w:rPr>
                <w:noProof/>
                <w:webHidden/>
              </w:rPr>
            </w:r>
            <w:r w:rsidR="00343E25">
              <w:rPr>
                <w:noProof/>
                <w:webHidden/>
              </w:rPr>
              <w:fldChar w:fldCharType="separate"/>
            </w:r>
            <w:r w:rsidR="00343E25">
              <w:rPr>
                <w:noProof/>
                <w:webHidden/>
              </w:rPr>
              <w:t>3</w:t>
            </w:r>
            <w:r w:rsidR="00343E25">
              <w:rPr>
                <w:noProof/>
                <w:webHidden/>
              </w:rPr>
              <w:fldChar w:fldCharType="end"/>
            </w:r>
          </w:hyperlink>
        </w:p>
        <w:p w14:paraId="49CB7EBB" w14:textId="0DC232DC" w:rsidR="00343E25" w:rsidRDefault="004C1B41">
          <w:pPr>
            <w:pStyle w:val="TOC2"/>
            <w:tabs>
              <w:tab w:val="right" w:pos="9350"/>
            </w:tabs>
            <w:rPr>
              <w:rFonts w:asciiTheme="minorHAnsi" w:eastAsiaTheme="minorEastAsia" w:hAnsiTheme="minorHAnsi" w:cstheme="minorBidi"/>
              <w:noProof/>
              <w:kern w:val="2"/>
              <w:lang w:eastAsia="en-GB"/>
              <w14:ligatures w14:val="standardContextual"/>
            </w:rPr>
          </w:pPr>
          <w:hyperlink w:anchor="_Toc150715300" w:history="1">
            <w:r w:rsidR="00343E25" w:rsidRPr="00D7323A">
              <w:rPr>
                <w:rStyle w:val="Hyperlink"/>
                <w:noProof/>
              </w:rPr>
              <w:t>Organisational Culture</w:t>
            </w:r>
            <w:r w:rsidR="00343E25">
              <w:rPr>
                <w:noProof/>
                <w:webHidden/>
              </w:rPr>
              <w:tab/>
            </w:r>
            <w:r w:rsidR="00343E25">
              <w:rPr>
                <w:noProof/>
                <w:webHidden/>
              </w:rPr>
              <w:fldChar w:fldCharType="begin"/>
            </w:r>
            <w:r w:rsidR="00343E25">
              <w:rPr>
                <w:noProof/>
                <w:webHidden/>
              </w:rPr>
              <w:instrText xml:space="preserve"> PAGEREF _Toc150715300 \h </w:instrText>
            </w:r>
            <w:r w:rsidR="00343E25">
              <w:rPr>
                <w:noProof/>
                <w:webHidden/>
              </w:rPr>
            </w:r>
            <w:r w:rsidR="00343E25">
              <w:rPr>
                <w:noProof/>
                <w:webHidden/>
              </w:rPr>
              <w:fldChar w:fldCharType="separate"/>
            </w:r>
            <w:r w:rsidR="00343E25">
              <w:rPr>
                <w:noProof/>
                <w:webHidden/>
              </w:rPr>
              <w:t>3</w:t>
            </w:r>
            <w:r w:rsidR="00343E25">
              <w:rPr>
                <w:noProof/>
                <w:webHidden/>
              </w:rPr>
              <w:fldChar w:fldCharType="end"/>
            </w:r>
          </w:hyperlink>
        </w:p>
        <w:p w14:paraId="1EC99FA1" w14:textId="55A9210D" w:rsidR="00343E25" w:rsidRDefault="004C1B41">
          <w:pPr>
            <w:pStyle w:val="TOC2"/>
            <w:tabs>
              <w:tab w:val="right" w:pos="9350"/>
            </w:tabs>
            <w:rPr>
              <w:rFonts w:asciiTheme="minorHAnsi" w:eastAsiaTheme="minorEastAsia" w:hAnsiTheme="minorHAnsi" w:cstheme="minorBidi"/>
              <w:noProof/>
              <w:kern w:val="2"/>
              <w:lang w:eastAsia="en-GB"/>
              <w14:ligatures w14:val="standardContextual"/>
            </w:rPr>
          </w:pPr>
          <w:hyperlink w:anchor="_Toc150715301" w:history="1">
            <w:r w:rsidR="00343E25" w:rsidRPr="00D7323A">
              <w:rPr>
                <w:rStyle w:val="Hyperlink"/>
                <w:noProof/>
              </w:rPr>
              <w:t>Organisational Context.</w:t>
            </w:r>
            <w:r w:rsidR="00343E25">
              <w:rPr>
                <w:noProof/>
                <w:webHidden/>
              </w:rPr>
              <w:tab/>
            </w:r>
            <w:r w:rsidR="00343E25">
              <w:rPr>
                <w:noProof/>
                <w:webHidden/>
              </w:rPr>
              <w:fldChar w:fldCharType="begin"/>
            </w:r>
            <w:r w:rsidR="00343E25">
              <w:rPr>
                <w:noProof/>
                <w:webHidden/>
              </w:rPr>
              <w:instrText xml:space="preserve"> PAGEREF _Toc150715301 \h </w:instrText>
            </w:r>
            <w:r w:rsidR="00343E25">
              <w:rPr>
                <w:noProof/>
                <w:webHidden/>
              </w:rPr>
            </w:r>
            <w:r w:rsidR="00343E25">
              <w:rPr>
                <w:noProof/>
                <w:webHidden/>
              </w:rPr>
              <w:fldChar w:fldCharType="separate"/>
            </w:r>
            <w:r w:rsidR="00343E25">
              <w:rPr>
                <w:noProof/>
                <w:webHidden/>
              </w:rPr>
              <w:t>5</w:t>
            </w:r>
            <w:r w:rsidR="00343E25">
              <w:rPr>
                <w:noProof/>
                <w:webHidden/>
              </w:rPr>
              <w:fldChar w:fldCharType="end"/>
            </w:r>
          </w:hyperlink>
        </w:p>
        <w:p w14:paraId="37FDB935" w14:textId="1F5216CC" w:rsidR="00343E25" w:rsidRDefault="004C1B41">
          <w:pPr>
            <w:pStyle w:val="TOC2"/>
            <w:tabs>
              <w:tab w:val="right" w:pos="9350"/>
            </w:tabs>
            <w:rPr>
              <w:rFonts w:asciiTheme="minorHAnsi" w:eastAsiaTheme="minorEastAsia" w:hAnsiTheme="minorHAnsi" w:cstheme="minorBidi"/>
              <w:noProof/>
              <w:kern w:val="2"/>
              <w:lang w:eastAsia="en-GB"/>
              <w14:ligatures w14:val="standardContextual"/>
            </w:rPr>
          </w:pPr>
          <w:hyperlink w:anchor="_Toc150715302" w:history="1">
            <w:r w:rsidR="00343E25" w:rsidRPr="00D7323A">
              <w:rPr>
                <w:rStyle w:val="Hyperlink"/>
                <w:noProof/>
              </w:rPr>
              <w:t>Models of Organisational Culture</w:t>
            </w:r>
            <w:r w:rsidR="00343E25">
              <w:rPr>
                <w:noProof/>
                <w:webHidden/>
              </w:rPr>
              <w:tab/>
            </w:r>
            <w:r w:rsidR="00343E25">
              <w:rPr>
                <w:noProof/>
                <w:webHidden/>
              </w:rPr>
              <w:fldChar w:fldCharType="begin"/>
            </w:r>
            <w:r w:rsidR="00343E25">
              <w:rPr>
                <w:noProof/>
                <w:webHidden/>
              </w:rPr>
              <w:instrText xml:space="preserve"> PAGEREF _Toc150715302 \h </w:instrText>
            </w:r>
            <w:r w:rsidR="00343E25">
              <w:rPr>
                <w:noProof/>
                <w:webHidden/>
              </w:rPr>
            </w:r>
            <w:r w:rsidR="00343E25">
              <w:rPr>
                <w:noProof/>
                <w:webHidden/>
              </w:rPr>
              <w:fldChar w:fldCharType="separate"/>
            </w:r>
            <w:r w:rsidR="00343E25">
              <w:rPr>
                <w:noProof/>
                <w:webHidden/>
              </w:rPr>
              <w:t>6</w:t>
            </w:r>
            <w:r w:rsidR="00343E25">
              <w:rPr>
                <w:noProof/>
                <w:webHidden/>
              </w:rPr>
              <w:fldChar w:fldCharType="end"/>
            </w:r>
          </w:hyperlink>
        </w:p>
        <w:p w14:paraId="1BB6F84E" w14:textId="00B2DDE9" w:rsidR="00343E25" w:rsidRDefault="004C1B41">
          <w:pPr>
            <w:pStyle w:val="TOC1"/>
            <w:tabs>
              <w:tab w:val="right" w:pos="9350"/>
            </w:tabs>
            <w:rPr>
              <w:rFonts w:asciiTheme="minorHAnsi" w:eastAsiaTheme="minorEastAsia" w:hAnsiTheme="minorHAnsi" w:cstheme="minorBidi"/>
              <w:noProof/>
              <w:kern w:val="2"/>
              <w:lang w:eastAsia="en-GB"/>
              <w14:ligatures w14:val="standardContextual"/>
            </w:rPr>
          </w:pPr>
          <w:hyperlink w:anchor="_Toc150715303" w:history="1">
            <w:r w:rsidR="00343E25" w:rsidRPr="00D7323A">
              <w:rPr>
                <w:rStyle w:val="Hyperlink"/>
                <w:noProof/>
              </w:rPr>
              <w:t>Evaluate an organisation within its broader environment using appropriate environmental and organisational analysis techniques.</w:t>
            </w:r>
            <w:r w:rsidR="00343E25">
              <w:rPr>
                <w:noProof/>
                <w:webHidden/>
              </w:rPr>
              <w:tab/>
            </w:r>
            <w:r w:rsidR="00343E25">
              <w:rPr>
                <w:noProof/>
                <w:webHidden/>
              </w:rPr>
              <w:fldChar w:fldCharType="begin"/>
            </w:r>
            <w:r w:rsidR="00343E25">
              <w:rPr>
                <w:noProof/>
                <w:webHidden/>
              </w:rPr>
              <w:instrText xml:space="preserve"> PAGEREF _Toc150715303 \h </w:instrText>
            </w:r>
            <w:r w:rsidR="00343E25">
              <w:rPr>
                <w:noProof/>
                <w:webHidden/>
              </w:rPr>
            </w:r>
            <w:r w:rsidR="00343E25">
              <w:rPr>
                <w:noProof/>
                <w:webHidden/>
              </w:rPr>
              <w:fldChar w:fldCharType="separate"/>
            </w:r>
            <w:r w:rsidR="00343E25">
              <w:rPr>
                <w:noProof/>
                <w:webHidden/>
              </w:rPr>
              <w:t>7</w:t>
            </w:r>
            <w:r w:rsidR="00343E25">
              <w:rPr>
                <w:noProof/>
                <w:webHidden/>
              </w:rPr>
              <w:fldChar w:fldCharType="end"/>
            </w:r>
          </w:hyperlink>
        </w:p>
        <w:p w14:paraId="556077D7" w14:textId="4904D0E3" w:rsidR="00343E25" w:rsidRDefault="004C1B41">
          <w:pPr>
            <w:pStyle w:val="TOC2"/>
            <w:tabs>
              <w:tab w:val="right" w:pos="9350"/>
            </w:tabs>
            <w:rPr>
              <w:rFonts w:asciiTheme="minorHAnsi" w:eastAsiaTheme="minorEastAsia" w:hAnsiTheme="minorHAnsi" w:cstheme="minorBidi"/>
              <w:noProof/>
              <w:kern w:val="2"/>
              <w:lang w:eastAsia="en-GB"/>
              <w14:ligatures w14:val="standardContextual"/>
            </w:rPr>
          </w:pPr>
          <w:hyperlink w:anchor="_Toc150715304" w:history="1">
            <w:r w:rsidR="00343E25" w:rsidRPr="00D7323A">
              <w:rPr>
                <w:rStyle w:val="Hyperlink"/>
                <w:noProof/>
              </w:rPr>
              <w:t>Political Factors</w:t>
            </w:r>
            <w:r w:rsidR="00343E25">
              <w:rPr>
                <w:noProof/>
                <w:webHidden/>
              </w:rPr>
              <w:tab/>
            </w:r>
            <w:r w:rsidR="00343E25">
              <w:rPr>
                <w:noProof/>
                <w:webHidden/>
              </w:rPr>
              <w:fldChar w:fldCharType="begin"/>
            </w:r>
            <w:r w:rsidR="00343E25">
              <w:rPr>
                <w:noProof/>
                <w:webHidden/>
              </w:rPr>
              <w:instrText xml:space="preserve"> PAGEREF _Toc150715304 \h </w:instrText>
            </w:r>
            <w:r w:rsidR="00343E25">
              <w:rPr>
                <w:noProof/>
                <w:webHidden/>
              </w:rPr>
            </w:r>
            <w:r w:rsidR="00343E25">
              <w:rPr>
                <w:noProof/>
                <w:webHidden/>
              </w:rPr>
              <w:fldChar w:fldCharType="separate"/>
            </w:r>
            <w:r w:rsidR="00343E25">
              <w:rPr>
                <w:noProof/>
                <w:webHidden/>
              </w:rPr>
              <w:t>7</w:t>
            </w:r>
            <w:r w:rsidR="00343E25">
              <w:rPr>
                <w:noProof/>
                <w:webHidden/>
              </w:rPr>
              <w:fldChar w:fldCharType="end"/>
            </w:r>
          </w:hyperlink>
        </w:p>
        <w:p w14:paraId="70E25316" w14:textId="3792EDCB" w:rsidR="00343E25" w:rsidRDefault="004C1B41">
          <w:pPr>
            <w:pStyle w:val="TOC2"/>
            <w:tabs>
              <w:tab w:val="right" w:pos="9350"/>
            </w:tabs>
            <w:rPr>
              <w:rFonts w:asciiTheme="minorHAnsi" w:eastAsiaTheme="minorEastAsia" w:hAnsiTheme="minorHAnsi" w:cstheme="minorBidi"/>
              <w:noProof/>
              <w:kern w:val="2"/>
              <w:lang w:eastAsia="en-GB"/>
              <w14:ligatures w14:val="standardContextual"/>
            </w:rPr>
          </w:pPr>
          <w:hyperlink w:anchor="_Toc150715305" w:history="1">
            <w:r w:rsidR="00343E25" w:rsidRPr="00D7323A">
              <w:rPr>
                <w:rStyle w:val="Hyperlink"/>
                <w:noProof/>
              </w:rPr>
              <w:t>Economic Factors</w:t>
            </w:r>
            <w:r w:rsidR="00343E25">
              <w:rPr>
                <w:noProof/>
                <w:webHidden/>
              </w:rPr>
              <w:tab/>
            </w:r>
            <w:r w:rsidR="00343E25">
              <w:rPr>
                <w:noProof/>
                <w:webHidden/>
              </w:rPr>
              <w:fldChar w:fldCharType="begin"/>
            </w:r>
            <w:r w:rsidR="00343E25">
              <w:rPr>
                <w:noProof/>
                <w:webHidden/>
              </w:rPr>
              <w:instrText xml:space="preserve"> PAGEREF _Toc150715305 \h </w:instrText>
            </w:r>
            <w:r w:rsidR="00343E25">
              <w:rPr>
                <w:noProof/>
                <w:webHidden/>
              </w:rPr>
            </w:r>
            <w:r w:rsidR="00343E25">
              <w:rPr>
                <w:noProof/>
                <w:webHidden/>
              </w:rPr>
              <w:fldChar w:fldCharType="separate"/>
            </w:r>
            <w:r w:rsidR="00343E25">
              <w:rPr>
                <w:noProof/>
                <w:webHidden/>
              </w:rPr>
              <w:t>8</w:t>
            </w:r>
            <w:r w:rsidR="00343E25">
              <w:rPr>
                <w:noProof/>
                <w:webHidden/>
              </w:rPr>
              <w:fldChar w:fldCharType="end"/>
            </w:r>
          </w:hyperlink>
        </w:p>
        <w:p w14:paraId="359A66FB" w14:textId="00D197F7" w:rsidR="00343E25" w:rsidRDefault="004C1B41">
          <w:pPr>
            <w:pStyle w:val="TOC2"/>
            <w:tabs>
              <w:tab w:val="right" w:pos="9350"/>
            </w:tabs>
            <w:rPr>
              <w:rFonts w:asciiTheme="minorHAnsi" w:eastAsiaTheme="minorEastAsia" w:hAnsiTheme="minorHAnsi" w:cstheme="minorBidi"/>
              <w:noProof/>
              <w:kern w:val="2"/>
              <w:lang w:eastAsia="en-GB"/>
              <w14:ligatures w14:val="standardContextual"/>
            </w:rPr>
          </w:pPr>
          <w:hyperlink w:anchor="_Toc150715306" w:history="1">
            <w:r w:rsidR="00343E25" w:rsidRPr="00D7323A">
              <w:rPr>
                <w:rStyle w:val="Hyperlink"/>
                <w:noProof/>
              </w:rPr>
              <w:t>Social Factors</w:t>
            </w:r>
            <w:r w:rsidR="00343E25">
              <w:rPr>
                <w:noProof/>
                <w:webHidden/>
              </w:rPr>
              <w:tab/>
            </w:r>
            <w:r w:rsidR="00343E25">
              <w:rPr>
                <w:noProof/>
                <w:webHidden/>
              </w:rPr>
              <w:fldChar w:fldCharType="begin"/>
            </w:r>
            <w:r w:rsidR="00343E25">
              <w:rPr>
                <w:noProof/>
                <w:webHidden/>
              </w:rPr>
              <w:instrText xml:space="preserve"> PAGEREF _Toc150715306 \h </w:instrText>
            </w:r>
            <w:r w:rsidR="00343E25">
              <w:rPr>
                <w:noProof/>
                <w:webHidden/>
              </w:rPr>
            </w:r>
            <w:r w:rsidR="00343E25">
              <w:rPr>
                <w:noProof/>
                <w:webHidden/>
              </w:rPr>
              <w:fldChar w:fldCharType="separate"/>
            </w:r>
            <w:r w:rsidR="00343E25">
              <w:rPr>
                <w:noProof/>
                <w:webHidden/>
              </w:rPr>
              <w:t>8</w:t>
            </w:r>
            <w:r w:rsidR="00343E25">
              <w:rPr>
                <w:noProof/>
                <w:webHidden/>
              </w:rPr>
              <w:fldChar w:fldCharType="end"/>
            </w:r>
          </w:hyperlink>
        </w:p>
        <w:p w14:paraId="7F6D8BEA" w14:textId="3797967E" w:rsidR="00343E25" w:rsidRDefault="004C1B41">
          <w:pPr>
            <w:pStyle w:val="TOC2"/>
            <w:tabs>
              <w:tab w:val="right" w:pos="9350"/>
            </w:tabs>
            <w:rPr>
              <w:rFonts w:asciiTheme="minorHAnsi" w:eastAsiaTheme="minorEastAsia" w:hAnsiTheme="minorHAnsi" w:cstheme="minorBidi"/>
              <w:noProof/>
              <w:kern w:val="2"/>
              <w:lang w:eastAsia="en-GB"/>
              <w14:ligatures w14:val="standardContextual"/>
            </w:rPr>
          </w:pPr>
          <w:hyperlink w:anchor="_Toc150715307" w:history="1">
            <w:r w:rsidR="00343E25" w:rsidRPr="00D7323A">
              <w:rPr>
                <w:rStyle w:val="Hyperlink"/>
                <w:noProof/>
              </w:rPr>
              <w:t>Technological Factors</w:t>
            </w:r>
            <w:r w:rsidR="00343E25">
              <w:rPr>
                <w:noProof/>
                <w:webHidden/>
              </w:rPr>
              <w:tab/>
            </w:r>
            <w:r w:rsidR="00343E25">
              <w:rPr>
                <w:noProof/>
                <w:webHidden/>
              </w:rPr>
              <w:fldChar w:fldCharType="begin"/>
            </w:r>
            <w:r w:rsidR="00343E25">
              <w:rPr>
                <w:noProof/>
                <w:webHidden/>
              </w:rPr>
              <w:instrText xml:space="preserve"> PAGEREF _Toc150715307 \h </w:instrText>
            </w:r>
            <w:r w:rsidR="00343E25">
              <w:rPr>
                <w:noProof/>
                <w:webHidden/>
              </w:rPr>
            </w:r>
            <w:r w:rsidR="00343E25">
              <w:rPr>
                <w:noProof/>
                <w:webHidden/>
              </w:rPr>
              <w:fldChar w:fldCharType="separate"/>
            </w:r>
            <w:r w:rsidR="00343E25">
              <w:rPr>
                <w:noProof/>
                <w:webHidden/>
              </w:rPr>
              <w:t>9</w:t>
            </w:r>
            <w:r w:rsidR="00343E25">
              <w:rPr>
                <w:noProof/>
                <w:webHidden/>
              </w:rPr>
              <w:fldChar w:fldCharType="end"/>
            </w:r>
          </w:hyperlink>
        </w:p>
        <w:p w14:paraId="289D7CF5" w14:textId="00BC5E65" w:rsidR="00343E25" w:rsidRDefault="004C1B41">
          <w:pPr>
            <w:pStyle w:val="TOC2"/>
            <w:tabs>
              <w:tab w:val="right" w:pos="9350"/>
            </w:tabs>
            <w:rPr>
              <w:rFonts w:asciiTheme="minorHAnsi" w:eastAsiaTheme="minorEastAsia" w:hAnsiTheme="minorHAnsi" w:cstheme="minorBidi"/>
              <w:noProof/>
              <w:kern w:val="2"/>
              <w:lang w:eastAsia="en-GB"/>
              <w14:ligatures w14:val="standardContextual"/>
            </w:rPr>
          </w:pPr>
          <w:hyperlink w:anchor="_Toc150715308" w:history="1">
            <w:r w:rsidR="00343E25" w:rsidRPr="00D7323A">
              <w:rPr>
                <w:rStyle w:val="Hyperlink"/>
                <w:noProof/>
              </w:rPr>
              <w:t>Environmental Factors</w:t>
            </w:r>
            <w:r w:rsidR="00343E25">
              <w:rPr>
                <w:noProof/>
                <w:webHidden/>
              </w:rPr>
              <w:tab/>
            </w:r>
            <w:r w:rsidR="00343E25">
              <w:rPr>
                <w:noProof/>
                <w:webHidden/>
              </w:rPr>
              <w:fldChar w:fldCharType="begin"/>
            </w:r>
            <w:r w:rsidR="00343E25">
              <w:rPr>
                <w:noProof/>
                <w:webHidden/>
              </w:rPr>
              <w:instrText xml:space="preserve"> PAGEREF _Toc150715308 \h </w:instrText>
            </w:r>
            <w:r w:rsidR="00343E25">
              <w:rPr>
                <w:noProof/>
                <w:webHidden/>
              </w:rPr>
            </w:r>
            <w:r w:rsidR="00343E25">
              <w:rPr>
                <w:noProof/>
                <w:webHidden/>
              </w:rPr>
              <w:fldChar w:fldCharType="separate"/>
            </w:r>
            <w:r w:rsidR="00343E25">
              <w:rPr>
                <w:noProof/>
                <w:webHidden/>
              </w:rPr>
              <w:t>10</w:t>
            </w:r>
            <w:r w:rsidR="00343E25">
              <w:rPr>
                <w:noProof/>
                <w:webHidden/>
              </w:rPr>
              <w:fldChar w:fldCharType="end"/>
            </w:r>
          </w:hyperlink>
        </w:p>
        <w:p w14:paraId="3CCF7AAD" w14:textId="022A5D4D" w:rsidR="00343E25" w:rsidRDefault="004C1B41">
          <w:pPr>
            <w:pStyle w:val="TOC2"/>
            <w:tabs>
              <w:tab w:val="right" w:pos="9350"/>
            </w:tabs>
            <w:rPr>
              <w:rFonts w:asciiTheme="minorHAnsi" w:eastAsiaTheme="minorEastAsia" w:hAnsiTheme="minorHAnsi" w:cstheme="minorBidi"/>
              <w:noProof/>
              <w:kern w:val="2"/>
              <w:lang w:eastAsia="en-GB"/>
              <w14:ligatures w14:val="standardContextual"/>
            </w:rPr>
          </w:pPr>
          <w:hyperlink w:anchor="_Toc150715309" w:history="1">
            <w:r w:rsidR="00343E25" w:rsidRPr="00D7323A">
              <w:rPr>
                <w:rStyle w:val="Hyperlink"/>
                <w:noProof/>
              </w:rPr>
              <w:t>Legal Factors</w:t>
            </w:r>
            <w:r w:rsidR="00343E25">
              <w:rPr>
                <w:noProof/>
                <w:webHidden/>
              </w:rPr>
              <w:tab/>
            </w:r>
            <w:r w:rsidR="00343E25">
              <w:rPr>
                <w:noProof/>
                <w:webHidden/>
              </w:rPr>
              <w:fldChar w:fldCharType="begin"/>
            </w:r>
            <w:r w:rsidR="00343E25">
              <w:rPr>
                <w:noProof/>
                <w:webHidden/>
              </w:rPr>
              <w:instrText xml:space="preserve"> PAGEREF _Toc150715309 \h </w:instrText>
            </w:r>
            <w:r w:rsidR="00343E25">
              <w:rPr>
                <w:noProof/>
                <w:webHidden/>
              </w:rPr>
            </w:r>
            <w:r w:rsidR="00343E25">
              <w:rPr>
                <w:noProof/>
                <w:webHidden/>
              </w:rPr>
              <w:fldChar w:fldCharType="separate"/>
            </w:r>
            <w:r w:rsidR="00343E25">
              <w:rPr>
                <w:noProof/>
                <w:webHidden/>
              </w:rPr>
              <w:t>10</w:t>
            </w:r>
            <w:r w:rsidR="00343E25">
              <w:rPr>
                <w:noProof/>
                <w:webHidden/>
              </w:rPr>
              <w:fldChar w:fldCharType="end"/>
            </w:r>
          </w:hyperlink>
        </w:p>
        <w:p w14:paraId="7EA2171C" w14:textId="67ECF4D4" w:rsidR="00343E25" w:rsidRDefault="004C1B41">
          <w:pPr>
            <w:pStyle w:val="TOC1"/>
            <w:tabs>
              <w:tab w:val="right" w:pos="9350"/>
            </w:tabs>
            <w:rPr>
              <w:rFonts w:asciiTheme="minorHAnsi" w:eastAsiaTheme="minorEastAsia" w:hAnsiTheme="minorHAnsi" w:cstheme="minorBidi"/>
              <w:noProof/>
              <w:kern w:val="2"/>
              <w:lang w:eastAsia="en-GB"/>
              <w14:ligatures w14:val="standardContextual"/>
            </w:rPr>
          </w:pPr>
          <w:hyperlink w:anchor="_Toc150715310" w:history="1">
            <w:r w:rsidR="00343E25" w:rsidRPr="00D7323A">
              <w:rPr>
                <w:rStyle w:val="Hyperlink"/>
                <w:noProof/>
                <w:lang w:eastAsia="en-GB"/>
              </w:rPr>
              <w:t>Critically appraise the cultural and ethical behaviour present in one or more organisations.</w:t>
            </w:r>
            <w:r w:rsidR="00343E25">
              <w:rPr>
                <w:noProof/>
                <w:webHidden/>
              </w:rPr>
              <w:tab/>
            </w:r>
            <w:r w:rsidR="00343E25">
              <w:rPr>
                <w:noProof/>
                <w:webHidden/>
              </w:rPr>
              <w:fldChar w:fldCharType="begin"/>
            </w:r>
            <w:r w:rsidR="00343E25">
              <w:rPr>
                <w:noProof/>
                <w:webHidden/>
              </w:rPr>
              <w:instrText xml:space="preserve"> PAGEREF _Toc150715310 \h </w:instrText>
            </w:r>
            <w:r w:rsidR="00343E25">
              <w:rPr>
                <w:noProof/>
                <w:webHidden/>
              </w:rPr>
            </w:r>
            <w:r w:rsidR="00343E25">
              <w:rPr>
                <w:noProof/>
                <w:webHidden/>
              </w:rPr>
              <w:fldChar w:fldCharType="separate"/>
            </w:r>
            <w:r w:rsidR="00343E25">
              <w:rPr>
                <w:noProof/>
                <w:webHidden/>
              </w:rPr>
              <w:t>11</w:t>
            </w:r>
            <w:r w:rsidR="00343E25">
              <w:rPr>
                <w:noProof/>
                <w:webHidden/>
              </w:rPr>
              <w:fldChar w:fldCharType="end"/>
            </w:r>
          </w:hyperlink>
        </w:p>
        <w:p w14:paraId="2B5D8C54" w14:textId="113E7064" w:rsidR="00343E25" w:rsidRDefault="004C1B41">
          <w:pPr>
            <w:pStyle w:val="TOC2"/>
            <w:tabs>
              <w:tab w:val="right" w:pos="9350"/>
            </w:tabs>
            <w:rPr>
              <w:rFonts w:asciiTheme="minorHAnsi" w:eastAsiaTheme="minorEastAsia" w:hAnsiTheme="minorHAnsi" w:cstheme="minorBidi"/>
              <w:noProof/>
              <w:kern w:val="2"/>
              <w:lang w:eastAsia="en-GB"/>
              <w14:ligatures w14:val="standardContextual"/>
            </w:rPr>
          </w:pPr>
          <w:hyperlink w:anchor="_Toc150715311" w:history="1">
            <w:r w:rsidR="00343E25" w:rsidRPr="00D7323A">
              <w:rPr>
                <w:rStyle w:val="Hyperlink"/>
                <w:noProof/>
              </w:rPr>
              <w:t>What is your organisations Corporate Social Responsibility Policy?</w:t>
            </w:r>
            <w:r w:rsidR="00343E25">
              <w:rPr>
                <w:noProof/>
                <w:webHidden/>
              </w:rPr>
              <w:tab/>
            </w:r>
            <w:r w:rsidR="00343E25">
              <w:rPr>
                <w:noProof/>
                <w:webHidden/>
              </w:rPr>
              <w:fldChar w:fldCharType="begin"/>
            </w:r>
            <w:r w:rsidR="00343E25">
              <w:rPr>
                <w:noProof/>
                <w:webHidden/>
              </w:rPr>
              <w:instrText xml:space="preserve"> PAGEREF _Toc150715311 \h </w:instrText>
            </w:r>
            <w:r w:rsidR="00343E25">
              <w:rPr>
                <w:noProof/>
                <w:webHidden/>
              </w:rPr>
            </w:r>
            <w:r w:rsidR="00343E25">
              <w:rPr>
                <w:noProof/>
                <w:webHidden/>
              </w:rPr>
              <w:fldChar w:fldCharType="separate"/>
            </w:r>
            <w:r w:rsidR="00343E25">
              <w:rPr>
                <w:noProof/>
                <w:webHidden/>
              </w:rPr>
              <w:t>11</w:t>
            </w:r>
            <w:r w:rsidR="00343E25">
              <w:rPr>
                <w:noProof/>
                <w:webHidden/>
              </w:rPr>
              <w:fldChar w:fldCharType="end"/>
            </w:r>
          </w:hyperlink>
        </w:p>
        <w:p w14:paraId="3EDD2F6F" w14:textId="31182F51" w:rsidR="00343E25" w:rsidRDefault="004C1B41">
          <w:pPr>
            <w:pStyle w:val="TOC1"/>
            <w:tabs>
              <w:tab w:val="right" w:pos="9350"/>
            </w:tabs>
            <w:rPr>
              <w:rFonts w:asciiTheme="minorHAnsi" w:eastAsiaTheme="minorEastAsia" w:hAnsiTheme="minorHAnsi" w:cstheme="minorBidi"/>
              <w:noProof/>
              <w:kern w:val="2"/>
              <w:lang w:eastAsia="en-GB"/>
              <w14:ligatures w14:val="standardContextual"/>
            </w:rPr>
          </w:pPr>
          <w:hyperlink w:anchor="_Toc150715312" w:history="1">
            <w:r w:rsidR="00343E25" w:rsidRPr="00D7323A">
              <w:rPr>
                <w:rStyle w:val="Hyperlink"/>
                <w:noProof/>
              </w:rPr>
              <w:t>Conclusion</w:t>
            </w:r>
            <w:r w:rsidR="00343E25">
              <w:rPr>
                <w:noProof/>
                <w:webHidden/>
              </w:rPr>
              <w:tab/>
            </w:r>
            <w:r w:rsidR="00343E25">
              <w:rPr>
                <w:noProof/>
                <w:webHidden/>
              </w:rPr>
              <w:fldChar w:fldCharType="begin"/>
            </w:r>
            <w:r w:rsidR="00343E25">
              <w:rPr>
                <w:noProof/>
                <w:webHidden/>
              </w:rPr>
              <w:instrText xml:space="preserve"> PAGEREF _Toc150715312 \h </w:instrText>
            </w:r>
            <w:r w:rsidR="00343E25">
              <w:rPr>
                <w:noProof/>
                <w:webHidden/>
              </w:rPr>
            </w:r>
            <w:r w:rsidR="00343E25">
              <w:rPr>
                <w:noProof/>
                <w:webHidden/>
              </w:rPr>
              <w:fldChar w:fldCharType="separate"/>
            </w:r>
            <w:r w:rsidR="00343E25">
              <w:rPr>
                <w:noProof/>
                <w:webHidden/>
              </w:rPr>
              <w:t>14</w:t>
            </w:r>
            <w:r w:rsidR="00343E25">
              <w:rPr>
                <w:noProof/>
                <w:webHidden/>
              </w:rPr>
              <w:fldChar w:fldCharType="end"/>
            </w:r>
          </w:hyperlink>
        </w:p>
        <w:p w14:paraId="467182A6" w14:textId="15D4B3A8" w:rsidR="00343E25" w:rsidRDefault="004C1B41">
          <w:pPr>
            <w:pStyle w:val="TOC1"/>
            <w:tabs>
              <w:tab w:val="right" w:pos="9350"/>
            </w:tabs>
            <w:rPr>
              <w:rFonts w:asciiTheme="minorHAnsi" w:eastAsiaTheme="minorEastAsia" w:hAnsiTheme="minorHAnsi" w:cstheme="minorBidi"/>
              <w:noProof/>
              <w:kern w:val="2"/>
              <w:lang w:eastAsia="en-GB"/>
              <w14:ligatures w14:val="standardContextual"/>
            </w:rPr>
          </w:pPr>
          <w:hyperlink w:anchor="_Toc150715313" w:history="1">
            <w:r w:rsidR="00343E25" w:rsidRPr="00D7323A">
              <w:rPr>
                <w:rStyle w:val="Hyperlink"/>
                <w:noProof/>
              </w:rPr>
              <w:t>References</w:t>
            </w:r>
            <w:r w:rsidR="00343E25">
              <w:rPr>
                <w:noProof/>
                <w:webHidden/>
              </w:rPr>
              <w:tab/>
            </w:r>
            <w:r w:rsidR="00343E25">
              <w:rPr>
                <w:noProof/>
                <w:webHidden/>
              </w:rPr>
              <w:fldChar w:fldCharType="begin"/>
            </w:r>
            <w:r w:rsidR="00343E25">
              <w:rPr>
                <w:noProof/>
                <w:webHidden/>
              </w:rPr>
              <w:instrText xml:space="preserve"> PAGEREF _Toc150715313 \h </w:instrText>
            </w:r>
            <w:r w:rsidR="00343E25">
              <w:rPr>
                <w:noProof/>
                <w:webHidden/>
              </w:rPr>
            </w:r>
            <w:r w:rsidR="00343E25">
              <w:rPr>
                <w:noProof/>
                <w:webHidden/>
              </w:rPr>
              <w:fldChar w:fldCharType="separate"/>
            </w:r>
            <w:r w:rsidR="00343E25">
              <w:rPr>
                <w:noProof/>
                <w:webHidden/>
              </w:rPr>
              <w:t>16</w:t>
            </w:r>
            <w:r w:rsidR="00343E25">
              <w:rPr>
                <w:noProof/>
                <w:webHidden/>
              </w:rPr>
              <w:fldChar w:fldCharType="end"/>
            </w:r>
          </w:hyperlink>
        </w:p>
        <w:p w14:paraId="0BAE0588" w14:textId="4DDED9DC" w:rsidR="00343E25" w:rsidRDefault="004C1B41">
          <w:pPr>
            <w:pStyle w:val="TOC1"/>
            <w:tabs>
              <w:tab w:val="right" w:pos="9350"/>
            </w:tabs>
            <w:rPr>
              <w:rFonts w:asciiTheme="minorHAnsi" w:eastAsiaTheme="minorEastAsia" w:hAnsiTheme="minorHAnsi" w:cstheme="minorBidi"/>
              <w:noProof/>
              <w:kern w:val="2"/>
              <w:lang w:eastAsia="en-GB"/>
              <w14:ligatures w14:val="standardContextual"/>
            </w:rPr>
          </w:pPr>
          <w:hyperlink w:anchor="_Toc150715314" w:history="1">
            <w:r w:rsidR="00343E25" w:rsidRPr="00D7323A">
              <w:rPr>
                <w:rStyle w:val="Hyperlink"/>
                <w:rFonts w:asciiTheme="majorHAnsi" w:hAnsiTheme="majorHAnsi" w:cstheme="majorHAnsi"/>
                <w:noProof/>
              </w:rPr>
              <w:t>Appendix</w:t>
            </w:r>
            <w:r w:rsidR="00343E25">
              <w:rPr>
                <w:noProof/>
                <w:webHidden/>
              </w:rPr>
              <w:tab/>
            </w:r>
            <w:r w:rsidR="00343E25">
              <w:rPr>
                <w:noProof/>
                <w:webHidden/>
              </w:rPr>
              <w:fldChar w:fldCharType="begin"/>
            </w:r>
            <w:r w:rsidR="00343E25">
              <w:rPr>
                <w:noProof/>
                <w:webHidden/>
              </w:rPr>
              <w:instrText xml:space="preserve"> PAGEREF _Toc150715314 \h </w:instrText>
            </w:r>
            <w:r w:rsidR="00343E25">
              <w:rPr>
                <w:noProof/>
                <w:webHidden/>
              </w:rPr>
            </w:r>
            <w:r w:rsidR="00343E25">
              <w:rPr>
                <w:noProof/>
                <w:webHidden/>
              </w:rPr>
              <w:fldChar w:fldCharType="separate"/>
            </w:r>
            <w:r w:rsidR="00343E25">
              <w:rPr>
                <w:noProof/>
                <w:webHidden/>
              </w:rPr>
              <w:t>18</w:t>
            </w:r>
            <w:r w:rsidR="00343E25">
              <w:rPr>
                <w:noProof/>
                <w:webHidden/>
              </w:rPr>
              <w:fldChar w:fldCharType="end"/>
            </w:r>
          </w:hyperlink>
        </w:p>
        <w:p w14:paraId="2BF66C93" w14:textId="2E16E31C"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28998483" w:rsidR="00583709" w:rsidRDefault="005831A9">
      <w:pPr>
        <w:pStyle w:val="Heading1"/>
        <w:rPr>
          <w:sz w:val="28"/>
          <w:szCs w:val="28"/>
        </w:rPr>
      </w:pPr>
      <w:bookmarkStart w:id="0" w:name="_1ci93xb" w:colFirst="0" w:colLast="0"/>
      <w:bookmarkStart w:id="1" w:name="_Toc150715298"/>
      <w:bookmarkEnd w:id="0"/>
      <w:r w:rsidRPr="006F531D">
        <w:rPr>
          <w:sz w:val="28"/>
          <w:szCs w:val="28"/>
        </w:rPr>
        <w:lastRenderedPageBreak/>
        <w:t>Introduction</w:t>
      </w:r>
      <w:bookmarkEnd w:id="1"/>
    </w:p>
    <w:p w14:paraId="2A13DC2A" w14:textId="77777777" w:rsidR="00343E25" w:rsidRPr="00343E25" w:rsidRDefault="00343E25" w:rsidP="00343E25"/>
    <w:p w14:paraId="126CF37C" w14:textId="17081EC5" w:rsidR="00DD52A0" w:rsidRPr="006F531D" w:rsidRDefault="00DD52A0" w:rsidP="00DD52A0">
      <w:pPr>
        <w:rPr>
          <w:sz w:val="28"/>
          <w:szCs w:val="28"/>
        </w:rPr>
      </w:pPr>
      <w:r w:rsidRPr="006F531D">
        <w:rPr>
          <w:sz w:val="28"/>
          <w:szCs w:val="28"/>
        </w:rPr>
        <w:t>In this assig</w:t>
      </w:r>
      <w:r w:rsidR="00270F48" w:rsidRPr="006F531D">
        <w:rPr>
          <w:sz w:val="28"/>
          <w:szCs w:val="28"/>
        </w:rPr>
        <w:t>nment I will be critically</w:t>
      </w:r>
      <w:r w:rsidR="0011651A" w:rsidRPr="006F531D">
        <w:rPr>
          <w:sz w:val="28"/>
          <w:szCs w:val="28"/>
        </w:rPr>
        <w:t xml:space="preserve"> analysing </w:t>
      </w:r>
      <w:r w:rsidR="00270F48" w:rsidRPr="006F531D">
        <w:rPr>
          <w:sz w:val="28"/>
          <w:szCs w:val="28"/>
        </w:rPr>
        <w:t>the culture and context of an organisation</w:t>
      </w:r>
      <w:r w:rsidR="00ED16D5" w:rsidRPr="006F531D">
        <w:rPr>
          <w:sz w:val="28"/>
          <w:szCs w:val="28"/>
        </w:rPr>
        <w:t>.  I will</w:t>
      </w:r>
      <w:r w:rsidR="005E64A0" w:rsidRPr="006F531D">
        <w:rPr>
          <w:sz w:val="28"/>
          <w:szCs w:val="28"/>
        </w:rPr>
        <w:t xml:space="preserve"> identify an organisations key cultural dimension</w:t>
      </w:r>
      <w:r w:rsidR="000A54A0" w:rsidRPr="006F531D">
        <w:rPr>
          <w:sz w:val="28"/>
          <w:szCs w:val="28"/>
        </w:rPr>
        <w:t xml:space="preserve"> and assessing the organisations</w:t>
      </w:r>
      <w:r w:rsidR="009B6283" w:rsidRPr="006F531D">
        <w:rPr>
          <w:sz w:val="28"/>
          <w:szCs w:val="28"/>
        </w:rPr>
        <w:t xml:space="preserve"> context and evaluate the organisations strengths and weaknesses</w:t>
      </w:r>
      <w:r w:rsidR="0005152C" w:rsidRPr="006F531D">
        <w:rPr>
          <w:sz w:val="28"/>
          <w:szCs w:val="28"/>
        </w:rPr>
        <w:t>, this will help me to</w:t>
      </w:r>
      <w:r w:rsidR="00F374D0" w:rsidRPr="006F531D">
        <w:rPr>
          <w:sz w:val="28"/>
          <w:szCs w:val="28"/>
        </w:rPr>
        <w:t xml:space="preserve"> identify areas for improvement that will help the organisation to</w:t>
      </w:r>
      <w:r w:rsidR="00357FA0" w:rsidRPr="006F531D">
        <w:rPr>
          <w:sz w:val="28"/>
          <w:szCs w:val="28"/>
        </w:rPr>
        <w:t xml:space="preserve"> achieve its set goals.  </w:t>
      </w:r>
      <w:proofErr w:type="gramStart"/>
      <w:r w:rsidR="00357FA0" w:rsidRPr="006F531D">
        <w:rPr>
          <w:sz w:val="28"/>
          <w:szCs w:val="28"/>
        </w:rPr>
        <w:t>In order for</w:t>
      </w:r>
      <w:proofErr w:type="gramEnd"/>
      <w:r w:rsidR="00357FA0" w:rsidRPr="006F531D">
        <w:rPr>
          <w:sz w:val="28"/>
          <w:szCs w:val="28"/>
        </w:rPr>
        <w:t xml:space="preserve"> me to be able to</w:t>
      </w:r>
      <w:r w:rsidR="00A959D1" w:rsidRPr="006F531D">
        <w:rPr>
          <w:sz w:val="28"/>
          <w:szCs w:val="28"/>
        </w:rPr>
        <w:t xml:space="preserve"> analyse an organisational culture I will be using Hofsted</w:t>
      </w:r>
      <w:r w:rsidR="008F35D1" w:rsidRPr="006F531D">
        <w:rPr>
          <w:sz w:val="28"/>
          <w:szCs w:val="28"/>
        </w:rPr>
        <w:t xml:space="preserve">e’s </w:t>
      </w:r>
      <w:r w:rsidR="00F2103F" w:rsidRPr="006F531D">
        <w:rPr>
          <w:sz w:val="28"/>
          <w:szCs w:val="28"/>
        </w:rPr>
        <w:t>Cultural</w:t>
      </w:r>
      <w:r w:rsidR="00011425" w:rsidRPr="006F531D">
        <w:rPr>
          <w:sz w:val="28"/>
          <w:szCs w:val="28"/>
        </w:rPr>
        <w:t xml:space="preserve"> Dimensions </w:t>
      </w:r>
      <w:r w:rsidR="00DD5612" w:rsidRPr="006F531D">
        <w:rPr>
          <w:sz w:val="28"/>
          <w:szCs w:val="28"/>
        </w:rPr>
        <w:t>model and Shein’s model of organisational culture</w:t>
      </w:r>
      <w:r w:rsidR="00DC7319" w:rsidRPr="006F531D">
        <w:rPr>
          <w:sz w:val="28"/>
          <w:szCs w:val="28"/>
        </w:rPr>
        <w:t>.  I will be looking at the similarities and differences between the two models to identify which model would be more suitable for</w:t>
      </w:r>
      <w:r w:rsidR="0038548B" w:rsidRPr="006F531D">
        <w:rPr>
          <w:sz w:val="28"/>
          <w:szCs w:val="28"/>
        </w:rPr>
        <w:t xml:space="preserve"> my chosen organisation.  </w:t>
      </w:r>
      <w:r w:rsidR="00576A8E" w:rsidRPr="006F531D">
        <w:rPr>
          <w:sz w:val="28"/>
          <w:szCs w:val="28"/>
        </w:rPr>
        <w:t>Hofstede’s model</w:t>
      </w:r>
      <w:r w:rsidR="00030CFD" w:rsidRPr="006F531D">
        <w:rPr>
          <w:sz w:val="28"/>
          <w:szCs w:val="28"/>
        </w:rPr>
        <w:t xml:space="preserve"> identifies six key elements of culture: Power distance</w:t>
      </w:r>
      <w:r w:rsidR="007A0ADF" w:rsidRPr="006F531D">
        <w:rPr>
          <w:sz w:val="28"/>
          <w:szCs w:val="28"/>
        </w:rPr>
        <w:t>, individualism versus collectivism, masculinity versus femini</w:t>
      </w:r>
      <w:r w:rsidR="009D52A1" w:rsidRPr="006F531D">
        <w:rPr>
          <w:sz w:val="28"/>
          <w:szCs w:val="28"/>
        </w:rPr>
        <w:t>nity, uncertainty avoidance, long term</w:t>
      </w:r>
      <w:r w:rsidR="000E53EB" w:rsidRPr="006F531D">
        <w:rPr>
          <w:sz w:val="28"/>
          <w:szCs w:val="28"/>
        </w:rPr>
        <w:t xml:space="preserve"> orientation versus short-term orientation and indul</w:t>
      </w:r>
      <w:r w:rsidR="00613613" w:rsidRPr="006F531D">
        <w:rPr>
          <w:sz w:val="28"/>
          <w:szCs w:val="28"/>
        </w:rPr>
        <w:t xml:space="preserve">gence versus restraint.  Shein’s model identifies three levels of organisational </w:t>
      </w:r>
      <w:r w:rsidR="00AA6EF3" w:rsidRPr="006F531D">
        <w:rPr>
          <w:sz w:val="28"/>
          <w:szCs w:val="28"/>
        </w:rPr>
        <w:t xml:space="preserve">culture: visible artifact, espoused </w:t>
      </w:r>
      <w:proofErr w:type="gramStart"/>
      <w:r w:rsidR="00AA6EF3" w:rsidRPr="006F531D">
        <w:rPr>
          <w:sz w:val="28"/>
          <w:szCs w:val="28"/>
        </w:rPr>
        <w:t>values</w:t>
      </w:r>
      <w:proofErr w:type="gramEnd"/>
      <w:r w:rsidR="00AA6EF3" w:rsidRPr="006F531D">
        <w:rPr>
          <w:sz w:val="28"/>
          <w:szCs w:val="28"/>
        </w:rPr>
        <w:t xml:space="preserve"> and underlying assumptions.  </w:t>
      </w:r>
    </w:p>
    <w:p w14:paraId="168FCD6E" w14:textId="77777777" w:rsidR="005831A9" w:rsidRPr="006F531D" w:rsidRDefault="005831A9">
      <w:pPr>
        <w:rPr>
          <w:sz w:val="28"/>
          <w:szCs w:val="28"/>
        </w:rPr>
      </w:pPr>
    </w:p>
    <w:p w14:paraId="499E14B6" w14:textId="15BC6BC7" w:rsidR="005831A9" w:rsidRPr="006F531D" w:rsidRDefault="007D1F6A" w:rsidP="005831A9">
      <w:pPr>
        <w:pStyle w:val="Heading1"/>
        <w:rPr>
          <w:sz w:val="28"/>
          <w:szCs w:val="28"/>
        </w:rPr>
      </w:pPr>
      <w:bookmarkStart w:id="2" w:name="_Toc150715299"/>
      <w:r w:rsidRPr="006F531D">
        <w:rPr>
          <w:sz w:val="28"/>
          <w:szCs w:val="28"/>
        </w:rPr>
        <w:t>Critically assess the culture and context of an organisation</w:t>
      </w:r>
      <w:bookmarkEnd w:id="2"/>
    </w:p>
    <w:p w14:paraId="75D6B9AD" w14:textId="5CCA7436" w:rsidR="005831A9" w:rsidRPr="006F531D" w:rsidRDefault="005831A9">
      <w:pPr>
        <w:rPr>
          <w:sz w:val="28"/>
          <w:szCs w:val="28"/>
        </w:rPr>
      </w:pPr>
    </w:p>
    <w:p w14:paraId="1167E1E9" w14:textId="2FCC15CB" w:rsidR="002A60CD" w:rsidRDefault="00F54B99" w:rsidP="00636B99">
      <w:pPr>
        <w:spacing w:line="240" w:lineRule="auto"/>
        <w:rPr>
          <w:rFonts w:eastAsia="Arial"/>
          <w:sz w:val="28"/>
          <w:szCs w:val="28"/>
        </w:rPr>
      </w:pPr>
      <w:proofErr w:type="gramStart"/>
      <w:r w:rsidRPr="006F531D">
        <w:rPr>
          <w:rFonts w:eastAsia="Arial"/>
          <w:sz w:val="28"/>
          <w:szCs w:val="28"/>
        </w:rPr>
        <w:t>In order to</w:t>
      </w:r>
      <w:proofErr w:type="gramEnd"/>
      <w:r w:rsidRPr="006F531D">
        <w:rPr>
          <w:rFonts w:eastAsia="Arial"/>
          <w:sz w:val="28"/>
          <w:szCs w:val="28"/>
        </w:rPr>
        <w:t xml:space="preserve"> critically assess</w:t>
      </w:r>
      <w:r w:rsidR="001849F3" w:rsidRPr="006F531D">
        <w:rPr>
          <w:rFonts w:eastAsia="Arial"/>
          <w:sz w:val="28"/>
          <w:szCs w:val="28"/>
        </w:rPr>
        <w:t xml:space="preserve"> the culture and context of an organisation I need to</w:t>
      </w:r>
      <w:r w:rsidR="009F149F" w:rsidRPr="006F531D">
        <w:rPr>
          <w:rFonts w:eastAsia="Arial"/>
          <w:sz w:val="28"/>
          <w:szCs w:val="28"/>
        </w:rPr>
        <w:t xml:space="preserve"> consider </w:t>
      </w:r>
      <w:r w:rsidR="00861033" w:rsidRPr="006F531D">
        <w:rPr>
          <w:rFonts w:eastAsia="Arial"/>
          <w:sz w:val="28"/>
          <w:szCs w:val="28"/>
        </w:rPr>
        <w:t>the organisational culture and the organisational context.  To enable me to do this I will need to</w:t>
      </w:r>
      <w:r w:rsidR="00EB7D0D" w:rsidRPr="006F531D">
        <w:rPr>
          <w:rFonts w:eastAsia="Arial"/>
          <w:sz w:val="28"/>
          <w:szCs w:val="28"/>
        </w:rPr>
        <w:t xml:space="preserve"> look at the shared values beliefs and norms of</w:t>
      </w:r>
      <w:r w:rsidR="00A63C5B" w:rsidRPr="006F531D">
        <w:rPr>
          <w:rFonts w:eastAsia="Arial"/>
          <w:sz w:val="28"/>
          <w:szCs w:val="28"/>
        </w:rPr>
        <w:t xml:space="preserve"> the organisation which guide the behaviours of employees.  </w:t>
      </w:r>
      <w:r w:rsidR="00BC78D6" w:rsidRPr="006F531D">
        <w:rPr>
          <w:rFonts w:eastAsia="Arial"/>
          <w:sz w:val="28"/>
          <w:szCs w:val="28"/>
        </w:rPr>
        <w:t>Understanding the organisational culture</w:t>
      </w:r>
      <w:r w:rsidR="0000028B" w:rsidRPr="006F531D">
        <w:rPr>
          <w:rFonts w:eastAsia="Arial"/>
          <w:sz w:val="28"/>
          <w:szCs w:val="28"/>
        </w:rPr>
        <w:t xml:space="preserve"> can impact on morale, </w:t>
      </w:r>
      <w:proofErr w:type="gramStart"/>
      <w:r w:rsidR="009E2EF4" w:rsidRPr="006F531D">
        <w:rPr>
          <w:rFonts w:eastAsia="Arial"/>
          <w:sz w:val="28"/>
          <w:szCs w:val="28"/>
        </w:rPr>
        <w:t>engagement</w:t>
      </w:r>
      <w:proofErr w:type="gramEnd"/>
      <w:r w:rsidR="009E2EF4" w:rsidRPr="006F531D">
        <w:rPr>
          <w:rFonts w:eastAsia="Arial"/>
          <w:sz w:val="28"/>
          <w:szCs w:val="28"/>
        </w:rPr>
        <w:t xml:space="preserve"> and productivity.</w:t>
      </w:r>
      <w:r w:rsidR="0059587E" w:rsidRPr="006F531D">
        <w:rPr>
          <w:rFonts w:eastAsia="Arial"/>
          <w:sz w:val="28"/>
          <w:szCs w:val="28"/>
        </w:rPr>
        <w:t xml:space="preserve"> </w:t>
      </w:r>
      <w:r w:rsidR="00200FCB" w:rsidRPr="006F531D">
        <w:rPr>
          <w:rFonts w:eastAsia="Arial"/>
          <w:sz w:val="28"/>
          <w:szCs w:val="28"/>
        </w:rPr>
        <w:t xml:space="preserve"> </w:t>
      </w:r>
      <w:bookmarkStart w:id="3" w:name="_3whwml4" w:colFirst="0" w:colLast="0"/>
      <w:bookmarkEnd w:id="3"/>
    </w:p>
    <w:p w14:paraId="136CEA64" w14:textId="26A64068" w:rsidR="0027289A" w:rsidRDefault="0027289A" w:rsidP="00636B99">
      <w:pPr>
        <w:spacing w:line="240" w:lineRule="auto"/>
        <w:rPr>
          <w:rFonts w:eastAsia="Arial"/>
          <w:sz w:val="28"/>
          <w:szCs w:val="28"/>
        </w:rPr>
      </w:pPr>
      <w:r>
        <w:rPr>
          <w:rFonts w:eastAsia="Arial"/>
          <w:sz w:val="28"/>
          <w:szCs w:val="28"/>
        </w:rPr>
        <w:t>In the book written by Jerry</w:t>
      </w:r>
      <w:r w:rsidR="00543AD0">
        <w:rPr>
          <w:rFonts w:eastAsia="Arial"/>
          <w:sz w:val="28"/>
          <w:szCs w:val="28"/>
        </w:rPr>
        <w:t xml:space="preserve"> Porras and James E. Dutton (1991) the book challenges </w:t>
      </w:r>
      <w:r w:rsidR="00486329">
        <w:rPr>
          <w:rFonts w:eastAsia="Arial"/>
          <w:sz w:val="28"/>
          <w:szCs w:val="28"/>
        </w:rPr>
        <w:t xml:space="preserve">the traditional view of organisational culture as a </w:t>
      </w:r>
      <w:r w:rsidR="009F53D0">
        <w:rPr>
          <w:rFonts w:eastAsia="Arial"/>
          <w:sz w:val="28"/>
          <w:szCs w:val="28"/>
        </w:rPr>
        <w:t>static</w:t>
      </w:r>
      <w:r w:rsidR="007C627B">
        <w:rPr>
          <w:rFonts w:eastAsia="Arial"/>
          <w:sz w:val="28"/>
          <w:szCs w:val="28"/>
        </w:rPr>
        <w:t xml:space="preserve"> and unchangeable entity.  The authors argue that organisations</w:t>
      </w:r>
      <w:r w:rsidR="009F53D0">
        <w:rPr>
          <w:rFonts w:eastAsia="Arial"/>
          <w:sz w:val="28"/>
          <w:szCs w:val="28"/>
        </w:rPr>
        <w:t xml:space="preserve"> can actively shape their culture to achieve </w:t>
      </w:r>
      <w:r w:rsidR="00785BCA">
        <w:rPr>
          <w:rFonts w:eastAsia="Arial"/>
          <w:sz w:val="28"/>
          <w:szCs w:val="28"/>
        </w:rPr>
        <w:t xml:space="preserve">their strategic goals. </w:t>
      </w:r>
      <w:r w:rsidR="00FC6C9F">
        <w:rPr>
          <w:rFonts w:eastAsia="Arial"/>
          <w:sz w:val="28"/>
          <w:szCs w:val="28"/>
        </w:rPr>
        <w:t xml:space="preserve">    </w:t>
      </w:r>
    </w:p>
    <w:p w14:paraId="491C734F" w14:textId="5F13C8EA" w:rsidR="002A60CD" w:rsidRDefault="002A60CD">
      <w:pPr>
        <w:pStyle w:val="Heading2"/>
        <w:rPr>
          <w:sz w:val="28"/>
          <w:szCs w:val="28"/>
        </w:rPr>
      </w:pPr>
    </w:p>
    <w:p w14:paraId="022F4C44" w14:textId="595265E9" w:rsidR="00583709" w:rsidRDefault="007D1F6A">
      <w:pPr>
        <w:pStyle w:val="Heading2"/>
        <w:rPr>
          <w:sz w:val="28"/>
          <w:szCs w:val="28"/>
        </w:rPr>
      </w:pPr>
      <w:bookmarkStart w:id="4" w:name="_Toc150715300"/>
      <w:r w:rsidRPr="006F531D">
        <w:rPr>
          <w:sz w:val="28"/>
          <w:szCs w:val="28"/>
        </w:rPr>
        <w:t>Organisational Culture</w:t>
      </w:r>
      <w:bookmarkEnd w:id="4"/>
    </w:p>
    <w:p w14:paraId="27C7D5D3" w14:textId="77777777" w:rsidR="00320915" w:rsidRDefault="00320915" w:rsidP="00320915"/>
    <w:p w14:paraId="435B4727" w14:textId="7768846C" w:rsidR="00320915" w:rsidRPr="00A3474A" w:rsidRDefault="00B850C0" w:rsidP="00320915">
      <w:pPr>
        <w:rPr>
          <w:sz w:val="28"/>
          <w:szCs w:val="28"/>
        </w:rPr>
      </w:pPr>
      <w:r w:rsidRPr="00A3474A">
        <w:rPr>
          <w:sz w:val="28"/>
          <w:szCs w:val="28"/>
        </w:rPr>
        <w:lastRenderedPageBreak/>
        <w:t>Drucker, P.F. (1994) states “The Culture</w:t>
      </w:r>
      <w:r w:rsidR="009C014F" w:rsidRPr="00A3474A">
        <w:rPr>
          <w:sz w:val="28"/>
          <w:szCs w:val="28"/>
        </w:rPr>
        <w:t xml:space="preserve"> of a company is its personality.  The culture of a company is what it is, not what it thinks it is</w:t>
      </w:r>
      <w:r w:rsidR="00A63EA1" w:rsidRPr="00A3474A">
        <w:rPr>
          <w:sz w:val="28"/>
          <w:szCs w:val="28"/>
        </w:rPr>
        <w:t xml:space="preserve">. </w:t>
      </w:r>
    </w:p>
    <w:p w14:paraId="3109C524" w14:textId="77777777" w:rsidR="002A60CD" w:rsidRPr="002A60CD" w:rsidRDefault="002A60CD" w:rsidP="002A60CD"/>
    <w:p w14:paraId="7B6A9726" w14:textId="30EA20BF" w:rsidR="00583709" w:rsidRPr="006F531D" w:rsidRDefault="00E4411F">
      <w:pPr>
        <w:rPr>
          <w:sz w:val="28"/>
          <w:szCs w:val="28"/>
        </w:rPr>
      </w:pPr>
      <w:bookmarkStart w:id="5" w:name="_2bn6wsx" w:colFirst="0" w:colLast="0"/>
      <w:bookmarkEnd w:id="5"/>
      <w:r w:rsidRPr="006F531D">
        <w:rPr>
          <w:sz w:val="28"/>
          <w:szCs w:val="28"/>
        </w:rPr>
        <w:t>An organ</w:t>
      </w:r>
      <w:r w:rsidR="00651A51" w:rsidRPr="006F531D">
        <w:rPr>
          <w:sz w:val="28"/>
          <w:szCs w:val="28"/>
        </w:rPr>
        <w:t>isational culture is the shared values beliefs and norms</w:t>
      </w:r>
      <w:r w:rsidR="00EA1735" w:rsidRPr="006F531D">
        <w:rPr>
          <w:sz w:val="28"/>
          <w:szCs w:val="28"/>
        </w:rPr>
        <w:t xml:space="preserve"> that shape the</w:t>
      </w:r>
      <w:r w:rsidR="00CA5D9E" w:rsidRPr="006F531D">
        <w:rPr>
          <w:sz w:val="28"/>
          <w:szCs w:val="28"/>
        </w:rPr>
        <w:t xml:space="preserve"> organisations behaviours</w:t>
      </w:r>
      <w:r w:rsidR="00594A48" w:rsidRPr="006F531D">
        <w:rPr>
          <w:sz w:val="28"/>
          <w:szCs w:val="28"/>
        </w:rPr>
        <w:t>.</w:t>
      </w:r>
      <w:r w:rsidR="00CA2D19" w:rsidRPr="006F531D">
        <w:rPr>
          <w:sz w:val="28"/>
          <w:szCs w:val="28"/>
        </w:rPr>
        <w:t xml:space="preserve">  </w:t>
      </w:r>
      <w:r w:rsidR="00D76B6E" w:rsidRPr="006F531D">
        <w:rPr>
          <w:sz w:val="28"/>
          <w:szCs w:val="28"/>
        </w:rPr>
        <w:t xml:space="preserve">Organisational culture is shaped by </w:t>
      </w:r>
      <w:proofErr w:type="gramStart"/>
      <w:r w:rsidR="003C43C1" w:rsidRPr="006F531D">
        <w:rPr>
          <w:sz w:val="28"/>
          <w:szCs w:val="28"/>
        </w:rPr>
        <w:t>a number of</w:t>
      </w:r>
      <w:proofErr w:type="gramEnd"/>
      <w:r w:rsidR="003C43C1" w:rsidRPr="006F531D">
        <w:rPr>
          <w:sz w:val="28"/>
          <w:szCs w:val="28"/>
        </w:rPr>
        <w:t xml:space="preserve"> </w:t>
      </w:r>
      <w:r w:rsidR="00D76B6E" w:rsidRPr="006F531D">
        <w:rPr>
          <w:sz w:val="28"/>
          <w:szCs w:val="28"/>
        </w:rPr>
        <w:t>factors, both internal and exter</w:t>
      </w:r>
      <w:r w:rsidR="000E32F3" w:rsidRPr="006F531D">
        <w:rPr>
          <w:sz w:val="28"/>
          <w:szCs w:val="28"/>
        </w:rPr>
        <w:t>nal.</w:t>
      </w:r>
    </w:p>
    <w:p w14:paraId="42332D0C" w14:textId="77777777" w:rsidR="00636B99" w:rsidRDefault="00636B99">
      <w:pPr>
        <w:rPr>
          <w:sz w:val="28"/>
          <w:szCs w:val="28"/>
        </w:rPr>
      </w:pPr>
    </w:p>
    <w:p w14:paraId="6F8F2EEC" w14:textId="77777777" w:rsidR="00636B99" w:rsidRDefault="00636B99">
      <w:pPr>
        <w:rPr>
          <w:sz w:val="28"/>
          <w:szCs w:val="28"/>
        </w:rPr>
      </w:pPr>
    </w:p>
    <w:p w14:paraId="3274BD24" w14:textId="4053F29C" w:rsidR="00777138" w:rsidRPr="006F531D" w:rsidRDefault="000E32F3">
      <w:pPr>
        <w:rPr>
          <w:sz w:val="28"/>
          <w:szCs w:val="28"/>
        </w:rPr>
      </w:pPr>
      <w:r w:rsidRPr="006F531D">
        <w:rPr>
          <w:sz w:val="28"/>
          <w:szCs w:val="28"/>
        </w:rPr>
        <w:t>Internal factors include</w:t>
      </w:r>
      <w:r w:rsidR="00777138" w:rsidRPr="006F531D">
        <w:rPr>
          <w:sz w:val="28"/>
          <w:szCs w:val="28"/>
        </w:rPr>
        <w:t>:</w:t>
      </w:r>
    </w:p>
    <w:p w14:paraId="7767E5C9" w14:textId="3C111CC2" w:rsidR="00902DE6" w:rsidRPr="006F531D" w:rsidRDefault="00777138">
      <w:pPr>
        <w:rPr>
          <w:sz w:val="28"/>
          <w:szCs w:val="28"/>
        </w:rPr>
      </w:pPr>
      <w:r w:rsidRPr="006F531D">
        <w:rPr>
          <w:sz w:val="28"/>
          <w:szCs w:val="28"/>
        </w:rPr>
        <w:t>L</w:t>
      </w:r>
      <w:r w:rsidR="000E32F3" w:rsidRPr="006F531D">
        <w:rPr>
          <w:sz w:val="28"/>
          <w:szCs w:val="28"/>
        </w:rPr>
        <w:t>eadership</w:t>
      </w:r>
      <w:r w:rsidR="00902DE6" w:rsidRPr="006F531D">
        <w:rPr>
          <w:sz w:val="28"/>
          <w:szCs w:val="28"/>
        </w:rPr>
        <w:t xml:space="preserve">: </w:t>
      </w:r>
      <w:r w:rsidR="00156CD2" w:rsidRPr="006F531D">
        <w:rPr>
          <w:sz w:val="28"/>
          <w:szCs w:val="28"/>
        </w:rPr>
        <w:t>The organisations</w:t>
      </w:r>
      <w:r w:rsidR="005367BE" w:rsidRPr="006F531D">
        <w:rPr>
          <w:sz w:val="28"/>
          <w:szCs w:val="28"/>
        </w:rPr>
        <w:t xml:space="preserve"> leaders significantly shape the culture of the organisation</w:t>
      </w:r>
      <w:r w:rsidR="005E1826" w:rsidRPr="006F531D">
        <w:rPr>
          <w:sz w:val="28"/>
          <w:szCs w:val="28"/>
        </w:rPr>
        <w:t xml:space="preserve"> by setting the standards of behaviour that can change or reinforce</w:t>
      </w:r>
      <w:r w:rsidR="00011380" w:rsidRPr="006F531D">
        <w:rPr>
          <w:sz w:val="28"/>
          <w:szCs w:val="28"/>
        </w:rPr>
        <w:t xml:space="preserve"> existing culture within the organisation.</w:t>
      </w:r>
    </w:p>
    <w:p w14:paraId="5D81795A" w14:textId="740D44B0" w:rsidR="00902DE6" w:rsidRPr="006F531D" w:rsidRDefault="00902DE6">
      <w:pPr>
        <w:rPr>
          <w:sz w:val="28"/>
          <w:szCs w:val="28"/>
        </w:rPr>
      </w:pPr>
      <w:r w:rsidRPr="006F531D">
        <w:rPr>
          <w:sz w:val="28"/>
          <w:szCs w:val="28"/>
        </w:rPr>
        <w:t>S</w:t>
      </w:r>
      <w:r w:rsidR="00B04888" w:rsidRPr="006F531D">
        <w:rPr>
          <w:sz w:val="28"/>
          <w:szCs w:val="28"/>
        </w:rPr>
        <w:t>tructure</w:t>
      </w:r>
      <w:r w:rsidRPr="006F531D">
        <w:rPr>
          <w:sz w:val="28"/>
          <w:szCs w:val="28"/>
        </w:rPr>
        <w:t>:</w:t>
      </w:r>
      <w:r w:rsidR="00011380" w:rsidRPr="006F531D">
        <w:rPr>
          <w:sz w:val="28"/>
          <w:szCs w:val="28"/>
        </w:rPr>
        <w:t xml:space="preserve"> </w:t>
      </w:r>
      <w:r w:rsidR="004323C1" w:rsidRPr="006F531D">
        <w:rPr>
          <w:sz w:val="28"/>
          <w:szCs w:val="28"/>
        </w:rPr>
        <w:t xml:space="preserve">The way in which the organisation is structured </w:t>
      </w:r>
      <w:r w:rsidR="00EF7A7B" w:rsidRPr="006F531D">
        <w:rPr>
          <w:sz w:val="28"/>
          <w:szCs w:val="28"/>
        </w:rPr>
        <w:t>can have an impact on the organisational culture</w:t>
      </w:r>
      <w:r w:rsidR="00832456" w:rsidRPr="006F531D">
        <w:rPr>
          <w:sz w:val="28"/>
          <w:szCs w:val="28"/>
        </w:rPr>
        <w:t xml:space="preserve">. </w:t>
      </w:r>
    </w:p>
    <w:p w14:paraId="03AAD7BD" w14:textId="65F145BD" w:rsidR="00902DE6" w:rsidRPr="006F531D" w:rsidRDefault="00902DE6">
      <w:pPr>
        <w:rPr>
          <w:sz w:val="28"/>
          <w:szCs w:val="28"/>
        </w:rPr>
      </w:pPr>
      <w:r w:rsidRPr="006F531D">
        <w:rPr>
          <w:sz w:val="28"/>
          <w:szCs w:val="28"/>
        </w:rPr>
        <w:t>E</w:t>
      </w:r>
      <w:r w:rsidR="00B04888" w:rsidRPr="006F531D">
        <w:rPr>
          <w:sz w:val="28"/>
          <w:szCs w:val="28"/>
        </w:rPr>
        <w:t>mployees</w:t>
      </w:r>
      <w:r w:rsidRPr="006F531D">
        <w:rPr>
          <w:sz w:val="28"/>
          <w:szCs w:val="28"/>
        </w:rPr>
        <w:t>:</w:t>
      </w:r>
      <w:r w:rsidR="001906E4" w:rsidRPr="006F531D">
        <w:rPr>
          <w:sz w:val="28"/>
          <w:szCs w:val="28"/>
        </w:rPr>
        <w:t xml:space="preserve"> Employees</w:t>
      </w:r>
      <w:r w:rsidR="006F7792" w:rsidRPr="006F531D">
        <w:rPr>
          <w:sz w:val="28"/>
          <w:szCs w:val="28"/>
        </w:rPr>
        <w:t xml:space="preserve"> also contribute to the organisational culture</w:t>
      </w:r>
      <w:r w:rsidR="00A3130A" w:rsidRPr="006F531D">
        <w:rPr>
          <w:sz w:val="28"/>
          <w:szCs w:val="28"/>
        </w:rPr>
        <w:t xml:space="preserve"> through their own values beliefs and behaviours.</w:t>
      </w:r>
    </w:p>
    <w:p w14:paraId="5D8B91A0" w14:textId="6D7CC07C" w:rsidR="000E32F3" w:rsidRPr="006F531D" w:rsidRDefault="00902DE6">
      <w:pPr>
        <w:rPr>
          <w:sz w:val="28"/>
          <w:szCs w:val="28"/>
        </w:rPr>
      </w:pPr>
      <w:r w:rsidRPr="006F531D">
        <w:rPr>
          <w:sz w:val="28"/>
          <w:szCs w:val="28"/>
        </w:rPr>
        <w:t>H</w:t>
      </w:r>
      <w:r w:rsidR="00B04888" w:rsidRPr="006F531D">
        <w:rPr>
          <w:sz w:val="28"/>
          <w:szCs w:val="28"/>
        </w:rPr>
        <w:t>istory and tradition of the organisation</w:t>
      </w:r>
      <w:r w:rsidRPr="006F531D">
        <w:rPr>
          <w:sz w:val="28"/>
          <w:szCs w:val="28"/>
        </w:rPr>
        <w:t>:</w:t>
      </w:r>
      <w:r w:rsidR="00A3130A" w:rsidRPr="006F531D">
        <w:rPr>
          <w:sz w:val="28"/>
          <w:szCs w:val="28"/>
        </w:rPr>
        <w:t xml:space="preserve"> </w:t>
      </w:r>
      <w:r w:rsidR="006A0366" w:rsidRPr="006F531D">
        <w:rPr>
          <w:sz w:val="28"/>
          <w:szCs w:val="28"/>
        </w:rPr>
        <w:t>The organisations history can have</w:t>
      </w:r>
      <w:r w:rsidR="00A971FA" w:rsidRPr="006F531D">
        <w:rPr>
          <w:sz w:val="28"/>
          <w:szCs w:val="28"/>
        </w:rPr>
        <w:t xml:space="preserve"> lasting impacts on the organisational culture</w:t>
      </w:r>
      <w:r w:rsidR="0073211E" w:rsidRPr="006F531D">
        <w:rPr>
          <w:sz w:val="28"/>
          <w:szCs w:val="28"/>
        </w:rPr>
        <w:t xml:space="preserve"> through </w:t>
      </w:r>
      <w:r w:rsidR="00696447" w:rsidRPr="006F531D">
        <w:rPr>
          <w:sz w:val="28"/>
          <w:szCs w:val="28"/>
        </w:rPr>
        <w:t xml:space="preserve">previous events. </w:t>
      </w:r>
    </w:p>
    <w:p w14:paraId="2E64C219" w14:textId="77777777" w:rsidR="00C51C3C" w:rsidRPr="006F531D" w:rsidRDefault="00861D8D">
      <w:pPr>
        <w:rPr>
          <w:sz w:val="28"/>
          <w:szCs w:val="28"/>
        </w:rPr>
      </w:pPr>
      <w:r w:rsidRPr="006F531D">
        <w:rPr>
          <w:sz w:val="28"/>
          <w:szCs w:val="28"/>
        </w:rPr>
        <w:t>External factors include</w:t>
      </w:r>
      <w:r w:rsidR="00902DE6" w:rsidRPr="006F531D">
        <w:rPr>
          <w:sz w:val="28"/>
          <w:szCs w:val="28"/>
        </w:rPr>
        <w:t>:</w:t>
      </w:r>
    </w:p>
    <w:p w14:paraId="18D8E6AC" w14:textId="226C8E7D" w:rsidR="00C51C3C" w:rsidRPr="006F531D" w:rsidRDefault="00C51C3C">
      <w:pPr>
        <w:rPr>
          <w:sz w:val="28"/>
          <w:szCs w:val="28"/>
        </w:rPr>
      </w:pPr>
      <w:r w:rsidRPr="006F531D">
        <w:rPr>
          <w:sz w:val="28"/>
          <w:szCs w:val="28"/>
        </w:rPr>
        <w:t>I</w:t>
      </w:r>
      <w:r w:rsidR="00861D8D" w:rsidRPr="006F531D">
        <w:rPr>
          <w:sz w:val="28"/>
          <w:szCs w:val="28"/>
        </w:rPr>
        <w:t>ndus</w:t>
      </w:r>
      <w:r w:rsidR="006A39BB" w:rsidRPr="006F531D">
        <w:rPr>
          <w:sz w:val="28"/>
          <w:szCs w:val="28"/>
        </w:rPr>
        <w:t>tr</w:t>
      </w:r>
      <w:r w:rsidRPr="006F531D">
        <w:rPr>
          <w:sz w:val="28"/>
          <w:szCs w:val="28"/>
        </w:rPr>
        <w:t>y:</w:t>
      </w:r>
      <w:r w:rsidR="00696447" w:rsidRPr="006F531D">
        <w:rPr>
          <w:sz w:val="28"/>
          <w:szCs w:val="28"/>
        </w:rPr>
        <w:t xml:space="preserve"> </w:t>
      </w:r>
      <w:r w:rsidR="00D10BDA" w:rsidRPr="006F531D">
        <w:rPr>
          <w:sz w:val="28"/>
          <w:szCs w:val="28"/>
        </w:rPr>
        <w:t>The industry of the organisation can influence</w:t>
      </w:r>
      <w:r w:rsidR="00185A52" w:rsidRPr="006F531D">
        <w:rPr>
          <w:sz w:val="28"/>
          <w:szCs w:val="28"/>
        </w:rPr>
        <w:t xml:space="preserve"> the organisational culture as it will determine</w:t>
      </w:r>
      <w:r w:rsidR="004A7C90" w:rsidRPr="006F531D">
        <w:rPr>
          <w:sz w:val="28"/>
          <w:szCs w:val="28"/>
        </w:rPr>
        <w:t xml:space="preserve"> if the organisation</w:t>
      </w:r>
      <w:r w:rsidR="00650B71" w:rsidRPr="006F531D">
        <w:rPr>
          <w:sz w:val="28"/>
          <w:szCs w:val="28"/>
        </w:rPr>
        <w:t xml:space="preserve"> has stronger emphasis on collaboration</w:t>
      </w:r>
      <w:r w:rsidR="00FD17A6" w:rsidRPr="006F531D">
        <w:rPr>
          <w:sz w:val="28"/>
          <w:szCs w:val="28"/>
        </w:rPr>
        <w:t xml:space="preserve"> or individual achievement.</w:t>
      </w:r>
    </w:p>
    <w:p w14:paraId="311465A4" w14:textId="59380B6F" w:rsidR="00C51C3C" w:rsidRPr="006F531D" w:rsidRDefault="00C51C3C">
      <w:pPr>
        <w:rPr>
          <w:sz w:val="28"/>
          <w:szCs w:val="28"/>
        </w:rPr>
      </w:pPr>
      <w:r w:rsidRPr="006F531D">
        <w:rPr>
          <w:sz w:val="28"/>
          <w:szCs w:val="28"/>
        </w:rPr>
        <w:t>N</w:t>
      </w:r>
      <w:r w:rsidR="006A39BB" w:rsidRPr="006F531D">
        <w:rPr>
          <w:sz w:val="28"/>
          <w:szCs w:val="28"/>
        </w:rPr>
        <w:t>ational culture</w:t>
      </w:r>
      <w:r w:rsidRPr="006F531D">
        <w:rPr>
          <w:sz w:val="28"/>
          <w:szCs w:val="28"/>
        </w:rPr>
        <w:t>:</w:t>
      </w:r>
      <w:r w:rsidR="00AE60BA" w:rsidRPr="006F531D">
        <w:rPr>
          <w:sz w:val="28"/>
          <w:szCs w:val="28"/>
        </w:rPr>
        <w:t xml:space="preserve"> The national culture in which the</w:t>
      </w:r>
      <w:r w:rsidR="007020D7" w:rsidRPr="006F531D">
        <w:rPr>
          <w:sz w:val="28"/>
          <w:szCs w:val="28"/>
        </w:rPr>
        <w:t xml:space="preserve"> organisation operates can influence the organisational </w:t>
      </w:r>
      <w:r w:rsidR="00237455" w:rsidRPr="006F531D">
        <w:rPr>
          <w:sz w:val="28"/>
          <w:szCs w:val="28"/>
        </w:rPr>
        <w:t>culture</w:t>
      </w:r>
      <w:r w:rsidR="002F7258" w:rsidRPr="006F531D">
        <w:rPr>
          <w:sz w:val="28"/>
          <w:szCs w:val="28"/>
        </w:rPr>
        <w:t xml:space="preserve"> due to </w:t>
      </w:r>
      <w:r w:rsidR="00DC71B9" w:rsidRPr="006F531D">
        <w:rPr>
          <w:sz w:val="28"/>
          <w:szCs w:val="28"/>
        </w:rPr>
        <w:t>high power distance or low p</w:t>
      </w:r>
      <w:r w:rsidR="00D702D3" w:rsidRPr="006F531D">
        <w:rPr>
          <w:sz w:val="28"/>
          <w:szCs w:val="28"/>
        </w:rPr>
        <w:t>ower distance. High power distance is</w:t>
      </w:r>
      <w:r w:rsidR="00291FA2" w:rsidRPr="006F531D">
        <w:rPr>
          <w:sz w:val="28"/>
          <w:szCs w:val="28"/>
        </w:rPr>
        <w:t xml:space="preserve"> the inequality of people in power and those who are not.  Low power distance </w:t>
      </w:r>
      <w:r w:rsidR="00024819" w:rsidRPr="006F531D">
        <w:rPr>
          <w:sz w:val="28"/>
          <w:szCs w:val="28"/>
        </w:rPr>
        <w:t>has less hierarchy and</w:t>
      </w:r>
      <w:r w:rsidR="00E772C1" w:rsidRPr="006F531D">
        <w:rPr>
          <w:sz w:val="28"/>
          <w:szCs w:val="28"/>
        </w:rPr>
        <w:t xml:space="preserve"> people are treated with more respect regardless of their role within the organisation.</w:t>
      </w:r>
    </w:p>
    <w:p w14:paraId="3D91C738" w14:textId="64D27BFF" w:rsidR="00861D8D" w:rsidRPr="006F531D" w:rsidRDefault="00C51C3C">
      <w:pPr>
        <w:rPr>
          <w:sz w:val="28"/>
          <w:szCs w:val="28"/>
        </w:rPr>
      </w:pPr>
      <w:r w:rsidRPr="006F531D">
        <w:rPr>
          <w:sz w:val="28"/>
          <w:szCs w:val="28"/>
        </w:rPr>
        <w:lastRenderedPageBreak/>
        <w:t>T</w:t>
      </w:r>
      <w:r w:rsidR="006A39BB" w:rsidRPr="006F531D">
        <w:rPr>
          <w:sz w:val="28"/>
          <w:szCs w:val="28"/>
        </w:rPr>
        <w:t>echnology and economic</w:t>
      </w:r>
      <w:r w:rsidR="00282D07" w:rsidRPr="006F531D">
        <w:rPr>
          <w:sz w:val="28"/>
          <w:szCs w:val="28"/>
        </w:rPr>
        <w:t xml:space="preserve"> conditions</w:t>
      </w:r>
      <w:r w:rsidRPr="006F531D">
        <w:rPr>
          <w:sz w:val="28"/>
          <w:szCs w:val="28"/>
        </w:rPr>
        <w:t>:</w:t>
      </w:r>
      <w:r w:rsidR="00AC419D" w:rsidRPr="006F531D">
        <w:rPr>
          <w:sz w:val="28"/>
          <w:szCs w:val="28"/>
        </w:rPr>
        <w:t xml:space="preserve"> </w:t>
      </w:r>
      <w:r w:rsidR="000565B2" w:rsidRPr="006F531D">
        <w:rPr>
          <w:sz w:val="28"/>
          <w:szCs w:val="28"/>
        </w:rPr>
        <w:t>Technology can impact the organisational culture</w:t>
      </w:r>
      <w:r w:rsidR="0096095E" w:rsidRPr="006F531D">
        <w:rPr>
          <w:sz w:val="28"/>
          <w:szCs w:val="28"/>
        </w:rPr>
        <w:t xml:space="preserve"> by changing the way in which organisations co</w:t>
      </w:r>
      <w:r w:rsidR="00FB3D05" w:rsidRPr="006F531D">
        <w:rPr>
          <w:sz w:val="28"/>
          <w:szCs w:val="28"/>
        </w:rPr>
        <w:t>mmunicate with each other and their customers.</w:t>
      </w:r>
    </w:p>
    <w:p w14:paraId="64C4357D" w14:textId="06947183" w:rsidR="00FB3D05" w:rsidRDefault="00FB3D05">
      <w:pPr>
        <w:rPr>
          <w:sz w:val="28"/>
          <w:szCs w:val="28"/>
        </w:rPr>
      </w:pPr>
      <w:r w:rsidRPr="006F531D">
        <w:rPr>
          <w:sz w:val="28"/>
          <w:szCs w:val="28"/>
        </w:rPr>
        <w:t>Economic</w:t>
      </w:r>
      <w:r w:rsidR="005A3E8F" w:rsidRPr="006F531D">
        <w:rPr>
          <w:sz w:val="28"/>
          <w:szCs w:val="28"/>
        </w:rPr>
        <w:t xml:space="preserve"> Factors:  Economic factors impact organisational</w:t>
      </w:r>
      <w:r w:rsidR="006E57E5" w:rsidRPr="006F531D">
        <w:rPr>
          <w:sz w:val="28"/>
          <w:szCs w:val="28"/>
        </w:rPr>
        <w:t xml:space="preserve"> culture depending on economic down</w:t>
      </w:r>
      <w:r w:rsidR="00E75EE8" w:rsidRPr="006F531D">
        <w:rPr>
          <w:sz w:val="28"/>
          <w:szCs w:val="28"/>
        </w:rPr>
        <w:t xml:space="preserve">turns or economic </w:t>
      </w:r>
      <w:r w:rsidR="0091032B" w:rsidRPr="006F531D">
        <w:rPr>
          <w:sz w:val="28"/>
          <w:szCs w:val="28"/>
        </w:rPr>
        <w:t>exp</w:t>
      </w:r>
      <w:r w:rsidR="00F5531D" w:rsidRPr="006F531D">
        <w:rPr>
          <w:sz w:val="28"/>
          <w:szCs w:val="28"/>
        </w:rPr>
        <w:t>ansion.</w:t>
      </w:r>
    </w:p>
    <w:p w14:paraId="557959C4" w14:textId="77777777" w:rsidR="00D74E62" w:rsidRPr="006F531D" w:rsidRDefault="00D74E62">
      <w:pPr>
        <w:rPr>
          <w:sz w:val="28"/>
          <w:szCs w:val="28"/>
        </w:rPr>
      </w:pPr>
    </w:p>
    <w:p w14:paraId="247E757F" w14:textId="4C83F35C" w:rsidR="00A07791" w:rsidRDefault="007D1F6A" w:rsidP="002A60CD">
      <w:pPr>
        <w:pStyle w:val="Heading2"/>
        <w:rPr>
          <w:sz w:val="28"/>
          <w:szCs w:val="28"/>
        </w:rPr>
      </w:pPr>
      <w:bookmarkStart w:id="6" w:name="_qsh70q" w:colFirst="0" w:colLast="0"/>
      <w:bookmarkStart w:id="7" w:name="_Toc150715301"/>
      <w:bookmarkEnd w:id="6"/>
      <w:r w:rsidRPr="006F531D">
        <w:rPr>
          <w:sz w:val="28"/>
          <w:szCs w:val="28"/>
        </w:rPr>
        <w:t>Organisational Context.</w:t>
      </w:r>
      <w:bookmarkEnd w:id="7"/>
    </w:p>
    <w:p w14:paraId="31FCC944" w14:textId="77777777" w:rsidR="002A60CD" w:rsidRPr="002A60CD" w:rsidRDefault="002A60CD" w:rsidP="002A60CD"/>
    <w:p w14:paraId="4C382165" w14:textId="77777777" w:rsidR="00CC2E80" w:rsidRDefault="006F531D" w:rsidP="00CC2E80">
      <w:pPr>
        <w:rPr>
          <w:sz w:val="28"/>
          <w:szCs w:val="28"/>
        </w:rPr>
      </w:pPr>
      <w:r w:rsidRPr="006F531D">
        <w:rPr>
          <w:sz w:val="28"/>
          <w:szCs w:val="28"/>
        </w:rPr>
        <w:t>Organisational</w:t>
      </w:r>
      <w:r>
        <w:rPr>
          <w:sz w:val="28"/>
          <w:szCs w:val="28"/>
        </w:rPr>
        <w:t xml:space="preserve"> Conte</w:t>
      </w:r>
      <w:r w:rsidR="00CC2E80">
        <w:rPr>
          <w:sz w:val="28"/>
          <w:szCs w:val="28"/>
        </w:rPr>
        <w:t>x</w:t>
      </w:r>
      <w:r>
        <w:rPr>
          <w:sz w:val="28"/>
          <w:szCs w:val="28"/>
        </w:rPr>
        <w:t xml:space="preserve">t </w:t>
      </w:r>
      <w:r w:rsidR="00BB2C89">
        <w:rPr>
          <w:sz w:val="28"/>
          <w:szCs w:val="28"/>
        </w:rPr>
        <w:t>are internal and external influences o</w:t>
      </w:r>
      <w:r w:rsidR="00727068">
        <w:rPr>
          <w:sz w:val="28"/>
          <w:szCs w:val="28"/>
        </w:rPr>
        <w:t>n an organisation</w:t>
      </w:r>
      <w:r w:rsidR="00D74E62">
        <w:rPr>
          <w:sz w:val="28"/>
          <w:szCs w:val="28"/>
        </w:rPr>
        <w:t>’</w:t>
      </w:r>
      <w:r w:rsidR="00727068">
        <w:rPr>
          <w:sz w:val="28"/>
          <w:szCs w:val="28"/>
        </w:rPr>
        <w:t>s behaviour, performance</w:t>
      </w:r>
      <w:r w:rsidR="00011CB9">
        <w:rPr>
          <w:sz w:val="28"/>
          <w:szCs w:val="28"/>
        </w:rPr>
        <w:t>,</w:t>
      </w:r>
      <w:r w:rsidR="00D74E62">
        <w:rPr>
          <w:sz w:val="28"/>
          <w:szCs w:val="28"/>
        </w:rPr>
        <w:t xml:space="preserve"> and potential for change.</w:t>
      </w:r>
      <w:r w:rsidR="00CC2E80" w:rsidRPr="00CC2E80">
        <w:rPr>
          <w:sz w:val="28"/>
          <w:szCs w:val="28"/>
        </w:rPr>
        <w:t xml:space="preserve"> </w:t>
      </w:r>
    </w:p>
    <w:p w14:paraId="38C5E7AE" w14:textId="79B6FED3" w:rsidR="00CC2E80" w:rsidRDefault="00CC2E80" w:rsidP="00A07791">
      <w:pPr>
        <w:rPr>
          <w:sz w:val="28"/>
          <w:szCs w:val="28"/>
        </w:rPr>
      </w:pPr>
      <w:r>
        <w:rPr>
          <w:sz w:val="28"/>
          <w:szCs w:val="28"/>
        </w:rPr>
        <w:t>Internal Factors are:</w:t>
      </w:r>
    </w:p>
    <w:p w14:paraId="0C4040A3" w14:textId="1C9BB00A" w:rsidR="00011CB9" w:rsidRDefault="00011CB9" w:rsidP="00A07791">
      <w:pPr>
        <w:rPr>
          <w:sz w:val="28"/>
          <w:szCs w:val="28"/>
        </w:rPr>
      </w:pPr>
      <w:r>
        <w:rPr>
          <w:sz w:val="28"/>
          <w:szCs w:val="28"/>
        </w:rPr>
        <w:t xml:space="preserve">Organisational Culture:  </w:t>
      </w:r>
      <w:r w:rsidR="00D45C2D">
        <w:rPr>
          <w:sz w:val="28"/>
          <w:szCs w:val="28"/>
        </w:rPr>
        <w:t>Organisational Culture is the shared values beliefs and norms that shape</w:t>
      </w:r>
      <w:r w:rsidR="00144A92">
        <w:rPr>
          <w:sz w:val="28"/>
          <w:szCs w:val="28"/>
        </w:rPr>
        <w:t xml:space="preserve"> the organisation.</w:t>
      </w:r>
    </w:p>
    <w:p w14:paraId="451BE1F7" w14:textId="43DAC96C" w:rsidR="00CC2E80" w:rsidRDefault="00154B8D" w:rsidP="00A07791">
      <w:pPr>
        <w:rPr>
          <w:sz w:val="28"/>
          <w:szCs w:val="28"/>
        </w:rPr>
      </w:pPr>
      <w:r>
        <w:rPr>
          <w:sz w:val="28"/>
          <w:szCs w:val="28"/>
        </w:rPr>
        <w:t>Organisational Structure:</w:t>
      </w:r>
      <w:r w:rsidR="00B720AD">
        <w:rPr>
          <w:sz w:val="28"/>
          <w:szCs w:val="28"/>
        </w:rPr>
        <w:t xml:space="preserve"> The organisational structure is the way in which an organisation</w:t>
      </w:r>
      <w:r w:rsidR="0006365B">
        <w:rPr>
          <w:sz w:val="28"/>
          <w:szCs w:val="28"/>
        </w:rPr>
        <w:t xml:space="preserve"> </w:t>
      </w:r>
      <w:r w:rsidR="00153E67">
        <w:rPr>
          <w:sz w:val="28"/>
          <w:szCs w:val="28"/>
        </w:rPr>
        <w:t xml:space="preserve">functions </w:t>
      </w:r>
      <w:r w:rsidR="006A25AD">
        <w:rPr>
          <w:sz w:val="28"/>
          <w:szCs w:val="28"/>
        </w:rPr>
        <w:t>in areas such as information sharing, decision making, management styles</w:t>
      </w:r>
      <w:r w:rsidR="00787B96">
        <w:rPr>
          <w:sz w:val="28"/>
          <w:szCs w:val="28"/>
        </w:rPr>
        <w:t xml:space="preserve"> and distribution of work.  </w:t>
      </w:r>
    </w:p>
    <w:p w14:paraId="05E2BA50" w14:textId="3A938C95" w:rsidR="00787B96" w:rsidRDefault="00787B96" w:rsidP="00A07791">
      <w:pPr>
        <w:rPr>
          <w:sz w:val="28"/>
          <w:szCs w:val="28"/>
        </w:rPr>
      </w:pPr>
      <w:r>
        <w:rPr>
          <w:sz w:val="28"/>
          <w:szCs w:val="28"/>
        </w:rPr>
        <w:t xml:space="preserve">Organisational Resources: </w:t>
      </w:r>
      <w:r w:rsidR="00C64C2D">
        <w:rPr>
          <w:sz w:val="28"/>
          <w:szCs w:val="28"/>
        </w:rPr>
        <w:t xml:space="preserve">Organisational resources </w:t>
      </w:r>
      <w:proofErr w:type="gramStart"/>
      <w:r w:rsidR="00C64C2D">
        <w:rPr>
          <w:sz w:val="28"/>
          <w:szCs w:val="28"/>
        </w:rPr>
        <w:t>refers</w:t>
      </w:r>
      <w:proofErr w:type="gramEnd"/>
      <w:r w:rsidR="00C64C2D">
        <w:rPr>
          <w:sz w:val="28"/>
          <w:szCs w:val="28"/>
        </w:rPr>
        <w:t xml:space="preserve"> to the availability of</w:t>
      </w:r>
      <w:r w:rsidR="00F46B68">
        <w:rPr>
          <w:sz w:val="28"/>
          <w:szCs w:val="28"/>
        </w:rPr>
        <w:t xml:space="preserve"> finances, staff, physical resources and</w:t>
      </w:r>
      <w:r w:rsidR="00BE310D">
        <w:rPr>
          <w:sz w:val="28"/>
          <w:szCs w:val="28"/>
        </w:rPr>
        <w:t xml:space="preserve"> technological resources that have an impact on the organisation achieving their goals.</w:t>
      </w:r>
    </w:p>
    <w:p w14:paraId="4517D2BA" w14:textId="2BAE017C" w:rsidR="0008167F" w:rsidRDefault="0008167F" w:rsidP="00A07791">
      <w:pPr>
        <w:rPr>
          <w:sz w:val="28"/>
          <w:szCs w:val="28"/>
        </w:rPr>
      </w:pPr>
      <w:r>
        <w:rPr>
          <w:sz w:val="28"/>
          <w:szCs w:val="28"/>
        </w:rPr>
        <w:t>External Factors:</w:t>
      </w:r>
    </w:p>
    <w:p w14:paraId="211017BA" w14:textId="5134BAD2" w:rsidR="0008167F" w:rsidRDefault="0008167F" w:rsidP="00A07791">
      <w:pPr>
        <w:rPr>
          <w:sz w:val="28"/>
          <w:szCs w:val="28"/>
        </w:rPr>
      </w:pPr>
      <w:r>
        <w:rPr>
          <w:sz w:val="28"/>
          <w:szCs w:val="28"/>
        </w:rPr>
        <w:t>Industry: The industry in which the organisation operates</w:t>
      </w:r>
      <w:r w:rsidR="009459C4">
        <w:rPr>
          <w:sz w:val="28"/>
          <w:szCs w:val="28"/>
        </w:rPr>
        <w:t xml:space="preserve"> can impact</w:t>
      </w:r>
      <w:r w:rsidR="003F3729">
        <w:rPr>
          <w:sz w:val="28"/>
          <w:szCs w:val="28"/>
        </w:rPr>
        <w:t xml:space="preserve"> the organisations products or services. </w:t>
      </w:r>
    </w:p>
    <w:p w14:paraId="7842F8FC" w14:textId="1BDEBB6C" w:rsidR="00442315" w:rsidRDefault="00442315" w:rsidP="00A07791">
      <w:pPr>
        <w:rPr>
          <w:sz w:val="28"/>
          <w:szCs w:val="28"/>
        </w:rPr>
      </w:pPr>
      <w:r>
        <w:rPr>
          <w:sz w:val="28"/>
          <w:szCs w:val="28"/>
        </w:rPr>
        <w:t xml:space="preserve">Market: The market </w:t>
      </w:r>
      <w:r w:rsidR="00DB4D6A">
        <w:rPr>
          <w:sz w:val="28"/>
          <w:szCs w:val="28"/>
        </w:rPr>
        <w:t>context influences</w:t>
      </w:r>
      <w:r w:rsidR="00C433A4">
        <w:rPr>
          <w:sz w:val="28"/>
          <w:szCs w:val="28"/>
        </w:rPr>
        <w:t xml:space="preserve"> an organisations product development.</w:t>
      </w:r>
    </w:p>
    <w:p w14:paraId="155E6213" w14:textId="7E5987D4" w:rsidR="00C433A4" w:rsidRDefault="005644AB" w:rsidP="00A07791">
      <w:pPr>
        <w:rPr>
          <w:sz w:val="28"/>
          <w:szCs w:val="28"/>
        </w:rPr>
      </w:pPr>
      <w:r>
        <w:rPr>
          <w:sz w:val="28"/>
          <w:szCs w:val="28"/>
        </w:rPr>
        <w:t xml:space="preserve">Regulatory Environment: </w:t>
      </w:r>
      <w:r w:rsidR="00507ECC">
        <w:rPr>
          <w:sz w:val="28"/>
          <w:szCs w:val="28"/>
        </w:rPr>
        <w:t>The law</w:t>
      </w:r>
      <w:r w:rsidR="00740B70">
        <w:rPr>
          <w:sz w:val="28"/>
          <w:szCs w:val="28"/>
        </w:rPr>
        <w:t>s and regulations relating to an organisations</w:t>
      </w:r>
      <w:r w:rsidR="004C7669">
        <w:rPr>
          <w:sz w:val="28"/>
          <w:szCs w:val="28"/>
        </w:rPr>
        <w:t xml:space="preserve"> industry impact on the organisational context.</w:t>
      </w:r>
    </w:p>
    <w:p w14:paraId="255913F6" w14:textId="5C9AA9FC" w:rsidR="004C7669" w:rsidRDefault="008E0930" w:rsidP="00A07791">
      <w:pPr>
        <w:rPr>
          <w:sz w:val="28"/>
          <w:szCs w:val="28"/>
        </w:rPr>
      </w:pPr>
      <w:r>
        <w:rPr>
          <w:sz w:val="28"/>
          <w:szCs w:val="28"/>
        </w:rPr>
        <w:t xml:space="preserve">Social and Economic Factors: </w:t>
      </w:r>
      <w:r w:rsidR="00524902">
        <w:rPr>
          <w:sz w:val="28"/>
          <w:szCs w:val="28"/>
        </w:rPr>
        <w:t>Social and economic conditions can affect the organisations</w:t>
      </w:r>
      <w:r w:rsidR="00C0412A">
        <w:rPr>
          <w:sz w:val="28"/>
          <w:szCs w:val="28"/>
        </w:rPr>
        <w:t xml:space="preserve"> reputation, </w:t>
      </w:r>
      <w:r w:rsidR="006D2801">
        <w:rPr>
          <w:sz w:val="28"/>
          <w:szCs w:val="28"/>
        </w:rPr>
        <w:t>social responsibility and recruiting tal</w:t>
      </w:r>
      <w:r w:rsidR="00462245">
        <w:rPr>
          <w:sz w:val="28"/>
          <w:szCs w:val="28"/>
        </w:rPr>
        <w:t>ent.</w:t>
      </w:r>
    </w:p>
    <w:p w14:paraId="19007D95" w14:textId="77777777" w:rsidR="00462245" w:rsidRDefault="00462245" w:rsidP="00A8633C">
      <w:pPr>
        <w:rPr>
          <w:sz w:val="28"/>
          <w:szCs w:val="28"/>
        </w:rPr>
      </w:pPr>
    </w:p>
    <w:p w14:paraId="550902AA" w14:textId="77777777" w:rsidR="00462245" w:rsidRPr="006F531D" w:rsidRDefault="00462245" w:rsidP="00A8633C">
      <w:pPr>
        <w:rPr>
          <w:sz w:val="28"/>
          <w:szCs w:val="28"/>
        </w:rPr>
      </w:pPr>
    </w:p>
    <w:p w14:paraId="403023A2" w14:textId="3B26524B" w:rsidR="00A8633C" w:rsidRDefault="00A8633C" w:rsidP="00A8633C">
      <w:pPr>
        <w:pStyle w:val="Heading2"/>
        <w:rPr>
          <w:sz w:val="28"/>
          <w:szCs w:val="28"/>
        </w:rPr>
      </w:pPr>
      <w:bookmarkStart w:id="8" w:name="_Toc150715302"/>
      <w:r w:rsidRPr="006F531D">
        <w:rPr>
          <w:sz w:val="28"/>
          <w:szCs w:val="28"/>
        </w:rPr>
        <w:t xml:space="preserve">Models </w:t>
      </w:r>
      <w:r w:rsidR="00462245">
        <w:rPr>
          <w:sz w:val="28"/>
          <w:szCs w:val="28"/>
        </w:rPr>
        <w:t>of Organisational Culture</w:t>
      </w:r>
      <w:bookmarkEnd w:id="8"/>
    </w:p>
    <w:p w14:paraId="48256D9B" w14:textId="77777777" w:rsidR="00636B99" w:rsidRDefault="00636B99" w:rsidP="00636B99"/>
    <w:p w14:paraId="6D5D2CD3" w14:textId="000F04ED" w:rsidR="00636B99" w:rsidRDefault="00C45EB5" w:rsidP="00636B99">
      <w:pPr>
        <w:rPr>
          <w:sz w:val="28"/>
          <w:szCs w:val="28"/>
        </w:rPr>
      </w:pPr>
      <w:r w:rsidRPr="000905AF">
        <w:rPr>
          <w:sz w:val="28"/>
          <w:szCs w:val="28"/>
        </w:rPr>
        <w:t>Hofstede</w:t>
      </w:r>
      <w:r w:rsidR="000905AF" w:rsidRPr="000905AF">
        <w:rPr>
          <w:sz w:val="28"/>
          <w:szCs w:val="28"/>
        </w:rPr>
        <w:t xml:space="preserve">’s </w:t>
      </w:r>
      <w:r w:rsidR="000905AF">
        <w:rPr>
          <w:sz w:val="28"/>
          <w:szCs w:val="28"/>
        </w:rPr>
        <w:t>Model of Or</w:t>
      </w:r>
      <w:r w:rsidR="00B45796">
        <w:rPr>
          <w:sz w:val="28"/>
          <w:szCs w:val="28"/>
        </w:rPr>
        <w:t>ganisational Culture</w:t>
      </w:r>
      <w:r w:rsidR="00B15B9B">
        <w:rPr>
          <w:sz w:val="28"/>
          <w:szCs w:val="28"/>
        </w:rPr>
        <w:t xml:space="preserve"> </w:t>
      </w:r>
      <w:r w:rsidR="00593C92">
        <w:rPr>
          <w:sz w:val="28"/>
          <w:szCs w:val="28"/>
        </w:rPr>
        <w:t>describes different cultural</w:t>
      </w:r>
      <w:r w:rsidR="005C494E">
        <w:rPr>
          <w:sz w:val="28"/>
          <w:szCs w:val="28"/>
        </w:rPr>
        <w:t xml:space="preserve"> values that can be found within an organisation.  The five dimensions are:</w:t>
      </w:r>
    </w:p>
    <w:p w14:paraId="7D2A0306" w14:textId="68DB6109" w:rsidR="005C494E" w:rsidRDefault="005C494E" w:rsidP="00636B99">
      <w:pPr>
        <w:rPr>
          <w:sz w:val="28"/>
          <w:szCs w:val="28"/>
        </w:rPr>
      </w:pPr>
      <w:r>
        <w:rPr>
          <w:sz w:val="28"/>
          <w:szCs w:val="28"/>
        </w:rPr>
        <w:t>Power Distance</w:t>
      </w:r>
      <w:r w:rsidR="005D5C83">
        <w:rPr>
          <w:sz w:val="28"/>
          <w:szCs w:val="28"/>
        </w:rPr>
        <w:t xml:space="preserve">, Individualism v’s collectivism, </w:t>
      </w:r>
      <w:r w:rsidR="00753099">
        <w:rPr>
          <w:sz w:val="28"/>
          <w:szCs w:val="28"/>
        </w:rPr>
        <w:t>Masculinity v’s femininity, Uncer</w:t>
      </w:r>
      <w:r w:rsidR="00CA192D">
        <w:rPr>
          <w:sz w:val="28"/>
          <w:szCs w:val="28"/>
        </w:rPr>
        <w:t>tainty avoidance and long</w:t>
      </w:r>
      <w:r w:rsidR="00581228">
        <w:rPr>
          <w:sz w:val="28"/>
          <w:szCs w:val="28"/>
        </w:rPr>
        <w:t>-</w:t>
      </w:r>
      <w:r w:rsidR="00CA192D">
        <w:rPr>
          <w:sz w:val="28"/>
          <w:szCs w:val="28"/>
        </w:rPr>
        <w:t>term orientation v’s short-term</w:t>
      </w:r>
      <w:r w:rsidR="005D5C83">
        <w:rPr>
          <w:sz w:val="28"/>
          <w:szCs w:val="28"/>
        </w:rPr>
        <w:t xml:space="preserve"> </w:t>
      </w:r>
      <w:r w:rsidR="00581228">
        <w:rPr>
          <w:sz w:val="28"/>
          <w:szCs w:val="28"/>
        </w:rPr>
        <w:t>orientation.</w:t>
      </w:r>
    </w:p>
    <w:p w14:paraId="41277CBB" w14:textId="414451CC" w:rsidR="00581228" w:rsidRDefault="003B35E2" w:rsidP="00636B99">
      <w:pPr>
        <w:rPr>
          <w:sz w:val="28"/>
          <w:szCs w:val="28"/>
        </w:rPr>
      </w:pPr>
      <w:r>
        <w:rPr>
          <w:sz w:val="28"/>
          <w:szCs w:val="28"/>
        </w:rPr>
        <w:t>The Hofstede model suggests that</w:t>
      </w:r>
      <w:r w:rsidR="00EE672E">
        <w:rPr>
          <w:sz w:val="28"/>
          <w:szCs w:val="28"/>
        </w:rPr>
        <w:t xml:space="preserve"> organisational culture depends </w:t>
      </w:r>
      <w:r w:rsidR="00576D2F">
        <w:rPr>
          <w:sz w:val="28"/>
          <w:szCs w:val="28"/>
        </w:rPr>
        <w:t xml:space="preserve">on the national culture in which it operates.  </w:t>
      </w:r>
      <w:r w:rsidR="004C26B7">
        <w:rPr>
          <w:sz w:val="28"/>
          <w:szCs w:val="28"/>
        </w:rPr>
        <w:t xml:space="preserve">Organisations operating in a </w:t>
      </w:r>
      <w:proofErr w:type="gramStart"/>
      <w:r w:rsidR="004C26B7">
        <w:rPr>
          <w:sz w:val="28"/>
          <w:szCs w:val="28"/>
        </w:rPr>
        <w:t>high power</w:t>
      </w:r>
      <w:proofErr w:type="gramEnd"/>
      <w:r w:rsidR="00AD52A8">
        <w:rPr>
          <w:sz w:val="28"/>
          <w:szCs w:val="28"/>
        </w:rPr>
        <w:t xml:space="preserve"> distance are likely to be more hierarchy than in a country with low power </w:t>
      </w:r>
      <w:r w:rsidR="00075F13">
        <w:rPr>
          <w:sz w:val="28"/>
          <w:szCs w:val="28"/>
        </w:rPr>
        <w:t>distance</w:t>
      </w:r>
      <w:r w:rsidR="00AD52A8">
        <w:rPr>
          <w:sz w:val="28"/>
          <w:szCs w:val="28"/>
        </w:rPr>
        <w:t>.</w:t>
      </w:r>
    </w:p>
    <w:p w14:paraId="0971F224" w14:textId="0F3BE2D7" w:rsidR="00075F13" w:rsidRDefault="003C3DE8" w:rsidP="00636B99">
      <w:pPr>
        <w:rPr>
          <w:sz w:val="28"/>
          <w:szCs w:val="28"/>
        </w:rPr>
      </w:pPr>
      <w:r>
        <w:rPr>
          <w:sz w:val="28"/>
          <w:szCs w:val="28"/>
        </w:rPr>
        <w:t>Schein’s model of Organisational</w:t>
      </w:r>
      <w:r w:rsidR="00250BD9">
        <w:rPr>
          <w:sz w:val="28"/>
          <w:szCs w:val="28"/>
        </w:rPr>
        <w:t xml:space="preserve"> Culture</w:t>
      </w:r>
      <w:r w:rsidR="004D3E0C">
        <w:rPr>
          <w:sz w:val="28"/>
          <w:szCs w:val="28"/>
        </w:rPr>
        <w:t xml:space="preserve"> describes three different levels of culture within an organisation</w:t>
      </w:r>
      <w:r w:rsidR="000E0030">
        <w:rPr>
          <w:sz w:val="28"/>
          <w:szCs w:val="28"/>
        </w:rPr>
        <w:t>.  The three levels are:</w:t>
      </w:r>
    </w:p>
    <w:p w14:paraId="710F4176" w14:textId="31E9118A" w:rsidR="000E0030" w:rsidRDefault="000E0030" w:rsidP="00636B99">
      <w:pPr>
        <w:rPr>
          <w:sz w:val="28"/>
          <w:szCs w:val="28"/>
        </w:rPr>
      </w:pPr>
      <w:r>
        <w:rPr>
          <w:sz w:val="28"/>
          <w:szCs w:val="28"/>
        </w:rPr>
        <w:t xml:space="preserve">Visible artifacts, Espoused </w:t>
      </w:r>
      <w:proofErr w:type="gramStart"/>
      <w:r>
        <w:rPr>
          <w:sz w:val="28"/>
          <w:szCs w:val="28"/>
        </w:rPr>
        <w:t>values</w:t>
      </w:r>
      <w:proofErr w:type="gramEnd"/>
      <w:r>
        <w:rPr>
          <w:sz w:val="28"/>
          <w:szCs w:val="28"/>
        </w:rPr>
        <w:t xml:space="preserve"> and underlying</w:t>
      </w:r>
      <w:r w:rsidR="00393EA8">
        <w:rPr>
          <w:sz w:val="28"/>
          <w:szCs w:val="28"/>
        </w:rPr>
        <w:t xml:space="preserve"> assumptions. </w:t>
      </w:r>
    </w:p>
    <w:p w14:paraId="5D664F20" w14:textId="09AD77A6" w:rsidR="00393EA8" w:rsidRDefault="00393EA8" w:rsidP="00636B99">
      <w:pPr>
        <w:rPr>
          <w:sz w:val="28"/>
          <w:szCs w:val="28"/>
        </w:rPr>
      </w:pPr>
      <w:r>
        <w:rPr>
          <w:sz w:val="28"/>
          <w:szCs w:val="28"/>
        </w:rPr>
        <w:t>S</w:t>
      </w:r>
      <w:r w:rsidR="00BF2634">
        <w:rPr>
          <w:sz w:val="28"/>
          <w:szCs w:val="28"/>
        </w:rPr>
        <w:t>c</w:t>
      </w:r>
      <w:r>
        <w:rPr>
          <w:sz w:val="28"/>
          <w:szCs w:val="28"/>
        </w:rPr>
        <w:t xml:space="preserve">hein’s model suggests </w:t>
      </w:r>
      <w:r w:rsidR="00880B5A">
        <w:rPr>
          <w:sz w:val="28"/>
          <w:szCs w:val="28"/>
        </w:rPr>
        <w:t>that organisational culture</w:t>
      </w:r>
      <w:r w:rsidR="00BF04CF">
        <w:rPr>
          <w:sz w:val="28"/>
          <w:szCs w:val="28"/>
        </w:rPr>
        <w:t xml:space="preserve"> is a process of socialisation and that employees learn</w:t>
      </w:r>
      <w:r w:rsidR="009406CD">
        <w:rPr>
          <w:sz w:val="28"/>
          <w:szCs w:val="28"/>
        </w:rPr>
        <w:t xml:space="preserve"> about the organisations culture by observing how others behave.  </w:t>
      </w:r>
    </w:p>
    <w:p w14:paraId="43FA759C" w14:textId="4B3B6B41" w:rsidR="009406CD" w:rsidRDefault="00E4766F" w:rsidP="00636B99">
      <w:pPr>
        <w:rPr>
          <w:sz w:val="28"/>
          <w:szCs w:val="28"/>
        </w:rPr>
      </w:pPr>
      <w:r>
        <w:rPr>
          <w:sz w:val="28"/>
          <w:szCs w:val="28"/>
        </w:rPr>
        <w:t>Both models of Organisational culture</w:t>
      </w:r>
      <w:r w:rsidR="005B09CD">
        <w:rPr>
          <w:sz w:val="28"/>
          <w:szCs w:val="28"/>
        </w:rPr>
        <w:t xml:space="preserve"> are valuable frameworks for understanding organisational culture.  Each model has its stre</w:t>
      </w:r>
      <w:r w:rsidR="00722377">
        <w:rPr>
          <w:sz w:val="28"/>
          <w:szCs w:val="28"/>
        </w:rPr>
        <w:t>ngths and weaknesses.  H</w:t>
      </w:r>
      <w:r w:rsidR="00423911">
        <w:rPr>
          <w:sz w:val="28"/>
          <w:szCs w:val="28"/>
        </w:rPr>
        <w:t>ofstede’s</w:t>
      </w:r>
      <w:r w:rsidR="00722377">
        <w:rPr>
          <w:sz w:val="28"/>
          <w:szCs w:val="28"/>
        </w:rPr>
        <w:t xml:space="preserve"> model is</w:t>
      </w:r>
      <w:r w:rsidR="006F7DF6">
        <w:rPr>
          <w:sz w:val="28"/>
          <w:szCs w:val="28"/>
        </w:rPr>
        <w:t xml:space="preserve"> quite rigid</w:t>
      </w:r>
      <w:r w:rsidR="00423911">
        <w:rPr>
          <w:sz w:val="28"/>
          <w:szCs w:val="28"/>
        </w:rPr>
        <w:t xml:space="preserve"> and universal</w:t>
      </w:r>
      <w:r w:rsidR="00B01D79">
        <w:rPr>
          <w:sz w:val="28"/>
          <w:szCs w:val="28"/>
        </w:rPr>
        <w:t xml:space="preserve"> as it is based on a large</w:t>
      </w:r>
      <w:r w:rsidR="006466F4">
        <w:rPr>
          <w:sz w:val="28"/>
          <w:szCs w:val="28"/>
        </w:rPr>
        <w:t>-</w:t>
      </w:r>
      <w:r w:rsidR="001C5655">
        <w:rPr>
          <w:sz w:val="28"/>
          <w:szCs w:val="28"/>
        </w:rPr>
        <w:t xml:space="preserve">scale study of organisational culture in over 70 countries.  </w:t>
      </w:r>
      <w:r w:rsidR="00BF2634">
        <w:rPr>
          <w:sz w:val="28"/>
          <w:szCs w:val="28"/>
        </w:rPr>
        <w:t xml:space="preserve">Schein’s </w:t>
      </w:r>
      <w:r w:rsidR="009A6EE5">
        <w:rPr>
          <w:sz w:val="28"/>
          <w:szCs w:val="28"/>
        </w:rPr>
        <w:t>model is more adaptable because Schein takes into consideration</w:t>
      </w:r>
      <w:r w:rsidR="000622C1">
        <w:rPr>
          <w:sz w:val="28"/>
          <w:szCs w:val="28"/>
        </w:rPr>
        <w:t xml:space="preserve"> the individual circumstances of each organisation. </w:t>
      </w:r>
      <w:r w:rsidR="000A265E">
        <w:rPr>
          <w:sz w:val="28"/>
          <w:szCs w:val="28"/>
        </w:rPr>
        <w:t>H</w:t>
      </w:r>
      <w:r w:rsidR="008B0F3D">
        <w:rPr>
          <w:sz w:val="28"/>
          <w:szCs w:val="28"/>
        </w:rPr>
        <w:t>ofstede’s model is based on the external context</w:t>
      </w:r>
      <w:r w:rsidR="006466F4">
        <w:rPr>
          <w:sz w:val="28"/>
          <w:szCs w:val="28"/>
        </w:rPr>
        <w:t xml:space="preserve"> of the organisation and </w:t>
      </w:r>
      <w:r w:rsidR="00747089">
        <w:rPr>
          <w:sz w:val="28"/>
          <w:szCs w:val="28"/>
        </w:rPr>
        <w:t xml:space="preserve">Schein’s model is based on the internal context. </w:t>
      </w:r>
      <w:r w:rsidR="00D15453">
        <w:rPr>
          <w:sz w:val="28"/>
          <w:szCs w:val="28"/>
        </w:rPr>
        <w:t xml:space="preserve">Organisations looking for a </w:t>
      </w:r>
      <w:r w:rsidR="00A01877">
        <w:rPr>
          <w:sz w:val="28"/>
          <w:szCs w:val="28"/>
        </w:rPr>
        <w:t xml:space="preserve">ridged universal model would prefer to use Hofstede’s model and those organisations looking for an adaptable and flexible model will prefer Schein’s model.  </w:t>
      </w:r>
    </w:p>
    <w:p w14:paraId="63D6E5F3" w14:textId="77777777" w:rsidR="000B523A" w:rsidRPr="002F2173" w:rsidRDefault="000B523A" w:rsidP="000B523A">
      <w:pPr>
        <w:pStyle w:val="NormalWeb"/>
        <w:numPr>
          <w:ilvl w:val="0"/>
          <w:numId w:val="4"/>
        </w:numPr>
        <w:spacing w:before="0" w:beforeAutospacing="0" w:after="0" w:afterAutospacing="0"/>
        <w:ind w:left="600"/>
        <w:textAlignment w:val="baseline"/>
        <w:rPr>
          <w:rFonts w:asciiTheme="majorHAnsi" w:hAnsiTheme="majorHAnsi" w:cstheme="majorHAnsi"/>
          <w:color w:val="000000"/>
          <w:sz w:val="28"/>
          <w:szCs w:val="28"/>
        </w:rPr>
      </w:pPr>
      <w:r w:rsidRPr="002F2173">
        <w:rPr>
          <w:rFonts w:asciiTheme="majorHAnsi" w:hAnsiTheme="majorHAnsi" w:cstheme="majorHAnsi"/>
          <w:color w:val="000000"/>
          <w:sz w:val="28"/>
          <w:szCs w:val="28"/>
        </w:rPr>
        <w:t>"Beyond Schein and Hofstede: A Global Perspective on Organizational Culture" by A. D. Miller and M. J. Rowlinson (2003)</w:t>
      </w:r>
    </w:p>
    <w:p w14:paraId="60FE2CCF" w14:textId="0CBFFA70" w:rsidR="00583709" w:rsidRPr="00F8776B" w:rsidRDefault="000B523A" w:rsidP="00F8776B">
      <w:pPr>
        <w:pStyle w:val="NormalWeb"/>
        <w:spacing w:before="0" w:beforeAutospacing="0" w:after="0" w:afterAutospacing="0"/>
        <w:rPr>
          <w:rFonts w:asciiTheme="majorHAnsi" w:hAnsiTheme="majorHAnsi" w:cstheme="majorHAnsi"/>
          <w:color w:val="000000"/>
          <w:sz w:val="28"/>
          <w:szCs w:val="28"/>
        </w:rPr>
      </w:pPr>
      <w:r w:rsidRPr="002F2173">
        <w:rPr>
          <w:rFonts w:asciiTheme="majorHAnsi" w:hAnsiTheme="majorHAnsi" w:cstheme="majorHAnsi"/>
          <w:color w:val="000000"/>
          <w:sz w:val="28"/>
          <w:szCs w:val="28"/>
        </w:rPr>
        <w:t xml:space="preserve">This paper argues that the Schein and Hofstede models of organizational culture are too focused on Western cultures and do not adequately account for the diversity of cultures around the world. Miller and Rowlinson propose a global </w:t>
      </w:r>
      <w:r w:rsidRPr="002F2173">
        <w:rPr>
          <w:rFonts w:asciiTheme="majorHAnsi" w:hAnsiTheme="majorHAnsi" w:cstheme="majorHAnsi"/>
          <w:color w:val="000000"/>
          <w:sz w:val="28"/>
          <w:szCs w:val="28"/>
        </w:rPr>
        <w:lastRenderedPageBreak/>
        <w:t xml:space="preserve">perspective on organizational culture that </w:t>
      </w:r>
      <w:proofErr w:type="gramStart"/>
      <w:r w:rsidRPr="002F2173">
        <w:rPr>
          <w:rFonts w:asciiTheme="majorHAnsi" w:hAnsiTheme="majorHAnsi" w:cstheme="majorHAnsi"/>
          <w:color w:val="000000"/>
          <w:sz w:val="28"/>
          <w:szCs w:val="28"/>
        </w:rPr>
        <w:t>takes into account</w:t>
      </w:r>
      <w:proofErr w:type="gramEnd"/>
      <w:r w:rsidRPr="002F2173">
        <w:rPr>
          <w:rFonts w:asciiTheme="majorHAnsi" w:hAnsiTheme="majorHAnsi" w:cstheme="majorHAnsi"/>
          <w:color w:val="000000"/>
          <w:sz w:val="28"/>
          <w:szCs w:val="28"/>
        </w:rPr>
        <w:t xml:space="preserve"> the different cultural contexts in which organizations operate</w:t>
      </w:r>
      <w:r w:rsidR="002F2173">
        <w:rPr>
          <w:rFonts w:asciiTheme="majorHAnsi" w:hAnsiTheme="majorHAnsi" w:cstheme="majorHAnsi"/>
          <w:color w:val="000000"/>
          <w:sz w:val="28"/>
          <w:szCs w:val="28"/>
        </w:rPr>
        <w:t>.</w:t>
      </w:r>
      <w:bookmarkStart w:id="9" w:name="_3as4poj" w:colFirst="0" w:colLast="0"/>
      <w:bookmarkEnd w:id="9"/>
    </w:p>
    <w:p w14:paraId="5C6930F8" w14:textId="2A5FCE1E" w:rsidR="004346F4" w:rsidRDefault="004346F4" w:rsidP="004346F4">
      <w:pPr>
        <w:pStyle w:val="Heading1"/>
        <w:rPr>
          <w:sz w:val="28"/>
          <w:szCs w:val="28"/>
        </w:rPr>
      </w:pPr>
      <w:bookmarkStart w:id="10" w:name="_2p2csry" w:colFirst="0" w:colLast="0"/>
      <w:bookmarkStart w:id="11" w:name="_Toc150715303"/>
      <w:bookmarkEnd w:id="10"/>
      <w:r w:rsidRPr="004346F4">
        <w:rPr>
          <w:sz w:val="28"/>
          <w:szCs w:val="28"/>
        </w:rPr>
        <w:t>Evaluate an organisation within its broader environment using appropriate environmental and organisational analysis techniques</w:t>
      </w:r>
      <w:r w:rsidRPr="006F531D">
        <w:rPr>
          <w:sz w:val="28"/>
          <w:szCs w:val="28"/>
        </w:rPr>
        <w:t>.</w:t>
      </w:r>
      <w:bookmarkEnd w:id="11"/>
    </w:p>
    <w:p w14:paraId="5E94054D" w14:textId="77777777" w:rsidR="00256714" w:rsidRDefault="00256714" w:rsidP="00256714"/>
    <w:p w14:paraId="46D660FD" w14:textId="1F033195" w:rsidR="00A8633C" w:rsidRDefault="00256714" w:rsidP="00A8633C">
      <w:pPr>
        <w:rPr>
          <w:sz w:val="28"/>
          <w:szCs w:val="28"/>
        </w:rPr>
      </w:pPr>
      <w:r w:rsidRPr="00256714">
        <w:rPr>
          <w:sz w:val="28"/>
          <w:szCs w:val="28"/>
        </w:rPr>
        <w:t>Withi</w:t>
      </w:r>
      <w:r>
        <w:rPr>
          <w:sz w:val="28"/>
          <w:szCs w:val="28"/>
        </w:rPr>
        <w:t xml:space="preserve">n </w:t>
      </w:r>
      <w:r w:rsidR="00404471">
        <w:rPr>
          <w:sz w:val="28"/>
          <w:szCs w:val="28"/>
        </w:rPr>
        <w:t xml:space="preserve">my industry of lettings agents in Wales there are many factors to </w:t>
      </w:r>
      <w:r w:rsidR="00AB56FA">
        <w:rPr>
          <w:sz w:val="28"/>
          <w:szCs w:val="28"/>
        </w:rPr>
        <w:t xml:space="preserve">consider when looking at </w:t>
      </w:r>
      <w:r w:rsidR="002A7211">
        <w:rPr>
          <w:sz w:val="28"/>
          <w:szCs w:val="28"/>
        </w:rPr>
        <w:t xml:space="preserve">the broader environment of the organisation.  </w:t>
      </w:r>
      <w:r w:rsidR="004C73A0">
        <w:rPr>
          <w:sz w:val="28"/>
          <w:szCs w:val="28"/>
        </w:rPr>
        <w:t xml:space="preserve">By evaluating my organisation within a broader </w:t>
      </w:r>
      <w:proofErr w:type="gramStart"/>
      <w:r w:rsidR="004C73A0">
        <w:rPr>
          <w:sz w:val="28"/>
          <w:szCs w:val="28"/>
        </w:rPr>
        <w:t>environment</w:t>
      </w:r>
      <w:proofErr w:type="gramEnd"/>
      <w:r w:rsidR="004C73A0">
        <w:rPr>
          <w:sz w:val="28"/>
          <w:szCs w:val="28"/>
        </w:rPr>
        <w:t xml:space="preserve"> I will need to use PESTLE analysis tool </w:t>
      </w:r>
      <w:r w:rsidR="00AA694E">
        <w:rPr>
          <w:sz w:val="28"/>
          <w:szCs w:val="28"/>
        </w:rPr>
        <w:t>to help evaluate the strengths and weaknesses of my organisation</w:t>
      </w:r>
      <w:r w:rsidR="00662F8F">
        <w:rPr>
          <w:sz w:val="28"/>
          <w:szCs w:val="28"/>
        </w:rPr>
        <w:t xml:space="preserve"> and identify and assess external factors</w:t>
      </w:r>
      <w:r w:rsidR="003730EF">
        <w:rPr>
          <w:sz w:val="28"/>
          <w:szCs w:val="28"/>
        </w:rPr>
        <w:t xml:space="preserve"> so that I can</w:t>
      </w:r>
      <w:r w:rsidR="00C52D21">
        <w:rPr>
          <w:sz w:val="28"/>
          <w:szCs w:val="28"/>
        </w:rPr>
        <w:t xml:space="preserve"> understand my organisations position within the broader environment. </w:t>
      </w:r>
    </w:p>
    <w:p w14:paraId="5F0D4CBB" w14:textId="77777777" w:rsidR="00CA5BA6" w:rsidRPr="006F531D" w:rsidRDefault="00CA5BA6" w:rsidP="00A8633C">
      <w:pPr>
        <w:rPr>
          <w:sz w:val="28"/>
          <w:szCs w:val="28"/>
        </w:rPr>
      </w:pPr>
    </w:p>
    <w:p w14:paraId="0AEE5535" w14:textId="76819199" w:rsidR="00A8633C" w:rsidRDefault="00A8633C" w:rsidP="00A8633C">
      <w:pPr>
        <w:pStyle w:val="Heading2"/>
        <w:rPr>
          <w:sz w:val="28"/>
          <w:szCs w:val="28"/>
        </w:rPr>
      </w:pPr>
      <w:bookmarkStart w:id="12" w:name="_Toc150715304"/>
      <w:r w:rsidRPr="006F531D">
        <w:rPr>
          <w:sz w:val="28"/>
          <w:szCs w:val="28"/>
        </w:rPr>
        <w:t>Political Factors</w:t>
      </w:r>
      <w:bookmarkEnd w:id="12"/>
    </w:p>
    <w:p w14:paraId="5B0D35B2" w14:textId="77777777" w:rsidR="0095594B" w:rsidRPr="0095594B" w:rsidRDefault="0095594B" w:rsidP="0095594B"/>
    <w:p w14:paraId="225BF96C" w14:textId="0598C8E8" w:rsidR="00454E45" w:rsidRDefault="003202B5" w:rsidP="005800A6">
      <w:pPr>
        <w:rPr>
          <w:sz w:val="28"/>
          <w:szCs w:val="28"/>
        </w:rPr>
      </w:pPr>
      <w:r w:rsidRPr="003202B5">
        <w:rPr>
          <w:sz w:val="28"/>
          <w:szCs w:val="28"/>
        </w:rPr>
        <w:t>There a</w:t>
      </w:r>
      <w:r w:rsidR="004B5F41">
        <w:rPr>
          <w:sz w:val="28"/>
          <w:szCs w:val="28"/>
        </w:rPr>
        <w:t xml:space="preserve">re </w:t>
      </w:r>
      <w:proofErr w:type="gramStart"/>
      <w:r w:rsidR="004B5F41">
        <w:rPr>
          <w:sz w:val="28"/>
          <w:szCs w:val="28"/>
        </w:rPr>
        <w:t>a number of</w:t>
      </w:r>
      <w:proofErr w:type="gramEnd"/>
      <w:r w:rsidR="004B5F41">
        <w:rPr>
          <w:sz w:val="28"/>
          <w:szCs w:val="28"/>
        </w:rPr>
        <w:t xml:space="preserve"> policies and initiatives in place that influence the</w:t>
      </w:r>
      <w:r w:rsidR="00FD060E">
        <w:rPr>
          <w:sz w:val="28"/>
          <w:szCs w:val="28"/>
        </w:rPr>
        <w:t xml:space="preserve"> letting agents</w:t>
      </w:r>
      <w:r w:rsidR="00454E45">
        <w:rPr>
          <w:sz w:val="28"/>
          <w:szCs w:val="28"/>
        </w:rPr>
        <w:t>’</w:t>
      </w:r>
      <w:r w:rsidR="00FD060E">
        <w:rPr>
          <w:sz w:val="28"/>
          <w:szCs w:val="28"/>
        </w:rPr>
        <w:t xml:space="preserve"> industry in Wales.  Some of these include</w:t>
      </w:r>
      <w:r w:rsidR="00454E45">
        <w:rPr>
          <w:sz w:val="28"/>
          <w:szCs w:val="28"/>
        </w:rPr>
        <w:t>:</w:t>
      </w:r>
    </w:p>
    <w:p w14:paraId="68C419B7" w14:textId="4F07E7A7" w:rsidR="00454E45" w:rsidRDefault="00FD060E" w:rsidP="005800A6">
      <w:pPr>
        <w:rPr>
          <w:sz w:val="28"/>
          <w:szCs w:val="28"/>
        </w:rPr>
      </w:pPr>
      <w:r>
        <w:rPr>
          <w:sz w:val="28"/>
          <w:szCs w:val="28"/>
        </w:rPr>
        <w:t>Renting Homes (Wales) Act 2016</w:t>
      </w:r>
      <w:r w:rsidR="003601B4">
        <w:rPr>
          <w:sz w:val="28"/>
          <w:szCs w:val="28"/>
        </w:rPr>
        <w:t xml:space="preserve">:  This act has introduced new rights for tenants in Wales.  </w:t>
      </w:r>
    </w:p>
    <w:p w14:paraId="7FE8540B" w14:textId="5412D7CC" w:rsidR="005800A6" w:rsidRDefault="00E27B07" w:rsidP="005800A6">
      <w:pPr>
        <w:rPr>
          <w:sz w:val="28"/>
          <w:szCs w:val="28"/>
        </w:rPr>
      </w:pPr>
      <w:r>
        <w:rPr>
          <w:sz w:val="28"/>
          <w:szCs w:val="28"/>
        </w:rPr>
        <w:t xml:space="preserve">Rent </w:t>
      </w:r>
      <w:r w:rsidR="00454E45">
        <w:rPr>
          <w:sz w:val="28"/>
          <w:szCs w:val="28"/>
        </w:rPr>
        <w:t>Smart Wales:</w:t>
      </w:r>
      <w:r w:rsidR="009D02CB">
        <w:rPr>
          <w:sz w:val="28"/>
          <w:szCs w:val="28"/>
        </w:rPr>
        <w:t xml:space="preserve"> This Act has been introduced to protect tenants from</w:t>
      </w:r>
      <w:r w:rsidR="00F07FCE">
        <w:rPr>
          <w:sz w:val="28"/>
          <w:szCs w:val="28"/>
        </w:rPr>
        <w:t xml:space="preserve"> rogue landlords and agents. </w:t>
      </w:r>
    </w:p>
    <w:p w14:paraId="426452AC" w14:textId="22B31A41" w:rsidR="00F07FCE" w:rsidRDefault="00F07FCE" w:rsidP="005800A6">
      <w:pPr>
        <w:rPr>
          <w:sz w:val="28"/>
          <w:szCs w:val="28"/>
        </w:rPr>
      </w:pPr>
      <w:r>
        <w:rPr>
          <w:sz w:val="28"/>
          <w:szCs w:val="28"/>
        </w:rPr>
        <w:t xml:space="preserve">Tenants Fees Act 2019: </w:t>
      </w:r>
      <w:r w:rsidR="00AA224F">
        <w:rPr>
          <w:sz w:val="28"/>
          <w:szCs w:val="28"/>
        </w:rPr>
        <w:t xml:space="preserve">This Act was introduced to </w:t>
      </w:r>
      <w:r w:rsidR="00C04DF6">
        <w:rPr>
          <w:sz w:val="28"/>
          <w:szCs w:val="28"/>
        </w:rPr>
        <w:t xml:space="preserve">help make it more affordable to rent a property in Wales. </w:t>
      </w:r>
    </w:p>
    <w:p w14:paraId="278F26DB" w14:textId="19405810" w:rsidR="00C04DF6" w:rsidRDefault="00C04DF6" w:rsidP="005800A6">
      <w:pPr>
        <w:rPr>
          <w:sz w:val="28"/>
          <w:szCs w:val="28"/>
        </w:rPr>
      </w:pPr>
      <w:r>
        <w:rPr>
          <w:sz w:val="28"/>
          <w:szCs w:val="28"/>
        </w:rPr>
        <w:t xml:space="preserve">Welsh Housing Strategy: </w:t>
      </w:r>
      <w:r w:rsidR="002F142C">
        <w:rPr>
          <w:sz w:val="28"/>
          <w:szCs w:val="28"/>
        </w:rPr>
        <w:t xml:space="preserve">This strategy </w:t>
      </w:r>
      <w:r w:rsidR="005A19DD">
        <w:rPr>
          <w:sz w:val="28"/>
          <w:szCs w:val="28"/>
        </w:rPr>
        <w:t xml:space="preserve">sets out the Welsh Governments ambitions for housing in </w:t>
      </w:r>
      <w:r w:rsidR="00484571">
        <w:rPr>
          <w:sz w:val="28"/>
          <w:szCs w:val="28"/>
        </w:rPr>
        <w:t>Wales.  It also includes a commitment to supply</w:t>
      </w:r>
      <w:r w:rsidR="00097345">
        <w:rPr>
          <w:sz w:val="28"/>
          <w:szCs w:val="28"/>
        </w:rPr>
        <w:t xml:space="preserve"> affordable housing and improve the quality of rental properties.</w:t>
      </w:r>
    </w:p>
    <w:p w14:paraId="2F588143" w14:textId="6D198608" w:rsidR="00E92892" w:rsidRDefault="00B322D8" w:rsidP="00A8633C">
      <w:pPr>
        <w:rPr>
          <w:sz w:val="28"/>
          <w:szCs w:val="28"/>
        </w:rPr>
      </w:pPr>
      <w:r>
        <w:rPr>
          <w:sz w:val="28"/>
          <w:szCs w:val="28"/>
        </w:rPr>
        <w:t>The Welsh Governments overall approach to housing policy</w:t>
      </w:r>
      <w:r w:rsidR="00311696">
        <w:rPr>
          <w:sz w:val="28"/>
          <w:szCs w:val="28"/>
        </w:rPr>
        <w:t xml:space="preserve"> is more than likely to have an influence on lettings agents in Wales</w:t>
      </w:r>
      <w:r w:rsidR="00273FDD">
        <w:rPr>
          <w:sz w:val="28"/>
          <w:szCs w:val="28"/>
        </w:rPr>
        <w:t xml:space="preserve"> as the commitment to supply more affordable housing</w:t>
      </w:r>
      <w:r w:rsidR="00214465">
        <w:rPr>
          <w:sz w:val="28"/>
          <w:szCs w:val="28"/>
        </w:rPr>
        <w:t xml:space="preserve"> will lead to increased demand</w:t>
      </w:r>
      <w:r w:rsidR="005F5C01">
        <w:rPr>
          <w:sz w:val="28"/>
          <w:szCs w:val="28"/>
        </w:rPr>
        <w:t xml:space="preserve"> for lettings agencies to manage the properties.  </w:t>
      </w:r>
    </w:p>
    <w:p w14:paraId="05620552" w14:textId="77777777" w:rsidR="00CA5BA6" w:rsidRPr="006F531D" w:rsidRDefault="00CA5BA6" w:rsidP="00A8633C">
      <w:pPr>
        <w:rPr>
          <w:sz w:val="28"/>
          <w:szCs w:val="28"/>
        </w:rPr>
      </w:pPr>
    </w:p>
    <w:p w14:paraId="713EDF4A" w14:textId="30599835" w:rsidR="00A8633C" w:rsidRDefault="00A8633C" w:rsidP="00A8633C">
      <w:pPr>
        <w:pStyle w:val="Heading2"/>
        <w:rPr>
          <w:sz w:val="28"/>
          <w:szCs w:val="28"/>
        </w:rPr>
      </w:pPr>
      <w:bookmarkStart w:id="13" w:name="_Toc150715305"/>
      <w:r w:rsidRPr="006F531D">
        <w:rPr>
          <w:sz w:val="28"/>
          <w:szCs w:val="28"/>
        </w:rPr>
        <w:lastRenderedPageBreak/>
        <w:t>Economic Factors</w:t>
      </w:r>
      <w:bookmarkEnd w:id="13"/>
      <w:r w:rsidRPr="006F531D">
        <w:rPr>
          <w:sz w:val="28"/>
          <w:szCs w:val="28"/>
        </w:rPr>
        <w:t xml:space="preserve"> </w:t>
      </w:r>
    </w:p>
    <w:p w14:paraId="05580461" w14:textId="77777777" w:rsidR="00E92892" w:rsidRPr="009C04A3" w:rsidRDefault="00E92892" w:rsidP="00E92892">
      <w:pPr>
        <w:rPr>
          <w:sz w:val="28"/>
          <w:szCs w:val="28"/>
        </w:rPr>
      </w:pPr>
    </w:p>
    <w:p w14:paraId="260A44EA" w14:textId="64FA5399" w:rsidR="00E92892" w:rsidRDefault="009C04A3" w:rsidP="00E92892">
      <w:pPr>
        <w:rPr>
          <w:sz w:val="28"/>
          <w:szCs w:val="28"/>
        </w:rPr>
      </w:pPr>
      <w:r w:rsidRPr="009C04A3">
        <w:rPr>
          <w:sz w:val="28"/>
          <w:szCs w:val="28"/>
        </w:rPr>
        <w:t xml:space="preserve">There are </w:t>
      </w:r>
      <w:proofErr w:type="gramStart"/>
      <w:r w:rsidRPr="009C04A3">
        <w:rPr>
          <w:sz w:val="28"/>
          <w:szCs w:val="28"/>
        </w:rPr>
        <w:t>a number</w:t>
      </w:r>
      <w:r>
        <w:rPr>
          <w:sz w:val="28"/>
          <w:szCs w:val="28"/>
        </w:rPr>
        <w:t xml:space="preserve"> of</w:t>
      </w:r>
      <w:proofErr w:type="gramEnd"/>
      <w:r>
        <w:rPr>
          <w:sz w:val="28"/>
          <w:szCs w:val="28"/>
        </w:rPr>
        <w:t xml:space="preserve"> economic influences that can affect lettings agencies in Wales</w:t>
      </w:r>
      <w:r w:rsidR="0038697C">
        <w:rPr>
          <w:sz w:val="28"/>
          <w:szCs w:val="28"/>
        </w:rPr>
        <w:t>.  Some of these are as follows:</w:t>
      </w:r>
    </w:p>
    <w:p w14:paraId="4EA5F24E" w14:textId="61D78367" w:rsidR="0038697C" w:rsidRDefault="0038697C" w:rsidP="00E92892">
      <w:pPr>
        <w:rPr>
          <w:sz w:val="28"/>
          <w:szCs w:val="28"/>
        </w:rPr>
      </w:pPr>
      <w:r>
        <w:rPr>
          <w:sz w:val="28"/>
          <w:szCs w:val="28"/>
        </w:rPr>
        <w:t xml:space="preserve">Unemployment: </w:t>
      </w:r>
      <w:r w:rsidR="006740D0">
        <w:rPr>
          <w:sz w:val="28"/>
          <w:szCs w:val="28"/>
        </w:rPr>
        <w:t>If unemployment levels are high</w:t>
      </w:r>
      <w:r w:rsidR="00124127">
        <w:rPr>
          <w:sz w:val="28"/>
          <w:szCs w:val="28"/>
        </w:rPr>
        <w:t xml:space="preserve"> this can have an impact on the number of people who need to rent homes.</w:t>
      </w:r>
    </w:p>
    <w:p w14:paraId="52C10E68" w14:textId="3C5B2478" w:rsidR="00124127" w:rsidRDefault="00124127" w:rsidP="00E92892">
      <w:pPr>
        <w:rPr>
          <w:sz w:val="28"/>
          <w:szCs w:val="28"/>
        </w:rPr>
      </w:pPr>
      <w:r>
        <w:rPr>
          <w:sz w:val="28"/>
          <w:szCs w:val="28"/>
        </w:rPr>
        <w:t xml:space="preserve">Government Policy: </w:t>
      </w:r>
      <w:r w:rsidR="00C005EB">
        <w:rPr>
          <w:sz w:val="28"/>
          <w:szCs w:val="28"/>
        </w:rPr>
        <w:t>Government policies can affect lettings agencies by</w:t>
      </w:r>
      <w:r w:rsidR="001B4643">
        <w:rPr>
          <w:sz w:val="28"/>
          <w:szCs w:val="28"/>
        </w:rPr>
        <w:t xml:space="preserve"> changing tax policies or regulations which has an impact on the demand for rental prope</w:t>
      </w:r>
      <w:r w:rsidR="00767778">
        <w:rPr>
          <w:sz w:val="28"/>
          <w:szCs w:val="28"/>
        </w:rPr>
        <w:t>rties.</w:t>
      </w:r>
    </w:p>
    <w:p w14:paraId="0F465934" w14:textId="3B08E889" w:rsidR="00767778" w:rsidRDefault="00767778" w:rsidP="00E92892">
      <w:pPr>
        <w:rPr>
          <w:sz w:val="28"/>
          <w:szCs w:val="28"/>
        </w:rPr>
      </w:pPr>
      <w:r>
        <w:rPr>
          <w:sz w:val="28"/>
          <w:szCs w:val="28"/>
        </w:rPr>
        <w:t xml:space="preserve">Interest Rates: </w:t>
      </w:r>
      <w:r w:rsidR="00931964">
        <w:rPr>
          <w:sz w:val="28"/>
          <w:szCs w:val="28"/>
        </w:rPr>
        <w:t xml:space="preserve">if interest rates are low then more people </w:t>
      </w:r>
      <w:proofErr w:type="gramStart"/>
      <w:r w:rsidR="00931964">
        <w:rPr>
          <w:sz w:val="28"/>
          <w:szCs w:val="28"/>
        </w:rPr>
        <w:t>are able to</w:t>
      </w:r>
      <w:proofErr w:type="gramEnd"/>
      <w:r w:rsidR="00931964">
        <w:rPr>
          <w:sz w:val="28"/>
          <w:szCs w:val="28"/>
        </w:rPr>
        <w:t xml:space="preserve"> afford to buy a house therefore this has a negative impact on the demand for rental properties.</w:t>
      </w:r>
    </w:p>
    <w:p w14:paraId="6C58C0BA" w14:textId="1B71F10C" w:rsidR="00931964" w:rsidRDefault="00A65047" w:rsidP="00E92892">
      <w:pPr>
        <w:rPr>
          <w:sz w:val="28"/>
          <w:szCs w:val="28"/>
        </w:rPr>
      </w:pPr>
      <w:r>
        <w:rPr>
          <w:sz w:val="28"/>
          <w:szCs w:val="28"/>
        </w:rPr>
        <w:t xml:space="preserve">Inflation: If inflation is high this </w:t>
      </w:r>
      <w:proofErr w:type="gramStart"/>
      <w:r>
        <w:rPr>
          <w:sz w:val="28"/>
          <w:szCs w:val="28"/>
        </w:rPr>
        <w:t>has an effect</w:t>
      </w:r>
      <w:r w:rsidR="00345D3E">
        <w:rPr>
          <w:sz w:val="28"/>
          <w:szCs w:val="28"/>
        </w:rPr>
        <w:t xml:space="preserve"> on</w:t>
      </w:r>
      <w:proofErr w:type="gramEnd"/>
      <w:r w:rsidR="00345D3E">
        <w:rPr>
          <w:sz w:val="28"/>
          <w:szCs w:val="28"/>
        </w:rPr>
        <w:t xml:space="preserve"> the cost of living and will mean that less people are able to afford to rent a property which will have a negative </w:t>
      </w:r>
      <w:r w:rsidR="009C6C39">
        <w:rPr>
          <w:sz w:val="28"/>
          <w:szCs w:val="28"/>
        </w:rPr>
        <w:t>effect</w:t>
      </w:r>
      <w:r w:rsidR="00345D3E">
        <w:rPr>
          <w:sz w:val="28"/>
          <w:szCs w:val="28"/>
        </w:rPr>
        <w:t xml:space="preserve"> on</w:t>
      </w:r>
      <w:r w:rsidR="00025F3B">
        <w:rPr>
          <w:sz w:val="28"/>
          <w:szCs w:val="28"/>
        </w:rPr>
        <w:t xml:space="preserve"> </w:t>
      </w:r>
      <w:r w:rsidR="00D42409">
        <w:rPr>
          <w:sz w:val="28"/>
          <w:szCs w:val="28"/>
        </w:rPr>
        <w:t xml:space="preserve">a </w:t>
      </w:r>
      <w:r w:rsidR="009C6C39">
        <w:rPr>
          <w:sz w:val="28"/>
          <w:szCs w:val="28"/>
        </w:rPr>
        <w:t>letting’s</w:t>
      </w:r>
      <w:r w:rsidR="00D42409">
        <w:rPr>
          <w:sz w:val="28"/>
          <w:szCs w:val="28"/>
        </w:rPr>
        <w:t xml:space="preserve"> agency.</w:t>
      </w:r>
    </w:p>
    <w:p w14:paraId="0F617537" w14:textId="1B5931C4" w:rsidR="00A8633C" w:rsidRDefault="007E007A" w:rsidP="00A8633C">
      <w:pPr>
        <w:rPr>
          <w:sz w:val="28"/>
          <w:szCs w:val="28"/>
        </w:rPr>
      </w:pPr>
      <w:r>
        <w:rPr>
          <w:sz w:val="28"/>
          <w:szCs w:val="28"/>
        </w:rPr>
        <w:t>Economic Growth: When the economy grows</w:t>
      </w:r>
      <w:r w:rsidR="009C6C39">
        <w:rPr>
          <w:sz w:val="28"/>
          <w:szCs w:val="28"/>
        </w:rPr>
        <w:t xml:space="preserve"> there will be more demand for labour and therefore will lead to more people who need to rent properties and in turn will have a positive impact on a </w:t>
      </w:r>
      <w:r w:rsidR="00390368">
        <w:rPr>
          <w:sz w:val="28"/>
          <w:szCs w:val="28"/>
        </w:rPr>
        <w:t>letting’s</w:t>
      </w:r>
      <w:r w:rsidR="009C6C39">
        <w:rPr>
          <w:sz w:val="28"/>
          <w:szCs w:val="28"/>
        </w:rPr>
        <w:t xml:space="preserve"> agency.</w:t>
      </w:r>
    </w:p>
    <w:p w14:paraId="1AA5F87F" w14:textId="77777777" w:rsidR="00914DA5" w:rsidRPr="006F531D" w:rsidRDefault="00914DA5" w:rsidP="00A8633C">
      <w:pPr>
        <w:rPr>
          <w:sz w:val="28"/>
          <w:szCs w:val="28"/>
        </w:rPr>
      </w:pPr>
    </w:p>
    <w:p w14:paraId="605FD8EC" w14:textId="5824EF95" w:rsidR="00A8633C" w:rsidRDefault="00A8633C" w:rsidP="00A8633C">
      <w:pPr>
        <w:pStyle w:val="Heading2"/>
        <w:rPr>
          <w:sz w:val="28"/>
          <w:szCs w:val="28"/>
        </w:rPr>
      </w:pPr>
      <w:bookmarkStart w:id="14" w:name="_Toc150715306"/>
      <w:r w:rsidRPr="006F531D">
        <w:rPr>
          <w:sz w:val="28"/>
          <w:szCs w:val="28"/>
        </w:rPr>
        <w:t>Social Factors</w:t>
      </w:r>
      <w:bookmarkEnd w:id="14"/>
      <w:r w:rsidRPr="006F531D">
        <w:rPr>
          <w:sz w:val="28"/>
          <w:szCs w:val="28"/>
        </w:rPr>
        <w:t xml:space="preserve"> </w:t>
      </w:r>
    </w:p>
    <w:p w14:paraId="2902D221" w14:textId="77777777" w:rsidR="00914DA5" w:rsidRDefault="00914DA5" w:rsidP="00914DA5"/>
    <w:p w14:paraId="095CCAD5" w14:textId="680322F7" w:rsidR="00914DA5" w:rsidRDefault="00914DA5" w:rsidP="00914DA5">
      <w:pPr>
        <w:rPr>
          <w:sz w:val="28"/>
          <w:szCs w:val="28"/>
        </w:rPr>
      </w:pPr>
      <w:r w:rsidRPr="00914DA5">
        <w:rPr>
          <w:sz w:val="28"/>
          <w:szCs w:val="28"/>
        </w:rPr>
        <w:t xml:space="preserve">There </w:t>
      </w:r>
      <w:r>
        <w:rPr>
          <w:sz w:val="28"/>
          <w:szCs w:val="28"/>
        </w:rPr>
        <w:t>are several</w:t>
      </w:r>
      <w:r w:rsidR="00EB3230">
        <w:rPr>
          <w:sz w:val="28"/>
          <w:szCs w:val="28"/>
        </w:rPr>
        <w:t xml:space="preserve"> social influences that can </w:t>
      </w:r>
      <w:r w:rsidR="008B0482">
        <w:rPr>
          <w:sz w:val="28"/>
          <w:szCs w:val="28"/>
        </w:rPr>
        <w:t>affect letting agents in Wales, some of these include:</w:t>
      </w:r>
    </w:p>
    <w:p w14:paraId="411B4E79" w14:textId="7FBDC0B1" w:rsidR="008B0482" w:rsidRDefault="008B0482" w:rsidP="00914DA5">
      <w:pPr>
        <w:rPr>
          <w:sz w:val="28"/>
          <w:szCs w:val="28"/>
        </w:rPr>
      </w:pPr>
      <w:r>
        <w:rPr>
          <w:sz w:val="28"/>
          <w:szCs w:val="28"/>
        </w:rPr>
        <w:t xml:space="preserve">Discrimination:  </w:t>
      </w:r>
      <w:r w:rsidR="008B0403">
        <w:rPr>
          <w:sz w:val="28"/>
          <w:szCs w:val="28"/>
        </w:rPr>
        <w:t xml:space="preserve">Letting Agents have a </w:t>
      </w:r>
      <w:r w:rsidR="00E260C1">
        <w:rPr>
          <w:sz w:val="28"/>
          <w:szCs w:val="28"/>
        </w:rPr>
        <w:t>legal obligation to ensure they do not discriminate against landlords or tenants</w:t>
      </w:r>
      <w:r w:rsidR="00562E7F">
        <w:rPr>
          <w:sz w:val="28"/>
          <w:szCs w:val="28"/>
        </w:rPr>
        <w:t xml:space="preserve"> </w:t>
      </w:r>
      <w:proofErr w:type="gramStart"/>
      <w:r w:rsidR="00562E7F">
        <w:rPr>
          <w:sz w:val="28"/>
          <w:szCs w:val="28"/>
        </w:rPr>
        <w:t>on the basis of</w:t>
      </w:r>
      <w:proofErr w:type="gramEnd"/>
      <w:r w:rsidR="00562E7F">
        <w:rPr>
          <w:sz w:val="28"/>
          <w:szCs w:val="28"/>
        </w:rPr>
        <w:t xml:space="preserve"> their disability, race,</w:t>
      </w:r>
      <w:r w:rsidR="004D3871">
        <w:rPr>
          <w:sz w:val="28"/>
          <w:szCs w:val="28"/>
        </w:rPr>
        <w:t xml:space="preserve"> </w:t>
      </w:r>
      <w:r w:rsidR="00562E7F">
        <w:rPr>
          <w:sz w:val="28"/>
          <w:szCs w:val="28"/>
        </w:rPr>
        <w:t>religion,</w:t>
      </w:r>
      <w:r w:rsidR="004D3871">
        <w:rPr>
          <w:sz w:val="28"/>
          <w:szCs w:val="28"/>
        </w:rPr>
        <w:t xml:space="preserve"> </w:t>
      </w:r>
      <w:r w:rsidR="00562E7F">
        <w:rPr>
          <w:sz w:val="28"/>
          <w:szCs w:val="28"/>
        </w:rPr>
        <w:t>sex or sexual</w:t>
      </w:r>
      <w:r w:rsidR="004D3871">
        <w:rPr>
          <w:sz w:val="28"/>
          <w:szCs w:val="28"/>
        </w:rPr>
        <w:t xml:space="preserve"> orientation.  Lettings Agents must</w:t>
      </w:r>
      <w:r w:rsidR="003F4645">
        <w:rPr>
          <w:sz w:val="28"/>
          <w:szCs w:val="28"/>
        </w:rPr>
        <w:t xml:space="preserve"> ensure they treat all landlords and tenants fairly.</w:t>
      </w:r>
    </w:p>
    <w:p w14:paraId="17AC1AE4" w14:textId="7E4412F9" w:rsidR="00AE0B7E" w:rsidRDefault="00AE0B7E" w:rsidP="00914DA5">
      <w:pPr>
        <w:rPr>
          <w:sz w:val="28"/>
          <w:szCs w:val="28"/>
        </w:rPr>
      </w:pPr>
      <w:r>
        <w:rPr>
          <w:sz w:val="28"/>
          <w:szCs w:val="28"/>
        </w:rPr>
        <w:t>Homelessness: The level of homeless people in Wales is rising</w:t>
      </w:r>
      <w:r w:rsidR="00121C53">
        <w:rPr>
          <w:sz w:val="28"/>
          <w:szCs w:val="28"/>
        </w:rPr>
        <w:t xml:space="preserve"> this can lead to increased demand for lettings agents to</w:t>
      </w:r>
      <w:r w:rsidR="00F90AF3">
        <w:rPr>
          <w:sz w:val="28"/>
          <w:szCs w:val="28"/>
        </w:rPr>
        <w:t xml:space="preserve"> provide housing.</w:t>
      </w:r>
    </w:p>
    <w:p w14:paraId="4485741C" w14:textId="212AD98B" w:rsidR="00F90AF3" w:rsidRDefault="00F90AF3" w:rsidP="00914DA5">
      <w:pPr>
        <w:rPr>
          <w:sz w:val="28"/>
          <w:szCs w:val="28"/>
        </w:rPr>
      </w:pPr>
      <w:r>
        <w:rPr>
          <w:sz w:val="28"/>
          <w:szCs w:val="28"/>
        </w:rPr>
        <w:lastRenderedPageBreak/>
        <w:t xml:space="preserve">Housing Affordability: </w:t>
      </w:r>
      <w:r w:rsidR="00062498">
        <w:rPr>
          <w:sz w:val="28"/>
          <w:szCs w:val="28"/>
        </w:rPr>
        <w:t>Rental prices in Wales are on the increase and so this wil</w:t>
      </w:r>
      <w:r w:rsidR="00313944">
        <w:rPr>
          <w:sz w:val="28"/>
          <w:szCs w:val="28"/>
        </w:rPr>
        <w:t>l</w:t>
      </w:r>
      <w:r w:rsidR="00062498">
        <w:rPr>
          <w:sz w:val="28"/>
          <w:szCs w:val="28"/>
        </w:rPr>
        <w:t xml:space="preserve"> have </w:t>
      </w:r>
      <w:r w:rsidR="00313944">
        <w:rPr>
          <w:sz w:val="28"/>
          <w:szCs w:val="28"/>
        </w:rPr>
        <w:t>a</w:t>
      </w:r>
      <w:r w:rsidR="00062498">
        <w:rPr>
          <w:sz w:val="28"/>
          <w:szCs w:val="28"/>
        </w:rPr>
        <w:t xml:space="preserve">n impact on lettings agents </w:t>
      </w:r>
      <w:r w:rsidR="00313944">
        <w:rPr>
          <w:sz w:val="28"/>
          <w:szCs w:val="28"/>
        </w:rPr>
        <w:t xml:space="preserve">as they will need to help people find affordable accommodation. </w:t>
      </w:r>
    </w:p>
    <w:p w14:paraId="027E1E4D" w14:textId="38379960" w:rsidR="00F61B90" w:rsidRDefault="00F61B90" w:rsidP="00914DA5">
      <w:pPr>
        <w:rPr>
          <w:sz w:val="28"/>
          <w:szCs w:val="28"/>
        </w:rPr>
      </w:pPr>
      <w:r>
        <w:rPr>
          <w:sz w:val="28"/>
          <w:szCs w:val="28"/>
        </w:rPr>
        <w:t xml:space="preserve">Public Opinion: Lettings agents </w:t>
      </w:r>
      <w:r w:rsidR="00BB12D3">
        <w:rPr>
          <w:sz w:val="28"/>
          <w:szCs w:val="28"/>
        </w:rPr>
        <w:t xml:space="preserve">can have a negative public perception as they are often seen as being on the side of the landlord rather than the tenants. </w:t>
      </w:r>
    </w:p>
    <w:p w14:paraId="0BA2C190" w14:textId="65589C44" w:rsidR="009F423E" w:rsidRPr="00914DA5" w:rsidRDefault="00AD2A1C" w:rsidP="00914DA5">
      <w:pPr>
        <w:rPr>
          <w:sz w:val="28"/>
          <w:szCs w:val="28"/>
        </w:rPr>
      </w:pPr>
      <w:r>
        <w:rPr>
          <w:sz w:val="28"/>
          <w:szCs w:val="28"/>
        </w:rPr>
        <w:t xml:space="preserve">Social Media: Social media is a great tool for letting agents to advertise properties and </w:t>
      </w:r>
      <w:proofErr w:type="gramStart"/>
      <w:r>
        <w:rPr>
          <w:sz w:val="28"/>
          <w:szCs w:val="28"/>
        </w:rPr>
        <w:t>services</w:t>
      </w:r>
      <w:r w:rsidR="00F8776B">
        <w:rPr>
          <w:sz w:val="28"/>
          <w:szCs w:val="28"/>
        </w:rPr>
        <w:t>’</w:t>
      </w:r>
      <w:proofErr w:type="gramEnd"/>
      <w:r w:rsidR="00AA191B">
        <w:rPr>
          <w:sz w:val="28"/>
          <w:szCs w:val="28"/>
        </w:rPr>
        <w:t xml:space="preserve"> but any adverts put on social media should</w:t>
      </w:r>
      <w:r w:rsidR="00CD7E62">
        <w:rPr>
          <w:sz w:val="28"/>
          <w:szCs w:val="28"/>
        </w:rPr>
        <w:t xml:space="preserve"> be worded carefully to avoid any offensive or disc</w:t>
      </w:r>
      <w:r w:rsidR="00FF42CC">
        <w:rPr>
          <w:sz w:val="28"/>
          <w:szCs w:val="28"/>
        </w:rPr>
        <w:t>riminatory statements.</w:t>
      </w:r>
    </w:p>
    <w:p w14:paraId="1F82FB8B" w14:textId="77777777" w:rsidR="00A8633C" w:rsidRPr="006F531D" w:rsidRDefault="00A8633C" w:rsidP="00A8633C">
      <w:pPr>
        <w:rPr>
          <w:sz w:val="28"/>
          <w:szCs w:val="28"/>
        </w:rPr>
      </w:pPr>
    </w:p>
    <w:p w14:paraId="2698DFBE" w14:textId="1187B019" w:rsidR="00A8633C" w:rsidRDefault="00A8633C" w:rsidP="00A8633C">
      <w:pPr>
        <w:pStyle w:val="Heading2"/>
        <w:rPr>
          <w:sz w:val="28"/>
          <w:szCs w:val="28"/>
        </w:rPr>
      </w:pPr>
      <w:bookmarkStart w:id="15" w:name="_Toc150715307"/>
      <w:r w:rsidRPr="006F531D">
        <w:rPr>
          <w:sz w:val="28"/>
          <w:szCs w:val="28"/>
        </w:rPr>
        <w:t>Technological Factors</w:t>
      </w:r>
      <w:bookmarkEnd w:id="15"/>
    </w:p>
    <w:p w14:paraId="335D222C" w14:textId="77777777" w:rsidR="00732A77" w:rsidRDefault="00732A77" w:rsidP="00732A77"/>
    <w:p w14:paraId="69E6FA0D" w14:textId="627A3F48" w:rsidR="006D1E53" w:rsidRDefault="00732A77" w:rsidP="00732A77">
      <w:pPr>
        <w:rPr>
          <w:sz w:val="28"/>
          <w:szCs w:val="28"/>
        </w:rPr>
      </w:pPr>
      <w:r w:rsidRPr="00732A77">
        <w:rPr>
          <w:sz w:val="28"/>
          <w:szCs w:val="28"/>
        </w:rPr>
        <w:t xml:space="preserve">There are </w:t>
      </w:r>
      <w:r w:rsidR="00A939C7">
        <w:rPr>
          <w:sz w:val="28"/>
          <w:szCs w:val="28"/>
        </w:rPr>
        <w:t>numerous technological influences that can have an impact on</w:t>
      </w:r>
      <w:r w:rsidR="006D1E53">
        <w:rPr>
          <w:sz w:val="28"/>
          <w:szCs w:val="28"/>
        </w:rPr>
        <w:t xml:space="preserve"> lettings agents in Wales.  Some of these include:</w:t>
      </w:r>
    </w:p>
    <w:p w14:paraId="0CB285AF" w14:textId="105C1D89" w:rsidR="006D1E53" w:rsidRDefault="006D1E53" w:rsidP="00732A77">
      <w:pPr>
        <w:rPr>
          <w:sz w:val="28"/>
          <w:szCs w:val="28"/>
        </w:rPr>
      </w:pPr>
      <w:r>
        <w:rPr>
          <w:sz w:val="28"/>
          <w:szCs w:val="28"/>
        </w:rPr>
        <w:t xml:space="preserve">Online Platforms: </w:t>
      </w:r>
      <w:r w:rsidR="003C79E7">
        <w:rPr>
          <w:sz w:val="28"/>
          <w:szCs w:val="28"/>
        </w:rPr>
        <w:t xml:space="preserve">There are </w:t>
      </w:r>
      <w:r w:rsidR="00A2607C">
        <w:rPr>
          <w:sz w:val="28"/>
          <w:szCs w:val="28"/>
        </w:rPr>
        <w:t>a few online platforms such as Zoopla and Rightmove</w:t>
      </w:r>
      <w:r w:rsidR="0082365F">
        <w:rPr>
          <w:sz w:val="28"/>
          <w:szCs w:val="28"/>
        </w:rPr>
        <w:t>, which makes it easier for tenants to find properties</w:t>
      </w:r>
      <w:r w:rsidR="0081023E">
        <w:rPr>
          <w:sz w:val="28"/>
          <w:szCs w:val="28"/>
        </w:rPr>
        <w:t xml:space="preserve"> and for landlords to advertise available properties for rent.  This has</w:t>
      </w:r>
      <w:r w:rsidR="005214AF">
        <w:rPr>
          <w:sz w:val="28"/>
          <w:szCs w:val="28"/>
        </w:rPr>
        <w:t xml:space="preserve"> increased competition for letting agents.</w:t>
      </w:r>
    </w:p>
    <w:p w14:paraId="603966FB" w14:textId="7440DB37" w:rsidR="005214AF" w:rsidRDefault="005214AF" w:rsidP="00732A77">
      <w:pPr>
        <w:rPr>
          <w:sz w:val="28"/>
          <w:szCs w:val="28"/>
        </w:rPr>
      </w:pPr>
      <w:r>
        <w:rPr>
          <w:sz w:val="28"/>
          <w:szCs w:val="28"/>
        </w:rPr>
        <w:t>Property management sof</w:t>
      </w:r>
      <w:r w:rsidR="00521BD3">
        <w:rPr>
          <w:sz w:val="28"/>
          <w:szCs w:val="28"/>
        </w:rPr>
        <w:t xml:space="preserve">tware: </w:t>
      </w:r>
      <w:r w:rsidR="00A96D1C">
        <w:rPr>
          <w:sz w:val="28"/>
          <w:szCs w:val="28"/>
        </w:rPr>
        <w:t xml:space="preserve">New </w:t>
      </w:r>
      <w:r w:rsidR="00F24603">
        <w:rPr>
          <w:sz w:val="28"/>
          <w:szCs w:val="28"/>
        </w:rPr>
        <w:t>property management software that help</w:t>
      </w:r>
      <w:r w:rsidR="004E29AC">
        <w:rPr>
          <w:sz w:val="28"/>
          <w:szCs w:val="28"/>
        </w:rPr>
        <w:t>s</w:t>
      </w:r>
      <w:r w:rsidR="00F24603">
        <w:rPr>
          <w:sz w:val="28"/>
          <w:szCs w:val="28"/>
        </w:rPr>
        <w:t xml:space="preserve"> a letting agent manage properties more efficiently </w:t>
      </w:r>
      <w:r w:rsidR="004E29AC">
        <w:rPr>
          <w:sz w:val="28"/>
          <w:szCs w:val="28"/>
        </w:rPr>
        <w:t>will free up time and resources for agents to focus more on</w:t>
      </w:r>
      <w:r w:rsidR="00D33ACB">
        <w:rPr>
          <w:sz w:val="28"/>
          <w:szCs w:val="28"/>
        </w:rPr>
        <w:t xml:space="preserve"> marketing and building relationships with clients.</w:t>
      </w:r>
    </w:p>
    <w:p w14:paraId="22BEF236" w14:textId="1A8E2C9C" w:rsidR="00D33ACB" w:rsidRDefault="00D33ACB" w:rsidP="00732A77">
      <w:pPr>
        <w:rPr>
          <w:sz w:val="28"/>
          <w:szCs w:val="28"/>
        </w:rPr>
      </w:pPr>
      <w:r>
        <w:rPr>
          <w:sz w:val="28"/>
          <w:szCs w:val="28"/>
        </w:rPr>
        <w:t xml:space="preserve">Virtual Viewings: </w:t>
      </w:r>
      <w:r w:rsidR="00C229AE">
        <w:rPr>
          <w:sz w:val="28"/>
          <w:szCs w:val="28"/>
        </w:rPr>
        <w:t>Virtual viewings are helping lettings agents by allowing prospective tenants</w:t>
      </w:r>
      <w:r w:rsidR="00260C27">
        <w:rPr>
          <w:sz w:val="28"/>
          <w:szCs w:val="28"/>
        </w:rPr>
        <w:t xml:space="preserve"> to view properties online without the need to visit properties in person.  This </w:t>
      </w:r>
      <w:r w:rsidR="00266A06">
        <w:rPr>
          <w:sz w:val="28"/>
          <w:szCs w:val="28"/>
        </w:rPr>
        <w:t>helps to reduce costs to the landlord and the tenants.</w:t>
      </w:r>
    </w:p>
    <w:p w14:paraId="757EDC45" w14:textId="1F19FD71" w:rsidR="00266A06" w:rsidRDefault="00266A06" w:rsidP="00732A77">
      <w:pPr>
        <w:rPr>
          <w:sz w:val="28"/>
          <w:szCs w:val="28"/>
        </w:rPr>
      </w:pPr>
      <w:r>
        <w:rPr>
          <w:sz w:val="28"/>
          <w:szCs w:val="28"/>
        </w:rPr>
        <w:t>Artificial Intelligence</w:t>
      </w:r>
      <w:r w:rsidR="00DB768D">
        <w:rPr>
          <w:sz w:val="28"/>
          <w:szCs w:val="28"/>
        </w:rPr>
        <w:t xml:space="preserve"> (AI): AI is being used to help develop new services and tools for the </w:t>
      </w:r>
      <w:r w:rsidR="008C711B">
        <w:rPr>
          <w:sz w:val="28"/>
          <w:szCs w:val="28"/>
        </w:rPr>
        <w:t>lettings industry for example chatbo</w:t>
      </w:r>
      <w:r w:rsidR="00A66FFA">
        <w:rPr>
          <w:sz w:val="28"/>
          <w:szCs w:val="28"/>
        </w:rPr>
        <w:t>ts are helping to answer tenant enquiries and provide support</w:t>
      </w:r>
      <w:r w:rsidR="00A731F0">
        <w:rPr>
          <w:sz w:val="28"/>
          <w:szCs w:val="28"/>
        </w:rPr>
        <w:t xml:space="preserve"> for the customer.</w:t>
      </w:r>
    </w:p>
    <w:p w14:paraId="319657D5" w14:textId="77777777" w:rsidR="00A8633C" w:rsidRDefault="00A8633C" w:rsidP="00A8633C">
      <w:pPr>
        <w:rPr>
          <w:sz w:val="28"/>
          <w:szCs w:val="28"/>
        </w:rPr>
      </w:pPr>
    </w:p>
    <w:p w14:paraId="40A9B795" w14:textId="77777777" w:rsidR="00343E25" w:rsidRDefault="00343E25" w:rsidP="00A8633C">
      <w:pPr>
        <w:rPr>
          <w:sz w:val="28"/>
          <w:szCs w:val="28"/>
        </w:rPr>
      </w:pPr>
    </w:p>
    <w:p w14:paraId="4B3C55AB" w14:textId="77777777" w:rsidR="00343E25" w:rsidRPr="006F531D" w:rsidRDefault="00343E25" w:rsidP="00A8633C">
      <w:pPr>
        <w:rPr>
          <w:sz w:val="28"/>
          <w:szCs w:val="28"/>
        </w:rPr>
      </w:pPr>
    </w:p>
    <w:p w14:paraId="75019FD7" w14:textId="23618662" w:rsidR="00A8633C" w:rsidRDefault="00A8633C" w:rsidP="00A8633C">
      <w:pPr>
        <w:pStyle w:val="Heading2"/>
        <w:rPr>
          <w:sz w:val="28"/>
          <w:szCs w:val="28"/>
        </w:rPr>
      </w:pPr>
      <w:bookmarkStart w:id="16" w:name="_Toc150715308"/>
      <w:r w:rsidRPr="006F531D">
        <w:rPr>
          <w:sz w:val="28"/>
          <w:szCs w:val="28"/>
        </w:rPr>
        <w:lastRenderedPageBreak/>
        <w:t>Envi</w:t>
      </w:r>
      <w:r w:rsidR="003D048C">
        <w:rPr>
          <w:sz w:val="28"/>
          <w:szCs w:val="28"/>
        </w:rPr>
        <w:t>r</w:t>
      </w:r>
      <w:r w:rsidRPr="006F531D">
        <w:rPr>
          <w:sz w:val="28"/>
          <w:szCs w:val="28"/>
        </w:rPr>
        <w:t>onmental Factors</w:t>
      </w:r>
      <w:bookmarkEnd w:id="16"/>
    </w:p>
    <w:p w14:paraId="3B85D02B" w14:textId="77777777" w:rsidR="00A731F0" w:rsidRDefault="00A731F0" w:rsidP="00A731F0"/>
    <w:p w14:paraId="0581286E" w14:textId="6792FF0F" w:rsidR="00A731F0" w:rsidRDefault="00CC2D34" w:rsidP="00A731F0">
      <w:pPr>
        <w:rPr>
          <w:sz w:val="28"/>
          <w:szCs w:val="28"/>
        </w:rPr>
      </w:pPr>
      <w:r w:rsidRPr="00CC2D34">
        <w:rPr>
          <w:sz w:val="28"/>
          <w:szCs w:val="28"/>
        </w:rPr>
        <w:t xml:space="preserve">Energy </w:t>
      </w:r>
      <w:r>
        <w:rPr>
          <w:sz w:val="28"/>
          <w:szCs w:val="28"/>
        </w:rPr>
        <w:t xml:space="preserve">Efficiency Regulations: </w:t>
      </w:r>
      <w:r w:rsidR="002E30C3">
        <w:rPr>
          <w:sz w:val="28"/>
          <w:szCs w:val="28"/>
        </w:rPr>
        <w:t>Regulations on energy efficiency</w:t>
      </w:r>
      <w:r w:rsidR="00394BB1">
        <w:rPr>
          <w:sz w:val="28"/>
          <w:szCs w:val="28"/>
        </w:rPr>
        <w:t xml:space="preserve"> standards for rental properties</w:t>
      </w:r>
      <w:r w:rsidR="00A41F60">
        <w:rPr>
          <w:sz w:val="28"/>
          <w:szCs w:val="28"/>
        </w:rPr>
        <w:t xml:space="preserve"> will have an impact on letting agent</w:t>
      </w:r>
      <w:r w:rsidR="00E14E00">
        <w:rPr>
          <w:sz w:val="28"/>
          <w:szCs w:val="28"/>
        </w:rPr>
        <w:t>’</w:t>
      </w:r>
      <w:r w:rsidR="00A41F60">
        <w:rPr>
          <w:sz w:val="28"/>
          <w:szCs w:val="28"/>
        </w:rPr>
        <w:t>s operations and costs to the landlords.</w:t>
      </w:r>
      <w:r w:rsidR="00704839">
        <w:rPr>
          <w:sz w:val="28"/>
          <w:szCs w:val="28"/>
        </w:rPr>
        <w:t xml:space="preserve"> </w:t>
      </w:r>
    </w:p>
    <w:p w14:paraId="551F4690" w14:textId="12F9E06B" w:rsidR="00704839" w:rsidRDefault="00704839" w:rsidP="00A731F0">
      <w:pPr>
        <w:rPr>
          <w:sz w:val="28"/>
          <w:szCs w:val="28"/>
        </w:rPr>
      </w:pPr>
      <w:r>
        <w:rPr>
          <w:sz w:val="28"/>
          <w:szCs w:val="28"/>
        </w:rPr>
        <w:t xml:space="preserve">Sustainability </w:t>
      </w:r>
      <w:r w:rsidR="00E14E00">
        <w:rPr>
          <w:sz w:val="28"/>
          <w:szCs w:val="28"/>
        </w:rPr>
        <w:t>I</w:t>
      </w:r>
      <w:r>
        <w:rPr>
          <w:sz w:val="28"/>
          <w:szCs w:val="28"/>
        </w:rPr>
        <w:t xml:space="preserve">nitiatives: </w:t>
      </w:r>
      <w:r w:rsidR="000431EF">
        <w:rPr>
          <w:sz w:val="28"/>
          <w:szCs w:val="28"/>
        </w:rPr>
        <w:t>protecting the environment is becoming more important to tenants</w:t>
      </w:r>
      <w:r w:rsidR="00E131A2">
        <w:rPr>
          <w:sz w:val="28"/>
          <w:szCs w:val="28"/>
        </w:rPr>
        <w:t>’</w:t>
      </w:r>
      <w:r w:rsidR="000431EF">
        <w:rPr>
          <w:sz w:val="28"/>
          <w:szCs w:val="28"/>
        </w:rPr>
        <w:t xml:space="preserve"> an</w:t>
      </w:r>
      <w:r w:rsidR="00E131A2">
        <w:rPr>
          <w:sz w:val="28"/>
          <w:szCs w:val="28"/>
        </w:rPr>
        <w:t>d</w:t>
      </w:r>
      <w:r w:rsidR="000431EF">
        <w:rPr>
          <w:sz w:val="28"/>
          <w:szCs w:val="28"/>
        </w:rPr>
        <w:t xml:space="preserve"> therefore agents should look at</w:t>
      </w:r>
      <w:r w:rsidR="00CC18D8">
        <w:rPr>
          <w:sz w:val="28"/>
          <w:szCs w:val="28"/>
        </w:rPr>
        <w:t xml:space="preserve"> promoting properties with eco friendly features or appliances that are more energy efficient</w:t>
      </w:r>
      <w:r w:rsidR="009D2745">
        <w:rPr>
          <w:sz w:val="28"/>
          <w:szCs w:val="28"/>
        </w:rPr>
        <w:t xml:space="preserve"> to attract those tenants who are environmentally conscious.</w:t>
      </w:r>
    </w:p>
    <w:p w14:paraId="35F5E867" w14:textId="3A17E085" w:rsidR="00A8633C" w:rsidRDefault="00E131A2" w:rsidP="00A8633C">
      <w:pPr>
        <w:rPr>
          <w:sz w:val="28"/>
          <w:szCs w:val="28"/>
        </w:rPr>
      </w:pPr>
      <w:r>
        <w:rPr>
          <w:sz w:val="28"/>
          <w:szCs w:val="28"/>
        </w:rPr>
        <w:t>Urban Planning and Development</w:t>
      </w:r>
      <w:r w:rsidR="004849EE">
        <w:rPr>
          <w:sz w:val="28"/>
          <w:szCs w:val="28"/>
        </w:rPr>
        <w:t>: Urban planning and development projects will have an impact on the demand and availability</w:t>
      </w:r>
      <w:r w:rsidR="0018799D">
        <w:rPr>
          <w:sz w:val="28"/>
          <w:szCs w:val="28"/>
        </w:rPr>
        <w:t xml:space="preserve"> for rental properties in certain areas. </w:t>
      </w:r>
    </w:p>
    <w:p w14:paraId="31D5AC2D" w14:textId="77777777" w:rsidR="003D048C" w:rsidRPr="006F531D" w:rsidRDefault="003D048C" w:rsidP="00A8633C">
      <w:pPr>
        <w:rPr>
          <w:sz w:val="28"/>
          <w:szCs w:val="28"/>
        </w:rPr>
      </w:pPr>
    </w:p>
    <w:p w14:paraId="29FE7D9B" w14:textId="3A28150D" w:rsidR="00A8633C" w:rsidRDefault="00A8633C" w:rsidP="00A8633C">
      <w:pPr>
        <w:pStyle w:val="Heading2"/>
        <w:rPr>
          <w:sz w:val="28"/>
          <w:szCs w:val="28"/>
        </w:rPr>
      </w:pPr>
      <w:bookmarkStart w:id="17" w:name="_Toc150715309"/>
      <w:r w:rsidRPr="006F531D">
        <w:rPr>
          <w:sz w:val="28"/>
          <w:szCs w:val="28"/>
        </w:rPr>
        <w:t>Legal Factors</w:t>
      </w:r>
      <w:bookmarkEnd w:id="17"/>
      <w:r w:rsidRPr="006F531D">
        <w:rPr>
          <w:sz w:val="28"/>
          <w:szCs w:val="28"/>
        </w:rPr>
        <w:t xml:space="preserve"> </w:t>
      </w:r>
    </w:p>
    <w:p w14:paraId="315E20CF" w14:textId="77777777" w:rsidR="00A00066" w:rsidRDefault="00A00066" w:rsidP="00A00066"/>
    <w:p w14:paraId="1E8569F6" w14:textId="5393E6C2" w:rsidR="00A00066" w:rsidRDefault="004B1E5D" w:rsidP="00A00066">
      <w:pPr>
        <w:rPr>
          <w:sz w:val="28"/>
          <w:szCs w:val="28"/>
        </w:rPr>
      </w:pPr>
      <w:r w:rsidRPr="00E02A18">
        <w:rPr>
          <w:sz w:val="28"/>
          <w:szCs w:val="28"/>
        </w:rPr>
        <w:t xml:space="preserve">Letting </w:t>
      </w:r>
      <w:r w:rsidR="00E02A18">
        <w:rPr>
          <w:sz w:val="28"/>
          <w:szCs w:val="28"/>
        </w:rPr>
        <w:t>agents in Wales operate</w:t>
      </w:r>
      <w:r w:rsidR="00981C62">
        <w:rPr>
          <w:sz w:val="28"/>
          <w:szCs w:val="28"/>
        </w:rPr>
        <w:t xml:space="preserve"> within legal frameworks that govern their</w:t>
      </w:r>
      <w:r w:rsidR="009C27E7">
        <w:rPr>
          <w:sz w:val="28"/>
          <w:szCs w:val="28"/>
        </w:rPr>
        <w:t xml:space="preserve"> activities and responsibilities.  Some of these are:</w:t>
      </w:r>
    </w:p>
    <w:p w14:paraId="770C471D" w14:textId="28834F49" w:rsidR="009C27E7" w:rsidRDefault="009C27E7" w:rsidP="00A00066">
      <w:pPr>
        <w:rPr>
          <w:sz w:val="28"/>
          <w:szCs w:val="28"/>
        </w:rPr>
      </w:pPr>
      <w:r>
        <w:rPr>
          <w:sz w:val="28"/>
          <w:szCs w:val="28"/>
        </w:rPr>
        <w:t xml:space="preserve">The Renting Homes (Wales) Act 2016:  </w:t>
      </w:r>
      <w:r w:rsidR="00DB14F8">
        <w:rPr>
          <w:sz w:val="28"/>
          <w:szCs w:val="28"/>
        </w:rPr>
        <w:t>This</w:t>
      </w:r>
      <w:r w:rsidR="00873878">
        <w:rPr>
          <w:sz w:val="28"/>
          <w:szCs w:val="28"/>
        </w:rPr>
        <w:t xml:space="preserve"> legislation was introduced in Wales to make changes</w:t>
      </w:r>
      <w:r w:rsidR="00CF35AC">
        <w:rPr>
          <w:sz w:val="28"/>
          <w:szCs w:val="28"/>
        </w:rPr>
        <w:t xml:space="preserve"> to the rental market including replacing</w:t>
      </w:r>
      <w:r w:rsidR="00223323">
        <w:rPr>
          <w:sz w:val="28"/>
          <w:szCs w:val="28"/>
        </w:rPr>
        <w:t xml:space="preserve"> traditional tenancies with occupation contracts providing greater security for the tenants.  </w:t>
      </w:r>
      <w:r w:rsidR="0087256A">
        <w:rPr>
          <w:sz w:val="28"/>
          <w:szCs w:val="28"/>
        </w:rPr>
        <w:t>Fit for habitation is legislation requiring landlords to ensure</w:t>
      </w:r>
      <w:r w:rsidR="000E0328">
        <w:rPr>
          <w:sz w:val="28"/>
          <w:szCs w:val="28"/>
        </w:rPr>
        <w:t xml:space="preserve"> their properties meet fitness for human habitation standards.  Rend deposit protection</w:t>
      </w:r>
      <w:r w:rsidR="000C3EBB">
        <w:rPr>
          <w:sz w:val="28"/>
          <w:szCs w:val="28"/>
        </w:rPr>
        <w:t xml:space="preserve"> which requires rent deposits to be held in an approved scheme.  </w:t>
      </w:r>
      <w:r w:rsidR="005F6C7A">
        <w:rPr>
          <w:sz w:val="28"/>
          <w:szCs w:val="28"/>
        </w:rPr>
        <w:t>Tenant representation which provides</w:t>
      </w:r>
      <w:r w:rsidR="004654EE">
        <w:rPr>
          <w:sz w:val="28"/>
          <w:szCs w:val="28"/>
        </w:rPr>
        <w:t xml:space="preserve"> tenants with the right to seek representation from Rent Smart Wales in case of disputes.</w:t>
      </w:r>
    </w:p>
    <w:p w14:paraId="5CE48BFC" w14:textId="300710AD" w:rsidR="00BF6814" w:rsidRDefault="00BF6814" w:rsidP="00A00066">
      <w:pPr>
        <w:rPr>
          <w:sz w:val="28"/>
          <w:szCs w:val="28"/>
        </w:rPr>
      </w:pPr>
      <w:r>
        <w:rPr>
          <w:sz w:val="28"/>
          <w:szCs w:val="28"/>
        </w:rPr>
        <w:t xml:space="preserve">Licensing Requirements: </w:t>
      </w:r>
      <w:r w:rsidR="00F82385">
        <w:rPr>
          <w:sz w:val="28"/>
          <w:szCs w:val="28"/>
        </w:rPr>
        <w:t>All lettings</w:t>
      </w:r>
      <w:r w:rsidR="00F8776B">
        <w:rPr>
          <w:sz w:val="28"/>
          <w:szCs w:val="28"/>
        </w:rPr>
        <w:t>’</w:t>
      </w:r>
      <w:r w:rsidR="00F82385">
        <w:rPr>
          <w:sz w:val="28"/>
          <w:szCs w:val="28"/>
        </w:rPr>
        <w:t xml:space="preserve"> agents in Wales must have </w:t>
      </w:r>
      <w:proofErr w:type="gramStart"/>
      <w:r w:rsidR="0016070E">
        <w:rPr>
          <w:sz w:val="28"/>
          <w:szCs w:val="28"/>
        </w:rPr>
        <w:t>be</w:t>
      </w:r>
      <w:proofErr w:type="gramEnd"/>
      <w:r w:rsidR="0016070E">
        <w:rPr>
          <w:sz w:val="28"/>
          <w:szCs w:val="28"/>
        </w:rPr>
        <w:t xml:space="preserve"> li</w:t>
      </w:r>
      <w:r w:rsidR="00BD3F1B">
        <w:rPr>
          <w:sz w:val="28"/>
          <w:szCs w:val="28"/>
        </w:rPr>
        <w:t>censed under the Rent Smart Wales scheme.</w:t>
      </w:r>
    </w:p>
    <w:p w14:paraId="02F64DD9" w14:textId="6EEFFA31" w:rsidR="00BD3F1B" w:rsidRDefault="00BD3F1B" w:rsidP="00A00066">
      <w:pPr>
        <w:rPr>
          <w:sz w:val="28"/>
          <w:szCs w:val="28"/>
        </w:rPr>
      </w:pPr>
      <w:r>
        <w:rPr>
          <w:sz w:val="28"/>
          <w:szCs w:val="28"/>
        </w:rPr>
        <w:t xml:space="preserve">Consumer Rights Act 2015: </w:t>
      </w:r>
      <w:r w:rsidR="001F3BB9">
        <w:rPr>
          <w:sz w:val="28"/>
          <w:szCs w:val="28"/>
        </w:rPr>
        <w:t>This Act protect customers from unfair trading practices.  Letting Agents</w:t>
      </w:r>
      <w:r w:rsidR="0067018A">
        <w:rPr>
          <w:sz w:val="28"/>
          <w:szCs w:val="28"/>
        </w:rPr>
        <w:t xml:space="preserve"> </w:t>
      </w:r>
      <w:r w:rsidR="005D750B">
        <w:rPr>
          <w:sz w:val="28"/>
          <w:szCs w:val="28"/>
        </w:rPr>
        <w:t xml:space="preserve">must ensure all advertising materials are </w:t>
      </w:r>
      <w:r w:rsidR="0011109F">
        <w:rPr>
          <w:sz w:val="28"/>
          <w:szCs w:val="28"/>
        </w:rPr>
        <w:t>accurate and comply with the Consumer Rights Act.</w:t>
      </w:r>
    </w:p>
    <w:p w14:paraId="4156275B" w14:textId="77777777" w:rsidR="0011109F" w:rsidRDefault="0011109F" w:rsidP="00A00066">
      <w:pPr>
        <w:rPr>
          <w:sz w:val="28"/>
          <w:szCs w:val="28"/>
        </w:rPr>
      </w:pPr>
    </w:p>
    <w:p w14:paraId="62F390BC" w14:textId="21565641" w:rsidR="0011109F" w:rsidRDefault="0011109F" w:rsidP="00A00066">
      <w:pPr>
        <w:rPr>
          <w:sz w:val="28"/>
          <w:szCs w:val="28"/>
        </w:rPr>
      </w:pPr>
      <w:r>
        <w:rPr>
          <w:sz w:val="28"/>
          <w:szCs w:val="28"/>
        </w:rPr>
        <w:lastRenderedPageBreak/>
        <w:t xml:space="preserve">Data Protection Act 2018: </w:t>
      </w:r>
      <w:r w:rsidR="00DE7292">
        <w:rPr>
          <w:sz w:val="28"/>
          <w:szCs w:val="28"/>
        </w:rPr>
        <w:t>Lettings agents must ensure all data</w:t>
      </w:r>
      <w:r w:rsidR="003404E2">
        <w:rPr>
          <w:sz w:val="28"/>
          <w:szCs w:val="28"/>
        </w:rPr>
        <w:t xml:space="preserve"> collected is stored securely </w:t>
      </w:r>
      <w:r w:rsidR="00DF6705">
        <w:rPr>
          <w:sz w:val="28"/>
          <w:szCs w:val="28"/>
        </w:rPr>
        <w:t xml:space="preserve">and all data is handled responsibly.  </w:t>
      </w:r>
    </w:p>
    <w:p w14:paraId="5DBD3A93" w14:textId="17E3CA5C" w:rsidR="00DF6705" w:rsidRDefault="00AA60D0" w:rsidP="00A00066">
      <w:pPr>
        <w:rPr>
          <w:sz w:val="28"/>
          <w:szCs w:val="28"/>
        </w:rPr>
      </w:pPr>
      <w:r>
        <w:rPr>
          <w:sz w:val="28"/>
          <w:szCs w:val="28"/>
        </w:rPr>
        <w:t>Housing Act 1998:  This is the framework for housing management including</w:t>
      </w:r>
      <w:r w:rsidR="00B20DB2">
        <w:rPr>
          <w:sz w:val="28"/>
          <w:szCs w:val="28"/>
        </w:rPr>
        <w:t xml:space="preserve"> provisions for eviction, procedures, rent arrears</w:t>
      </w:r>
      <w:r w:rsidR="0087666C">
        <w:rPr>
          <w:sz w:val="28"/>
          <w:szCs w:val="28"/>
        </w:rPr>
        <w:t>, repairs and maintenance obligations.</w:t>
      </w:r>
    </w:p>
    <w:p w14:paraId="6A559E2F" w14:textId="354AE4F1" w:rsidR="007A3AA4" w:rsidRDefault="00193C1F" w:rsidP="00A00066">
      <w:pPr>
        <w:rPr>
          <w:sz w:val="28"/>
          <w:szCs w:val="28"/>
        </w:rPr>
      </w:pPr>
      <w:r>
        <w:rPr>
          <w:sz w:val="28"/>
          <w:szCs w:val="28"/>
        </w:rPr>
        <w:t xml:space="preserve">Taxation laws: lettings agents must understand </w:t>
      </w:r>
      <w:r w:rsidR="00F95D40">
        <w:rPr>
          <w:sz w:val="28"/>
          <w:szCs w:val="28"/>
        </w:rPr>
        <w:t>the</w:t>
      </w:r>
      <w:r w:rsidR="00437537">
        <w:rPr>
          <w:sz w:val="28"/>
          <w:szCs w:val="28"/>
        </w:rPr>
        <w:t xml:space="preserve"> tax obligations of the lan</w:t>
      </w:r>
      <w:r w:rsidR="007A3AA4">
        <w:rPr>
          <w:sz w:val="28"/>
          <w:szCs w:val="28"/>
        </w:rPr>
        <w:t>d</w:t>
      </w:r>
      <w:r w:rsidR="00437537">
        <w:rPr>
          <w:sz w:val="28"/>
          <w:szCs w:val="28"/>
        </w:rPr>
        <w:t>lords and advising them on tax deductions</w:t>
      </w:r>
      <w:r w:rsidR="007A3AA4">
        <w:rPr>
          <w:sz w:val="28"/>
          <w:szCs w:val="28"/>
        </w:rPr>
        <w:t>, tax efficient structures and record keeping requirements.</w:t>
      </w:r>
    </w:p>
    <w:p w14:paraId="6080471C" w14:textId="48A86CBF" w:rsidR="00364088" w:rsidRPr="00E02A18" w:rsidRDefault="007A3AA4" w:rsidP="00A00066">
      <w:pPr>
        <w:rPr>
          <w:sz w:val="28"/>
          <w:szCs w:val="28"/>
        </w:rPr>
      </w:pPr>
      <w:r>
        <w:rPr>
          <w:sz w:val="28"/>
          <w:szCs w:val="28"/>
        </w:rPr>
        <w:t>Fairness and Discrimination</w:t>
      </w:r>
      <w:r w:rsidR="003F0D74">
        <w:rPr>
          <w:sz w:val="28"/>
          <w:szCs w:val="28"/>
        </w:rPr>
        <w:t>: Lettings agents must conduct their business i</w:t>
      </w:r>
      <w:r w:rsidR="00364088">
        <w:rPr>
          <w:sz w:val="28"/>
          <w:szCs w:val="28"/>
        </w:rPr>
        <w:t>n a fair and non-discriminatory manner.</w:t>
      </w:r>
    </w:p>
    <w:p w14:paraId="188ECB96" w14:textId="77777777" w:rsidR="004346F4" w:rsidRPr="006F531D" w:rsidRDefault="004346F4" w:rsidP="007D1F6A">
      <w:pPr>
        <w:rPr>
          <w:sz w:val="28"/>
          <w:szCs w:val="28"/>
        </w:rPr>
      </w:pPr>
    </w:p>
    <w:p w14:paraId="235266A5" w14:textId="4E40C71A" w:rsidR="00583709" w:rsidRPr="006F531D" w:rsidRDefault="007D1F6A" w:rsidP="009B7932">
      <w:pPr>
        <w:pStyle w:val="Heading1"/>
        <w:rPr>
          <w:sz w:val="28"/>
          <w:szCs w:val="28"/>
          <w:lang w:eastAsia="en-GB"/>
        </w:rPr>
      </w:pPr>
      <w:bookmarkStart w:id="18" w:name="_Toc150715310"/>
      <w:r w:rsidRPr="006F531D">
        <w:rPr>
          <w:sz w:val="28"/>
          <w:szCs w:val="28"/>
          <w:lang w:eastAsia="en-GB"/>
        </w:rPr>
        <w:t>Critically appraise the cultural and ethical behaviour present in one or more organisations.</w:t>
      </w:r>
      <w:bookmarkEnd w:id="18"/>
    </w:p>
    <w:p w14:paraId="28E6E8D9" w14:textId="77777777" w:rsidR="009B7932" w:rsidRPr="006F531D" w:rsidRDefault="009B7932" w:rsidP="009B7932">
      <w:pPr>
        <w:rPr>
          <w:sz w:val="28"/>
          <w:szCs w:val="28"/>
          <w:lang w:eastAsia="en-GB"/>
        </w:rPr>
      </w:pPr>
    </w:p>
    <w:p w14:paraId="2B38908C" w14:textId="5E644567" w:rsidR="00583709" w:rsidRDefault="009B7932" w:rsidP="009B7932">
      <w:pPr>
        <w:pStyle w:val="Heading2"/>
        <w:rPr>
          <w:sz w:val="28"/>
          <w:szCs w:val="28"/>
        </w:rPr>
      </w:pPr>
      <w:bookmarkStart w:id="19" w:name="_147n2zr" w:colFirst="0" w:colLast="0"/>
      <w:bookmarkStart w:id="20" w:name="_Toc150715311"/>
      <w:bookmarkEnd w:id="19"/>
      <w:r w:rsidRPr="006F531D">
        <w:rPr>
          <w:sz w:val="28"/>
          <w:szCs w:val="28"/>
        </w:rPr>
        <w:t xml:space="preserve">What </w:t>
      </w:r>
      <w:proofErr w:type="gramStart"/>
      <w:r w:rsidRPr="006F531D">
        <w:rPr>
          <w:sz w:val="28"/>
          <w:szCs w:val="28"/>
        </w:rPr>
        <w:t>is</w:t>
      </w:r>
      <w:proofErr w:type="gramEnd"/>
      <w:r w:rsidRPr="006F531D">
        <w:rPr>
          <w:sz w:val="28"/>
          <w:szCs w:val="28"/>
        </w:rPr>
        <w:t xml:space="preserve"> your organisations C</w:t>
      </w:r>
      <w:r w:rsidR="00794923">
        <w:rPr>
          <w:sz w:val="28"/>
          <w:szCs w:val="28"/>
        </w:rPr>
        <w:t>orporate</w:t>
      </w:r>
      <w:r w:rsidR="00F65019">
        <w:rPr>
          <w:sz w:val="28"/>
          <w:szCs w:val="28"/>
        </w:rPr>
        <w:t xml:space="preserve"> Social Responsibility</w:t>
      </w:r>
      <w:r w:rsidRPr="006F531D">
        <w:rPr>
          <w:sz w:val="28"/>
          <w:szCs w:val="28"/>
        </w:rPr>
        <w:t xml:space="preserve"> Policy?</w:t>
      </w:r>
      <w:bookmarkEnd w:id="20"/>
    </w:p>
    <w:p w14:paraId="1854AC69" w14:textId="77777777" w:rsidR="003D048C" w:rsidRDefault="003D048C" w:rsidP="003D048C"/>
    <w:p w14:paraId="04E342E2" w14:textId="05E9872E" w:rsidR="0094036A" w:rsidRPr="00E4007D" w:rsidRDefault="00291187" w:rsidP="0094036A">
      <w:pPr>
        <w:pStyle w:val="NormalWeb"/>
        <w:spacing w:before="360" w:beforeAutospacing="0" w:after="360" w:afterAutospacing="0"/>
        <w:rPr>
          <w:rFonts w:asciiTheme="majorHAnsi" w:hAnsiTheme="majorHAnsi" w:cstheme="majorHAnsi"/>
          <w:sz w:val="28"/>
          <w:szCs w:val="28"/>
        </w:rPr>
      </w:pPr>
      <w:r w:rsidRPr="00E4007D">
        <w:rPr>
          <w:rFonts w:asciiTheme="majorHAnsi" w:hAnsiTheme="majorHAnsi" w:cstheme="majorHAnsi"/>
          <w:sz w:val="28"/>
          <w:szCs w:val="28"/>
        </w:rPr>
        <w:t>My organisation</w:t>
      </w:r>
      <w:r w:rsidR="0094036A" w:rsidRPr="00E4007D">
        <w:rPr>
          <w:rFonts w:asciiTheme="majorHAnsi" w:hAnsiTheme="majorHAnsi" w:cstheme="majorHAnsi"/>
          <w:sz w:val="28"/>
          <w:szCs w:val="28"/>
        </w:rPr>
        <w:t xml:space="preserve"> is committed to being a responsible corporate citizen and making a positive impact on the communities in which we operate. We believe that businesses have a responsibility to not only generate profits, but also to contribute to the social and environmental well-being of society.</w:t>
      </w:r>
    </w:p>
    <w:p w14:paraId="1D899518" w14:textId="77777777" w:rsidR="0094036A" w:rsidRPr="00E4007D" w:rsidRDefault="0094036A" w:rsidP="0094036A">
      <w:pPr>
        <w:pStyle w:val="NormalWeb"/>
        <w:spacing w:before="360" w:beforeAutospacing="0" w:after="360" w:afterAutospacing="0"/>
        <w:rPr>
          <w:rFonts w:asciiTheme="majorHAnsi" w:hAnsiTheme="majorHAnsi" w:cstheme="majorHAnsi"/>
          <w:sz w:val="28"/>
          <w:szCs w:val="28"/>
        </w:rPr>
      </w:pPr>
      <w:r w:rsidRPr="00E4007D">
        <w:rPr>
          <w:rFonts w:asciiTheme="majorHAnsi" w:hAnsiTheme="majorHAnsi" w:cstheme="majorHAnsi"/>
          <w:sz w:val="28"/>
          <w:szCs w:val="28"/>
        </w:rPr>
        <w:t>This Corporate Social Responsibility (CSR) policy outlines our commitment to responsible business practices in the following areas:</w:t>
      </w:r>
    </w:p>
    <w:p w14:paraId="42298E03" w14:textId="77777777" w:rsidR="0094036A" w:rsidRPr="00E4007D" w:rsidRDefault="0094036A" w:rsidP="0094036A">
      <w:pPr>
        <w:numPr>
          <w:ilvl w:val="0"/>
          <w:numId w:val="5"/>
        </w:numPr>
        <w:spacing w:before="100" w:beforeAutospacing="1" w:after="150" w:line="240" w:lineRule="auto"/>
        <w:rPr>
          <w:rFonts w:asciiTheme="majorHAnsi" w:eastAsia="Times New Roman" w:hAnsiTheme="majorHAnsi" w:cstheme="majorHAnsi"/>
          <w:sz w:val="28"/>
          <w:szCs w:val="28"/>
        </w:rPr>
      </w:pPr>
      <w:r w:rsidRPr="00E4007D">
        <w:rPr>
          <w:rFonts w:asciiTheme="majorHAnsi" w:eastAsia="Times New Roman" w:hAnsiTheme="majorHAnsi" w:cstheme="majorHAnsi"/>
          <w:sz w:val="28"/>
          <w:szCs w:val="28"/>
        </w:rPr>
        <w:t>Environmental stewardship</w:t>
      </w:r>
    </w:p>
    <w:p w14:paraId="4F39F031" w14:textId="77777777" w:rsidR="0094036A" w:rsidRPr="00E4007D" w:rsidRDefault="0094036A" w:rsidP="0094036A">
      <w:pPr>
        <w:numPr>
          <w:ilvl w:val="0"/>
          <w:numId w:val="5"/>
        </w:numPr>
        <w:spacing w:before="100" w:beforeAutospacing="1" w:after="150" w:line="240" w:lineRule="auto"/>
        <w:rPr>
          <w:rFonts w:asciiTheme="majorHAnsi" w:eastAsia="Times New Roman" w:hAnsiTheme="majorHAnsi" w:cstheme="majorHAnsi"/>
          <w:sz w:val="28"/>
          <w:szCs w:val="28"/>
        </w:rPr>
      </w:pPr>
      <w:r w:rsidRPr="00E4007D">
        <w:rPr>
          <w:rFonts w:asciiTheme="majorHAnsi" w:eastAsia="Times New Roman" w:hAnsiTheme="majorHAnsi" w:cstheme="majorHAnsi"/>
          <w:sz w:val="28"/>
          <w:szCs w:val="28"/>
        </w:rPr>
        <w:t>Community engagement</w:t>
      </w:r>
    </w:p>
    <w:p w14:paraId="7CC05F3D" w14:textId="77777777" w:rsidR="0094036A" w:rsidRPr="00E4007D" w:rsidRDefault="0094036A" w:rsidP="0094036A">
      <w:pPr>
        <w:numPr>
          <w:ilvl w:val="0"/>
          <w:numId w:val="5"/>
        </w:numPr>
        <w:spacing w:before="100" w:beforeAutospacing="1" w:after="150" w:line="240" w:lineRule="auto"/>
        <w:rPr>
          <w:rFonts w:asciiTheme="majorHAnsi" w:eastAsia="Times New Roman" w:hAnsiTheme="majorHAnsi" w:cstheme="majorHAnsi"/>
          <w:sz w:val="28"/>
          <w:szCs w:val="28"/>
        </w:rPr>
      </w:pPr>
      <w:r w:rsidRPr="00E4007D">
        <w:rPr>
          <w:rFonts w:asciiTheme="majorHAnsi" w:eastAsia="Times New Roman" w:hAnsiTheme="majorHAnsi" w:cstheme="majorHAnsi"/>
          <w:sz w:val="28"/>
          <w:szCs w:val="28"/>
        </w:rPr>
        <w:t>Employee well-being</w:t>
      </w:r>
    </w:p>
    <w:p w14:paraId="7B12A663" w14:textId="77777777" w:rsidR="0094036A" w:rsidRPr="00E4007D" w:rsidRDefault="0094036A" w:rsidP="0094036A">
      <w:pPr>
        <w:numPr>
          <w:ilvl w:val="0"/>
          <w:numId w:val="5"/>
        </w:numPr>
        <w:spacing w:before="100" w:beforeAutospacing="1" w:after="150" w:line="240" w:lineRule="auto"/>
        <w:rPr>
          <w:rFonts w:asciiTheme="majorHAnsi" w:eastAsia="Times New Roman" w:hAnsiTheme="majorHAnsi" w:cstheme="majorHAnsi"/>
          <w:sz w:val="28"/>
          <w:szCs w:val="28"/>
        </w:rPr>
      </w:pPr>
      <w:r w:rsidRPr="00E4007D">
        <w:rPr>
          <w:rFonts w:asciiTheme="majorHAnsi" w:eastAsia="Times New Roman" w:hAnsiTheme="majorHAnsi" w:cstheme="majorHAnsi"/>
          <w:sz w:val="28"/>
          <w:szCs w:val="28"/>
        </w:rPr>
        <w:t>Ethical business practices</w:t>
      </w:r>
    </w:p>
    <w:p w14:paraId="15860E4A" w14:textId="77777777" w:rsidR="0094036A" w:rsidRPr="00E4007D" w:rsidRDefault="0094036A" w:rsidP="0094036A">
      <w:pPr>
        <w:pStyle w:val="NormalWeb"/>
        <w:spacing w:before="360" w:beforeAutospacing="0" w:after="360" w:afterAutospacing="0"/>
        <w:rPr>
          <w:rFonts w:asciiTheme="majorHAnsi" w:hAnsiTheme="majorHAnsi" w:cstheme="majorHAnsi"/>
          <w:sz w:val="28"/>
          <w:szCs w:val="28"/>
        </w:rPr>
      </w:pPr>
      <w:r w:rsidRPr="00E4007D">
        <w:rPr>
          <w:rFonts w:asciiTheme="majorHAnsi" w:hAnsiTheme="majorHAnsi" w:cstheme="majorHAnsi"/>
          <w:sz w:val="28"/>
          <w:szCs w:val="28"/>
        </w:rPr>
        <w:t>Environmental Stewardship</w:t>
      </w:r>
    </w:p>
    <w:p w14:paraId="52DEFD21" w14:textId="05A86362" w:rsidR="0094036A" w:rsidRPr="00E4007D" w:rsidRDefault="00291187" w:rsidP="0094036A">
      <w:pPr>
        <w:pStyle w:val="NormalWeb"/>
        <w:spacing w:before="360" w:beforeAutospacing="0" w:after="360" w:afterAutospacing="0"/>
        <w:rPr>
          <w:rFonts w:asciiTheme="majorHAnsi" w:hAnsiTheme="majorHAnsi" w:cstheme="majorHAnsi"/>
          <w:sz w:val="28"/>
          <w:szCs w:val="28"/>
        </w:rPr>
      </w:pPr>
      <w:r w:rsidRPr="00E4007D">
        <w:rPr>
          <w:rFonts w:asciiTheme="majorHAnsi" w:hAnsiTheme="majorHAnsi" w:cstheme="majorHAnsi"/>
          <w:sz w:val="28"/>
          <w:szCs w:val="28"/>
        </w:rPr>
        <w:lastRenderedPageBreak/>
        <w:t>My organisation</w:t>
      </w:r>
      <w:r w:rsidR="0094036A" w:rsidRPr="00E4007D">
        <w:rPr>
          <w:rFonts w:asciiTheme="majorHAnsi" w:hAnsiTheme="majorHAnsi" w:cstheme="majorHAnsi"/>
          <w:sz w:val="28"/>
          <w:szCs w:val="28"/>
        </w:rPr>
        <w:t xml:space="preserve"> is committed to reducing our environmental impact and promoting sustainability. We will strive to:</w:t>
      </w:r>
    </w:p>
    <w:p w14:paraId="4FA1C96F" w14:textId="77777777" w:rsidR="0094036A" w:rsidRPr="00E4007D" w:rsidRDefault="0094036A" w:rsidP="0094036A">
      <w:pPr>
        <w:numPr>
          <w:ilvl w:val="0"/>
          <w:numId w:val="6"/>
        </w:numPr>
        <w:spacing w:before="100" w:beforeAutospacing="1" w:after="150" w:line="240" w:lineRule="auto"/>
        <w:rPr>
          <w:rFonts w:asciiTheme="majorHAnsi" w:eastAsia="Times New Roman" w:hAnsiTheme="majorHAnsi" w:cstheme="majorHAnsi"/>
          <w:sz w:val="28"/>
          <w:szCs w:val="28"/>
        </w:rPr>
      </w:pPr>
      <w:r w:rsidRPr="00E4007D">
        <w:rPr>
          <w:rFonts w:asciiTheme="majorHAnsi" w:eastAsia="Times New Roman" w:hAnsiTheme="majorHAnsi" w:cstheme="majorHAnsi"/>
          <w:sz w:val="28"/>
          <w:szCs w:val="28"/>
        </w:rPr>
        <w:t>Reduce our energy consumption and greenhouse gas emissions.</w:t>
      </w:r>
    </w:p>
    <w:p w14:paraId="0CB97720" w14:textId="77777777" w:rsidR="0094036A" w:rsidRPr="00E4007D" w:rsidRDefault="0094036A" w:rsidP="0094036A">
      <w:pPr>
        <w:numPr>
          <w:ilvl w:val="0"/>
          <w:numId w:val="6"/>
        </w:numPr>
        <w:spacing w:before="100" w:beforeAutospacing="1" w:after="150" w:line="240" w:lineRule="auto"/>
        <w:rPr>
          <w:rFonts w:asciiTheme="majorHAnsi" w:eastAsia="Times New Roman" w:hAnsiTheme="majorHAnsi" w:cstheme="majorHAnsi"/>
          <w:sz w:val="28"/>
          <w:szCs w:val="28"/>
        </w:rPr>
      </w:pPr>
      <w:r w:rsidRPr="00E4007D">
        <w:rPr>
          <w:rFonts w:asciiTheme="majorHAnsi" w:eastAsia="Times New Roman" w:hAnsiTheme="majorHAnsi" w:cstheme="majorHAnsi"/>
          <w:sz w:val="28"/>
          <w:szCs w:val="28"/>
        </w:rPr>
        <w:t>Conserve water and other resources.</w:t>
      </w:r>
    </w:p>
    <w:p w14:paraId="421BCB42" w14:textId="77777777" w:rsidR="0094036A" w:rsidRPr="00E4007D" w:rsidRDefault="0094036A" w:rsidP="0094036A">
      <w:pPr>
        <w:numPr>
          <w:ilvl w:val="0"/>
          <w:numId w:val="6"/>
        </w:numPr>
        <w:spacing w:before="100" w:beforeAutospacing="1" w:after="150" w:line="240" w:lineRule="auto"/>
        <w:rPr>
          <w:rFonts w:asciiTheme="majorHAnsi" w:eastAsia="Times New Roman" w:hAnsiTheme="majorHAnsi" w:cstheme="majorHAnsi"/>
          <w:sz w:val="28"/>
          <w:szCs w:val="28"/>
        </w:rPr>
      </w:pPr>
      <w:r w:rsidRPr="00E4007D">
        <w:rPr>
          <w:rFonts w:asciiTheme="majorHAnsi" w:eastAsia="Times New Roman" w:hAnsiTheme="majorHAnsi" w:cstheme="majorHAnsi"/>
          <w:sz w:val="28"/>
          <w:szCs w:val="28"/>
        </w:rPr>
        <w:t>Minimize waste and promote recycling and composting.</w:t>
      </w:r>
    </w:p>
    <w:p w14:paraId="3F518B80" w14:textId="77777777" w:rsidR="0094036A" w:rsidRPr="00E4007D" w:rsidRDefault="0094036A" w:rsidP="0094036A">
      <w:pPr>
        <w:numPr>
          <w:ilvl w:val="0"/>
          <w:numId w:val="6"/>
        </w:numPr>
        <w:spacing w:before="100" w:beforeAutospacing="1" w:after="150" w:line="240" w:lineRule="auto"/>
        <w:rPr>
          <w:rFonts w:asciiTheme="majorHAnsi" w:eastAsia="Times New Roman" w:hAnsiTheme="majorHAnsi" w:cstheme="majorHAnsi"/>
          <w:sz w:val="28"/>
          <w:szCs w:val="28"/>
        </w:rPr>
      </w:pPr>
      <w:r w:rsidRPr="00E4007D">
        <w:rPr>
          <w:rFonts w:asciiTheme="majorHAnsi" w:eastAsia="Times New Roman" w:hAnsiTheme="majorHAnsi" w:cstheme="majorHAnsi"/>
          <w:sz w:val="28"/>
          <w:szCs w:val="28"/>
        </w:rPr>
        <w:t>Use environmentally friendly products and processes.</w:t>
      </w:r>
    </w:p>
    <w:p w14:paraId="36619640" w14:textId="77777777" w:rsidR="0094036A" w:rsidRPr="00E4007D" w:rsidRDefault="0094036A" w:rsidP="0094036A">
      <w:pPr>
        <w:numPr>
          <w:ilvl w:val="0"/>
          <w:numId w:val="6"/>
        </w:numPr>
        <w:spacing w:before="100" w:beforeAutospacing="1" w:after="150" w:line="240" w:lineRule="auto"/>
        <w:rPr>
          <w:rFonts w:asciiTheme="majorHAnsi" w:eastAsia="Times New Roman" w:hAnsiTheme="majorHAnsi" w:cstheme="majorHAnsi"/>
          <w:sz w:val="28"/>
          <w:szCs w:val="28"/>
        </w:rPr>
      </w:pPr>
      <w:r w:rsidRPr="00E4007D">
        <w:rPr>
          <w:rFonts w:asciiTheme="majorHAnsi" w:eastAsia="Times New Roman" w:hAnsiTheme="majorHAnsi" w:cstheme="majorHAnsi"/>
          <w:sz w:val="28"/>
          <w:szCs w:val="28"/>
        </w:rPr>
        <w:t>Raise awareness of environmental issues among our employees and customers.</w:t>
      </w:r>
    </w:p>
    <w:p w14:paraId="58CDEC8A" w14:textId="77777777" w:rsidR="0094036A" w:rsidRPr="00E4007D" w:rsidRDefault="0094036A" w:rsidP="0094036A">
      <w:pPr>
        <w:pStyle w:val="NormalWeb"/>
        <w:spacing w:before="360" w:beforeAutospacing="0" w:after="360" w:afterAutospacing="0"/>
        <w:rPr>
          <w:rFonts w:asciiTheme="majorHAnsi" w:hAnsiTheme="majorHAnsi" w:cstheme="majorHAnsi"/>
          <w:sz w:val="28"/>
          <w:szCs w:val="28"/>
        </w:rPr>
      </w:pPr>
      <w:r w:rsidRPr="00E4007D">
        <w:rPr>
          <w:rFonts w:asciiTheme="majorHAnsi" w:hAnsiTheme="majorHAnsi" w:cstheme="majorHAnsi"/>
          <w:sz w:val="28"/>
          <w:szCs w:val="28"/>
        </w:rPr>
        <w:t>Community Engagement</w:t>
      </w:r>
    </w:p>
    <w:p w14:paraId="6EF85B6C" w14:textId="56D088B3" w:rsidR="0094036A" w:rsidRPr="00E4007D" w:rsidRDefault="00291187" w:rsidP="0094036A">
      <w:pPr>
        <w:pStyle w:val="NormalWeb"/>
        <w:spacing w:before="360" w:beforeAutospacing="0" w:after="360" w:afterAutospacing="0"/>
        <w:rPr>
          <w:rFonts w:asciiTheme="majorHAnsi" w:hAnsiTheme="majorHAnsi" w:cstheme="majorHAnsi"/>
          <w:sz w:val="28"/>
          <w:szCs w:val="28"/>
        </w:rPr>
      </w:pPr>
      <w:r w:rsidRPr="00E4007D">
        <w:rPr>
          <w:rFonts w:asciiTheme="majorHAnsi" w:hAnsiTheme="majorHAnsi" w:cstheme="majorHAnsi"/>
          <w:sz w:val="28"/>
          <w:szCs w:val="28"/>
        </w:rPr>
        <w:t>My organisation</w:t>
      </w:r>
      <w:r w:rsidR="0094036A" w:rsidRPr="00E4007D">
        <w:rPr>
          <w:rFonts w:asciiTheme="majorHAnsi" w:hAnsiTheme="majorHAnsi" w:cstheme="majorHAnsi"/>
          <w:sz w:val="28"/>
          <w:szCs w:val="28"/>
        </w:rPr>
        <w:t xml:space="preserve"> is committed to being an active member of the communities in which we operate. We will strive to:</w:t>
      </w:r>
    </w:p>
    <w:p w14:paraId="48D830A6" w14:textId="77777777" w:rsidR="0094036A" w:rsidRPr="00E4007D" w:rsidRDefault="0094036A" w:rsidP="0094036A">
      <w:pPr>
        <w:numPr>
          <w:ilvl w:val="0"/>
          <w:numId w:val="7"/>
        </w:numPr>
        <w:spacing w:before="100" w:beforeAutospacing="1" w:after="150" w:line="240" w:lineRule="auto"/>
        <w:rPr>
          <w:rFonts w:asciiTheme="majorHAnsi" w:eastAsia="Times New Roman" w:hAnsiTheme="majorHAnsi" w:cstheme="majorHAnsi"/>
          <w:sz w:val="28"/>
          <w:szCs w:val="28"/>
        </w:rPr>
      </w:pPr>
      <w:r w:rsidRPr="00E4007D">
        <w:rPr>
          <w:rFonts w:asciiTheme="majorHAnsi" w:eastAsia="Times New Roman" w:hAnsiTheme="majorHAnsi" w:cstheme="majorHAnsi"/>
          <w:sz w:val="28"/>
          <w:szCs w:val="28"/>
        </w:rPr>
        <w:t>Support local charities and non-profit organizations.</w:t>
      </w:r>
    </w:p>
    <w:p w14:paraId="28CF383B" w14:textId="77777777" w:rsidR="0094036A" w:rsidRPr="00E4007D" w:rsidRDefault="0094036A" w:rsidP="0094036A">
      <w:pPr>
        <w:numPr>
          <w:ilvl w:val="0"/>
          <w:numId w:val="7"/>
        </w:numPr>
        <w:spacing w:before="100" w:beforeAutospacing="1" w:after="150" w:line="240" w:lineRule="auto"/>
        <w:rPr>
          <w:rFonts w:asciiTheme="majorHAnsi" w:eastAsia="Times New Roman" w:hAnsiTheme="majorHAnsi" w:cstheme="majorHAnsi"/>
          <w:sz w:val="28"/>
          <w:szCs w:val="28"/>
        </w:rPr>
      </w:pPr>
      <w:r w:rsidRPr="00E4007D">
        <w:rPr>
          <w:rFonts w:asciiTheme="majorHAnsi" w:eastAsia="Times New Roman" w:hAnsiTheme="majorHAnsi" w:cstheme="majorHAnsi"/>
          <w:sz w:val="28"/>
          <w:szCs w:val="28"/>
        </w:rPr>
        <w:t>Encourage employee volunteerism.</w:t>
      </w:r>
    </w:p>
    <w:p w14:paraId="30AD06CD" w14:textId="77777777" w:rsidR="0094036A" w:rsidRPr="00E4007D" w:rsidRDefault="0094036A" w:rsidP="0094036A">
      <w:pPr>
        <w:numPr>
          <w:ilvl w:val="0"/>
          <w:numId w:val="7"/>
        </w:numPr>
        <w:spacing w:before="100" w:beforeAutospacing="1" w:after="150" w:line="240" w:lineRule="auto"/>
        <w:rPr>
          <w:rFonts w:asciiTheme="majorHAnsi" w:eastAsia="Times New Roman" w:hAnsiTheme="majorHAnsi" w:cstheme="majorHAnsi"/>
          <w:sz w:val="28"/>
          <w:szCs w:val="28"/>
        </w:rPr>
      </w:pPr>
      <w:r w:rsidRPr="00E4007D">
        <w:rPr>
          <w:rFonts w:asciiTheme="majorHAnsi" w:eastAsia="Times New Roman" w:hAnsiTheme="majorHAnsi" w:cstheme="majorHAnsi"/>
          <w:sz w:val="28"/>
          <w:szCs w:val="28"/>
        </w:rPr>
        <w:t>Provide training and development opportunities for community members.</w:t>
      </w:r>
    </w:p>
    <w:p w14:paraId="78EAB85E" w14:textId="77777777" w:rsidR="0094036A" w:rsidRPr="00E4007D" w:rsidRDefault="0094036A" w:rsidP="0094036A">
      <w:pPr>
        <w:numPr>
          <w:ilvl w:val="0"/>
          <w:numId w:val="7"/>
        </w:numPr>
        <w:spacing w:before="100" w:beforeAutospacing="1" w:after="150" w:line="240" w:lineRule="auto"/>
        <w:rPr>
          <w:rFonts w:asciiTheme="majorHAnsi" w:eastAsia="Times New Roman" w:hAnsiTheme="majorHAnsi" w:cstheme="majorHAnsi"/>
          <w:sz w:val="28"/>
          <w:szCs w:val="28"/>
        </w:rPr>
      </w:pPr>
      <w:r w:rsidRPr="00E4007D">
        <w:rPr>
          <w:rFonts w:asciiTheme="majorHAnsi" w:eastAsia="Times New Roman" w:hAnsiTheme="majorHAnsi" w:cstheme="majorHAnsi"/>
          <w:sz w:val="28"/>
          <w:szCs w:val="28"/>
        </w:rPr>
        <w:t>Sponsor local events and activities.</w:t>
      </w:r>
    </w:p>
    <w:p w14:paraId="5FAFDC71" w14:textId="77777777" w:rsidR="0094036A" w:rsidRPr="00E4007D" w:rsidRDefault="0094036A" w:rsidP="0094036A">
      <w:pPr>
        <w:numPr>
          <w:ilvl w:val="0"/>
          <w:numId w:val="7"/>
        </w:numPr>
        <w:spacing w:before="100" w:beforeAutospacing="1" w:after="150" w:line="240" w:lineRule="auto"/>
        <w:rPr>
          <w:rFonts w:asciiTheme="majorHAnsi" w:eastAsia="Times New Roman" w:hAnsiTheme="majorHAnsi" w:cstheme="majorHAnsi"/>
          <w:sz w:val="28"/>
          <w:szCs w:val="28"/>
        </w:rPr>
      </w:pPr>
      <w:r w:rsidRPr="00E4007D">
        <w:rPr>
          <w:rFonts w:asciiTheme="majorHAnsi" w:eastAsia="Times New Roman" w:hAnsiTheme="majorHAnsi" w:cstheme="majorHAnsi"/>
          <w:sz w:val="28"/>
          <w:szCs w:val="28"/>
        </w:rPr>
        <w:t>Partner with other businesses and organizations to address community needs.</w:t>
      </w:r>
    </w:p>
    <w:p w14:paraId="78A8C346" w14:textId="77777777" w:rsidR="0094036A" w:rsidRPr="00E4007D" w:rsidRDefault="0094036A" w:rsidP="0094036A">
      <w:pPr>
        <w:pStyle w:val="NormalWeb"/>
        <w:spacing w:before="360" w:beforeAutospacing="0" w:after="360" w:afterAutospacing="0"/>
        <w:rPr>
          <w:rFonts w:asciiTheme="majorHAnsi" w:hAnsiTheme="majorHAnsi" w:cstheme="majorHAnsi"/>
          <w:sz w:val="28"/>
          <w:szCs w:val="28"/>
        </w:rPr>
      </w:pPr>
      <w:r w:rsidRPr="00E4007D">
        <w:rPr>
          <w:rFonts w:asciiTheme="majorHAnsi" w:hAnsiTheme="majorHAnsi" w:cstheme="majorHAnsi"/>
          <w:sz w:val="28"/>
          <w:szCs w:val="28"/>
        </w:rPr>
        <w:t>Employee Well-being</w:t>
      </w:r>
    </w:p>
    <w:p w14:paraId="7D5847AA" w14:textId="27032735" w:rsidR="0094036A" w:rsidRPr="00E4007D" w:rsidRDefault="0094036A" w:rsidP="0094036A">
      <w:pPr>
        <w:pStyle w:val="NormalWeb"/>
        <w:spacing w:before="360" w:beforeAutospacing="0" w:after="360" w:afterAutospacing="0"/>
        <w:rPr>
          <w:rFonts w:asciiTheme="majorHAnsi" w:hAnsiTheme="majorHAnsi" w:cstheme="majorHAnsi"/>
          <w:sz w:val="28"/>
          <w:szCs w:val="28"/>
        </w:rPr>
      </w:pPr>
      <w:r w:rsidRPr="00E4007D">
        <w:rPr>
          <w:rFonts w:asciiTheme="majorHAnsi" w:hAnsiTheme="majorHAnsi" w:cstheme="majorHAnsi"/>
          <w:sz w:val="28"/>
          <w:szCs w:val="28"/>
        </w:rPr>
        <w:t>My organis</w:t>
      </w:r>
      <w:r w:rsidR="00291187" w:rsidRPr="00E4007D">
        <w:rPr>
          <w:rFonts w:asciiTheme="majorHAnsi" w:hAnsiTheme="majorHAnsi" w:cstheme="majorHAnsi"/>
          <w:sz w:val="28"/>
          <w:szCs w:val="28"/>
        </w:rPr>
        <w:t>ation</w:t>
      </w:r>
      <w:r w:rsidRPr="00E4007D">
        <w:rPr>
          <w:rFonts w:asciiTheme="majorHAnsi" w:hAnsiTheme="majorHAnsi" w:cstheme="majorHAnsi"/>
          <w:sz w:val="28"/>
          <w:szCs w:val="28"/>
        </w:rPr>
        <w:t xml:space="preserve"> is committed to providing a safe, healthy, and supportive work environment for our employees. We will strive to:</w:t>
      </w:r>
    </w:p>
    <w:p w14:paraId="3EC2530C" w14:textId="77777777" w:rsidR="0094036A" w:rsidRPr="00E4007D" w:rsidRDefault="0094036A" w:rsidP="0094036A">
      <w:pPr>
        <w:numPr>
          <w:ilvl w:val="0"/>
          <w:numId w:val="8"/>
        </w:numPr>
        <w:spacing w:before="100" w:beforeAutospacing="1" w:after="150" w:line="240" w:lineRule="auto"/>
        <w:rPr>
          <w:rFonts w:asciiTheme="majorHAnsi" w:eastAsia="Times New Roman" w:hAnsiTheme="majorHAnsi" w:cstheme="majorHAnsi"/>
          <w:sz w:val="28"/>
          <w:szCs w:val="28"/>
        </w:rPr>
      </w:pPr>
      <w:r w:rsidRPr="00E4007D">
        <w:rPr>
          <w:rFonts w:asciiTheme="majorHAnsi" w:eastAsia="Times New Roman" w:hAnsiTheme="majorHAnsi" w:cstheme="majorHAnsi"/>
          <w:sz w:val="28"/>
          <w:szCs w:val="28"/>
        </w:rPr>
        <w:t>Provide competitive compensation and benefits.</w:t>
      </w:r>
    </w:p>
    <w:p w14:paraId="3FF8CACD" w14:textId="77777777" w:rsidR="0094036A" w:rsidRPr="00E4007D" w:rsidRDefault="0094036A" w:rsidP="0094036A">
      <w:pPr>
        <w:numPr>
          <w:ilvl w:val="0"/>
          <w:numId w:val="8"/>
        </w:numPr>
        <w:spacing w:before="100" w:beforeAutospacing="1" w:after="150" w:line="240" w:lineRule="auto"/>
        <w:rPr>
          <w:rFonts w:asciiTheme="majorHAnsi" w:eastAsia="Times New Roman" w:hAnsiTheme="majorHAnsi" w:cstheme="majorHAnsi"/>
          <w:sz w:val="28"/>
          <w:szCs w:val="28"/>
        </w:rPr>
      </w:pPr>
      <w:r w:rsidRPr="00E4007D">
        <w:rPr>
          <w:rFonts w:asciiTheme="majorHAnsi" w:eastAsia="Times New Roman" w:hAnsiTheme="majorHAnsi" w:cstheme="majorHAnsi"/>
          <w:sz w:val="28"/>
          <w:szCs w:val="28"/>
        </w:rPr>
        <w:t>Offer opportunities for training and development.</w:t>
      </w:r>
    </w:p>
    <w:p w14:paraId="4688F356" w14:textId="77777777" w:rsidR="0094036A" w:rsidRPr="00E4007D" w:rsidRDefault="0094036A" w:rsidP="0094036A">
      <w:pPr>
        <w:numPr>
          <w:ilvl w:val="0"/>
          <w:numId w:val="8"/>
        </w:numPr>
        <w:spacing w:before="100" w:beforeAutospacing="1" w:after="150" w:line="240" w:lineRule="auto"/>
        <w:rPr>
          <w:rFonts w:asciiTheme="majorHAnsi" w:eastAsia="Times New Roman" w:hAnsiTheme="majorHAnsi" w:cstheme="majorHAnsi"/>
          <w:sz w:val="28"/>
          <w:szCs w:val="28"/>
        </w:rPr>
      </w:pPr>
      <w:r w:rsidRPr="00E4007D">
        <w:rPr>
          <w:rFonts w:asciiTheme="majorHAnsi" w:eastAsia="Times New Roman" w:hAnsiTheme="majorHAnsi" w:cstheme="majorHAnsi"/>
          <w:sz w:val="28"/>
          <w:szCs w:val="28"/>
        </w:rPr>
        <w:t>Promote diversity and inclusion.</w:t>
      </w:r>
    </w:p>
    <w:p w14:paraId="0EEC146B" w14:textId="77777777" w:rsidR="0094036A" w:rsidRPr="00E4007D" w:rsidRDefault="0094036A" w:rsidP="0094036A">
      <w:pPr>
        <w:numPr>
          <w:ilvl w:val="0"/>
          <w:numId w:val="8"/>
        </w:numPr>
        <w:spacing w:before="100" w:beforeAutospacing="1" w:after="150" w:line="240" w:lineRule="auto"/>
        <w:rPr>
          <w:rFonts w:asciiTheme="majorHAnsi" w:eastAsia="Times New Roman" w:hAnsiTheme="majorHAnsi" w:cstheme="majorHAnsi"/>
          <w:sz w:val="28"/>
          <w:szCs w:val="28"/>
        </w:rPr>
      </w:pPr>
      <w:r w:rsidRPr="00E4007D">
        <w:rPr>
          <w:rFonts w:asciiTheme="majorHAnsi" w:eastAsia="Times New Roman" w:hAnsiTheme="majorHAnsi" w:cstheme="majorHAnsi"/>
          <w:sz w:val="28"/>
          <w:szCs w:val="28"/>
        </w:rPr>
        <w:t>Create a workplace that is free from discrimination and harassment.</w:t>
      </w:r>
    </w:p>
    <w:p w14:paraId="11D80F1C" w14:textId="77777777" w:rsidR="0094036A" w:rsidRPr="00E4007D" w:rsidRDefault="0094036A" w:rsidP="0094036A">
      <w:pPr>
        <w:numPr>
          <w:ilvl w:val="0"/>
          <w:numId w:val="8"/>
        </w:numPr>
        <w:spacing w:before="100" w:beforeAutospacing="1" w:after="150" w:line="240" w:lineRule="auto"/>
        <w:rPr>
          <w:rFonts w:asciiTheme="majorHAnsi" w:eastAsia="Times New Roman" w:hAnsiTheme="majorHAnsi" w:cstheme="majorHAnsi"/>
          <w:sz w:val="28"/>
          <w:szCs w:val="28"/>
        </w:rPr>
      </w:pPr>
      <w:r w:rsidRPr="00E4007D">
        <w:rPr>
          <w:rFonts w:asciiTheme="majorHAnsi" w:eastAsia="Times New Roman" w:hAnsiTheme="majorHAnsi" w:cstheme="majorHAnsi"/>
          <w:sz w:val="28"/>
          <w:szCs w:val="28"/>
        </w:rPr>
        <w:t>Foster a culture of open communication and collaboration.</w:t>
      </w:r>
    </w:p>
    <w:p w14:paraId="28C86E87" w14:textId="77777777" w:rsidR="0094036A" w:rsidRPr="00E4007D" w:rsidRDefault="0094036A" w:rsidP="0094036A">
      <w:pPr>
        <w:pStyle w:val="NormalWeb"/>
        <w:spacing w:before="360" w:beforeAutospacing="0" w:after="360" w:afterAutospacing="0"/>
        <w:rPr>
          <w:rFonts w:asciiTheme="majorHAnsi" w:hAnsiTheme="majorHAnsi" w:cstheme="majorHAnsi"/>
          <w:sz w:val="28"/>
          <w:szCs w:val="28"/>
        </w:rPr>
      </w:pPr>
      <w:r w:rsidRPr="00E4007D">
        <w:rPr>
          <w:rFonts w:asciiTheme="majorHAnsi" w:hAnsiTheme="majorHAnsi" w:cstheme="majorHAnsi"/>
          <w:sz w:val="28"/>
          <w:szCs w:val="28"/>
        </w:rPr>
        <w:lastRenderedPageBreak/>
        <w:t>Ethical Business Practices</w:t>
      </w:r>
    </w:p>
    <w:p w14:paraId="2C450437" w14:textId="07AFD814" w:rsidR="0094036A" w:rsidRPr="00E4007D" w:rsidRDefault="0094036A" w:rsidP="0094036A">
      <w:pPr>
        <w:pStyle w:val="NormalWeb"/>
        <w:spacing w:before="360" w:beforeAutospacing="0" w:after="360" w:afterAutospacing="0"/>
        <w:rPr>
          <w:rFonts w:asciiTheme="majorHAnsi" w:hAnsiTheme="majorHAnsi" w:cstheme="majorHAnsi"/>
          <w:sz w:val="28"/>
          <w:szCs w:val="28"/>
        </w:rPr>
      </w:pPr>
      <w:r w:rsidRPr="00E4007D">
        <w:rPr>
          <w:rFonts w:asciiTheme="majorHAnsi" w:hAnsiTheme="majorHAnsi" w:cstheme="majorHAnsi"/>
          <w:sz w:val="28"/>
          <w:szCs w:val="28"/>
        </w:rPr>
        <w:t>My organisation is committed to conducting business in an ethical and responsible manner. We will strive to:</w:t>
      </w:r>
    </w:p>
    <w:p w14:paraId="6EBF7D48" w14:textId="77777777" w:rsidR="0094036A" w:rsidRPr="00E4007D" w:rsidRDefault="0094036A" w:rsidP="0094036A">
      <w:pPr>
        <w:numPr>
          <w:ilvl w:val="0"/>
          <w:numId w:val="9"/>
        </w:numPr>
        <w:spacing w:before="100" w:beforeAutospacing="1" w:after="150" w:line="240" w:lineRule="auto"/>
        <w:rPr>
          <w:rFonts w:asciiTheme="majorHAnsi" w:eastAsia="Times New Roman" w:hAnsiTheme="majorHAnsi" w:cstheme="majorHAnsi"/>
          <w:sz w:val="28"/>
          <w:szCs w:val="28"/>
        </w:rPr>
      </w:pPr>
      <w:r w:rsidRPr="00E4007D">
        <w:rPr>
          <w:rFonts w:asciiTheme="majorHAnsi" w:eastAsia="Times New Roman" w:hAnsiTheme="majorHAnsi" w:cstheme="majorHAnsi"/>
          <w:sz w:val="28"/>
          <w:szCs w:val="28"/>
        </w:rPr>
        <w:t>Comply with all applicable laws and regulations.</w:t>
      </w:r>
    </w:p>
    <w:p w14:paraId="4336220D" w14:textId="77777777" w:rsidR="0094036A" w:rsidRPr="00E4007D" w:rsidRDefault="0094036A" w:rsidP="0094036A">
      <w:pPr>
        <w:numPr>
          <w:ilvl w:val="0"/>
          <w:numId w:val="9"/>
        </w:numPr>
        <w:spacing w:before="100" w:beforeAutospacing="1" w:after="150" w:line="240" w:lineRule="auto"/>
        <w:rPr>
          <w:rFonts w:asciiTheme="majorHAnsi" w:eastAsia="Times New Roman" w:hAnsiTheme="majorHAnsi" w:cstheme="majorHAnsi"/>
          <w:sz w:val="28"/>
          <w:szCs w:val="28"/>
        </w:rPr>
      </w:pPr>
      <w:r w:rsidRPr="00E4007D">
        <w:rPr>
          <w:rFonts w:asciiTheme="majorHAnsi" w:eastAsia="Times New Roman" w:hAnsiTheme="majorHAnsi" w:cstheme="majorHAnsi"/>
          <w:sz w:val="28"/>
          <w:szCs w:val="28"/>
        </w:rPr>
        <w:t>Conduct our business with honesty, integrity, and transparency.</w:t>
      </w:r>
    </w:p>
    <w:p w14:paraId="0EC51FF9" w14:textId="77777777" w:rsidR="0094036A" w:rsidRPr="00E4007D" w:rsidRDefault="0094036A" w:rsidP="0094036A">
      <w:pPr>
        <w:numPr>
          <w:ilvl w:val="0"/>
          <w:numId w:val="9"/>
        </w:numPr>
        <w:spacing w:before="100" w:beforeAutospacing="1" w:after="150" w:line="240" w:lineRule="auto"/>
        <w:rPr>
          <w:rFonts w:asciiTheme="majorHAnsi" w:eastAsia="Times New Roman" w:hAnsiTheme="majorHAnsi" w:cstheme="majorHAnsi"/>
          <w:sz w:val="28"/>
          <w:szCs w:val="28"/>
        </w:rPr>
      </w:pPr>
      <w:r w:rsidRPr="00E4007D">
        <w:rPr>
          <w:rFonts w:asciiTheme="majorHAnsi" w:eastAsia="Times New Roman" w:hAnsiTheme="majorHAnsi" w:cstheme="majorHAnsi"/>
          <w:sz w:val="28"/>
          <w:szCs w:val="28"/>
        </w:rPr>
        <w:t>Respect the rights of our employees, customers, </w:t>
      </w:r>
      <w:proofErr w:type="spellStart"/>
      <w:proofErr w:type="gramStart"/>
      <w:r w:rsidRPr="00E4007D">
        <w:rPr>
          <w:rFonts w:asciiTheme="majorHAnsi" w:eastAsia="Times New Roman" w:hAnsiTheme="majorHAnsi" w:cstheme="majorHAnsi"/>
          <w:sz w:val="28"/>
          <w:szCs w:val="28"/>
        </w:rPr>
        <w:t>suppliers,and</w:t>
      </w:r>
      <w:proofErr w:type="spellEnd"/>
      <w:proofErr w:type="gramEnd"/>
      <w:r w:rsidRPr="00E4007D">
        <w:rPr>
          <w:rFonts w:asciiTheme="majorHAnsi" w:eastAsia="Times New Roman" w:hAnsiTheme="majorHAnsi" w:cstheme="majorHAnsi"/>
          <w:sz w:val="28"/>
          <w:szCs w:val="28"/>
        </w:rPr>
        <w:t xml:space="preserve"> partners.</w:t>
      </w:r>
    </w:p>
    <w:p w14:paraId="3B683F5E" w14:textId="77777777" w:rsidR="0094036A" w:rsidRPr="00E4007D" w:rsidRDefault="0094036A" w:rsidP="0094036A">
      <w:pPr>
        <w:numPr>
          <w:ilvl w:val="0"/>
          <w:numId w:val="9"/>
        </w:numPr>
        <w:spacing w:before="100" w:beforeAutospacing="1" w:after="150" w:line="240" w:lineRule="auto"/>
        <w:rPr>
          <w:rFonts w:asciiTheme="majorHAnsi" w:eastAsia="Times New Roman" w:hAnsiTheme="majorHAnsi" w:cstheme="majorHAnsi"/>
          <w:sz w:val="28"/>
          <w:szCs w:val="28"/>
        </w:rPr>
      </w:pPr>
      <w:r w:rsidRPr="00E4007D">
        <w:rPr>
          <w:rFonts w:asciiTheme="majorHAnsi" w:eastAsia="Times New Roman" w:hAnsiTheme="majorHAnsi" w:cstheme="majorHAnsi"/>
          <w:sz w:val="28"/>
          <w:szCs w:val="28"/>
        </w:rPr>
        <w:t>Avoid conflicts of interest.</w:t>
      </w:r>
    </w:p>
    <w:p w14:paraId="2953BD8F" w14:textId="77777777" w:rsidR="0094036A" w:rsidRPr="00E4007D" w:rsidRDefault="0094036A" w:rsidP="0094036A">
      <w:pPr>
        <w:numPr>
          <w:ilvl w:val="0"/>
          <w:numId w:val="9"/>
        </w:numPr>
        <w:spacing w:before="100" w:beforeAutospacing="1" w:after="150" w:line="240" w:lineRule="auto"/>
        <w:rPr>
          <w:rFonts w:asciiTheme="majorHAnsi" w:eastAsia="Times New Roman" w:hAnsiTheme="majorHAnsi" w:cstheme="majorHAnsi"/>
          <w:sz w:val="28"/>
          <w:szCs w:val="28"/>
        </w:rPr>
      </w:pPr>
      <w:r w:rsidRPr="00E4007D">
        <w:rPr>
          <w:rFonts w:asciiTheme="majorHAnsi" w:eastAsia="Times New Roman" w:hAnsiTheme="majorHAnsi" w:cstheme="majorHAnsi"/>
          <w:sz w:val="28"/>
          <w:szCs w:val="28"/>
        </w:rPr>
        <w:t>Protect the confidentiality of our customers' information.</w:t>
      </w:r>
    </w:p>
    <w:p w14:paraId="0C9BEA93" w14:textId="77777777" w:rsidR="0094036A" w:rsidRPr="00E4007D" w:rsidRDefault="0094036A" w:rsidP="0094036A">
      <w:pPr>
        <w:pStyle w:val="NormalWeb"/>
        <w:spacing w:before="360" w:beforeAutospacing="0" w:after="360" w:afterAutospacing="0"/>
        <w:rPr>
          <w:rFonts w:asciiTheme="majorHAnsi" w:hAnsiTheme="majorHAnsi" w:cstheme="majorHAnsi"/>
          <w:sz w:val="28"/>
          <w:szCs w:val="28"/>
        </w:rPr>
      </w:pPr>
      <w:r w:rsidRPr="00E4007D">
        <w:rPr>
          <w:rFonts w:asciiTheme="majorHAnsi" w:hAnsiTheme="majorHAnsi" w:cstheme="majorHAnsi"/>
          <w:sz w:val="28"/>
          <w:szCs w:val="28"/>
        </w:rPr>
        <w:t>Implementation</w:t>
      </w:r>
    </w:p>
    <w:p w14:paraId="5482B1CA" w14:textId="2F7ECB4A" w:rsidR="0094036A" w:rsidRPr="00E4007D" w:rsidRDefault="0094036A" w:rsidP="0094036A">
      <w:pPr>
        <w:pStyle w:val="NormalWeb"/>
        <w:spacing w:before="360" w:beforeAutospacing="0" w:after="360" w:afterAutospacing="0"/>
        <w:rPr>
          <w:rFonts w:asciiTheme="majorHAnsi" w:hAnsiTheme="majorHAnsi" w:cstheme="majorHAnsi"/>
          <w:sz w:val="28"/>
          <w:szCs w:val="28"/>
        </w:rPr>
      </w:pPr>
      <w:r w:rsidRPr="00E4007D">
        <w:rPr>
          <w:rFonts w:asciiTheme="majorHAnsi" w:hAnsiTheme="majorHAnsi" w:cstheme="majorHAnsi"/>
          <w:sz w:val="28"/>
          <w:szCs w:val="28"/>
        </w:rPr>
        <w:t>My organisation is committed to implementing this CSR policy throughout our organization. We will:</w:t>
      </w:r>
    </w:p>
    <w:p w14:paraId="34EB688D" w14:textId="77777777" w:rsidR="0094036A" w:rsidRPr="00E4007D" w:rsidRDefault="0094036A" w:rsidP="0094036A">
      <w:pPr>
        <w:numPr>
          <w:ilvl w:val="0"/>
          <w:numId w:val="10"/>
        </w:numPr>
        <w:spacing w:before="100" w:beforeAutospacing="1" w:after="150" w:line="240" w:lineRule="auto"/>
        <w:rPr>
          <w:rFonts w:asciiTheme="majorHAnsi" w:eastAsia="Times New Roman" w:hAnsiTheme="majorHAnsi" w:cstheme="majorHAnsi"/>
          <w:sz w:val="28"/>
          <w:szCs w:val="28"/>
        </w:rPr>
      </w:pPr>
      <w:r w:rsidRPr="00E4007D">
        <w:rPr>
          <w:rFonts w:asciiTheme="majorHAnsi" w:eastAsia="Times New Roman" w:hAnsiTheme="majorHAnsi" w:cstheme="majorHAnsi"/>
          <w:sz w:val="28"/>
          <w:szCs w:val="28"/>
        </w:rPr>
        <w:t>Assign responsibility for CSR initiatives to senior management.</w:t>
      </w:r>
    </w:p>
    <w:p w14:paraId="4616BEB7" w14:textId="77777777" w:rsidR="0094036A" w:rsidRPr="00E4007D" w:rsidRDefault="0094036A" w:rsidP="0094036A">
      <w:pPr>
        <w:numPr>
          <w:ilvl w:val="0"/>
          <w:numId w:val="10"/>
        </w:numPr>
        <w:spacing w:before="100" w:beforeAutospacing="1" w:after="150" w:line="240" w:lineRule="auto"/>
        <w:rPr>
          <w:rFonts w:asciiTheme="majorHAnsi" w:eastAsia="Times New Roman" w:hAnsiTheme="majorHAnsi" w:cstheme="majorHAnsi"/>
          <w:sz w:val="28"/>
          <w:szCs w:val="28"/>
        </w:rPr>
      </w:pPr>
      <w:r w:rsidRPr="00E4007D">
        <w:rPr>
          <w:rFonts w:asciiTheme="majorHAnsi" w:eastAsia="Times New Roman" w:hAnsiTheme="majorHAnsi" w:cstheme="majorHAnsi"/>
          <w:sz w:val="28"/>
          <w:szCs w:val="28"/>
        </w:rPr>
        <w:t>Track our progress on CSR goals and objectives.</w:t>
      </w:r>
    </w:p>
    <w:p w14:paraId="719F55FC" w14:textId="77777777" w:rsidR="0094036A" w:rsidRPr="00E4007D" w:rsidRDefault="0094036A" w:rsidP="0094036A">
      <w:pPr>
        <w:numPr>
          <w:ilvl w:val="0"/>
          <w:numId w:val="10"/>
        </w:numPr>
        <w:spacing w:before="100" w:beforeAutospacing="1" w:after="150" w:line="240" w:lineRule="auto"/>
        <w:rPr>
          <w:rFonts w:asciiTheme="majorHAnsi" w:eastAsia="Times New Roman" w:hAnsiTheme="majorHAnsi" w:cstheme="majorHAnsi"/>
          <w:sz w:val="28"/>
          <w:szCs w:val="28"/>
        </w:rPr>
      </w:pPr>
      <w:r w:rsidRPr="00E4007D">
        <w:rPr>
          <w:rFonts w:asciiTheme="majorHAnsi" w:eastAsia="Times New Roman" w:hAnsiTheme="majorHAnsi" w:cstheme="majorHAnsi"/>
          <w:sz w:val="28"/>
          <w:szCs w:val="28"/>
        </w:rPr>
        <w:t>Communicate our CSR efforts to our employees, customers, and community partners.</w:t>
      </w:r>
    </w:p>
    <w:p w14:paraId="08B286C8" w14:textId="77777777" w:rsidR="0094036A" w:rsidRPr="00E4007D" w:rsidRDefault="0094036A" w:rsidP="0094036A">
      <w:pPr>
        <w:pStyle w:val="NormalWeb"/>
        <w:spacing w:before="360" w:beforeAutospacing="0" w:after="360" w:afterAutospacing="0"/>
        <w:rPr>
          <w:rFonts w:asciiTheme="majorHAnsi" w:hAnsiTheme="majorHAnsi" w:cstheme="majorHAnsi"/>
          <w:sz w:val="28"/>
          <w:szCs w:val="28"/>
        </w:rPr>
      </w:pPr>
      <w:r w:rsidRPr="00E4007D">
        <w:rPr>
          <w:rFonts w:asciiTheme="majorHAnsi" w:hAnsiTheme="majorHAnsi" w:cstheme="majorHAnsi"/>
          <w:sz w:val="28"/>
          <w:szCs w:val="28"/>
        </w:rPr>
        <w:t>Review and Revision</w:t>
      </w:r>
    </w:p>
    <w:p w14:paraId="43E95F3A" w14:textId="77777777" w:rsidR="0094036A" w:rsidRPr="00E4007D" w:rsidRDefault="0094036A" w:rsidP="0094036A">
      <w:pPr>
        <w:pStyle w:val="NormalWeb"/>
        <w:spacing w:before="360" w:beforeAutospacing="0" w:after="360" w:afterAutospacing="0"/>
        <w:rPr>
          <w:rFonts w:asciiTheme="majorHAnsi" w:hAnsiTheme="majorHAnsi" w:cstheme="majorHAnsi"/>
          <w:sz w:val="28"/>
          <w:szCs w:val="28"/>
        </w:rPr>
      </w:pPr>
      <w:r w:rsidRPr="00E4007D">
        <w:rPr>
          <w:rFonts w:asciiTheme="majorHAnsi" w:hAnsiTheme="majorHAnsi" w:cstheme="majorHAnsi"/>
          <w:sz w:val="28"/>
          <w:szCs w:val="28"/>
        </w:rPr>
        <w:t>This CSR policy will be reviewed and revised on an annual basis to ensure that it remains relevant and effective.</w:t>
      </w:r>
    </w:p>
    <w:p w14:paraId="6AF7133A" w14:textId="77777777" w:rsidR="0094036A" w:rsidRPr="00E4007D" w:rsidRDefault="0094036A" w:rsidP="0094036A">
      <w:pPr>
        <w:pStyle w:val="NormalWeb"/>
        <w:spacing w:before="360" w:beforeAutospacing="0" w:after="360" w:afterAutospacing="0"/>
        <w:rPr>
          <w:rFonts w:asciiTheme="majorHAnsi" w:hAnsiTheme="majorHAnsi" w:cstheme="majorHAnsi"/>
          <w:sz w:val="28"/>
          <w:szCs w:val="28"/>
        </w:rPr>
      </w:pPr>
      <w:r w:rsidRPr="00E4007D">
        <w:rPr>
          <w:rStyle w:val="animating"/>
          <w:rFonts w:asciiTheme="majorHAnsi" w:hAnsiTheme="majorHAnsi" w:cstheme="majorHAnsi"/>
          <w:sz w:val="28"/>
          <w:szCs w:val="28"/>
        </w:rPr>
        <w:t>Conclusion</w:t>
      </w:r>
    </w:p>
    <w:p w14:paraId="23A98C23" w14:textId="174990F2" w:rsidR="0094036A" w:rsidRPr="00E4007D" w:rsidRDefault="0094036A" w:rsidP="0094036A">
      <w:pPr>
        <w:pStyle w:val="NormalWeb"/>
        <w:spacing w:before="360" w:beforeAutospacing="0" w:after="360" w:afterAutospacing="0"/>
        <w:rPr>
          <w:rFonts w:asciiTheme="majorHAnsi" w:hAnsiTheme="majorHAnsi" w:cstheme="majorHAnsi"/>
          <w:sz w:val="28"/>
          <w:szCs w:val="28"/>
        </w:rPr>
      </w:pPr>
      <w:r w:rsidRPr="00E4007D">
        <w:rPr>
          <w:rStyle w:val="animating"/>
          <w:rFonts w:asciiTheme="majorHAnsi" w:hAnsiTheme="majorHAnsi" w:cstheme="majorHAnsi"/>
          <w:sz w:val="28"/>
          <w:szCs w:val="28"/>
        </w:rPr>
        <w:t>My organisation is committed to being a responsible corporate citizen and making a positive impact on the world. We believe that our CSR efforts will not only benefit society, but also strengthen our business and enhance our reputation.</w:t>
      </w:r>
    </w:p>
    <w:p w14:paraId="2DF495DF" w14:textId="7029B198" w:rsidR="00583709" w:rsidRPr="006F531D" w:rsidRDefault="007F342D" w:rsidP="00E4007D">
      <w:pPr>
        <w:pBdr>
          <w:top w:val="nil"/>
          <w:left w:val="nil"/>
          <w:bottom w:val="nil"/>
          <w:right w:val="nil"/>
          <w:between w:val="nil"/>
        </w:pBdr>
        <w:spacing w:after="0" w:line="360" w:lineRule="auto"/>
        <w:rPr>
          <w:rFonts w:eastAsia="Arial"/>
          <w:color w:val="000000"/>
          <w:sz w:val="28"/>
          <w:szCs w:val="28"/>
        </w:rPr>
      </w:pPr>
      <w:r>
        <w:rPr>
          <w:rFonts w:eastAsia="Arial"/>
          <w:color w:val="000000"/>
          <w:sz w:val="28"/>
          <w:szCs w:val="28"/>
        </w:rPr>
        <w:t xml:space="preserve"> </w:t>
      </w:r>
    </w:p>
    <w:p w14:paraId="3EBBC851" w14:textId="38D372DE" w:rsidR="00BD6870" w:rsidRDefault="00BD6870" w:rsidP="00BD6870">
      <w:pPr>
        <w:pStyle w:val="Heading1"/>
        <w:rPr>
          <w:sz w:val="28"/>
          <w:szCs w:val="28"/>
        </w:rPr>
      </w:pPr>
      <w:bookmarkStart w:id="21" w:name="_Toc150715312"/>
      <w:r w:rsidRPr="006F531D">
        <w:rPr>
          <w:sz w:val="28"/>
          <w:szCs w:val="28"/>
        </w:rPr>
        <w:lastRenderedPageBreak/>
        <w:t>Conclusion</w:t>
      </w:r>
      <w:bookmarkEnd w:id="21"/>
    </w:p>
    <w:p w14:paraId="4CE16989" w14:textId="77777777" w:rsidR="00325CE2" w:rsidRDefault="00325CE2" w:rsidP="00325CE2"/>
    <w:p w14:paraId="0802CDAB" w14:textId="4565538C" w:rsidR="00325CE2" w:rsidRPr="001158B9" w:rsidRDefault="00A00616" w:rsidP="00325CE2">
      <w:pPr>
        <w:rPr>
          <w:sz w:val="28"/>
          <w:szCs w:val="28"/>
        </w:rPr>
      </w:pPr>
      <w:r>
        <w:rPr>
          <w:sz w:val="28"/>
          <w:szCs w:val="28"/>
        </w:rPr>
        <w:t>Using both models of</w:t>
      </w:r>
      <w:r w:rsidR="00B91D28">
        <w:rPr>
          <w:sz w:val="28"/>
          <w:szCs w:val="28"/>
        </w:rPr>
        <w:t xml:space="preserve"> Organisational Culture to analyse my organisations culture and context I can</w:t>
      </w:r>
      <w:r w:rsidR="007D5FAA">
        <w:rPr>
          <w:sz w:val="28"/>
          <w:szCs w:val="28"/>
        </w:rPr>
        <w:t xml:space="preserve"> assess the external and internal factors that will impact my organisation.  </w:t>
      </w:r>
      <w:r w:rsidR="00673CB0">
        <w:rPr>
          <w:sz w:val="28"/>
          <w:szCs w:val="28"/>
        </w:rPr>
        <w:t>Below is a table showing</w:t>
      </w:r>
      <w:r w:rsidR="002859A3">
        <w:rPr>
          <w:sz w:val="28"/>
          <w:szCs w:val="28"/>
        </w:rPr>
        <w:t xml:space="preserve"> how both models analyse different areas of an organisation.  By using both</w:t>
      </w:r>
      <w:r w:rsidR="00CE756D">
        <w:rPr>
          <w:sz w:val="28"/>
          <w:szCs w:val="28"/>
        </w:rPr>
        <w:t xml:space="preserve"> models I will have a better understanding of all aspects of external and internal factors that impact the organisation</w:t>
      </w:r>
      <w:r w:rsidR="006711D2">
        <w:rPr>
          <w:sz w:val="28"/>
          <w:szCs w:val="28"/>
        </w:rPr>
        <w:t xml:space="preserve"> and will help me to</w:t>
      </w:r>
      <w:r w:rsidR="002236E8">
        <w:rPr>
          <w:sz w:val="28"/>
          <w:szCs w:val="28"/>
        </w:rPr>
        <w:t xml:space="preserve"> identify areas that need improvement. </w:t>
      </w:r>
      <w:r w:rsidR="001158B9" w:rsidRPr="001158B9">
        <w:rPr>
          <w:sz w:val="28"/>
          <w:szCs w:val="28"/>
        </w:rPr>
        <w:t xml:space="preserve"> </w:t>
      </w:r>
    </w:p>
    <w:p w14:paraId="5FCAC90A" w14:textId="77777777" w:rsidR="005018BC" w:rsidRDefault="005018BC" w:rsidP="005018BC"/>
    <w:tbl>
      <w:tblPr>
        <w:tblW w:w="5138" w:type="dxa"/>
        <w:tblCellSpacing w:w="15" w:type="dxa"/>
        <w:tblLook w:val="04A0" w:firstRow="1" w:lastRow="0" w:firstColumn="1" w:lastColumn="0" w:noHBand="0" w:noVBand="1"/>
      </w:tblPr>
      <w:tblGrid>
        <w:gridCol w:w="1850"/>
        <w:gridCol w:w="1957"/>
        <w:gridCol w:w="2182"/>
      </w:tblGrid>
      <w:tr w:rsidR="005018BC" w14:paraId="258CD4AD" w14:textId="77777777" w:rsidTr="005018BC">
        <w:trPr>
          <w:tblCellSpacing w:w="15" w:type="dxa"/>
        </w:trPr>
        <w:tc>
          <w:tcPr>
            <w:tcW w:w="0" w:type="auto"/>
            <w:tcMar>
              <w:top w:w="15" w:type="dxa"/>
              <w:left w:w="15" w:type="dxa"/>
              <w:bottom w:w="15" w:type="dxa"/>
              <w:right w:w="15" w:type="dxa"/>
            </w:tcMar>
            <w:vAlign w:val="center"/>
            <w:hideMark/>
          </w:tcPr>
          <w:p w14:paraId="36E0E308" w14:textId="77777777" w:rsidR="005018BC" w:rsidRPr="001158B9" w:rsidRDefault="005018BC">
            <w:pPr>
              <w:rPr>
                <w:rFonts w:eastAsia="Times New Roman"/>
                <w:sz w:val="28"/>
                <w:szCs w:val="28"/>
              </w:rPr>
            </w:pPr>
            <w:r w:rsidRPr="001158B9">
              <w:rPr>
                <w:rFonts w:eastAsia="Times New Roman"/>
                <w:sz w:val="28"/>
                <w:szCs w:val="28"/>
              </w:rPr>
              <w:t>Feature</w:t>
            </w:r>
          </w:p>
        </w:tc>
        <w:tc>
          <w:tcPr>
            <w:tcW w:w="0" w:type="auto"/>
            <w:tcMar>
              <w:top w:w="15" w:type="dxa"/>
              <w:left w:w="15" w:type="dxa"/>
              <w:bottom w:w="15" w:type="dxa"/>
              <w:right w:w="15" w:type="dxa"/>
            </w:tcMar>
            <w:vAlign w:val="center"/>
            <w:hideMark/>
          </w:tcPr>
          <w:p w14:paraId="6C727369" w14:textId="77777777" w:rsidR="005018BC" w:rsidRPr="001158B9" w:rsidRDefault="005018BC">
            <w:pPr>
              <w:rPr>
                <w:rFonts w:asciiTheme="minorHAnsi" w:eastAsia="Times New Roman" w:hAnsiTheme="minorHAnsi" w:cstheme="minorBidi"/>
                <w:sz w:val="28"/>
                <w:szCs w:val="28"/>
              </w:rPr>
            </w:pPr>
            <w:r w:rsidRPr="001158B9">
              <w:rPr>
                <w:rFonts w:eastAsia="Times New Roman"/>
                <w:sz w:val="28"/>
                <w:szCs w:val="28"/>
              </w:rPr>
              <w:t>Hofstede's Model</w:t>
            </w:r>
          </w:p>
        </w:tc>
        <w:tc>
          <w:tcPr>
            <w:tcW w:w="0" w:type="auto"/>
            <w:tcMar>
              <w:top w:w="15" w:type="dxa"/>
              <w:left w:w="15" w:type="dxa"/>
              <w:bottom w:w="15" w:type="dxa"/>
              <w:right w:w="15" w:type="dxa"/>
            </w:tcMar>
            <w:vAlign w:val="center"/>
            <w:hideMark/>
          </w:tcPr>
          <w:p w14:paraId="7DC26440" w14:textId="77777777" w:rsidR="005018BC" w:rsidRPr="001158B9" w:rsidRDefault="005018BC">
            <w:pPr>
              <w:rPr>
                <w:rFonts w:eastAsia="Times New Roman"/>
                <w:sz w:val="28"/>
                <w:szCs w:val="28"/>
              </w:rPr>
            </w:pPr>
            <w:r w:rsidRPr="001158B9">
              <w:rPr>
                <w:rFonts w:eastAsia="Times New Roman"/>
                <w:sz w:val="28"/>
                <w:szCs w:val="28"/>
              </w:rPr>
              <w:t>Schein's Model</w:t>
            </w:r>
          </w:p>
        </w:tc>
      </w:tr>
      <w:tr w:rsidR="005018BC" w14:paraId="27E8C46E" w14:textId="77777777" w:rsidTr="005018BC">
        <w:trPr>
          <w:tblCellSpacing w:w="15" w:type="dxa"/>
        </w:trPr>
        <w:tc>
          <w:tcPr>
            <w:tcW w:w="0" w:type="auto"/>
            <w:tcMar>
              <w:top w:w="240" w:type="dxa"/>
              <w:left w:w="240" w:type="dxa"/>
              <w:bottom w:w="240" w:type="dxa"/>
              <w:right w:w="240" w:type="dxa"/>
            </w:tcMar>
            <w:vAlign w:val="center"/>
            <w:hideMark/>
          </w:tcPr>
          <w:p w14:paraId="26C7BA34" w14:textId="77777777" w:rsidR="005018BC" w:rsidRPr="001158B9" w:rsidRDefault="005018BC">
            <w:pPr>
              <w:rPr>
                <w:rFonts w:eastAsia="Times New Roman"/>
                <w:sz w:val="28"/>
                <w:szCs w:val="28"/>
              </w:rPr>
            </w:pPr>
            <w:r w:rsidRPr="001158B9">
              <w:rPr>
                <w:rFonts w:eastAsia="Times New Roman"/>
                <w:sz w:val="28"/>
                <w:szCs w:val="28"/>
              </w:rPr>
              <w:t>Focus</w:t>
            </w:r>
          </w:p>
        </w:tc>
        <w:tc>
          <w:tcPr>
            <w:tcW w:w="0" w:type="auto"/>
            <w:tcMar>
              <w:top w:w="240" w:type="dxa"/>
              <w:left w:w="240" w:type="dxa"/>
              <w:bottom w:w="240" w:type="dxa"/>
              <w:right w:w="240" w:type="dxa"/>
            </w:tcMar>
            <w:vAlign w:val="center"/>
            <w:hideMark/>
          </w:tcPr>
          <w:p w14:paraId="573F300F" w14:textId="77777777" w:rsidR="005018BC" w:rsidRPr="001158B9" w:rsidRDefault="005018BC">
            <w:pPr>
              <w:rPr>
                <w:rFonts w:eastAsia="Times New Roman"/>
                <w:sz w:val="28"/>
                <w:szCs w:val="28"/>
              </w:rPr>
            </w:pPr>
            <w:r w:rsidRPr="001158B9">
              <w:rPr>
                <w:rFonts w:eastAsia="Times New Roman"/>
                <w:sz w:val="28"/>
                <w:szCs w:val="28"/>
              </w:rPr>
              <w:t>National culture</w:t>
            </w:r>
          </w:p>
        </w:tc>
        <w:tc>
          <w:tcPr>
            <w:tcW w:w="0" w:type="auto"/>
            <w:tcMar>
              <w:top w:w="240" w:type="dxa"/>
              <w:left w:w="240" w:type="dxa"/>
              <w:bottom w:w="240" w:type="dxa"/>
              <w:right w:w="240" w:type="dxa"/>
            </w:tcMar>
            <w:vAlign w:val="center"/>
            <w:hideMark/>
          </w:tcPr>
          <w:p w14:paraId="2E23A11E" w14:textId="77777777" w:rsidR="005018BC" w:rsidRPr="001158B9" w:rsidRDefault="005018BC">
            <w:pPr>
              <w:rPr>
                <w:rFonts w:eastAsia="Times New Roman"/>
                <w:sz w:val="28"/>
                <w:szCs w:val="28"/>
              </w:rPr>
            </w:pPr>
            <w:r w:rsidRPr="001158B9">
              <w:rPr>
                <w:rFonts w:eastAsia="Times New Roman"/>
                <w:sz w:val="28"/>
                <w:szCs w:val="28"/>
              </w:rPr>
              <w:t>Organizational culture</w:t>
            </w:r>
          </w:p>
        </w:tc>
      </w:tr>
      <w:tr w:rsidR="005018BC" w14:paraId="366782C3" w14:textId="77777777" w:rsidTr="005018BC">
        <w:trPr>
          <w:tblCellSpacing w:w="15" w:type="dxa"/>
        </w:trPr>
        <w:tc>
          <w:tcPr>
            <w:tcW w:w="0" w:type="auto"/>
            <w:tcMar>
              <w:top w:w="240" w:type="dxa"/>
              <w:left w:w="240" w:type="dxa"/>
              <w:bottom w:w="240" w:type="dxa"/>
              <w:right w:w="240" w:type="dxa"/>
            </w:tcMar>
            <w:vAlign w:val="center"/>
            <w:hideMark/>
          </w:tcPr>
          <w:p w14:paraId="27C48335" w14:textId="77777777" w:rsidR="005018BC" w:rsidRPr="001158B9" w:rsidRDefault="005018BC">
            <w:pPr>
              <w:rPr>
                <w:rFonts w:eastAsia="Times New Roman"/>
                <w:sz w:val="28"/>
                <w:szCs w:val="28"/>
              </w:rPr>
            </w:pPr>
            <w:r w:rsidRPr="001158B9">
              <w:rPr>
                <w:rFonts w:eastAsia="Times New Roman"/>
                <w:sz w:val="28"/>
                <w:szCs w:val="28"/>
              </w:rPr>
              <w:t>Dimensions</w:t>
            </w:r>
          </w:p>
        </w:tc>
        <w:tc>
          <w:tcPr>
            <w:tcW w:w="0" w:type="auto"/>
            <w:tcMar>
              <w:top w:w="240" w:type="dxa"/>
              <w:left w:w="240" w:type="dxa"/>
              <w:bottom w:w="240" w:type="dxa"/>
              <w:right w:w="240" w:type="dxa"/>
            </w:tcMar>
            <w:vAlign w:val="center"/>
            <w:hideMark/>
          </w:tcPr>
          <w:p w14:paraId="38EA5A87" w14:textId="77777777" w:rsidR="005018BC" w:rsidRPr="001158B9" w:rsidRDefault="005018BC">
            <w:pPr>
              <w:rPr>
                <w:rFonts w:eastAsia="Times New Roman"/>
                <w:sz w:val="28"/>
                <w:szCs w:val="28"/>
              </w:rPr>
            </w:pPr>
            <w:r w:rsidRPr="001158B9">
              <w:rPr>
                <w:rFonts w:eastAsia="Times New Roman"/>
                <w:sz w:val="28"/>
                <w:szCs w:val="28"/>
              </w:rPr>
              <w:t>Six cultural dimensions</w:t>
            </w:r>
          </w:p>
        </w:tc>
        <w:tc>
          <w:tcPr>
            <w:tcW w:w="0" w:type="auto"/>
            <w:tcMar>
              <w:top w:w="240" w:type="dxa"/>
              <w:left w:w="240" w:type="dxa"/>
              <w:bottom w:w="240" w:type="dxa"/>
              <w:right w:w="240" w:type="dxa"/>
            </w:tcMar>
            <w:vAlign w:val="center"/>
            <w:hideMark/>
          </w:tcPr>
          <w:p w14:paraId="119FB175" w14:textId="77777777" w:rsidR="005018BC" w:rsidRPr="001158B9" w:rsidRDefault="005018BC">
            <w:pPr>
              <w:rPr>
                <w:rFonts w:eastAsia="Times New Roman"/>
                <w:sz w:val="28"/>
                <w:szCs w:val="28"/>
              </w:rPr>
            </w:pPr>
            <w:r w:rsidRPr="001158B9">
              <w:rPr>
                <w:rFonts w:eastAsia="Times New Roman"/>
                <w:sz w:val="28"/>
                <w:szCs w:val="28"/>
              </w:rPr>
              <w:t>Shared values, beliefs, and assumptions</w:t>
            </w:r>
          </w:p>
        </w:tc>
      </w:tr>
      <w:tr w:rsidR="005018BC" w14:paraId="31B24CFE" w14:textId="77777777" w:rsidTr="005018BC">
        <w:trPr>
          <w:tblCellSpacing w:w="15" w:type="dxa"/>
        </w:trPr>
        <w:tc>
          <w:tcPr>
            <w:tcW w:w="0" w:type="auto"/>
            <w:tcMar>
              <w:top w:w="240" w:type="dxa"/>
              <w:left w:w="240" w:type="dxa"/>
              <w:bottom w:w="240" w:type="dxa"/>
              <w:right w:w="240" w:type="dxa"/>
            </w:tcMar>
            <w:vAlign w:val="center"/>
            <w:hideMark/>
          </w:tcPr>
          <w:p w14:paraId="3C104197" w14:textId="77777777" w:rsidR="005018BC" w:rsidRPr="001158B9" w:rsidRDefault="005018BC">
            <w:pPr>
              <w:rPr>
                <w:rFonts w:eastAsia="Times New Roman"/>
                <w:sz w:val="28"/>
                <w:szCs w:val="28"/>
              </w:rPr>
            </w:pPr>
            <w:r w:rsidRPr="001158B9">
              <w:rPr>
                <w:rFonts w:eastAsia="Times New Roman"/>
                <w:sz w:val="28"/>
                <w:szCs w:val="28"/>
              </w:rPr>
              <w:t>Levels</w:t>
            </w:r>
          </w:p>
        </w:tc>
        <w:tc>
          <w:tcPr>
            <w:tcW w:w="0" w:type="auto"/>
            <w:tcMar>
              <w:top w:w="240" w:type="dxa"/>
              <w:left w:w="240" w:type="dxa"/>
              <w:bottom w:w="240" w:type="dxa"/>
              <w:right w:w="240" w:type="dxa"/>
            </w:tcMar>
            <w:vAlign w:val="center"/>
            <w:hideMark/>
          </w:tcPr>
          <w:p w14:paraId="56B11406" w14:textId="77777777" w:rsidR="005018BC" w:rsidRPr="001158B9" w:rsidRDefault="005018BC">
            <w:pPr>
              <w:rPr>
                <w:rFonts w:eastAsia="Times New Roman"/>
                <w:sz w:val="28"/>
                <w:szCs w:val="28"/>
              </w:rPr>
            </w:pPr>
            <w:r w:rsidRPr="001158B9">
              <w:rPr>
                <w:rFonts w:eastAsia="Times New Roman"/>
                <w:sz w:val="28"/>
                <w:szCs w:val="28"/>
              </w:rPr>
              <w:t>None</w:t>
            </w:r>
          </w:p>
        </w:tc>
        <w:tc>
          <w:tcPr>
            <w:tcW w:w="0" w:type="auto"/>
            <w:tcMar>
              <w:top w:w="240" w:type="dxa"/>
              <w:left w:w="240" w:type="dxa"/>
              <w:bottom w:w="240" w:type="dxa"/>
              <w:right w:w="240" w:type="dxa"/>
            </w:tcMar>
            <w:vAlign w:val="center"/>
            <w:hideMark/>
          </w:tcPr>
          <w:p w14:paraId="6259FFAC" w14:textId="77777777" w:rsidR="005018BC" w:rsidRPr="001158B9" w:rsidRDefault="005018BC">
            <w:pPr>
              <w:rPr>
                <w:rFonts w:eastAsia="Times New Roman"/>
                <w:sz w:val="28"/>
                <w:szCs w:val="28"/>
              </w:rPr>
            </w:pPr>
            <w:r w:rsidRPr="001158B9">
              <w:rPr>
                <w:rFonts w:eastAsia="Times New Roman"/>
                <w:sz w:val="28"/>
                <w:szCs w:val="28"/>
              </w:rPr>
              <w:t>Artifacts, espoused values, underlying assumptions</w:t>
            </w:r>
          </w:p>
        </w:tc>
      </w:tr>
      <w:tr w:rsidR="005018BC" w14:paraId="1EE03110" w14:textId="77777777" w:rsidTr="005018BC">
        <w:trPr>
          <w:tblCellSpacing w:w="15" w:type="dxa"/>
        </w:trPr>
        <w:tc>
          <w:tcPr>
            <w:tcW w:w="0" w:type="auto"/>
            <w:tcMar>
              <w:top w:w="240" w:type="dxa"/>
              <w:left w:w="240" w:type="dxa"/>
              <w:bottom w:w="240" w:type="dxa"/>
              <w:right w:w="240" w:type="dxa"/>
            </w:tcMar>
            <w:vAlign w:val="center"/>
            <w:hideMark/>
          </w:tcPr>
          <w:p w14:paraId="20406825" w14:textId="77777777" w:rsidR="005018BC" w:rsidRPr="001158B9" w:rsidRDefault="005018BC">
            <w:pPr>
              <w:rPr>
                <w:rFonts w:eastAsia="Times New Roman"/>
                <w:sz w:val="28"/>
                <w:szCs w:val="28"/>
              </w:rPr>
            </w:pPr>
            <w:r w:rsidRPr="001158B9">
              <w:rPr>
                <w:rFonts w:eastAsia="Times New Roman"/>
                <w:sz w:val="28"/>
                <w:szCs w:val="28"/>
              </w:rPr>
              <w:t>Emphasis</w:t>
            </w:r>
          </w:p>
        </w:tc>
        <w:tc>
          <w:tcPr>
            <w:tcW w:w="0" w:type="auto"/>
            <w:tcMar>
              <w:top w:w="240" w:type="dxa"/>
              <w:left w:w="240" w:type="dxa"/>
              <w:bottom w:w="240" w:type="dxa"/>
              <w:right w:w="240" w:type="dxa"/>
            </w:tcMar>
            <w:vAlign w:val="center"/>
            <w:hideMark/>
          </w:tcPr>
          <w:p w14:paraId="61E80BF0" w14:textId="77777777" w:rsidR="005018BC" w:rsidRPr="001158B9" w:rsidRDefault="005018BC">
            <w:pPr>
              <w:rPr>
                <w:rFonts w:eastAsia="Times New Roman"/>
                <w:sz w:val="28"/>
                <w:szCs w:val="28"/>
              </w:rPr>
            </w:pPr>
            <w:r w:rsidRPr="001158B9">
              <w:rPr>
                <w:rFonts w:eastAsia="Times New Roman"/>
                <w:sz w:val="28"/>
                <w:szCs w:val="28"/>
              </w:rPr>
              <w:t>Cross-cultural comparisons</w:t>
            </w:r>
          </w:p>
        </w:tc>
        <w:tc>
          <w:tcPr>
            <w:tcW w:w="0" w:type="auto"/>
            <w:tcMar>
              <w:top w:w="240" w:type="dxa"/>
              <w:left w:w="240" w:type="dxa"/>
              <w:bottom w:w="240" w:type="dxa"/>
              <w:right w:w="240" w:type="dxa"/>
            </w:tcMar>
            <w:vAlign w:val="center"/>
            <w:hideMark/>
          </w:tcPr>
          <w:p w14:paraId="1E1ECE61" w14:textId="77777777" w:rsidR="005018BC" w:rsidRPr="001158B9" w:rsidRDefault="005018BC">
            <w:pPr>
              <w:rPr>
                <w:rFonts w:eastAsia="Times New Roman"/>
                <w:sz w:val="28"/>
                <w:szCs w:val="28"/>
              </w:rPr>
            </w:pPr>
            <w:r w:rsidRPr="001158B9">
              <w:rPr>
                <w:rFonts w:eastAsia="Times New Roman"/>
                <w:sz w:val="28"/>
                <w:szCs w:val="28"/>
              </w:rPr>
              <w:t>Internal dynamics of organizational culture</w:t>
            </w:r>
          </w:p>
        </w:tc>
      </w:tr>
    </w:tbl>
    <w:p w14:paraId="7832EB12" w14:textId="77777777" w:rsidR="005018BC" w:rsidRDefault="005018BC" w:rsidP="005018BC"/>
    <w:p w14:paraId="3584FF44" w14:textId="34A6CD73" w:rsidR="002236E8" w:rsidRDefault="006436BD" w:rsidP="005018BC">
      <w:pPr>
        <w:rPr>
          <w:sz w:val="28"/>
          <w:szCs w:val="28"/>
        </w:rPr>
      </w:pPr>
      <w:r w:rsidRPr="006436BD">
        <w:rPr>
          <w:sz w:val="28"/>
          <w:szCs w:val="28"/>
        </w:rPr>
        <w:lastRenderedPageBreak/>
        <w:t>The interaction</w:t>
      </w:r>
      <w:r>
        <w:rPr>
          <w:sz w:val="28"/>
          <w:szCs w:val="28"/>
        </w:rPr>
        <w:t xml:space="preserve"> </w:t>
      </w:r>
      <w:r w:rsidR="00053C9F">
        <w:rPr>
          <w:sz w:val="28"/>
          <w:szCs w:val="28"/>
        </w:rPr>
        <w:t xml:space="preserve">of external and internal factors </w:t>
      </w:r>
      <w:r w:rsidR="008C3EF8">
        <w:rPr>
          <w:sz w:val="28"/>
          <w:szCs w:val="28"/>
        </w:rPr>
        <w:t>contributes</w:t>
      </w:r>
      <w:r w:rsidR="00053C9F">
        <w:rPr>
          <w:sz w:val="28"/>
          <w:szCs w:val="28"/>
        </w:rPr>
        <w:t xml:space="preserve"> to</w:t>
      </w:r>
      <w:r w:rsidR="007C1265">
        <w:rPr>
          <w:sz w:val="28"/>
          <w:szCs w:val="28"/>
        </w:rPr>
        <w:t xml:space="preserve"> the overall development of an organisational culture</w:t>
      </w:r>
      <w:r w:rsidR="001D3763">
        <w:rPr>
          <w:sz w:val="28"/>
          <w:szCs w:val="28"/>
        </w:rPr>
        <w:t xml:space="preserve">. </w:t>
      </w:r>
      <w:r w:rsidR="0069147B">
        <w:rPr>
          <w:sz w:val="28"/>
          <w:szCs w:val="28"/>
        </w:rPr>
        <w:t>U</w:t>
      </w:r>
      <w:r w:rsidR="002E4381">
        <w:rPr>
          <w:sz w:val="28"/>
          <w:szCs w:val="28"/>
        </w:rPr>
        <w:t xml:space="preserve">nderstanding </w:t>
      </w:r>
      <w:r w:rsidR="008C3EF8">
        <w:rPr>
          <w:sz w:val="28"/>
          <w:szCs w:val="28"/>
        </w:rPr>
        <w:t>the factors</w:t>
      </w:r>
      <w:r w:rsidR="007115E8">
        <w:rPr>
          <w:sz w:val="28"/>
          <w:szCs w:val="28"/>
        </w:rPr>
        <w:t xml:space="preserve"> will enable the organisation to</w:t>
      </w:r>
      <w:r w:rsidR="0039700F">
        <w:rPr>
          <w:sz w:val="28"/>
          <w:szCs w:val="28"/>
        </w:rPr>
        <w:t xml:space="preserve"> cultivate a positive and productive work environment.  </w:t>
      </w:r>
    </w:p>
    <w:p w14:paraId="112473EA" w14:textId="094C2787" w:rsidR="002165B7" w:rsidRDefault="002165B7" w:rsidP="005018BC">
      <w:pPr>
        <w:rPr>
          <w:sz w:val="28"/>
          <w:szCs w:val="28"/>
        </w:rPr>
      </w:pPr>
      <w:r>
        <w:rPr>
          <w:sz w:val="28"/>
          <w:szCs w:val="28"/>
        </w:rPr>
        <w:t>By understanding organisational culture</w:t>
      </w:r>
      <w:r w:rsidR="00832143">
        <w:rPr>
          <w:sz w:val="28"/>
          <w:szCs w:val="28"/>
        </w:rPr>
        <w:t xml:space="preserve">, organisations can ensure they take the correct steps forward to </w:t>
      </w:r>
      <w:r w:rsidR="00B43984">
        <w:rPr>
          <w:sz w:val="28"/>
          <w:szCs w:val="28"/>
        </w:rPr>
        <w:t>help strengthen their culture</w:t>
      </w:r>
      <w:r w:rsidR="00624106">
        <w:rPr>
          <w:sz w:val="28"/>
          <w:szCs w:val="28"/>
        </w:rPr>
        <w:t xml:space="preserve">. </w:t>
      </w:r>
    </w:p>
    <w:p w14:paraId="7035A14A" w14:textId="2BA67E0F" w:rsidR="00624106" w:rsidRDefault="00D34A1F" w:rsidP="005018BC">
      <w:pPr>
        <w:rPr>
          <w:sz w:val="28"/>
          <w:szCs w:val="28"/>
        </w:rPr>
      </w:pPr>
      <w:r>
        <w:rPr>
          <w:sz w:val="28"/>
          <w:szCs w:val="28"/>
        </w:rPr>
        <w:t>Analysing an organisational culture is essential to ensure that</w:t>
      </w:r>
      <w:r w:rsidR="00AA629D">
        <w:rPr>
          <w:sz w:val="28"/>
          <w:szCs w:val="28"/>
        </w:rPr>
        <w:t xml:space="preserve"> the organisation functions efficiently and effectively</w:t>
      </w:r>
      <w:r w:rsidR="00CC31DC">
        <w:rPr>
          <w:sz w:val="28"/>
          <w:szCs w:val="28"/>
        </w:rPr>
        <w:t xml:space="preserve">.  </w:t>
      </w:r>
    </w:p>
    <w:p w14:paraId="22E47922" w14:textId="549DEB06" w:rsidR="00550325" w:rsidRPr="004C7632" w:rsidRDefault="00674B06" w:rsidP="00550325">
      <w:pPr>
        <w:pStyle w:val="NormalWeb"/>
        <w:spacing w:before="360" w:beforeAutospacing="0" w:after="360" w:afterAutospacing="0"/>
        <w:rPr>
          <w:rFonts w:asciiTheme="majorHAnsi" w:hAnsiTheme="majorHAnsi" w:cstheme="majorHAnsi"/>
          <w:color w:val="232323"/>
          <w:sz w:val="28"/>
          <w:szCs w:val="28"/>
        </w:rPr>
      </w:pPr>
      <w:r w:rsidRPr="004C7632">
        <w:rPr>
          <w:rFonts w:asciiTheme="majorHAnsi" w:hAnsiTheme="majorHAnsi" w:cstheme="majorHAnsi"/>
          <w:color w:val="232323"/>
          <w:sz w:val="28"/>
          <w:szCs w:val="28"/>
        </w:rPr>
        <w:t>An artic</w:t>
      </w:r>
      <w:r w:rsidR="00B87A13" w:rsidRPr="004C7632">
        <w:rPr>
          <w:rFonts w:asciiTheme="majorHAnsi" w:hAnsiTheme="majorHAnsi" w:cstheme="majorHAnsi"/>
          <w:color w:val="232323"/>
          <w:sz w:val="28"/>
          <w:szCs w:val="28"/>
        </w:rPr>
        <w:t xml:space="preserve">le </w:t>
      </w:r>
      <w:r w:rsidR="00550325" w:rsidRPr="004C7632">
        <w:rPr>
          <w:rFonts w:asciiTheme="majorHAnsi" w:hAnsiTheme="majorHAnsi" w:cstheme="majorHAnsi"/>
          <w:color w:val="232323"/>
          <w:sz w:val="28"/>
          <w:szCs w:val="28"/>
        </w:rPr>
        <w:t>by</w:t>
      </w:r>
      <w:r w:rsidR="00B87A13" w:rsidRPr="004C7632">
        <w:rPr>
          <w:rFonts w:asciiTheme="majorHAnsi" w:hAnsiTheme="majorHAnsi" w:cstheme="majorHAnsi"/>
          <w:color w:val="232323"/>
          <w:sz w:val="28"/>
          <w:szCs w:val="28"/>
        </w:rPr>
        <w:t xml:space="preserve"> </w:t>
      </w:r>
      <w:r w:rsidR="00487654" w:rsidRPr="004C7632">
        <w:rPr>
          <w:rFonts w:asciiTheme="majorHAnsi" w:hAnsiTheme="majorHAnsi" w:cstheme="majorHAnsi"/>
          <w:color w:val="232323"/>
          <w:sz w:val="28"/>
          <w:szCs w:val="28"/>
        </w:rPr>
        <w:t xml:space="preserve">Heskett, J. L., &amp; Ostroff, S. L. (2020). Explores </w:t>
      </w:r>
      <w:r w:rsidR="00550325" w:rsidRPr="004C7632">
        <w:rPr>
          <w:rFonts w:asciiTheme="majorHAnsi" w:hAnsiTheme="majorHAnsi" w:cstheme="majorHAnsi"/>
          <w:color w:val="232323"/>
          <w:sz w:val="28"/>
          <w:szCs w:val="28"/>
        </w:rPr>
        <w:t>the relationship between a high-performance culture and organizational success. The authors argue that organizations that create a culture of customer satisfaction and employee loyalty are more likely to achieve profitability and long-term growth.</w:t>
      </w:r>
    </w:p>
    <w:p w14:paraId="7421A4F8" w14:textId="69D5B5D7" w:rsidR="005018BC" w:rsidRDefault="00176D8C" w:rsidP="005018BC">
      <w:pPr>
        <w:rPr>
          <w:sz w:val="28"/>
          <w:szCs w:val="28"/>
        </w:rPr>
      </w:pPr>
      <w:r>
        <w:rPr>
          <w:sz w:val="28"/>
          <w:szCs w:val="28"/>
        </w:rPr>
        <w:t xml:space="preserve">In order for an organisation to achieve a </w:t>
      </w:r>
      <w:proofErr w:type="gramStart"/>
      <w:r>
        <w:rPr>
          <w:sz w:val="28"/>
          <w:szCs w:val="28"/>
        </w:rPr>
        <w:t>high performance</w:t>
      </w:r>
      <w:proofErr w:type="gramEnd"/>
      <w:r>
        <w:rPr>
          <w:sz w:val="28"/>
          <w:szCs w:val="28"/>
        </w:rPr>
        <w:t xml:space="preserve"> culture</w:t>
      </w:r>
      <w:r w:rsidR="006802F3">
        <w:rPr>
          <w:sz w:val="28"/>
          <w:szCs w:val="28"/>
        </w:rPr>
        <w:t xml:space="preserve"> they must look at </w:t>
      </w:r>
      <w:r w:rsidR="007A2DBB">
        <w:rPr>
          <w:sz w:val="28"/>
          <w:szCs w:val="28"/>
        </w:rPr>
        <w:t>the organisation as a whole to ensure that a holistic</w:t>
      </w:r>
      <w:r w:rsidR="00366B5E">
        <w:rPr>
          <w:sz w:val="28"/>
          <w:szCs w:val="28"/>
        </w:rPr>
        <w:t xml:space="preserve"> approach is adopted in order to evaluate</w:t>
      </w:r>
      <w:r w:rsidR="00927273">
        <w:rPr>
          <w:sz w:val="28"/>
          <w:szCs w:val="28"/>
        </w:rPr>
        <w:t xml:space="preserve"> leadership, values, strategy, people and process.  </w:t>
      </w:r>
    </w:p>
    <w:p w14:paraId="10B8297F" w14:textId="32CA3E8E" w:rsidR="00197958" w:rsidRDefault="00FD0AC5" w:rsidP="005018BC">
      <w:pPr>
        <w:rPr>
          <w:sz w:val="28"/>
          <w:szCs w:val="28"/>
        </w:rPr>
      </w:pPr>
      <w:r>
        <w:rPr>
          <w:sz w:val="28"/>
          <w:szCs w:val="28"/>
        </w:rPr>
        <w:t>Developing</w:t>
      </w:r>
      <w:r w:rsidR="00083BCF">
        <w:rPr>
          <w:sz w:val="28"/>
          <w:szCs w:val="28"/>
        </w:rPr>
        <w:t xml:space="preserve"> a </w:t>
      </w:r>
      <w:proofErr w:type="gramStart"/>
      <w:r w:rsidR="00083BCF">
        <w:rPr>
          <w:sz w:val="28"/>
          <w:szCs w:val="28"/>
        </w:rPr>
        <w:t>high performance</w:t>
      </w:r>
      <w:proofErr w:type="gramEnd"/>
      <w:r w:rsidR="00083BCF">
        <w:rPr>
          <w:sz w:val="28"/>
          <w:szCs w:val="28"/>
        </w:rPr>
        <w:t xml:space="preserve"> culture is an ongoing process.  </w:t>
      </w:r>
      <w:r w:rsidR="0070699E">
        <w:rPr>
          <w:sz w:val="28"/>
          <w:szCs w:val="28"/>
        </w:rPr>
        <w:t>It requires continuous assessment and</w:t>
      </w:r>
      <w:r w:rsidR="007021EB">
        <w:rPr>
          <w:sz w:val="28"/>
          <w:szCs w:val="28"/>
        </w:rPr>
        <w:t xml:space="preserve"> a willingness to</w:t>
      </w:r>
      <w:r w:rsidR="00130479">
        <w:rPr>
          <w:sz w:val="28"/>
          <w:szCs w:val="28"/>
        </w:rPr>
        <w:t xml:space="preserve"> embrace change and learn from failures and successes.  </w:t>
      </w:r>
    </w:p>
    <w:p w14:paraId="7F472E17" w14:textId="3C468FDC" w:rsidR="0056701A" w:rsidRDefault="0056701A" w:rsidP="005018BC">
      <w:r>
        <w:rPr>
          <w:sz w:val="28"/>
          <w:szCs w:val="28"/>
        </w:rPr>
        <w:t>When an organisation</w:t>
      </w:r>
      <w:r w:rsidR="003672E8">
        <w:rPr>
          <w:sz w:val="28"/>
          <w:szCs w:val="28"/>
        </w:rPr>
        <w:t xml:space="preserve"> </w:t>
      </w:r>
      <w:r w:rsidR="00E563C5">
        <w:rPr>
          <w:sz w:val="28"/>
          <w:szCs w:val="28"/>
        </w:rPr>
        <w:t xml:space="preserve">strives to achieve </w:t>
      </w:r>
      <w:r w:rsidR="005B096C">
        <w:rPr>
          <w:sz w:val="28"/>
          <w:szCs w:val="28"/>
        </w:rPr>
        <w:t xml:space="preserve">a high performance </w:t>
      </w:r>
      <w:proofErr w:type="gramStart"/>
      <w:r w:rsidR="005B096C">
        <w:rPr>
          <w:sz w:val="28"/>
          <w:szCs w:val="28"/>
        </w:rPr>
        <w:t>culture</w:t>
      </w:r>
      <w:proofErr w:type="gramEnd"/>
      <w:r w:rsidR="005B3F79">
        <w:rPr>
          <w:sz w:val="28"/>
          <w:szCs w:val="28"/>
        </w:rPr>
        <w:t xml:space="preserve"> they open the organisation up to</w:t>
      </w:r>
      <w:r w:rsidR="00826CEB">
        <w:rPr>
          <w:sz w:val="28"/>
          <w:szCs w:val="28"/>
        </w:rPr>
        <w:t xml:space="preserve"> embrace innovation, collaboration and a shared desire to achieve excellence throughout the organisation. </w:t>
      </w:r>
    </w:p>
    <w:p w14:paraId="4D986C1D" w14:textId="77777777" w:rsidR="005018BC" w:rsidRDefault="005018BC" w:rsidP="005018BC"/>
    <w:p w14:paraId="0762BCB6" w14:textId="77777777" w:rsidR="005018BC" w:rsidRPr="005018BC" w:rsidRDefault="005018BC" w:rsidP="005018BC"/>
    <w:p w14:paraId="579DC6BF" w14:textId="77777777" w:rsidR="00216F8C" w:rsidRDefault="00216F8C" w:rsidP="00216F8C">
      <w:pPr>
        <w:pBdr>
          <w:top w:val="nil"/>
          <w:left w:val="nil"/>
          <w:bottom w:val="nil"/>
          <w:right w:val="nil"/>
          <w:between w:val="nil"/>
        </w:pBdr>
        <w:spacing w:after="0" w:line="360" w:lineRule="auto"/>
        <w:rPr>
          <w:rFonts w:eastAsia="Arial"/>
          <w:color w:val="000000"/>
          <w:sz w:val="28"/>
          <w:szCs w:val="28"/>
        </w:rPr>
      </w:pPr>
    </w:p>
    <w:p w14:paraId="29A87EAE" w14:textId="77777777" w:rsidR="00583709" w:rsidRPr="006F531D" w:rsidRDefault="00583709">
      <w:pPr>
        <w:pBdr>
          <w:top w:val="nil"/>
          <w:left w:val="nil"/>
          <w:bottom w:val="nil"/>
          <w:right w:val="nil"/>
          <w:between w:val="nil"/>
        </w:pBdr>
        <w:spacing w:after="0" w:line="360" w:lineRule="auto"/>
        <w:ind w:left="720"/>
        <w:rPr>
          <w:rFonts w:eastAsia="Arial"/>
          <w:color w:val="000000"/>
          <w:sz w:val="28"/>
          <w:szCs w:val="28"/>
        </w:rPr>
      </w:pPr>
    </w:p>
    <w:p w14:paraId="4010B141" w14:textId="77777777" w:rsidR="00583709" w:rsidRPr="006F531D" w:rsidRDefault="00583709">
      <w:pPr>
        <w:pBdr>
          <w:top w:val="nil"/>
          <w:left w:val="nil"/>
          <w:bottom w:val="nil"/>
          <w:right w:val="nil"/>
          <w:between w:val="nil"/>
        </w:pBdr>
        <w:spacing w:after="0" w:line="360" w:lineRule="auto"/>
        <w:ind w:left="720"/>
        <w:rPr>
          <w:rFonts w:eastAsia="Arial"/>
          <w:color w:val="000000"/>
          <w:sz w:val="28"/>
          <w:szCs w:val="28"/>
        </w:rPr>
      </w:pPr>
    </w:p>
    <w:p w14:paraId="580A229D" w14:textId="77777777" w:rsidR="00583709" w:rsidRPr="006F531D" w:rsidRDefault="00583709">
      <w:pPr>
        <w:pStyle w:val="Heading2"/>
        <w:rPr>
          <w:sz w:val="28"/>
          <w:szCs w:val="28"/>
        </w:rPr>
      </w:pPr>
      <w:bookmarkStart w:id="22" w:name="_3o7alnk" w:colFirst="0" w:colLast="0"/>
      <w:bookmarkStart w:id="23" w:name="_23ckvvd" w:colFirst="0" w:colLast="0"/>
      <w:bookmarkEnd w:id="22"/>
      <w:bookmarkEnd w:id="23"/>
    </w:p>
    <w:p w14:paraId="17DEC8E3" w14:textId="77777777" w:rsidR="00583709" w:rsidRPr="006F531D" w:rsidRDefault="00583709">
      <w:pPr>
        <w:rPr>
          <w:sz w:val="28"/>
          <w:szCs w:val="28"/>
        </w:rPr>
      </w:pPr>
    </w:p>
    <w:p w14:paraId="687FAF91" w14:textId="77777777" w:rsidR="00343E25" w:rsidRDefault="00343E25">
      <w:pPr>
        <w:pStyle w:val="Heading1"/>
        <w:rPr>
          <w:sz w:val="28"/>
          <w:szCs w:val="28"/>
        </w:rPr>
      </w:pPr>
      <w:bookmarkStart w:id="24" w:name="_ihv636" w:colFirst="0" w:colLast="0"/>
      <w:bookmarkStart w:id="25" w:name="_32hioqz" w:colFirst="0" w:colLast="0"/>
      <w:bookmarkStart w:id="26" w:name="_1hmsyys" w:colFirst="0" w:colLast="0"/>
      <w:bookmarkEnd w:id="24"/>
      <w:bookmarkEnd w:id="25"/>
      <w:bookmarkEnd w:id="26"/>
    </w:p>
    <w:p w14:paraId="0211B4FF" w14:textId="2E0748C6" w:rsidR="00583709" w:rsidRDefault="008312FD">
      <w:pPr>
        <w:pStyle w:val="Heading1"/>
        <w:rPr>
          <w:sz w:val="28"/>
          <w:szCs w:val="28"/>
        </w:rPr>
      </w:pPr>
      <w:bookmarkStart w:id="27" w:name="_Toc150715313"/>
      <w:r w:rsidRPr="006F531D">
        <w:rPr>
          <w:sz w:val="28"/>
          <w:szCs w:val="28"/>
        </w:rPr>
        <w:t>References</w:t>
      </w:r>
      <w:bookmarkEnd w:id="27"/>
    </w:p>
    <w:p w14:paraId="72E3DC0C" w14:textId="77777777" w:rsidR="002D5D4B" w:rsidRDefault="002D5D4B" w:rsidP="002D5D4B"/>
    <w:p w14:paraId="42F474E7" w14:textId="7F89DCAA" w:rsidR="002F2173" w:rsidRDefault="002D5D4B" w:rsidP="002D5D4B">
      <w:pPr>
        <w:spacing w:after="240"/>
        <w:rPr>
          <w:sz w:val="28"/>
          <w:szCs w:val="28"/>
        </w:rPr>
      </w:pPr>
      <w:r w:rsidRPr="002D5D4B">
        <w:rPr>
          <w:rFonts w:ascii="Arial" w:eastAsia="Times New Roman" w:hAnsi="Arial" w:cs="Arial"/>
          <w:color w:val="1F1F1F"/>
          <w:sz w:val="28"/>
          <w:szCs w:val="28"/>
        </w:rPr>
        <w:t>Drucker,</w:t>
      </w:r>
      <w:r w:rsidRPr="002D5D4B">
        <w:rPr>
          <w:sz w:val="28"/>
          <w:szCs w:val="28"/>
        </w:rPr>
        <w:t xml:space="preserve"> P. F. (1994). </w:t>
      </w:r>
      <w:r w:rsidRPr="002D5D4B">
        <w:rPr>
          <w:rStyle w:val="Emphasis"/>
          <w:rFonts w:ascii="Arial" w:hAnsi="Arial" w:cs="Arial"/>
          <w:sz w:val="28"/>
          <w:szCs w:val="28"/>
        </w:rPr>
        <w:t>The management of the information society</w:t>
      </w:r>
      <w:r w:rsidRPr="002D5D4B">
        <w:rPr>
          <w:sz w:val="28"/>
          <w:szCs w:val="28"/>
        </w:rPr>
        <w:t>. New York, NY: HarperCollins. p. 197.</w:t>
      </w:r>
    </w:p>
    <w:p w14:paraId="4E364405" w14:textId="7801EC8D" w:rsidR="00DC53D4" w:rsidRPr="00DC53D4" w:rsidRDefault="00DC53D4" w:rsidP="00DC53D4">
      <w:pPr>
        <w:pStyle w:val="NormalWeb"/>
        <w:spacing w:before="360" w:beforeAutospacing="0" w:after="360" w:afterAutospacing="0"/>
        <w:rPr>
          <w:rFonts w:asciiTheme="majorHAnsi" w:hAnsiTheme="majorHAnsi" w:cstheme="majorHAnsi"/>
          <w:color w:val="232323"/>
          <w:sz w:val="28"/>
          <w:szCs w:val="28"/>
        </w:rPr>
      </w:pPr>
      <w:r w:rsidRPr="00DC53D4">
        <w:rPr>
          <w:rFonts w:asciiTheme="majorHAnsi" w:hAnsiTheme="majorHAnsi" w:cstheme="majorHAnsi"/>
          <w:color w:val="232323"/>
          <w:sz w:val="28"/>
          <w:szCs w:val="28"/>
        </w:rPr>
        <w:t>Heskett, J. L., &amp; Ostroff, S. L. (2020). The service profit chain: How to link profit and productivity to customer satisfaction and employee loyalty. Harvard Business Review, 98(2), 22-31.</w:t>
      </w:r>
    </w:p>
    <w:p w14:paraId="4B5EE82C" w14:textId="1865762C" w:rsidR="00B84B1F" w:rsidRPr="0088208B" w:rsidRDefault="0088208B" w:rsidP="002D5D4B">
      <w:pPr>
        <w:spacing w:after="240"/>
        <w:rPr>
          <w:rFonts w:asciiTheme="majorHAnsi" w:eastAsia="Times New Roman" w:hAnsiTheme="majorHAnsi" w:cstheme="majorHAnsi"/>
          <w:sz w:val="28"/>
          <w:szCs w:val="28"/>
        </w:rPr>
      </w:pPr>
      <w:r w:rsidRPr="0088208B">
        <w:rPr>
          <w:rFonts w:asciiTheme="majorHAnsi" w:eastAsia="Times New Roman" w:hAnsiTheme="majorHAnsi" w:cstheme="majorHAnsi"/>
          <w:color w:val="1F1F1F"/>
          <w:sz w:val="28"/>
          <w:szCs w:val="28"/>
        </w:rPr>
        <w:t>Hofstede,</w:t>
      </w:r>
      <w:r w:rsidRPr="0088208B">
        <w:rPr>
          <w:rFonts w:asciiTheme="majorHAnsi" w:hAnsiTheme="majorHAnsi" w:cstheme="majorHAnsi"/>
          <w:sz w:val="28"/>
          <w:szCs w:val="28"/>
        </w:rPr>
        <w:t xml:space="preserve"> G. H. (1980). </w:t>
      </w:r>
      <w:r w:rsidRPr="0088208B">
        <w:rPr>
          <w:rStyle w:val="Emphasis"/>
          <w:rFonts w:asciiTheme="majorHAnsi" w:hAnsiTheme="majorHAnsi" w:cstheme="majorHAnsi"/>
          <w:sz w:val="28"/>
          <w:szCs w:val="28"/>
        </w:rPr>
        <w:t>Culture's consequences: International differences in work-related values</w:t>
      </w:r>
      <w:r w:rsidRPr="0088208B">
        <w:rPr>
          <w:rFonts w:asciiTheme="majorHAnsi" w:hAnsiTheme="majorHAnsi" w:cstheme="majorHAnsi"/>
          <w:sz w:val="28"/>
          <w:szCs w:val="28"/>
        </w:rPr>
        <w:t>. Sage Publications.</w:t>
      </w:r>
    </w:p>
    <w:p w14:paraId="631248D0" w14:textId="5D08626D" w:rsidR="002F2173" w:rsidRPr="002F2173" w:rsidRDefault="002F2173" w:rsidP="002F2173">
      <w:pPr>
        <w:spacing w:after="240"/>
        <w:rPr>
          <w:rFonts w:eastAsia="Times New Roman"/>
          <w:sz w:val="28"/>
          <w:szCs w:val="28"/>
        </w:rPr>
      </w:pPr>
      <w:r w:rsidRPr="002F2173">
        <w:rPr>
          <w:rFonts w:ascii="Arial" w:eastAsia="Times New Roman" w:hAnsi="Arial" w:cs="Arial"/>
          <w:color w:val="1F1F1F"/>
          <w:sz w:val="28"/>
          <w:szCs w:val="28"/>
        </w:rPr>
        <w:t>Millar,</w:t>
      </w:r>
      <w:r w:rsidRPr="002F2173">
        <w:rPr>
          <w:sz w:val="28"/>
          <w:szCs w:val="28"/>
        </w:rPr>
        <w:t xml:space="preserve"> A. D., &amp; Rowlinson, M. J. (2003). </w:t>
      </w:r>
      <w:r w:rsidRPr="002F2173">
        <w:rPr>
          <w:rStyle w:val="Emphasis"/>
          <w:rFonts w:ascii="Arial" w:hAnsi="Arial" w:cs="Arial"/>
          <w:sz w:val="28"/>
          <w:szCs w:val="28"/>
        </w:rPr>
        <w:t>The relative importance of formal and informal communication networks: A theoretical framework</w:t>
      </w:r>
      <w:r w:rsidRPr="002F2173">
        <w:rPr>
          <w:sz w:val="28"/>
          <w:szCs w:val="28"/>
        </w:rPr>
        <w:t xml:space="preserve">. Management Communication Quarterly, 17(2), 236-260. </w:t>
      </w:r>
    </w:p>
    <w:p w14:paraId="4B272E88" w14:textId="1F273299" w:rsidR="00583709" w:rsidRPr="006F531D" w:rsidRDefault="00C45D10">
      <w:pPr>
        <w:rPr>
          <w:sz w:val="28"/>
          <w:szCs w:val="28"/>
        </w:rPr>
      </w:pPr>
      <w:r w:rsidRPr="002F2173">
        <w:rPr>
          <w:sz w:val="28"/>
          <w:szCs w:val="28"/>
        </w:rPr>
        <w:t>Porras</w:t>
      </w:r>
      <w:r w:rsidR="00D760C1" w:rsidRPr="002F2173">
        <w:rPr>
          <w:sz w:val="28"/>
          <w:szCs w:val="28"/>
        </w:rPr>
        <w:t>, J.I., &amp; Dutton, J.E. (1991).  Strategic HRM: Strategic management</w:t>
      </w:r>
      <w:r w:rsidR="006B3426" w:rsidRPr="002F2173">
        <w:rPr>
          <w:sz w:val="28"/>
          <w:szCs w:val="28"/>
        </w:rPr>
        <w:t xml:space="preserve"> and human resources. In M.D. </w:t>
      </w:r>
      <w:proofErr w:type="spellStart"/>
      <w:r w:rsidR="006B3426" w:rsidRPr="002F2173">
        <w:rPr>
          <w:sz w:val="28"/>
          <w:szCs w:val="28"/>
        </w:rPr>
        <w:t>Dunnette</w:t>
      </w:r>
      <w:proofErr w:type="spellEnd"/>
      <w:r w:rsidR="006B3426" w:rsidRPr="002F2173">
        <w:rPr>
          <w:sz w:val="28"/>
          <w:szCs w:val="28"/>
        </w:rPr>
        <w:t xml:space="preserve"> (ed), Handbook of industrial</w:t>
      </w:r>
      <w:r w:rsidR="00186BF8" w:rsidRPr="002F2173">
        <w:rPr>
          <w:sz w:val="28"/>
          <w:szCs w:val="28"/>
        </w:rPr>
        <w:t xml:space="preserve"> and organisational psychology (vol. 3. Pp. 987-1025). P</w:t>
      </w:r>
      <w:r w:rsidR="00AC6F1A" w:rsidRPr="002F2173">
        <w:rPr>
          <w:sz w:val="28"/>
          <w:szCs w:val="28"/>
        </w:rPr>
        <w:t>alo Alto, CA: Consulting Psychologists press.</w:t>
      </w:r>
    </w:p>
    <w:p w14:paraId="3930F96A" w14:textId="323E177D" w:rsidR="00583709" w:rsidRDefault="001F02EA">
      <w:pPr>
        <w:rPr>
          <w:rFonts w:ascii="Times New Roman" w:hAnsi="Times New Roman" w:cs="Times New Roman"/>
          <w:sz w:val="28"/>
          <w:szCs w:val="28"/>
        </w:rPr>
      </w:pPr>
      <w:r w:rsidRPr="001F02EA">
        <w:rPr>
          <w:rFonts w:ascii="Arial" w:eastAsia="Times New Roman" w:hAnsi="Arial" w:cs="Arial"/>
          <w:color w:val="1F1F1F"/>
          <w:sz w:val="28"/>
          <w:szCs w:val="28"/>
        </w:rPr>
        <w:t xml:space="preserve">Rent Smart Wales (2023). </w:t>
      </w:r>
      <w:r w:rsidRPr="001F02EA">
        <w:rPr>
          <w:rStyle w:val="Emphasis"/>
          <w:rFonts w:ascii="Arial" w:hAnsi="Arial" w:cs="Arial"/>
          <w:sz w:val="28"/>
          <w:szCs w:val="28"/>
        </w:rPr>
        <w:t>Rent Smart Wales: A guide to renting in Wales</w:t>
      </w:r>
      <w:r w:rsidRPr="001F02EA">
        <w:rPr>
          <w:rFonts w:ascii="Times New Roman" w:hAnsi="Times New Roman" w:cs="Times New Roman"/>
          <w:sz w:val="28"/>
          <w:szCs w:val="28"/>
        </w:rPr>
        <w:t xml:space="preserve">. Retrieved from </w:t>
      </w:r>
      <w:hyperlink r:id="rId8" w:history="1">
        <w:r w:rsidRPr="00415610">
          <w:rPr>
            <w:rStyle w:val="Hyperlink"/>
            <w:rFonts w:ascii="Times New Roman" w:hAnsi="Times New Roman" w:cs="Times New Roman"/>
            <w:sz w:val="28"/>
            <w:szCs w:val="28"/>
          </w:rPr>
          <w:t>https://rentsmart.gov.wales/en/home/</w:t>
        </w:r>
      </w:hyperlink>
    </w:p>
    <w:p w14:paraId="67C9160E" w14:textId="77777777" w:rsidR="0095594B" w:rsidRDefault="0095594B" w:rsidP="0095594B">
      <w:pPr>
        <w:spacing w:after="240"/>
        <w:rPr>
          <w:rFonts w:asciiTheme="majorHAnsi" w:hAnsiTheme="majorHAnsi" w:cstheme="majorHAnsi"/>
          <w:sz w:val="28"/>
          <w:szCs w:val="28"/>
        </w:rPr>
      </w:pPr>
      <w:r w:rsidRPr="0095594B">
        <w:rPr>
          <w:rFonts w:asciiTheme="majorHAnsi" w:eastAsia="Times New Roman" w:hAnsiTheme="majorHAnsi" w:cstheme="majorHAnsi"/>
          <w:color w:val="1F1F1F"/>
          <w:sz w:val="28"/>
          <w:szCs w:val="28"/>
        </w:rPr>
        <w:t>Schein,</w:t>
      </w:r>
      <w:r w:rsidRPr="0095594B">
        <w:rPr>
          <w:rFonts w:asciiTheme="majorHAnsi" w:hAnsiTheme="majorHAnsi" w:cstheme="majorHAnsi"/>
          <w:sz w:val="28"/>
          <w:szCs w:val="28"/>
        </w:rPr>
        <w:t xml:space="preserve"> E. H. (1990). </w:t>
      </w:r>
      <w:r w:rsidRPr="0095594B">
        <w:rPr>
          <w:rStyle w:val="Emphasis"/>
          <w:rFonts w:asciiTheme="majorHAnsi" w:hAnsiTheme="majorHAnsi" w:cstheme="majorHAnsi"/>
          <w:sz w:val="28"/>
          <w:szCs w:val="28"/>
        </w:rPr>
        <w:t>Organizational culture and leadership</w:t>
      </w:r>
      <w:r w:rsidRPr="0095594B">
        <w:rPr>
          <w:rFonts w:asciiTheme="majorHAnsi" w:hAnsiTheme="majorHAnsi" w:cstheme="majorHAnsi"/>
          <w:sz w:val="28"/>
          <w:szCs w:val="28"/>
        </w:rPr>
        <w:t>. San Francisco, CA: Jossey-Bass.</w:t>
      </w:r>
    </w:p>
    <w:p w14:paraId="17274FBB" w14:textId="59E6FAA8" w:rsidR="006A74F0" w:rsidRPr="00E37362" w:rsidRDefault="00E37362" w:rsidP="0095594B">
      <w:pPr>
        <w:spacing w:after="240"/>
        <w:rPr>
          <w:rFonts w:asciiTheme="majorHAnsi" w:hAnsiTheme="majorHAnsi" w:cstheme="majorHAnsi"/>
          <w:sz w:val="28"/>
          <w:szCs w:val="28"/>
        </w:rPr>
      </w:pPr>
      <w:r w:rsidRPr="00E37362">
        <w:rPr>
          <w:rFonts w:asciiTheme="majorHAnsi" w:eastAsia="Times New Roman" w:hAnsiTheme="majorHAnsi" w:cstheme="majorHAnsi"/>
          <w:color w:val="1F1F1F"/>
          <w:sz w:val="28"/>
          <w:szCs w:val="28"/>
        </w:rPr>
        <w:t>Tenants Fees Act 2019.</w:t>
      </w:r>
      <w:r w:rsidRPr="00E37362">
        <w:rPr>
          <w:rFonts w:asciiTheme="majorHAnsi" w:hAnsiTheme="majorHAnsi" w:cstheme="majorHAnsi"/>
          <w:sz w:val="28"/>
          <w:szCs w:val="28"/>
        </w:rPr>
        <w:t xml:space="preserve"> (2019). Retrieved from </w:t>
      </w:r>
      <w:proofErr w:type="gramStart"/>
      <w:r w:rsidRPr="00E37362">
        <w:rPr>
          <w:rFonts w:asciiTheme="majorHAnsi" w:hAnsiTheme="majorHAnsi" w:cstheme="majorHAnsi"/>
          <w:sz w:val="28"/>
          <w:szCs w:val="28"/>
        </w:rPr>
        <w:t>https://www.legislation.gov.uk/ukpga/2019/16/contents</w:t>
      </w:r>
      <w:proofErr w:type="gramEnd"/>
      <w:r w:rsidRPr="00E37362">
        <w:rPr>
          <w:rFonts w:asciiTheme="majorHAnsi" w:hAnsiTheme="majorHAnsi" w:cstheme="majorHAnsi"/>
          <w:sz w:val="28"/>
          <w:szCs w:val="28"/>
        </w:rPr>
        <w:t> </w:t>
      </w:r>
    </w:p>
    <w:p w14:paraId="44BA05F0" w14:textId="77777777" w:rsidR="006A04C9" w:rsidRPr="006A04C9" w:rsidRDefault="006A04C9" w:rsidP="006A04C9">
      <w:pPr>
        <w:spacing w:after="240"/>
        <w:rPr>
          <w:rFonts w:asciiTheme="majorHAnsi" w:eastAsia="Times New Roman" w:hAnsiTheme="majorHAnsi" w:cstheme="majorHAnsi"/>
          <w:sz w:val="28"/>
          <w:szCs w:val="28"/>
        </w:rPr>
      </w:pPr>
      <w:r w:rsidRPr="006A04C9">
        <w:rPr>
          <w:rFonts w:asciiTheme="majorHAnsi" w:eastAsia="Times New Roman" w:hAnsiTheme="majorHAnsi" w:cstheme="majorHAnsi"/>
          <w:color w:val="1F1F1F"/>
          <w:sz w:val="28"/>
          <w:szCs w:val="28"/>
        </w:rPr>
        <w:t>The Renting Homes (Wales) Act 2016.</w:t>
      </w:r>
      <w:r w:rsidRPr="006A04C9">
        <w:rPr>
          <w:rFonts w:asciiTheme="majorHAnsi" w:hAnsiTheme="majorHAnsi" w:cstheme="majorHAnsi"/>
          <w:sz w:val="28"/>
          <w:szCs w:val="28"/>
        </w:rPr>
        <w:t xml:space="preserve"> (2016). Retrieved from </w:t>
      </w:r>
      <w:proofErr w:type="gramStart"/>
      <w:r w:rsidRPr="006A04C9">
        <w:rPr>
          <w:rFonts w:asciiTheme="majorHAnsi" w:hAnsiTheme="majorHAnsi" w:cstheme="majorHAnsi"/>
          <w:sz w:val="28"/>
          <w:szCs w:val="28"/>
        </w:rPr>
        <w:t>https://www.legislation.gov.uk/anaw/2016/1/contents/enacted</w:t>
      </w:r>
      <w:proofErr w:type="gramEnd"/>
    </w:p>
    <w:p w14:paraId="487A0C69" w14:textId="77777777" w:rsidR="00CE74EE" w:rsidRPr="0095594B" w:rsidRDefault="00CE74EE" w:rsidP="0095594B">
      <w:pPr>
        <w:spacing w:after="240"/>
        <w:rPr>
          <w:rFonts w:asciiTheme="majorHAnsi" w:eastAsia="Times New Roman" w:hAnsiTheme="majorHAnsi" w:cstheme="majorHAnsi"/>
          <w:sz w:val="28"/>
          <w:szCs w:val="28"/>
        </w:rPr>
      </w:pPr>
    </w:p>
    <w:p w14:paraId="780C2849" w14:textId="77777777" w:rsidR="00A14D22" w:rsidRDefault="00A14D22">
      <w:pPr>
        <w:rPr>
          <w:rFonts w:ascii="Times New Roman" w:hAnsi="Times New Roman" w:cs="Times New Roman"/>
          <w:sz w:val="28"/>
          <w:szCs w:val="28"/>
        </w:rPr>
      </w:pPr>
    </w:p>
    <w:p w14:paraId="29D94B84" w14:textId="77777777" w:rsidR="001F02EA" w:rsidRPr="001F02EA" w:rsidRDefault="001F02EA">
      <w:pPr>
        <w:rPr>
          <w:sz w:val="28"/>
          <w:szCs w:val="28"/>
        </w:rPr>
      </w:pPr>
    </w:p>
    <w:p w14:paraId="24721EBE" w14:textId="491224A2" w:rsidR="008312FD" w:rsidRPr="006F531D" w:rsidRDefault="008312FD">
      <w:pPr>
        <w:rPr>
          <w:sz w:val="28"/>
          <w:szCs w:val="28"/>
        </w:rPr>
      </w:pPr>
    </w:p>
    <w:p w14:paraId="58142AE0" w14:textId="18BDACEB" w:rsidR="008312FD" w:rsidRPr="006F531D" w:rsidRDefault="008312FD">
      <w:pPr>
        <w:rPr>
          <w:sz w:val="28"/>
          <w:szCs w:val="28"/>
        </w:rPr>
      </w:pPr>
    </w:p>
    <w:p w14:paraId="3F9F692C" w14:textId="6192807E" w:rsidR="008312FD" w:rsidRPr="006F531D" w:rsidRDefault="008312FD">
      <w:pPr>
        <w:rPr>
          <w:sz w:val="28"/>
          <w:szCs w:val="28"/>
        </w:rPr>
      </w:pPr>
    </w:p>
    <w:p w14:paraId="4C5854DD" w14:textId="73BC7C1F" w:rsidR="008312FD" w:rsidRPr="006F531D" w:rsidRDefault="008312FD">
      <w:pPr>
        <w:rPr>
          <w:sz w:val="28"/>
          <w:szCs w:val="28"/>
        </w:rPr>
      </w:pPr>
    </w:p>
    <w:p w14:paraId="20F2A94D" w14:textId="1855A227" w:rsidR="008312FD" w:rsidRPr="006F531D" w:rsidRDefault="008312FD">
      <w:pPr>
        <w:rPr>
          <w:sz w:val="28"/>
          <w:szCs w:val="28"/>
        </w:rPr>
      </w:pPr>
    </w:p>
    <w:p w14:paraId="283A67F8" w14:textId="63B3589A" w:rsidR="008312FD" w:rsidRPr="006F531D" w:rsidRDefault="008312FD">
      <w:pPr>
        <w:rPr>
          <w:sz w:val="28"/>
          <w:szCs w:val="28"/>
        </w:rPr>
      </w:pPr>
    </w:p>
    <w:p w14:paraId="725AFF08" w14:textId="27F6D61C" w:rsidR="008312FD" w:rsidRPr="006F531D" w:rsidRDefault="008312FD">
      <w:pPr>
        <w:rPr>
          <w:sz w:val="28"/>
          <w:szCs w:val="28"/>
        </w:rPr>
      </w:pPr>
    </w:p>
    <w:p w14:paraId="4380C1EB" w14:textId="3D9C34BB" w:rsidR="008312FD" w:rsidRPr="006F531D" w:rsidRDefault="008312FD">
      <w:pPr>
        <w:rPr>
          <w:sz w:val="28"/>
          <w:szCs w:val="28"/>
        </w:rPr>
      </w:pPr>
    </w:p>
    <w:p w14:paraId="2C9FB40A" w14:textId="05CAAFC4" w:rsidR="008312FD" w:rsidRPr="006F531D" w:rsidRDefault="008312FD">
      <w:pPr>
        <w:rPr>
          <w:sz w:val="28"/>
          <w:szCs w:val="28"/>
        </w:rPr>
      </w:pPr>
    </w:p>
    <w:p w14:paraId="4BC5944C" w14:textId="75D6F3E2" w:rsidR="008312FD" w:rsidRPr="006F531D" w:rsidRDefault="008312FD">
      <w:pPr>
        <w:rPr>
          <w:sz w:val="28"/>
          <w:szCs w:val="28"/>
        </w:rPr>
      </w:pPr>
    </w:p>
    <w:p w14:paraId="525721DB" w14:textId="73BAB907" w:rsidR="008312FD" w:rsidRPr="006F531D" w:rsidRDefault="008312FD">
      <w:pPr>
        <w:rPr>
          <w:sz w:val="28"/>
          <w:szCs w:val="28"/>
        </w:rPr>
      </w:pPr>
    </w:p>
    <w:p w14:paraId="5D594604" w14:textId="44DFE6B0" w:rsidR="008312FD" w:rsidRPr="006F531D" w:rsidRDefault="008312FD">
      <w:pPr>
        <w:rPr>
          <w:sz w:val="28"/>
          <w:szCs w:val="28"/>
        </w:rPr>
      </w:pPr>
    </w:p>
    <w:p w14:paraId="5CA1C29B" w14:textId="44B397E3" w:rsidR="008312FD" w:rsidRPr="006F531D" w:rsidRDefault="008312FD">
      <w:pPr>
        <w:rPr>
          <w:sz w:val="28"/>
          <w:szCs w:val="28"/>
        </w:rPr>
      </w:pPr>
    </w:p>
    <w:p w14:paraId="38D6C8AA" w14:textId="22DCFC80" w:rsidR="008312FD" w:rsidRPr="00A8633C" w:rsidRDefault="008312FD">
      <w:pPr>
        <w:rPr>
          <w:rFonts w:asciiTheme="majorHAnsi" w:hAnsiTheme="majorHAnsi" w:cstheme="majorHAnsi"/>
          <w:sz w:val="32"/>
          <w:szCs w:val="32"/>
        </w:rPr>
      </w:pPr>
    </w:p>
    <w:p w14:paraId="12CF6CB4" w14:textId="3A8A03B1" w:rsidR="008312FD" w:rsidRPr="00A8633C" w:rsidRDefault="008312FD">
      <w:pPr>
        <w:rPr>
          <w:rFonts w:asciiTheme="majorHAnsi" w:hAnsiTheme="majorHAnsi" w:cstheme="majorHAnsi"/>
          <w:sz w:val="32"/>
          <w:szCs w:val="32"/>
        </w:rPr>
      </w:pPr>
    </w:p>
    <w:p w14:paraId="5BBC7005" w14:textId="67225E09" w:rsidR="008312FD" w:rsidRPr="00A8633C" w:rsidRDefault="008312FD">
      <w:pPr>
        <w:rPr>
          <w:rFonts w:asciiTheme="majorHAnsi" w:hAnsiTheme="majorHAnsi" w:cstheme="majorHAnsi"/>
          <w:sz w:val="32"/>
          <w:szCs w:val="32"/>
        </w:rPr>
      </w:pPr>
    </w:p>
    <w:p w14:paraId="2C7E6087" w14:textId="0749EC0B" w:rsidR="008312FD" w:rsidRPr="00A8633C" w:rsidRDefault="008312FD">
      <w:pPr>
        <w:rPr>
          <w:rFonts w:asciiTheme="majorHAnsi" w:hAnsiTheme="majorHAnsi" w:cstheme="majorHAnsi"/>
          <w:sz w:val="32"/>
          <w:szCs w:val="32"/>
        </w:rPr>
      </w:pPr>
    </w:p>
    <w:p w14:paraId="39F12309" w14:textId="72D9DD38" w:rsidR="008312FD" w:rsidRPr="00A8633C" w:rsidRDefault="008312FD">
      <w:pPr>
        <w:rPr>
          <w:rFonts w:asciiTheme="majorHAnsi" w:hAnsiTheme="majorHAnsi" w:cstheme="majorHAnsi"/>
          <w:sz w:val="32"/>
          <w:szCs w:val="32"/>
        </w:rPr>
      </w:pPr>
    </w:p>
    <w:p w14:paraId="2B089C17" w14:textId="0458E3D1" w:rsidR="008312FD" w:rsidRPr="00A8633C" w:rsidRDefault="008312FD">
      <w:pPr>
        <w:rPr>
          <w:rFonts w:asciiTheme="majorHAnsi" w:hAnsiTheme="majorHAnsi" w:cstheme="majorHAnsi"/>
          <w:sz w:val="32"/>
          <w:szCs w:val="32"/>
        </w:rPr>
      </w:pPr>
    </w:p>
    <w:p w14:paraId="61288B03" w14:textId="6B69D3DE" w:rsidR="008312FD" w:rsidRPr="00A8633C" w:rsidRDefault="008312FD">
      <w:pPr>
        <w:rPr>
          <w:rFonts w:asciiTheme="majorHAnsi" w:hAnsiTheme="majorHAnsi" w:cstheme="majorHAnsi"/>
          <w:sz w:val="32"/>
          <w:szCs w:val="32"/>
        </w:rPr>
      </w:pPr>
    </w:p>
    <w:p w14:paraId="55F1ED6C" w14:textId="3D2E3927" w:rsidR="008312FD" w:rsidRPr="00A8633C" w:rsidRDefault="008312FD">
      <w:pPr>
        <w:rPr>
          <w:rFonts w:asciiTheme="majorHAnsi" w:hAnsiTheme="majorHAnsi" w:cstheme="majorHAnsi"/>
          <w:sz w:val="32"/>
          <w:szCs w:val="32"/>
        </w:rPr>
      </w:pPr>
    </w:p>
    <w:p w14:paraId="31535CBE" w14:textId="6619BB1D" w:rsidR="008312FD" w:rsidRPr="00A8633C" w:rsidRDefault="008312FD">
      <w:pPr>
        <w:rPr>
          <w:rFonts w:asciiTheme="majorHAnsi" w:hAnsiTheme="majorHAnsi" w:cstheme="majorHAnsi"/>
          <w:sz w:val="32"/>
          <w:szCs w:val="32"/>
        </w:rPr>
      </w:pPr>
    </w:p>
    <w:p w14:paraId="042C3C6D" w14:textId="77777777" w:rsidR="008312FD" w:rsidRPr="00A8633C" w:rsidRDefault="008312FD">
      <w:pPr>
        <w:rPr>
          <w:rFonts w:asciiTheme="majorHAnsi" w:hAnsiTheme="majorHAnsi" w:cstheme="majorHAnsi"/>
          <w:sz w:val="32"/>
          <w:szCs w:val="32"/>
        </w:rPr>
      </w:pPr>
    </w:p>
    <w:p w14:paraId="26DD2177" w14:textId="09B5925B" w:rsidR="00583709" w:rsidRPr="00A8633C" w:rsidRDefault="008312FD" w:rsidP="00F867C0">
      <w:pPr>
        <w:pStyle w:val="Heading1"/>
        <w:rPr>
          <w:rFonts w:asciiTheme="majorHAnsi" w:hAnsiTheme="majorHAnsi" w:cstheme="majorHAnsi"/>
        </w:rPr>
      </w:pPr>
      <w:bookmarkStart w:id="28" w:name="_Toc150715314"/>
      <w:r w:rsidRPr="00A8633C">
        <w:rPr>
          <w:rFonts w:asciiTheme="majorHAnsi" w:hAnsiTheme="majorHAnsi" w:cstheme="majorHAnsi"/>
        </w:rPr>
        <w:t>Appendix</w:t>
      </w:r>
      <w:bookmarkEnd w:id="28"/>
      <w:r w:rsidRPr="00A8633C">
        <w:rPr>
          <w:rFonts w:asciiTheme="majorHAnsi" w:hAnsiTheme="majorHAnsi" w:cstheme="majorHAnsi"/>
        </w:rPr>
        <w:t xml:space="preserve"> </w:t>
      </w:r>
    </w:p>
    <w:p w14:paraId="0C59906D" w14:textId="77777777" w:rsidR="00583709" w:rsidRPr="00A8633C" w:rsidRDefault="00583709">
      <w:pPr>
        <w:rPr>
          <w:rFonts w:asciiTheme="majorHAnsi" w:hAnsiTheme="majorHAnsi" w:cstheme="majorHAnsi"/>
          <w:sz w:val="32"/>
          <w:szCs w:val="32"/>
        </w:rPr>
      </w:pPr>
    </w:p>
    <w:p w14:paraId="04354F5B" w14:textId="77777777" w:rsidR="00583709" w:rsidRPr="00A8633C" w:rsidRDefault="00583709">
      <w:pPr>
        <w:rPr>
          <w:rFonts w:asciiTheme="majorHAnsi" w:hAnsiTheme="majorHAnsi" w:cstheme="majorHAnsi"/>
          <w:sz w:val="32"/>
          <w:szCs w:val="32"/>
        </w:rPr>
      </w:pPr>
    </w:p>
    <w:p w14:paraId="0C320D22" w14:textId="3016E2DD" w:rsidR="00583709" w:rsidRPr="00A8633C" w:rsidRDefault="00583709">
      <w:pPr>
        <w:rPr>
          <w:rFonts w:asciiTheme="majorHAnsi" w:hAnsiTheme="majorHAnsi" w:cstheme="majorHAnsi"/>
          <w:sz w:val="32"/>
          <w:szCs w:val="32"/>
        </w:rPr>
      </w:pPr>
    </w:p>
    <w:p w14:paraId="7909F3C6" w14:textId="0DD9FBAD" w:rsidR="008312FD" w:rsidRPr="00A8633C" w:rsidRDefault="008312FD">
      <w:pPr>
        <w:rPr>
          <w:rFonts w:asciiTheme="majorHAnsi" w:hAnsiTheme="majorHAnsi" w:cstheme="majorHAnsi"/>
          <w:sz w:val="32"/>
          <w:szCs w:val="32"/>
        </w:rPr>
      </w:pPr>
    </w:p>
    <w:p w14:paraId="7E98E25A" w14:textId="4A3093FA" w:rsidR="008312FD" w:rsidRPr="00A8633C" w:rsidRDefault="008312FD">
      <w:pPr>
        <w:rPr>
          <w:rFonts w:asciiTheme="majorHAnsi" w:hAnsiTheme="majorHAnsi" w:cstheme="majorHAnsi"/>
          <w:sz w:val="32"/>
          <w:szCs w:val="32"/>
        </w:rPr>
      </w:pPr>
    </w:p>
    <w:p w14:paraId="44A9AC45" w14:textId="3C42B3B9" w:rsidR="008312FD" w:rsidRPr="00A8633C" w:rsidRDefault="008312FD">
      <w:pPr>
        <w:rPr>
          <w:rFonts w:asciiTheme="majorHAnsi" w:hAnsiTheme="majorHAnsi" w:cstheme="majorHAnsi"/>
          <w:sz w:val="32"/>
          <w:szCs w:val="32"/>
        </w:rPr>
      </w:pPr>
    </w:p>
    <w:p w14:paraId="65F5A62F" w14:textId="1BF53B15" w:rsidR="008312FD" w:rsidRPr="00A8633C" w:rsidRDefault="008312FD">
      <w:pPr>
        <w:rPr>
          <w:rFonts w:asciiTheme="majorHAnsi" w:hAnsiTheme="majorHAnsi" w:cstheme="majorHAnsi"/>
          <w:sz w:val="32"/>
          <w:szCs w:val="32"/>
        </w:rPr>
      </w:pPr>
    </w:p>
    <w:p w14:paraId="29E85E96" w14:textId="52815EAF" w:rsidR="008312FD" w:rsidRPr="00A8633C" w:rsidRDefault="008312FD">
      <w:pPr>
        <w:rPr>
          <w:rFonts w:asciiTheme="majorHAnsi" w:hAnsiTheme="majorHAnsi" w:cstheme="majorHAnsi"/>
          <w:sz w:val="32"/>
          <w:szCs w:val="32"/>
        </w:rPr>
      </w:pPr>
    </w:p>
    <w:p w14:paraId="481A3046" w14:textId="2FBAB8F5" w:rsidR="008312FD" w:rsidRPr="00A8633C" w:rsidRDefault="008312FD">
      <w:pPr>
        <w:rPr>
          <w:rFonts w:asciiTheme="majorHAnsi" w:hAnsiTheme="majorHAnsi" w:cstheme="majorHAnsi"/>
          <w:sz w:val="32"/>
          <w:szCs w:val="32"/>
        </w:rPr>
      </w:pPr>
    </w:p>
    <w:p w14:paraId="29566C71" w14:textId="738AF1EE" w:rsidR="008312FD" w:rsidRPr="00A8633C" w:rsidRDefault="008312FD">
      <w:pPr>
        <w:rPr>
          <w:rFonts w:asciiTheme="majorHAnsi" w:hAnsiTheme="majorHAnsi" w:cstheme="majorHAnsi"/>
          <w:sz w:val="32"/>
          <w:szCs w:val="32"/>
        </w:rPr>
      </w:pPr>
    </w:p>
    <w:p w14:paraId="34703138" w14:textId="4F1D11A0" w:rsidR="008312FD" w:rsidRPr="00A8633C" w:rsidRDefault="008312FD">
      <w:pPr>
        <w:rPr>
          <w:rFonts w:asciiTheme="majorHAnsi" w:hAnsiTheme="majorHAnsi" w:cstheme="majorHAnsi"/>
          <w:sz w:val="32"/>
          <w:szCs w:val="32"/>
        </w:rPr>
      </w:pPr>
    </w:p>
    <w:p w14:paraId="293A10A0" w14:textId="339C9A60" w:rsidR="008312FD" w:rsidRPr="00A8633C" w:rsidRDefault="008312FD">
      <w:pPr>
        <w:rPr>
          <w:rFonts w:asciiTheme="majorHAnsi" w:hAnsiTheme="majorHAnsi" w:cstheme="majorHAnsi"/>
          <w:sz w:val="32"/>
          <w:szCs w:val="32"/>
        </w:rPr>
      </w:pPr>
    </w:p>
    <w:p w14:paraId="19DB1CF5" w14:textId="05F2B2CE" w:rsidR="008312FD" w:rsidRPr="00A8633C" w:rsidRDefault="008312FD">
      <w:pPr>
        <w:rPr>
          <w:rFonts w:asciiTheme="majorHAnsi" w:hAnsiTheme="majorHAnsi" w:cstheme="majorHAnsi"/>
          <w:sz w:val="32"/>
          <w:szCs w:val="32"/>
        </w:rPr>
      </w:pPr>
    </w:p>
    <w:p w14:paraId="4AC24D78" w14:textId="1B22DD1F" w:rsidR="008312FD" w:rsidRPr="00A8633C" w:rsidRDefault="008312FD">
      <w:pPr>
        <w:rPr>
          <w:rFonts w:asciiTheme="majorHAnsi" w:hAnsiTheme="majorHAnsi" w:cstheme="majorHAnsi"/>
          <w:sz w:val="32"/>
          <w:szCs w:val="32"/>
        </w:rPr>
      </w:pPr>
    </w:p>
    <w:p w14:paraId="2389B0A6" w14:textId="744AA798" w:rsidR="008312FD" w:rsidRPr="00A8633C" w:rsidRDefault="008312FD">
      <w:pPr>
        <w:rPr>
          <w:rFonts w:asciiTheme="majorHAnsi" w:hAnsiTheme="majorHAnsi" w:cstheme="majorHAnsi"/>
          <w:sz w:val="32"/>
          <w:szCs w:val="32"/>
        </w:rPr>
      </w:pPr>
    </w:p>
    <w:p w14:paraId="6F0C6382" w14:textId="495264A4" w:rsidR="008312FD" w:rsidRPr="00A8633C" w:rsidRDefault="008312FD">
      <w:pPr>
        <w:rPr>
          <w:rFonts w:asciiTheme="majorHAnsi" w:hAnsiTheme="majorHAnsi" w:cstheme="majorHAnsi"/>
          <w:sz w:val="32"/>
          <w:szCs w:val="32"/>
        </w:rPr>
      </w:pPr>
    </w:p>
    <w:p w14:paraId="78EBCF80" w14:textId="09845F3C" w:rsidR="008312FD" w:rsidRPr="00A8633C" w:rsidRDefault="008312FD">
      <w:pPr>
        <w:rPr>
          <w:rFonts w:asciiTheme="majorHAnsi" w:hAnsiTheme="majorHAnsi" w:cstheme="majorHAnsi"/>
          <w:sz w:val="32"/>
          <w:szCs w:val="32"/>
        </w:rPr>
      </w:pPr>
    </w:p>
    <w:p w14:paraId="36462C7B" w14:textId="3D25408D" w:rsidR="008312FD" w:rsidRPr="00A8633C" w:rsidRDefault="008312FD">
      <w:pPr>
        <w:rPr>
          <w:rFonts w:asciiTheme="majorHAnsi" w:hAnsiTheme="majorHAnsi" w:cstheme="majorHAnsi"/>
          <w:sz w:val="32"/>
          <w:szCs w:val="32"/>
        </w:rPr>
      </w:pPr>
    </w:p>
    <w:p w14:paraId="592A4134" w14:textId="45145BE1" w:rsidR="008312FD" w:rsidRPr="00A8633C" w:rsidRDefault="008312FD">
      <w:pPr>
        <w:rPr>
          <w:rFonts w:asciiTheme="majorHAnsi" w:hAnsiTheme="majorHAnsi" w:cstheme="majorHAnsi"/>
          <w:sz w:val="32"/>
          <w:szCs w:val="32"/>
        </w:rPr>
      </w:pPr>
    </w:p>
    <w:p w14:paraId="3915A779" w14:textId="0EC6938B" w:rsidR="008312FD" w:rsidRPr="00A8633C" w:rsidRDefault="008312FD">
      <w:pPr>
        <w:rPr>
          <w:rFonts w:asciiTheme="majorHAnsi" w:hAnsiTheme="majorHAnsi" w:cstheme="majorHAnsi"/>
          <w:sz w:val="32"/>
          <w:szCs w:val="32"/>
        </w:rPr>
      </w:pPr>
    </w:p>
    <w:p w14:paraId="7316F304" w14:textId="5275D125" w:rsidR="008312FD" w:rsidRPr="00A8633C" w:rsidRDefault="008312FD">
      <w:pPr>
        <w:rPr>
          <w:rFonts w:asciiTheme="majorHAnsi" w:hAnsiTheme="majorHAnsi" w:cstheme="majorHAnsi"/>
          <w:sz w:val="32"/>
          <w:szCs w:val="32"/>
        </w:rPr>
      </w:pPr>
    </w:p>
    <w:p w14:paraId="0CE5597A" w14:textId="55A65969" w:rsidR="008312FD" w:rsidRPr="00A8633C" w:rsidRDefault="008312FD">
      <w:pPr>
        <w:rPr>
          <w:rFonts w:asciiTheme="majorHAnsi" w:hAnsiTheme="majorHAnsi" w:cstheme="majorHAnsi"/>
          <w:sz w:val="32"/>
          <w:szCs w:val="32"/>
        </w:rPr>
      </w:pPr>
    </w:p>
    <w:p w14:paraId="69C104E8" w14:textId="2CE62A79" w:rsidR="008312FD" w:rsidRPr="00A8633C" w:rsidRDefault="008312FD">
      <w:pPr>
        <w:rPr>
          <w:rFonts w:asciiTheme="majorHAnsi" w:hAnsiTheme="majorHAnsi" w:cstheme="majorHAnsi"/>
          <w:sz w:val="32"/>
          <w:szCs w:val="32"/>
        </w:rPr>
      </w:pPr>
    </w:p>
    <w:p w14:paraId="14F836E8" w14:textId="115F18AF" w:rsidR="008312FD" w:rsidRPr="00A8633C" w:rsidRDefault="008312FD">
      <w:pPr>
        <w:rPr>
          <w:rFonts w:asciiTheme="majorHAnsi" w:hAnsiTheme="majorHAnsi" w:cstheme="majorHAnsi"/>
          <w:sz w:val="32"/>
          <w:szCs w:val="32"/>
        </w:rPr>
      </w:pPr>
    </w:p>
    <w:p w14:paraId="0842A01C" w14:textId="77777777" w:rsidR="008312FD" w:rsidRPr="00A8633C" w:rsidRDefault="008312FD">
      <w:pPr>
        <w:rPr>
          <w:rFonts w:asciiTheme="majorHAnsi" w:hAnsiTheme="majorHAnsi" w:cstheme="majorHAnsi"/>
          <w:sz w:val="32"/>
          <w:szCs w:val="32"/>
        </w:rPr>
      </w:pPr>
    </w:p>
    <w:p w14:paraId="772E983B" w14:textId="77777777" w:rsidR="00583709" w:rsidRPr="00A8633C" w:rsidRDefault="00583709">
      <w:pPr>
        <w:rPr>
          <w:rFonts w:asciiTheme="majorHAnsi" w:hAnsiTheme="majorHAnsi" w:cstheme="majorHAnsi"/>
          <w:sz w:val="32"/>
          <w:szCs w:val="32"/>
        </w:rPr>
      </w:pPr>
    </w:p>
    <w:p w14:paraId="3BD29E3E" w14:textId="77777777" w:rsidR="00583709" w:rsidRPr="00A8633C" w:rsidRDefault="00583709">
      <w:pPr>
        <w:rPr>
          <w:rFonts w:asciiTheme="majorHAnsi" w:hAnsiTheme="majorHAnsi" w:cstheme="majorHAnsi"/>
          <w:sz w:val="32"/>
          <w:szCs w:val="32"/>
        </w:rPr>
      </w:pPr>
    </w:p>
    <w:sectPr w:rsidR="00583709" w:rsidRPr="00A8633C">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D6DF4" w14:textId="77777777" w:rsidR="00501996" w:rsidRDefault="00501996" w:rsidP="005831A9">
      <w:pPr>
        <w:spacing w:after="0" w:line="240" w:lineRule="auto"/>
      </w:pPr>
      <w:r>
        <w:separator/>
      </w:r>
    </w:p>
  </w:endnote>
  <w:endnote w:type="continuationSeparator" w:id="0">
    <w:p w14:paraId="0F1583D9" w14:textId="77777777" w:rsidR="00501996" w:rsidRDefault="00501996"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40169" w14:textId="77777777" w:rsidR="00501996" w:rsidRDefault="00501996" w:rsidP="005831A9">
      <w:pPr>
        <w:spacing w:after="0" w:line="240" w:lineRule="auto"/>
      </w:pPr>
      <w:r>
        <w:separator/>
      </w:r>
    </w:p>
  </w:footnote>
  <w:footnote w:type="continuationSeparator" w:id="0">
    <w:p w14:paraId="1A42473D" w14:textId="77777777" w:rsidR="00501996" w:rsidRDefault="00501996"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90A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1523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EC5B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5013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AE3A44"/>
    <w:multiLevelType w:val="hybridMultilevel"/>
    <w:tmpl w:val="F354949C"/>
    <w:lvl w:ilvl="0" w:tplc="88C443DE">
      <w:start w:val="1"/>
      <w:numFmt w:val="bullet"/>
      <w:lvlText w:val="•"/>
      <w:lvlJc w:val="left"/>
      <w:pPr>
        <w:tabs>
          <w:tab w:val="num" w:pos="720"/>
        </w:tabs>
        <w:ind w:left="720" w:hanging="360"/>
      </w:pPr>
      <w:rPr>
        <w:rFonts w:ascii="Arial" w:hAnsi="Arial" w:hint="default"/>
      </w:rPr>
    </w:lvl>
    <w:lvl w:ilvl="1" w:tplc="12465820" w:tentative="1">
      <w:start w:val="1"/>
      <w:numFmt w:val="bullet"/>
      <w:lvlText w:val="•"/>
      <w:lvlJc w:val="left"/>
      <w:pPr>
        <w:tabs>
          <w:tab w:val="num" w:pos="1440"/>
        </w:tabs>
        <w:ind w:left="1440" w:hanging="360"/>
      </w:pPr>
      <w:rPr>
        <w:rFonts w:ascii="Arial" w:hAnsi="Arial" w:hint="default"/>
      </w:rPr>
    </w:lvl>
    <w:lvl w:ilvl="2" w:tplc="2190F1E2" w:tentative="1">
      <w:start w:val="1"/>
      <w:numFmt w:val="bullet"/>
      <w:lvlText w:val="•"/>
      <w:lvlJc w:val="left"/>
      <w:pPr>
        <w:tabs>
          <w:tab w:val="num" w:pos="2160"/>
        </w:tabs>
        <w:ind w:left="2160" w:hanging="360"/>
      </w:pPr>
      <w:rPr>
        <w:rFonts w:ascii="Arial" w:hAnsi="Arial" w:hint="default"/>
      </w:rPr>
    </w:lvl>
    <w:lvl w:ilvl="3" w:tplc="F2507596" w:tentative="1">
      <w:start w:val="1"/>
      <w:numFmt w:val="bullet"/>
      <w:lvlText w:val="•"/>
      <w:lvlJc w:val="left"/>
      <w:pPr>
        <w:tabs>
          <w:tab w:val="num" w:pos="2880"/>
        </w:tabs>
        <w:ind w:left="2880" w:hanging="360"/>
      </w:pPr>
      <w:rPr>
        <w:rFonts w:ascii="Arial" w:hAnsi="Arial" w:hint="default"/>
      </w:rPr>
    </w:lvl>
    <w:lvl w:ilvl="4" w:tplc="98708252" w:tentative="1">
      <w:start w:val="1"/>
      <w:numFmt w:val="bullet"/>
      <w:lvlText w:val="•"/>
      <w:lvlJc w:val="left"/>
      <w:pPr>
        <w:tabs>
          <w:tab w:val="num" w:pos="3600"/>
        </w:tabs>
        <w:ind w:left="3600" w:hanging="360"/>
      </w:pPr>
      <w:rPr>
        <w:rFonts w:ascii="Arial" w:hAnsi="Arial" w:hint="default"/>
      </w:rPr>
    </w:lvl>
    <w:lvl w:ilvl="5" w:tplc="FFCCF0E2" w:tentative="1">
      <w:start w:val="1"/>
      <w:numFmt w:val="bullet"/>
      <w:lvlText w:val="•"/>
      <w:lvlJc w:val="left"/>
      <w:pPr>
        <w:tabs>
          <w:tab w:val="num" w:pos="4320"/>
        </w:tabs>
        <w:ind w:left="4320" w:hanging="360"/>
      </w:pPr>
      <w:rPr>
        <w:rFonts w:ascii="Arial" w:hAnsi="Arial" w:hint="default"/>
      </w:rPr>
    </w:lvl>
    <w:lvl w:ilvl="6" w:tplc="9C66890C" w:tentative="1">
      <w:start w:val="1"/>
      <w:numFmt w:val="bullet"/>
      <w:lvlText w:val="•"/>
      <w:lvlJc w:val="left"/>
      <w:pPr>
        <w:tabs>
          <w:tab w:val="num" w:pos="5040"/>
        </w:tabs>
        <w:ind w:left="5040" w:hanging="360"/>
      </w:pPr>
      <w:rPr>
        <w:rFonts w:ascii="Arial" w:hAnsi="Arial" w:hint="default"/>
      </w:rPr>
    </w:lvl>
    <w:lvl w:ilvl="7" w:tplc="26945544" w:tentative="1">
      <w:start w:val="1"/>
      <w:numFmt w:val="bullet"/>
      <w:lvlText w:val="•"/>
      <w:lvlJc w:val="left"/>
      <w:pPr>
        <w:tabs>
          <w:tab w:val="num" w:pos="5760"/>
        </w:tabs>
        <w:ind w:left="5760" w:hanging="360"/>
      </w:pPr>
      <w:rPr>
        <w:rFonts w:ascii="Arial" w:hAnsi="Arial" w:hint="default"/>
      </w:rPr>
    </w:lvl>
    <w:lvl w:ilvl="8" w:tplc="6A36246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4425A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231B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5F0FCB"/>
    <w:multiLevelType w:val="hybridMultilevel"/>
    <w:tmpl w:val="216A4E8C"/>
    <w:lvl w:ilvl="0" w:tplc="B67A0524">
      <w:start w:val="1"/>
      <w:numFmt w:val="bullet"/>
      <w:lvlText w:val="•"/>
      <w:lvlJc w:val="left"/>
      <w:pPr>
        <w:tabs>
          <w:tab w:val="num" w:pos="720"/>
        </w:tabs>
        <w:ind w:left="720" w:hanging="360"/>
      </w:pPr>
      <w:rPr>
        <w:rFonts w:ascii="Arial" w:hAnsi="Arial" w:hint="default"/>
      </w:rPr>
    </w:lvl>
    <w:lvl w:ilvl="1" w:tplc="A5FE6CC6" w:tentative="1">
      <w:start w:val="1"/>
      <w:numFmt w:val="bullet"/>
      <w:lvlText w:val="•"/>
      <w:lvlJc w:val="left"/>
      <w:pPr>
        <w:tabs>
          <w:tab w:val="num" w:pos="1440"/>
        </w:tabs>
        <w:ind w:left="1440" w:hanging="360"/>
      </w:pPr>
      <w:rPr>
        <w:rFonts w:ascii="Arial" w:hAnsi="Arial" w:hint="default"/>
      </w:rPr>
    </w:lvl>
    <w:lvl w:ilvl="2" w:tplc="5B1EEC50" w:tentative="1">
      <w:start w:val="1"/>
      <w:numFmt w:val="bullet"/>
      <w:lvlText w:val="•"/>
      <w:lvlJc w:val="left"/>
      <w:pPr>
        <w:tabs>
          <w:tab w:val="num" w:pos="2160"/>
        </w:tabs>
        <w:ind w:left="2160" w:hanging="360"/>
      </w:pPr>
      <w:rPr>
        <w:rFonts w:ascii="Arial" w:hAnsi="Arial" w:hint="default"/>
      </w:rPr>
    </w:lvl>
    <w:lvl w:ilvl="3" w:tplc="50DEB356" w:tentative="1">
      <w:start w:val="1"/>
      <w:numFmt w:val="bullet"/>
      <w:lvlText w:val="•"/>
      <w:lvlJc w:val="left"/>
      <w:pPr>
        <w:tabs>
          <w:tab w:val="num" w:pos="2880"/>
        </w:tabs>
        <w:ind w:left="2880" w:hanging="360"/>
      </w:pPr>
      <w:rPr>
        <w:rFonts w:ascii="Arial" w:hAnsi="Arial" w:hint="default"/>
      </w:rPr>
    </w:lvl>
    <w:lvl w:ilvl="4" w:tplc="82569588" w:tentative="1">
      <w:start w:val="1"/>
      <w:numFmt w:val="bullet"/>
      <w:lvlText w:val="•"/>
      <w:lvlJc w:val="left"/>
      <w:pPr>
        <w:tabs>
          <w:tab w:val="num" w:pos="3600"/>
        </w:tabs>
        <w:ind w:left="3600" w:hanging="360"/>
      </w:pPr>
      <w:rPr>
        <w:rFonts w:ascii="Arial" w:hAnsi="Arial" w:hint="default"/>
      </w:rPr>
    </w:lvl>
    <w:lvl w:ilvl="5" w:tplc="E5BC16D2" w:tentative="1">
      <w:start w:val="1"/>
      <w:numFmt w:val="bullet"/>
      <w:lvlText w:val="•"/>
      <w:lvlJc w:val="left"/>
      <w:pPr>
        <w:tabs>
          <w:tab w:val="num" w:pos="4320"/>
        </w:tabs>
        <w:ind w:left="4320" w:hanging="360"/>
      </w:pPr>
      <w:rPr>
        <w:rFonts w:ascii="Arial" w:hAnsi="Arial" w:hint="default"/>
      </w:rPr>
    </w:lvl>
    <w:lvl w:ilvl="6" w:tplc="BF269776" w:tentative="1">
      <w:start w:val="1"/>
      <w:numFmt w:val="bullet"/>
      <w:lvlText w:val="•"/>
      <w:lvlJc w:val="left"/>
      <w:pPr>
        <w:tabs>
          <w:tab w:val="num" w:pos="5040"/>
        </w:tabs>
        <w:ind w:left="5040" w:hanging="360"/>
      </w:pPr>
      <w:rPr>
        <w:rFonts w:ascii="Arial" w:hAnsi="Arial" w:hint="default"/>
      </w:rPr>
    </w:lvl>
    <w:lvl w:ilvl="7" w:tplc="FB7C89AA" w:tentative="1">
      <w:start w:val="1"/>
      <w:numFmt w:val="bullet"/>
      <w:lvlText w:val="•"/>
      <w:lvlJc w:val="left"/>
      <w:pPr>
        <w:tabs>
          <w:tab w:val="num" w:pos="5760"/>
        </w:tabs>
        <w:ind w:left="5760" w:hanging="360"/>
      </w:pPr>
      <w:rPr>
        <w:rFonts w:ascii="Arial" w:hAnsi="Arial" w:hint="default"/>
      </w:rPr>
    </w:lvl>
    <w:lvl w:ilvl="8" w:tplc="E8140C3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8327A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061897713">
    <w:abstractNumId w:val="0"/>
  </w:num>
  <w:num w:numId="2" w16cid:durableId="1372606827">
    <w:abstractNumId w:val="8"/>
  </w:num>
  <w:num w:numId="3" w16cid:durableId="888497354">
    <w:abstractNumId w:val="5"/>
  </w:num>
  <w:num w:numId="4" w16cid:durableId="86002906">
    <w:abstractNumId w:val="1"/>
  </w:num>
  <w:num w:numId="5" w16cid:durableId="48042061">
    <w:abstractNumId w:val="4"/>
  </w:num>
  <w:num w:numId="6" w16cid:durableId="1736274646">
    <w:abstractNumId w:val="7"/>
  </w:num>
  <w:num w:numId="7" w16cid:durableId="84956926">
    <w:abstractNumId w:val="3"/>
  </w:num>
  <w:num w:numId="8" w16cid:durableId="1116825169">
    <w:abstractNumId w:val="6"/>
  </w:num>
  <w:num w:numId="9" w16cid:durableId="1401371550">
    <w:abstractNumId w:val="9"/>
  </w:num>
  <w:num w:numId="10" w16cid:durableId="2805031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28B"/>
    <w:rsid w:val="00011380"/>
    <w:rsid w:val="00011425"/>
    <w:rsid w:val="00011CB9"/>
    <w:rsid w:val="00024819"/>
    <w:rsid w:val="00025F3B"/>
    <w:rsid w:val="00030CFD"/>
    <w:rsid w:val="000431EF"/>
    <w:rsid w:val="0005152C"/>
    <w:rsid w:val="00053C9F"/>
    <w:rsid w:val="000565B2"/>
    <w:rsid w:val="000622C1"/>
    <w:rsid w:val="00062498"/>
    <w:rsid w:val="0006365B"/>
    <w:rsid w:val="00075F13"/>
    <w:rsid w:val="0008167F"/>
    <w:rsid w:val="00083035"/>
    <w:rsid w:val="00083BCF"/>
    <w:rsid w:val="000905AF"/>
    <w:rsid w:val="00097345"/>
    <w:rsid w:val="000A265E"/>
    <w:rsid w:val="000A54A0"/>
    <w:rsid w:val="000B523A"/>
    <w:rsid w:val="000C3EBB"/>
    <w:rsid w:val="000E0030"/>
    <w:rsid w:val="000E0328"/>
    <w:rsid w:val="000E32F3"/>
    <w:rsid w:val="000E53EB"/>
    <w:rsid w:val="000F29EC"/>
    <w:rsid w:val="000F76DF"/>
    <w:rsid w:val="0011109F"/>
    <w:rsid w:val="001158B9"/>
    <w:rsid w:val="0011651A"/>
    <w:rsid w:val="00121C53"/>
    <w:rsid w:val="00124127"/>
    <w:rsid w:val="00130479"/>
    <w:rsid w:val="00144A92"/>
    <w:rsid w:val="00153E67"/>
    <w:rsid w:val="00154B8D"/>
    <w:rsid w:val="00156CD2"/>
    <w:rsid w:val="0016070E"/>
    <w:rsid w:val="00176D8C"/>
    <w:rsid w:val="00177C1E"/>
    <w:rsid w:val="00183B04"/>
    <w:rsid w:val="001849F3"/>
    <w:rsid w:val="00185A52"/>
    <w:rsid w:val="00186BF8"/>
    <w:rsid w:val="0018799D"/>
    <w:rsid w:val="001906E4"/>
    <w:rsid w:val="00193C1F"/>
    <w:rsid w:val="00197958"/>
    <w:rsid w:val="001B4643"/>
    <w:rsid w:val="001C5655"/>
    <w:rsid w:val="001D3763"/>
    <w:rsid w:val="001F02EA"/>
    <w:rsid w:val="001F3BB9"/>
    <w:rsid w:val="00200FCB"/>
    <w:rsid w:val="00214465"/>
    <w:rsid w:val="002165B7"/>
    <w:rsid w:val="00216F8C"/>
    <w:rsid w:val="00223323"/>
    <w:rsid w:val="002236E8"/>
    <w:rsid w:val="00237455"/>
    <w:rsid w:val="00250BD9"/>
    <w:rsid w:val="00256714"/>
    <w:rsid w:val="00260C27"/>
    <w:rsid w:val="00266A06"/>
    <w:rsid w:val="00270F48"/>
    <w:rsid w:val="0027289A"/>
    <w:rsid w:val="00273FDD"/>
    <w:rsid w:val="00281904"/>
    <w:rsid w:val="00282D07"/>
    <w:rsid w:val="002859A3"/>
    <w:rsid w:val="00291187"/>
    <w:rsid w:val="00291FA2"/>
    <w:rsid w:val="002A17E5"/>
    <w:rsid w:val="002A3A81"/>
    <w:rsid w:val="002A60CD"/>
    <w:rsid w:val="002A7211"/>
    <w:rsid w:val="002B3153"/>
    <w:rsid w:val="002D5D4B"/>
    <w:rsid w:val="002E30C3"/>
    <w:rsid w:val="002E4381"/>
    <w:rsid w:val="002E524C"/>
    <w:rsid w:val="002F142C"/>
    <w:rsid w:val="002F2173"/>
    <w:rsid w:val="002F7258"/>
    <w:rsid w:val="00311696"/>
    <w:rsid w:val="00313944"/>
    <w:rsid w:val="003176D2"/>
    <w:rsid w:val="003202B5"/>
    <w:rsid w:val="00320915"/>
    <w:rsid w:val="00325CE2"/>
    <w:rsid w:val="003404E2"/>
    <w:rsid w:val="00343E25"/>
    <w:rsid w:val="00345D3E"/>
    <w:rsid w:val="00351E6F"/>
    <w:rsid w:val="00357FA0"/>
    <w:rsid w:val="003601B4"/>
    <w:rsid w:val="00362D29"/>
    <w:rsid w:val="00364088"/>
    <w:rsid w:val="00366B5E"/>
    <w:rsid w:val="003672E8"/>
    <w:rsid w:val="003730EF"/>
    <w:rsid w:val="0038548B"/>
    <w:rsid w:val="0038697C"/>
    <w:rsid w:val="00390368"/>
    <w:rsid w:val="00393EA8"/>
    <w:rsid w:val="00394BB1"/>
    <w:rsid w:val="0039700F"/>
    <w:rsid w:val="003B35E2"/>
    <w:rsid w:val="003B515A"/>
    <w:rsid w:val="003C3DE8"/>
    <w:rsid w:val="003C43C1"/>
    <w:rsid w:val="003C79E7"/>
    <w:rsid w:val="003D048C"/>
    <w:rsid w:val="003D668E"/>
    <w:rsid w:val="003F0D74"/>
    <w:rsid w:val="003F3729"/>
    <w:rsid w:val="003F4645"/>
    <w:rsid w:val="00404471"/>
    <w:rsid w:val="00423911"/>
    <w:rsid w:val="004323C1"/>
    <w:rsid w:val="004346F4"/>
    <w:rsid w:val="0043607D"/>
    <w:rsid w:val="00437537"/>
    <w:rsid w:val="00442315"/>
    <w:rsid w:val="00442B8F"/>
    <w:rsid w:val="00454E45"/>
    <w:rsid w:val="00462245"/>
    <w:rsid w:val="004654EE"/>
    <w:rsid w:val="00473E8E"/>
    <w:rsid w:val="00484571"/>
    <w:rsid w:val="004849EE"/>
    <w:rsid w:val="00486329"/>
    <w:rsid w:val="00487654"/>
    <w:rsid w:val="004A7C90"/>
    <w:rsid w:val="004B1E5D"/>
    <w:rsid w:val="004B5F41"/>
    <w:rsid w:val="004B70AB"/>
    <w:rsid w:val="004C1B41"/>
    <w:rsid w:val="004C26B7"/>
    <w:rsid w:val="004C73A0"/>
    <w:rsid w:val="004C7632"/>
    <w:rsid w:val="004C7669"/>
    <w:rsid w:val="004D32FF"/>
    <w:rsid w:val="004D3871"/>
    <w:rsid w:val="004D3E0C"/>
    <w:rsid w:val="004E29AC"/>
    <w:rsid w:val="005018BC"/>
    <w:rsid w:val="00501996"/>
    <w:rsid w:val="00507ECC"/>
    <w:rsid w:val="005214AF"/>
    <w:rsid w:val="00521BD3"/>
    <w:rsid w:val="00524902"/>
    <w:rsid w:val="005367BE"/>
    <w:rsid w:val="00543AD0"/>
    <w:rsid w:val="00550325"/>
    <w:rsid w:val="00562E7F"/>
    <w:rsid w:val="005644AB"/>
    <w:rsid w:val="0056701A"/>
    <w:rsid w:val="00576A8E"/>
    <w:rsid w:val="00576D2F"/>
    <w:rsid w:val="005800A6"/>
    <w:rsid w:val="00581228"/>
    <w:rsid w:val="005831A9"/>
    <w:rsid w:val="00583709"/>
    <w:rsid w:val="00593C92"/>
    <w:rsid w:val="00594A48"/>
    <w:rsid w:val="0059587E"/>
    <w:rsid w:val="005A19DD"/>
    <w:rsid w:val="005A3E8F"/>
    <w:rsid w:val="005B096C"/>
    <w:rsid w:val="005B09CD"/>
    <w:rsid w:val="005B3F79"/>
    <w:rsid w:val="005C494E"/>
    <w:rsid w:val="005D5C83"/>
    <w:rsid w:val="005D750B"/>
    <w:rsid w:val="005E1826"/>
    <w:rsid w:val="005E64A0"/>
    <w:rsid w:val="005F5C01"/>
    <w:rsid w:val="005F6C7A"/>
    <w:rsid w:val="006001B0"/>
    <w:rsid w:val="00613613"/>
    <w:rsid w:val="00624106"/>
    <w:rsid w:val="00636B99"/>
    <w:rsid w:val="006436BD"/>
    <w:rsid w:val="006466F4"/>
    <w:rsid w:val="00650B71"/>
    <w:rsid w:val="00651A51"/>
    <w:rsid w:val="00662F8F"/>
    <w:rsid w:val="00667970"/>
    <w:rsid w:val="0067018A"/>
    <w:rsid w:val="006711D2"/>
    <w:rsid w:val="00673CB0"/>
    <w:rsid w:val="006740D0"/>
    <w:rsid w:val="00674B06"/>
    <w:rsid w:val="006802F3"/>
    <w:rsid w:val="0068457A"/>
    <w:rsid w:val="0069147B"/>
    <w:rsid w:val="00696447"/>
    <w:rsid w:val="006A0366"/>
    <w:rsid w:val="006A04C9"/>
    <w:rsid w:val="006A10C3"/>
    <w:rsid w:val="006A25AD"/>
    <w:rsid w:val="006A39BB"/>
    <w:rsid w:val="006A74F0"/>
    <w:rsid w:val="006B3426"/>
    <w:rsid w:val="006D1E53"/>
    <w:rsid w:val="006D2801"/>
    <w:rsid w:val="006E57E5"/>
    <w:rsid w:val="006F531D"/>
    <w:rsid w:val="006F7792"/>
    <w:rsid w:val="006F7DF6"/>
    <w:rsid w:val="007020D7"/>
    <w:rsid w:val="007021EB"/>
    <w:rsid w:val="00704839"/>
    <w:rsid w:val="0070699E"/>
    <w:rsid w:val="007103A5"/>
    <w:rsid w:val="007115E8"/>
    <w:rsid w:val="00722377"/>
    <w:rsid w:val="00727068"/>
    <w:rsid w:val="0073211E"/>
    <w:rsid w:val="00732A77"/>
    <w:rsid w:val="00740B70"/>
    <w:rsid w:val="00747089"/>
    <w:rsid w:val="00753099"/>
    <w:rsid w:val="00767778"/>
    <w:rsid w:val="00777138"/>
    <w:rsid w:val="00785BCA"/>
    <w:rsid w:val="00787B96"/>
    <w:rsid w:val="00794923"/>
    <w:rsid w:val="007A0ADF"/>
    <w:rsid w:val="007A2DBB"/>
    <w:rsid w:val="007A3AA4"/>
    <w:rsid w:val="007C1265"/>
    <w:rsid w:val="007C627B"/>
    <w:rsid w:val="007D1F6A"/>
    <w:rsid w:val="007D5FAA"/>
    <w:rsid w:val="007E007A"/>
    <w:rsid w:val="007F0F01"/>
    <w:rsid w:val="007F342D"/>
    <w:rsid w:val="008058E4"/>
    <w:rsid w:val="0081023E"/>
    <w:rsid w:val="0081373E"/>
    <w:rsid w:val="00813C6B"/>
    <w:rsid w:val="0082365F"/>
    <w:rsid w:val="00826CEB"/>
    <w:rsid w:val="008312FD"/>
    <w:rsid w:val="00832143"/>
    <w:rsid w:val="00832456"/>
    <w:rsid w:val="00857078"/>
    <w:rsid w:val="00861033"/>
    <w:rsid w:val="00861D8D"/>
    <w:rsid w:val="0087256A"/>
    <w:rsid w:val="00873878"/>
    <w:rsid w:val="0087666C"/>
    <w:rsid w:val="00880B5A"/>
    <w:rsid w:val="0088208B"/>
    <w:rsid w:val="008836EF"/>
    <w:rsid w:val="008B0403"/>
    <w:rsid w:val="008B0482"/>
    <w:rsid w:val="008B0F3D"/>
    <w:rsid w:val="008C3EF8"/>
    <w:rsid w:val="008C455A"/>
    <w:rsid w:val="008C711B"/>
    <w:rsid w:val="008E0930"/>
    <w:rsid w:val="008F35D1"/>
    <w:rsid w:val="00902DE6"/>
    <w:rsid w:val="0091032B"/>
    <w:rsid w:val="00914DA5"/>
    <w:rsid w:val="00927273"/>
    <w:rsid w:val="00931964"/>
    <w:rsid w:val="0094036A"/>
    <w:rsid w:val="009406CD"/>
    <w:rsid w:val="009421AF"/>
    <w:rsid w:val="009459C4"/>
    <w:rsid w:val="00947974"/>
    <w:rsid w:val="0095594B"/>
    <w:rsid w:val="0096095E"/>
    <w:rsid w:val="00981C62"/>
    <w:rsid w:val="009A6EE5"/>
    <w:rsid w:val="009B2FF3"/>
    <w:rsid w:val="009B6283"/>
    <w:rsid w:val="009B7932"/>
    <w:rsid w:val="009C014F"/>
    <w:rsid w:val="009C04A3"/>
    <w:rsid w:val="009C27E7"/>
    <w:rsid w:val="009C6C39"/>
    <w:rsid w:val="009D02CB"/>
    <w:rsid w:val="009D2745"/>
    <w:rsid w:val="009D52A1"/>
    <w:rsid w:val="009D5965"/>
    <w:rsid w:val="009E2EF4"/>
    <w:rsid w:val="009F149F"/>
    <w:rsid w:val="009F423E"/>
    <w:rsid w:val="009F53D0"/>
    <w:rsid w:val="00A00066"/>
    <w:rsid w:val="00A00616"/>
    <w:rsid w:val="00A01877"/>
    <w:rsid w:val="00A07791"/>
    <w:rsid w:val="00A14D22"/>
    <w:rsid w:val="00A2216F"/>
    <w:rsid w:val="00A2607C"/>
    <w:rsid w:val="00A3130A"/>
    <w:rsid w:val="00A3474A"/>
    <w:rsid w:val="00A41F60"/>
    <w:rsid w:val="00A63C5B"/>
    <w:rsid w:val="00A63EA1"/>
    <w:rsid w:val="00A65047"/>
    <w:rsid w:val="00A66FFA"/>
    <w:rsid w:val="00A731F0"/>
    <w:rsid w:val="00A82C58"/>
    <w:rsid w:val="00A8633C"/>
    <w:rsid w:val="00A939C7"/>
    <w:rsid w:val="00A959D1"/>
    <w:rsid w:val="00A96D1C"/>
    <w:rsid w:val="00A971FA"/>
    <w:rsid w:val="00AA191B"/>
    <w:rsid w:val="00AA224F"/>
    <w:rsid w:val="00AA3AC1"/>
    <w:rsid w:val="00AA60D0"/>
    <w:rsid w:val="00AA629D"/>
    <w:rsid w:val="00AA694E"/>
    <w:rsid w:val="00AA6EF3"/>
    <w:rsid w:val="00AB56FA"/>
    <w:rsid w:val="00AC419D"/>
    <w:rsid w:val="00AC6F1A"/>
    <w:rsid w:val="00AD2A1C"/>
    <w:rsid w:val="00AD52A8"/>
    <w:rsid w:val="00AE0B7E"/>
    <w:rsid w:val="00AE60BA"/>
    <w:rsid w:val="00B01D79"/>
    <w:rsid w:val="00B04888"/>
    <w:rsid w:val="00B15B9B"/>
    <w:rsid w:val="00B20DB2"/>
    <w:rsid w:val="00B322D8"/>
    <w:rsid w:val="00B43984"/>
    <w:rsid w:val="00B45796"/>
    <w:rsid w:val="00B673AC"/>
    <w:rsid w:val="00B720AD"/>
    <w:rsid w:val="00B83330"/>
    <w:rsid w:val="00B84B1F"/>
    <w:rsid w:val="00B850C0"/>
    <w:rsid w:val="00B87A13"/>
    <w:rsid w:val="00B91D28"/>
    <w:rsid w:val="00BB12D3"/>
    <w:rsid w:val="00BB2C89"/>
    <w:rsid w:val="00BC78D6"/>
    <w:rsid w:val="00BD3F1B"/>
    <w:rsid w:val="00BD6870"/>
    <w:rsid w:val="00BE310D"/>
    <w:rsid w:val="00BE45BC"/>
    <w:rsid w:val="00BF04CF"/>
    <w:rsid w:val="00BF2634"/>
    <w:rsid w:val="00BF6814"/>
    <w:rsid w:val="00C005EB"/>
    <w:rsid w:val="00C0412A"/>
    <w:rsid w:val="00C04DF6"/>
    <w:rsid w:val="00C15F8A"/>
    <w:rsid w:val="00C229AE"/>
    <w:rsid w:val="00C42CBA"/>
    <w:rsid w:val="00C433A4"/>
    <w:rsid w:val="00C45D10"/>
    <w:rsid w:val="00C45EB5"/>
    <w:rsid w:val="00C51C3C"/>
    <w:rsid w:val="00C52D21"/>
    <w:rsid w:val="00C64C2D"/>
    <w:rsid w:val="00C93DCA"/>
    <w:rsid w:val="00C96C1F"/>
    <w:rsid w:val="00CA192D"/>
    <w:rsid w:val="00CA2D19"/>
    <w:rsid w:val="00CA5BA6"/>
    <w:rsid w:val="00CA5D9E"/>
    <w:rsid w:val="00CC18D8"/>
    <w:rsid w:val="00CC2D34"/>
    <w:rsid w:val="00CC2E80"/>
    <w:rsid w:val="00CC31DC"/>
    <w:rsid w:val="00CD7E62"/>
    <w:rsid w:val="00CE74EE"/>
    <w:rsid w:val="00CE756D"/>
    <w:rsid w:val="00CF35AC"/>
    <w:rsid w:val="00D10BDA"/>
    <w:rsid w:val="00D15453"/>
    <w:rsid w:val="00D33ACB"/>
    <w:rsid w:val="00D34A1F"/>
    <w:rsid w:val="00D42409"/>
    <w:rsid w:val="00D45C2D"/>
    <w:rsid w:val="00D702D3"/>
    <w:rsid w:val="00D74E62"/>
    <w:rsid w:val="00D760C1"/>
    <w:rsid w:val="00D76B6E"/>
    <w:rsid w:val="00DB14F8"/>
    <w:rsid w:val="00DB4D6A"/>
    <w:rsid w:val="00DB768D"/>
    <w:rsid w:val="00DC53D4"/>
    <w:rsid w:val="00DC6457"/>
    <w:rsid w:val="00DC71B9"/>
    <w:rsid w:val="00DC7319"/>
    <w:rsid w:val="00DD52A0"/>
    <w:rsid w:val="00DD5612"/>
    <w:rsid w:val="00DE489A"/>
    <w:rsid w:val="00DE7292"/>
    <w:rsid w:val="00DE7836"/>
    <w:rsid w:val="00DF6705"/>
    <w:rsid w:val="00E02A18"/>
    <w:rsid w:val="00E131A2"/>
    <w:rsid w:val="00E14E00"/>
    <w:rsid w:val="00E260C1"/>
    <w:rsid w:val="00E27B07"/>
    <w:rsid w:val="00E37362"/>
    <w:rsid w:val="00E4007D"/>
    <w:rsid w:val="00E4411F"/>
    <w:rsid w:val="00E4766F"/>
    <w:rsid w:val="00E563C5"/>
    <w:rsid w:val="00E75EE8"/>
    <w:rsid w:val="00E772C1"/>
    <w:rsid w:val="00E815B2"/>
    <w:rsid w:val="00E841CA"/>
    <w:rsid w:val="00E86FC7"/>
    <w:rsid w:val="00E92892"/>
    <w:rsid w:val="00EA1735"/>
    <w:rsid w:val="00EB3230"/>
    <w:rsid w:val="00EB7D0D"/>
    <w:rsid w:val="00ED16D5"/>
    <w:rsid w:val="00EE672E"/>
    <w:rsid w:val="00EF7A7B"/>
    <w:rsid w:val="00F07FCE"/>
    <w:rsid w:val="00F2103F"/>
    <w:rsid w:val="00F24603"/>
    <w:rsid w:val="00F374D0"/>
    <w:rsid w:val="00F46B68"/>
    <w:rsid w:val="00F504AD"/>
    <w:rsid w:val="00F50BA2"/>
    <w:rsid w:val="00F54B99"/>
    <w:rsid w:val="00F5531D"/>
    <w:rsid w:val="00F61B90"/>
    <w:rsid w:val="00F65019"/>
    <w:rsid w:val="00F82385"/>
    <w:rsid w:val="00F867C0"/>
    <w:rsid w:val="00F8776B"/>
    <w:rsid w:val="00F90AF3"/>
    <w:rsid w:val="00F95D40"/>
    <w:rsid w:val="00FA6AC8"/>
    <w:rsid w:val="00FB3D05"/>
    <w:rsid w:val="00FC6C9F"/>
    <w:rsid w:val="00FD060E"/>
    <w:rsid w:val="00FD0AC5"/>
    <w:rsid w:val="00FD17A6"/>
    <w:rsid w:val="00FF112A"/>
    <w:rsid w:val="00FF42C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paragraph" w:styleId="NormalWeb">
    <w:name w:val="Normal (Web)"/>
    <w:basedOn w:val="Normal"/>
    <w:uiPriority w:val="99"/>
    <w:unhideWhenUsed/>
    <w:rsid w:val="000B523A"/>
    <w:pPr>
      <w:spacing w:before="100" w:beforeAutospacing="1" w:after="100" w:afterAutospacing="1" w:line="240" w:lineRule="auto"/>
    </w:pPr>
    <w:rPr>
      <w:rFonts w:eastAsiaTheme="minorEastAsia"/>
      <w:lang w:eastAsia="en-GB"/>
    </w:rPr>
  </w:style>
  <w:style w:type="character" w:styleId="Emphasis">
    <w:name w:val="Emphasis"/>
    <w:basedOn w:val="DefaultParagraphFont"/>
    <w:uiPriority w:val="20"/>
    <w:qFormat/>
    <w:rsid w:val="002F2173"/>
    <w:rPr>
      <w:i/>
      <w:iCs/>
    </w:rPr>
  </w:style>
  <w:style w:type="character" w:styleId="UnresolvedMention">
    <w:name w:val="Unresolved Mention"/>
    <w:basedOn w:val="DefaultParagraphFont"/>
    <w:uiPriority w:val="99"/>
    <w:semiHidden/>
    <w:unhideWhenUsed/>
    <w:rsid w:val="001F02EA"/>
    <w:rPr>
      <w:color w:val="605E5C"/>
      <w:shd w:val="clear" w:color="auto" w:fill="E1DFDD"/>
    </w:rPr>
  </w:style>
  <w:style w:type="character" w:customStyle="1" w:styleId="animating">
    <w:name w:val="animating"/>
    <w:basedOn w:val="DefaultParagraphFont"/>
    <w:rsid w:val="009403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83162">
      <w:bodyDiv w:val="1"/>
      <w:marLeft w:val="0"/>
      <w:marRight w:val="0"/>
      <w:marTop w:val="0"/>
      <w:marBottom w:val="0"/>
      <w:divBdr>
        <w:top w:val="none" w:sz="0" w:space="0" w:color="auto"/>
        <w:left w:val="none" w:sz="0" w:space="0" w:color="auto"/>
        <w:bottom w:val="none" w:sz="0" w:space="0" w:color="auto"/>
        <w:right w:val="none" w:sz="0" w:space="0" w:color="auto"/>
      </w:divBdr>
    </w:div>
    <w:div w:id="507453156">
      <w:bodyDiv w:val="1"/>
      <w:marLeft w:val="0"/>
      <w:marRight w:val="0"/>
      <w:marTop w:val="0"/>
      <w:marBottom w:val="0"/>
      <w:divBdr>
        <w:top w:val="none" w:sz="0" w:space="0" w:color="auto"/>
        <w:left w:val="none" w:sz="0" w:space="0" w:color="auto"/>
        <w:bottom w:val="none" w:sz="0" w:space="0" w:color="auto"/>
        <w:right w:val="none" w:sz="0" w:space="0" w:color="auto"/>
      </w:divBdr>
    </w:div>
    <w:div w:id="643197616">
      <w:bodyDiv w:val="1"/>
      <w:marLeft w:val="0"/>
      <w:marRight w:val="0"/>
      <w:marTop w:val="0"/>
      <w:marBottom w:val="0"/>
      <w:divBdr>
        <w:top w:val="none" w:sz="0" w:space="0" w:color="auto"/>
        <w:left w:val="none" w:sz="0" w:space="0" w:color="auto"/>
        <w:bottom w:val="none" w:sz="0" w:space="0" w:color="auto"/>
        <w:right w:val="none" w:sz="0" w:space="0" w:color="auto"/>
      </w:divBdr>
    </w:div>
    <w:div w:id="769550896">
      <w:bodyDiv w:val="1"/>
      <w:marLeft w:val="0"/>
      <w:marRight w:val="0"/>
      <w:marTop w:val="0"/>
      <w:marBottom w:val="0"/>
      <w:divBdr>
        <w:top w:val="none" w:sz="0" w:space="0" w:color="auto"/>
        <w:left w:val="none" w:sz="0" w:space="0" w:color="auto"/>
        <w:bottom w:val="none" w:sz="0" w:space="0" w:color="auto"/>
        <w:right w:val="none" w:sz="0" w:space="0" w:color="auto"/>
      </w:divBdr>
    </w:div>
    <w:div w:id="818687625">
      <w:bodyDiv w:val="1"/>
      <w:marLeft w:val="0"/>
      <w:marRight w:val="0"/>
      <w:marTop w:val="0"/>
      <w:marBottom w:val="0"/>
      <w:divBdr>
        <w:top w:val="none" w:sz="0" w:space="0" w:color="auto"/>
        <w:left w:val="none" w:sz="0" w:space="0" w:color="auto"/>
        <w:bottom w:val="none" w:sz="0" w:space="0" w:color="auto"/>
        <w:right w:val="none" w:sz="0" w:space="0" w:color="auto"/>
      </w:divBdr>
    </w:div>
    <w:div w:id="1082220989">
      <w:bodyDiv w:val="1"/>
      <w:marLeft w:val="0"/>
      <w:marRight w:val="0"/>
      <w:marTop w:val="0"/>
      <w:marBottom w:val="0"/>
      <w:divBdr>
        <w:top w:val="none" w:sz="0" w:space="0" w:color="auto"/>
        <w:left w:val="none" w:sz="0" w:space="0" w:color="auto"/>
        <w:bottom w:val="none" w:sz="0" w:space="0" w:color="auto"/>
        <w:right w:val="none" w:sz="0" w:space="0" w:color="auto"/>
      </w:divBdr>
      <w:divsChild>
        <w:div w:id="1509757328">
          <w:marLeft w:val="360"/>
          <w:marRight w:val="0"/>
          <w:marTop w:val="200"/>
          <w:marBottom w:val="0"/>
          <w:divBdr>
            <w:top w:val="none" w:sz="0" w:space="0" w:color="auto"/>
            <w:left w:val="none" w:sz="0" w:space="0" w:color="auto"/>
            <w:bottom w:val="none" w:sz="0" w:space="0" w:color="auto"/>
            <w:right w:val="none" w:sz="0" w:space="0" w:color="auto"/>
          </w:divBdr>
        </w:div>
      </w:divsChild>
    </w:div>
    <w:div w:id="1120151612">
      <w:bodyDiv w:val="1"/>
      <w:marLeft w:val="0"/>
      <w:marRight w:val="0"/>
      <w:marTop w:val="0"/>
      <w:marBottom w:val="0"/>
      <w:divBdr>
        <w:top w:val="none" w:sz="0" w:space="0" w:color="auto"/>
        <w:left w:val="none" w:sz="0" w:space="0" w:color="auto"/>
        <w:bottom w:val="none" w:sz="0" w:space="0" w:color="auto"/>
        <w:right w:val="none" w:sz="0" w:space="0" w:color="auto"/>
      </w:divBdr>
    </w:div>
    <w:div w:id="1146706391">
      <w:bodyDiv w:val="1"/>
      <w:marLeft w:val="0"/>
      <w:marRight w:val="0"/>
      <w:marTop w:val="0"/>
      <w:marBottom w:val="0"/>
      <w:divBdr>
        <w:top w:val="none" w:sz="0" w:space="0" w:color="auto"/>
        <w:left w:val="none" w:sz="0" w:space="0" w:color="auto"/>
        <w:bottom w:val="none" w:sz="0" w:space="0" w:color="auto"/>
        <w:right w:val="none" w:sz="0" w:space="0" w:color="auto"/>
      </w:divBdr>
    </w:div>
    <w:div w:id="1248613643">
      <w:bodyDiv w:val="1"/>
      <w:marLeft w:val="0"/>
      <w:marRight w:val="0"/>
      <w:marTop w:val="0"/>
      <w:marBottom w:val="0"/>
      <w:divBdr>
        <w:top w:val="none" w:sz="0" w:space="0" w:color="auto"/>
        <w:left w:val="none" w:sz="0" w:space="0" w:color="auto"/>
        <w:bottom w:val="none" w:sz="0" w:space="0" w:color="auto"/>
        <w:right w:val="none" w:sz="0" w:space="0" w:color="auto"/>
      </w:divBdr>
    </w:div>
    <w:div w:id="1332680040">
      <w:bodyDiv w:val="1"/>
      <w:marLeft w:val="0"/>
      <w:marRight w:val="0"/>
      <w:marTop w:val="0"/>
      <w:marBottom w:val="0"/>
      <w:divBdr>
        <w:top w:val="none" w:sz="0" w:space="0" w:color="auto"/>
        <w:left w:val="none" w:sz="0" w:space="0" w:color="auto"/>
        <w:bottom w:val="none" w:sz="0" w:space="0" w:color="auto"/>
        <w:right w:val="none" w:sz="0" w:space="0" w:color="auto"/>
      </w:divBdr>
      <w:divsChild>
        <w:div w:id="1610433189">
          <w:marLeft w:val="360"/>
          <w:marRight w:val="0"/>
          <w:marTop w:val="200"/>
          <w:marBottom w:val="0"/>
          <w:divBdr>
            <w:top w:val="none" w:sz="0" w:space="0" w:color="auto"/>
            <w:left w:val="none" w:sz="0" w:space="0" w:color="auto"/>
            <w:bottom w:val="none" w:sz="0" w:space="0" w:color="auto"/>
            <w:right w:val="none" w:sz="0" w:space="0" w:color="auto"/>
          </w:divBdr>
        </w:div>
      </w:divsChild>
    </w:div>
    <w:div w:id="18171436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rentsmart.gov.wales/en/home/"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3433</Words>
  <Characters>19570</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Wendy Savage</cp:lastModifiedBy>
  <cp:revision>2</cp:revision>
  <dcterms:created xsi:type="dcterms:W3CDTF">2023-11-12T21:14:00Z</dcterms:created>
  <dcterms:modified xsi:type="dcterms:W3CDTF">2023-11-12T21:14:00Z</dcterms:modified>
</cp:coreProperties>
</file>