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B34BC49" w:rsidP="2C86B8AC" w:rsidRDefault="6B34BC49" w14:paraId="0926ABDD" w14:textId="6E59BDA4">
      <w:pPr>
        <w:pStyle w:val="Normal"/>
        <w:rPr>
          <w:b w:val="1"/>
          <w:bCs w:val="1"/>
          <w:u w:val="none"/>
        </w:rPr>
      </w:pPr>
      <w:r w:rsidRPr="2C86B8AC" w:rsidR="6B34BC49">
        <w:rPr>
          <w:rFonts w:ascii="Calibri" w:hAnsi="Calibri" w:eastAsia="Calibri" w:cs="Calibri"/>
          <w:b w:val="1"/>
          <w:bCs w:val="1"/>
          <w:noProof w:val="0"/>
          <w:sz w:val="22"/>
          <w:szCs w:val="22"/>
          <w:lang w:val="en-US"/>
        </w:rPr>
        <w:t>A critical evaluation and the identification of next teaching and learning steps focusing on a case study of an individual learner or a group of learners, based on an observed critical incident</w:t>
      </w:r>
      <w:r w:rsidRPr="2C86B8AC" w:rsidR="1740980A">
        <w:rPr>
          <w:rFonts w:ascii="Calibri" w:hAnsi="Calibri" w:eastAsia="Calibri" w:cs="Calibri"/>
          <w:b w:val="1"/>
          <w:bCs w:val="1"/>
          <w:noProof w:val="0"/>
          <w:sz w:val="22"/>
          <w:szCs w:val="22"/>
          <w:lang w:val="en-US"/>
        </w:rPr>
        <w:t xml:space="preserve"> - </w:t>
      </w:r>
      <w:r w:rsidRPr="2C86B8AC" w:rsidR="1740980A">
        <w:rPr>
          <w:b w:val="1"/>
          <w:bCs w:val="1"/>
          <w:u w:val="none"/>
        </w:rPr>
        <w:t>4083 Words</w:t>
      </w:r>
    </w:p>
    <w:p w:rsidR="59D5C005" w:rsidP="6D668F78" w:rsidRDefault="59D5C005" w14:paraId="66929210" w14:textId="639B6536">
      <w:pPr>
        <w:pStyle w:val="Normal"/>
        <w:rPr>
          <w:u w:val="single"/>
        </w:rPr>
      </w:pPr>
      <w:r w:rsidRPr="6D668F78" w:rsidR="01DC2547">
        <w:rPr>
          <w:u w:val="single"/>
        </w:rPr>
        <w:t>Introduction</w:t>
      </w:r>
    </w:p>
    <w:p w:rsidR="59D5C005" w:rsidP="2C86B8AC" w:rsidRDefault="59D5C005" w14:paraId="36F845F3" w14:textId="1FFDDADA">
      <w:pPr>
        <w:pStyle w:val="Normal"/>
        <w:spacing w:line="276" w:lineRule="auto"/>
      </w:pPr>
      <w:r w:rsidR="59D5C005">
        <w:rPr/>
        <w:t xml:space="preserve">In this assignment, I was tasked with </w:t>
      </w:r>
      <w:r w:rsidR="59D5C005">
        <w:rPr/>
        <w:t>observing</w:t>
      </w:r>
      <w:r w:rsidR="59D5C005">
        <w:rPr/>
        <w:t xml:space="preserve"> a class on a pupil trail in school X, and to </w:t>
      </w:r>
      <w:r w:rsidR="59D5C005">
        <w:rPr/>
        <w:t>identify</w:t>
      </w:r>
      <w:r w:rsidR="59D5C005">
        <w:rPr/>
        <w:t xml:space="preserve"> and </w:t>
      </w:r>
      <w:r w:rsidR="33379542">
        <w:rPr/>
        <w:t>analyze</w:t>
      </w:r>
      <w:r w:rsidR="59D5C005">
        <w:rPr/>
        <w:t xml:space="preserve"> </w:t>
      </w:r>
      <w:r w:rsidR="08889B14">
        <w:rPr/>
        <w:t xml:space="preserve">one or more critical incidents within the classroom. </w:t>
      </w:r>
      <w:r w:rsidR="589279A2">
        <w:rPr/>
        <w:t xml:space="preserve">I followed a year 9 mixed ability class, through 3 different lessons and </w:t>
      </w:r>
      <w:r w:rsidR="589279A2">
        <w:rPr/>
        <w:t>identified</w:t>
      </w:r>
      <w:r w:rsidR="589279A2">
        <w:rPr/>
        <w:t xml:space="preserve"> </w:t>
      </w:r>
      <w:r w:rsidR="52B01560">
        <w:rPr/>
        <w:t>many different critical learning ‘turning points’ for different learners, and many different situations that affected learners both positivel</w:t>
      </w:r>
      <w:r w:rsidR="0AEE642E">
        <w:rPr/>
        <w:t xml:space="preserve">y and negatively in the learning environment. </w:t>
      </w:r>
    </w:p>
    <w:p w:rsidR="271996D9" w:rsidP="2C86B8AC" w:rsidRDefault="271996D9" w14:paraId="2A8C0DD6" w14:textId="3ECA9988">
      <w:pPr>
        <w:pStyle w:val="Normal"/>
        <w:spacing w:before="200" w:beforeAutospacing="off" w:after="0" w:afterAutospacing="off" w:line="276" w:lineRule="auto"/>
        <w:ind w:left="0" w:hanging="0"/>
        <w:jc w:val="left"/>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pPr>
      <w:r w:rsidR="59D5C005">
        <w:rPr/>
        <w:t>A critical incident involves assessing the importance of an event. Considering an event as critical is a</w:t>
      </w:r>
      <w:r w:rsidR="7F1B628F">
        <w:rPr/>
        <w:t xml:space="preserve"> </w:t>
      </w:r>
      <w:r w:rsidR="4A04A7AC">
        <w:rPr/>
        <w:t>‘</w:t>
      </w:r>
      <w:r w:rsidR="59D5C005">
        <w:rPr/>
        <w:t>subjective evaluation, this assessment is grounded in the significance we attribute to the event's</w:t>
      </w:r>
      <w:r w:rsidR="61240AC5">
        <w:rPr/>
        <w:t xml:space="preserve"> </w:t>
      </w:r>
      <w:r w:rsidR="59D5C005">
        <w:rPr/>
        <w:t>meaning.</w:t>
      </w:r>
      <w:r w:rsidR="65968941">
        <w:rPr/>
        <w:t xml:space="preserve"> Although at first, these incidents may seem typical rather than ‘critical</w:t>
      </w:r>
      <w:r w:rsidR="65968941">
        <w:rPr/>
        <w:t>’,</w:t>
      </w:r>
      <w:r w:rsidR="65968941">
        <w:rPr/>
        <w:t xml:space="preserve"> thro</w:t>
      </w:r>
      <w:r w:rsidR="08F742D2">
        <w:rPr/>
        <w:t>ugh analysis and investigation it c</w:t>
      </w:r>
      <w:r w:rsidR="15C46F9A">
        <w:rPr/>
        <w:t xml:space="preserve">an be concluded to be critical. </w:t>
      </w:r>
      <w:r w:rsidRPr="2C86B8AC" w:rsidR="1154FA9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 critical incident is an interpretation of the significance of an event. To take something as a critical incident is a value judgment we make, and the basis of that judgment is a significance we attach to the meaning of the incident” </w:t>
      </w:r>
      <w:r w:rsidRPr="2C86B8AC" w:rsidR="1154FA92">
        <w:rPr>
          <w:rFonts w:ascii="Calibri" w:hAnsi="Calibri" w:eastAsia="Calibri" w:cs="Calibri" w:asciiTheme="minorAscii" w:hAnsiTheme="minorAscii" w:eastAsiaTheme="minorAscii" w:cstheme="minorAscii"/>
          <w:i w:val="1"/>
          <w:iCs w:val="1"/>
          <w:noProof w:val="0"/>
          <w:color w:val="auto"/>
          <w:sz w:val="22"/>
          <w:szCs w:val="22"/>
          <w:lang w:val="en-US"/>
        </w:rPr>
        <w:t>(</w:t>
      </w:r>
      <w:r w:rsidRPr="2C86B8AC" w:rsidR="0DE5184F">
        <w:rPr>
          <w:rFonts w:ascii="Calibri" w:hAnsi="Calibri" w:eastAsia="Calibri" w:cs="Calibri" w:asciiTheme="minorAscii" w:hAnsiTheme="minorAscii" w:eastAsiaTheme="minorAscii" w:cstheme="minorAscii"/>
          <w:i w:val="1"/>
          <w:iCs w:val="1"/>
          <w:noProof w:val="0"/>
          <w:color w:val="auto"/>
          <w:sz w:val="20"/>
          <w:szCs w:val="20"/>
          <w:lang w:val="en-US"/>
        </w:rPr>
        <w:t>‘</w:t>
      </w:r>
      <w:r w:rsidRPr="2C86B8AC" w:rsidR="0DE5184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Critical Incidents in Teaching: Developing Professional Judgment.’ David Tripp, 1993)</w:t>
      </w:r>
      <w:r w:rsidRPr="2C86B8AC" w:rsidR="271996D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In this essay, I aim to </w:t>
      </w:r>
      <w:r w:rsidRPr="2C86B8AC" w:rsidR="3A8E6FE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critically evaluate </w:t>
      </w:r>
      <w:r w:rsidRPr="2C86B8AC" w:rsidR="2FC24B6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 group of learners through a case study, exploring a critical</w:t>
      </w:r>
      <w:r w:rsidRPr="2C86B8AC" w:rsidR="4FB62C25">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2C86B8AC" w:rsidR="2FC24B6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incident that</w:t>
      </w:r>
      <w:r w:rsidRPr="2C86B8AC" w:rsidR="621E35EF">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effected their learning, whilst </w:t>
      </w:r>
      <w:r w:rsidRPr="2C86B8AC" w:rsidR="7980858D">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reviewing literature and theories relating to the incident that will help in my pedagogical choices and personal philosophy of education, and</w:t>
      </w:r>
      <w:r w:rsidRPr="2C86B8AC" w:rsidR="2BDC701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what effects it will have in my own classroom in further placements and moving forward.</w:t>
      </w:r>
    </w:p>
    <w:p w:rsidR="7D30E654" w:rsidP="2C86B8AC" w:rsidRDefault="7D30E654" w14:paraId="5C524EAD" w14:textId="06983EFF">
      <w:pPr>
        <w:pStyle w:val="Normal"/>
        <w:spacing w:before="200" w:beforeAutospacing="off" w:after="0" w:afterAutospacing="off" w:line="276" w:lineRule="auto"/>
        <w:ind w:left="0" w:hanging="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C86B8AC" w:rsidR="7D30E6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The class I </w:t>
      </w:r>
      <w:r w:rsidRPr="2C86B8AC" w:rsidR="7D30E6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observed</w:t>
      </w:r>
      <w:r w:rsidRPr="2C86B8AC" w:rsidR="7D30E6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was a year 9 mixed ability class, and I </w:t>
      </w:r>
      <w:r w:rsidRPr="2C86B8AC" w:rsidR="7D30E6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observed</w:t>
      </w:r>
      <w:r w:rsidRPr="2C86B8AC" w:rsidR="7D30E6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th</w:t>
      </w:r>
      <w:r w:rsidRPr="2C86B8AC" w:rsidR="0E5B115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rough lessons of English, Religious Education and Geography. The class was </w:t>
      </w:r>
      <w:bookmarkStart w:name="_Int_yiPuon21" w:id="813444712"/>
      <w:r w:rsidRPr="2C86B8AC" w:rsidR="0E5B115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relatively engaged</w:t>
      </w:r>
      <w:bookmarkEnd w:id="813444712"/>
      <w:r w:rsidRPr="2C86B8AC" w:rsidR="0E5B115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and enthusiastic about their learn</w:t>
      </w:r>
      <w:r w:rsidRPr="2C86B8AC" w:rsidR="005D14FA">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ing, and most worked collaboratively with each other and the teacher. </w:t>
      </w:r>
      <w:r w:rsidRPr="2C86B8AC" w:rsidR="59CD235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Friendship groups and dynamics were </w:t>
      </w:r>
      <w:r w:rsidRPr="2C86B8AC" w:rsidR="59CD235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very clear</w:t>
      </w:r>
      <w:r w:rsidRPr="2C86B8AC" w:rsidR="59CD235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2C86B8AC" w:rsidR="18720882">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within</w:t>
      </w:r>
      <w:r w:rsidRPr="2C86B8AC" w:rsidR="59CD235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the class, even when learners were in a seating plan. The incident I </w:t>
      </w:r>
      <w:r w:rsidRPr="2C86B8AC" w:rsidR="59CD235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observed</w:t>
      </w:r>
      <w:r w:rsidRPr="2C86B8AC" w:rsidR="59CD235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involved a small group of three students within t</w:t>
      </w:r>
      <w:r w:rsidRPr="2C86B8AC" w:rsidR="0389439F">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he class, who </w:t>
      </w:r>
      <w:r w:rsidRPr="2C86B8AC" w:rsidR="0389439F">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seemed to be</w:t>
      </w:r>
      <w:r w:rsidRPr="2C86B8AC" w:rsidR="0389439F">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less focused in comparison to the rest of the learners. </w:t>
      </w:r>
      <w:r w:rsidRPr="2C86B8AC" w:rsidR="671606D2">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The group of learners were all in a seating </w:t>
      </w:r>
      <w:r w:rsidRPr="2C86B8AC" w:rsidR="6D7C9D36">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plan, and when separated, all 3 learners were disruptive and not engaged with the </w:t>
      </w:r>
      <w:r w:rsidRPr="2C86B8AC" w:rsidR="5325836A">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lesson and</w:t>
      </w:r>
      <w:r w:rsidRPr="2C86B8AC" w:rsidR="6D7C9D36">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kept shouting out</w:t>
      </w:r>
      <w:r w:rsidRPr="2C86B8AC" w:rsidR="0F81B896">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and</w:t>
      </w:r>
      <w:r w:rsidRPr="2C86B8AC" w:rsidR="6D7C9D36">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disturbing the other learners. </w:t>
      </w:r>
      <w:r w:rsidRPr="2C86B8AC" w:rsidR="1975B28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At </w:t>
      </w:r>
      <w:r w:rsidRPr="2C86B8AC" w:rsidR="050D5E9D">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a certain </w:t>
      </w:r>
      <w:r w:rsidRPr="2C86B8AC" w:rsidR="050D5E9D">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point</w:t>
      </w:r>
      <w:r w:rsidRPr="2C86B8AC" w:rsidR="050D5E9D">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the teacher asked students to move to a partner or small group within the class, and all learners moved into their friendship groups and en</w:t>
      </w:r>
      <w:r w:rsidRPr="2C86B8AC" w:rsidR="328818CC">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gaged and worked collaboratively. I was interested to see </w:t>
      </w:r>
      <w:r w:rsidRPr="2C86B8AC" w:rsidR="17AD510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how this group of students would work together as throughout the lesson</w:t>
      </w:r>
      <w:r w:rsidRPr="2C86B8AC" w:rsidR="2A5CE213">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the</w:t>
      </w:r>
      <w:r w:rsidRPr="2C86B8AC" w:rsidR="644FAE6C">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ir </w:t>
      </w:r>
      <w:r w:rsidRPr="2C86B8AC" w:rsidR="644FAE6C">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behaviour</w:t>
      </w:r>
      <w:r w:rsidRPr="2C86B8AC" w:rsidR="644FAE6C">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bookmarkStart w:name="_Int_dL2AMOzd" w:id="2116550495"/>
      <w:r w:rsidRPr="2C86B8AC" w:rsidR="2A5CE213">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had been</w:t>
      </w:r>
      <w:bookmarkEnd w:id="2116550495"/>
      <w:r w:rsidRPr="2C86B8AC" w:rsidR="2A5CE213">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disruptive. </w:t>
      </w:r>
      <w:r w:rsidRPr="2C86B8AC" w:rsidR="2A5CE213">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It was surprising to see that when the group came together that they instantly became focused on their work </w:t>
      </w:r>
      <w:r w:rsidRPr="2C86B8AC" w:rsidR="5652363A">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and worked collaboratively together quietly and calmly and </w:t>
      </w:r>
      <w:r w:rsidRPr="2C86B8AC" w:rsidR="0112A17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completed the </w:t>
      </w:r>
      <w:r w:rsidRPr="2C86B8AC" w:rsidR="5652363A">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work together</w:t>
      </w:r>
      <w:r w:rsidRPr="2C86B8AC" w:rsidR="43A22105">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correctly and to a high standard</w:t>
      </w:r>
      <w:r w:rsidRPr="2C86B8AC" w:rsidR="5652363A">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w:t>
      </w:r>
      <w:r w:rsidRPr="2C86B8AC" w:rsidR="5652363A">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Bandura’s Social learning theory </w:t>
      </w:r>
      <w:r w:rsidRPr="2C86B8AC" w:rsidR="57D0E9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posits that individuals, especially children, learn by </w:t>
      </w:r>
      <w:r w:rsidRPr="2C86B8AC" w:rsidR="57D0E9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observing</w:t>
      </w:r>
      <w:r w:rsidRPr="2C86B8AC" w:rsidR="57D0E9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behaviors of others, particularly their peers, and imitating or modeling their actions. This theory emphasizes the role of social interactions and peer influence in shaping a child's behavior.</w:t>
      </w:r>
    </w:p>
    <w:p w:rsidR="0A2CD429" w:rsidP="2C86B8AC" w:rsidRDefault="0A2CD429" w14:paraId="78E3659D" w14:textId="724F9B45">
      <w:pPr>
        <w:pStyle w:val="Normal"/>
        <w:spacing w:before="200" w:beforeAutospacing="off" w:after="0" w:afterAutospacing="off" w:line="276" w:lineRule="auto"/>
        <w:ind w:left="360" w:hanging="360"/>
        <w:jc w:val="left"/>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pPr>
      <w:r w:rsidRPr="2C86B8AC" w:rsidR="0A2CD4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u w:val="single"/>
          <w:lang w:val="en-US"/>
        </w:rPr>
        <w:t>Literature Review</w:t>
      </w:r>
      <w:r w:rsidRPr="2C86B8AC" w:rsidR="0A2CD4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p>
    <w:p w:rsidR="65B868D7" w:rsidP="2C86B8AC" w:rsidRDefault="65B868D7" w14:paraId="50AF56C1" w14:textId="7B51FCAA">
      <w:pPr>
        <w:pStyle w:val="Normal"/>
        <w:spacing w:before="200" w:beforeAutospacing="off" w:after="0" w:afterAutospacing="off" w:line="276" w:lineRule="auto"/>
        <w:ind w:left="0" w:hanging="0"/>
        <w:jc w:val="left"/>
        <w:rPr>
          <w:rFonts w:ascii="Calibri" w:hAnsi="Calibri" w:eastAsia="Calibri" w:cs="Calibri" w:asciiTheme="minorAscii" w:hAnsiTheme="minorAscii" w:eastAsiaTheme="minorAscii" w:cstheme="minorAscii"/>
          <w:b w:val="0"/>
          <w:bCs w:val="0"/>
          <w:i w:val="0"/>
          <w:iCs w:val="0"/>
          <w:caps w:val="0"/>
          <w:smallCaps w:val="0"/>
          <w:noProof w:val="0"/>
          <w:color w:val="374151" w:themeColor="text1" w:themeTint="FF" w:themeShade="FF"/>
          <w:sz w:val="22"/>
          <w:szCs w:val="22"/>
          <w:lang w:val="en-US"/>
        </w:rPr>
      </w:pPr>
      <w:r w:rsidRPr="2C86B8AC" w:rsidR="3F06494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In relation to the critical incident I </w:t>
      </w:r>
      <w:r w:rsidRPr="2C86B8AC" w:rsidR="3F06494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observed</w:t>
      </w:r>
      <w:r w:rsidRPr="2C86B8AC" w:rsidR="3F06494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research </w:t>
      </w:r>
      <w:r w:rsidRPr="2C86B8AC" w:rsidR="77CA1BB3">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led</w:t>
      </w:r>
      <w:r w:rsidRPr="2C86B8AC" w:rsidR="3F06494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me to Albert Bandura’s Social Learning </w:t>
      </w:r>
      <w:r w:rsidRPr="2C86B8AC" w:rsidR="48F0F38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Theory. </w:t>
      </w:r>
      <w:r w:rsidRPr="2C86B8AC" w:rsidR="299F0A22">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Bandura was an American </w:t>
      </w:r>
      <w:r w:rsidRPr="2C86B8AC" w:rsidR="5D1A0DB2">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phycologist</w:t>
      </w:r>
      <w:r w:rsidRPr="2C86B8AC" w:rsidR="299F0A22">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who was best known for originating the social cognitive theory. </w:t>
      </w:r>
      <w:r w:rsidRPr="2C86B8AC" w:rsidR="47B739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Albert Bandura's book "Social Learning Theory" is a seminal work that has profoundly </w:t>
      </w:r>
      <w:r w:rsidRPr="2C86B8AC" w:rsidR="47B739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impacted</w:t>
      </w:r>
      <w:r w:rsidRPr="2C86B8AC" w:rsidR="47B739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psychology, education, and social sciences.</w:t>
      </w:r>
      <w:r w:rsidRPr="2C86B8AC" w:rsidR="48F0F3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First published in</w:t>
      </w:r>
      <w:r w:rsidRPr="2C86B8AC" w:rsidR="48F0F3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1977, this book outlines Bandura's theory of social learning and discusses its applications in various domains. It has been influential in shaping our understanding of how individuals learn and develop, particularly in social and observational contexts.</w:t>
      </w:r>
      <w:r w:rsidRPr="2C86B8AC" w:rsidR="6E2020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65B868D7" w:rsidP="2C86B8AC" w:rsidRDefault="65B868D7" w14:paraId="7AED75D0" w14:textId="0381B007">
      <w:pPr>
        <w:pStyle w:val="Normal"/>
        <w:spacing w:before="200" w:beforeAutospacing="off" w:after="0" w:afterAutospacing="off" w:line="276" w:lineRule="auto"/>
        <w:ind w:left="0" w:hanging="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C86B8AC" w:rsidR="6E2020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 book introduces the core concepts of the soc</w:t>
      </w:r>
      <w:r w:rsidRPr="2C86B8AC" w:rsidR="032CFD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ial learning </w:t>
      </w:r>
      <w:r w:rsidRPr="2C86B8AC" w:rsidR="7759FB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theory and</w:t>
      </w:r>
      <w:r w:rsidRPr="2C86B8AC" w:rsidR="032CFD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emphasizes the role of</w:t>
      </w:r>
      <w:r w:rsidRPr="2C86B8AC" w:rsidR="4A08B7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032CFD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modelling in education and observational </w:t>
      </w:r>
      <w:r w:rsidRPr="2C86B8AC" w:rsidR="1ABDBE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learning in shaping human behaviors. Bandura argues that people do not only learn through direct reinforcement and modelling, but also </w:t>
      </w:r>
      <w:r w:rsidRPr="2C86B8AC" w:rsidR="06592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through </w:t>
      </w:r>
      <w:r w:rsidRPr="2C86B8AC" w:rsidR="06592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observing</w:t>
      </w:r>
      <w:r w:rsidRPr="2C86B8AC" w:rsidR="06592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w:t>
      </w:r>
      <w:r w:rsidRPr="2C86B8AC" w:rsidR="3115DD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w:t>
      </w:r>
      <w:r w:rsidRPr="2C86B8AC" w:rsidR="6CE7C5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w:t>
      </w:r>
      <w:r w:rsidRPr="2C86B8AC" w:rsidR="3115DD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rs</w:t>
      </w:r>
      <w:r w:rsidRPr="2C86B8AC" w:rsidR="06592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others, </w:t>
      </w:r>
      <w:r w:rsidRPr="2C86B8AC" w:rsidR="56AC6E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particularly</w:t>
      </w:r>
      <w:r w:rsidRPr="2C86B8AC" w:rsidR="06592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those who are seen as ‘role </w:t>
      </w:r>
      <w:bookmarkStart w:name="_Int_6m79Tmeo" w:id="411663084"/>
      <w:r w:rsidRPr="2C86B8AC" w:rsidR="4777E3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models’</w:t>
      </w:r>
      <w:bookmarkEnd w:id="411663084"/>
      <w:r w:rsidRPr="2C86B8AC" w:rsidR="06592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Bandura suggest</w:t>
      </w:r>
      <w:r w:rsidRPr="2C86B8AC" w:rsidR="6C123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 that individuals </w:t>
      </w:r>
      <w:r w:rsidRPr="2C86B8AC" w:rsidR="4B0E60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can</w:t>
      </w:r>
      <w:r w:rsidRPr="2C86B8AC" w:rsidR="6C123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6C123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attain</w:t>
      </w:r>
      <w:r w:rsidRPr="2C86B8AC" w:rsidR="6C123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new skills, attitudes, </w:t>
      </w:r>
      <w:r w:rsidRPr="2C86B8AC" w:rsidR="479DDC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behaviors</w:t>
      </w:r>
      <w:r w:rsidRPr="2C86B8AC" w:rsidR="6C123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knowledge through watching and imitating others, </w:t>
      </w:r>
      <w:r w:rsidRPr="2C86B8AC" w:rsidR="41BC82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this process is referred to as ‘modelling</w:t>
      </w:r>
      <w:r w:rsidRPr="2C86B8AC" w:rsidR="41BC82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2C86B8AC" w:rsidR="41BC82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45226F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Bandura's book delves into the mechanisms that underpin observational learning, such as attention, retention, reproduction, and motivation. He delves into the premise that people pay selective attention to models, </w:t>
      </w:r>
      <w:r w:rsidRPr="2C86B8AC" w:rsidR="45226F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retain</w:t>
      </w:r>
      <w:r w:rsidRPr="2C86B8AC" w:rsidR="45226F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seen information, imitate </w:t>
      </w:r>
      <w:r w:rsidRPr="2C86B8AC" w:rsidR="45226F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45226F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and are driven to do so by a variety of variables, including reinforcement and self-efficacy.</w:t>
      </w:r>
      <w:r w:rsidRPr="2C86B8AC" w:rsidR="1B108F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Throughout the book, Bandura discusses the effects and implications of the social learning theory and highlights how it can be used to </w:t>
      </w:r>
      <w:r w:rsidRPr="2C86B8AC" w:rsidR="1B108F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modify</w:t>
      </w:r>
      <w:r w:rsidRPr="2C86B8AC" w:rsidR="1B108F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1B108F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1B108F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children. </w:t>
      </w:r>
      <w:r w:rsidRPr="2C86B8AC" w:rsidR="05AAC8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book also discusses the theoretical constraints and criticisms of social learning. Some believe that it oversimplifies the learning process or undervalues the significance of internal cognitive processes. Bandura, on the other hand, </w:t>
      </w:r>
      <w:r w:rsidRPr="2C86B8AC" w:rsidR="59F6CD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answers</w:t>
      </w:r>
      <w:r w:rsidRPr="2C86B8AC" w:rsidR="05AAC8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these objections by </w:t>
      </w:r>
      <w:r w:rsidRPr="2C86B8AC" w:rsidR="05AAC8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emphasising</w:t>
      </w:r>
      <w:r w:rsidRPr="2C86B8AC" w:rsidR="05AAC8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bidirectional nature of interaction between cognitive and social learning elements.</w:t>
      </w:r>
    </w:p>
    <w:p w:rsidR="65B868D7" w:rsidP="2C86B8AC" w:rsidRDefault="65B868D7" w14:paraId="579DC38A" w14:textId="7D27560D">
      <w:pPr>
        <w:pStyle w:val="Normal"/>
        <w:spacing w:before="200" w:beforeAutospacing="off" w:after="0" w:afterAutospacing="off" w:line="276" w:lineRule="auto"/>
        <w:ind w:left="0" w:hanging="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C86B8AC" w:rsidR="7EA07A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As outlined in his book, Albert Bandura's Social Learning Theory </w:t>
      </w:r>
      <w:r w:rsidRPr="2C86B8AC" w:rsidR="7EA07A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emphasises</w:t>
      </w:r>
      <w:r w:rsidRPr="2C86B8AC" w:rsidR="7EA07A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critical significance of modelling </w:t>
      </w:r>
      <w:r w:rsidRPr="2C86B8AC" w:rsidR="7EA07A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w:t>
      </w:r>
      <w:r w:rsidRPr="2C86B8AC" w:rsidR="7EA07A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an effective mechanism for learning and changing human </w:t>
      </w:r>
      <w:r w:rsidRPr="2C86B8AC" w:rsidR="7EA07A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w:t>
      </w:r>
      <w:r w:rsidRPr="2C86B8AC" w:rsidR="7EA07A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Individuals, according to the notion, </w:t>
      </w:r>
      <w:r w:rsidRPr="2C86B8AC" w:rsidR="7EA07A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observe</w:t>
      </w:r>
      <w:r w:rsidRPr="2C86B8AC" w:rsidR="7EA07A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mimic the </w:t>
      </w:r>
      <w:r w:rsidRPr="2C86B8AC" w:rsidR="7EA07A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7EA07A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others, particularly those they regard as role models. </w:t>
      </w:r>
      <w:r w:rsidRPr="2C86B8AC" w:rsidR="09E840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“Most of the </w:t>
      </w:r>
      <w:r w:rsidRPr="2C86B8AC" w:rsidR="09E840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09E840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people display </w:t>
      </w:r>
      <w:r w:rsidRPr="2C86B8AC" w:rsidR="4EF3BC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is</w:t>
      </w:r>
      <w:r w:rsidRPr="2C86B8AC" w:rsidR="09E840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learned, either </w:t>
      </w:r>
      <w:r w:rsidRPr="2C86B8AC" w:rsidR="2984EB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deliberately</w:t>
      </w:r>
      <w:r w:rsidRPr="2C86B8AC" w:rsidR="09E840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w:t>
      </w:r>
      <w:r w:rsidRPr="2C86B8AC" w:rsidR="6C148F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inadvertently</w:t>
      </w:r>
      <w:r w:rsidRPr="2C86B8AC" w:rsidR="09E840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through the influence of example.” (Bandura</w:t>
      </w:r>
      <w:r w:rsidRPr="2C86B8AC" w:rsidR="104ED7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Social Learning theory, Page 5, 1971). </w:t>
      </w:r>
      <w:r w:rsidRPr="2C86B8AC" w:rsidR="7EA07A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 relation to the critical incident </w:t>
      </w:r>
      <w:r w:rsidRPr="2C86B8AC" w:rsidR="488D26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 </w:t>
      </w:r>
      <w:r w:rsidRPr="2C86B8AC" w:rsidR="488D26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observed</w:t>
      </w:r>
      <w:r w:rsidRPr="2C86B8AC" w:rsidR="488D26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4C72FA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this theory relates as Student A was influenced by the </w:t>
      </w:r>
      <w:r w:rsidRPr="2C86B8AC" w:rsidR="4C72FA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4C72FA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Student B throughout the lesson, and modelled Student B’s </w:t>
      </w:r>
      <w:r w:rsidRPr="2C86B8AC" w:rsidR="4C72FA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w:t>
      </w:r>
      <w:r w:rsidRPr="2C86B8AC" w:rsidR="4C72FA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52D99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to become </w:t>
      </w:r>
      <w:r w:rsidRPr="2C86B8AC" w:rsidR="298404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calmer</w:t>
      </w:r>
      <w:r w:rsidRPr="2C86B8AC" w:rsidR="52D99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controlled and engaged with the lesson. This shows, that according to Bandura’s theory, </w:t>
      </w:r>
      <w:r w:rsidRPr="2C86B8AC" w:rsidR="7AA45A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learners are affected by their peers and their </w:t>
      </w:r>
      <w:r w:rsidRPr="2C86B8AC" w:rsidR="7AA45A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55B0DC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that in this particular case, in a positive way and influence. </w:t>
      </w:r>
      <w:r w:rsidRPr="2C86B8AC" w:rsidR="535226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importance of observational learning is </w:t>
      </w:r>
      <w:r w:rsidRPr="2C86B8AC" w:rsidR="535226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emphasised</w:t>
      </w:r>
      <w:r w:rsidRPr="2C86B8AC" w:rsidR="535226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Bandura's theory. This notion </w:t>
      </w:r>
      <w:r w:rsidRPr="2C86B8AC" w:rsidR="535226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recognises</w:t>
      </w:r>
      <w:r w:rsidRPr="2C86B8AC" w:rsidR="535226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people learn by </w:t>
      </w:r>
      <w:r w:rsidRPr="2C86B8AC" w:rsidR="535226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observing</w:t>
      </w:r>
      <w:r w:rsidRPr="2C86B8AC" w:rsidR="535226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modelling the actions of others. According to Bandura, "learning would be exceedingly laborious, not to mention hazardous, if people had to rely solely on the effects of their own actions to inform them what to do" (Bandura, 1977).</w:t>
      </w:r>
      <w:r w:rsidRPr="2C86B8AC" w:rsidR="126902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126902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Bandura's theory and book also acknowledges the importance of reinforcement in modelling </w:t>
      </w:r>
      <w:r w:rsidRPr="2C86B8AC" w:rsidR="126902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w:t>
      </w:r>
      <w:r w:rsidRPr="2C86B8AC" w:rsidR="126902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effectiveness. Positive outcomes or reward for modelled </w:t>
      </w:r>
      <w:r w:rsidRPr="2C86B8AC" w:rsidR="126902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126902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can motivate people to continue doing so. According to Bandura, "reinforcement, of course, increases the likelihood of performing the act, but it does not give rise to new </w:t>
      </w:r>
      <w:r w:rsidRPr="2C86B8AC" w:rsidR="126902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126902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126902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w:t>
      </w:r>
      <w:r w:rsidRPr="2C86B8AC" w:rsidR="126902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Bandura, 1977).</w:t>
      </w:r>
    </w:p>
    <w:p w:rsidR="65B868D7" w:rsidP="2C86B8AC" w:rsidRDefault="65B868D7" w14:paraId="7F6344FD" w14:textId="6EC4D03A">
      <w:pPr>
        <w:pStyle w:val="Normal"/>
        <w:spacing w:before="200" w:beforeAutospacing="off" w:after="0" w:afterAutospacing="off" w:line="276" w:lineRule="auto"/>
        <w:ind w:left="0" w:hanging="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C86B8AC" w:rsidR="13877B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Also,</w:t>
      </w:r>
      <w:r w:rsidRPr="2C86B8AC" w:rsidR="71DFC3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the “Social Learning Theory” book, Bandura </w:t>
      </w:r>
      <w:r w:rsidRPr="2C86B8AC" w:rsidR="06193B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discusses</w:t>
      </w:r>
      <w:r w:rsidRPr="2C86B8AC" w:rsidR="71DFC3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importance of social relationships in learning environments and context, and its significance in </w:t>
      </w:r>
      <w:r w:rsidRPr="2C86B8AC" w:rsidR="71DFC3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w:t>
      </w:r>
      <w:r w:rsidRPr="2C86B8AC" w:rsidR="71DFC3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learners within the</w:t>
      </w:r>
      <w:r w:rsidRPr="2C86B8AC" w:rsidR="513235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classroom. Bandura highlights that the environment will influence individuals through interactions with others, such as peers, family or ‘role </w:t>
      </w:r>
      <w:bookmarkStart w:name="_Int_7KoyT30J" w:id="104602838"/>
      <w:r w:rsidRPr="2C86B8AC" w:rsidR="513235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models’</w:t>
      </w:r>
      <w:bookmarkEnd w:id="104602838"/>
      <w:r w:rsidRPr="2C86B8AC" w:rsidR="513235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Band</w:t>
      </w:r>
      <w:r w:rsidRPr="2C86B8AC" w:rsidR="36EB3E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ura also argues that social relationships are important and essential in shaping an </w:t>
      </w:r>
      <w:r w:rsidRPr="2C86B8AC" w:rsidR="02A21A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individual's</w:t>
      </w:r>
      <w:r w:rsidRPr="2C86B8AC" w:rsidR="36EB3E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beliefs, morals, </w:t>
      </w:r>
      <w:r w:rsidRPr="2C86B8AC" w:rsidR="36EB3E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attitudes</w:t>
      </w:r>
      <w:r w:rsidRPr="2C86B8AC" w:rsidR="36EB3E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w:t>
      </w:r>
      <w:r w:rsidRPr="2C86B8AC" w:rsidR="36EB3E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36EB3E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w:t>
      </w:r>
      <w:r w:rsidRPr="2C86B8AC" w:rsidR="36EB3E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emphas</w:t>
      </w:r>
      <w:r w:rsidRPr="2C86B8AC" w:rsidR="6F298D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ises</w:t>
      </w:r>
      <w:r w:rsidRPr="2C86B8AC" w:rsidR="6F298D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people learn by direct reinforcement but also by </w:t>
      </w:r>
      <w:r w:rsidRPr="2C86B8AC" w:rsidR="6F298D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observing</w:t>
      </w:r>
      <w:r w:rsidRPr="2C86B8AC" w:rsidR="6F298D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modelling the actions of those they are interacting and collaborating with. Finally, Bandura</w:t>
      </w:r>
      <w:r w:rsidRPr="2C86B8AC" w:rsidR="612B91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 research argues that social context is imperative in the development of personality and </w:t>
      </w:r>
      <w:r w:rsidRPr="2C86B8AC" w:rsidR="612B91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612B91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well as </w:t>
      </w:r>
      <w:r w:rsidRPr="2C86B8AC" w:rsidR="0D20E5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social skills in all contexts. </w:t>
      </w:r>
      <w:r w:rsidRPr="2C86B8AC" w:rsidR="3273E6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Overall, in relation to the critical incident I </w:t>
      </w:r>
      <w:r w:rsidRPr="2C86B8AC" w:rsidR="3273E6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observed</w:t>
      </w:r>
      <w:r w:rsidRPr="2C86B8AC" w:rsidR="3273E6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Bandura’s theories of ‘modelling </w:t>
      </w:r>
      <w:r w:rsidRPr="2C86B8AC" w:rsidR="3273E6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w:t>
      </w:r>
      <w:r w:rsidRPr="2C86B8AC" w:rsidR="3273E6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within his book </w:t>
      </w:r>
      <w:r w:rsidRPr="2C86B8AC" w:rsidR="3273E6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emphasises</w:t>
      </w:r>
      <w:r w:rsidRPr="2C86B8AC" w:rsidR="3273E6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significance of modelling as a fundamental mechanism of learning, and that the students involved in the critical incident, through working collaboratively, modelled each other's </w:t>
      </w:r>
      <w:r w:rsidRPr="2C86B8AC" w:rsidR="3273E6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3273E6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which resulted in better environment made for the rest of the class also.</w:t>
      </w:r>
    </w:p>
    <w:p w:rsidR="65B868D7" w:rsidP="2C86B8AC" w:rsidRDefault="65B868D7" w14:paraId="364C84A4" w14:textId="30550FCB">
      <w:pPr>
        <w:pStyle w:val="Normal"/>
        <w:spacing w:before="200" w:beforeAutospacing="off" w:after="0" w:afterAutospacing="off" w:line="276" w:lineRule="auto"/>
        <w:ind w:left="0" w:hanging="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5B868D7" w:rsidP="2C86B8AC" w:rsidRDefault="65B868D7" w14:paraId="6837D637" w14:textId="7AEA52C5">
      <w:pPr>
        <w:pStyle w:val="Normal"/>
        <w:spacing w:before="200" w:beforeAutospacing="off" w:after="0" w:afterAutospacing="off" w:line="276" w:lineRule="auto"/>
        <w:ind w:left="0" w:hanging="0"/>
        <w:jc w:val="left"/>
        <w:rPr>
          <w:u w:val="single"/>
        </w:rPr>
      </w:pPr>
      <w:r w:rsidRPr="2C86B8AC" w:rsidR="1A1A3685">
        <w:rPr>
          <w:u w:val="single"/>
        </w:rPr>
        <w:t xml:space="preserve">Explanation of Case Study </w:t>
      </w:r>
    </w:p>
    <w:p w:rsidR="1A1A3685" w:rsidP="2C86B8AC" w:rsidRDefault="1A1A3685" w14:paraId="28718FC9" w14:textId="71F6A263">
      <w:pPr>
        <w:pStyle w:val="Normal"/>
        <w:spacing w:before="200" w:beforeAutospacing="off" w:after="0" w:afterAutospacing="off" w:line="276" w:lineRule="auto"/>
        <w:ind w:left="0" w:hanging="0"/>
        <w:jc w:val="left"/>
      </w:pPr>
      <w:r w:rsidR="1A1A3685">
        <w:rPr/>
        <w:t xml:space="preserve">The group of learners I </w:t>
      </w:r>
      <w:r w:rsidR="1A1A3685">
        <w:rPr/>
        <w:t>observed</w:t>
      </w:r>
      <w:r w:rsidR="1A1A3685">
        <w:rPr/>
        <w:t xml:space="preserve"> were</w:t>
      </w:r>
      <w:r w:rsidR="3F953021">
        <w:rPr/>
        <w:t xml:space="preserve"> three</w:t>
      </w:r>
      <w:r w:rsidR="1A1A3685">
        <w:rPr/>
        <w:t xml:space="preserve"> year 9 </w:t>
      </w:r>
      <w:r w:rsidR="139FDBFA">
        <w:rPr/>
        <w:t>learners</w:t>
      </w:r>
      <w:r w:rsidR="302BC42C">
        <w:rPr/>
        <w:t>, with focus on one in particular.</w:t>
      </w:r>
      <w:r w:rsidR="6AB75199">
        <w:rPr/>
        <w:t xml:space="preserve"> </w:t>
      </w:r>
      <w:r w:rsidR="6AB75199">
        <w:rPr/>
        <w:t>Upon</w:t>
      </w:r>
      <w:r w:rsidR="72D9EE41">
        <w:rPr/>
        <w:t xml:space="preserve"> </w:t>
      </w:r>
      <w:r w:rsidR="6AB75199">
        <w:rPr/>
        <w:t>entering the c</w:t>
      </w:r>
      <w:r w:rsidR="6AB75199">
        <w:rPr/>
        <w:t>lass, it</w:t>
      </w:r>
      <w:r w:rsidR="6AB75199">
        <w:rPr/>
        <w:t xml:space="preserve"> was </w:t>
      </w:r>
      <w:r w:rsidR="6AB75199">
        <w:rPr/>
        <w:t>apparent</w:t>
      </w:r>
      <w:r w:rsidR="6AB75199">
        <w:rPr/>
        <w:t xml:space="preserve"> that these learners were in a close friendship group. One member of the group was lo</w:t>
      </w:r>
      <w:r w:rsidR="64D4ED57">
        <w:rPr/>
        <w:t xml:space="preserve">uder and more confident than the other two learners. </w:t>
      </w:r>
      <w:r w:rsidR="2B183D0F">
        <w:rPr/>
        <w:t>(Student A)</w:t>
      </w:r>
    </w:p>
    <w:p w:rsidR="64D4ED57" w:rsidP="2C86B8AC" w:rsidRDefault="64D4ED57" w14:paraId="5B4F7F01" w14:textId="55A13C4A">
      <w:pPr>
        <w:pStyle w:val="Normal"/>
        <w:spacing w:before="200" w:beforeAutospacing="off" w:after="0" w:afterAutospacing="off" w:line="276" w:lineRule="auto"/>
        <w:ind w:left="0" w:hanging="0"/>
        <w:jc w:val="left"/>
      </w:pPr>
      <w:r w:rsidR="64D4ED57">
        <w:rPr/>
        <w:t xml:space="preserve">All students sat in a seating plan when </w:t>
      </w:r>
      <w:r w:rsidR="5A8A9A82">
        <w:rPr/>
        <w:t>entering the class</w:t>
      </w:r>
      <w:r w:rsidR="12C8E950">
        <w:rPr/>
        <w:t>, in a ‘boy, girl’ pattern, different friendship groups were split up, in a w</w:t>
      </w:r>
      <w:r w:rsidR="7881F24C">
        <w:rPr/>
        <w:t xml:space="preserve">ay to get the class more focused and away from their friends, stopping distractions. When the lesson started, I was </w:t>
      </w:r>
      <w:r w:rsidR="75CBBCAF">
        <w:rPr/>
        <w:t>sitting</w:t>
      </w:r>
      <w:r w:rsidR="7881F24C">
        <w:rPr/>
        <w:t xml:space="preserve"> next to Student A at the back of the class, who</w:t>
      </w:r>
      <w:r w:rsidR="30C0411A">
        <w:rPr/>
        <w:t xml:space="preserve"> was isolated from all </w:t>
      </w:r>
      <w:r w:rsidR="6BB928C5">
        <w:rPr/>
        <w:t>the other</w:t>
      </w:r>
      <w:r w:rsidR="30C0411A">
        <w:rPr/>
        <w:t xml:space="preserve"> students</w:t>
      </w:r>
      <w:r w:rsidR="3D8D6DE2">
        <w:rPr/>
        <w:t xml:space="preserve">. Student B was sat in the middle of the class surrounded by other students, and Student C was sat at the very front of the class near the teacher. It was clear that </w:t>
      </w:r>
      <w:r w:rsidR="7BB8E134">
        <w:rPr/>
        <w:t>th</w:t>
      </w:r>
      <w:r w:rsidR="77777C56">
        <w:rPr/>
        <w:t>is</w:t>
      </w:r>
      <w:r w:rsidR="7BB8E134">
        <w:rPr/>
        <w:t xml:space="preserve"> </w:t>
      </w:r>
      <w:r w:rsidR="241A9784">
        <w:rPr/>
        <w:t>group</w:t>
      </w:r>
      <w:r w:rsidR="7BB8E134">
        <w:rPr/>
        <w:t xml:space="preserve"> of students had been strategically seated away from </w:t>
      </w:r>
      <w:r w:rsidR="7BB8E134">
        <w:rPr/>
        <w:t>e</w:t>
      </w:r>
      <w:r w:rsidR="7BB8E134">
        <w:rPr/>
        <w:t>achother</w:t>
      </w:r>
      <w:r w:rsidR="7BB8E134">
        <w:rPr/>
        <w:t>.</w:t>
      </w:r>
      <w:r w:rsidR="7BB8E134">
        <w:rPr/>
        <w:t xml:space="preserve"> Initially </w:t>
      </w:r>
      <w:r w:rsidR="0D5C7E16">
        <w:rPr/>
        <w:t>I thought this would be the best way to keep the group of students and the rest of the class focused.</w:t>
      </w:r>
    </w:p>
    <w:p w:rsidR="0D5C7E16" w:rsidP="2C86B8AC" w:rsidRDefault="0D5C7E16" w14:paraId="5FF2BAE9" w14:textId="724848D3">
      <w:pPr>
        <w:pStyle w:val="Normal"/>
        <w:spacing w:before="200" w:beforeAutospacing="off" w:after="0" w:afterAutospacing="off" w:line="276" w:lineRule="auto"/>
        <w:ind w:left="0" w:hanging="0"/>
        <w:jc w:val="left"/>
      </w:pPr>
      <w:r w:rsidR="0D5C7E16">
        <w:rPr/>
        <w:t xml:space="preserve">Before the </w:t>
      </w:r>
      <w:r w:rsidR="46EBA9AD">
        <w:rPr/>
        <w:t xml:space="preserve">teacher started the lesson and whilst all students were sat down, Student A was </w:t>
      </w:r>
      <w:r w:rsidR="7A1F78D9">
        <w:rPr/>
        <w:t>exclaiming that they had no equipment and was letting the teacher know that they would not participate in the lesson, after some back-and-forth comments between the teacher and Student A</w:t>
      </w:r>
      <w:r w:rsidR="7AA3AAFB">
        <w:rPr/>
        <w:t xml:space="preserve">, the student was eventually given the resources and equipment and agreed to participate in the lesson. As the teacher started the lesson and was gaining prior knowledge </w:t>
      </w:r>
      <w:r w:rsidR="45918AD3">
        <w:rPr/>
        <w:t xml:space="preserve">of students, Student A was constantly </w:t>
      </w:r>
      <w:r w:rsidR="317ED373">
        <w:rPr/>
        <w:t>disruptive</w:t>
      </w:r>
      <w:r w:rsidR="45918AD3">
        <w:rPr/>
        <w:t xml:space="preserve"> and shouting over other learners who had their hands up</w:t>
      </w:r>
      <w:r w:rsidR="4DA1DE01">
        <w:rPr/>
        <w:t>,</w:t>
      </w:r>
      <w:r w:rsidR="45918AD3">
        <w:rPr/>
        <w:t xml:space="preserve"> and were being asked to answer</w:t>
      </w:r>
      <w:r w:rsidR="0C520820">
        <w:rPr/>
        <w:t xml:space="preserve"> by the teacher, although  Student A was answering correct</w:t>
      </w:r>
      <w:r w:rsidR="1D1A40B2">
        <w:rPr/>
        <w:t>ly</w:t>
      </w:r>
      <w:r w:rsidR="0C520820">
        <w:rPr/>
        <w:t>, the teacher reminded them not to shout out and to put up their hand if they had the answer. Student B a</w:t>
      </w:r>
      <w:r w:rsidR="0CC80128">
        <w:rPr/>
        <w:t xml:space="preserve">nd C </w:t>
      </w:r>
      <w:r w:rsidR="0C520820">
        <w:rPr/>
        <w:t xml:space="preserve">were both disengaged </w:t>
      </w:r>
      <w:r w:rsidR="3CD53EE7">
        <w:rPr/>
        <w:t xml:space="preserve">and distracted. The disruption from student A continued throughout most of the lesson, continuing to shout out and mess around, throwing things around the class to Student B and C, </w:t>
      </w:r>
      <w:r w:rsidR="099BD283">
        <w:rPr/>
        <w:t>and there was no engagement from a</w:t>
      </w:r>
      <w:r w:rsidR="65BA56AF">
        <w:rPr/>
        <w:t xml:space="preserve">ny of the </w:t>
      </w:r>
      <w:r w:rsidR="099BD283">
        <w:rPr/>
        <w:t>three learners</w:t>
      </w:r>
      <w:r w:rsidR="60D2AD00">
        <w:rPr/>
        <w:t xml:space="preserve"> throughout.</w:t>
      </w:r>
    </w:p>
    <w:p w:rsidR="0FBD731C" w:rsidP="2C86B8AC" w:rsidRDefault="0FBD731C" w14:paraId="2967DFFF" w14:textId="50856D88">
      <w:pPr>
        <w:pStyle w:val="Normal"/>
        <w:spacing w:before="200" w:beforeAutospacing="off" w:after="0" w:afterAutospacing="off" w:line="276" w:lineRule="auto"/>
        <w:ind w:left="0" w:hanging="0"/>
        <w:jc w:val="left"/>
      </w:pPr>
      <w:r w:rsidR="60D2AD00">
        <w:rPr/>
        <w:t>At a certain point in the lesson, the teacher explained</w:t>
      </w:r>
      <w:r w:rsidR="0963A3BD">
        <w:rPr/>
        <w:t xml:space="preserve"> a task that students would need to work collaboratively on</w:t>
      </w:r>
      <w:r w:rsidR="48D6159A">
        <w:rPr/>
        <w:t xml:space="preserve">. The teacher told all students in the class that they can move around the </w:t>
      </w:r>
      <w:r w:rsidR="1BDF8D8D">
        <w:rPr/>
        <w:t xml:space="preserve">class and work with a partner of their choice. I was surprised by this and felt it was an interesting choice to let learners work with their friends, when they were so </w:t>
      </w:r>
      <w:r w:rsidR="33704EF3">
        <w:rPr/>
        <w:t>meticulously seated in a plan, and I was interested in how students A, B and C would react when working together. The three learners all came together in a group, and to my</w:t>
      </w:r>
      <w:r w:rsidR="60EB0922">
        <w:rPr/>
        <w:t xml:space="preserve"> surprise, they all took out their work booklets, and instantly started talking about the task, discussing </w:t>
      </w:r>
      <w:r w:rsidR="60EB0922">
        <w:rPr/>
        <w:t>different ways</w:t>
      </w:r>
      <w:r w:rsidR="60EB0922">
        <w:rPr/>
        <w:t xml:space="preserve"> to complete it. </w:t>
      </w:r>
      <w:r w:rsidR="5167A6BD">
        <w:rPr/>
        <w:t xml:space="preserve">The group then carried out the task quickly and correctly, </w:t>
      </w:r>
      <w:r w:rsidR="5167A6BD">
        <w:rPr/>
        <w:t>undistracted</w:t>
      </w:r>
      <w:r w:rsidR="5167A6BD">
        <w:rPr/>
        <w:t xml:space="preserve"> and focused. The group of learners then asked the teacher to come and review their work, and </w:t>
      </w:r>
      <w:r w:rsidR="3720AFBA">
        <w:rPr/>
        <w:t xml:space="preserve">the teacher told the group how to further develop the task, the learners again then discussed quietly between </w:t>
      </w:r>
      <w:r w:rsidR="3720AFBA">
        <w:rPr/>
        <w:t>eachother</w:t>
      </w:r>
      <w:r w:rsidR="3720AFBA">
        <w:rPr/>
        <w:t xml:space="preserve"> how they c</w:t>
      </w:r>
      <w:r w:rsidR="1439EE7A">
        <w:rPr/>
        <w:t xml:space="preserve">ould do this, and then </w:t>
      </w:r>
      <w:r w:rsidR="70A9CEE6">
        <w:rPr/>
        <w:t>efficiently</w:t>
      </w:r>
      <w:r w:rsidR="1439EE7A">
        <w:rPr/>
        <w:t xml:space="preserve"> worked together to complete the extra task. For the </w:t>
      </w:r>
      <w:r w:rsidR="1439EE7A">
        <w:rPr/>
        <w:t>remainder</w:t>
      </w:r>
      <w:r w:rsidR="1439EE7A">
        <w:rPr/>
        <w:t xml:space="preserve"> of sitting together as a group, the learners stayed </w:t>
      </w:r>
      <w:r w:rsidR="2E03E3B9">
        <w:rPr/>
        <w:t>relatively</w:t>
      </w:r>
      <w:r w:rsidR="1439EE7A">
        <w:rPr/>
        <w:t xml:space="preserve"> quiet</w:t>
      </w:r>
      <w:r w:rsidR="1439EE7A">
        <w:rPr/>
        <w:t xml:space="preserve"> and engaged with what was going on around them, not </w:t>
      </w:r>
      <w:r w:rsidR="78F1C390">
        <w:rPr/>
        <w:t>causing</w:t>
      </w:r>
      <w:r w:rsidR="1439EE7A">
        <w:rPr/>
        <w:t xml:space="preserve"> </w:t>
      </w:r>
      <w:r w:rsidR="0E4D5BE4">
        <w:rPr/>
        <w:t>disruptions</w:t>
      </w:r>
      <w:r w:rsidR="66E1FEE6">
        <w:rPr/>
        <w:t xml:space="preserve"> or distractions.</w:t>
      </w:r>
      <w:r w:rsidR="0FBD731C">
        <w:rPr/>
        <w:t xml:space="preserve"> When the students were then told to return to their seats, they again became disruptive and disengaged for the rest of the lesson.</w:t>
      </w:r>
      <w:r w:rsidR="7C6CB34A">
        <w:rPr/>
        <w:t xml:space="preserve"> </w:t>
      </w:r>
      <w:r w:rsidR="26AD05BB">
        <w:rPr/>
        <w:t>I found</w:t>
      </w:r>
      <w:r w:rsidR="0FBD731C">
        <w:rPr/>
        <w:t xml:space="preserve"> this to be </w:t>
      </w:r>
      <w:r w:rsidR="0FBD731C">
        <w:rPr/>
        <w:t>a</w:t>
      </w:r>
      <w:r w:rsidR="68E8B58F">
        <w:rPr/>
        <w:t xml:space="preserve"> very interesting</w:t>
      </w:r>
      <w:r w:rsidR="68E8B58F">
        <w:rPr/>
        <w:t xml:space="preserve"> dynamic, that when they came together, they had a positive influence on </w:t>
      </w:r>
      <w:r w:rsidR="68E8B58F">
        <w:rPr/>
        <w:t>eachother</w:t>
      </w:r>
      <w:r w:rsidR="68E8B58F">
        <w:rPr/>
        <w:t xml:space="preserve"> rather than encouraging </w:t>
      </w:r>
      <w:r w:rsidR="69F2934D">
        <w:rPr/>
        <w:t>each other's</w:t>
      </w:r>
      <w:r w:rsidR="68E8B58F">
        <w:rPr/>
        <w:t xml:space="preserve"> </w:t>
      </w:r>
      <w:r w:rsidR="4BFB3B83">
        <w:rPr/>
        <w:t xml:space="preserve">behaviors that they had </w:t>
      </w:r>
      <w:r w:rsidR="4BFB3B83">
        <w:rPr/>
        <w:t>exhibited</w:t>
      </w:r>
      <w:r w:rsidR="4BFB3B83">
        <w:rPr/>
        <w:t xml:space="preserve"> before in the lesson.</w:t>
      </w:r>
      <w:r w:rsidR="1858DFC2">
        <w:rPr/>
        <w:t xml:space="preserve"> </w:t>
      </w:r>
    </w:p>
    <w:p w:rsidR="0FBD731C" w:rsidP="2C86B8AC" w:rsidRDefault="0FBD731C" w14:paraId="613F176B" w14:textId="373510E5">
      <w:pPr>
        <w:pStyle w:val="Normal"/>
        <w:spacing w:before="200" w:beforeAutospacing="off" w:after="0" w:afterAutospacing="off" w:line="276" w:lineRule="auto"/>
        <w:ind w:left="0" w:hanging="0"/>
        <w:jc w:val="left"/>
      </w:pPr>
      <w:r w:rsidR="0AF0C5EA">
        <w:rPr/>
        <w:t xml:space="preserve">Albert Banduras Social Learning Theory tells us that the </w:t>
      </w:r>
      <w:r w:rsidR="0AF0C5EA">
        <w:rPr/>
        <w:t>behaviour</w:t>
      </w:r>
      <w:r w:rsidR="0AF0C5EA">
        <w:rPr/>
        <w:t xml:space="preserve"> </w:t>
      </w:r>
      <w:r w:rsidR="0AF0C5EA">
        <w:rPr/>
        <w:t>exhibited</w:t>
      </w:r>
      <w:r w:rsidR="0AF0C5EA">
        <w:rPr/>
        <w:t xml:space="preserve"> in this critical incident is a link to ‘Modelling </w:t>
      </w:r>
      <w:r w:rsidR="0AF0C5EA">
        <w:rPr/>
        <w:t>Behaviours’</w:t>
      </w:r>
      <w:r w:rsidR="0AF0C5EA">
        <w:rPr/>
        <w:t xml:space="preserve"> of Student A’s pe</w:t>
      </w:r>
      <w:r w:rsidR="11575C4E">
        <w:rPr/>
        <w:t xml:space="preserve">er. </w:t>
      </w:r>
      <w:r w:rsidR="0AF0C5EA">
        <w:rPr/>
        <w:t xml:space="preserve">Modelling </w:t>
      </w:r>
      <w:r w:rsidR="0AF0C5EA">
        <w:rPr/>
        <w:t>behaviour</w:t>
      </w:r>
      <w:r w:rsidR="0AF0C5EA">
        <w:rPr/>
        <w:t xml:space="preserve"> is a powerful tool for teachers in the context of education. Bandura's work influenced the development of teaching methods that use modelling to communicate complex concepts and encourage positive </w:t>
      </w:r>
      <w:r w:rsidR="0AF0C5EA">
        <w:rPr/>
        <w:t>behaviour</w:t>
      </w:r>
      <w:r w:rsidR="0AF0C5EA">
        <w:rPr/>
        <w:t xml:space="preserve"> in students.</w:t>
      </w:r>
      <w:r w:rsidR="283D37A7">
        <w:rPr/>
        <w:t xml:space="preserve"> The literature also tells us that the social relationship between these students was a key factor in gaining their engagement and focus within the lesson, and that through modelling </w:t>
      </w:r>
      <w:r w:rsidR="455B7244">
        <w:rPr/>
        <w:t>each other's</w:t>
      </w:r>
      <w:r w:rsidR="283D37A7">
        <w:rPr/>
        <w:t xml:space="preserve"> </w:t>
      </w:r>
      <w:r w:rsidR="283D37A7">
        <w:rPr/>
        <w:t>behaviour</w:t>
      </w:r>
      <w:r w:rsidR="283D37A7">
        <w:rPr/>
        <w:t xml:space="preserve"> with a positive social </w:t>
      </w:r>
      <w:r w:rsidR="3B11987C">
        <w:rPr/>
        <w:t>relationship, all three students were able to develop and apply their learning from this point forward in the lesson.</w:t>
      </w:r>
    </w:p>
    <w:p w:rsidR="18FFA195" w:rsidP="2C86B8AC" w:rsidRDefault="18FFA195" w14:paraId="174A1F58" w14:textId="1043E850">
      <w:pPr>
        <w:pStyle w:val="Normal"/>
        <w:spacing w:before="200" w:beforeAutospacing="off" w:after="0" w:afterAutospacing="off" w:line="276" w:lineRule="auto"/>
        <w:ind w:left="360" w:hanging="360"/>
        <w:jc w:val="left"/>
        <w:rPr>
          <w:color w:val="auto"/>
          <w:u w:val="single"/>
        </w:rPr>
      </w:pPr>
      <w:r w:rsidRPr="2C86B8AC" w:rsidR="18FFA195">
        <w:rPr>
          <w:color w:val="auto"/>
          <w:u w:val="single"/>
        </w:rPr>
        <w:t xml:space="preserve">Teaching and Learning Methods </w:t>
      </w:r>
    </w:p>
    <w:p w:rsidR="5E651075" w:rsidP="2C86B8AC" w:rsidRDefault="5E651075" w14:paraId="61F9371A" w14:textId="1E885586">
      <w:pPr>
        <w:pStyle w:val="Normal"/>
        <w:spacing w:before="200" w:beforeAutospacing="off" w:after="0" w:afterAutospacing="off" w:line="276" w:lineRule="auto"/>
        <w:ind w:left="0" w:hanging="0"/>
        <w:jc w:val="left"/>
        <w:rPr>
          <w:color w:val="auto"/>
          <w:u w:val="none"/>
        </w:rPr>
      </w:pPr>
      <w:r w:rsidRPr="2C86B8AC" w:rsidR="03409177">
        <w:rPr>
          <w:color w:val="auto"/>
          <w:u w:val="none"/>
        </w:rPr>
        <w:t xml:space="preserve">To address this critical incident within my own </w:t>
      </w:r>
      <w:r w:rsidRPr="2C86B8AC" w:rsidR="621BC192">
        <w:rPr>
          <w:color w:val="auto"/>
          <w:u w:val="none"/>
        </w:rPr>
        <w:t>classroom, there are a variety of different teaching and learning methods I would us</w:t>
      </w:r>
      <w:r w:rsidRPr="2C86B8AC" w:rsidR="46595F3C">
        <w:rPr>
          <w:color w:val="auto"/>
          <w:u w:val="none"/>
        </w:rPr>
        <w:t>e</w:t>
      </w:r>
      <w:r w:rsidRPr="2C86B8AC" w:rsidR="621BC192">
        <w:rPr>
          <w:color w:val="auto"/>
          <w:u w:val="none"/>
        </w:rPr>
        <w:t xml:space="preserve"> to ensure the incident is dealt with </w:t>
      </w:r>
      <w:r w:rsidRPr="2C86B8AC" w:rsidR="7E4F3299">
        <w:rPr>
          <w:color w:val="auto"/>
          <w:u w:val="none"/>
        </w:rPr>
        <w:t>efficiently</w:t>
      </w:r>
      <w:r w:rsidRPr="2C86B8AC" w:rsidR="621BC192">
        <w:rPr>
          <w:color w:val="auto"/>
          <w:u w:val="none"/>
        </w:rPr>
        <w:t>, and to the benefit of the group of learners</w:t>
      </w:r>
      <w:r w:rsidRPr="2C86B8AC" w:rsidR="743A27C3">
        <w:rPr>
          <w:color w:val="auto"/>
          <w:u w:val="none"/>
        </w:rPr>
        <w:t xml:space="preserve"> </w:t>
      </w:r>
      <w:r w:rsidRPr="2C86B8AC" w:rsidR="621BC192">
        <w:rPr>
          <w:color w:val="auto"/>
          <w:u w:val="none"/>
        </w:rPr>
        <w:t xml:space="preserve">and the other students within the class. </w:t>
      </w:r>
      <w:r w:rsidRPr="2C86B8AC" w:rsidR="11A4E4AC">
        <w:rPr>
          <w:color w:val="auto"/>
          <w:u w:val="none"/>
        </w:rPr>
        <w:t xml:space="preserve">It is important that </w:t>
      </w:r>
      <w:r w:rsidRPr="2C86B8AC" w:rsidR="37FB1F79">
        <w:rPr>
          <w:color w:val="auto"/>
          <w:u w:val="none"/>
        </w:rPr>
        <w:t xml:space="preserve">the teacher adapts their teaching methods throughout the lesson to best suit the </w:t>
      </w:r>
      <w:r w:rsidRPr="2C86B8AC" w:rsidR="37FB1F79">
        <w:rPr>
          <w:color w:val="auto"/>
          <w:u w:val="none"/>
        </w:rPr>
        <w:t>learners</w:t>
      </w:r>
      <w:r w:rsidRPr="2C86B8AC" w:rsidR="37FB1F79">
        <w:rPr>
          <w:color w:val="auto"/>
          <w:u w:val="none"/>
        </w:rPr>
        <w:t xml:space="preserve"> </w:t>
      </w:r>
      <w:bookmarkStart w:name="_Int_0ECPGW6f" w:id="23745904"/>
      <w:r w:rsidRPr="2C86B8AC" w:rsidR="167855CF">
        <w:rPr>
          <w:color w:val="auto"/>
          <w:u w:val="none"/>
        </w:rPr>
        <w:t>needs</w:t>
      </w:r>
      <w:bookmarkEnd w:id="23745904"/>
      <w:r w:rsidRPr="2C86B8AC" w:rsidR="37FB1F79">
        <w:rPr>
          <w:color w:val="auto"/>
          <w:u w:val="none"/>
        </w:rPr>
        <w:t xml:space="preserve">, </w:t>
      </w:r>
      <w:r w:rsidRPr="2C86B8AC" w:rsidR="4CBFF5A0">
        <w:rPr>
          <w:color w:val="auto"/>
          <w:u w:val="none"/>
        </w:rPr>
        <w:t>and t</w:t>
      </w:r>
      <w:r w:rsidRPr="2C86B8AC" w:rsidR="37FB1F79">
        <w:rPr>
          <w:color w:val="auto"/>
          <w:u w:val="none"/>
        </w:rPr>
        <w:t xml:space="preserve">o effectively </w:t>
      </w:r>
      <w:r w:rsidRPr="2C86B8AC" w:rsidR="37FB1F79">
        <w:rPr>
          <w:color w:val="auto"/>
          <w:u w:val="none"/>
        </w:rPr>
        <w:t>impact</w:t>
      </w:r>
      <w:r w:rsidRPr="2C86B8AC" w:rsidR="37FB1F79">
        <w:rPr>
          <w:color w:val="auto"/>
          <w:u w:val="none"/>
        </w:rPr>
        <w:t xml:space="preserve"> on their learning, emotional and cogni</w:t>
      </w:r>
      <w:r w:rsidRPr="2C86B8AC" w:rsidR="2DD855B3">
        <w:rPr>
          <w:color w:val="auto"/>
          <w:u w:val="none"/>
        </w:rPr>
        <w:t xml:space="preserve">tive development. </w:t>
      </w:r>
    </w:p>
    <w:p w:rsidR="5E651075" w:rsidP="2C86B8AC" w:rsidRDefault="5E651075" w14:paraId="34A69A91" w14:textId="4362F517">
      <w:pPr>
        <w:pStyle w:val="Normal"/>
        <w:spacing w:before="200" w:beforeAutospacing="off" w:after="0" w:afterAutospacing="off" w:line="276" w:lineRule="auto"/>
        <w:ind w:left="0" w:hanging="0"/>
        <w:jc w:val="left"/>
        <w:rPr>
          <w:rFonts w:ascii="system-ui" w:hAnsi="system-ui" w:eastAsia="system-ui" w:cs="system-ui"/>
          <w:b w:val="0"/>
          <w:bCs w:val="0"/>
          <w:i w:val="0"/>
          <w:iCs w:val="0"/>
          <w:caps w:val="0"/>
          <w:smallCaps w:val="0"/>
          <w:noProof w:val="0"/>
          <w:color w:val="374151"/>
          <w:sz w:val="24"/>
          <w:szCs w:val="24"/>
          <w:lang w:val="en-US"/>
        </w:rPr>
      </w:pPr>
      <w:r w:rsidRPr="2C86B8AC" w:rsidR="55F27743">
        <w:rPr>
          <w:color w:val="auto"/>
          <w:u w:val="none"/>
        </w:rPr>
        <w:t xml:space="preserve">Firstly, an important teaching and learning method I would aim to </w:t>
      </w:r>
      <w:r w:rsidRPr="2C86B8AC" w:rsidR="55F27743">
        <w:rPr>
          <w:color w:val="auto"/>
          <w:u w:val="none"/>
        </w:rPr>
        <w:t>utilize</w:t>
      </w:r>
      <w:r w:rsidRPr="2C86B8AC" w:rsidR="55F27743">
        <w:rPr>
          <w:color w:val="auto"/>
          <w:u w:val="none"/>
        </w:rPr>
        <w:t xml:space="preserve"> more </w:t>
      </w:r>
      <w:r w:rsidRPr="2C86B8AC" w:rsidR="533C41A6">
        <w:rPr>
          <w:color w:val="auto"/>
          <w:u w:val="none"/>
        </w:rPr>
        <w:t>frequently</w:t>
      </w:r>
      <w:r w:rsidRPr="2C86B8AC" w:rsidR="55F27743">
        <w:rPr>
          <w:color w:val="auto"/>
          <w:u w:val="none"/>
        </w:rPr>
        <w:t xml:space="preserve"> would be </w:t>
      </w:r>
      <w:r w:rsidRPr="2C86B8AC" w:rsidR="613A3E03">
        <w:rPr>
          <w:color w:val="auto"/>
          <w:u w:val="none"/>
        </w:rPr>
        <w:t xml:space="preserve">group work and collaboration. </w:t>
      </w:r>
      <w:r w:rsidRPr="2C86B8AC" w:rsidR="64AA437F">
        <w:rPr>
          <w:color w:val="auto"/>
          <w:u w:val="none"/>
        </w:rPr>
        <w:t xml:space="preserve">This would mean </w:t>
      </w:r>
      <w:r w:rsidRPr="2C86B8AC" w:rsidR="18076FD3">
        <w:rPr>
          <w:color w:val="auto"/>
          <w:u w:val="none"/>
        </w:rPr>
        <w:t>a</w:t>
      </w:r>
      <w:r w:rsidRPr="2C86B8AC" w:rsidR="613A3E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ssign</w:t>
      </w:r>
      <w:r w:rsidRPr="2C86B8AC" w:rsidR="3C8C82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ing </w:t>
      </w:r>
      <w:r w:rsidRPr="2C86B8AC" w:rsidR="613A3E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group projects and collaborative activities to promote teamwork, problem-solving, and interpersonal skill</w:t>
      </w:r>
      <w:r w:rsidRPr="2C86B8AC" w:rsidR="328EB4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 This type of learning method </w:t>
      </w:r>
      <w:r w:rsidRPr="2C86B8AC" w:rsidR="3DD67A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positively</w:t>
      </w:r>
      <w:r w:rsidRPr="2C86B8AC" w:rsidR="328EB4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775EEA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affected</w:t>
      </w:r>
      <w:r w:rsidRPr="2C86B8AC" w:rsidR="328EB4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group of learners </w:t>
      </w:r>
      <w:r w:rsidRPr="2C86B8AC" w:rsidR="328EB4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identified</w:t>
      </w:r>
      <w:r w:rsidRPr="2C86B8AC" w:rsidR="328EB4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5E8408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within my critical incident, and it was this way of working that made </w:t>
      </w:r>
      <w:r w:rsidRPr="2C86B8AC" w:rsidR="6E2452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learners more focused and engaged, and the outcome was fully correct and completed work by the group. </w:t>
      </w:r>
      <w:r w:rsidRPr="2C86B8AC" w:rsidR="3C5B1D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Not only would this teaching and learning method be effective for the group of learners, </w:t>
      </w:r>
      <w:r w:rsidRPr="2C86B8AC" w:rsidR="6789D6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but it would also</w:t>
      </w:r>
      <w:r w:rsidRPr="2C86B8AC" w:rsidR="3C5B1D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be beneficial for the whole class. It promotes a development of s</w:t>
      </w:r>
      <w:r w:rsidRPr="2C86B8AC" w:rsidR="42C1B3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ocial skills, as at this age, it is crucial for development of social and interpersonal skills, therefore, working as a group would encourage learners to </w:t>
      </w:r>
      <w:r w:rsidRPr="2C86B8AC" w:rsidR="751D9E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communicate, listen and share ideas, </w:t>
      </w:r>
      <w:r w:rsidRPr="2C86B8AC" w:rsidR="751D9E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collaborate</w:t>
      </w:r>
      <w:r w:rsidRPr="2C86B8AC" w:rsidR="751D9E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resolve conflicts, all skills that are essential and would be life-long skills. </w:t>
      </w:r>
    </w:p>
    <w:p w:rsidR="5E651075" w:rsidP="2C86B8AC" w:rsidRDefault="5E651075" w14:paraId="688FBBB9" w14:textId="57293404">
      <w:pPr>
        <w:pStyle w:val="Normal"/>
        <w:spacing w:before="200" w:beforeAutospacing="off" w:after="0" w:afterAutospacing="off" w:line="276" w:lineRule="auto"/>
        <w:ind w:left="0" w:hanging="0"/>
        <w:jc w:val="left"/>
        <w:rPr>
          <w:rFonts w:ascii="system-ui" w:hAnsi="system-ui" w:eastAsia="system-ui" w:cs="system-ui"/>
          <w:b w:val="0"/>
          <w:bCs w:val="0"/>
          <w:i w:val="0"/>
          <w:iCs w:val="0"/>
          <w:caps w:val="0"/>
          <w:smallCaps w:val="0"/>
          <w:noProof w:val="0"/>
          <w:color w:val="374151"/>
          <w:sz w:val="24"/>
          <w:szCs w:val="24"/>
          <w:lang w:val="en-US"/>
        </w:rPr>
      </w:pPr>
      <w:r w:rsidRPr="2C86B8AC" w:rsidR="28E4F1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Another teaching and learning method I would employ would be ‘Active Learning</w:t>
      </w:r>
      <w:r w:rsidRPr="2C86B8AC" w:rsidR="28E4F1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2C86B8AC" w:rsidR="28E4F1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305AF0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to incorporate activities like problem-solving exercises, role-playing, and hands-on experiments to make lessons more interactive.</w:t>
      </w:r>
      <w:r w:rsidRPr="2C86B8AC" w:rsidR="5950A5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This links again with group work and collaboration, encouraging the students to work together with these interactive activities, whilst also having a positive impact on their learning. </w:t>
      </w:r>
      <w:r w:rsidRPr="2C86B8AC" w:rsidR="4D42DF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This teaching and learning method </w:t>
      </w:r>
      <w:r w:rsidRPr="2C86B8AC" w:rsidR="1B06A9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promote</w:t>
      </w:r>
      <w:r w:rsidRPr="2C86B8AC" w:rsidR="4D42DF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engagement from the learners, as it actively involves them in the learning process, which will </w:t>
      </w:r>
      <w:r w:rsidRPr="2C86B8AC" w:rsidR="64D3A1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gain their interest and engagement through making learning more enjoyable, </w:t>
      </w:r>
      <w:r w:rsidRPr="2C86B8AC" w:rsidR="64D3A1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active</w:t>
      </w:r>
      <w:r w:rsidRPr="2C86B8AC" w:rsidR="64D3A1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collaborative.</w:t>
      </w:r>
      <w:r w:rsidRPr="2C86B8AC" w:rsidR="656251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This method also encourages critical thinking from the learners, as </w:t>
      </w:r>
      <w:r w:rsidRPr="2C86B8AC" w:rsidR="385B62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they </w:t>
      </w:r>
      <w:r w:rsidRPr="2C86B8AC" w:rsidR="656251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are being challenged to </w:t>
      </w:r>
      <w:r w:rsidRPr="2C86B8AC" w:rsidR="0BE58C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analyze</w:t>
      </w:r>
      <w:r w:rsidRPr="2C86B8AC" w:rsidR="656251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656251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evaluate</w:t>
      </w:r>
      <w:r w:rsidRPr="2C86B8AC" w:rsidR="656251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then apply what they have learnt through the </w:t>
      </w:r>
      <w:r w:rsidRPr="2C86B8AC" w:rsidR="17ADD5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lesson</w:t>
      </w:r>
      <w:r w:rsidRPr="2C86B8AC" w:rsidR="50F340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It also encourages deeper understanding from the </w:t>
      </w:r>
      <w:r w:rsidRPr="2C86B8AC" w:rsidR="70D3D0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learners and</w:t>
      </w:r>
      <w:r w:rsidRPr="2C86B8AC" w:rsidR="50F340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7819C7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requires their learning to go beyond just </w:t>
      </w:r>
      <w:r w:rsidRPr="2C86B8AC" w:rsidR="6425D8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memorization</w:t>
      </w:r>
      <w:r w:rsidRPr="2C86B8AC" w:rsidR="7819C7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1E2CB7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Piaget’s Cogn</w:t>
      </w:r>
      <w:r w:rsidRPr="2C86B8AC" w:rsidR="373F8C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itive </w:t>
      </w:r>
      <w:r w:rsidRPr="2C86B8AC" w:rsidR="57492B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Development Theory says that ‘learning is more than remembering’, remembering is not just understanding, and there is more to ‘</w:t>
      </w:r>
      <w:r w:rsidRPr="2C86B8AC" w:rsidR="4546FB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remembering</w:t>
      </w:r>
      <w:r w:rsidRPr="2C86B8AC" w:rsidR="5344F8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information, retained knowledge and understanding is key to the learning process and development, and learners must be given time for the information to make sense to them, and to ensure that </w:t>
      </w:r>
      <w:r w:rsidRPr="2C86B8AC" w:rsidR="61CE57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they are effectively learning and making progress. Therefore, this type of teaching and learning method </w:t>
      </w:r>
      <w:r w:rsidRPr="2C86B8AC" w:rsidR="36D1F0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is effective for not only group work </w:t>
      </w:r>
      <w:r w:rsidRPr="2C86B8AC" w:rsidR="5C52B6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encouragement</w:t>
      </w:r>
      <w:r w:rsidRPr="2C86B8AC" w:rsidR="36D1F0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but also cognitive development and knowledge retention through fun tasks. </w:t>
      </w:r>
      <w:r w:rsidRPr="2C86B8AC" w:rsidR="7F5D5C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Furthermore, I would ensure to employ the teaching and learning method of </w:t>
      </w:r>
      <w:r w:rsidRPr="2C86B8AC" w:rsidR="39DD1F50">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Differentiated Instruction</w:t>
      </w:r>
      <w:r w:rsidRPr="2C86B8AC" w:rsidR="4299D97A">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recognizing that all learners have diverse learning abilities and needs, and learners will respond differently to certain work and tasks</w:t>
      </w:r>
      <w:r w:rsidRPr="2C86B8AC" w:rsidR="21EC4C13">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set, therefore, by adapting my teaching methods and materials, I would be able to accommodate these differences in learners, through differentiation in tasks, </w:t>
      </w:r>
      <w:r w:rsidRPr="2C86B8AC" w:rsidR="60913144">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and adapting to the </w:t>
      </w:r>
      <w:r w:rsidRPr="2C86B8AC" w:rsidR="0C86856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environment</w:t>
      </w:r>
      <w:r w:rsidRPr="2C86B8AC" w:rsidR="60913144">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as it changes throughout the lesson, to ensure learners are focused, engaged, and </w:t>
      </w:r>
      <w:r w:rsidRPr="2C86B8AC" w:rsidR="5757EB24">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actively</w:t>
      </w:r>
      <w:r w:rsidRPr="2C86B8AC" w:rsidR="60913144">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contributing and learning throughout the lesson.</w:t>
      </w:r>
      <w:r w:rsidRPr="2C86B8AC" w:rsidR="4299D97A">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t>
      </w:r>
    </w:p>
    <w:p w:rsidR="212D5F74" w:rsidP="2C86B8AC" w:rsidRDefault="212D5F74" w14:paraId="5E7D8C5F" w14:textId="4E0AB03D">
      <w:pPr>
        <w:pStyle w:val="Normal"/>
        <w:spacing w:before="200" w:beforeAutospacing="off" w:after="0" w:afterAutospacing="off" w:line="276" w:lineRule="auto"/>
        <w:ind w:left="0" w:hanging="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C86B8AC" w:rsidR="212D5F74">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Lastly, </w:t>
      </w:r>
      <w:r w:rsidRPr="2C86B8AC" w:rsidR="399DD10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I would use the teaching method of</w:t>
      </w:r>
      <w:r w:rsidRPr="2C86B8AC" w:rsidR="0735CC3D">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Restorative Practice, introducing practices that focus on </w:t>
      </w:r>
      <w:r w:rsidRPr="2C86B8AC" w:rsidR="1EC68DA3">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building</w:t>
      </w:r>
      <w:r w:rsidRPr="2C86B8AC" w:rsidR="0735CC3D">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relationships, fostering </w:t>
      </w:r>
      <w:r w:rsidRPr="2C86B8AC" w:rsidR="0735CC3D">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empathy</w:t>
      </w:r>
      <w:r w:rsidRPr="2C86B8AC" w:rsidR="0735CC3D">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and repairing harm with</w:t>
      </w:r>
      <w:r w:rsidRPr="2C86B8AC" w:rsidR="015367FB">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students and through group work. </w:t>
      </w:r>
      <w:r w:rsidRPr="2C86B8AC" w:rsidR="0735C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This approach can help prevent disruptive behavior and promote a sense of community in the classroom.</w:t>
      </w:r>
      <w:r w:rsidRPr="2C86B8AC" w:rsidR="648E52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This teaching and learning method links heavily with </w:t>
      </w:r>
      <w:r w:rsidRPr="2C86B8AC" w:rsidR="569ACF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group work and collaboration, however, is more tailored and effective for behavior management and </w:t>
      </w:r>
      <w:r w:rsidRPr="2C86B8AC" w:rsidR="5D0165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 positive and inclusive learning environment. </w:t>
      </w:r>
      <w:r w:rsidRPr="2C86B8AC" w:rsidR="05741E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These practices also foster the sense of community and belonging within the school and friendship groups, linking to the Welsh Governments new curriculum implementation of ‘</w:t>
      </w:r>
      <w:r w:rsidRPr="2C86B8AC" w:rsidR="05741E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Cynefin</w:t>
      </w:r>
      <w:r w:rsidRPr="2C86B8AC" w:rsidR="05741E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2C86B8AC" w:rsidR="05741E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1823AF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way students work together collaboratively </w:t>
      </w:r>
      <w:r w:rsidRPr="2C86B8AC" w:rsidR="5F3CDF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and with teachers, they create a supportive and inclusive environment, making opportunities for</w:t>
      </w:r>
      <w:r w:rsidRPr="2C86B8AC" w:rsidR="29FB3E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094DB1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everyone's</w:t>
      </w:r>
      <w:r w:rsidRPr="2C86B8AC" w:rsidR="29FB3E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voice to be heard. </w:t>
      </w:r>
      <w:r w:rsidRPr="2C86B8AC" w:rsidR="1C4DB5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Restorative practice also prioritizes relationships both positive teacher-student relationships, and </w:t>
      </w:r>
      <w:r w:rsidRPr="2C86B8AC" w:rsidR="630E32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student</w:t>
      </w:r>
      <w:r w:rsidRPr="2C86B8AC" w:rsidR="1C4DB5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-student relationships/friendships. </w:t>
      </w:r>
      <w:r w:rsidRPr="2C86B8AC" w:rsidR="5AF29A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 relation to the critic</w:t>
      </w:r>
      <w:r w:rsidRPr="2C86B8AC" w:rsidR="2DFC12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al incident I </w:t>
      </w:r>
      <w:r w:rsidRPr="2C86B8AC" w:rsidR="2DFC12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observed</w:t>
      </w:r>
      <w:r w:rsidRPr="2C86B8AC" w:rsidR="2DFC12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these relationships are imperative to the situation, as </w:t>
      </w:r>
      <w:r w:rsidRPr="2C86B8AC" w:rsidR="458CD3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critical incident showed that the group working collaboratively together helped them become more focused and engaged with the work, therefore a positive social relationship between these three students is </w:t>
      </w:r>
      <w:r w:rsidRPr="2C86B8AC" w:rsidR="2B45DC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essential</w:t>
      </w:r>
      <w:r w:rsidRPr="2C86B8AC" w:rsidR="458CD3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to their own learning style, as they</w:t>
      </w:r>
      <w:r w:rsidRPr="2C86B8AC" w:rsidR="24DF46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work better together as a group.</w:t>
      </w:r>
      <w:r w:rsidRPr="2C86B8AC" w:rsidR="24DF46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C86B8AC" w:rsidR="1A1655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Without this positive relationship, the students would not have engaged </w:t>
      </w:r>
      <w:r w:rsidRPr="2C86B8AC" w:rsidR="63842B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with </w:t>
      </w:r>
      <w:r w:rsidRPr="2C86B8AC" w:rsidR="63842B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eachother</w:t>
      </w:r>
      <w:r w:rsidRPr="2C86B8AC" w:rsidR="63842B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bookmarkStart w:name="_Int_BhHTNKim" w:id="1463491456"/>
      <w:r w:rsidRPr="2C86B8AC" w:rsidR="63842B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or</w:t>
      </w:r>
      <w:bookmarkEnd w:id="1463491456"/>
      <w:r w:rsidRPr="2C86B8AC" w:rsidR="63842B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lesson and would have continued to be disruptive throughout the lesson, and </w:t>
      </w:r>
      <w:r w:rsidRPr="2C86B8AC" w:rsidR="63842B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possibly throughout</w:t>
      </w:r>
      <w:r w:rsidRPr="2C86B8AC" w:rsidR="63842B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school day, without the positive influence on </w:t>
      </w:r>
      <w:r w:rsidRPr="2C86B8AC" w:rsidR="63842B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eachother</w:t>
      </w:r>
      <w:r w:rsidRPr="2C86B8AC" w:rsidR="63842B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5652BAA9" w:rsidP="2C86B8AC" w:rsidRDefault="5652BAA9" w14:paraId="5F6206D9" w14:textId="7A77765D">
      <w:pPr>
        <w:pStyle w:val="Normal"/>
        <w:spacing w:before="200" w:beforeAutospacing="off" w:after="0" w:afterAutospacing="off" w:line="276" w:lineRule="auto"/>
        <w:ind w:left="0" w:hanging="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Restorative practices can be linked to Albert Bandura's Social Learning Theory in the context of understanding how individuals, including students, learn and adopt </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well as how restorative practices can promote positive </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behavioral</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change. According to Bandura's theory, students learn and are influenced by </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observing</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others. Restorative practices incorporate this concept because it </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provides</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structured process for learners to </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observe</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reflect on the consequences of their actions and </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w:t>
      </w:r>
      <w:r w:rsidRPr="2C86B8AC" w:rsidR="5652BA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on others.   </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Teachers can employ a framework for teaching students not only about the consequences of their actions, but also about the potential for change, personal growth, and the development of pro-social </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behaviours</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applying Bandura's Social Learning Theory principles to restorative </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practises</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Restorative </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practises</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aim to </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facilitate</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learning and </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change by encouraging reflection, empathy, and self-regulation, in line with Bandura's theory, while also </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facilitating</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group and collaborative work</w:t>
      </w:r>
      <w:r w:rsidRPr="2C86B8AC" w:rsidR="14F79F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18FFA195" w:rsidP="2C86B8AC" w:rsidRDefault="18FFA195" w14:paraId="02558E96" w14:textId="778F6FAA">
      <w:pPr>
        <w:pStyle w:val="Normal"/>
        <w:spacing w:before="200" w:beforeAutospacing="off" w:after="0" w:afterAutospacing="off" w:line="276" w:lineRule="auto"/>
        <w:ind w:left="360" w:hanging="360"/>
        <w:jc w:val="left"/>
        <w:rPr>
          <w:color w:val="auto"/>
          <w:u w:val="single"/>
        </w:rPr>
      </w:pPr>
      <w:r w:rsidRPr="2C86B8AC" w:rsidR="18FFA195">
        <w:rPr>
          <w:color w:val="auto"/>
          <w:u w:val="single"/>
        </w:rPr>
        <w:t xml:space="preserve">Discussion </w:t>
      </w:r>
    </w:p>
    <w:p w:rsidR="18FFA195" w:rsidP="2C86B8AC" w:rsidRDefault="18FFA195" w14:paraId="39FF2E1D" w14:textId="301D0BA2">
      <w:pPr>
        <w:pStyle w:val="Normal"/>
        <w:spacing w:before="200" w:beforeAutospacing="off" w:after="0" w:afterAutospacing="off" w:line="276" w:lineRule="auto"/>
        <w:ind w:left="0" w:hanging="0"/>
        <w:jc w:val="left"/>
        <w:rPr>
          <w:color w:val="auto"/>
          <w:u w:val="single"/>
        </w:rPr>
      </w:pPr>
      <w:r w:rsidRPr="2C86B8AC" w:rsidR="1F040C38">
        <w:rPr>
          <w:color w:val="auto"/>
          <w:u w:val="none"/>
        </w:rPr>
        <w:t xml:space="preserve">Upon reflection of the critical incident I </w:t>
      </w:r>
      <w:r w:rsidRPr="2C86B8AC" w:rsidR="1F040C38">
        <w:rPr>
          <w:color w:val="auto"/>
          <w:u w:val="none"/>
        </w:rPr>
        <w:t>observed</w:t>
      </w:r>
      <w:r w:rsidRPr="2C86B8AC" w:rsidR="1F040C38">
        <w:rPr>
          <w:color w:val="auto"/>
          <w:u w:val="none"/>
        </w:rPr>
        <w:t xml:space="preserve">, and researching through the literature, I have </w:t>
      </w:r>
      <w:r w:rsidRPr="2C86B8AC" w:rsidR="0C60F8AD">
        <w:rPr>
          <w:color w:val="auto"/>
          <w:u w:val="none"/>
        </w:rPr>
        <w:t>reviewed</w:t>
      </w:r>
      <w:r w:rsidRPr="2C86B8AC" w:rsidR="4C7EC667">
        <w:rPr>
          <w:color w:val="auto"/>
          <w:u w:val="none"/>
        </w:rPr>
        <w:t xml:space="preserve"> how this will affect my own pedagogical choices throughout my placement and going forward</w:t>
      </w:r>
      <w:r w:rsidRPr="2C86B8AC" w:rsidR="2A1D0B19">
        <w:rPr>
          <w:color w:val="auto"/>
          <w:u w:val="none"/>
        </w:rPr>
        <w:t xml:space="preserve">, as well as my personal philosophy of learning. </w:t>
      </w:r>
      <w:r w:rsidRPr="2C86B8AC" w:rsidR="2A1D0B19">
        <w:rPr>
          <w:color w:val="auto"/>
          <w:u w:val="none"/>
        </w:rPr>
        <w:t>I believe that it</w:t>
      </w:r>
      <w:r w:rsidRPr="2C86B8AC" w:rsidR="2A1D0B19">
        <w:rPr>
          <w:color w:val="auto"/>
          <w:u w:val="none"/>
        </w:rPr>
        <w:t xml:space="preserve"> is important to be clear in these choices and to firmly employ them within the classroom to create a better learning environment and experience for both the learners and the teachers</w:t>
      </w:r>
      <w:r w:rsidRPr="2C86B8AC" w:rsidR="096F7DB2">
        <w:rPr>
          <w:color w:val="auto"/>
          <w:u w:val="none"/>
        </w:rPr>
        <w:t xml:space="preserve">, and as a result, </w:t>
      </w:r>
      <w:r w:rsidRPr="2C86B8AC" w:rsidR="03DCE24A">
        <w:rPr>
          <w:color w:val="auto"/>
          <w:u w:val="none"/>
        </w:rPr>
        <w:t>effectively</w:t>
      </w:r>
      <w:r w:rsidRPr="2C86B8AC" w:rsidR="096F7DB2">
        <w:rPr>
          <w:color w:val="auto"/>
          <w:u w:val="none"/>
        </w:rPr>
        <w:t xml:space="preserve"> aiding the learners to develop their knowledge and understanding and develop social skills and relationships whilst doing so.</w:t>
      </w:r>
    </w:p>
    <w:p w:rsidR="18FFA195" w:rsidP="2C86B8AC" w:rsidRDefault="18FFA195" w14:paraId="060C76BB" w14:textId="0B73350F">
      <w:pPr>
        <w:pStyle w:val="Normal"/>
        <w:spacing w:before="200" w:beforeAutospacing="off" w:after="0" w:afterAutospacing="off" w:line="276" w:lineRule="auto"/>
        <w:ind w:left="0" w:hanging="0"/>
        <w:jc w:val="left"/>
        <w:rPr>
          <w:color w:val="auto"/>
          <w:u w:val="none"/>
        </w:rPr>
      </w:pPr>
      <w:bookmarkStart w:name="_Int_9qSPejDU" w:id="1112147165"/>
      <w:r w:rsidRPr="2C86B8AC" w:rsidR="22E7441D">
        <w:rPr>
          <w:color w:val="auto"/>
          <w:u w:val="none"/>
        </w:rPr>
        <w:t>In order to</w:t>
      </w:r>
      <w:bookmarkEnd w:id="1112147165"/>
      <w:r w:rsidRPr="2C86B8AC" w:rsidR="22E7441D">
        <w:rPr>
          <w:color w:val="auto"/>
          <w:u w:val="none"/>
        </w:rPr>
        <w:t xml:space="preserve"> effectively use Albert Banduras theory within my classroom and </w:t>
      </w:r>
      <w:r w:rsidRPr="2C86B8AC" w:rsidR="22E7441D">
        <w:rPr>
          <w:color w:val="auto"/>
          <w:u w:val="none"/>
        </w:rPr>
        <w:t>pertaining to</w:t>
      </w:r>
      <w:r w:rsidRPr="2C86B8AC" w:rsidR="22E7441D">
        <w:rPr>
          <w:color w:val="auto"/>
          <w:u w:val="none"/>
        </w:rPr>
        <w:t xml:space="preserve"> the critical incident, there are many pedagogical choices I would explore and use. Firstly, encourage collaboration is a key </w:t>
      </w:r>
      <w:r w:rsidRPr="2C86B8AC" w:rsidR="405A69C5">
        <w:rPr>
          <w:color w:val="auto"/>
          <w:u w:val="none"/>
        </w:rPr>
        <w:t xml:space="preserve">pedagogical point, as </w:t>
      </w:r>
      <w:r w:rsidRPr="2C86B8AC" w:rsidR="7CCD4B7B">
        <w:rPr>
          <w:color w:val="auto"/>
          <w:u w:val="none"/>
        </w:rPr>
        <w:t>regarding</w:t>
      </w:r>
      <w:r w:rsidRPr="2C86B8AC" w:rsidR="405A69C5">
        <w:rPr>
          <w:color w:val="auto"/>
          <w:u w:val="none"/>
        </w:rPr>
        <w:t xml:space="preserve"> the critical incident, collaboration positively changed the </w:t>
      </w:r>
      <w:r w:rsidRPr="2C86B8AC" w:rsidR="405A69C5">
        <w:rPr>
          <w:color w:val="auto"/>
          <w:u w:val="none"/>
        </w:rPr>
        <w:t>behaviour</w:t>
      </w:r>
      <w:r w:rsidRPr="2C86B8AC" w:rsidR="405A69C5">
        <w:rPr>
          <w:color w:val="auto"/>
          <w:u w:val="none"/>
        </w:rPr>
        <w:t xml:space="preserve"> and atmosphere of the students within the group, collaboration can </w:t>
      </w:r>
      <w:r w:rsidRPr="2C86B8AC" w:rsidR="19CA781C">
        <w:rPr>
          <w:color w:val="auto"/>
          <w:u w:val="none"/>
        </w:rPr>
        <w:t xml:space="preserve">also not only help other learners develop their knowledge and ideas through working together, but also help form relationships through collaborating. Secondly, I would employ a broad </w:t>
      </w:r>
      <w:bookmarkStart w:name="_Int_AykyKOOz" w:id="943700123"/>
      <w:r w:rsidRPr="2C86B8AC" w:rsidR="19CA781C">
        <w:rPr>
          <w:color w:val="auto"/>
          <w:u w:val="none"/>
        </w:rPr>
        <w:t>repertoire</w:t>
      </w:r>
      <w:bookmarkEnd w:id="943700123"/>
      <w:r w:rsidRPr="2C86B8AC" w:rsidR="19CA781C">
        <w:rPr>
          <w:color w:val="auto"/>
          <w:u w:val="none"/>
        </w:rPr>
        <w:t xml:space="preserve"> of teaching choices</w:t>
      </w:r>
      <w:r w:rsidRPr="2C86B8AC" w:rsidR="791CEAB4">
        <w:rPr>
          <w:color w:val="auto"/>
          <w:u w:val="none"/>
        </w:rPr>
        <w:t xml:space="preserve">. This is another key pedagogical choice that is imperative to the critical incident I </w:t>
      </w:r>
      <w:r w:rsidRPr="2C86B8AC" w:rsidR="791CEAB4">
        <w:rPr>
          <w:color w:val="auto"/>
          <w:u w:val="none"/>
        </w:rPr>
        <w:t>observed</w:t>
      </w:r>
      <w:r w:rsidRPr="2C86B8AC" w:rsidR="791CEAB4">
        <w:rPr>
          <w:color w:val="auto"/>
          <w:u w:val="none"/>
        </w:rPr>
        <w:t xml:space="preserve"> but also within my teaching going forward. Employing </w:t>
      </w:r>
      <w:r w:rsidRPr="2C86B8AC" w:rsidR="37C1CFE6">
        <w:rPr>
          <w:color w:val="auto"/>
          <w:u w:val="none"/>
        </w:rPr>
        <w:t xml:space="preserve">different teaching choices and being flexible within the lesson with these choices will be key to the development of learning for the pupils, as every learner has different needs </w:t>
      </w:r>
      <w:r w:rsidRPr="2C86B8AC" w:rsidR="4A7160F0">
        <w:rPr>
          <w:color w:val="auto"/>
          <w:u w:val="none"/>
        </w:rPr>
        <w:t xml:space="preserve">within learning, so it is important to understand the atmosphere of the room and requirements of the learners to adequately and quickly adapt the teaching method to suit different learners where necessary and possible. </w:t>
      </w:r>
      <w:r w:rsidRPr="2C86B8AC" w:rsidR="6868B8BA">
        <w:rPr>
          <w:color w:val="auto"/>
          <w:u w:val="none"/>
        </w:rPr>
        <w:t>Another key pedagogical principle I will use is to support social and emotional development and positive relationships within the classroom and within collaborations. The research tells us from Albert Banduras Social Learning theory tha</w:t>
      </w:r>
      <w:r w:rsidRPr="2C86B8AC" w:rsidR="270D9DEC">
        <w:rPr>
          <w:color w:val="auto"/>
          <w:u w:val="none"/>
        </w:rPr>
        <w:t>t</w:t>
      </w:r>
      <w:r w:rsidRPr="2C86B8AC" w:rsidR="325564AC">
        <w:rPr>
          <w:color w:val="auto"/>
          <w:u w:val="none"/>
        </w:rPr>
        <w:t xml:space="preserve"> the principles of observational learning and modelling influence interpersonal relationships, particularly collaboration, and therefore, these social relationships can positively influence the learners, and affect their learning, this was a key point within the critical incident I </w:t>
      </w:r>
      <w:r w:rsidRPr="2C86B8AC" w:rsidR="325564AC">
        <w:rPr>
          <w:color w:val="auto"/>
          <w:u w:val="none"/>
        </w:rPr>
        <w:t>observed</w:t>
      </w:r>
      <w:r w:rsidRPr="2C86B8AC" w:rsidR="70FA49DD">
        <w:rPr>
          <w:color w:val="auto"/>
          <w:u w:val="none"/>
        </w:rPr>
        <w:t>. Lastly, I would ensure to promote problem solving, creative and critical thinking within my teaching and learning, e</w:t>
      </w:r>
      <w:r w:rsidRPr="2C86B8AC" w:rsidR="504CBC76">
        <w:rPr>
          <w:color w:val="auto"/>
          <w:u w:val="none"/>
        </w:rPr>
        <w:t xml:space="preserve">specially </w:t>
      </w:r>
      <w:r w:rsidRPr="2C86B8AC" w:rsidR="21A132B2">
        <w:rPr>
          <w:color w:val="auto"/>
          <w:u w:val="none"/>
        </w:rPr>
        <w:t>through</w:t>
      </w:r>
      <w:r w:rsidRPr="2C86B8AC" w:rsidR="504CBC76">
        <w:rPr>
          <w:color w:val="auto"/>
          <w:u w:val="none"/>
        </w:rPr>
        <w:t xml:space="preserve"> collaboration. I believe using this pedagogical principle and technique can </w:t>
      </w:r>
      <w:r w:rsidRPr="2C86B8AC" w:rsidR="0181304B">
        <w:rPr>
          <w:color w:val="auto"/>
          <w:u w:val="none"/>
        </w:rPr>
        <w:t>affect</w:t>
      </w:r>
      <w:r w:rsidRPr="2C86B8AC" w:rsidR="504CBC76">
        <w:rPr>
          <w:color w:val="auto"/>
          <w:u w:val="none"/>
        </w:rPr>
        <w:t xml:space="preserve"> the other learners to be inspired by </w:t>
      </w:r>
      <w:r w:rsidRPr="2C86B8AC" w:rsidR="504CBC76">
        <w:rPr>
          <w:color w:val="auto"/>
          <w:u w:val="none"/>
        </w:rPr>
        <w:t>eachother</w:t>
      </w:r>
      <w:r w:rsidRPr="2C86B8AC" w:rsidR="504CBC76">
        <w:rPr>
          <w:color w:val="auto"/>
          <w:u w:val="none"/>
        </w:rPr>
        <w:t xml:space="preserve"> to work critically and creatively, becoming a ‘role model</w:t>
      </w:r>
      <w:r w:rsidRPr="2C86B8AC" w:rsidR="0EF1A1A8">
        <w:rPr>
          <w:color w:val="auto"/>
          <w:u w:val="none"/>
        </w:rPr>
        <w:t xml:space="preserve">’ to one another within the classroom environment. Albert Banduras Theory tells us that individuals who serve as positive role models for effective teamwork in the context of collaboration can significantly influence the </w:t>
      </w:r>
      <w:r w:rsidRPr="2C86B8AC" w:rsidR="0EF1A1A8">
        <w:rPr>
          <w:color w:val="auto"/>
          <w:u w:val="none"/>
        </w:rPr>
        <w:t>behaviour</w:t>
      </w:r>
      <w:r w:rsidRPr="2C86B8AC" w:rsidR="0EF1A1A8">
        <w:rPr>
          <w:color w:val="auto"/>
          <w:u w:val="none"/>
        </w:rPr>
        <w:t xml:space="preserve"> of others. People are more likely to model collaborative </w:t>
      </w:r>
      <w:r w:rsidRPr="2C86B8AC" w:rsidR="0EF1A1A8">
        <w:rPr>
          <w:color w:val="auto"/>
          <w:u w:val="none"/>
        </w:rPr>
        <w:t>behaviours</w:t>
      </w:r>
      <w:r w:rsidRPr="2C86B8AC" w:rsidR="0EF1A1A8">
        <w:rPr>
          <w:color w:val="auto"/>
          <w:u w:val="none"/>
        </w:rPr>
        <w:t xml:space="preserve"> and strategies when they see their peers or colleagues successfully collaborating.</w:t>
      </w:r>
    </w:p>
    <w:p w:rsidR="18FFA195" w:rsidP="2C86B8AC" w:rsidRDefault="18FFA195" w14:paraId="391757E9" w14:textId="731ADB83">
      <w:pPr>
        <w:pStyle w:val="Normal"/>
        <w:spacing w:before="200" w:beforeAutospacing="off" w:after="0" w:afterAutospacing="off" w:line="276" w:lineRule="auto"/>
        <w:ind w:left="0" w:hanging="0"/>
        <w:jc w:val="left"/>
        <w:rPr>
          <w:color w:val="auto"/>
          <w:u w:val="none"/>
        </w:rPr>
      </w:pPr>
      <w:r w:rsidRPr="2C86B8AC" w:rsidR="5192CDE1">
        <w:rPr>
          <w:color w:val="auto"/>
          <w:u w:val="none"/>
        </w:rPr>
        <w:t xml:space="preserve">I will </w:t>
      </w:r>
      <w:r w:rsidRPr="2C86B8AC" w:rsidR="4D9686D9">
        <w:rPr>
          <w:color w:val="auto"/>
          <w:u w:val="none"/>
        </w:rPr>
        <w:t xml:space="preserve">also </w:t>
      </w:r>
      <w:r w:rsidRPr="2C86B8AC" w:rsidR="5192CDE1">
        <w:rPr>
          <w:color w:val="auto"/>
          <w:u w:val="none"/>
        </w:rPr>
        <w:t>ensure to employ the Welsh Curriculum ‘four purposes’ within my teaching</w:t>
      </w:r>
      <w:r w:rsidRPr="2C86B8AC" w:rsidR="69914D0B">
        <w:rPr>
          <w:color w:val="auto"/>
          <w:u w:val="none"/>
        </w:rPr>
        <w:t xml:space="preserve">, </w:t>
      </w:r>
      <w:r w:rsidRPr="2C86B8AC" w:rsidR="5192CDE1">
        <w:rPr>
          <w:color w:val="auto"/>
          <w:u w:val="none"/>
        </w:rPr>
        <w:t>learning and classroom</w:t>
      </w:r>
      <w:r w:rsidRPr="2C86B8AC" w:rsidR="28C9A85F">
        <w:rPr>
          <w:color w:val="auto"/>
          <w:u w:val="none"/>
        </w:rPr>
        <w:t xml:space="preserve">. </w:t>
      </w:r>
      <w:r w:rsidRPr="2C86B8AC" w:rsidR="3603220D">
        <w:rPr>
          <w:color w:val="auto"/>
          <w:u w:val="none"/>
        </w:rPr>
        <w:t>Firstly, ensuring that I am aiding the development of ‘ambitious, capable learners</w:t>
      </w:r>
      <w:r w:rsidRPr="2C86B8AC" w:rsidR="3603220D">
        <w:rPr>
          <w:color w:val="auto"/>
          <w:u w:val="none"/>
        </w:rPr>
        <w:t>’,</w:t>
      </w:r>
      <w:r w:rsidRPr="2C86B8AC" w:rsidR="3603220D">
        <w:rPr>
          <w:color w:val="auto"/>
          <w:u w:val="none"/>
        </w:rPr>
        <w:t xml:space="preserve"> </w:t>
      </w:r>
      <w:r w:rsidRPr="2C86B8AC" w:rsidR="2A7ED43F">
        <w:rPr>
          <w:color w:val="auto"/>
          <w:u w:val="none"/>
        </w:rPr>
        <w:t>it</w:t>
      </w:r>
      <w:r w:rsidRPr="2C86B8AC" w:rsidR="685F0C98">
        <w:rPr>
          <w:color w:val="auto"/>
          <w:u w:val="none"/>
        </w:rPr>
        <w:t xml:space="preserve"> </w:t>
      </w:r>
      <w:r w:rsidRPr="2C86B8AC" w:rsidR="685F0C98">
        <w:rPr>
          <w:color w:val="auto"/>
          <w:u w:val="none"/>
        </w:rPr>
        <w:t>recognises</w:t>
      </w:r>
      <w:r w:rsidRPr="2C86B8AC" w:rsidR="685F0C98">
        <w:rPr>
          <w:color w:val="auto"/>
          <w:u w:val="none"/>
        </w:rPr>
        <w:t xml:space="preserve"> that education should enable students to become active and curious learners who are driven to explore and achieve their full potential. The curriculum aims to prepare students for success in a rapidly changing world by cultivating ambitious and capable learners. This, with a key focus on </w:t>
      </w:r>
      <w:r w:rsidRPr="2C86B8AC" w:rsidR="6C0F6D5F">
        <w:rPr>
          <w:color w:val="auto"/>
          <w:u w:val="none"/>
        </w:rPr>
        <w:t>collaboration,</w:t>
      </w:r>
      <w:r w:rsidRPr="2C86B8AC" w:rsidR="685F0C98">
        <w:rPr>
          <w:color w:val="auto"/>
          <w:u w:val="none"/>
        </w:rPr>
        <w:t xml:space="preserve"> will help the learners socially and educationally</w:t>
      </w:r>
      <w:r w:rsidRPr="2C86B8AC" w:rsidR="7C40DE15">
        <w:rPr>
          <w:color w:val="auto"/>
          <w:u w:val="none"/>
        </w:rPr>
        <w:t>.</w:t>
      </w:r>
      <w:r w:rsidRPr="2C86B8AC" w:rsidR="685F0C98">
        <w:rPr>
          <w:color w:val="auto"/>
          <w:u w:val="none"/>
        </w:rPr>
        <w:t xml:space="preserve"> Sec</w:t>
      </w:r>
      <w:r w:rsidRPr="2C86B8AC" w:rsidR="47B17F31">
        <w:rPr>
          <w:color w:val="auto"/>
          <w:u w:val="none"/>
        </w:rPr>
        <w:t xml:space="preserve">ondly, </w:t>
      </w:r>
      <w:r w:rsidRPr="2C86B8AC" w:rsidR="2B1048F2">
        <w:rPr>
          <w:color w:val="auto"/>
          <w:u w:val="none"/>
        </w:rPr>
        <w:t xml:space="preserve">I will aim to </w:t>
      </w:r>
      <w:r w:rsidRPr="2C86B8AC" w:rsidR="47B17F31">
        <w:rPr>
          <w:color w:val="auto"/>
          <w:u w:val="none"/>
        </w:rPr>
        <w:t xml:space="preserve">ensure that I am promoting </w:t>
      </w:r>
      <w:r w:rsidRPr="2C86B8AC" w:rsidR="244DBC2D">
        <w:rPr>
          <w:color w:val="auto"/>
          <w:u w:val="none"/>
        </w:rPr>
        <w:t>‘</w:t>
      </w:r>
      <w:r w:rsidRPr="2C86B8AC" w:rsidR="47B17F31">
        <w:rPr>
          <w:color w:val="auto"/>
          <w:u w:val="none"/>
        </w:rPr>
        <w:t>healthy, confident individuals</w:t>
      </w:r>
      <w:r w:rsidRPr="2C86B8AC" w:rsidR="183A3833">
        <w:rPr>
          <w:color w:val="auto"/>
          <w:u w:val="none"/>
        </w:rPr>
        <w:t>’</w:t>
      </w:r>
      <w:r w:rsidRPr="2C86B8AC" w:rsidR="47B17F31">
        <w:rPr>
          <w:color w:val="auto"/>
          <w:u w:val="none"/>
        </w:rPr>
        <w:t>,</w:t>
      </w:r>
      <w:r w:rsidRPr="2C86B8AC" w:rsidR="47B17F31">
        <w:rPr>
          <w:color w:val="auto"/>
          <w:u w:val="none"/>
        </w:rPr>
        <w:t xml:space="preserve"> and to </w:t>
      </w:r>
      <w:r w:rsidRPr="2C86B8AC" w:rsidR="3E305340">
        <w:rPr>
          <w:color w:val="auto"/>
          <w:u w:val="none"/>
        </w:rPr>
        <w:t>recognise</w:t>
      </w:r>
      <w:r w:rsidRPr="2C86B8AC" w:rsidR="47B17F31">
        <w:rPr>
          <w:color w:val="auto"/>
          <w:u w:val="none"/>
        </w:rPr>
        <w:t xml:space="preserve"> that </w:t>
      </w:r>
      <w:r w:rsidRPr="2C86B8AC" w:rsidR="2D6A882E">
        <w:rPr>
          <w:color w:val="auto"/>
          <w:u w:val="none"/>
        </w:rPr>
        <w:t xml:space="preserve">that education is not only based around </w:t>
      </w:r>
      <w:r w:rsidRPr="2C86B8AC" w:rsidR="72FF88AE">
        <w:rPr>
          <w:color w:val="auto"/>
          <w:u w:val="none"/>
        </w:rPr>
        <w:t>academic</w:t>
      </w:r>
      <w:r w:rsidRPr="2C86B8AC" w:rsidR="2D6A882E">
        <w:rPr>
          <w:color w:val="auto"/>
          <w:u w:val="none"/>
        </w:rPr>
        <w:t xml:space="preserve"> achievement, but also focus on the physical, </w:t>
      </w:r>
      <w:r w:rsidRPr="2C86B8AC" w:rsidR="2D6A882E">
        <w:rPr>
          <w:color w:val="auto"/>
          <w:u w:val="none"/>
        </w:rPr>
        <w:t>mental</w:t>
      </w:r>
      <w:r w:rsidRPr="2C86B8AC" w:rsidR="2D6A882E">
        <w:rPr>
          <w:color w:val="auto"/>
          <w:u w:val="none"/>
        </w:rPr>
        <w:t xml:space="preserve"> and emotional health of the learners, this again links heavily with the critical incident I </w:t>
      </w:r>
      <w:r w:rsidRPr="2C86B8AC" w:rsidR="2D6A882E">
        <w:rPr>
          <w:color w:val="auto"/>
          <w:u w:val="none"/>
        </w:rPr>
        <w:t>observed</w:t>
      </w:r>
      <w:r w:rsidRPr="2C86B8AC" w:rsidR="2D6A882E">
        <w:rPr>
          <w:color w:val="auto"/>
          <w:u w:val="none"/>
        </w:rPr>
        <w:t>,</w:t>
      </w:r>
      <w:r w:rsidRPr="2C86B8AC" w:rsidR="0CBCFAC7">
        <w:rPr>
          <w:color w:val="auto"/>
          <w:u w:val="none"/>
        </w:rPr>
        <w:t xml:space="preserve"> and with my focus points within Albert Banduras Social Learning Theory. </w:t>
      </w:r>
      <w:r w:rsidRPr="2C86B8AC" w:rsidR="03EF13FC">
        <w:rPr>
          <w:color w:val="auto"/>
          <w:u w:val="none"/>
        </w:rPr>
        <w:t xml:space="preserve">Encouraging </w:t>
      </w:r>
      <w:r w:rsidRPr="2C86B8AC" w:rsidR="6E0B431C">
        <w:rPr>
          <w:color w:val="auto"/>
          <w:u w:val="none"/>
        </w:rPr>
        <w:t xml:space="preserve">‘Ethical, informed </w:t>
      </w:r>
      <w:bookmarkStart w:name="_Int_CNm3cexn" w:id="1583673557"/>
      <w:r w:rsidRPr="2C86B8AC" w:rsidR="6E0B431C">
        <w:rPr>
          <w:color w:val="auto"/>
          <w:u w:val="none"/>
        </w:rPr>
        <w:t>citizens’,</w:t>
      </w:r>
      <w:bookmarkEnd w:id="1583673557"/>
      <w:r w:rsidRPr="2C86B8AC" w:rsidR="6E0B431C">
        <w:rPr>
          <w:color w:val="auto"/>
          <w:u w:val="none"/>
        </w:rPr>
        <w:t xml:space="preserve"> will help me aid the learners in understanding moral and ethical issues, and </w:t>
      </w:r>
      <w:r w:rsidRPr="2C86B8AC" w:rsidR="03A02EC6">
        <w:rPr>
          <w:color w:val="auto"/>
          <w:u w:val="none"/>
        </w:rPr>
        <w:t xml:space="preserve">their awareness of their role in society, something that is also key to social skills and relationships. This will also help the learners contribute positively toward their community, </w:t>
      </w:r>
      <w:r w:rsidRPr="2C86B8AC" w:rsidR="03A02EC6">
        <w:rPr>
          <w:color w:val="auto"/>
          <w:u w:val="none"/>
        </w:rPr>
        <w:t>soci</w:t>
      </w:r>
      <w:r w:rsidRPr="2C86B8AC" w:rsidR="424513F7">
        <w:rPr>
          <w:color w:val="auto"/>
          <w:u w:val="none"/>
        </w:rPr>
        <w:t>ety</w:t>
      </w:r>
      <w:r w:rsidRPr="2C86B8AC" w:rsidR="424513F7">
        <w:rPr>
          <w:color w:val="auto"/>
          <w:u w:val="none"/>
        </w:rPr>
        <w:t xml:space="preserve"> and the wider world</w:t>
      </w:r>
      <w:r w:rsidRPr="2C86B8AC" w:rsidR="0C3F6A61">
        <w:rPr>
          <w:color w:val="auto"/>
          <w:u w:val="none"/>
        </w:rPr>
        <w:t xml:space="preserve">, </w:t>
      </w:r>
      <w:r w:rsidRPr="2C86B8AC" w:rsidR="0C3F6A61">
        <w:rPr>
          <w:color w:val="auto"/>
          <w:u w:val="none"/>
        </w:rPr>
        <w:t>instilling</w:t>
      </w:r>
      <w:r w:rsidRPr="2C86B8AC" w:rsidR="0C3F6A61">
        <w:rPr>
          <w:color w:val="auto"/>
          <w:u w:val="none"/>
        </w:rPr>
        <w:t xml:space="preserve"> again the idea of ‘</w:t>
      </w:r>
      <w:r w:rsidRPr="2C86B8AC" w:rsidR="0C3F6A61">
        <w:rPr>
          <w:color w:val="auto"/>
          <w:u w:val="none"/>
        </w:rPr>
        <w:t>Cynefin</w:t>
      </w:r>
      <w:r w:rsidRPr="2C86B8AC" w:rsidR="0C3F6A61">
        <w:rPr>
          <w:color w:val="auto"/>
          <w:u w:val="none"/>
        </w:rPr>
        <w:t xml:space="preserve">’ within the classroom where possible. </w:t>
      </w:r>
      <w:r w:rsidRPr="2C86B8AC" w:rsidR="424513F7">
        <w:rPr>
          <w:color w:val="auto"/>
          <w:u w:val="none"/>
        </w:rPr>
        <w:t xml:space="preserve">Lastly, I will employ the fourth purpose of ‘Enterprising creative contributors’ </w:t>
      </w:r>
      <w:r w:rsidRPr="2C86B8AC" w:rsidR="15BD5494">
        <w:rPr>
          <w:color w:val="auto"/>
          <w:u w:val="none"/>
        </w:rPr>
        <w:t xml:space="preserve">within my classroom. This purpose aims to develop students' entrepreneurial and creative abilities. It </w:t>
      </w:r>
      <w:r w:rsidRPr="2C86B8AC" w:rsidR="15BD5494">
        <w:rPr>
          <w:color w:val="auto"/>
          <w:u w:val="none"/>
        </w:rPr>
        <w:t>recognises</w:t>
      </w:r>
      <w:r w:rsidRPr="2C86B8AC" w:rsidR="15BD5494">
        <w:rPr>
          <w:color w:val="auto"/>
          <w:u w:val="none"/>
        </w:rPr>
        <w:t xml:space="preserve"> the importance of individuals who are capable of adapting to new challenges, thinking critically, and contributing to their communities and the economy. The curriculum is designed to develop enterprising and creative individuals capable of driving innovation and making a positive impact on society.</w:t>
      </w:r>
    </w:p>
    <w:p w:rsidR="18FFA195" w:rsidP="2C86B8AC" w:rsidRDefault="18FFA195" w14:paraId="49480C74" w14:textId="4233A9D9">
      <w:pPr>
        <w:pStyle w:val="Normal"/>
        <w:spacing w:before="200" w:beforeAutospacing="off" w:after="0" w:afterAutospacing="off" w:line="276" w:lineRule="auto"/>
        <w:ind w:left="0" w:hanging="0"/>
        <w:jc w:val="left"/>
        <w:rPr>
          <w:color w:val="auto"/>
          <w:u w:val="none"/>
        </w:rPr>
      </w:pPr>
      <w:r w:rsidRPr="2C86B8AC" w:rsidR="15BD5494">
        <w:rPr>
          <w:color w:val="auto"/>
          <w:u w:val="none"/>
        </w:rPr>
        <w:t xml:space="preserve">These four goals provide a comprehensive framework for education in Wales, with the goal of developing well-rounded and capable citizens. They reflect the belief that education should focus on holistic development, personal well-being, and the ability to positively contribute to society, rather than just academic knowledge. </w:t>
      </w:r>
      <w:r w:rsidRPr="2C86B8AC" w:rsidR="15BD5494">
        <w:rPr>
          <w:color w:val="auto"/>
          <w:u w:val="none"/>
        </w:rPr>
        <w:t xml:space="preserve">I will use these four purposes within my teaching not only </w:t>
      </w:r>
      <w:r w:rsidRPr="2C86B8AC" w:rsidR="77CD2D27">
        <w:rPr>
          <w:color w:val="auto"/>
          <w:u w:val="none"/>
        </w:rPr>
        <w:t>in line</w:t>
      </w:r>
      <w:r w:rsidRPr="2C86B8AC" w:rsidR="15BD5494">
        <w:rPr>
          <w:color w:val="auto"/>
          <w:u w:val="none"/>
        </w:rPr>
        <w:t xml:space="preserve"> with the Welsh Government framework, but to aid the social relationships and positive environment within the classroom, to positively develop learning within pup</w:t>
      </w:r>
      <w:r w:rsidRPr="2C86B8AC" w:rsidR="43D843E4">
        <w:rPr>
          <w:color w:val="auto"/>
          <w:u w:val="none"/>
        </w:rPr>
        <w:t>ils.</w:t>
      </w:r>
      <w:r w:rsidRPr="2C86B8AC" w:rsidR="43D843E4">
        <w:rPr>
          <w:color w:val="auto"/>
          <w:u w:val="none"/>
        </w:rPr>
        <w:t xml:space="preserve"> </w:t>
      </w:r>
    </w:p>
    <w:p w:rsidR="18FFA195" w:rsidP="2C86B8AC" w:rsidRDefault="18FFA195" w14:paraId="77AE64BE" w14:textId="0D3C42EF">
      <w:pPr>
        <w:pStyle w:val="Normal"/>
        <w:spacing w:before="200" w:beforeAutospacing="off" w:after="0" w:afterAutospacing="off" w:line="276" w:lineRule="auto"/>
        <w:ind w:left="0" w:hanging="0"/>
        <w:jc w:val="left"/>
        <w:rPr>
          <w:color w:val="auto"/>
          <w:u w:val="single"/>
        </w:rPr>
      </w:pPr>
      <w:r w:rsidRPr="2C86B8AC" w:rsidR="15BD5494">
        <w:rPr>
          <w:color w:val="auto"/>
          <w:u w:val="none"/>
        </w:rPr>
        <w:t xml:space="preserve"> </w:t>
      </w:r>
      <w:r w:rsidRPr="2C86B8AC" w:rsidR="18FFA195">
        <w:rPr>
          <w:color w:val="auto"/>
          <w:u w:val="single"/>
        </w:rPr>
        <w:t xml:space="preserve">Conclusions </w:t>
      </w:r>
    </w:p>
    <w:p w:rsidR="18FFA195" w:rsidP="2C86B8AC" w:rsidRDefault="18FFA195" w14:paraId="0FC9C53A" w14:textId="45EE2D03">
      <w:pPr>
        <w:pStyle w:val="Normal"/>
        <w:spacing w:before="200" w:beforeAutospacing="off" w:after="0" w:afterAutospacing="off" w:line="276" w:lineRule="auto"/>
        <w:ind w:left="0" w:hanging="0"/>
        <w:jc w:val="left"/>
        <w:rPr>
          <w:color w:val="auto"/>
          <w:u w:val="none"/>
        </w:rPr>
      </w:pPr>
      <w:r w:rsidRPr="2C86B8AC" w:rsidR="049A59F0">
        <w:rPr>
          <w:color w:val="auto"/>
          <w:u w:val="none"/>
        </w:rPr>
        <w:t xml:space="preserve">In conclusion, I have found that through </w:t>
      </w:r>
      <w:r w:rsidRPr="2C86B8AC" w:rsidR="049A59F0">
        <w:rPr>
          <w:color w:val="auto"/>
          <w:u w:val="none"/>
        </w:rPr>
        <w:t>observing</w:t>
      </w:r>
      <w:r w:rsidRPr="2C86B8AC" w:rsidR="049A59F0">
        <w:rPr>
          <w:color w:val="auto"/>
          <w:u w:val="none"/>
        </w:rPr>
        <w:t xml:space="preserve"> a particular critical </w:t>
      </w:r>
      <w:r w:rsidRPr="2C86B8AC" w:rsidR="3A227320">
        <w:rPr>
          <w:color w:val="auto"/>
          <w:u w:val="none"/>
        </w:rPr>
        <w:t>incident and</w:t>
      </w:r>
      <w:r w:rsidRPr="2C86B8AC" w:rsidR="049A59F0">
        <w:rPr>
          <w:color w:val="auto"/>
          <w:u w:val="none"/>
        </w:rPr>
        <w:t xml:space="preserve"> combining my knowledge with research from Albert Bandura’s social learning theory, </w:t>
      </w:r>
      <w:r w:rsidRPr="2C86B8AC" w:rsidR="15C484F2">
        <w:rPr>
          <w:color w:val="auto"/>
          <w:u w:val="none"/>
        </w:rPr>
        <w:t>I was able to find and form new and different opinions and practices within teaching and learning, and students working and learni</w:t>
      </w:r>
      <w:r w:rsidRPr="2C86B8AC" w:rsidR="7B7D8DEE">
        <w:rPr>
          <w:color w:val="auto"/>
          <w:u w:val="none"/>
        </w:rPr>
        <w:t xml:space="preserve">ng socially. I have found that in many cases, working collaboratively can aid in the learning process and develop further knowledge between students, however, the </w:t>
      </w:r>
      <w:r w:rsidRPr="2C86B8AC" w:rsidR="4004D762">
        <w:rPr>
          <w:color w:val="auto"/>
          <w:u w:val="none"/>
        </w:rPr>
        <w:t xml:space="preserve">teacher must be flexible and adapt the teaching methods where necessary, as in some cases, </w:t>
      </w:r>
      <w:r w:rsidRPr="2C86B8AC" w:rsidR="7DE566B3">
        <w:rPr>
          <w:color w:val="auto"/>
          <w:u w:val="none"/>
        </w:rPr>
        <w:t xml:space="preserve">collaborative and social learning is not beneficial given the circumstance or </w:t>
      </w:r>
      <w:bookmarkStart w:name="_Int_3nmTPrmQ" w:id="1817204538"/>
      <w:r w:rsidRPr="2C86B8AC" w:rsidR="7DE566B3">
        <w:rPr>
          <w:color w:val="auto"/>
          <w:u w:val="none"/>
        </w:rPr>
        <w:t>particular learner, as all learners have individual needs and learning styles.</w:t>
      </w:r>
      <w:r w:rsidRPr="2C86B8AC" w:rsidR="78C75851">
        <w:rPr>
          <w:color w:val="auto"/>
          <w:u w:val="none"/>
        </w:rPr>
        <w:t xml:space="preserve"> My understanding of critical incident </w:t>
      </w:r>
      <w:r w:rsidRPr="2C86B8AC" w:rsidR="78C75851">
        <w:rPr>
          <w:color w:val="auto"/>
          <w:u w:val="none"/>
        </w:rPr>
        <w:t>methodology</w:t>
      </w:r>
      <w:r w:rsidRPr="2C86B8AC" w:rsidR="78C75851">
        <w:rPr>
          <w:color w:val="auto"/>
          <w:u w:val="none"/>
        </w:rPr>
        <w:t xml:space="preserve"> has </w:t>
      </w:r>
      <w:r w:rsidRPr="2C86B8AC" w:rsidR="78C75851">
        <w:rPr>
          <w:color w:val="auto"/>
          <w:u w:val="none"/>
        </w:rPr>
        <w:t>impacted</w:t>
      </w:r>
      <w:r w:rsidRPr="2C86B8AC" w:rsidR="78C75851">
        <w:rPr>
          <w:color w:val="auto"/>
          <w:u w:val="none"/>
        </w:rPr>
        <w:t xml:space="preserve"> my understanding of theories</w:t>
      </w:r>
      <w:r w:rsidRPr="2C86B8AC" w:rsidR="7FB67905">
        <w:rPr>
          <w:color w:val="auto"/>
          <w:u w:val="none"/>
        </w:rPr>
        <w:t xml:space="preserve"> in many aspects</w:t>
      </w:r>
      <w:r w:rsidRPr="2C86B8AC" w:rsidR="7FB67905">
        <w:rPr>
          <w:color w:val="auto"/>
          <w:u w:val="none"/>
        </w:rPr>
        <w:t xml:space="preserve">.  </w:t>
      </w:r>
      <w:bookmarkEnd w:id="1817204538"/>
      <w:r w:rsidRPr="2C86B8AC" w:rsidR="7FB67905">
        <w:rPr>
          <w:color w:val="auto"/>
          <w:u w:val="none"/>
        </w:rPr>
        <w:t xml:space="preserve">When using practical application in educational settings, this </w:t>
      </w:r>
      <w:r w:rsidRPr="2C86B8AC" w:rsidR="7FB67905">
        <w:rPr>
          <w:color w:val="auto"/>
          <w:u w:val="none"/>
        </w:rPr>
        <w:t>methodology</w:t>
      </w:r>
      <w:r w:rsidRPr="2C86B8AC" w:rsidR="7FB67905">
        <w:rPr>
          <w:color w:val="auto"/>
          <w:u w:val="none"/>
        </w:rPr>
        <w:t xml:space="preserve"> allows educators and researchers to </w:t>
      </w:r>
      <w:r w:rsidRPr="2C86B8AC" w:rsidR="7FB67905">
        <w:rPr>
          <w:color w:val="auto"/>
          <w:u w:val="none"/>
        </w:rPr>
        <w:t>identify</w:t>
      </w:r>
      <w:r w:rsidRPr="2C86B8AC" w:rsidR="7FB67905">
        <w:rPr>
          <w:color w:val="auto"/>
          <w:u w:val="none"/>
        </w:rPr>
        <w:t xml:space="preserve"> critical incidents in teaching and learning. By studying these incidents, one can gain practical insights into the application of educational theories and their efficacy in real-world classroom settings.</w:t>
      </w:r>
      <w:r w:rsidRPr="2C86B8AC" w:rsidR="3E5B5E37">
        <w:rPr>
          <w:color w:val="auto"/>
          <w:u w:val="none"/>
        </w:rPr>
        <w:t xml:space="preserve"> </w:t>
      </w:r>
      <w:r w:rsidRPr="2C86B8AC" w:rsidR="3E5B5E37">
        <w:rPr>
          <w:color w:val="auto"/>
          <w:u w:val="none"/>
        </w:rPr>
        <w:t xml:space="preserve">Within contextual understanding, I </w:t>
      </w:r>
      <w:r w:rsidRPr="2C86B8AC" w:rsidR="3E5B5E37">
        <w:rPr>
          <w:color w:val="auto"/>
          <w:u w:val="none"/>
        </w:rPr>
        <w:t>believe</w:t>
      </w:r>
      <w:r w:rsidRPr="2C86B8AC" w:rsidR="3E5B5E37">
        <w:rPr>
          <w:color w:val="auto"/>
          <w:u w:val="none"/>
        </w:rPr>
        <w:t xml:space="preserve"> it can assist educators in taking into account the unique contextual factors that influence the application of educational theories.</w:t>
      </w:r>
      <w:r w:rsidRPr="2C86B8AC" w:rsidR="3E5B5E37">
        <w:rPr>
          <w:color w:val="auto"/>
          <w:u w:val="none"/>
        </w:rPr>
        <w:t xml:space="preserve"> </w:t>
      </w:r>
    </w:p>
    <w:p w:rsidR="18FFA195" w:rsidP="2C86B8AC" w:rsidRDefault="18FFA195" w14:paraId="44315370" w14:textId="23A518E3">
      <w:pPr>
        <w:pStyle w:val="Normal"/>
        <w:spacing w:before="200" w:beforeAutospacing="off" w:after="0" w:afterAutospacing="off" w:line="276" w:lineRule="auto"/>
        <w:ind w:left="0" w:hanging="0"/>
        <w:jc w:val="left"/>
        <w:rPr>
          <w:color w:val="auto"/>
          <w:u w:val="none"/>
        </w:rPr>
      </w:pPr>
      <w:r w:rsidRPr="2C86B8AC" w:rsidR="7D004368">
        <w:rPr>
          <w:color w:val="auto"/>
          <w:u w:val="none"/>
        </w:rPr>
        <w:t>In summary, critical inc</w:t>
      </w:r>
      <w:r w:rsidRPr="2C86B8AC" w:rsidR="7D004368">
        <w:rPr>
          <w:color w:val="auto"/>
          <w:u w:val="none"/>
        </w:rPr>
        <w:t xml:space="preserve">ident </w:t>
      </w:r>
      <w:r w:rsidRPr="2C86B8AC" w:rsidR="7D004368">
        <w:rPr>
          <w:color w:val="auto"/>
          <w:u w:val="none"/>
        </w:rPr>
        <w:t>metho</w:t>
      </w:r>
      <w:r w:rsidRPr="2C86B8AC" w:rsidR="7D004368">
        <w:rPr>
          <w:color w:val="auto"/>
          <w:u w:val="none"/>
        </w:rPr>
        <w:t>dology</w:t>
      </w:r>
      <w:r w:rsidRPr="2C86B8AC" w:rsidR="7D004368">
        <w:rPr>
          <w:color w:val="auto"/>
          <w:u w:val="none"/>
        </w:rPr>
        <w:t xml:space="preserve"> can help one understand educational theori</w:t>
      </w:r>
      <w:r w:rsidRPr="2C86B8AC" w:rsidR="7D004368">
        <w:rPr>
          <w:color w:val="auto"/>
          <w:u w:val="none"/>
        </w:rPr>
        <w:t xml:space="preserve">es by </w:t>
      </w:r>
      <w:r w:rsidRPr="2C86B8AC" w:rsidR="7D004368">
        <w:rPr>
          <w:color w:val="auto"/>
          <w:u w:val="none"/>
        </w:rPr>
        <w:t>pro</w:t>
      </w:r>
      <w:r w:rsidRPr="2C86B8AC" w:rsidR="7D004368">
        <w:rPr>
          <w:color w:val="auto"/>
          <w:u w:val="none"/>
        </w:rPr>
        <w:t>viding</w:t>
      </w:r>
      <w:r w:rsidRPr="2C86B8AC" w:rsidR="7D004368">
        <w:rPr>
          <w:color w:val="auto"/>
          <w:u w:val="none"/>
        </w:rPr>
        <w:t xml:space="preserve"> a practical, context-aware, and student-centered perspectiv</w:t>
      </w:r>
      <w:r w:rsidRPr="2C86B8AC" w:rsidR="7D004368">
        <w:rPr>
          <w:color w:val="auto"/>
          <w:u w:val="none"/>
        </w:rPr>
        <w:t xml:space="preserve">e. It </w:t>
      </w:r>
      <w:r w:rsidRPr="2C86B8AC" w:rsidR="7D004368">
        <w:rPr>
          <w:color w:val="auto"/>
          <w:u w:val="none"/>
        </w:rPr>
        <w:t>pr</w:t>
      </w:r>
      <w:r w:rsidRPr="2C86B8AC" w:rsidR="7D004368">
        <w:rPr>
          <w:color w:val="auto"/>
          <w:u w:val="none"/>
        </w:rPr>
        <w:t>ovides</w:t>
      </w:r>
      <w:r w:rsidRPr="2C86B8AC" w:rsidR="7D004368">
        <w:rPr>
          <w:color w:val="auto"/>
          <w:u w:val="none"/>
        </w:rPr>
        <w:t xml:space="preserve"> a structured approach to investigating how theories are implemented and experienced in educational sett</w:t>
      </w:r>
      <w:r w:rsidRPr="2C86B8AC" w:rsidR="7D004368">
        <w:rPr>
          <w:color w:val="auto"/>
          <w:u w:val="none"/>
        </w:rPr>
        <w:t xml:space="preserve">ings, </w:t>
      </w:r>
      <w:r w:rsidRPr="2C86B8AC" w:rsidR="7D004368">
        <w:rPr>
          <w:color w:val="auto"/>
          <w:u w:val="none"/>
        </w:rPr>
        <w:t>ass</w:t>
      </w:r>
      <w:r w:rsidRPr="2C86B8AC" w:rsidR="7D004368">
        <w:rPr>
          <w:color w:val="auto"/>
          <w:u w:val="none"/>
        </w:rPr>
        <w:t>isting</w:t>
      </w:r>
      <w:r w:rsidRPr="2C86B8AC" w:rsidR="7D004368">
        <w:rPr>
          <w:color w:val="auto"/>
          <w:u w:val="none"/>
        </w:rPr>
        <w:t xml:space="preserve"> educators and researchers in making informed decisions about education theor</w:t>
      </w:r>
      <w:r w:rsidRPr="2C86B8AC" w:rsidR="7D004368">
        <w:rPr>
          <w:color w:val="auto"/>
          <w:u w:val="none"/>
        </w:rPr>
        <w:t xml:space="preserve">y and </w:t>
      </w:r>
      <w:r w:rsidRPr="2C86B8AC" w:rsidR="7D004368">
        <w:rPr>
          <w:color w:val="auto"/>
          <w:u w:val="none"/>
        </w:rPr>
        <w:t>practice</w:t>
      </w:r>
      <w:r w:rsidRPr="2C86B8AC" w:rsidR="7D004368">
        <w:rPr>
          <w:color w:val="auto"/>
          <w:u w:val="none"/>
        </w:rPr>
        <w:t>.</w:t>
      </w:r>
    </w:p>
    <w:p w:rsidR="18FFA195" w:rsidP="2C86B8AC" w:rsidRDefault="18FFA195" w14:paraId="088AE74F" w14:textId="35667120">
      <w:pPr>
        <w:pStyle w:val="Normal"/>
        <w:spacing w:before="200" w:beforeAutospacing="off" w:after="0" w:afterAutospacing="off" w:line="276" w:lineRule="auto"/>
        <w:ind w:left="360" w:hanging="360"/>
        <w:jc w:val="left"/>
        <w:rPr>
          <w:color w:val="auto"/>
          <w:u w:val="single"/>
        </w:rPr>
      </w:pPr>
      <w:r w:rsidRPr="2C86B8AC" w:rsidR="18FFA195">
        <w:rPr>
          <w:color w:val="auto"/>
          <w:u w:val="single"/>
        </w:rPr>
        <w:t xml:space="preserve">Recommendations </w:t>
      </w:r>
    </w:p>
    <w:p w:rsidR="1CD9BD46" w:rsidP="2C86B8AC" w:rsidRDefault="1CD9BD46" w14:paraId="41ECBB69" w14:textId="6CC8F706">
      <w:pPr>
        <w:pStyle w:val="Normal"/>
        <w:spacing w:before="200" w:beforeAutospacing="off" w:after="0" w:afterAutospacing="off" w:line="276" w:lineRule="auto"/>
        <w:ind w:left="0" w:hanging="0"/>
        <w:jc w:val="left"/>
        <w:rPr>
          <w:color w:val="auto"/>
          <w:u w:val="none"/>
        </w:rPr>
      </w:pPr>
      <w:r w:rsidRPr="2C86B8AC" w:rsidR="462D8A07">
        <w:rPr>
          <w:color w:val="auto"/>
          <w:u w:val="none"/>
        </w:rPr>
        <w:t>C</w:t>
      </w:r>
      <w:r w:rsidRPr="2C86B8AC" w:rsidR="1CD9BD46">
        <w:rPr>
          <w:color w:val="auto"/>
          <w:u w:val="none"/>
        </w:rPr>
        <w:t>onsidering</w:t>
      </w:r>
      <w:r w:rsidRPr="2C86B8AC" w:rsidR="323F83ED">
        <w:rPr>
          <w:color w:val="auto"/>
          <w:u w:val="none"/>
        </w:rPr>
        <w:t xml:space="preserve"> my case study, my recommendation would be to ensure that the group of students I </w:t>
      </w:r>
      <w:r w:rsidRPr="2C86B8AC" w:rsidR="323F83ED">
        <w:rPr>
          <w:color w:val="auto"/>
          <w:u w:val="none"/>
        </w:rPr>
        <w:t>observed</w:t>
      </w:r>
      <w:r w:rsidRPr="2C86B8AC" w:rsidR="323F83ED">
        <w:rPr>
          <w:color w:val="auto"/>
          <w:u w:val="none"/>
        </w:rPr>
        <w:t xml:space="preserve"> through my critical incident were discussed with all </w:t>
      </w:r>
      <w:r w:rsidRPr="2C86B8AC" w:rsidR="1191F686">
        <w:rPr>
          <w:color w:val="auto"/>
          <w:u w:val="none"/>
        </w:rPr>
        <w:t xml:space="preserve">teachers of the classes </w:t>
      </w:r>
      <w:r w:rsidRPr="2C86B8AC" w:rsidR="07A9430C">
        <w:rPr>
          <w:color w:val="auto"/>
          <w:u w:val="none"/>
        </w:rPr>
        <w:t>lessons and</w:t>
      </w:r>
      <w:r w:rsidRPr="2C86B8AC" w:rsidR="1191F686">
        <w:rPr>
          <w:color w:val="auto"/>
          <w:u w:val="none"/>
        </w:rPr>
        <w:t xml:space="preserve"> decipher how they can effectively edit their lessons to suit the learning needs of not only this group of pupils, but the other learners within th</w:t>
      </w:r>
      <w:r w:rsidRPr="2C86B8AC" w:rsidR="4E0C8C3B">
        <w:rPr>
          <w:color w:val="auto"/>
          <w:u w:val="none"/>
        </w:rPr>
        <w:t xml:space="preserve">e classroom. </w:t>
      </w:r>
      <w:r w:rsidRPr="2C86B8AC" w:rsidR="16F2F005">
        <w:rPr>
          <w:color w:val="auto"/>
          <w:u w:val="none"/>
        </w:rPr>
        <w:t xml:space="preserve">I understand that it may not always be possible or effective to </w:t>
      </w:r>
      <w:r w:rsidRPr="2C86B8AC" w:rsidR="18F402E4">
        <w:rPr>
          <w:color w:val="auto"/>
          <w:u w:val="none"/>
        </w:rPr>
        <w:t xml:space="preserve">sit these learners together as a group, or possible for them to work together collaboratively to complete work, therefore, I </w:t>
      </w:r>
      <w:r w:rsidRPr="2C86B8AC" w:rsidR="1AE75757">
        <w:rPr>
          <w:color w:val="auto"/>
          <w:u w:val="none"/>
        </w:rPr>
        <w:t>would propose an intervention be put in place, that when it is possible and appropriate, these learners are able to sit together, and work collaboratively</w:t>
      </w:r>
      <w:r w:rsidRPr="2C86B8AC" w:rsidR="0CE95AFA">
        <w:rPr>
          <w:color w:val="auto"/>
          <w:u w:val="none"/>
        </w:rPr>
        <w:t xml:space="preserve"> in order to effectively contribute to the class and retain information</w:t>
      </w:r>
      <w:r w:rsidRPr="2C86B8AC" w:rsidR="20EBBD0A">
        <w:rPr>
          <w:color w:val="auto"/>
          <w:u w:val="none"/>
        </w:rPr>
        <w:t>, and learn relevant knowledge throughout the lesson</w:t>
      </w:r>
      <w:r w:rsidRPr="2C86B8AC" w:rsidR="21DFC743">
        <w:rPr>
          <w:color w:val="auto"/>
          <w:u w:val="none"/>
        </w:rPr>
        <w:t>, that will help them to excel and make progress with their learning</w:t>
      </w:r>
      <w:r w:rsidRPr="2C86B8AC" w:rsidR="68A0448F">
        <w:rPr>
          <w:color w:val="auto"/>
          <w:u w:val="none"/>
        </w:rPr>
        <w:t>, cognitive devel</w:t>
      </w:r>
      <w:r w:rsidRPr="2C86B8AC" w:rsidR="2867A5C2">
        <w:rPr>
          <w:color w:val="auto"/>
          <w:u w:val="none"/>
        </w:rPr>
        <w:t xml:space="preserve">opment, relationships </w:t>
      </w:r>
      <w:r w:rsidRPr="2C86B8AC" w:rsidR="4E1F179B">
        <w:rPr>
          <w:color w:val="auto"/>
          <w:u w:val="none"/>
        </w:rPr>
        <w:t xml:space="preserve">and school journey. </w:t>
      </w:r>
    </w:p>
    <w:p w:rsidR="718A0AFD" w:rsidP="2C86B8AC" w:rsidRDefault="718A0AFD" w14:paraId="1DB39746" w14:textId="1AF13A26">
      <w:pPr>
        <w:pStyle w:val="Normal"/>
        <w:spacing w:before="200" w:beforeAutospacing="off" w:after="0" w:afterAutospacing="off" w:line="276" w:lineRule="auto"/>
        <w:ind w:left="0" w:hanging="0"/>
        <w:jc w:val="left"/>
        <w:rPr>
          <w:color w:val="auto"/>
          <w:u w:val="none"/>
        </w:rPr>
      </w:pPr>
      <w:r w:rsidRPr="2C86B8AC" w:rsidR="718A0AFD">
        <w:rPr>
          <w:color w:val="auto"/>
          <w:u w:val="none"/>
        </w:rPr>
        <w:t>These findings will help me in my teaching practice going forward as I will focus on how differentiation i</w:t>
      </w:r>
      <w:r w:rsidRPr="2C86B8AC" w:rsidR="1563C70A">
        <w:rPr>
          <w:color w:val="auto"/>
          <w:u w:val="none"/>
        </w:rPr>
        <w:t>s so important throughout lessons,</w:t>
      </w:r>
      <w:r w:rsidRPr="2C86B8AC" w:rsidR="6CC8BD38">
        <w:rPr>
          <w:color w:val="auto"/>
          <w:u w:val="none"/>
        </w:rPr>
        <w:t xml:space="preserve"> and that social relationships within lessons</w:t>
      </w:r>
      <w:r w:rsidRPr="2C86B8AC" w:rsidR="1F24A7C4">
        <w:rPr>
          <w:color w:val="auto"/>
          <w:u w:val="none"/>
        </w:rPr>
        <w:t xml:space="preserve"> can be positive for influencing </w:t>
      </w:r>
      <w:r w:rsidRPr="2C86B8AC" w:rsidR="1F24A7C4">
        <w:rPr>
          <w:color w:val="auto"/>
          <w:u w:val="none"/>
        </w:rPr>
        <w:t>eachother</w:t>
      </w:r>
      <w:r w:rsidRPr="2C86B8AC" w:rsidR="1F24A7C4">
        <w:rPr>
          <w:color w:val="auto"/>
          <w:u w:val="none"/>
        </w:rPr>
        <w:t xml:space="preserve"> and </w:t>
      </w:r>
      <w:r w:rsidRPr="2C86B8AC" w:rsidR="42FE63D0">
        <w:rPr>
          <w:color w:val="auto"/>
          <w:u w:val="none"/>
        </w:rPr>
        <w:t>encouragement to progress in their learning.</w:t>
      </w:r>
    </w:p>
    <w:p w:rsidR="65B868D7" w:rsidP="5E651075" w:rsidRDefault="65B868D7" w14:paraId="7CD9B5B0" w14:textId="318ABE93">
      <w:pPr>
        <w:pStyle w:val="Normal"/>
        <w:spacing w:before="200" w:beforeAutospacing="off" w:after="0" w:afterAutospacing="off" w:line="216" w:lineRule="auto"/>
        <w:ind w:left="360" w:hanging="360"/>
        <w:jc w:val="left"/>
        <w:rPr>
          <w:u w:val="single"/>
        </w:rPr>
      </w:pPr>
    </w:p>
    <w:p w:rsidR="65B868D7" w:rsidP="5E651075" w:rsidRDefault="65B868D7" w14:paraId="119023E9" w14:textId="36610FB6">
      <w:pPr>
        <w:pStyle w:val="Normal"/>
        <w:spacing w:before="200" w:beforeAutospacing="off" w:after="0" w:afterAutospacing="off" w:line="216" w:lineRule="auto"/>
        <w:ind w:left="360" w:hanging="360"/>
        <w:jc w:val="left"/>
        <w:rPr>
          <w:u w:val="single"/>
        </w:rPr>
      </w:pPr>
    </w:p>
    <w:p w:rsidR="65B868D7" w:rsidP="5E651075" w:rsidRDefault="65B868D7" w14:paraId="4CA34269" w14:textId="3DE8E699">
      <w:pPr>
        <w:pStyle w:val="Normal"/>
        <w:spacing w:before="200" w:beforeAutospacing="off" w:after="0" w:afterAutospacing="off" w:line="216" w:lineRule="auto"/>
        <w:ind w:left="360" w:hanging="360"/>
        <w:jc w:val="left"/>
        <w:rPr>
          <w:u w:val="single"/>
        </w:rPr>
      </w:pPr>
    </w:p>
    <w:p w:rsidR="7980858D" w:rsidP="5E651075" w:rsidRDefault="7980858D" w14:paraId="366115E8" w14:textId="5DCA6656">
      <w:pPr>
        <w:pStyle w:val="Normal"/>
        <w:spacing w:before="200" w:beforeAutospacing="off" w:after="0" w:afterAutospacing="off" w:line="216" w:lineRule="auto"/>
        <w:ind w:left="0" w:hanging="0"/>
        <w:jc w:val="left"/>
        <w:rPr>
          <w:u w:val="single"/>
        </w:rPr>
      </w:pPr>
      <w:r w:rsidRPr="2C86B8AC" w:rsidR="7980858D">
        <w:rPr>
          <w:u w:val="single"/>
        </w:rPr>
        <w:t>References</w:t>
      </w:r>
      <w:r w:rsidRPr="2C86B8AC" w:rsidR="4377546A">
        <w:rPr>
          <w:u w:val="single"/>
        </w:rPr>
        <w:t>/Resources used for Research</w:t>
      </w:r>
    </w:p>
    <w:p w:rsidR="7980858D" w:rsidP="2C86B8AC" w:rsidRDefault="7980858D" w14:paraId="619FD2F0" w14:textId="6E1A7872">
      <w:pPr>
        <w:pStyle w:val="Normal"/>
        <w:spacing w:before="200" w:beforeAutospacing="off" w:after="0" w:afterAutospacing="off" w:line="216" w:lineRule="auto"/>
        <w:ind w:left="360" w:hanging="36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C86B8AC" w:rsidR="7980858D">
        <w:rPr>
          <w:rFonts w:ascii="Calibri" w:hAnsi="Calibri" w:eastAsia="Calibri" w:cs="Calibri" w:asciiTheme="minorAscii" w:hAnsiTheme="minorAscii" w:eastAsiaTheme="minorAscii" w:cstheme="minorAscii"/>
          <w:i w:val="1"/>
          <w:iCs w:val="1"/>
          <w:noProof w:val="0"/>
          <w:color w:val="auto"/>
          <w:sz w:val="20"/>
          <w:szCs w:val="20"/>
          <w:lang w:val="en-US"/>
        </w:rPr>
        <w:t>‘</w:t>
      </w:r>
      <w:r w:rsidRPr="2C86B8AC" w:rsidR="7980858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Critical Incidents in Teaching: Developing Professional Judgment.’ </w:t>
      </w:r>
      <w:r w:rsidRPr="2C86B8AC" w:rsidR="04D26F3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w:t>
      </w:r>
      <w:r w:rsidRPr="2C86B8AC" w:rsidR="7980858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David Tripp, 1993</w:t>
      </w:r>
      <w:r w:rsidRPr="2C86B8AC" w:rsidR="7C12FB0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w:t>
      </w:r>
    </w:p>
    <w:p w:rsidR="65B868D7" w:rsidP="2C86B8AC" w:rsidRDefault="65B868D7" w14:paraId="4C537CBC" w14:textId="261E29FA">
      <w:pPr>
        <w:pStyle w:val="Normal"/>
        <w:spacing w:before="200" w:beforeAutospacing="off" w:after="0" w:afterAutospacing="off" w:line="216" w:lineRule="auto"/>
        <w:ind w:left="360" w:hanging="360"/>
        <w:jc w:val="left"/>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pPr>
      <w:r w:rsidRPr="2C86B8AC" w:rsidR="324D2968">
        <w:rPr>
          <w:rFonts w:ascii="Calibri" w:hAnsi="Calibri" w:eastAsia="Calibri" w:cs="Calibri" w:asciiTheme="minorAscii" w:hAnsiTheme="minorAscii" w:eastAsiaTheme="minorAscii" w:cstheme="minorAscii"/>
          <w:b w:val="0"/>
          <w:bCs w:val="0"/>
          <w:i w:val="1"/>
          <w:iCs w:val="1"/>
          <w:caps w:val="0"/>
          <w:smallCaps w:val="0"/>
          <w:noProof w:val="0"/>
          <w:color w:val="1F1F1F"/>
          <w:sz w:val="22"/>
          <w:szCs w:val="22"/>
          <w:lang w:val="en-US"/>
        </w:rPr>
        <w:t>‘</w:t>
      </w:r>
      <w:r w:rsidRPr="2C86B8AC" w:rsidR="3F5E76C7">
        <w:rPr>
          <w:rFonts w:ascii="Calibri" w:hAnsi="Calibri" w:eastAsia="Calibri" w:cs="Calibri" w:asciiTheme="minorAscii" w:hAnsiTheme="minorAscii" w:eastAsiaTheme="minorAscii" w:cstheme="minorAscii"/>
          <w:b w:val="0"/>
          <w:bCs w:val="0"/>
          <w:i w:val="1"/>
          <w:iCs w:val="1"/>
          <w:caps w:val="0"/>
          <w:smallCaps w:val="0"/>
          <w:noProof w:val="0"/>
          <w:color w:val="1F1F1F"/>
          <w:sz w:val="22"/>
          <w:szCs w:val="22"/>
          <w:lang w:val="en-US"/>
        </w:rPr>
        <w:t xml:space="preserve">Piaget's Theory of Cognitive Development; </w:t>
      </w:r>
      <w:r w:rsidRPr="2C86B8AC" w:rsidR="3F5E76C7">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t>An Introduction for Students of Psychology and Education</w:t>
      </w:r>
      <w:r w:rsidRPr="2C86B8AC" w:rsidR="0F87D405">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t>’</w:t>
      </w:r>
      <w:r w:rsidRPr="2C86B8AC" w:rsidR="3F5E76C7">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t xml:space="preserve"> (Barry J. Wadsworth)</w:t>
      </w:r>
    </w:p>
    <w:p w:rsidR="0ACEA68E" w:rsidP="2C86B8AC" w:rsidRDefault="0ACEA68E" w14:paraId="595EFC09" w14:textId="5531AA36">
      <w:pPr>
        <w:pStyle w:val="Normal"/>
        <w:spacing w:before="200" w:beforeAutospacing="off" w:after="0" w:afterAutospacing="off" w:line="216" w:lineRule="auto"/>
        <w:ind w:left="360" w:hanging="360"/>
        <w:jc w:val="left"/>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pPr>
      <w:r w:rsidRPr="2C86B8AC" w:rsidR="0ACEA68E">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t>‘</w:t>
      </w:r>
      <w:r w:rsidRPr="2C86B8AC" w:rsidR="652615B7">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t>Social Learning Theory</w:t>
      </w:r>
      <w:r w:rsidRPr="2C86B8AC" w:rsidR="628B2E7C">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t>’</w:t>
      </w:r>
      <w:r w:rsidRPr="2C86B8AC" w:rsidR="652615B7">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t xml:space="preserve"> (Albert Bandura, 1971)</w:t>
      </w:r>
    </w:p>
    <w:p w:rsidR="1EFFE045" w:rsidP="2C86B8AC" w:rsidRDefault="1EFFE045" w14:paraId="3F47E2AA" w14:textId="0255E277">
      <w:pPr>
        <w:pStyle w:val="Normal"/>
        <w:spacing w:before="200" w:beforeAutospacing="off" w:after="0" w:afterAutospacing="off" w:line="216" w:lineRule="auto"/>
        <w:ind w:left="360" w:hanging="360"/>
        <w:jc w:val="left"/>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pPr>
      <w:r w:rsidRPr="2C86B8AC" w:rsidR="1EFFE045">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t>‘Journal of Personality and Social Psychology’ (Albert Bandura, 1965)</w:t>
      </w:r>
    </w:p>
    <w:p w:rsidR="768536B1" w:rsidP="2C86B8AC" w:rsidRDefault="768536B1" w14:paraId="7EEA785B" w14:textId="6C7809A0">
      <w:pPr>
        <w:pStyle w:val="Normal"/>
        <w:spacing w:before="200" w:beforeAutospacing="off" w:after="0" w:afterAutospacing="off" w:line="216" w:lineRule="auto"/>
        <w:ind w:left="360" w:hanging="360"/>
        <w:jc w:val="left"/>
        <w:rPr>
          <w:rFonts w:ascii="Calibri" w:hAnsi="Calibri" w:eastAsia="Calibri" w:cs="Calibri" w:asciiTheme="minorAscii" w:hAnsiTheme="minorAscii" w:eastAsiaTheme="minorAscii" w:cstheme="minorAscii"/>
          <w:b w:val="0"/>
          <w:bCs w:val="0"/>
          <w:i w:val="1"/>
          <w:iCs w:val="1"/>
          <w:caps w:val="0"/>
          <w:smallCaps w:val="0"/>
          <w:noProof w:val="0"/>
          <w:color w:val="202124"/>
          <w:sz w:val="22"/>
          <w:szCs w:val="22"/>
          <w:lang w:val="en-US"/>
        </w:rPr>
      </w:pPr>
      <w:r w:rsidRPr="2C86B8AC" w:rsidR="768536B1">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t>‘Mind in society: The development of higher psychological processes’ (L Vygotsky, 1978)</w:t>
      </w:r>
    </w:p>
    <w:p w:rsidR="01CCFD72" w:rsidP="2C86B8AC" w:rsidRDefault="01CCFD72" w14:paraId="33E873D8" w14:textId="5C8A99B6">
      <w:pPr>
        <w:spacing w:line="480" w:lineRule="exact"/>
        <w:jc w:val="left"/>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202124"/>
          <w:sz w:val="22"/>
          <w:szCs w:val="22"/>
          <w:u w:val="none"/>
          <w:lang w:val="en-US"/>
        </w:rPr>
      </w:pPr>
      <w:r w:rsidRPr="2C86B8AC" w:rsidR="01CCFD72">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202124"/>
          <w:sz w:val="22"/>
          <w:szCs w:val="22"/>
          <w:u w:val="none"/>
          <w:lang w:val="en-US"/>
        </w:rPr>
        <w:t xml:space="preserve">‘The ecology of human development’ (Urie </w:t>
      </w:r>
      <w:r w:rsidRPr="2C86B8AC" w:rsidR="01CCFD72">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202124"/>
          <w:sz w:val="22"/>
          <w:szCs w:val="22"/>
          <w:u w:val="none"/>
          <w:lang w:val="en-US"/>
        </w:rPr>
        <w:t>Bronfenbrenner</w:t>
      </w:r>
      <w:r w:rsidRPr="2C86B8AC" w:rsidR="01CCFD72">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202124"/>
          <w:sz w:val="22"/>
          <w:szCs w:val="22"/>
          <w:u w:val="none"/>
          <w:lang w:val="en-US"/>
        </w:rPr>
        <w:t>, 1979)</w:t>
      </w:r>
    </w:p>
    <w:p w:rsidR="2C86B8AC" w:rsidP="2C86B8AC" w:rsidRDefault="2C86B8AC" w14:paraId="5B0147F2" w14:textId="13A15366">
      <w:pPr>
        <w:pStyle w:val="Normal"/>
        <w:spacing w:before="200" w:beforeAutospacing="off" w:after="0" w:afterAutospacing="off" w:line="216" w:lineRule="auto"/>
        <w:ind w:left="360" w:hanging="360"/>
        <w:jc w:val="left"/>
        <w:rPr>
          <w:rFonts w:ascii="Calibri" w:hAnsi="Calibri" w:eastAsia="Calibri" w:cs="Calibri" w:asciiTheme="minorAscii" w:hAnsiTheme="minorAscii" w:eastAsiaTheme="minorAscii" w:cstheme="minorAscii"/>
          <w:b w:val="0"/>
          <w:bCs w:val="0"/>
          <w:i w:val="1"/>
          <w:iCs w:val="1"/>
          <w:caps w:val="0"/>
          <w:smallCaps w:val="0"/>
          <w:noProof w:val="0"/>
          <w:color w:val="040C28"/>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3jvhhz4l2CPHOJ" int2:id="Ukw3Bt13">
      <int2:state int2:type="AugLoop_Text_Critique" int2:value="Rejected"/>
    </int2:textHash>
    <int2:textHash int2:hashCode="xQy+KnIliT8rxm" int2:id="waKvob75">
      <int2:state int2:type="AugLoop_Text_Critique" int2:value="Rejected"/>
    </int2:textHash>
    <int2:textHash int2:hashCode="Iho9IJpN+rrQ3H" int2:id="tBjnlbJc">
      <int2:state int2:type="AugLoop_Text_Critique" int2:value="Rejected"/>
    </int2:textHash>
    <int2:textHash int2:hashCode="SlYFDncvjWIs3o" int2:id="ZlNEDOw8">
      <int2:state int2:type="AugLoop_Text_Critique" int2:value="Rejected"/>
    </int2:textHash>
    <int2:textHash int2:hashCode="IknMeE5XC/atct" int2:id="rFnrkxxR">
      <int2:state int2:type="AugLoop_Text_Critique" int2:value="Rejected"/>
    </int2:textHash>
    <int2:textHash int2:hashCode="NT12h6See3qwhk" int2:id="q9H9YdUZ">
      <int2:state int2:type="AugLoop_Text_Critique" int2:value="Rejected"/>
    </int2:textHash>
    <int2:textHash int2:hashCode="v3jXqOAVqWKVSe" int2:id="52Bg7CJD">
      <int2:state int2:type="AugLoop_Text_Critique" int2:value="Rejected"/>
    </int2:textHash>
    <int2:textHash int2:hashCode="8+wXkcCV+G/AIk" int2:id="u4EHe4qy">
      <int2:state int2:type="AugLoop_Text_Critique" int2:value="Rejected"/>
    </int2:textHash>
    <int2:textHash int2:hashCode="XSUiEPxXFZ9tOg" int2:id="gCNGQYC7">
      <int2:state int2:type="AugLoop_Text_Critique" int2:value="Rejected"/>
    </int2:textHash>
    <int2:textHash int2:hashCode="aIgbrAg7iwGxJQ" int2:id="8xgBgxpU">
      <int2:state int2:type="AugLoop_Text_Critique" int2:value="Rejected"/>
    </int2:textHash>
    <int2:textHash int2:hashCode="L19mFEAbuhRG9L" int2:id="jwgXNwzG">
      <int2:state int2:type="AugLoop_Text_Critique" int2:value="Rejected"/>
    </int2:textHash>
    <int2:bookmark int2:bookmarkName="_Int_BhHTNKim" int2:invalidationBookmarkName="" int2:hashCode="F1g1bbIXWffFoN" int2:id="nevEyxjJ">
      <int2:state int2:type="AugLoop_Text_Critique" int2:value="Rejected"/>
    </int2:bookmark>
    <int2:bookmark int2:bookmarkName="_Int_7KoyT30J" int2:invalidationBookmarkName="" int2:hashCode="WvwgyjnF0Nb7q7" int2:id="Pl43YdM0">
      <int2:state int2:type="AugLoop_Text_Critique" int2:value="Rejected"/>
    </int2:bookmark>
    <int2:bookmark int2:bookmarkName="_Int_dL2AMOzd" int2:invalidationBookmarkName="" int2:hashCode="3PN0mWRKiEJLbH" int2:id="K5zTmLKF">
      <int2:state int2:type="AugLoop_Text_Critique" int2:value="Rejected"/>
    </int2:bookmark>
    <int2:bookmark int2:bookmarkName="_Int_3nmTPrmQ" int2:invalidationBookmarkName="" int2:hashCode="ifKQb7DeMK47Vv" int2:id="Xgc2U4FJ">
      <int2:state int2:type="AugLoop_Text_Critique" int2:value="Rejected"/>
    </int2:bookmark>
    <int2:bookmark int2:bookmarkName="_Int_CNm3cexn" int2:invalidationBookmarkName="" int2:hashCode="Wjr57z794RnCOa" int2:id="lexCNUlg">
      <int2:state int2:type="AugLoop_Text_Critique" int2:value="Rejected"/>
    </int2:bookmark>
    <int2:bookmark int2:bookmarkName="_Int_9qSPejDU" int2:invalidationBookmarkName="" int2:hashCode="3KKjJeR/dxf+gy" int2:id="da7lPWX6">
      <int2:state int2:type="AugLoop_Text_Critique" int2:value="Rejected"/>
    </int2:bookmark>
    <int2:bookmark int2:bookmarkName="_Int_AykyKOOz" int2:invalidationBookmarkName="" int2:hashCode="Joq3gh0HxOtj81" int2:id="GEZjjUX2">
      <int2:state int2:type="AugLoop_Text_Critique" int2:value="Rejected"/>
    </int2:bookmark>
    <int2:bookmark int2:bookmarkName="_Int_6m79Tmeo" int2:invalidationBookmarkName="" int2:hashCode="WvwgyjnF0Nb7q7" int2:id="F1uH8wx9">
      <int2:state int2:type="AugLoop_Text_Critique" int2:value="Rejected"/>
    </int2:bookmark>
    <int2:bookmark int2:bookmarkName="_Int_0ECPGW6f" int2:invalidationBookmarkName="" int2:hashCode="7bBImyNfXzlwbP" int2:id="2DS4UI07">
      <int2:state int2:type="AugLoop_Text_Critique" int2:value="Rejected"/>
    </int2:bookmark>
    <int2:bookmark int2:bookmarkName="_Int_COKSHyfb" int2:invalidationBookmarkName="" int2:hashCode="16zEpjv6S2Azkv" int2:id="9cbmGbrk">
      <int2:state int2:type="AugLoop_Text_Critique" int2:value="Rejected"/>
    </int2:bookmark>
    <int2:bookmark int2:bookmarkName="_Int_yiPuon21" int2:invalidationBookmarkName="" int2:hashCode="VFFA0NPv/otzG3" int2:id="rSEJnbq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63C085"/>
    <w:rsid w:val="005D14FA"/>
    <w:rsid w:val="0112A17E"/>
    <w:rsid w:val="015367FB"/>
    <w:rsid w:val="0181304B"/>
    <w:rsid w:val="018EEE9B"/>
    <w:rsid w:val="01CCFD72"/>
    <w:rsid w:val="01DC2547"/>
    <w:rsid w:val="01F275D4"/>
    <w:rsid w:val="022096EB"/>
    <w:rsid w:val="023A214B"/>
    <w:rsid w:val="02A21AB6"/>
    <w:rsid w:val="0322A3BD"/>
    <w:rsid w:val="032CFD98"/>
    <w:rsid w:val="03409177"/>
    <w:rsid w:val="03483A77"/>
    <w:rsid w:val="0389439F"/>
    <w:rsid w:val="03A02EC6"/>
    <w:rsid w:val="03C63DC5"/>
    <w:rsid w:val="03D5F1AC"/>
    <w:rsid w:val="03DCE24A"/>
    <w:rsid w:val="03EF13FC"/>
    <w:rsid w:val="041C3A3A"/>
    <w:rsid w:val="044851C8"/>
    <w:rsid w:val="049A59F0"/>
    <w:rsid w:val="04C68F5D"/>
    <w:rsid w:val="04D26F39"/>
    <w:rsid w:val="050D5E9D"/>
    <w:rsid w:val="0519CCC6"/>
    <w:rsid w:val="0539ABFD"/>
    <w:rsid w:val="05741E92"/>
    <w:rsid w:val="057D5E39"/>
    <w:rsid w:val="05812EC1"/>
    <w:rsid w:val="05AAC8C8"/>
    <w:rsid w:val="06193B1B"/>
    <w:rsid w:val="06592C3D"/>
    <w:rsid w:val="065D6BAD"/>
    <w:rsid w:val="067FDB39"/>
    <w:rsid w:val="06AF9686"/>
    <w:rsid w:val="06BEC33A"/>
    <w:rsid w:val="06DDEA7C"/>
    <w:rsid w:val="06F4080E"/>
    <w:rsid w:val="072A7440"/>
    <w:rsid w:val="0735CC3D"/>
    <w:rsid w:val="07A9430C"/>
    <w:rsid w:val="07F614E0"/>
    <w:rsid w:val="08055157"/>
    <w:rsid w:val="08137D30"/>
    <w:rsid w:val="081BAB9A"/>
    <w:rsid w:val="085A939B"/>
    <w:rsid w:val="0863C085"/>
    <w:rsid w:val="08889B14"/>
    <w:rsid w:val="08E05299"/>
    <w:rsid w:val="08F742D2"/>
    <w:rsid w:val="094DB128"/>
    <w:rsid w:val="09586E28"/>
    <w:rsid w:val="0963A3BD"/>
    <w:rsid w:val="096B0AC0"/>
    <w:rsid w:val="096F7DB2"/>
    <w:rsid w:val="0986CD28"/>
    <w:rsid w:val="0991E541"/>
    <w:rsid w:val="09950C6F"/>
    <w:rsid w:val="099BD283"/>
    <w:rsid w:val="09B77BFB"/>
    <w:rsid w:val="09E840D7"/>
    <w:rsid w:val="0A2CD429"/>
    <w:rsid w:val="0A63DACB"/>
    <w:rsid w:val="0ACEA68E"/>
    <w:rsid w:val="0AEE642E"/>
    <w:rsid w:val="0AF0C5EA"/>
    <w:rsid w:val="0B2DB5A2"/>
    <w:rsid w:val="0B2EE2B2"/>
    <w:rsid w:val="0B42720F"/>
    <w:rsid w:val="0B4B1DF2"/>
    <w:rsid w:val="0BE58C00"/>
    <w:rsid w:val="0BFFAB2C"/>
    <w:rsid w:val="0C3F6A61"/>
    <w:rsid w:val="0C438BFA"/>
    <w:rsid w:val="0C520820"/>
    <w:rsid w:val="0C60F8AD"/>
    <w:rsid w:val="0C86856C"/>
    <w:rsid w:val="0CBCFAC7"/>
    <w:rsid w:val="0CC80128"/>
    <w:rsid w:val="0CE95AFA"/>
    <w:rsid w:val="0CFFD809"/>
    <w:rsid w:val="0D20E545"/>
    <w:rsid w:val="0D4009DE"/>
    <w:rsid w:val="0D5C7E16"/>
    <w:rsid w:val="0D634992"/>
    <w:rsid w:val="0DE5184F"/>
    <w:rsid w:val="0E3E462B"/>
    <w:rsid w:val="0E4D5BE4"/>
    <w:rsid w:val="0E5A3E4B"/>
    <w:rsid w:val="0E5B1157"/>
    <w:rsid w:val="0E5B6A7E"/>
    <w:rsid w:val="0EA0C8D1"/>
    <w:rsid w:val="0EDBDA3F"/>
    <w:rsid w:val="0EF1A1A8"/>
    <w:rsid w:val="0EFF19F3"/>
    <w:rsid w:val="0F81B896"/>
    <w:rsid w:val="0F87D405"/>
    <w:rsid w:val="0FB0B059"/>
    <w:rsid w:val="0FBD731C"/>
    <w:rsid w:val="100126C5"/>
    <w:rsid w:val="103D5C48"/>
    <w:rsid w:val="1047420C"/>
    <w:rsid w:val="104ED73B"/>
    <w:rsid w:val="108C7C9C"/>
    <w:rsid w:val="1122ED2C"/>
    <w:rsid w:val="1154FA92"/>
    <w:rsid w:val="11575C4E"/>
    <w:rsid w:val="1191F686"/>
    <w:rsid w:val="11930B40"/>
    <w:rsid w:val="11A4E4AC"/>
    <w:rsid w:val="11D86993"/>
    <w:rsid w:val="120E4365"/>
    <w:rsid w:val="12286D61"/>
    <w:rsid w:val="124045B2"/>
    <w:rsid w:val="126902A2"/>
    <w:rsid w:val="127FACFB"/>
    <w:rsid w:val="12C8E950"/>
    <w:rsid w:val="1311B74E"/>
    <w:rsid w:val="13127902"/>
    <w:rsid w:val="13161CBB"/>
    <w:rsid w:val="134D83F4"/>
    <w:rsid w:val="13877BA9"/>
    <w:rsid w:val="139FDBFA"/>
    <w:rsid w:val="13ADA616"/>
    <w:rsid w:val="13C41D5E"/>
    <w:rsid w:val="13D28B16"/>
    <w:rsid w:val="1436461B"/>
    <w:rsid w:val="1439EE7A"/>
    <w:rsid w:val="144E9DDF"/>
    <w:rsid w:val="14891534"/>
    <w:rsid w:val="14C6B00C"/>
    <w:rsid w:val="14D7BF16"/>
    <w:rsid w:val="14E95455"/>
    <w:rsid w:val="14F79FDB"/>
    <w:rsid w:val="1552D160"/>
    <w:rsid w:val="15600E23"/>
    <w:rsid w:val="1563C70A"/>
    <w:rsid w:val="156E5B77"/>
    <w:rsid w:val="15722F90"/>
    <w:rsid w:val="15BD5494"/>
    <w:rsid w:val="15C46F9A"/>
    <w:rsid w:val="15C484F2"/>
    <w:rsid w:val="16510EEB"/>
    <w:rsid w:val="16655030"/>
    <w:rsid w:val="167855CF"/>
    <w:rsid w:val="16A05D81"/>
    <w:rsid w:val="16F2F005"/>
    <w:rsid w:val="170A2BD8"/>
    <w:rsid w:val="170DFFF1"/>
    <w:rsid w:val="1740980A"/>
    <w:rsid w:val="177E87C6"/>
    <w:rsid w:val="178F4CE0"/>
    <w:rsid w:val="17AD5109"/>
    <w:rsid w:val="17ADD578"/>
    <w:rsid w:val="18012091"/>
    <w:rsid w:val="18076FD3"/>
    <w:rsid w:val="181B7521"/>
    <w:rsid w:val="1820F517"/>
    <w:rsid w:val="1823AF9C"/>
    <w:rsid w:val="183A3833"/>
    <w:rsid w:val="1858DFC2"/>
    <w:rsid w:val="18720882"/>
    <w:rsid w:val="1878A4EB"/>
    <w:rsid w:val="188A7222"/>
    <w:rsid w:val="18A5FC39"/>
    <w:rsid w:val="18F402E4"/>
    <w:rsid w:val="18FE63E9"/>
    <w:rsid w:val="18FFA195"/>
    <w:rsid w:val="191ECFA4"/>
    <w:rsid w:val="1943CEDB"/>
    <w:rsid w:val="1975B287"/>
    <w:rsid w:val="19AFF691"/>
    <w:rsid w:val="19B31DBF"/>
    <w:rsid w:val="19CA781C"/>
    <w:rsid w:val="19CB1631"/>
    <w:rsid w:val="19D7FE43"/>
    <w:rsid w:val="19DA9011"/>
    <w:rsid w:val="19E37B78"/>
    <w:rsid w:val="1A0C814B"/>
    <w:rsid w:val="1A14754C"/>
    <w:rsid w:val="1A165561"/>
    <w:rsid w:val="1A1A3685"/>
    <w:rsid w:val="1ABDBEFE"/>
    <w:rsid w:val="1AC6EDA2"/>
    <w:rsid w:val="1AE7225C"/>
    <w:rsid w:val="1AE75757"/>
    <w:rsid w:val="1B06A98A"/>
    <w:rsid w:val="1B108F6F"/>
    <w:rsid w:val="1B4BC6F2"/>
    <w:rsid w:val="1B766072"/>
    <w:rsid w:val="1BDF8D8D"/>
    <w:rsid w:val="1C4DB56B"/>
    <w:rsid w:val="1C9CC152"/>
    <w:rsid w:val="1CD9BD46"/>
    <w:rsid w:val="1CEABE81"/>
    <w:rsid w:val="1D02B6F3"/>
    <w:rsid w:val="1D1A40B2"/>
    <w:rsid w:val="1D5DE345"/>
    <w:rsid w:val="1D82943F"/>
    <w:rsid w:val="1E2CB73E"/>
    <w:rsid w:val="1EBD78A3"/>
    <w:rsid w:val="1EC68DA3"/>
    <w:rsid w:val="1EFFE045"/>
    <w:rsid w:val="1F040C38"/>
    <w:rsid w:val="1F17D84E"/>
    <w:rsid w:val="1F24A7C4"/>
    <w:rsid w:val="1F839904"/>
    <w:rsid w:val="1FC865A2"/>
    <w:rsid w:val="1FEF7E87"/>
    <w:rsid w:val="200D5EA9"/>
    <w:rsid w:val="2083B6D0"/>
    <w:rsid w:val="20958407"/>
    <w:rsid w:val="209D718D"/>
    <w:rsid w:val="20EBBD0A"/>
    <w:rsid w:val="212D20E7"/>
    <w:rsid w:val="212D5F74"/>
    <w:rsid w:val="21401612"/>
    <w:rsid w:val="21643603"/>
    <w:rsid w:val="21A132B2"/>
    <w:rsid w:val="21B11C90"/>
    <w:rsid w:val="21BB0876"/>
    <w:rsid w:val="21BE2FA4"/>
    <w:rsid w:val="21DFC743"/>
    <w:rsid w:val="21EC4C13"/>
    <w:rsid w:val="2207BB7D"/>
    <w:rsid w:val="22C13A6D"/>
    <w:rsid w:val="22C5B1EA"/>
    <w:rsid w:val="22E7441D"/>
    <w:rsid w:val="22F5C94D"/>
    <w:rsid w:val="2356D8D7"/>
    <w:rsid w:val="235A0005"/>
    <w:rsid w:val="2363A7BE"/>
    <w:rsid w:val="2394A82B"/>
    <w:rsid w:val="23B974DD"/>
    <w:rsid w:val="23D5124F"/>
    <w:rsid w:val="23FA2763"/>
    <w:rsid w:val="241A9784"/>
    <w:rsid w:val="244DBC2D"/>
    <w:rsid w:val="24B3692D"/>
    <w:rsid w:val="24C3AB79"/>
    <w:rsid w:val="24DF468E"/>
    <w:rsid w:val="24F9B5A8"/>
    <w:rsid w:val="254B8E6F"/>
    <w:rsid w:val="2570E2B0"/>
    <w:rsid w:val="2595F7C4"/>
    <w:rsid w:val="26676960"/>
    <w:rsid w:val="2691A0C7"/>
    <w:rsid w:val="26958609"/>
    <w:rsid w:val="26AD05BB"/>
    <w:rsid w:val="270CB311"/>
    <w:rsid w:val="270D9DEC"/>
    <w:rsid w:val="27170C31"/>
    <w:rsid w:val="271996D9"/>
    <w:rsid w:val="2752DCCA"/>
    <w:rsid w:val="27E1C1DB"/>
    <w:rsid w:val="283D37A7"/>
    <w:rsid w:val="2867A5C2"/>
    <w:rsid w:val="28C9A85F"/>
    <w:rsid w:val="28CA5AFF"/>
    <w:rsid w:val="28E14B65"/>
    <w:rsid w:val="28E4F1C5"/>
    <w:rsid w:val="2911B377"/>
    <w:rsid w:val="292A7B4A"/>
    <w:rsid w:val="29840416"/>
    <w:rsid w:val="2984EB1C"/>
    <w:rsid w:val="299F0A22"/>
    <w:rsid w:val="29B440EF"/>
    <w:rsid w:val="29CB285B"/>
    <w:rsid w:val="29FB3E8F"/>
    <w:rsid w:val="2A09F36D"/>
    <w:rsid w:val="2A1D0B19"/>
    <w:rsid w:val="2A5CE213"/>
    <w:rsid w:val="2A7ED43F"/>
    <w:rsid w:val="2AC64BAB"/>
    <w:rsid w:val="2B1048F2"/>
    <w:rsid w:val="2B183D0F"/>
    <w:rsid w:val="2B328AFA"/>
    <w:rsid w:val="2B45DCF2"/>
    <w:rsid w:val="2B4DAE1C"/>
    <w:rsid w:val="2B80909C"/>
    <w:rsid w:val="2BB7AC02"/>
    <w:rsid w:val="2BDC7019"/>
    <w:rsid w:val="2BED60F7"/>
    <w:rsid w:val="2C0ABB83"/>
    <w:rsid w:val="2C44A091"/>
    <w:rsid w:val="2C81C482"/>
    <w:rsid w:val="2C86B8AC"/>
    <w:rsid w:val="2C961CBF"/>
    <w:rsid w:val="2CCBF9A1"/>
    <w:rsid w:val="2D04C78D"/>
    <w:rsid w:val="2D41DC89"/>
    <w:rsid w:val="2D472EC6"/>
    <w:rsid w:val="2D537C63"/>
    <w:rsid w:val="2D6A882E"/>
    <w:rsid w:val="2DD855B3"/>
    <w:rsid w:val="2DFC128F"/>
    <w:rsid w:val="2DFDEC6D"/>
    <w:rsid w:val="2E03E3B9"/>
    <w:rsid w:val="2EA097EE"/>
    <w:rsid w:val="2EE63E85"/>
    <w:rsid w:val="2F6CD264"/>
    <w:rsid w:val="2F8E829E"/>
    <w:rsid w:val="2F99BCCE"/>
    <w:rsid w:val="2FC24B64"/>
    <w:rsid w:val="302BC42C"/>
    <w:rsid w:val="305AF05F"/>
    <w:rsid w:val="30C0411A"/>
    <w:rsid w:val="3115DD8D"/>
    <w:rsid w:val="31437B5C"/>
    <w:rsid w:val="317ED373"/>
    <w:rsid w:val="323F83ED"/>
    <w:rsid w:val="324D2968"/>
    <w:rsid w:val="325564AC"/>
    <w:rsid w:val="3273E646"/>
    <w:rsid w:val="328818CC"/>
    <w:rsid w:val="328EB43F"/>
    <w:rsid w:val="32B895BD"/>
    <w:rsid w:val="330118DD"/>
    <w:rsid w:val="33379542"/>
    <w:rsid w:val="33704EF3"/>
    <w:rsid w:val="3396048F"/>
    <w:rsid w:val="341B693B"/>
    <w:rsid w:val="3454661E"/>
    <w:rsid w:val="345C53A4"/>
    <w:rsid w:val="346F9EE9"/>
    <w:rsid w:val="352EA02A"/>
    <w:rsid w:val="35B7399C"/>
    <w:rsid w:val="35BA2D32"/>
    <w:rsid w:val="35D18E2C"/>
    <w:rsid w:val="35F0367F"/>
    <w:rsid w:val="35F82405"/>
    <w:rsid w:val="3603220D"/>
    <w:rsid w:val="360D4467"/>
    <w:rsid w:val="36147295"/>
    <w:rsid w:val="36B39759"/>
    <w:rsid w:val="36B55D22"/>
    <w:rsid w:val="36D1F055"/>
    <w:rsid w:val="36EB3EAD"/>
    <w:rsid w:val="36F1506A"/>
    <w:rsid w:val="3720AFBA"/>
    <w:rsid w:val="373F8C30"/>
    <w:rsid w:val="378C06E0"/>
    <w:rsid w:val="378E174E"/>
    <w:rsid w:val="37A73FAB"/>
    <w:rsid w:val="37C1CFE6"/>
    <w:rsid w:val="37FB1F79"/>
    <w:rsid w:val="384F67BA"/>
    <w:rsid w:val="385B62DF"/>
    <w:rsid w:val="38C316A7"/>
    <w:rsid w:val="38F1CDF4"/>
    <w:rsid w:val="394E8D41"/>
    <w:rsid w:val="399DD108"/>
    <w:rsid w:val="39DD1F50"/>
    <w:rsid w:val="3A227320"/>
    <w:rsid w:val="3A757FAF"/>
    <w:rsid w:val="3A8E6FE0"/>
    <w:rsid w:val="3AA4FF4F"/>
    <w:rsid w:val="3ACB9528"/>
    <w:rsid w:val="3B11987C"/>
    <w:rsid w:val="3B2BB74A"/>
    <w:rsid w:val="3B351233"/>
    <w:rsid w:val="3B9DE1AE"/>
    <w:rsid w:val="3C22EF8E"/>
    <w:rsid w:val="3C46586C"/>
    <w:rsid w:val="3C5B1D85"/>
    <w:rsid w:val="3C8C82D7"/>
    <w:rsid w:val="3CD53EE7"/>
    <w:rsid w:val="3D22D8DD"/>
    <w:rsid w:val="3D39B20F"/>
    <w:rsid w:val="3D8D6DE2"/>
    <w:rsid w:val="3DBEBFEF"/>
    <w:rsid w:val="3DD67AFF"/>
    <w:rsid w:val="3DDCA011"/>
    <w:rsid w:val="3DFB4864"/>
    <w:rsid w:val="3E305340"/>
    <w:rsid w:val="3E5B5E37"/>
    <w:rsid w:val="3E63580C"/>
    <w:rsid w:val="3E7DBAFB"/>
    <w:rsid w:val="3EBEA93E"/>
    <w:rsid w:val="3ED58270"/>
    <w:rsid w:val="3EFD5C10"/>
    <w:rsid w:val="3F064949"/>
    <w:rsid w:val="3F5E76C7"/>
    <w:rsid w:val="3F953021"/>
    <w:rsid w:val="3F9718C5"/>
    <w:rsid w:val="3F9F064B"/>
    <w:rsid w:val="3FD2352B"/>
    <w:rsid w:val="3FEC5960"/>
    <w:rsid w:val="3FFF286D"/>
    <w:rsid w:val="4004D762"/>
    <w:rsid w:val="405A69C5"/>
    <w:rsid w:val="405A799F"/>
    <w:rsid w:val="409CE0D8"/>
    <w:rsid w:val="40A02036"/>
    <w:rsid w:val="4132E926"/>
    <w:rsid w:val="4134F994"/>
    <w:rsid w:val="41BC824A"/>
    <w:rsid w:val="41C3B1E7"/>
    <w:rsid w:val="424513F7"/>
    <w:rsid w:val="4282AA95"/>
    <w:rsid w:val="42923112"/>
    <w:rsid w:val="4299D97A"/>
    <w:rsid w:val="42B7FEBA"/>
    <w:rsid w:val="42C1B3E9"/>
    <w:rsid w:val="42CEB987"/>
    <w:rsid w:val="42DE8139"/>
    <w:rsid w:val="42FE63D0"/>
    <w:rsid w:val="4342E639"/>
    <w:rsid w:val="4377546A"/>
    <w:rsid w:val="43A22105"/>
    <w:rsid w:val="43D843E4"/>
    <w:rsid w:val="43E0CF37"/>
    <w:rsid w:val="4453CF1B"/>
    <w:rsid w:val="4472776E"/>
    <w:rsid w:val="45226F0D"/>
    <w:rsid w:val="4546FBFA"/>
    <w:rsid w:val="455B7244"/>
    <w:rsid w:val="456B5974"/>
    <w:rsid w:val="45739159"/>
    <w:rsid w:val="458CD3F5"/>
    <w:rsid w:val="45918AD3"/>
    <w:rsid w:val="45C9D1D4"/>
    <w:rsid w:val="45EF9F7C"/>
    <w:rsid w:val="46065A49"/>
    <w:rsid w:val="461DDA2B"/>
    <w:rsid w:val="462D8A07"/>
    <w:rsid w:val="46595F3C"/>
    <w:rsid w:val="465E03A2"/>
    <w:rsid w:val="46DC4137"/>
    <w:rsid w:val="46EBA9AD"/>
    <w:rsid w:val="47186FF9"/>
    <w:rsid w:val="4765A235"/>
    <w:rsid w:val="4777E3E4"/>
    <w:rsid w:val="478B6FDD"/>
    <w:rsid w:val="479DDCA0"/>
    <w:rsid w:val="47B17F31"/>
    <w:rsid w:val="47B2856C"/>
    <w:rsid w:val="47B739B3"/>
    <w:rsid w:val="47D7BDA1"/>
    <w:rsid w:val="47FC1B72"/>
    <w:rsid w:val="488D2608"/>
    <w:rsid w:val="489209BE"/>
    <w:rsid w:val="48A7F2BD"/>
    <w:rsid w:val="48D6159A"/>
    <w:rsid w:val="48E24737"/>
    <w:rsid w:val="48F0F38E"/>
    <w:rsid w:val="490A1BEB"/>
    <w:rsid w:val="4927403E"/>
    <w:rsid w:val="494E55CD"/>
    <w:rsid w:val="49AF659C"/>
    <w:rsid w:val="4A04A7AC"/>
    <w:rsid w:val="4A08B769"/>
    <w:rsid w:val="4A525DA0"/>
    <w:rsid w:val="4A7160F0"/>
    <w:rsid w:val="4A7E1798"/>
    <w:rsid w:val="4AA5EC4C"/>
    <w:rsid w:val="4ABB2319"/>
    <w:rsid w:val="4B0E60B4"/>
    <w:rsid w:val="4B20C831"/>
    <w:rsid w:val="4BCD2DD5"/>
    <w:rsid w:val="4BDF937F"/>
    <w:rsid w:val="4BFB3B83"/>
    <w:rsid w:val="4C18C8B9"/>
    <w:rsid w:val="4C2B3D18"/>
    <w:rsid w:val="4C2E1E03"/>
    <w:rsid w:val="4C52CBB7"/>
    <w:rsid w:val="4C5EE100"/>
    <w:rsid w:val="4C72FA80"/>
    <w:rsid w:val="4C7EC667"/>
    <w:rsid w:val="4CBFF5A0"/>
    <w:rsid w:val="4D42DFF3"/>
    <w:rsid w:val="4D7EA33E"/>
    <w:rsid w:val="4D9686D9"/>
    <w:rsid w:val="4DA1DE01"/>
    <w:rsid w:val="4E0C8C3B"/>
    <w:rsid w:val="4E1F179B"/>
    <w:rsid w:val="4E4E10F0"/>
    <w:rsid w:val="4EA72D1D"/>
    <w:rsid w:val="4EF3BC6C"/>
    <w:rsid w:val="4F173441"/>
    <w:rsid w:val="4F795D6F"/>
    <w:rsid w:val="4FB1F56F"/>
    <w:rsid w:val="4FB52A15"/>
    <w:rsid w:val="4FB62C25"/>
    <w:rsid w:val="504B4EB0"/>
    <w:rsid w:val="504CBC76"/>
    <w:rsid w:val="5087769B"/>
    <w:rsid w:val="50ED591C"/>
    <w:rsid w:val="50F340BA"/>
    <w:rsid w:val="50FBA370"/>
    <w:rsid w:val="513235B0"/>
    <w:rsid w:val="5134D285"/>
    <w:rsid w:val="5167A6BD"/>
    <w:rsid w:val="5192CDE1"/>
    <w:rsid w:val="51D36D0D"/>
    <w:rsid w:val="51D57F93"/>
    <w:rsid w:val="5223A786"/>
    <w:rsid w:val="523C6F59"/>
    <w:rsid w:val="52B01560"/>
    <w:rsid w:val="52D990E4"/>
    <w:rsid w:val="5325836A"/>
    <w:rsid w:val="533C41A6"/>
    <w:rsid w:val="5344F857"/>
    <w:rsid w:val="5352267F"/>
    <w:rsid w:val="5382EF72"/>
    <w:rsid w:val="543C8C46"/>
    <w:rsid w:val="5469F2E5"/>
    <w:rsid w:val="550B0DCF"/>
    <w:rsid w:val="550B96B7"/>
    <w:rsid w:val="556335CE"/>
    <w:rsid w:val="55961C66"/>
    <w:rsid w:val="55B088E3"/>
    <w:rsid w:val="55B0DC85"/>
    <w:rsid w:val="55D85CA7"/>
    <w:rsid w:val="55F27743"/>
    <w:rsid w:val="5605C346"/>
    <w:rsid w:val="5652363A"/>
    <w:rsid w:val="5652BAA9"/>
    <w:rsid w:val="569ACF33"/>
    <w:rsid w:val="56A6DE30"/>
    <w:rsid w:val="56AC6E92"/>
    <w:rsid w:val="56BAEA00"/>
    <w:rsid w:val="56E05DDC"/>
    <w:rsid w:val="57492B21"/>
    <w:rsid w:val="5757EB24"/>
    <w:rsid w:val="576AE4F4"/>
    <w:rsid w:val="57D0E99D"/>
    <w:rsid w:val="5834E706"/>
    <w:rsid w:val="589279A2"/>
    <w:rsid w:val="593D6408"/>
    <w:rsid w:val="5950A585"/>
    <w:rsid w:val="595C0C5B"/>
    <w:rsid w:val="59CD2350"/>
    <w:rsid w:val="59D5C005"/>
    <w:rsid w:val="59F6CD49"/>
    <w:rsid w:val="59FDAA0E"/>
    <w:rsid w:val="5A8A9A82"/>
    <w:rsid w:val="5AA285B6"/>
    <w:rsid w:val="5AD93469"/>
    <w:rsid w:val="5AF29A9C"/>
    <w:rsid w:val="5B7B5822"/>
    <w:rsid w:val="5BB94EF5"/>
    <w:rsid w:val="5C3E5617"/>
    <w:rsid w:val="5C52B601"/>
    <w:rsid w:val="5C7504CA"/>
    <w:rsid w:val="5CBA68E0"/>
    <w:rsid w:val="5D016597"/>
    <w:rsid w:val="5D1A0DB2"/>
    <w:rsid w:val="5D354AD0"/>
    <w:rsid w:val="5E10D52B"/>
    <w:rsid w:val="5E651075"/>
    <w:rsid w:val="5E6C2240"/>
    <w:rsid w:val="5E840866"/>
    <w:rsid w:val="5ED11B31"/>
    <w:rsid w:val="5F3CDFEC"/>
    <w:rsid w:val="5FC58B68"/>
    <w:rsid w:val="5FF209A2"/>
    <w:rsid w:val="6002FA1A"/>
    <w:rsid w:val="60913144"/>
    <w:rsid w:val="60D2AD00"/>
    <w:rsid w:val="60E4F7B4"/>
    <w:rsid w:val="60EB0922"/>
    <w:rsid w:val="60ECE23A"/>
    <w:rsid w:val="610F6580"/>
    <w:rsid w:val="61240AC5"/>
    <w:rsid w:val="612B911D"/>
    <w:rsid w:val="613A3E03"/>
    <w:rsid w:val="614875ED"/>
    <w:rsid w:val="614D6288"/>
    <w:rsid w:val="61CE5734"/>
    <w:rsid w:val="621BC192"/>
    <w:rsid w:val="621E35EF"/>
    <w:rsid w:val="628B2E7C"/>
    <w:rsid w:val="62AD979B"/>
    <w:rsid w:val="630E32B7"/>
    <w:rsid w:val="631F27A8"/>
    <w:rsid w:val="6342D2C1"/>
    <w:rsid w:val="637D2547"/>
    <w:rsid w:val="63842BBF"/>
    <w:rsid w:val="6425D897"/>
    <w:rsid w:val="644FAE6C"/>
    <w:rsid w:val="648E5271"/>
    <w:rsid w:val="64AA437F"/>
    <w:rsid w:val="64B7C343"/>
    <w:rsid w:val="64D3A159"/>
    <w:rsid w:val="64D4ED57"/>
    <w:rsid w:val="652615B7"/>
    <w:rsid w:val="65405CB5"/>
    <w:rsid w:val="6562513F"/>
    <w:rsid w:val="65968941"/>
    <w:rsid w:val="65B868D7"/>
    <w:rsid w:val="65BA56AF"/>
    <w:rsid w:val="660AF63F"/>
    <w:rsid w:val="6620D3AB"/>
    <w:rsid w:val="665393A4"/>
    <w:rsid w:val="6656C86A"/>
    <w:rsid w:val="66DC2D16"/>
    <w:rsid w:val="66E1FEE6"/>
    <w:rsid w:val="66F90208"/>
    <w:rsid w:val="671606D2"/>
    <w:rsid w:val="67173A67"/>
    <w:rsid w:val="6722B79C"/>
    <w:rsid w:val="676A42A1"/>
    <w:rsid w:val="6789D6F6"/>
    <w:rsid w:val="678AA129"/>
    <w:rsid w:val="67EF6405"/>
    <w:rsid w:val="685BA354"/>
    <w:rsid w:val="685F0C98"/>
    <w:rsid w:val="6868B8BA"/>
    <w:rsid w:val="6894D269"/>
    <w:rsid w:val="68A0448F"/>
    <w:rsid w:val="68BE87FD"/>
    <w:rsid w:val="68E8B58F"/>
    <w:rsid w:val="68EB3700"/>
    <w:rsid w:val="69914D0B"/>
    <w:rsid w:val="69F2934D"/>
    <w:rsid w:val="6A10FE15"/>
    <w:rsid w:val="6A2EEEB6"/>
    <w:rsid w:val="6A4EDB29"/>
    <w:rsid w:val="6AB75199"/>
    <w:rsid w:val="6B34BC49"/>
    <w:rsid w:val="6B3A37BD"/>
    <w:rsid w:val="6B8A9918"/>
    <w:rsid w:val="6BB928C5"/>
    <w:rsid w:val="6C0F6D5F"/>
    <w:rsid w:val="6C123539"/>
    <w:rsid w:val="6C148FB6"/>
    <w:rsid w:val="6CABD41E"/>
    <w:rsid w:val="6CC8BD38"/>
    <w:rsid w:val="6CD08CAA"/>
    <w:rsid w:val="6CE7C520"/>
    <w:rsid w:val="6CE9EBB2"/>
    <w:rsid w:val="6D0D3FA1"/>
    <w:rsid w:val="6D47E308"/>
    <w:rsid w:val="6D668F78"/>
    <w:rsid w:val="6D7C9D36"/>
    <w:rsid w:val="6D91F920"/>
    <w:rsid w:val="6E0B431C"/>
    <w:rsid w:val="6E20204B"/>
    <w:rsid w:val="6E2452AA"/>
    <w:rsid w:val="6E5EA589"/>
    <w:rsid w:val="6EBC0824"/>
    <w:rsid w:val="6EE3B369"/>
    <w:rsid w:val="6F24DE1A"/>
    <w:rsid w:val="6F298D7A"/>
    <w:rsid w:val="6F2DC981"/>
    <w:rsid w:val="6F757C79"/>
    <w:rsid w:val="6F91A66F"/>
    <w:rsid w:val="6F9EE332"/>
    <w:rsid w:val="6FEA59FA"/>
    <w:rsid w:val="6FFA75EA"/>
    <w:rsid w:val="70396E46"/>
    <w:rsid w:val="708C0C31"/>
    <w:rsid w:val="70A9CEE6"/>
    <w:rsid w:val="70D3D08B"/>
    <w:rsid w:val="70F29FB5"/>
    <w:rsid w:val="70FA49DD"/>
    <w:rsid w:val="70FA93B6"/>
    <w:rsid w:val="713E7ED6"/>
    <w:rsid w:val="716B73D8"/>
    <w:rsid w:val="71862A5B"/>
    <w:rsid w:val="718A0AFD"/>
    <w:rsid w:val="71A0BE6F"/>
    <w:rsid w:val="71DFC317"/>
    <w:rsid w:val="721B542B"/>
    <w:rsid w:val="7223FD80"/>
    <w:rsid w:val="72350C8A"/>
    <w:rsid w:val="72433D32"/>
    <w:rsid w:val="72744EA9"/>
    <w:rsid w:val="72C94731"/>
    <w:rsid w:val="72D9EE41"/>
    <w:rsid w:val="72FF88AE"/>
    <w:rsid w:val="73074439"/>
    <w:rsid w:val="733216AC"/>
    <w:rsid w:val="743A27C3"/>
    <w:rsid w:val="74A3149A"/>
    <w:rsid w:val="74BDCB1D"/>
    <w:rsid w:val="74CDE70D"/>
    <w:rsid w:val="7516E6A8"/>
    <w:rsid w:val="751D9E74"/>
    <w:rsid w:val="7533C98E"/>
    <w:rsid w:val="75C7299D"/>
    <w:rsid w:val="75CBBCAF"/>
    <w:rsid w:val="75FA9A70"/>
    <w:rsid w:val="768536B1"/>
    <w:rsid w:val="76B2B709"/>
    <w:rsid w:val="77087DAD"/>
    <w:rsid w:val="7759FBF9"/>
    <w:rsid w:val="775EEA76"/>
    <w:rsid w:val="77724A88"/>
    <w:rsid w:val="77777C56"/>
    <w:rsid w:val="77CA1BB3"/>
    <w:rsid w:val="77CD2D27"/>
    <w:rsid w:val="77DAB55C"/>
    <w:rsid w:val="780587CF"/>
    <w:rsid w:val="7819C758"/>
    <w:rsid w:val="781B2CD7"/>
    <w:rsid w:val="7881F24C"/>
    <w:rsid w:val="78C75851"/>
    <w:rsid w:val="78F1C390"/>
    <w:rsid w:val="791CEAB4"/>
    <w:rsid w:val="7965EC14"/>
    <w:rsid w:val="797685BD"/>
    <w:rsid w:val="7980858D"/>
    <w:rsid w:val="799A388E"/>
    <w:rsid w:val="79A15830"/>
    <w:rsid w:val="7A073AB1"/>
    <w:rsid w:val="7A1F78D9"/>
    <w:rsid w:val="7A2F0F65"/>
    <w:rsid w:val="7A7BF2C6"/>
    <w:rsid w:val="7AA3AAFB"/>
    <w:rsid w:val="7AA45AB0"/>
    <w:rsid w:val="7AE045CD"/>
    <w:rsid w:val="7B1FAD16"/>
    <w:rsid w:val="7B2252F7"/>
    <w:rsid w:val="7B4B16BE"/>
    <w:rsid w:val="7B7D8DEE"/>
    <w:rsid w:val="7BB8E134"/>
    <w:rsid w:val="7BC0E4BF"/>
    <w:rsid w:val="7C12FB03"/>
    <w:rsid w:val="7C40DE15"/>
    <w:rsid w:val="7C6CB34A"/>
    <w:rsid w:val="7CBB7D77"/>
    <w:rsid w:val="7CCD4B7B"/>
    <w:rsid w:val="7D004368"/>
    <w:rsid w:val="7D21DC9C"/>
    <w:rsid w:val="7D30E654"/>
    <w:rsid w:val="7D36CA89"/>
    <w:rsid w:val="7D482666"/>
    <w:rsid w:val="7D503092"/>
    <w:rsid w:val="7DE566B3"/>
    <w:rsid w:val="7E2701EA"/>
    <w:rsid w:val="7E4F3299"/>
    <w:rsid w:val="7EA07A16"/>
    <w:rsid w:val="7EBE5E61"/>
    <w:rsid w:val="7EE3F6C7"/>
    <w:rsid w:val="7F1B628F"/>
    <w:rsid w:val="7F5D5CDE"/>
    <w:rsid w:val="7FB67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3C085"/>
  <w15:chartTrackingRefBased/>
  <w15:docId w15:val="{396C4F30-8F20-46BE-9789-E21D00BB26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df19f521a2945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2023-10-24T10:37:19.5600615Z</dcterms:created>
  <dcterms:modified xsi:type="dcterms:W3CDTF">2023-11-04T15:06:28.0174121Z</dcterms:modified>
  <dc:creator>Charlotte Lenehan (2316511)</dc:creator>
  <lastModifiedBy>Charlotte Lenehan (2316511)</lastModifiedBy>
</coreProperties>
</file>