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0C48D0B" w14:paraId="6C7623CC" wp14:textId="527A1272">
      <w:pPr>
        <w:pStyle w:val="Heading1"/>
      </w:pPr>
    </w:p>
    <w:p xmlns:wp14="http://schemas.microsoft.com/office/word/2010/wordml" w:rsidP="10C48D0B" w14:paraId="1076ADB0" wp14:textId="3E067721">
      <w:pPr>
        <w:pStyle w:val="Heading1"/>
      </w:pPr>
    </w:p>
    <w:p xmlns:wp14="http://schemas.microsoft.com/office/word/2010/wordml" w:rsidP="10C48D0B" w14:paraId="722F7E22" wp14:textId="4D75AF44">
      <w:pPr>
        <w:pStyle w:val="Normal"/>
      </w:pPr>
    </w:p>
    <w:p xmlns:wp14="http://schemas.microsoft.com/office/word/2010/wordml" w:rsidP="10C48D0B" w14:paraId="3103442A" wp14:textId="51BF8150">
      <w:pPr>
        <w:pStyle w:val="Normal"/>
      </w:pPr>
    </w:p>
    <w:p xmlns:wp14="http://schemas.microsoft.com/office/word/2010/wordml" w:rsidP="10C48D0B" w14:paraId="2EE8F4EF" wp14:textId="186F66E1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10C48D0B" w14:paraId="7B005E38" wp14:textId="419FD2E7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  <w:r w:rsidRPr="10C48D0B" w:rsidR="09276292">
        <w:rPr>
          <w:rFonts w:ascii="Arial" w:hAnsi="Arial" w:eastAsia="Arial" w:cs="Arial"/>
          <w:sz w:val="48"/>
          <w:szCs w:val="48"/>
        </w:rPr>
        <w:t>Hyatt and InterContinental Hotels Group</w:t>
      </w:r>
    </w:p>
    <w:p xmlns:wp14="http://schemas.microsoft.com/office/word/2010/wordml" w:rsidP="10C48D0B" w14:paraId="5FB8D17C" wp14:textId="284D2459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  <w:r w:rsidRPr="10C48D0B" w:rsidR="09276292">
        <w:rPr>
          <w:rFonts w:ascii="Arial" w:hAnsi="Arial" w:eastAsia="Arial" w:cs="Arial"/>
          <w:sz w:val="48"/>
          <w:szCs w:val="48"/>
        </w:rPr>
        <w:t xml:space="preserve">A comparative analysis </w:t>
      </w:r>
    </w:p>
    <w:p xmlns:wp14="http://schemas.microsoft.com/office/word/2010/wordml" w:rsidP="10C48D0B" w14:paraId="15C8C3E4" wp14:textId="71DE9E88">
      <w:pPr>
        <w:pStyle w:val="Normal"/>
      </w:pPr>
    </w:p>
    <w:p xmlns:wp14="http://schemas.microsoft.com/office/word/2010/wordml" w:rsidP="10C48D0B" w14:paraId="078A70CD" wp14:textId="769247D4">
      <w:pPr>
        <w:pStyle w:val="Normal"/>
      </w:pPr>
    </w:p>
    <w:p xmlns:wp14="http://schemas.microsoft.com/office/word/2010/wordml" w:rsidP="10C48D0B" w14:paraId="144F3BB3" wp14:textId="45DFB32D">
      <w:pPr>
        <w:pStyle w:val="Normal"/>
      </w:pPr>
    </w:p>
    <w:p xmlns:wp14="http://schemas.microsoft.com/office/word/2010/wordml" w:rsidP="10C48D0B" w14:paraId="2C0D2B39" wp14:textId="377E4C76">
      <w:pPr>
        <w:pStyle w:val="Normal"/>
      </w:pPr>
    </w:p>
    <w:p xmlns:wp14="http://schemas.microsoft.com/office/word/2010/wordml" w:rsidP="10C48D0B" w14:paraId="0C12EA9D" wp14:textId="546FD85D">
      <w:pPr>
        <w:pStyle w:val="Normal"/>
      </w:pPr>
    </w:p>
    <w:p xmlns:wp14="http://schemas.microsoft.com/office/word/2010/wordml" w:rsidP="10C48D0B" w14:paraId="6D6F645E" wp14:textId="11C5319B">
      <w:pPr>
        <w:pStyle w:val="Normal"/>
      </w:pPr>
    </w:p>
    <w:p xmlns:wp14="http://schemas.microsoft.com/office/word/2010/wordml" w:rsidP="10C48D0B" w14:paraId="2D42D710" wp14:textId="43D122DC">
      <w:pPr>
        <w:pStyle w:val="Normal"/>
      </w:pPr>
    </w:p>
    <w:p xmlns:wp14="http://schemas.microsoft.com/office/word/2010/wordml" w:rsidP="10C48D0B" w14:paraId="3198DEB4" wp14:textId="3DAE327B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10C48D0B" w:rsidR="09276292">
        <w:rPr>
          <w:rFonts w:ascii="Arial" w:hAnsi="Arial" w:eastAsia="Arial" w:cs="Arial"/>
          <w:sz w:val="28"/>
          <w:szCs w:val="28"/>
        </w:rPr>
        <w:t>Student: Adriana Elena Dascalu (2011303)</w:t>
      </w:r>
    </w:p>
    <w:p xmlns:wp14="http://schemas.microsoft.com/office/word/2010/wordml" w:rsidP="10C48D0B" w14:paraId="0FAB8EB1" wp14:textId="1AFFFE33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  <w:r w:rsidRPr="10C48D0B" w:rsidR="09276292">
        <w:rPr>
          <w:rFonts w:ascii="Arial" w:hAnsi="Arial" w:eastAsia="Arial" w:cs="Arial"/>
          <w:sz w:val="28"/>
          <w:szCs w:val="28"/>
        </w:rPr>
        <w:t>Module: Financial Management for the Hotel Industry (</w:t>
      </w:r>
      <w:r w:rsidRPr="10C48D0B" w:rsidR="3367B502">
        <w:rPr>
          <w:rFonts w:ascii="Arial" w:hAnsi="Arial" w:eastAsia="Arial" w:cs="Arial"/>
          <w:sz w:val="28"/>
          <w:szCs w:val="28"/>
        </w:rPr>
        <w:t>BMIH5007</w:t>
      </w:r>
      <w:r w:rsidRPr="10C48D0B" w:rsidR="09276292">
        <w:rPr>
          <w:rFonts w:ascii="Arial" w:hAnsi="Arial" w:eastAsia="Arial" w:cs="Arial"/>
          <w:sz w:val="28"/>
          <w:szCs w:val="28"/>
        </w:rPr>
        <w:t>)</w:t>
      </w:r>
    </w:p>
    <w:p xmlns:wp14="http://schemas.microsoft.com/office/word/2010/wordml" w:rsidP="10C48D0B" w14:paraId="3433B769" wp14:textId="06586410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  <w:r w:rsidRPr="10C48D0B" w:rsidR="09276292">
        <w:rPr>
          <w:rFonts w:ascii="Arial" w:hAnsi="Arial" w:eastAsia="Arial" w:cs="Arial"/>
          <w:sz w:val="28"/>
          <w:szCs w:val="28"/>
        </w:rPr>
        <w:t>Lecturer: Dale Clarke</w:t>
      </w:r>
    </w:p>
    <w:p xmlns:wp14="http://schemas.microsoft.com/office/word/2010/wordml" w:rsidP="10C48D0B" w14:paraId="1CDA05AB" wp14:textId="5A61B7BB">
      <w:pPr>
        <w:pStyle w:val="Normal"/>
      </w:pPr>
    </w:p>
    <w:p xmlns:wp14="http://schemas.microsoft.com/office/word/2010/wordml" w:rsidP="10C48D0B" w14:paraId="559991EC" wp14:textId="26D36B17">
      <w:pPr>
        <w:pStyle w:val="Normal"/>
      </w:pPr>
    </w:p>
    <w:p xmlns:wp14="http://schemas.microsoft.com/office/word/2010/wordml" w:rsidP="10C48D0B" w14:paraId="67418E9F" wp14:textId="16A079E4">
      <w:pPr>
        <w:pStyle w:val="Normal"/>
      </w:pPr>
    </w:p>
    <w:p xmlns:wp14="http://schemas.microsoft.com/office/word/2010/wordml" w:rsidP="10C48D0B" w14:paraId="57442524" wp14:textId="42FCFDD0">
      <w:pPr>
        <w:pStyle w:val="Normal"/>
      </w:pPr>
    </w:p>
    <w:p xmlns:wp14="http://schemas.microsoft.com/office/word/2010/wordml" w:rsidP="10C48D0B" w14:paraId="3DDE5D21" wp14:textId="33A80392">
      <w:pPr>
        <w:pStyle w:val="Normal"/>
      </w:pPr>
    </w:p>
    <w:p xmlns:wp14="http://schemas.microsoft.com/office/word/2010/wordml" w:rsidP="10C48D0B" w14:paraId="27988B1A" wp14:textId="30DE4FF8">
      <w:pPr>
        <w:pStyle w:val="Normal"/>
      </w:pPr>
    </w:p>
    <w:p xmlns:wp14="http://schemas.microsoft.com/office/word/2010/wordml" w:rsidP="10C48D0B" w14:paraId="4874C9E2" wp14:textId="2F5A67D2">
      <w:pPr>
        <w:pStyle w:val="Normal"/>
      </w:pPr>
    </w:p>
    <w:p xmlns:wp14="http://schemas.microsoft.com/office/word/2010/wordml" w:rsidP="10C48D0B" w14:paraId="6B859A29" wp14:textId="71693B8C">
      <w:pPr>
        <w:pStyle w:val="Normal"/>
      </w:pPr>
    </w:p>
    <w:p xmlns:wp14="http://schemas.microsoft.com/office/word/2010/wordml" w:rsidP="10C48D0B" w14:paraId="43331F5A" wp14:textId="316C4510">
      <w:pPr>
        <w:pStyle w:val="Normal"/>
      </w:pPr>
    </w:p>
    <w:p xmlns:wp14="http://schemas.microsoft.com/office/word/2010/wordml" w:rsidP="10C48D0B" w14:paraId="6916518F" wp14:textId="352945CC">
      <w:pPr>
        <w:pStyle w:val="Normal"/>
      </w:pPr>
    </w:p>
    <w:p xmlns:wp14="http://schemas.microsoft.com/office/word/2010/wordml" w:rsidP="10C48D0B" w14:paraId="6011CCC8" wp14:textId="3A893DA3">
      <w:pPr>
        <w:pStyle w:val="Normal"/>
      </w:pPr>
    </w:p>
    <w:p xmlns:wp14="http://schemas.microsoft.com/office/word/2010/wordml" w:rsidP="10C48D0B" w14:paraId="69385707" wp14:textId="7CC8948F">
      <w:pPr>
        <w:pStyle w:val="Normal"/>
        <w:rPr>
          <w:rFonts w:ascii="Arial" w:hAnsi="Arial" w:eastAsia="Arial" w:cs="Arial"/>
          <w:sz w:val="28"/>
          <w:szCs w:val="28"/>
        </w:rPr>
      </w:pPr>
      <w:r w:rsidRPr="10C48D0B" w:rsidR="7196A12B">
        <w:rPr>
          <w:rFonts w:ascii="Arial" w:hAnsi="Arial" w:eastAsia="Arial" w:cs="Arial"/>
          <w:sz w:val="28"/>
          <w:szCs w:val="28"/>
        </w:rPr>
        <w:t>Table of Contents</w:t>
      </w:r>
    </w:p>
    <w:p xmlns:wp14="http://schemas.microsoft.com/office/word/2010/wordml" w:rsidP="10C48D0B" w14:paraId="132DCEEC" wp14:textId="2F2D66E2">
      <w:pPr>
        <w:pStyle w:val="Normal"/>
      </w:pPr>
    </w:p>
    <w:p xmlns:wp14="http://schemas.microsoft.com/office/word/2010/wordml" w:rsidP="10C48D0B" w14:paraId="6D03AB90" wp14:textId="71C35323">
      <w:pPr>
        <w:pStyle w:val="Normal"/>
      </w:pPr>
    </w:p>
    <w:sdt>
      <w:sdtPr>
        <w:id w:val="1501304938"/>
        <w:docPartObj>
          <w:docPartGallery w:val="Table of Contents"/>
          <w:docPartUnique/>
        </w:docPartObj>
      </w:sdtPr>
      <w:sdtContent>
        <w:p xmlns:wp14="http://schemas.microsoft.com/office/word/2010/wordml" w:rsidP="10C48D0B" w14:paraId="386DF66E" wp14:textId="4035A794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555236491">
            <w:r w:rsidRPr="10C48D0B" w:rsidR="10C48D0B">
              <w:rPr>
                <w:rStyle w:val="Hyperlink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_Toc555236491 \h</w:instrText>
            </w:r>
            <w:r>
              <w:fldChar w:fldCharType="separate"/>
            </w:r>
            <w:r w:rsidRPr="10C48D0B" w:rsidR="10C48D0B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10C48D0B" w14:paraId="2F9D502C" wp14:textId="5E762BB4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272958058">
            <w:r w:rsidRPr="10C48D0B" w:rsidR="10C48D0B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_Toc272958058 \h</w:instrText>
            </w:r>
            <w:r>
              <w:fldChar w:fldCharType="separate"/>
            </w:r>
            <w:r w:rsidRPr="10C48D0B" w:rsidR="10C48D0B">
              <w:rPr>
                <w:rStyle w:val="Hyperlink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10C48D0B" w14:paraId="63166A8F" wp14:textId="042FD7D7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2106246281">
            <w:r w:rsidRPr="10C48D0B" w:rsidR="10C48D0B">
              <w:rPr>
                <w:rStyle w:val="Hyperlink"/>
              </w:rPr>
              <w:t>Total Revenue</w:t>
            </w:r>
            <w:r>
              <w:tab/>
            </w:r>
            <w:r>
              <w:fldChar w:fldCharType="begin"/>
            </w:r>
            <w:r>
              <w:instrText xml:space="preserve">PAGEREF _Toc2106246281 \h</w:instrText>
            </w:r>
            <w:r>
              <w:fldChar w:fldCharType="separate"/>
            </w:r>
            <w:r w:rsidRPr="10C48D0B" w:rsidR="10C48D0B">
              <w:rPr>
                <w:rStyle w:val="Hyperlink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10C48D0B" w14:paraId="24D2BCB8" wp14:textId="1009BF86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779941021">
            <w:r w:rsidRPr="10C48D0B" w:rsidR="10C48D0B">
              <w:rPr>
                <w:rStyle w:val="Hyperlink"/>
              </w:rPr>
              <w:t>Market position</w:t>
            </w:r>
            <w:r>
              <w:tab/>
            </w:r>
            <w:r>
              <w:fldChar w:fldCharType="begin"/>
            </w:r>
            <w:r>
              <w:instrText xml:space="preserve">PAGEREF _Toc779941021 \h</w:instrText>
            </w:r>
            <w:r>
              <w:fldChar w:fldCharType="separate"/>
            </w:r>
            <w:r w:rsidRPr="10C48D0B" w:rsidR="10C48D0B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10C48D0B" w14:paraId="37CD8BDD" wp14:textId="5CB3C2F8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1486871810">
            <w:r w:rsidRPr="10C48D0B" w:rsidR="10C48D0B">
              <w:rPr>
                <w:rStyle w:val="Hyperlink"/>
              </w:rPr>
              <w:t>Growth Potential</w:t>
            </w:r>
            <w:r>
              <w:tab/>
            </w:r>
            <w:r>
              <w:fldChar w:fldCharType="begin"/>
            </w:r>
            <w:r>
              <w:instrText xml:space="preserve">PAGEREF _Toc1486871810 \h</w:instrText>
            </w:r>
            <w:r>
              <w:fldChar w:fldCharType="separate"/>
            </w:r>
            <w:r w:rsidRPr="10C48D0B" w:rsidR="10C48D0B">
              <w:rPr>
                <w:rStyle w:val="Hyperlink"/>
              </w:rPr>
              <w:t>9</w:t>
            </w:r>
            <w:r>
              <w:fldChar w:fldCharType="end"/>
            </w:r>
          </w:hyperlink>
        </w:p>
        <w:p xmlns:wp14="http://schemas.microsoft.com/office/word/2010/wordml" w:rsidP="10C48D0B" w14:paraId="351A1793" wp14:textId="0E30070D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968504213">
            <w:r w:rsidRPr="10C48D0B" w:rsidR="10C48D0B">
              <w:rPr>
                <w:rStyle w:val="Hyperlink"/>
              </w:rPr>
              <w:t>Financial commitment to CSR</w:t>
            </w:r>
            <w:r>
              <w:tab/>
            </w:r>
            <w:r>
              <w:fldChar w:fldCharType="begin"/>
            </w:r>
            <w:r>
              <w:instrText xml:space="preserve">PAGEREF _Toc968504213 \h</w:instrText>
            </w:r>
            <w:r>
              <w:fldChar w:fldCharType="separate"/>
            </w:r>
            <w:r w:rsidRPr="10C48D0B" w:rsidR="10C48D0B">
              <w:rPr>
                <w:rStyle w:val="Hyperlink"/>
              </w:rPr>
              <w:t>10</w:t>
            </w:r>
            <w:r>
              <w:fldChar w:fldCharType="end"/>
            </w:r>
          </w:hyperlink>
        </w:p>
        <w:p xmlns:wp14="http://schemas.microsoft.com/office/word/2010/wordml" w:rsidP="10C48D0B" w14:paraId="3BD0C38E" wp14:textId="5DDCB5EA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1540307217">
            <w:r w:rsidRPr="10C48D0B" w:rsidR="10C48D0B">
              <w:rPr>
                <w:rStyle w:val="Hyperlink"/>
              </w:rPr>
              <w:t>Recommendations</w:t>
            </w:r>
            <w:r>
              <w:tab/>
            </w:r>
            <w:r>
              <w:fldChar w:fldCharType="begin"/>
            </w:r>
            <w:r>
              <w:instrText xml:space="preserve">PAGEREF _Toc1540307217 \h</w:instrText>
            </w:r>
            <w:r>
              <w:fldChar w:fldCharType="separate"/>
            </w:r>
            <w:r w:rsidRPr="10C48D0B" w:rsidR="10C48D0B">
              <w:rPr>
                <w:rStyle w:val="Hyperlink"/>
              </w:rPr>
              <w:t>11</w:t>
            </w:r>
            <w:r>
              <w:fldChar w:fldCharType="end"/>
            </w:r>
          </w:hyperlink>
        </w:p>
        <w:p xmlns:wp14="http://schemas.microsoft.com/office/word/2010/wordml" w:rsidP="10C48D0B" w14:paraId="6C7BB7B4" wp14:textId="2F3514D3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362024156">
            <w:r w:rsidRPr="10C48D0B" w:rsidR="10C48D0B">
              <w:rPr>
                <w:rStyle w:val="Hyperlink"/>
              </w:rPr>
              <w:t>Hyatt</w:t>
            </w:r>
            <w:r>
              <w:tab/>
            </w:r>
            <w:r>
              <w:fldChar w:fldCharType="begin"/>
            </w:r>
            <w:r>
              <w:instrText xml:space="preserve">PAGEREF _Toc362024156 \h</w:instrText>
            </w:r>
            <w:r>
              <w:fldChar w:fldCharType="separate"/>
            </w:r>
            <w:r w:rsidRPr="10C48D0B" w:rsidR="10C48D0B">
              <w:rPr>
                <w:rStyle w:val="Hyperlink"/>
              </w:rPr>
              <w:t>11</w:t>
            </w:r>
            <w:r>
              <w:fldChar w:fldCharType="end"/>
            </w:r>
          </w:hyperlink>
        </w:p>
        <w:p xmlns:wp14="http://schemas.microsoft.com/office/word/2010/wordml" w:rsidP="10C48D0B" w14:paraId="2087DBAC" wp14:textId="76255BA1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877316033">
            <w:r w:rsidRPr="10C48D0B" w:rsidR="10C48D0B">
              <w:rPr>
                <w:rStyle w:val="Hyperlink"/>
              </w:rPr>
              <w:t>InterContinental Hotels Group</w:t>
            </w:r>
            <w:r>
              <w:tab/>
            </w:r>
            <w:r>
              <w:fldChar w:fldCharType="begin"/>
            </w:r>
            <w:r>
              <w:instrText xml:space="preserve">PAGEREF _Toc877316033 \h</w:instrText>
            </w:r>
            <w:r>
              <w:fldChar w:fldCharType="separate"/>
            </w:r>
            <w:r w:rsidRPr="10C48D0B" w:rsidR="10C48D0B">
              <w:rPr>
                <w:rStyle w:val="Hyperlink"/>
              </w:rPr>
              <w:t>11</w:t>
            </w:r>
            <w:r>
              <w:fldChar w:fldCharType="end"/>
            </w:r>
          </w:hyperlink>
        </w:p>
        <w:p xmlns:wp14="http://schemas.microsoft.com/office/word/2010/wordml" w:rsidP="10C48D0B" w14:paraId="7E862792" wp14:textId="4431D7D9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2126235704">
            <w:r w:rsidRPr="10C48D0B" w:rsidR="10C48D0B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_Toc2126235704 \h</w:instrText>
            </w:r>
            <w:r>
              <w:fldChar w:fldCharType="separate"/>
            </w:r>
            <w:r w:rsidRPr="10C48D0B" w:rsidR="10C48D0B">
              <w:rPr>
                <w:rStyle w:val="Hyperlink"/>
              </w:rPr>
              <w:t>12</w:t>
            </w:r>
            <w:r>
              <w:fldChar w:fldCharType="end"/>
            </w:r>
          </w:hyperlink>
        </w:p>
        <w:p xmlns:wp14="http://schemas.microsoft.com/office/word/2010/wordml" w:rsidP="10C48D0B" w14:paraId="5935C7B2" wp14:textId="65848D96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1376243491">
            <w:r w:rsidRPr="10C48D0B" w:rsidR="10C48D0B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_Toc1376243491 \h</w:instrText>
            </w:r>
            <w:r>
              <w:fldChar w:fldCharType="separate"/>
            </w:r>
            <w:r w:rsidRPr="10C48D0B" w:rsidR="10C48D0B">
              <w:rPr>
                <w:rStyle w:val="Hyperlink"/>
              </w:rPr>
              <w:t>13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10C48D0B" w14:paraId="294A6EF2" wp14:textId="04551293">
      <w:pPr>
        <w:pStyle w:val="Normal"/>
      </w:pPr>
    </w:p>
    <w:p xmlns:wp14="http://schemas.microsoft.com/office/word/2010/wordml" w:rsidP="10C48D0B" w14:paraId="3B251EBD" wp14:textId="1919E112">
      <w:pPr>
        <w:pStyle w:val="Normal"/>
      </w:pPr>
    </w:p>
    <w:p xmlns:wp14="http://schemas.microsoft.com/office/word/2010/wordml" w:rsidP="10C48D0B" w14:paraId="3520A753" wp14:textId="7EC277C0">
      <w:pPr>
        <w:pStyle w:val="Normal"/>
      </w:pPr>
    </w:p>
    <w:p xmlns:wp14="http://schemas.microsoft.com/office/word/2010/wordml" w:rsidP="10C48D0B" w14:paraId="111F8214" wp14:textId="099BE93D">
      <w:pPr>
        <w:pStyle w:val="Heading1"/>
      </w:pPr>
    </w:p>
    <w:p xmlns:wp14="http://schemas.microsoft.com/office/word/2010/wordml" w:rsidP="10C48D0B" w14:paraId="6A83E84B" wp14:textId="4E3819A7">
      <w:pPr>
        <w:pStyle w:val="Heading1"/>
      </w:pPr>
    </w:p>
    <w:p xmlns:wp14="http://schemas.microsoft.com/office/word/2010/wordml" w:rsidP="10C48D0B" w14:paraId="489DD511" wp14:textId="34A6EAF1">
      <w:pPr>
        <w:pStyle w:val="Heading1"/>
      </w:pPr>
    </w:p>
    <w:p xmlns:wp14="http://schemas.microsoft.com/office/word/2010/wordml" w:rsidP="10C48D0B" w14:paraId="765C503E" wp14:textId="154F8F3A">
      <w:pPr>
        <w:pStyle w:val="Heading1"/>
      </w:pPr>
    </w:p>
    <w:p xmlns:wp14="http://schemas.microsoft.com/office/word/2010/wordml" w:rsidP="10C48D0B" w14:paraId="4D1C5B84" wp14:textId="7E6E9B0C">
      <w:pPr>
        <w:pStyle w:val="Normal"/>
      </w:pPr>
    </w:p>
    <w:p xmlns:wp14="http://schemas.microsoft.com/office/word/2010/wordml" w:rsidP="10C48D0B" w14:paraId="2489CE20" wp14:textId="7A7F5DB4">
      <w:pPr>
        <w:pStyle w:val="Normal"/>
      </w:pPr>
    </w:p>
    <w:p xmlns:wp14="http://schemas.microsoft.com/office/word/2010/wordml" w:rsidP="10C48D0B" w14:paraId="4317DB77" wp14:textId="5E24C6A8">
      <w:pPr>
        <w:pStyle w:val="Normal"/>
      </w:pPr>
    </w:p>
    <w:p xmlns:wp14="http://schemas.microsoft.com/office/word/2010/wordml" w:rsidP="10C48D0B" w14:paraId="3CADA8B4" wp14:textId="6DC6F60E">
      <w:pPr>
        <w:pStyle w:val="Normal"/>
      </w:pPr>
    </w:p>
    <w:p xmlns:wp14="http://schemas.microsoft.com/office/word/2010/wordml" w:rsidP="10C48D0B" w14:paraId="68A620E9" wp14:textId="2DAC281B">
      <w:pPr>
        <w:pStyle w:val="Normal"/>
      </w:pPr>
    </w:p>
    <w:p xmlns:wp14="http://schemas.microsoft.com/office/word/2010/wordml" w:rsidP="10C48D0B" w14:paraId="4F536D0E" wp14:textId="49FE844B">
      <w:pPr>
        <w:pStyle w:val="Normal"/>
      </w:pPr>
    </w:p>
    <w:p xmlns:wp14="http://schemas.microsoft.com/office/word/2010/wordml" w:rsidP="10C48D0B" w14:paraId="5C535649" wp14:textId="19390160">
      <w:pPr>
        <w:pStyle w:val="Normal"/>
      </w:pPr>
    </w:p>
    <w:p xmlns:wp14="http://schemas.microsoft.com/office/word/2010/wordml" w:rsidP="10C48D0B" w14:paraId="558E27FF" wp14:textId="6EE30C77">
      <w:pPr>
        <w:pStyle w:val="Normal"/>
      </w:pPr>
    </w:p>
    <w:p xmlns:wp14="http://schemas.microsoft.com/office/word/2010/wordml" w:rsidP="10C48D0B" w14:paraId="5ED510E3" wp14:textId="6D52921E">
      <w:pPr>
        <w:pStyle w:val="Normal"/>
      </w:pPr>
    </w:p>
    <w:p xmlns:wp14="http://schemas.microsoft.com/office/word/2010/wordml" w:rsidP="10C48D0B" w14:paraId="1615E17D" wp14:textId="2D0118A0">
      <w:pPr>
        <w:pStyle w:val="Normal"/>
      </w:pPr>
    </w:p>
    <w:p xmlns:wp14="http://schemas.microsoft.com/office/word/2010/wordml" w:rsidP="10C48D0B" w14:paraId="67CBF336" wp14:textId="03600517">
      <w:pPr>
        <w:pStyle w:val="Normal"/>
      </w:pPr>
    </w:p>
    <w:p xmlns:wp14="http://schemas.microsoft.com/office/word/2010/wordml" w:rsidP="10C48D0B" w14:paraId="47E82EAC" wp14:textId="569784E8">
      <w:pPr>
        <w:pStyle w:val="Normal"/>
      </w:pPr>
    </w:p>
    <w:p xmlns:wp14="http://schemas.microsoft.com/office/word/2010/wordml" w:rsidP="10C48D0B" w14:paraId="63890CEB" wp14:textId="2ED2B48E">
      <w:pPr>
        <w:pStyle w:val="Normal"/>
      </w:pPr>
    </w:p>
    <w:p xmlns:wp14="http://schemas.microsoft.com/office/word/2010/wordml" w:rsidP="10C48D0B" w14:paraId="299F6A75" wp14:textId="65683291">
      <w:pPr>
        <w:pStyle w:val="Heading1"/>
      </w:pPr>
      <w:bookmarkStart w:name="_Toc555236491" w:id="97244458"/>
      <w:r w:rsidR="515780E3">
        <w:rPr/>
        <w:t>Executive Summary</w:t>
      </w:r>
      <w:bookmarkEnd w:id="97244458"/>
    </w:p>
    <w:p xmlns:wp14="http://schemas.microsoft.com/office/word/2010/wordml" w:rsidP="10C48D0B" w14:paraId="3A4CE236" wp14:textId="4AAE9EA0">
      <w:pPr>
        <w:pStyle w:val="Normal"/>
      </w:pPr>
    </w:p>
    <w:p xmlns:wp14="http://schemas.microsoft.com/office/word/2010/wordml" w:rsidP="10C48D0B" w14:paraId="140A7D5C" wp14:textId="5F2A11FD">
      <w:pPr>
        <w:pStyle w:val="Normal"/>
      </w:pPr>
    </w:p>
    <w:p xmlns:wp14="http://schemas.microsoft.com/office/word/2010/wordml" w:rsidP="10C48D0B" w14:paraId="2243796B" wp14:textId="2A1A827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0C48D0B" w:rsidR="515780E3">
        <w:rPr>
          <w:rFonts w:ascii="Arial" w:hAnsi="Arial" w:eastAsia="Arial" w:cs="Arial"/>
          <w:sz w:val="24"/>
          <w:szCs w:val="24"/>
        </w:rPr>
        <w:t xml:space="preserve">Hyatt and </w:t>
      </w:r>
      <w:r w:rsidRPr="10C48D0B" w:rsidR="006DFE51">
        <w:rPr>
          <w:rFonts w:ascii="Arial" w:hAnsi="Arial" w:eastAsia="Arial" w:cs="Arial"/>
          <w:sz w:val="24"/>
          <w:szCs w:val="24"/>
        </w:rPr>
        <w:t>InterContinental Hotels Group (</w:t>
      </w:r>
      <w:r w:rsidRPr="10C48D0B" w:rsidR="515780E3">
        <w:rPr>
          <w:rFonts w:ascii="Arial" w:hAnsi="Arial" w:eastAsia="Arial" w:cs="Arial"/>
          <w:sz w:val="24"/>
          <w:szCs w:val="24"/>
        </w:rPr>
        <w:t>IHG</w:t>
      </w:r>
      <w:r w:rsidRPr="10C48D0B" w:rsidR="39E8170E">
        <w:rPr>
          <w:rFonts w:ascii="Arial" w:hAnsi="Arial" w:eastAsia="Arial" w:cs="Arial"/>
          <w:sz w:val="24"/>
          <w:szCs w:val="24"/>
        </w:rPr>
        <w:t>)</w:t>
      </w:r>
      <w:r w:rsidRPr="10C48D0B" w:rsidR="515780E3">
        <w:rPr>
          <w:rFonts w:ascii="Arial" w:hAnsi="Arial" w:eastAsia="Arial" w:cs="Arial"/>
          <w:sz w:val="24"/>
          <w:szCs w:val="24"/>
        </w:rPr>
        <w:t xml:space="preserve"> are leaders in the hospitality industry </w:t>
      </w:r>
      <w:r w:rsidRPr="10C48D0B" w:rsidR="2398F7BB">
        <w:rPr>
          <w:rFonts w:ascii="Arial" w:hAnsi="Arial" w:eastAsia="Arial" w:cs="Arial"/>
          <w:sz w:val="24"/>
          <w:szCs w:val="24"/>
        </w:rPr>
        <w:t xml:space="preserve">that </w:t>
      </w:r>
      <w:r w:rsidRPr="10C48D0B" w:rsidR="2398F7BB">
        <w:rPr>
          <w:rFonts w:ascii="Arial" w:hAnsi="Arial" w:eastAsia="Arial" w:cs="Arial"/>
          <w:sz w:val="24"/>
          <w:szCs w:val="24"/>
        </w:rPr>
        <w:t>operate</w:t>
      </w:r>
      <w:r w:rsidRPr="10C48D0B" w:rsidR="2398F7BB">
        <w:rPr>
          <w:rFonts w:ascii="Arial" w:hAnsi="Arial" w:eastAsia="Arial" w:cs="Arial"/>
          <w:sz w:val="24"/>
          <w:szCs w:val="24"/>
        </w:rPr>
        <w:t xml:space="preserve"> in the upscale/luxury segment.</w:t>
      </w:r>
      <w:r w:rsidRPr="10C48D0B" w:rsidR="65CED8D5">
        <w:rPr>
          <w:rFonts w:ascii="Arial" w:hAnsi="Arial" w:eastAsia="Arial" w:cs="Arial"/>
          <w:sz w:val="24"/>
          <w:szCs w:val="24"/>
        </w:rPr>
        <w:t xml:space="preserve"> This paper explores the factors that contribute to their financial status. </w:t>
      </w:r>
      <w:r w:rsidRPr="10C48D0B" w:rsidR="0700985F">
        <w:rPr>
          <w:rFonts w:ascii="Arial" w:hAnsi="Arial" w:eastAsia="Arial" w:cs="Arial"/>
          <w:sz w:val="24"/>
          <w:szCs w:val="24"/>
        </w:rPr>
        <w:t>Although their profit is similar, significant total revenue has been gained. The organisation</w:t>
      </w:r>
      <w:r w:rsidRPr="10C48D0B" w:rsidR="4EB41077">
        <w:rPr>
          <w:rFonts w:ascii="Arial" w:hAnsi="Arial" w:eastAsia="Arial" w:cs="Arial"/>
          <w:sz w:val="24"/>
          <w:szCs w:val="24"/>
        </w:rPr>
        <w:t>s’</w:t>
      </w:r>
      <w:r w:rsidRPr="10C48D0B" w:rsidR="0700985F">
        <w:rPr>
          <w:rFonts w:ascii="Arial" w:hAnsi="Arial" w:eastAsia="Arial" w:cs="Arial"/>
          <w:sz w:val="24"/>
          <w:szCs w:val="24"/>
        </w:rPr>
        <w:t xml:space="preserve"> market position </w:t>
      </w:r>
      <w:r w:rsidRPr="10C48D0B" w:rsidR="0A2CC704">
        <w:rPr>
          <w:rFonts w:ascii="Arial" w:hAnsi="Arial" w:eastAsia="Arial" w:cs="Arial"/>
          <w:sz w:val="24"/>
          <w:szCs w:val="24"/>
        </w:rPr>
        <w:t xml:space="preserve">targets authentic and personalised experiences and is empowered by partnerships and staff training. </w:t>
      </w:r>
      <w:r w:rsidRPr="10C48D0B" w:rsidR="55901AD4">
        <w:rPr>
          <w:rFonts w:ascii="Arial" w:hAnsi="Arial" w:eastAsia="Arial" w:cs="Arial"/>
          <w:sz w:val="24"/>
          <w:szCs w:val="24"/>
        </w:rPr>
        <w:t xml:space="preserve">Their growth potential is achievable through extension into new </w:t>
      </w:r>
      <w:r w:rsidRPr="10C48D0B" w:rsidR="010FFB03">
        <w:rPr>
          <w:rFonts w:ascii="Arial" w:hAnsi="Arial" w:eastAsia="Arial" w:cs="Arial"/>
          <w:sz w:val="24"/>
          <w:szCs w:val="24"/>
        </w:rPr>
        <w:t xml:space="preserve">geographic locations and market segments. Finally, their commitment to corporate social responsibility has a significant contribution to their financial status as they display trust and </w:t>
      </w:r>
      <w:r w:rsidRPr="10C48D0B" w:rsidR="13BF8C0D">
        <w:rPr>
          <w:rFonts w:ascii="Arial" w:hAnsi="Arial" w:eastAsia="Arial" w:cs="Arial"/>
          <w:sz w:val="24"/>
          <w:szCs w:val="24"/>
        </w:rPr>
        <w:t>positively contribute to society and environment.</w:t>
      </w:r>
    </w:p>
    <w:p xmlns:wp14="http://schemas.microsoft.com/office/word/2010/wordml" w:rsidP="10C48D0B" w14:paraId="44AC932F" wp14:textId="26C2AD0B">
      <w:pPr>
        <w:pStyle w:val="Normal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10C48D0B" w14:paraId="346AD2DF" wp14:textId="3BC72F05">
      <w:pPr>
        <w:pStyle w:val="Heading1"/>
      </w:pPr>
    </w:p>
    <w:p xmlns:wp14="http://schemas.microsoft.com/office/word/2010/wordml" w:rsidP="10C48D0B" w14:paraId="35AB2077" wp14:textId="7D1D2B4C">
      <w:pPr>
        <w:pStyle w:val="Normal"/>
      </w:pPr>
    </w:p>
    <w:p xmlns:wp14="http://schemas.microsoft.com/office/word/2010/wordml" w:rsidP="10C48D0B" w14:paraId="79653B13" wp14:textId="789EA7A3">
      <w:pPr>
        <w:pStyle w:val="Normal"/>
      </w:pPr>
    </w:p>
    <w:p xmlns:wp14="http://schemas.microsoft.com/office/word/2010/wordml" w:rsidP="10C48D0B" w14:paraId="7B547DDE" wp14:textId="2745F74D">
      <w:pPr>
        <w:pStyle w:val="Normal"/>
      </w:pPr>
    </w:p>
    <w:p xmlns:wp14="http://schemas.microsoft.com/office/word/2010/wordml" w:rsidP="10C48D0B" w14:paraId="4CCBB0FC" wp14:textId="4D5CEEAD">
      <w:pPr>
        <w:pStyle w:val="Normal"/>
      </w:pPr>
    </w:p>
    <w:p xmlns:wp14="http://schemas.microsoft.com/office/word/2010/wordml" w:rsidP="10C48D0B" w14:paraId="569F2510" wp14:textId="6B48B18D">
      <w:pPr>
        <w:pStyle w:val="Normal"/>
      </w:pPr>
    </w:p>
    <w:p xmlns:wp14="http://schemas.microsoft.com/office/word/2010/wordml" w:rsidP="10C48D0B" w14:paraId="48EC8766" wp14:textId="2980A00E">
      <w:pPr>
        <w:pStyle w:val="Normal"/>
      </w:pPr>
    </w:p>
    <w:p xmlns:wp14="http://schemas.microsoft.com/office/word/2010/wordml" w:rsidP="10C48D0B" w14:paraId="699DE594" wp14:textId="15D00555">
      <w:pPr>
        <w:pStyle w:val="Normal"/>
      </w:pPr>
    </w:p>
    <w:p xmlns:wp14="http://schemas.microsoft.com/office/word/2010/wordml" w:rsidP="10C48D0B" w14:paraId="0CA31A14" wp14:textId="3126688E">
      <w:pPr>
        <w:pStyle w:val="Normal"/>
      </w:pPr>
    </w:p>
    <w:p xmlns:wp14="http://schemas.microsoft.com/office/word/2010/wordml" w:rsidP="10C48D0B" w14:paraId="6BD05A4C" wp14:textId="671898E2">
      <w:pPr>
        <w:pStyle w:val="Normal"/>
      </w:pPr>
    </w:p>
    <w:p xmlns:wp14="http://schemas.microsoft.com/office/word/2010/wordml" w:rsidP="10C48D0B" w14:paraId="399ADFD7" wp14:textId="6721E10A">
      <w:pPr>
        <w:pStyle w:val="Normal"/>
      </w:pPr>
    </w:p>
    <w:p xmlns:wp14="http://schemas.microsoft.com/office/word/2010/wordml" w:rsidP="10C48D0B" w14:paraId="1614CD1E" wp14:textId="0BA3048C">
      <w:pPr>
        <w:pStyle w:val="Normal"/>
      </w:pPr>
    </w:p>
    <w:p xmlns:wp14="http://schemas.microsoft.com/office/word/2010/wordml" w:rsidP="10C48D0B" w14:paraId="1DC93D41" wp14:textId="35865EEA">
      <w:pPr>
        <w:pStyle w:val="Normal"/>
      </w:pPr>
    </w:p>
    <w:p xmlns:wp14="http://schemas.microsoft.com/office/word/2010/wordml" w:rsidP="10C48D0B" w14:paraId="0491BEA8" wp14:textId="437AC02E">
      <w:pPr>
        <w:pStyle w:val="Normal"/>
      </w:pPr>
    </w:p>
    <w:p xmlns:wp14="http://schemas.microsoft.com/office/word/2010/wordml" w:rsidP="10C48D0B" w14:paraId="0CA48CE6" wp14:textId="70D3733D">
      <w:pPr>
        <w:pStyle w:val="Normal"/>
      </w:pPr>
    </w:p>
    <w:p xmlns:wp14="http://schemas.microsoft.com/office/word/2010/wordml" w:rsidP="10C48D0B" w14:paraId="341EA023" wp14:textId="28A8E050">
      <w:pPr>
        <w:pStyle w:val="Heading1"/>
      </w:pPr>
    </w:p>
    <w:p xmlns:wp14="http://schemas.microsoft.com/office/word/2010/wordml" w:rsidP="10C48D0B" w14:paraId="2C078E63" wp14:textId="206DD868">
      <w:pPr>
        <w:pStyle w:val="Heading1"/>
        <w:rPr>
          <w:rFonts w:ascii="Arial" w:hAnsi="Arial" w:eastAsia="Arial" w:cs="Arial"/>
          <w:sz w:val="32"/>
          <w:szCs w:val="32"/>
        </w:rPr>
      </w:pPr>
      <w:bookmarkStart w:name="_GoBack" w:id="0"/>
      <w:bookmarkEnd w:id="0"/>
      <w:bookmarkStart w:name="_Toc272958058" w:id="695333754"/>
      <w:r w:rsidR="0BBFD230">
        <w:rPr/>
        <w:t>Introduction</w:t>
      </w:r>
      <w:bookmarkEnd w:id="695333754"/>
    </w:p>
    <w:p w:rsidR="13036DDF" w:rsidP="13036DDF" w:rsidRDefault="13036DDF" w14:paraId="59EFF197" w14:textId="239BC967">
      <w:pPr>
        <w:pStyle w:val="Normal"/>
        <w:rPr>
          <w:rFonts w:ascii="Arial" w:hAnsi="Arial" w:eastAsia="Arial" w:cs="Arial"/>
          <w:sz w:val="28"/>
          <w:szCs w:val="28"/>
        </w:rPr>
      </w:pPr>
    </w:p>
    <w:p w:rsidR="13036DDF" w:rsidP="13036DDF" w:rsidRDefault="13036DDF" w14:paraId="4C5906E3" w14:textId="2D36893A">
      <w:pPr>
        <w:pStyle w:val="Normal"/>
        <w:rPr>
          <w:rFonts w:ascii="Arial" w:hAnsi="Arial" w:eastAsia="Arial" w:cs="Arial"/>
          <w:sz w:val="28"/>
          <w:szCs w:val="28"/>
        </w:rPr>
      </w:pPr>
    </w:p>
    <w:p w:rsidR="42AC7953" w:rsidP="10C48D0B" w:rsidRDefault="42AC7953" w14:paraId="345E3850" w14:textId="7CDCC2F4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3F8CB432">
        <w:rPr>
          <w:rFonts w:ascii="Arial" w:hAnsi="Arial" w:eastAsia="Arial" w:cs="Arial"/>
          <w:sz w:val="24"/>
          <w:szCs w:val="24"/>
        </w:rPr>
        <w:t>Hospitality has evolved into an international industry that offers a variety of services depending on the client's budget, preferences</w:t>
      </w:r>
      <w:r w:rsidRPr="10C48D0B" w:rsidR="2703B807">
        <w:rPr>
          <w:rFonts w:ascii="Arial" w:hAnsi="Arial" w:eastAsia="Arial" w:cs="Arial"/>
          <w:sz w:val="24"/>
          <w:szCs w:val="24"/>
        </w:rPr>
        <w:t>,</w:t>
      </w:r>
      <w:r w:rsidRPr="10C48D0B" w:rsidR="3F8CB432">
        <w:rPr>
          <w:rFonts w:ascii="Arial" w:hAnsi="Arial" w:eastAsia="Arial" w:cs="Arial"/>
          <w:sz w:val="24"/>
          <w:szCs w:val="24"/>
        </w:rPr>
        <w:t xml:space="preserve"> and interests (O’Gorman, 2009). </w:t>
      </w:r>
      <w:r w:rsidRPr="10C48D0B" w:rsidR="4F2FA4DF">
        <w:rPr>
          <w:rFonts w:ascii="Arial" w:hAnsi="Arial" w:eastAsia="Arial" w:cs="Arial"/>
          <w:sz w:val="24"/>
          <w:szCs w:val="24"/>
        </w:rPr>
        <w:t>Perceiving it</w:t>
      </w:r>
      <w:r w:rsidRPr="10C48D0B" w:rsidR="524F8FDA">
        <w:rPr>
          <w:rFonts w:ascii="Arial" w:hAnsi="Arial" w:eastAsia="Arial" w:cs="Arial"/>
          <w:sz w:val="24"/>
          <w:szCs w:val="24"/>
        </w:rPr>
        <w:t xml:space="preserve"> as an opportunity with bright financial prospects, many companies have risen through</w:t>
      </w:r>
      <w:r w:rsidRPr="10C48D0B" w:rsidR="0A8DDEA8">
        <w:rPr>
          <w:rFonts w:ascii="Arial" w:hAnsi="Arial" w:eastAsia="Arial" w:cs="Arial"/>
          <w:sz w:val="24"/>
          <w:szCs w:val="24"/>
        </w:rPr>
        <w:t>out</w:t>
      </w:r>
      <w:r w:rsidRPr="10C48D0B" w:rsidR="47089CEA">
        <w:rPr>
          <w:rFonts w:ascii="Arial" w:hAnsi="Arial" w:eastAsia="Arial" w:cs="Arial"/>
          <w:sz w:val="24"/>
          <w:szCs w:val="24"/>
        </w:rPr>
        <w:t xml:space="preserve"> </w:t>
      </w:r>
      <w:r w:rsidRPr="10C48D0B" w:rsidR="6412CED1">
        <w:rPr>
          <w:rFonts w:ascii="Arial" w:hAnsi="Arial" w:eastAsia="Arial" w:cs="Arial"/>
          <w:sz w:val="24"/>
          <w:szCs w:val="24"/>
        </w:rPr>
        <w:t>time</w:t>
      </w:r>
      <w:r w:rsidRPr="10C48D0B" w:rsidR="0A8DDEA8">
        <w:rPr>
          <w:rFonts w:ascii="Arial" w:hAnsi="Arial" w:eastAsia="Arial" w:cs="Arial"/>
          <w:sz w:val="24"/>
          <w:szCs w:val="24"/>
        </w:rPr>
        <w:t>, creating a highly competitive environment.</w:t>
      </w:r>
    </w:p>
    <w:p w:rsidR="0B51EA71" w:rsidP="10C48D0B" w:rsidRDefault="0B51EA71" w14:paraId="76D7ECCF" w14:textId="1070D29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188E853E">
        <w:rPr>
          <w:rFonts w:ascii="Arial" w:hAnsi="Arial" w:eastAsia="Arial" w:cs="Arial"/>
          <w:sz w:val="24"/>
          <w:szCs w:val="24"/>
        </w:rPr>
        <w:t xml:space="preserve">InterContinental Hotels Group </w:t>
      </w:r>
      <w:r w:rsidRPr="10C48D0B" w:rsidR="2B3E1648">
        <w:rPr>
          <w:rFonts w:ascii="Arial" w:hAnsi="Arial" w:eastAsia="Arial" w:cs="Arial"/>
          <w:sz w:val="24"/>
          <w:szCs w:val="24"/>
        </w:rPr>
        <w:t xml:space="preserve">is a popular hotel chain </w:t>
      </w:r>
      <w:r w:rsidRPr="10C48D0B" w:rsidR="4FA9D37E">
        <w:rPr>
          <w:rFonts w:ascii="Arial" w:hAnsi="Arial" w:eastAsia="Arial" w:cs="Arial"/>
          <w:sz w:val="24"/>
          <w:szCs w:val="24"/>
        </w:rPr>
        <w:t>open</w:t>
      </w:r>
      <w:r w:rsidRPr="10C48D0B" w:rsidR="2B3E1648">
        <w:rPr>
          <w:rFonts w:ascii="Arial" w:hAnsi="Arial" w:eastAsia="Arial" w:cs="Arial"/>
          <w:sz w:val="24"/>
          <w:szCs w:val="24"/>
        </w:rPr>
        <w:t xml:space="preserve">ed </w:t>
      </w:r>
      <w:r w:rsidRPr="10C48D0B" w:rsidR="3685DD08">
        <w:rPr>
          <w:rFonts w:ascii="Arial" w:hAnsi="Arial" w:eastAsia="Arial" w:cs="Arial"/>
          <w:sz w:val="24"/>
          <w:szCs w:val="24"/>
        </w:rPr>
        <w:t>in 1946</w:t>
      </w:r>
      <w:r w:rsidRPr="10C48D0B" w:rsidR="37F89EB9">
        <w:rPr>
          <w:rFonts w:ascii="Arial" w:hAnsi="Arial" w:eastAsia="Arial" w:cs="Arial"/>
          <w:sz w:val="24"/>
          <w:szCs w:val="24"/>
        </w:rPr>
        <w:t xml:space="preserve"> (IHG, 2023c)</w:t>
      </w:r>
      <w:r w:rsidRPr="10C48D0B" w:rsidR="3685DD08">
        <w:rPr>
          <w:rFonts w:ascii="Arial" w:hAnsi="Arial" w:eastAsia="Arial" w:cs="Arial"/>
          <w:sz w:val="24"/>
          <w:szCs w:val="24"/>
        </w:rPr>
        <w:t>. The</w:t>
      </w:r>
      <w:r w:rsidRPr="10C48D0B" w:rsidR="752AC239">
        <w:rPr>
          <w:rFonts w:ascii="Arial" w:hAnsi="Arial" w:eastAsia="Arial" w:cs="Arial"/>
          <w:sz w:val="24"/>
          <w:szCs w:val="24"/>
        </w:rPr>
        <w:t xml:space="preserve"> concept of the</w:t>
      </w:r>
      <w:r w:rsidRPr="10C48D0B" w:rsidR="3685DD08">
        <w:rPr>
          <w:rFonts w:ascii="Arial" w:hAnsi="Arial" w:eastAsia="Arial" w:cs="Arial"/>
          <w:sz w:val="24"/>
          <w:szCs w:val="24"/>
        </w:rPr>
        <w:t xml:space="preserve"> brand </w:t>
      </w:r>
      <w:r w:rsidRPr="10C48D0B" w:rsidR="547D34D2">
        <w:rPr>
          <w:rFonts w:ascii="Arial" w:hAnsi="Arial" w:eastAsia="Arial" w:cs="Arial"/>
          <w:sz w:val="24"/>
          <w:szCs w:val="24"/>
        </w:rPr>
        <w:t>was</w:t>
      </w:r>
      <w:r w:rsidRPr="10C48D0B" w:rsidR="310546D9">
        <w:rPr>
          <w:rFonts w:ascii="Arial" w:hAnsi="Arial" w:eastAsia="Arial" w:cs="Arial"/>
          <w:sz w:val="24"/>
          <w:szCs w:val="24"/>
        </w:rPr>
        <w:t xml:space="preserve"> </w:t>
      </w:r>
      <w:r w:rsidRPr="10C48D0B" w:rsidR="13FA43BD">
        <w:rPr>
          <w:rFonts w:ascii="Arial" w:hAnsi="Arial" w:eastAsia="Arial" w:cs="Arial"/>
          <w:sz w:val="24"/>
          <w:szCs w:val="24"/>
        </w:rPr>
        <w:t>designed</w:t>
      </w:r>
      <w:r w:rsidRPr="10C48D0B" w:rsidR="738827D0">
        <w:rPr>
          <w:rFonts w:ascii="Arial" w:hAnsi="Arial" w:eastAsia="Arial" w:cs="Arial"/>
          <w:sz w:val="24"/>
          <w:szCs w:val="24"/>
        </w:rPr>
        <w:t xml:space="preserve"> in America but later </w:t>
      </w:r>
      <w:r w:rsidRPr="10C48D0B" w:rsidR="3C49AA33">
        <w:rPr>
          <w:rFonts w:ascii="Arial" w:hAnsi="Arial" w:eastAsia="Arial" w:cs="Arial"/>
          <w:sz w:val="24"/>
          <w:szCs w:val="24"/>
        </w:rPr>
        <w:t>sold</w:t>
      </w:r>
      <w:r w:rsidRPr="10C48D0B" w:rsidR="738827D0">
        <w:rPr>
          <w:rFonts w:ascii="Arial" w:hAnsi="Arial" w:eastAsia="Arial" w:cs="Arial"/>
          <w:sz w:val="24"/>
          <w:szCs w:val="24"/>
        </w:rPr>
        <w:t xml:space="preserve"> to the British company</w:t>
      </w:r>
      <w:r w:rsidRPr="10C48D0B" w:rsidR="625647F3">
        <w:rPr>
          <w:rFonts w:ascii="Arial" w:hAnsi="Arial" w:eastAsia="Arial" w:cs="Arial"/>
          <w:sz w:val="24"/>
          <w:szCs w:val="24"/>
        </w:rPr>
        <w:t xml:space="preserve"> Grand Metropolitan. Later, it has become an independent firm that targets</w:t>
      </w:r>
      <w:r w:rsidRPr="10C48D0B" w:rsidR="78E05192">
        <w:rPr>
          <w:rFonts w:ascii="Arial" w:hAnsi="Arial" w:eastAsia="Arial" w:cs="Arial"/>
          <w:sz w:val="24"/>
          <w:szCs w:val="24"/>
        </w:rPr>
        <w:t xml:space="preserve"> </w:t>
      </w:r>
      <w:r w:rsidRPr="10C48D0B" w:rsidR="3CEBA8AF">
        <w:rPr>
          <w:rFonts w:ascii="Arial" w:hAnsi="Arial" w:eastAsia="Arial" w:cs="Arial"/>
          <w:sz w:val="24"/>
          <w:szCs w:val="24"/>
        </w:rPr>
        <w:t>upscale,</w:t>
      </w:r>
      <w:r w:rsidRPr="10C48D0B" w:rsidR="27929890">
        <w:rPr>
          <w:rFonts w:ascii="Arial" w:hAnsi="Arial" w:eastAsia="Arial" w:cs="Arial"/>
          <w:sz w:val="24"/>
          <w:szCs w:val="24"/>
        </w:rPr>
        <w:t xml:space="preserve"> and </w:t>
      </w:r>
      <w:r w:rsidRPr="10C48D0B" w:rsidR="7CE44B61">
        <w:rPr>
          <w:rFonts w:ascii="Arial" w:hAnsi="Arial" w:eastAsia="Arial" w:cs="Arial"/>
          <w:sz w:val="24"/>
          <w:szCs w:val="24"/>
        </w:rPr>
        <w:t>luxury</w:t>
      </w:r>
      <w:r w:rsidRPr="10C48D0B" w:rsidR="625647F3">
        <w:rPr>
          <w:rFonts w:ascii="Arial" w:hAnsi="Arial" w:eastAsia="Arial" w:cs="Arial"/>
          <w:sz w:val="24"/>
          <w:szCs w:val="24"/>
        </w:rPr>
        <w:t xml:space="preserve"> marketing segment</w:t>
      </w:r>
      <w:r w:rsidRPr="10C48D0B" w:rsidR="444BB47D">
        <w:rPr>
          <w:rFonts w:ascii="Arial" w:hAnsi="Arial" w:eastAsia="Arial" w:cs="Arial"/>
          <w:sz w:val="24"/>
          <w:szCs w:val="24"/>
        </w:rPr>
        <w:t>s</w:t>
      </w:r>
      <w:r w:rsidRPr="10C48D0B" w:rsidR="762B2B62">
        <w:rPr>
          <w:rFonts w:ascii="Arial" w:hAnsi="Arial" w:eastAsia="Arial" w:cs="Arial"/>
          <w:sz w:val="24"/>
          <w:szCs w:val="24"/>
        </w:rPr>
        <w:t xml:space="preserve">, with few </w:t>
      </w:r>
      <w:r w:rsidRPr="10C48D0B" w:rsidR="762B2B62">
        <w:rPr>
          <w:rFonts w:ascii="Arial" w:hAnsi="Arial" w:eastAsia="Arial" w:cs="Arial"/>
          <w:sz w:val="24"/>
          <w:szCs w:val="24"/>
        </w:rPr>
        <w:t>additional</w:t>
      </w:r>
      <w:r w:rsidRPr="10C48D0B" w:rsidR="762B2B62">
        <w:rPr>
          <w:rFonts w:ascii="Arial" w:hAnsi="Arial" w:eastAsia="Arial" w:cs="Arial"/>
          <w:sz w:val="24"/>
          <w:szCs w:val="24"/>
        </w:rPr>
        <w:t xml:space="preserve"> economic properties</w:t>
      </w:r>
      <w:r w:rsidRPr="10C48D0B" w:rsidR="625647F3">
        <w:rPr>
          <w:rFonts w:ascii="Arial" w:hAnsi="Arial" w:eastAsia="Arial" w:cs="Arial"/>
          <w:sz w:val="24"/>
          <w:szCs w:val="24"/>
        </w:rPr>
        <w:t xml:space="preserve">. </w:t>
      </w:r>
    </w:p>
    <w:p w:rsidR="62B02727" w:rsidP="10C48D0B" w:rsidRDefault="62B02727" w14:paraId="2392041A" w14:textId="53AF06EE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62B02727">
        <w:rPr>
          <w:rFonts w:ascii="Arial" w:hAnsi="Arial" w:eastAsia="Arial" w:cs="Arial"/>
          <w:sz w:val="24"/>
          <w:szCs w:val="24"/>
        </w:rPr>
        <w:t>Hyatt Hotels and Resorts is an American hospitality brand</w:t>
      </w:r>
      <w:r w:rsidRPr="10C48D0B" w:rsidR="68F76611">
        <w:rPr>
          <w:rFonts w:ascii="Arial" w:hAnsi="Arial" w:eastAsia="Arial" w:cs="Arial"/>
          <w:sz w:val="24"/>
          <w:szCs w:val="24"/>
        </w:rPr>
        <w:t xml:space="preserve">, founded in 1954, </w:t>
      </w:r>
      <w:r w:rsidRPr="10C48D0B" w:rsidR="62B02727">
        <w:rPr>
          <w:rFonts w:ascii="Arial" w:hAnsi="Arial" w:eastAsia="Arial" w:cs="Arial"/>
          <w:sz w:val="24"/>
          <w:szCs w:val="24"/>
        </w:rPr>
        <w:t xml:space="preserve">that </w:t>
      </w:r>
      <w:r w:rsidRPr="10C48D0B" w:rsidR="62B02727">
        <w:rPr>
          <w:rFonts w:ascii="Arial" w:hAnsi="Arial" w:eastAsia="Arial" w:cs="Arial"/>
          <w:sz w:val="24"/>
          <w:szCs w:val="24"/>
        </w:rPr>
        <w:t>operates</w:t>
      </w:r>
      <w:r w:rsidRPr="10C48D0B" w:rsidR="0689E334">
        <w:rPr>
          <w:rFonts w:ascii="Arial" w:hAnsi="Arial" w:eastAsia="Arial" w:cs="Arial"/>
          <w:sz w:val="24"/>
          <w:szCs w:val="24"/>
        </w:rPr>
        <w:t xml:space="preserve"> across </w:t>
      </w:r>
      <w:r w:rsidRPr="10C48D0B" w:rsidR="3A42299A">
        <w:rPr>
          <w:rFonts w:ascii="Arial" w:hAnsi="Arial" w:eastAsia="Arial" w:cs="Arial"/>
          <w:sz w:val="24"/>
          <w:szCs w:val="24"/>
        </w:rPr>
        <w:t>sporadic</w:t>
      </w:r>
      <w:r w:rsidRPr="10C48D0B" w:rsidR="0689E334">
        <w:rPr>
          <w:rFonts w:ascii="Arial" w:hAnsi="Arial" w:eastAsia="Arial" w:cs="Arial"/>
          <w:sz w:val="24"/>
          <w:szCs w:val="24"/>
        </w:rPr>
        <w:t xml:space="preserve"> locations around the world</w:t>
      </w:r>
      <w:r w:rsidRPr="10C48D0B" w:rsidR="716DC392">
        <w:rPr>
          <w:rFonts w:ascii="Arial" w:hAnsi="Arial" w:eastAsia="Arial" w:cs="Arial"/>
          <w:sz w:val="24"/>
          <w:szCs w:val="24"/>
        </w:rPr>
        <w:t xml:space="preserve"> (Hyatt, 2023b)</w:t>
      </w:r>
      <w:r w:rsidRPr="10C48D0B" w:rsidR="0689E334">
        <w:rPr>
          <w:rFonts w:ascii="Arial" w:hAnsi="Arial" w:eastAsia="Arial" w:cs="Arial"/>
          <w:sz w:val="24"/>
          <w:szCs w:val="24"/>
        </w:rPr>
        <w:t>. Their portfolio is dedicated to</w:t>
      </w:r>
      <w:r w:rsidRPr="10C48D0B" w:rsidR="5FF9F18A">
        <w:rPr>
          <w:rFonts w:ascii="Arial" w:hAnsi="Arial" w:eastAsia="Arial" w:cs="Arial"/>
          <w:sz w:val="24"/>
          <w:szCs w:val="24"/>
        </w:rPr>
        <w:t xml:space="preserve"> offer</w:t>
      </w:r>
      <w:r w:rsidRPr="10C48D0B" w:rsidR="19949C33">
        <w:rPr>
          <w:rFonts w:ascii="Arial" w:hAnsi="Arial" w:eastAsia="Arial" w:cs="Arial"/>
          <w:sz w:val="24"/>
          <w:szCs w:val="24"/>
        </w:rPr>
        <w:t>ing</w:t>
      </w:r>
      <w:r w:rsidRPr="10C48D0B" w:rsidR="0689E334">
        <w:rPr>
          <w:rFonts w:ascii="Arial" w:hAnsi="Arial" w:eastAsia="Arial" w:cs="Arial"/>
          <w:sz w:val="24"/>
          <w:szCs w:val="24"/>
        </w:rPr>
        <w:t xml:space="preserve"> upscale and luxury </w:t>
      </w:r>
      <w:r w:rsidRPr="10C48D0B" w:rsidR="0689E334">
        <w:rPr>
          <w:rFonts w:ascii="Arial" w:hAnsi="Arial" w:eastAsia="Arial" w:cs="Arial"/>
          <w:sz w:val="24"/>
          <w:szCs w:val="24"/>
        </w:rPr>
        <w:t>accommodations</w:t>
      </w:r>
      <w:r w:rsidRPr="10C48D0B" w:rsidR="738827D0">
        <w:rPr>
          <w:rFonts w:ascii="Arial" w:hAnsi="Arial" w:eastAsia="Arial" w:cs="Arial"/>
          <w:sz w:val="24"/>
          <w:szCs w:val="24"/>
        </w:rPr>
        <w:t xml:space="preserve"> </w:t>
      </w:r>
      <w:r w:rsidRPr="10C48D0B" w:rsidR="6938427F">
        <w:rPr>
          <w:rFonts w:ascii="Arial" w:hAnsi="Arial" w:eastAsia="Arial" w:cs="Arial"/>
          <w:sz w:val="24"/>
          <w:szCs w:val="24"/>
        </w:rPr>
        <w:t xml:space="preserve">and services. </w:t>
      </w:r>
    </w:p>
    <w:p w:rsidR="33C3DD3E" w:rsidP="10C48D0B" w:rsidRDefault="33C3DD3E" w14:paraId="7900E3ED" w14:textId="5290A87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33C3DD3E">
        <w:rPr>
          <w:rFonts w:ascii="Arial" w:hAnsi="Arial" w:eastAsia="Arial" w:cs="Arial"/>
          <w:sz w:val="24"/>
          <w:szCs w:val="24"/>
        </w:rPr>
        <w:t>The two companies have a relative</w:t>
      </w:r>
      <w:r w:rsidRPr="10C48D0B" w:rsidR="3562DC7B">
        <w:rPr>
          <w:rFonts w:ascii="Arial" w:hAnsi="Arial" w:eastAsia="Arial" w:cs="Arial"/>
          <w:sz w:val="24"/>
          <w:szCs w:val="24"/>
        </w:rPr>
        <w:t xml:space="preserve">ly </w:t>
      </w:r>
      <w:r w:rsidRPr="10C48D0B" w:rsidR="3562DC7B">
        <w:rPr>
          <w:rFonts w:ascii="Arial" w:hAnsi="Arial" w:eastAsia="Arial" w:cs="Arial"/>
          <w:sz w:val="24"/>
          <w:szCs w:val="24"/>
        </w:rPr>
        <w:t>short history</w:t>
      </w:r>
      <w:r w:rsidRPr="10C48D0B" w:rsidR="3562DC7B">
        <w:rPr>
          <w:rFonts w:ascii="Arial" w:hAnsi="Arial" w:eastAsia="Arial" w:cs="Arial"/>
          <w:sz w:val="24"/>
          <w:szCs w:val="24"/>
        </w:rPr>
        <w:t xml:space="preserve"> in the hospitality industry. However, they gain</w:t>
      </w:r>
      <w:r w:rsidRPr="10C48D0B" w:rsidR="593C9887">
        <w:rPr>
          <w:rFonts w:ascii="Arial" w:hAnsi="Arial" w:eastAsia="Arial" w:cs="Arial"/>
          <w:sz w:val="24"/>
          <w:szCs w:val="24"/>
        </w:rPr>
        <w:t>ed</w:t>
      </w:r>
      <w:r w:rsidRPr="10C48D0B" w:rsidR="3562DC7B">
        <w:rPr>
          <w:rFonts w:ascii="Arial" w:hAnsi="Arial" w:eastAsia="Arial" w:cs="Arial"/>
          <w:sz w:val="24"/>
          <w:szCs w:val="24"/>
        </w:rPr>
        <w:t xml:space="preserve"> intern</w:t>
      </w:r>
      <w:r w:rsidRPr="10C48D0B" w:rsidR="3BC972DF">
        <w:rPr>
          <w:rFonts w:ascii="Arial" w:hAnsi="Arial" w:eastAsia="Arial" w:cs="Arial"/>
          <w:sz w:val="24"/>
          <w:szCs w:val="24"/>
        </w:rPr>
        <w:t>ational recognition and</w:t>
      </w:r>
      <w:r w:rsidRPr="10C48D0B" w:rsidR="2B1BB7ED">
        <w:rPr>
          <w:rFonts w:ascii="Arial" w:hAnsi="Arial" w:eastAsia="Arial" w:cs="Arial"/>
          <w:sz w:val="24"/>
          <w:szCs w:val="24"/>
        </w:rPr>
        <w:t xml:space="preserve"> with the</w:t>
      </w:r>
      <w:r w:rsidRPr="10C48D0B" w:rsidR="5F4206D4">
        <w:rPr>
          <w:rFonts w:ascii="Arial" w:hAnsi="Arial" w:eastAsia="Arial" w:cs="Arial"/>
          <w:sz w:val="24"/>
          <w:szCs w:val="24"/>
        </w:rPr>
        <w:t xml:space="preserve"> public’s</w:t>
      </w:r>
      <w:r w:rsidRPr="10C48D0B" w:rsidR="2B1BB7ED">
        <w:rPr>
          <w:rFonts w:ascii="Arial" w:hAnsi="Arial" w:eastAsia="Arial" w:cs="Arial"/>
          <w:sz w:val="24"/>
          <w:szCs w:val="24"/>
        </w:rPr>
        <w:t xml:space="preserve"> </w:t>
      </w:r>
      <w:r w:rsidRPr="10C48D0B" w:rsidR="2B1BB7ED">
        <w:rPr>
          <w:rFonts w:ascii="Arial" w:hAnsi="Arial" w:eastAsia="Arial" w:cs="Arial"/>
          <w:sz w:val="24"/>
          <w:szCs w:val="24"/>
        </w:rPr>
        <w:t>increase</w:t>
      </w:r>
      <w:r w:rsidRPr="10C48D0B" w:rsidR="293989D8">
        <w:rPr>
          <w:rFonts w:ascii="Arial" w:hAnsi="Arial" w:eastAsia="Arial" w:cs="Arial"/>
          <w:sz w:val="24"/>
          <w:szCs w:val="24"/>
        </w:rPr>
        <w:t>d</w:t>
      </w:r>
      <w:r w:rsidRPr="10C48D0B" w:rsidR="2B1BB7ED">
        <w:rPr>
          <w:rFonts w:ascii="Arial" w:hAnsi="Arial" w:eastAsia="Arial" w:cs="Arial"/>
          <w:sz w:val="24"/>
          <w:szCs w:val="24"/>
        </w:rPr>
        <w:t xml:space="preserve"> interest in travel, they can </w:t>
      </w:r>
      <w:r w:rsidRPr="10C48D0B" w:rsidR="67C8FEBB">
        <w:rPr>
          <w:rFonts w:ascii="Arial" w:hAnsi="Arial" w:eastAsia="Arial" w:cs="Arial"/>
          <w:sz w:val="24"/>
          <w:szCs w:val="24"/>
        </w:rPr>
        <w:t>upgrade their success level</w:t>
      </w:r>
      <w:r w:rsidRPr="10C48D0B" w:rsidR="2B1BB7ED">
        <w:rPr>
          <w:rFonts w:ascii="Arial" w:hAnsi="Arial" w:eastAsia="Arial" w:cs="Arial"/>
          <w:sz w:val="24"/>
          <w:szCs w:val="24"/>
        </w:rPr>
        <w:t xml:space="preserve">. </w:t>
      </w:r>
    </w:p>
    <w:p w:rsidR="2B1BB7ED" w:rsidP="10C48D0B" w:rsidRDefault="2B1BB7ED" w14:paraId="15B6C1A7" w14:textId="64CB4F5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2B1BB7ED">
        <w:rPr>
          <w:rFonts w:ascii="Arial" w:hAnsi="Arial" w:eastAsia="Arial" w:cs="Arial"/>
          <w:sz w:val="24"/>
          <w:szCs w:val="24"/>
        </w:rPr>
        <w:t>This paper aims to compare the financial potential of the two hotel businesses</w:t>
      </w:r>
      <w:r w:rsidRPr="10C48D0B" w:rsidR="4466E9E6">
        <w:rPr>
          <w:rFonts w:ascii="Arial" w:hAnsi="Arial" w:eastAsia="Arial" w:cs="Arial"/>
          <w:sz w:val="24"/>
          <w:szCs w:val="24"/>
        </w:rPr>
        <w:t xml:space="preserve"> represented by their total revenue, market position and growth potential. Additionally, </w:t>
      </w:r>
      <w:r w:rsidRPr="10C48D0B" w:rsidR="177061D9">
        <w:rPr>
          <w:rFonts w:ascii="Arial" w:hAnsi="Arial" w:eastAsia="Arial" w:cs="Arial"/>
          <w:sz w:val="24"/>
          <w:szCs w:val="24"/>
        </w:rPr>
        <w:t>it will investigate what</w:t>
      </w:r>
      <w:r w:rsidRPr="10C48D0B" w:rsidR="2B1BB7ED">
        <w:rPr>
          <w:rFonts w:ascii="Arial" w:hAnsi="Arial" w:eastAsia="Arial" w:cs="Arial"/>
          <w:sz w:val="24"/>
          <w:szCs w:val="24"/>
        </w:rPr>
        <w:t xml:space="preserve"> implications </w:t>
      </w:r>
      <w:r w:rsidRPr="10C48D0B" w:rsidR="2A1FF2E3">
        <w:rPr>
          <w:rFonts w:ascii="Arial" w:hAnsi="Arial" w:eastAsia="Arial" w:cs="Arial"/>
          <w:sz w:val="24"/>
          <w:szCs w:val="24"/>
        </w:rPr>
        <w:t>corporate social responsibility</w:t>
      </w:r>
      <w:r w:rsidRPr="10C48D0B" w:rsidR="2B1BB7ED">
        <w:rPr>
          <w:rFonts w:ascii="Arial" w:hAnsi="Arial" w:eastAsia="Arial" w:cs="Arial"/>
          <w:sz w:val="24"/>
          <w:szCs w:val="24"/>
        </w:rPr>
        <w:t xml:space="preserve"> </w:t>
      </w:r>
      <w:r w:rsidRPr="10C48D0B" w:rsidR="0972657C">
        <w:rPr>
          <w:rFonts w:ascii="Arial" w:hAnsi="Arial" w:eastAsia="Arial" w:cs="Arial"/>
          <w:sz w:val="24"/>
          <w:szCs w:val="24"/>
        </w:rPr>
        <w:t>has for</w:t>
      </w:r>
      <w:r w:rsidRPr="10C48D0B" w:rsidR="2B1BB7ED">
        <w:rPr>
          <w:rFonts w:ascii="Arial" w:hAnsi="Arial" w:eastAsia="Arial" w:cs="Arial"/>
          <w:sz w:val="24"/>
          <w:szCs w:val="24"/>
        </w:rPr>
        <w:t xml:space="preserve"> </w:t>
      </w:r>
      <w:r w:rsidRPr="10C48D0B" w:rsidR="1BE90BCF">
        <w:rPr>
          <w:rFonts w:ascii="Arial" w:hAnsi="Arial" w:eastAsia="Arial" w:cs="Arial"/>
          <w:sz w:val="24"/>
          <w:szCs w:val="24"/>
        </w:rPr>
        <w:t xml:space="preserve">their </w:t>
      </w:r>
      <w:r w:rsidRPr="10C48D0B" w:rsidR="2B1BB7ED">
        <w:rPr>
          <w:rFonts w:ascii="Arial" w:hAnsi="Arial" w:eastAsia="Arial" w:cs="Arial"/>
          <w:sz w:val="24"/>
          <w:szCs w:val="24"/>
        </w:rPr>
        <w:t>development.</w:t>
      </w:r>
    </w:p>
    <w:p w:rsidR="13036DDF" w:rsidP="10C48D0B" w:rsidRDefault="13036DDF" w14:paraId="57843739" w14:textId="3D7278D0">
      <w:pPr>
        <w:pStyle w:val="Normal"/>
        <w:spacing w:line="360" w:lineRule="auto"/>
        <w:jc w:val="both"/>
      </w:pPr>
    </w:p>
    <w:p w:rsidR="71F197DE" w:rsidP="10C48D0B" w:rsidRDefault="71F197DE" w14:paraId="7BA4BF08" w14:textId="7928D5EE">
      <w:pPr>
        <w:pStyle w:val="Heading1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bookmarkStart w:name="_Toc2106246281" w:id="2063712892"/>
      <w:r w:rsidR="71F197DE">
        <w:rPr/>
        <w:t>Total Revenue</w:t>
      </w:r>
      <w:bookmarkEnd w:id="2063712892"/>
    </w:p>
    <w:p w:rsidR="10C48D0B" w:rsidP="10C48D0B" w:rsidRDefault="10C48D0B" w14:paraId="15B8211E" w14:textId="18ADB85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F041CC5" w:rsidP="10C48D0B" w:rsidRDefault="4F041CC5" w14:paraId="59420E54" w14:textId="5B93751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0C48D0B" w:rsidR="4F041C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0C48D0B" w:rsidR="4BC57B3C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10C48D0B" w:rsidR="4F041C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 notion of total revenue sums </w:t>
      </w:r>
      <w:r w:rsidRPr="10C48D0B" w:rsidR="1432FF50">
        <w:rPr>
          <w:rFonts w:ascii="Arial" w:hAnsi="Arial" w:eastAsia="Arial" w:cs="Arial"/>
          <w:noProof w:val="0"/>
          <w:sz w:val="24"/>
          <w:szCs w:val="24"/>
          <w:lang w:val="en-GB"/>
        </w:rPr>
        <w:t>a hotel’s</w:t>
      </w:r>
      <w:r w:rsidRPr="10C48D0B" w:rsidR="4F041C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financial out</w:t>
      </w:r>
      <w:r w:rsidRPr="10C48D0B" w:rsidR="2E568F5E">
        <w:rPr>
          <w:rFonts w:ascii="Arial" w:hAnsi="Arial" w:eastAsia="Arial" w:cs="Arial"/>
          <w:noProof w:val="0"/>
          <w:sz w:val="24"/>
          <w:szCs w:val="24"/>
          <w:lang w:val="en-GB"/>
        </w:rPr>
        <w:t>come</w:t>
      </w:r>
      <w:r w:rsidRPr="10C48D0B" w:rsidR="2BC3C0B6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10C48D0B" w:rsidR="2E568F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0C48D0B" w:rsidR="7FCE6C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generated from </w:t>
      </w:r>
      <w:r w:rsidRPr="10C48D0B" w:rsidR="76B1A08D">
        <w:rPr>
          <w:rFonts w:ascii="Arial" w:hAnsi="Arial" w:eastAsia="Arial" w:cs="Arial"/>
          <w:noProof w:val="0"/>
          <w:sz w:val="24"/>
          <w:szCs w:val="24"/>
          <w:lang w:val="en-GB"/>
        </w:rPr>
        <w:t>selling its facilities, over a certain period</w:t>
      </w:r>
      <w:r w:rsidRPr="10C48D0B" w:rsidR="2ED2A5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(Erdem and Jiang, 2016, p.302)</w:t>
      </w:r>
      <w:r w:rsidRPr="10C48D0B" w:rsidR="76B1A0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0C48D0B" w:rsidR="355685B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Certainly, it is ideal to trade as much as possible </w:t>
      </w:r>
      <w:r w:rsidRPr="10C48D0B" w:rsidR="5D9834F9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10C48D0B" w:rsidR="355685B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gain the highest </w:t>
      </w:r>
      <w:r w:rsidRPr="10C48D0B" w:rsidR="14A8F8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level of profitability. </w:t>
      </w:r>
      <w:r w:rsidRPr="10C48D0B" w:rsidR="226701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However, </w:t>
      </w:r>
      <w:r w:rsidRPr="10C48D0B" w:rsidR="610BE6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is important to </w:t>
      </w:r>
      <w:r w:rsidRPr="10C48D0B" w:rsidR="72361145">
        <w:rPr>
          <w:rFonts w:ascii="Arial" w:hAnsi="Arial" w:eastAsia="Arial" w:cs="Arial"/>
          <w:noProof w:val="0"/>
          <w:sz w:val="24"/>
          <w:szCs w:val="24"/>
          <w:lang w:val="en-GB"/>
        </w:rPr>
        <w:t>prioritise</w:t>
      </w:r>
      <w:r w:rsidRPr="10C48D0B" w:rsidR="610BE6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</w:t>
      </w:r>
      <w:r w:rsidRPr="10C48D0B" w:rsidR="226701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customer relationship</w:t>
      </w:r>
      <w:r w:rsidRPr="10C48D0B" w:rsidR="6DBC644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invest in optimising the rooms and the amenities</w:t>
      </w:r>
      <w:r w:rsidRPr="10C48D0B" w:rsidR="102D69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0C48D0B" w:rsidR="1A1CBB92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proofErr w:type="spellStart"/>
      <w:r w:rsidRPr="10C48D0B" w:rsidR="1A1CBB92">
        <w:rPr>
          <w:rFonts w:ascii="Arial" w:hAnsi="Arial" w:eastAsia="Arial" w:cs="Arial"/>
          <w:noProof w:val="0"/>
          <w:sz w:val="24"/>
          <w:szCs w:val="24"/>
          <w:lang w:val="en-GB"/>
        </w:rPr>
        <w:t>Deniz</w:t>
      </w:r>
      <w:r w:rsidRPr="10C48D0B" w:rsidR="1A1CBB92">
        <w:rPr>
          <w:rFonts w:ascii="Arial" w:hAnsi="Arial" w:eastAsia="Arial" w:cs="Arial"/>
          <w:noProof w:val="0"/>
          <w:sz w:val="24"/>
          <w:szCs w:val="24"/>
          <w:lang w:val="en-GB"/>
        </w:rPr>
        <w:t>ci</w:t>
      </w:r>
      <w:proofErr w:type="spellEnd"/>
      <w:r w:rsidRPr="10C48D0B" w:rsidR="1A1CBB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-Guillet &amp; Shi, 2019, p.978). </w:t>
      </w:r>
      <w:r w:rsidRPr="10C48D0B" w:rsidR="62871548">
        <w:rPr>
          <w:rFonts w:ascii="Arial" w:hAnsi="Arial" w:eastAsia="Arial" w:cs="Arial"/>
          <w:noProof w:val="0"/>
          <w:sz w:val="24"/>
          <w:szCs w:val="24"/>
          <w:lang w:val="en-GB"/>
        </w:rPr>
        <w:t>Otherwise, the customer may complain</w:t>
      </w:r>
      <w:r w:rsidRPr="10C48D0B" w:rsidR="7A17D6AE">
        <w:rPr>
          <w:rFonts w:ascii="Arial" w:hAnsi="Arial" w:eastAsia="Arial" w:cs="Arial"/>
          <w:noProof w:val="0"/>
          <w:sz w:val="24"/>
          <w:szCs w:val="24"/>
          <w:lang w:val="en-GB"/>
        </w:rPr>
        <w:t>, ask for refund</w:t>
      </w:r>
      <w:r w:rsidRPr="10C48D0B" w:rsidR="38BCBB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(which mean</w:t>
      </w:r>
      <w:r w:rsidRPr="10C48D0B" w:rsidR="38BCBB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</w:t>
      </w:r>
      <w:r w:rsidRPr="10C48D0B" w:rsidR="3359E870">
        <w:rPr>
          <w:rFonts w:ascii="Arial" w:hAnsi="Arial" w:eastAsia="Arial" w:cs="Arial"/>
          <w:noProof w:val="0"/>
          <w:sz w:val="24"/>
          <w:szCs w:val="24"/>
          <w:lang w:val="en-GB"/>
        </w:rPr>
        <w:t>a financial lo</w:t>
      </w:r>
      <w:r w:rsidRPr="10C48D0B" w:rsidR="3359E870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10C48D0B" w:rsidR="3359E870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10C48D0B" w:rsidR="26E58B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0C48D0B" w:rsidR="26E58B24">
        <w:rPr>
          <w:rFonts w:ascii="Arial" w:hAnsi="Arial" w:eastAsia="Arial" w:cs="Arial"/>
          <w:noProof w:val="0"/>
          <w:sz w:val="24"/>
          <w:szCs w:val="24"/>
          <w:lang w:val="en-GB"/>
        </w:rPr>
        <w:t>for</w:t>
      </w:r>
      <w:r w:rsidRPr="10C48D0B" w:rsidR="38BCBBE0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10C48D0B" w:rsidR="38BCBBE0">
        <w:rPr>
          <w:rFonts w:ascii="Arial" w:hAnsi="Arial" w:eastAsia="Arial" w:cs="Arial"/>
          <w:noProof w:val="0"/>
          <w:sz w:val="24"/>
          <w:szCs w:val="24"/>
          <w:lang w:val="en-GB"/>
        </w:rPr>
        <w:t>he</w:t>
      </w:r>
      <w:r w:rsidRPr="10C48D0B" w:rsidR="38BCBB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company)</w:t>
      </w:r>
      <w:r w:rsidRPr="10C48D0B" w:rsidR="7A17D6AE">
        <w:rPr>
          <w:rFonts w:ascii="Arial" w:hAnsi="Arial" w:eastAsia="Arial" w:cs="Arial"/>
          <w:noProof w:val="0"/>
          <w:sz w:val="24"/>
          <w:szCs w:val="24"/>
          <w:lang w:val="en-GB"/>
        </w:rPr>
        <w:t>, spread negative feedback</w:t>
      </w:r>
      <w:r w:rsidRPr="10C48D0B" w:rsidR="630F8C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0C48D0B" w:rsidR="7A17D6AE">
        <w:rPr>
          <w:rFonts w:ascii="Arial" w:hAnsi="Arial" w:eastAsia="Arial" w:cs="Arial"/>
          <w:noProof w:val="0"/>
          <w:sz w:val="24"/>
          <w:szCs w:val="24"/>
          <w:lang w:val="en-GB"/>
        </w:rPr>
        <w:t>nd</w:t>
      </w:r>
      <w:r w:rsidRPr="10C48D0B" w:rsidR="7A17D6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develop lack </w:t>
      </w:r>
      <w:r w:rsidRPr="10C48D0B" w:rsidR="65B343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trust towards the brand. </w:t>
      </w:r>
      <w:r w:rsidRPr="10C48D0B" w:rsidR="7761A111">
        <w:rPr>
          <w:rFonts w:ascii="Arial" w:hAnsi="Arial" w:eastAsia="Arial" w:cs="Arial"/>
          <w:noProof w:val="0"/>
          <w:sz w:val="24"/>
          <w:szCs w:val="24"/>
          <w:lang w:val="en-GB"/>
        </w:rPr>
        <w:t>Thus, it is important to focus on balancing the creation of customer loyalty while maximisin</w:t>
      </w:r>
      <w:r w:rsidRPr="10C48D0B" w:rsidR="62FD0E50">
        <w:rPr>
          <w:rFonts w:ascii="Arial" w:hAnsi="Arial" w:eastAsia="Arial" w:cs="Arial"/>
          <w:noProof w:val="0"/>
          <w:sz w:val="24"/>
          <w:szCs w:val="24"/>
          <w:lang w:val="en-GB"/>
        </w:rPr>
        <w:t>g the resources usage.</w:t>
      </w:r>
    </w:p>
    <w:p w:rsidR="5379ABEB" w:rsidP="10C48D0B" w:rsidRDefault="5379ABEB" w14:paraId="39EC85A6" w14:textId="62155B2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0C48D0B" w:rsidR="42594DDA">
        <w:rPr>
          <w:rFonts w:ascii="Arial" w:hAnsi="Arial" w:eastAsia="Arial" w:cs="Arial"/>
          <w:noProof w:val="0"/>
          <w:sz w:val="24"/>
          <w:szCs w:val="24"/>
          <w:lang w:val="en-GB"/>
        </w:rPr>
        <w:t>During the last twelve months, Hyatt Hotels and InterContin</w:t>
      </w:r>
      <w:r w:rsidRPr="10C48D0B" w:rsidR="06E09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ental </w:t>
      </w:r>
      <w:r w:rsidRPr="10C48D0B" w:rsidR="42594DDA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10C48D0B" w:rsidR="0BB856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otels </w:t>
      </w:r>
      <w:r w:rsidRPr="10C48D0B" w:rsidR="42594DDA">
        <w:rPr>
          <w:rFonts w:ascii="Arial" w:hAnsi="Arial" w:eastAsia="Arial" w:cs="Arial"/>
          <w:noProof w:val="0"/>
          <w:sz w:val="24"/>
          <w:szCs w:val="24"/>
          <w:lang w:val="en-GB"/>
        </w:rPr>
        <w:t>G</w:t>
      </w:r>
      <w:r w:rsidRPr="10C48D0B" w:rsidR="404F2C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roup earned </w:t>
      </w:r>
      <w:r w:rsidRPr="10C48D0B" w:rsidR="6C99A04A">
        <w:rPr>
          <w:rFonts w:ascii="Arial" w:hAnsi="Arial" w:eastAsia="Arial" w:cs="Arial"/>
          <w:noProof w:val="0"/>
          <w:sz w:val="24"/>
          <w:szCs w:val="24"/>
          <w:lang w:val="en-GB"/>
        </w:rPr>
        <w:t>the sums</w:t>
      </w:r>
      <w:r w:rsidRPr="10C48D0B" w:rsidR="447270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(in USD)</w:t>
      </w:r>
      <w:r w:rsidRPr="10C48D0B" w:rsidR="6C99A0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below:</w:t>
      </w:r>
    </w:p>
    <w:p w:rsidR="10C48D0B" w:rsidP="10C48D0B" w:rsidRDefault="10C48D0B" w14:paraId="21BD7823" w14:textId="46CFCE3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7E00D93" w:rsidRDefault="07E00D93" w14:paraId="5E6A05BB" w14:textId="612A5202">
      <w:r w:rsidR="07E00D93">
        <w:drawing>
          <wp:inline wp14:editId="28CB0C36" wp14:anchorId="5EC73993">
            <wp:extent cx="4572000" cy="2752725"/>
            <wp:effectExtent l="0" t="0" r="0" b="0"/>
            <wp:docPr id="9784923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7b3e03b42340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D64543" w:rsidP="10C48D0B" w:rsidRDefault="7CD64543" w14:paraId="6C3834E0" w14:textId="3E253479">
      <w:pPr>
        <w:pStyle w:val="Normal"/>
        <w:rPr>
          <w:rFonts w:ascii="Arial" w:hAnsi="Arial" w:eastAsia="Arial" w:cs="Arial"/>
          <w:sz w:val="24"/>
          <w:szCs w:val="24"/>
        </w:rPr>
      </w:pPr>
      <w:r w:rsidRPr="10C48D0B" w:rsidR="7CD64543">
        <w:rPr>
          <w:rFonts w:ascii="Arial" w:hAnsi="Arial" w:eastAsia="Arial" w:cs="Arial"/>
          <w:sz w:val="24"/>
          <w:szCs w:val="24"/>
        </w:rPr>
        <w:t>(Yahoo! Finance, 2023a)</w:t>
      </w:r>
    </w:p>
    <w:p w:rsidR="10C48D0B" w:rsidP="10C48D0B" w:rsidRDefault="10C48D0B" w14:paraId="5E5D7ECF" w14:textId="3B8DF592">
      <w:pPr>
        <w:pStyle w:val="Normal"/>
      </w:pPr>
    </w:p>
    <w:p w:rsidR="4EF85382" w:rsidRDefault="4EF85382" w14:paraId="7B0D62D9" w14:textId="082671A2">
      <w:r w:rsidR="4EF85382">
        <w:drawing>
          <wp:inline wp14:editId="58B4FB43" wp14:anchorId="71D8AE5E">
            <wp:extent cx="4572000" cy="2752725"/>
            <wp:effectExtent l="0" t="0" r="0" b="0"/>
            <wp:docPr id="4603108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bb17f69a3a452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5767DD" w:rsidP="10C48D0B" w:rsidRDefault="515767DD" w14:paraId="06421D91" w14:textId="5D519AD4">
      <w:pPr>
        <w:pStyle w:val="Normal"/>
        <w:rPr>
          <w:rFonts w:ascii="Arial" w:hAnsi="Arial" w:eastAsia="Arial" w:cs="Arial"/>
          <w:sz w:val="24"/>
          <w:szCs w:val="24"/>
        </w:rPr>
      </w:pPr>
      <w:r w:rsidRPr="10C48D0B" w:rsidR="515767DD">
        <w:rPr>
          <w:rFonts w:ascii="Arial" w:hAnsi="Arial" w:eastAsia="Arial" w:cs="Arial"/>
          <w:sz w:val="24"/>
          <w:szCs w:val="24"/>
        </w:rPr>
        <w:t>(Yahoo! Finance, 2023b)</w:t>
      </w:r>
    </w:p>
    <w:p w:rsidR="10C48D0B" w:rsidP="10C48D0B" w:rsidRDefault="10C48D0B" w14:paraId="14FBE323" w14:textId="26547355">
      <w:pPr>
        <w:pStyle w:val="Normal"/>
      </w:pPr>
    </w:p>
    <w:p w:rsidR="4EF85382" w:rsidP="10C48D0B" w:rsidRDefault="4EF85382" w14:paraId="2860252B" w14:textId="2B2CE52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0C48D0B" w:rsidR="0506D930">
        <w:rPr>
          <w:rFonts w:ascii="Arial" w:hAnsi="Arial" w:eastAsia="Arial" w:cs="Arial"/>
          <w:sz w:val="24"/>
          <w:szCs w:val="24"/>
        </w:rPr>
        <w:t>Although Hyatt achieved</w:t>
      </w:r>
      <w:r w:rsidRPr="10C48D0B" w:rsidR="57BDFE41">
        <w:rPr>
          <w:rFonts w:ascii="Arial" w:hAnsi="Arial" w:eastAsia="Arial" w:cs="Arial"/>
          <w:sz w:val="24"/>
          <w:szCs w:val="24"/>
        </w:rPr>
        <w:t xml:space="preserve"> a higher total revenue</w:t>
      </w:r>
      <w:r w:rsidRPr="10C48D0B" w:rsidR="6A78086A">
        <w:rPr>
          <w:rFonts w:ascii="Arial" w:hAnsi="Arial" w:eastAsia="Arial" w:cs="Arial"/>
          <w:sz w:val="24"/>
          <w:szCs w:val="24"/>
        </w:rPr>
        <w:t xml:space="preserve"> than IHG</w:t>
      </w:r>
      <w:r w:rsidRPr="10C48D0B" w:rsidR="57BDFE41">
        <w:rPr>
          <w:rFonts w:ascii="Arial" w:hAnsi="Arial" w:eastAsia="Arial" w:cs="Arial"/>
          <w:sz w:val="24"/>
          <w:szCs w:val="24"/>
        </w:rPr>
        <w:t>, the</w:t>
      </w:r>
      <w:r w:rsidRPr="10C48D0B" w:rsidR="381F133F">
        <w:rPr>
          <w:rFonts w:ascii="Arial" w:hAnsi="Arial" w:eastAsia="Arial" w:cs="Arial"/>
          <w:sz w:val="24"/>
          <w:szCs w:val="24"/>
        </w:rPr>
        <w:t xml:space="preserve"> companies’ profits</w:t>
      </w:r>
      <w:r w:rsidRPr="10C48D0B" w:rsidR="57BDFE41">
        <w:rPr>
          <w:rFonts w:ascii="Arial" w:hAnsi="Arial" w:eastAsia="Arial" w:cs="Arial"/>
          <w:sz w:val="24"/>
          <w:szCs w:val="24"/>
        </w:rPr>
        <w:t xml:space="preserve"> </w:t>
      </w:r>
      <w:r w:rsidRPr="10C48D0B" w:rsidR="7740C3C1">
        <w:rPr>
          <w:rFonts w:ascii="Arial" w:hAnsi="Arial" w:eastAsia="Arial" w:cs="Arial"/>
          <w:sz w:val="24"/>
          <w:szCs w:val="24"/>
        </w:rPr>
        <w:t>are</w:t>
      </w:r>
      <w:r w:rsidRPr="10C48D0B" w:rsidR="57BDFE41">
        <w:rPr>
          <w:rFonts w:ascii="Arial" w:hAnsi="Arial" w:eastAsia="Arial" w:cs="Arial"/>
          <w:sz w:val="24"/>
          <w:szCs w:val="24"/>
        </w:rPr>
        <w:t xml:space="preserve"> </w:t>
      </w:r>
      <w:r w:rsidRPr="10C48D0B" w:rsidR="22ABDE19">
        <w:rPr>
          <w:rFonts w:ascii="Arial" w:hAnsi="Arial" w:eastAsia="Arial" w:cs="Arial"/>
          <w:sz w:val="24"/>
          <w:szCs w:val="24"/>
        </w:rPr>
        <w:t>approximately the</w:t>
      </w:r>
      <w:r w:rsidRPr="10C48D0B" w:rsidR="22ABDE19">
        <w:rPr>
          <w:rFonts w:ascii="Arial" w:hAnsi="Arial" w:eastAsia="Arial" w:cs="Arial"/>
          <w:sz w:val="24"/>
          <w:szCs w:val="24"/>
        </w:rPr>
        <w:t xml:space="preserve"> same</w:t>
      </w:r>
      <w:r w:rsidRPr="10C48D0B" w:rsidR="49CA7B03">
        <w:rPr>
          <w:rFonts w:ascii="Arial" w:hAnsi="Arial" w:eastAsia="Arial" w:cs="Arial"/>
          <w:sz w:val="24"/>
          <w:szCs w:val="24"/>
        </w:rPr>
        <w:t>. Hya</w:t>
      </w:r>
      <w:r w:rsidRPr="10C48D0B" w:rsidR="4DEAB3E1">
        <w:rPr>
          <w:rFonts w:ascii="Arial" w:hAnsi="Arial" w:eastAsia="Arial" w:cs="Arial"/>
          <w:sz w:val="24"/>
          <w:szCs w:val="24"/>
        </w:rPr>
        <w:t>tt’s profit (</w:t>
      </w:r>
      <w:r w:rsidRPr="10C48D0B" w:rsidR="54514A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2A31"/>
          <w:sz w:val="24"/>
          <w:szCs w:val="24"/>
          <w:lang w:val="en-GB"/>
        </w:rPr>
        <w:t>1,126,000</w:t>
      </w:r>
      <w:r w:rsidRPr="10C48D0B" w:rsidR="12F62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2A31"/>
          <w:sz w:val="24"/>
          <w:szCs w:val="24"/>
          <w:lang w:val="en-GB"/>
        </w:rPr>
        <w:t xml:space="preserve"> USD</w:t>
      </w:r>
      <w:r w:rsidRPr="10C48D0B" w:rsidR="4DEAB3E1">
        <w:rPr>
          <w:rFonts w:ascii="Arial" w:hAnsi="Arial" w:eastAsia="Arial" w:cs="Arial"/>
          <w:sz w:val="24"/>
          <w:szCs w:val="24"/>
        </w:rPr>
        <w:t>) had been 1,71% higher than IHG</w:t>
      </w:r>
      <w:r w:rsidRPr="10C48D0B" w:rsidR="0C8F9913">
        <w:rPr>
          <w:rFonts w:ascii="Arial" w:hAnsi="Arial" w:eastAsia="Arial" w:cs="Arial"/>
          <w:sz w:val="24"/>
          <w:szCs w:val="24"/>
        </w:rPr>
        <w:t>’s (</w:t>
      </w:r>
      <w:r w:rsidRPr="10C48D0B" w:rsidR="0C8F9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2A31"/>
          <w:sz w:val="24"/>
          <w:szCs w:val="24"/>
          <w:lang w:val="en-GB"/>
        </w:rPr>
        <w:t>1,088,000</w:t>
      </w:r>
      <w:r w:rsidRPr="10C48D0B" w:rsidR="53862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2A31"/>
          <w:sz w:val="24"/>
          <w:szCs w:val="24"/>
          <w:lang w:val="en-GB"/>
        </w:rPr>
        <w:t xml:space="preserve"> USD</w:t>
      </w:r>
      <w:r w:rsidRPr="10C48D0B" w:rsidR="0C8F9913">
        <w:rPr>
          <w:rFonts w:ascii="Arial" w:hAnsi="Arial" w:eastAsia="Arial" w:cs="Arial"/>
          <w:sz w:val="24"/>
          <w:szCs w:val="24"/>
        </w:rPr>
        <w:t>)</w:t>
      </w:r>
      <w:r w:rsidRPr="10C48D0B" w:rsidR="416DB1B0">
        <w:rPr>
          <w:rFonts w:ascii="Arial" w:hAnsi="Arial" w:eastAsia="Arial" w:cs="Arial"/>
          <w:sz w:val="24"/>
          <w:szCs w:val="24"/>
        </w:rPr>
        <w:t>.</w:t>
      </w:r>
      <w:r w:rsidRPr="10C48D0B" w:rsidR="05AB2D10">
        <w:rPr>
          <w:rFonts w:ascii="Arial" w:hAnsi="Arial" w:eastAsia="Arial" w:cs="Arial"/>
          <w:sz w:val="24"/>
          <w:szCs w:val="24"/>
        </w:rPr>
        <w:t xml:space="preserve"> </w:t>
      </w:r>
    </w:p>
    <w:p w:rsidR="05AB2D10" w:rsidP="10C48D0B" w:rsidRDefault="05AB2D10" w14:paraId="19115AAF" w14:textId="74A997E9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05AB2D10">
        <w:rPr>
          <w:rFonts w:ascii="Arial" w:hAnsi="Arial" w:eastAsia="Arial" w:cs="Arial"/>
          <w:sz w:val="24"/>
          <w:szCs w:val="24"/>
        </w:rPr>
        <w:t xml:space="preserve">Adjusting </w:t>
      </w:r>
      <w:r w:rsidRPr="10C48D0B" w:rsidR="75931F47">
        <w:rPr>
          <w:rFonts w:ascii="Arial" w:hAnsi="Arial" w:eastAsia="Arial" w:cs="Arial"/>
          <w:sz w:val="24"/>
          <w:szCs w:val="24"/>
        </w:rPr>
        <w:t>its marketing strategies and its 4P’s approach</w:t>
      </w:r>
      <w:r w:rsidRPr="10C48D0B" w:rsidR="7FC8C8CD">
        <w:rPr>
          <w:rFonts w:ascii="Arial" w:hAnsi="Arial" w:eastAsia="Arial" w:cs="Arial"/>
          <w:sz w:val="24"/>
          <w:szCs w:val="24"/>
        </w:rPr>
        <w:t xml:space="preserve"> would give Hyatt the </w:t>
      </w:r>
      <w:r w:rsidRPr="10C48D0B" w:rsidR="3D54D07A">
        <w:rPr>
          <w:rFonts w:ascii="Arial" w:hAnsi="Arial" w:eastAsia="Arial" w:cs="Arial"/>
          <w:sz w:val="24"/>
          <w:szCs w:val="24"/>
        </w:rPr>
        <w:t>chance</w:t>
      </w:r>
      <w:r w:rsidRPr="10C48D0B" w:rsidR="7FC8C8CD">
        <w:rPr>
          <w:rFonts w:ascii="Arial" w:hAnsi="Arial" w:eastAsia="Arial" w:cs="Arial"/>
          <w:sz w:val="24"/>
          <w:szCs w:val="24"/>
        </w:rPr>
        <w:t xml:space="preserve"> to gain more profit</w:t>
      </w:r>
      <w:r w:rsidRPr="10C48D0B" w:rsidR="4D46FB89">
        <w:rPr>
          <w:rFonts w:ascii="Arial" w:hAnsi="Arial" w:eastAsia="Arial" w:cs="Arial"/>
          <w:sz w:val="24"/>
          <w:szCs w:val="24"/>
        </w:rPr>
        <w:t>, increasing their revenue potential</w:t>
      </w:r>
      <w:r w:rsidRPr="10C48D0B" w:rsidR="6C56F8D1">
        <w:rPr>
          <w:rFonts w:ascii="Arial" w:hAnsi="Arial" w:eastAsia="Arial" w:cs="Arial"/>
          <w:sz w:val="24"/>
          <w:szCs w:val="24"/>
        </w:rPr>
        <w:t>. T</w:t>
      </w:r>
      <w:r w:rsidRPr="10C48D0B" w:rsidR="7FC8C8CD">
        <w:rPr>
          <w:rFonts w:ascii="Arial" w:hAnsi="Arial" w:eastAsia="Arial" w:cs="Arial"/>
          <w:sz w:val="24"/>
          <w:szCs w:val="24"/>
        </w:rPr>
        <w:t>he</w:t>
      </w:r>
      <w:r w:rsidRPr="10C48D0B" w:rsidR="029B4046">
        <w:rPr>
          <w:rFonts w:ascii="Arial" w:hAnsi="Arial" w:eastAsia="Arial" w:cs="Arial"/>
          <w:sz w:val="24"/>
          <w:szCs w:val="24"/>
        </w:rPr>
        <w:t xml:space="preserve"> brand</w:t>
      </w:r>
      <w:r w:rsidRPr="10C48D0B" w:rsidR="7FC8C8CD">
        <w:rPr>
          <w:rFonts w:ascii="Arial" w:hAnsi="Arial" w:eastAsia="Arial" w:cs="Arial"/>
          <w:sz w:val="24"/>
          <w:szCs w:val="24"/>
        </w:rPr>
        <w:t xml:space="preserve"> </w:t>
      </w:r>
      <w:r w:rsidRPr="10C48D0B" w:rsidR="553091FC">
        <w:rPr>
          <w:rFonts w:ascii="Arial" w:hAnsi="Arial" w:eastAsia="Arial" w:cs="Arial"/>
          <w:sz w:val="24"/>
          <w:szCs w:val="24"/>
        </w:rPr>
        <w:t>could have</w:t>
      </w:r>
      <w:r w:rsidRPr="10C48D0B" w:rsidR="7FC8C8CD">
        <w:rPr>
          <w:rFonts w:ascii="Arial" w:hAnsi="Arial" w:eastAsia="Arial" w:cs="Arial"/>
          <w:sz w:val="24"/>
          <w:szCs w:val="24"/>
        </w:rPr>
        <w:t xml:space="preserve"> </w:t>
      </w:r>
      <w:r w:rsidRPr="10C48D0B" w:rsidR="7FC8C8CD">
        <w:rPr>
          <w:rFonts w:ascii="Arial" w:hAnsi="Arial" w:eastAsia="Arial" w:cs="Arial"/>
          <w:sz w:val="24"/>
          <w:szCs w:val="24"/>
        </w:rPr>
        <w:t xml:space="preserve">unexpected </w:t>
      </w:r>
      <w:r w:rsidRPr="10C48D0B" w:rsidR="23A284DA">
        <w:rPr>
          <w:rFonts w:ascii="Arial" w:hAnsi="Arial" w:eastAsia="Arial" w:cs="Arial"/>
          <w:sz w:val="24"/>
          <w:szCs w:val="24"/>
        </w:rPr>
        <w:t xml:space="preserve">financial impairments or losses in particular venues. </w:t>
      </w:r>
      <w:r w:rsidRPr="10C48D0B" w:rsidR="59FB68F0">
        <w:rPr>
          <w:rFonts w:ascii="Arial" w:hAnsi="Arial" w:eastAsia="Arial" w:cs="Arial"/>
          <w:sz w:val="24"/>
          <w:szCs w:val="24"/>
        </w:rPr>
        <w:t xml:space="preserve">Focusing on customer satisfaction first rather than </w:t>
      </w:r>
      <w:r w:rsidRPr="10C48D0B" w:rsidR="400B0617">
        <w:rPr>
          <w:rFonts w:ascii="Arial" w:hAnsi="Arial" w:eastAsia="Arial" w:cs="Arial"/>
          <w:sz w:val="24"/>
          <w:szCs w:val="24"/>
        </w:rPr>
        <w:t>orientating to surpass</w:t>
      </w:r>
      <w:r w:rsidRPr="10C48D0B" w:rsidR="59FB68F0">
        <w:rPr>
          <w:rFonts w:ascii="Arial" w:hAnsi="Arial" w:eastAsia="Arial" w:cs="Arial"/>
          <w:sz w:val="24"/>
          <w:szCs w:val="24"/>
        </w:rPr>
        <w:t xml:space="preserve"> the competitors is</w:t>
      </w:r>
      <w:r w:rsidRPr="10C48D0B" w:rsidR="18A04E22">
        <w:rPr>
          <w:rFonts w:ascii="Arial" w:hAnsi="Arial" w:eastAsia="Arial" w:cs="Arial"/>
          <w:sz w:val="24"/>
          <w:szCs w:val="24"/>
        </w:rPr>
        <w:t xml:space="preserve"> more</w:t>
      </w:r>
      <w:r w:rsidRPr="10C48D0B" w:rsidR="59FB68F0">
        <w:rPr>
          <w:rFonts w:ascii="Arial" w:hAnsi="Arial" w:eastAsia="Arial" w:cs="Arial"/>
          <w:sz w:val="24"/>
          <w:szCs w:val="24"/>
        </w:rPr>
        <w:t xml:space="preserve"> </w:t>
      </w:r>
      <w:r w:rsidRPr="10C48D0B" w:rsidR="08299ADA">
        <w:rPr>
          <w:rFonts w:ascii="Arial" w:hAnsi="Arial" w:eastAsia="Arial" w:cs="Arial"/>
          <w:sz w:val="24"/>
          <w:szCs w:val="24"/>
        </w:rPr>
        <w:t>profitable (</w:t>
      </w:r>
      <w:r w:rsidRPr="10C48D0B" w:rsidR="39A46FB3">
        <w:rPr>
          <w:rFonts w:ascii="Arial" w:hAnsi="Arial" w:eastAsia="Arial" w:cs="Arial"/>
          <w:sz w:val="24"/>
          <w:szCs w:val="24"/>
        </w:rPr>
        <w:t>Tunç, 2020, p.48</w:t>
      </w:r>
      <w:r w:rsidRPr="10C48D0B" w:rsidR="08299ADA">
        <w:rPr>
          <w:rFonts w:ascii="Arial" w:hAnsi="Arial" w:eastAsia="Arial" w:cs="Arial"/>
          <w:sz w:val="24"/>
          <w:szCs w:val="24"/>
        </w:rPr>
        <w:t>)</w:t>
      </w:r>
      <w:r w:rsidRPr="10C48D0B" w:rsidR="08418FFB">
        <w:rPr>
          <w:rFonts w:ascii="Arial" w:hAnsi="Arial" w:eastAsia="Arial" w:cs="Arial"/>
          <w:sz w:val="24"/>
          <w:szCs w:val="24"/>
        </w:rPr>
        <w:t>. Winning the guests</w:t>
      </w:r>
      <w:r w:rsidRPr="10C48D0B" w:rsidR="0AF8E5EF">
        <w:rPr>
          <w:rFonts w:ascii="Arial" w:hAnsi="Arial" w:eastAsia="Arial" w:cs="Arial"/>
          <w:sz w:val="24"/>
          <w:szCs w:val="24"/>
        </w:rPr>
        <w:t>' loyalty and contentment will serve on a long-</w:t>
      </w:r>
      <w:r w:rsidRPr="10C48D0B" w:rsidR="08418FFB">
        <w:rPr>
          <w:rFonts w:ascii="Arial" w:hAnsi="Arial" w:eastAsia="Arial" w:cs="Arial"/>
          <w:sz w:val="24"/>
          <w:szCs w:val="24"/>
        </w:rPr>
        <w:t>term basis and Hyatt wo</w:t>
      </w:r>
      <w:r w:rsidRPr="10C48D0B" w:rsidR="04924F8B">
        <w:rPr>
          <w:rFonts w:ascii="Arial" w:hAnsi="Arial" w:eastAsia="Arial" w:cs="Arial"/>
          <w:sz w:val="24"/>
          <w:szCs w:val="24"/>
        </w:rPr>
        <w:t>uld rise on t</w:t>
      </w:r>
      <w:r w:rsidRPr="10C48D0B" w:rsidR="62DCE9A6">
        <w:rPr>
          <w:rFonts w:ascii="Arial" w:hAnsi="Arial" w:eastAsia="Arial" w:cs="Arial"/>
          <w:sz w:val="24"/>
          <w:szCs w:val="24"/>
        </w:rPr>
        <w:t>he t</w:t>
      </w:r>
      <w:r w:rsidRPr="10C48D0B" w:rsidR="04924F8B">
        <w:rPr>
          <w:rFonts w:ascii="Arial" w:hAnsi="Arial" w:eastAsia="Arial" w:cs="Arial"/>
          <w:sz w:val="24"/>
          <w:szCs w:val="24"/>
        </w:rPr>
        <w:t>op ranks in the industry</w:t>
      </w:r>
      <w:r w:rsidRPr="10C48D0B" w:rsidR="04924F8B">
        <w:rPr>
          <w:rFonts w:ascii="Arial" w:hAnsi="Arial" w:eastAsia="Arial" w:cs="Arial"/>
          <w:sz w:val="24"/>
          <w:szCs w:val="24"/>
        </w:rPr>
        <w:t>.</w:t>
      </w:r>
    </w:p>
    <w:p w:rsidR="390BFBFB" w:rsidP="10C48D0B" w:rsidRDefault="390BFBFB" w14:paraId="2F89EEF6" w14:textId="43B7FBE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390BFBFB">
        <w:rPr>
          <w:rFonts w:ascii="Arial" w:hAnsi="Arial" w:eastAsia="Arial" w:cs="Arial"/>
          <w:sz w:val="24"/>
          <w:szCs w:val="24"/>
        </w:rPr>
        <w:t xml:space="preserve">Besides the </w:t>
      </w:r>
      <w:r w:rsidRPr="10C48D0B" w:rsidR="217B3A95">
        <w:rPr>
          <w:rFonts w:ascii="Arial" w:hAnsi="Arial" w:eastAsia="Arial" w:cs="Arial"/>
          <w:sz w:val="24"/>
          <w:szCs w:val="24"/>
        </w:rPr>
        <w:t>franchise and management fees</w:t>
      </w:r>
      <w:r w:rsidRPr="10C48D0B" w:rsidR="03290A08">
        <w:rPr>
          <w:rFonts w:ascii="Arial" w:hAnsi="Arial" w:eastAsia="Arial" w:cs="Arial"/>
          <w:sz w:val="24"/>
          <w:szCs w:val="24"/>
        </w:rPr>
        <w:t>,</w:t>
      </w:r>
      <w:r w:rsidRPr="10C48D0B" w:rsidR="27E1D0F9">
        <w:rPr>
          <w:rFonts w:ascii="Arial" w:hAnsi="Arial" w:eastAsia="Arial" w:cs="Arial"/>
          <w:sz w:val="24"/>
          <w:szCs w:val="24"/>
        </w:rPr>
        <w:t xml:space="preserve"> the company </w:t>
      </w:r>
      <w:r w:rsidRPr="10C48D0B" w:rsidR="5D67B92F">
        <w:rPr>
          <w:rFonts w:ascii="Arial" w:hAnsi="Arial" w:eastAsia="Arial" w:cs="Arial"/>
          <w:sz w:val="24"/>
          <w:szCs w:val="24"/>
        </w:rPr>
        <w:t xml:space="preserve">revealed that a consistent amount of their revenue </w:t>
      </w:r>
      <w:r w:rsidRPr="10C48D0B" w:rsidR="1441797F">
        <w:rPr>
          <w:rFonts w:ascii="Arial" w:hAnsi="Arial" w:eastAsia="Arial" w:cs="Arial"/>
          <w:sz w:val="24"/>
          <w:szCs w:val="24"/>
        </w:rPr>
        <w:t>comes from direct bookings from IHG App</w:t>
      </w:r>
      <w:r w:rsidRPr="10C48D0B" w:rsidR="24A7693A">
        <w:rPr>
          <w:rFonts w:ascii="Arial" w:hAnsi="Arial" w:eastAsia="Arial" w:cs="Arial"/>
          <w:sz w:val="24"/>
          <w:szCs w:val="24"/>
        </w:rPr>
        <w:t>.</w:t>
      </w:r>
      <w:r w:rsidRPr="10C48D0B" w:rsidR="1441797F">
        <w:rPr>
          <w:rFonts w:ascii="Arial" w:hAnsi="Arial" w:eastAsia="Arial" w:cs="Arial"/>
          <w:sz w:val="24"/>
          <w:szCs w:val="24"/>
        </w:rPr>
        <w:t xml:space="preserve"> </w:t>
      </w:r>
      <w:r w:rsidRPr="10C48D0B" w:rsidR="1B4182B6">
        <w:rPr>
          <w:rFonts w:ascii="Arial" w:hAnsi="Arial" w:eastAsia="Arial" w:cs="Arial"/>
          <w:sz w:val="24"/>
          <w:szCs w:val="24"/>
        </w:rPr>
        <w:t>This</w:t>
      </w:r>
      <w:r w:rsidRPr="10C48D0B" w:rsidR="1441797F">
        <w:rPr>
          <w:rFonts w:ascii="Arial" w:hAnsi="Arial" w:eastAsia="Arial" w:cs="Arial"/>
          <w:sz w:val="24"/>
          <w:szCs w:val="24"/>
        </w:rPr>
        <w:t xml:space="preserve"> </w:t>
      </w:r>
      <w:r w:rsidRPr="10C48D0B" w:rsidR="1441797F">
        <w:rPr>
          <w:rFonts w:ascii="Arial" w:hAnsi="Arial" w:eastAsia="Arial" w:cs="Arial"/>
          <w:sz w:val="24"/>
          <w:szCs w:val="24"/>
        </w:rPr>
        <w:t>means a greater income for the business</w:t>
      </w:r>
      <w:r w:rsidRPr="10C48D0B" w:rsidR="45E84B2F">
        <w:rPr>
          <w:rFonts w:ascii="Arial" w:hAnsi="Arial" w:eastAsia="Arial" w:cs="Arial"/>
          <w:sz w:val="24"/>
          <w:szCs w:val="24"/>
        </w:rPr>
        <w:t xml:space="preserve"> (IHG, 2022)</w:t>
      </w:r>
      <w:r w:rsidRPr="10C48D0B" w:rsidR="1441797F">
        <w:rPr>
          <w:rFonts w:ascii="Arial" w:hAnsi="Arial" w:eastAsia="Arial" w:cs="Arial"/>
          <w:sz w:val="24"/>
          <w:szCs w:val="24"/>
        </w:rPr>
        <w:t xml:space="preserve">. </w:t>
      </w:r>
      <w:r w:rsidRPr="10C48D0B" w:rsidR="3615C20D">
        <w:rPr>
          <w:rFonts w:ascii="Arial" w:hAnsi="Arial" w:eastAsia="Arial" w:cs="Arial"/>
          <w:sz w:val="24"/>
          <w:szCs w:val="24"/>
        </w:rPr>
        <w:t xml:space="preserve">Therefore, technology plays </w:t>
      </w:r>
      <w:r w:rsidRPr="10C48D0B" w:rsidR="3615C20D">
        <w:rPr>
          <w:rFonts w:ascii="Arial" w:hAnsi="Arial" w:eastAsia="Arial" w:cs="Arial"/>
          <w:sz w:val="24"/>
          <w:szCs w:val="24"/>
        </w:rPr>
        <w:t>a</w:t>
      </w:r>
      <w:r w:rsidRPr="10C48D0B" w:rsidR="3615C20D">
        <w:rPr>
          <w:rFonts w:ascii="Arial" w:hAnsi="Arial" w:eastAsia="Arial" w:cs="Arial"/>
          <w:sz w:val="24"/>
          <w:szCs w:val="24"/>
        </w:rPr>
        <w:t>n important role</w:t>
      </w:r>
      <w:r w:rsidRPr="10C48D0B" w:rsidR="3615C20D">
        <w:rPr>
          <w:rFonts w:ascii="Arial" w:hAnsi="Arial" w:eastAsia="Arial" w:cs="Arial"/>
          <w:sz w:val="24"/>
          <w:szCs w:val="24"/>
        </w:rPr>
        <w:t xml:space="preserve"> </w:t>
      </w:r>
      <w:r w:rsidRPr="10C48D0B" w:rsidR="3615C20D">
        <w:rPr>
          <w:rFonts w:ascii="Arial" w:hAnsi="Arial" w:eastAsia="Arial" w:cs="Arial"/>
          <w:sz w:val="24"/>
          <w:szCs w:val="24"/>
        </w:rPr>
        <w:t xml:space="preserve">in increasing the sales of rooms and services. Continuously investing in digital equipment </w:t>
      </w:r>
      <w:r w:rsidRPr="10C48D0B" w:rsidR="45062610">
        <w:rPr>
          <w:rFonts w:ascii="Arial" w:hAnsi="Arial" w:eastAsia="Arial" w:cs="Arial"/>
          <w:sz w:val="24"/>
          <w:szCs w:val="24"/>
        </w:rPr>
        <w:t>and software leads to innovation and financial advantages.</w:t>
      </w:r>
    </w:p>
    <w:p w:rsidR="645B3361" w:rsidP="10C48D0B" w:rsidRDefault="645B3361" w14:paraId="4BED493C" w14:textId="00144DE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2594DDA" w:rsidP="10C48D0B" w:rsidRDefault="42594DDA" w14:paraId="2DB830CA" w14:textId="7FCA436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0C48D0B" w:rsidR="42594D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71F197DE" w:rsidP="10C48D0B" w:rsidRDefault="71F197DE" w14:paraId="11417DD0" w14:textId="18367CAA">
      <w:pPr>
        <w:pStyle w:val="Heading1"/>
        <w:spacing w:line="360" w:lineRule="auto"/>
      </w:pPr>
      <w:bookmarkStart w:name="_Toc779941021" w:id="1980173639"/>
      <w:r w:rsidR="71F197DE">
        <w:rPr/>
        <w:t>Market position</w:t>
      </w:r>
      <w:bookmarkEnd w:id="1980173639"/>
    </w:p>
    <w:p w:rsidR="10C48D0B" w:rsidP="10C48D0B" w:rsidRDefault="10C48D0B" w14:paraId="4A7ACBF8" w14:textId="7264D99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ADBD346" w:rsidP="10C48D0B" w:rsidRDefault="1ADBD346" w14:paraId="4C54B9F0" w14:textId="14E17CA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0C48D0B" w:rsidR="72561EF1">
        <w:rPr>
          <w:rFonts w:ascii="Arial" w:hAnsi="Arial" w:eastAsia="Arial" w:cs="Arial"/>
          <w:sz w:val="24"/>
          <w:szCs w:val="24"/>
        </w:rPr>
        <w:t xml:space="preserve">The market </w:t>
      </w:r>
      <w:r w:rsidRPr="10C48D0B" w:rsidR="72561EF1">
        <w:rPr>
          <w:rFonts w:ascii="Arial" w:hAnsi="Arial" w:eastAsia="Arial" w:cs="Arial"/>
          <w:sz w:val="24"/>
          <w:szCs w:val="24"/>
        </w:rPr>
        <w:t>represents</w:t>
      </w:r>
      <w:r w:rsidRPr="10C48D0B" w:rsidR="72561EF1">
        <w:rPr>
          <w:rFonts w:ascii="Arial" w:hAnsi="Arial" w:eastAsia="Arial" w:cs="Arial"/>
          <w:sz w:val="24"/>
          <w:szCs w:val="24"/>
        </w:rPr>
        <w:t xml:space="preserve"> the</w:t>
      </w:r>
      <w:r w:rsidRPr="10C48D0B" w:rsidR="52175A34">
        <w:rPr>
          <w:rFonts w:ascii="Arial" w:hAnsi="Arial" w:eastAsia="Arial" w:cs="Arial"/>
          <w:sz w:val="24"/>
          <w:szCs w:val="24"/>
        </w:rPr>
        <w:t xml:space="preserve"> </w:t>
      </w:r>
      <w:r w:rsidRPr="10C48D0B" w:rsidR="72561EF1">
        <w:rPr>
          <w:rFonts w:ascii="Arial" w:hAnsi="Arial" w:eastAsia="Arial" w:cs="Arial"/>
          <w:sz w:val="24"/>
          <w:szCs w:val="24"/>
        </w:rPr>
        <w:t xml:space="preserve">products and services </w:t>
      </w:r>
      <w:r w:rsidRPr="10C48D0B" w:rsidR="4EEA4A7A">
        <w:rPr>
          <w:rFonts w:ascii="Arial" w:hAnsi="Arial" w:eastAsia="Arial" w:cs="Arial"/>
          <w:sz w:val="24"/>
          <w:szCs w:val="24"/>
        </w:rPr>
        <w:t>exchange</w:t>
      </w:r>
      <w:r w:rsidRPr="10C48D0B" w:rsidR="44846FF8">
        <w:rPr>
          <w:rFonts w:ascii="Arial" w:hAnsi="Arial" w:eastAsia="Arial" w:cs="Arial"/>
          <w:sz w:val="24"/>
          <w:szCs w:val="24"/>
        </w:rPr>
        <w:t xml:space="preserve"> t</w:t>
      </w:r>
      <w:r w:rsidRPr="10C48D0B" w:rsidR="72561EF1">
        <w:rPr>
          <w:rFonts w:ascii="Arial" w:hAnsi="Arial" w:eastAsia="Arial" w:cs="Arial"/>
          <w:sz w:val="24"/>
          <w:szCs w:val="24"/>
        </w:rPr>
        <w:t xml:space="preserve">o meet certain needs and wants of a </w:t>
      </w:r>
      <w:r w:rsidRPr="10C48D0B" w:rsidR="0505AFFC">
        <w:rPr>
          <w:rFonts w:ascii="Arial" w:hAnsi="Arial" w:eastAsia="Arial" w:cs="Arial"/>
          <w:sz w:val="24"/>
          <w:szCs w:val="24"/>
        </w:rPr>
        <w:t xml:space="preserve">group of people. </w:t>
      </w:r>
      <w:r w:rsidRPr="10C48D0B" w:rsidR="219197B0">
        <w:rPr>
          <w:rFonts w:ascii="Arial" w:hAnsi="Arial" w:eastAsia="Arial" w:cs="Arial"/>
          <w:sz w:val="24"/>
          <w:szCs w:val="24"/>
        </w:rPr>
        <w:t xml:space="preserve">It </w:t>
      </w:r>
      <w:r w:rsidRPr="10C48D0B" w:rsidR="219197B0">
        <w:rPr>
          <w:rFonts w:ascii="Arial" w:hAnsi="Arial" w:eastAsia="Arial" w:cs="Arial"/>
          <w:sz w:val="24"/>
          <w:szCs w:val="24"/>
        </w:rPr>
        <w:t>comprises</w:t>
      </w:r>
      <w:r w:rsidRPr="10C48D0B" w:rsidR="219197B0">
        <w:rPr>
          <w:rFonts w:ascii="Arial" w:hAnsi="Arial" w:eastAsia="Arial" w:cs="Arial"/>
          <w:sz w:val="24"/>
          <w:szCs w:val="24"/>
        </w:rPr>
        <w:t xml:space="preserve"> all the processes, </w:t>
      </w:r>
      <w:r w:rsidRPr="10C48D0B" w:rsidR="219197B0">
        <w:rPr>
          <w:rFonts w:ascii="Arial" w:hAnsi="Arial" w:eastAsia="Arial" w:cs="Arial"/>
          <w:sz w:val="24"/>
          <w:szCs w:val="24"/>
        </w:rPr>
        <w:t>strategies</w:t>
      </w:r>
      <w:r w:rsidRPr="10C48D0B" w:rsidR="219197B0">
        <w:rPr>
          <w:rFonts w:ascii="Arial" w:hAnsi="Arial" w:eastAsia="Arial" w:cs="Arial"/>
          <w:sz w:val="24"/>
          <w:szCs w:val="24"/>
        </w:rPr>
        <w:t xml:space="preserve"> and prices that a business </w:t>
      </w:r>
      <w:r w:rsidRPr="10C48D0B" w:rsidR="734F517D">
        <w:rPr>
          <w:rFonts w:ascii="Arial" w:hAnsi="Arial" w:eastAsia="Arial" w:cs="Arial"/>
          <w:sz w:val="24"/>
          <w:szCs w:val="24"/>
        </w:rPr>
        <w:t>undertakes to achieve its goals</w:t>
      </w:r>
      <w:r w:rsidRPr="10C48D0B" w:rsidR="1380BE19">
        <w:rPr>
          <w:rFonts w:ascii="Arial" w:hAnsi="Arial" w:eastAsia="Arial" w:cs="Arial"/>
          <w:sz w:val="24"/>
          <w:szCs w:val="24"/>
        </w:rPr>
        <w:t xml:space="preserve"> (Deepak and Jeyakumar, 2019, p.3-5)</w:t>
      </w:r>
      <w:r w:rsidRPr="10C48D0B" w:rsidR="734F517D">
        <w:rPr>
          <w:rFonts w:ascii="Arial" w:hAnsi="Arial" w:eastAsia="Arial" w:cs="Arial"/>
          <w:sz w:val="24"/>
          <w:szCs w:val="24"/>
        </w:rPr>
        <w:t xml:space="preserve">. </w:t>
      </w:r>
      <w:r w:rsidRPr="10C48D0B" w:rsidR="6D6CED3B">
        <w:rPr>
          <w:rFonts w:ascii="Arial" w:hAnsi="Arial" w:eastAsia="Arial" w:cs="Arial"/>
          <w:sz w:val="24"/>
          <w:szCs w:val="24"/>
        </w:rPr>
        <w:t xml:space="preserve">The hospitality market </w:t>
      </w:r>
      <w:r w:rsidRPr="10C48D0B" w:rsidR="5325F638">
        <w:rPr>
          <w:rFonts w:ascii="Arial" w:hAnsi="Arial" w:eastAsia="Arial" w:cs="Arial"/>
          <w:sz w:val="24"/>
          <w:szCs w:val="24"/>
        </w:rPr>
        <w:t>primarily covers food and beverage, lodging,</w:t>
      </w:r>
      <w:r w:rsidRPr="10C48D0B" w:rsidR="23B60B12">
        <w:rPr>
          <w:rFonts w:ascii="Arial" w:hAnsi="Arial" w:eastAsia="Arial" w:cs="Arial"/>
          <w:sz w:val="24"/>
          <w:szCs w:val="24"/>
        </w:rPr>
        <w:t xml:space="preserve"> then entertainment, well-being treatments, and leisure activities.</w:t>
      </w:r>
      <w:r w:rsidRPr="10C48D0B" w:rsidR="4DF65D82">
        <w:rPr>
          <w:rFonts w:ascii="Arial" w:hAnsi="Arial" w:eastAsia="Arial" w:cs="Arial"/>
          <w:sz w:val="24"/>
          <w:szCs w:val="24"/>
        </w:rPr>
        <w:t xml:space="preserve"> </w:t>
      </w:r>
      <w:r w:rsidRPr="10C48D0B" w:rsidR="506FC09B">
        <w:rPr>
          <w:rFonts w:ascii="Arial" w:hAnsi="Arial" w:eastAsia="Arial" w:cs="Arial"/>
          <w:sz w:val="24"/>
          <w:szCs w:val="24"/>
        </w:rPr>
        <w:t>Due to its continuous development</w:t>
      </w:r>
      <w:r w:rsidRPr="10C48D0B" w:rsidR="5834EC2E">
        <w:rPr>
          <w:rFonts w:ascii="Arial" w:hAnsi="Arial" w:eastAsia="Arial" w:cs="Arial"/>
          <w:sz w:val="24"/>
          <w:szCs w:val="24"/>
        </w:rPr>
        <w:t xml:space="preserve"> and customer demand</w:t>
      </w:r>
      <w:r w:rsidRPr="10C48D0B" w:rsidR="0D470C57">
        <w:rPr>
          <w:rFonts w:ascii="Arial" w:hAnsi="Arial" w:eastAsia="Arial" w:cs="Arial"/>
          <w:sz w:val="24"/>
          <w:szCs w:val="24"/>
        </w:rPr>
        <w:t xml:space="preserve">, </w:t>
      </w:r>
      <w:r w:rsidRPr="10C48D0B" w:rsidR="44DAA153">
        <w:rPr>
          <w:rFonts w:ascii="Arial" w:hAnsi="Arial" w:eastAsia="Arial" w:cs="Arial"/>
          <w:sz w:val="24"/>
          <w:szCs w:val="24"/>
        </w:rPr>
        <w:t>the industry is characterised by a competitive environment</w:t>
      </w:r>
      <w:r w:rsidRPr="10C48D0B" w:rsidR="2B3E6421">
        <w:rPr>
          <w:rFonts w:ascii="Arial" w:hAnsi="Arial" w:eastAsia="Arial" w:cs="Arial"/>
          <w:sz w:val="24"/>
          <w:szCs w:val="24"/>
        </w:rPr>
        <w:t xml:space="preserve">. Therefore, Hyatt and IHG </w:t>
      </w:r>
      <w:r w:rsidRPr="10C48D0B" w:rsidR="1D4F74AE">
        <w:rPr>
          <w:rFonts w:ascii="Arial" w:hAnsi="Arial" w:eastAsia="Arial" w:cs="Arial"/>
          <w:sz w:val="24"/>
          <w:szCs w:val="24"/>
        </w:rPr>
        <w:t xml:space="preserve">must orientate their </w:t>
      </w:r>
      <w:r w:rsidRPr="10C48D0B" w:rsidR="67CD7949">
        <w:rPr>
          <w:rFonts w:ascii="Arial" w:hAnsi="Arial" w:eastAsia="Arial" w:cs="Arial"/>
          <w:sz w:val="24"/>
          <w:szCs w:val="24"/>
        </w:rPr>
        <w:t>efforts to gain guests’ satisfaction and even exceed their expectations to achieve success</w:t>
      </w:r>
      <w:r w:rsidRPr="10C48D0B" w:rsidR="42E3DED3">
        <w:rPr>
          <w:rFonts w:ascii="Arial" w:hAnsi="Arial" w:eastAsia="Arial" w:cs="Arial"/>
          <w:sz w:val="24"/>
          <w:szCs w:val="24"/>
        </w:rPr>
        <w:t>. A market position is considered as a driving force that empowers the organisations to strive for development and innovation.</w:t>
      </w:r>
    </w:p>
    <w:p w:rsidR="09A3AFF2" w:rsidP="10C48D0B" w:rsidRDefault="09A3AFF2" w14:paraId="18E86A12" w14:textId="2C02853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09A3AFF2">
        <w:rPr>
          <w:rFonts w:ascii="Arial" w:hAnsi="Arial" w:eastAsia="Arial" w:cs="Arial"/>
          <w:sz w:val="24"/>
          <w:szCs w:val="24"/>
        </w:rPr>
        <w:t xml:space="preserve">IHG is determined to share its services more to the upscale and luxury segments, considered the most substantial opportunities based on guests’ needs (IHG, 2023b). Focusing on a restrained and specific public gives the advantage of clearer goals and strategies to the organisation. Also, its specific exclusivity contributes to brand building. Pohland and Kesgin (2018, p. 226) </w:t>
      </w:r>
      <w:r w:rsidRPr="10C48D0B" w:rsidR="09A3AFF2">
        <w:rPr>
          <w:rFonts w:ascii="Arial" w:hAnsi="Arial" w:eastAsia="Arial" w:cs="Arial"/>
          <w:sz w:val="24"/>
          <w:szCs w:val="24"/>
        </w:rPr>
        <w:t>demonstrated</w:t>
      </w:r>
      <w:r w:rsidRPr="10C48D0B" w:rsidR="09A3AFF2">
        <w:rPr>
          <w:rFonts w:ascii="Arial" w:hAnsi="Arial" w:eastAsia="Arial" w:cs="Arial"/>
          <w:sz w:val="24"/>
          <w:szCs w:val="24"/>
        </w:rPr>
        <w:t xml:space="preserve"> that upscale and luxury hotels </w:t>
      </w:r>
      <w:r w:rsidRPr="10C48D0B" w:rsidR="09A3AFF2">
        <w:rPr>
          <w:rFonts w:ascii="Arial" w:hAnsi="Arial" w:eastAsia="Arial" w:cs="Arial"/>
          <w:sz w:val="24"/>
          <w:szCs w:val="24"/>
        </w:rPr>
        <w:t>encounter</w:t>
      </w:r>
      <w:r w:rsidRPr="10C48D0B" w:rsidR="09A3AFF2">
        <w:rPr>
          <w:rFonts w:ascii="Arial" w:hAnsi="Arial" w:eastAsia="Arial" w:cs="Arial"/>
          <w:sz w:val="24"/>
          <w:szCs w:val="24"/>
        </w:rPr>
        <w:t xml:space="preserve"> fewer obstacles than mid-scale venues in terms of value-based pricing strategies. Due to the increased level of generic products offered by mid-scale companies, there may be lower complexity in pricing practices, compared to the other two hotel ranges. Also, IHG’s activities rely on several partnerships (recruiting agencies, suppliers, training </w:t>
      </w:r>
      <w:r w:rsidRPr="10C48D0B" w:rsidR="09A3AFF2">
        <w:rPr>
          <w:rFonts w:ascii="Arial" w:hAnsi="Arial" w:eastAsia="Arial" w:cs="Arial"/>
          <w:sz w:val="24"/>
          <w:szCs w:val="24"/>
        </w:rPr>
        <w:t>centers</w:t>
      </w:r>
      <w:r w:rsidRPr="10C48D0B" w:rsidR="09A3AFF2">
        <w:rPr>
          <w:rFonts w:ascii="Arial" w:hAnsi="Arial" w:eastAsia="Arial" w:cs="Arial"/>
          <w:sz w:val="24"/>
          <w:szCs w:val="24"/>
        </w:rPr>
        <w:t>) that contribute to the business's efficiency and differentiation from competitors.</w:t>
      </w:r>
    </w:p>
    <w:p w:rsidR="74BE763F" w:rsidP="10C48D0B" w:rsidRDefault="74BE763F" w14:paraId="21C7DCA9" w14:textId="5EAE13A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74BE763F">
        <w:rPr>
          <w:rFonts w:ascii="Arial" w:hAnsi="Arial" w:eastAsia="Arial" w:cs="Arial"/>
          <w:sz w:val="24"/>
          <w:szCs w:val="24"/>
        </w:rPr>
        <w:t>During the last five years, Hyatt has started partnerships with several</w:t>
      </w:r>
      <w:r w:rsidRPr="10C48D0B" w:rsidR="0C4F37A6">
        <w:rPr>
          <w:rFonts w:ascii="Arial" w:hAnsi="Arial" w:eastAsia="Arial" w:cs="Arial"/>
          <w:sz w:val="24"/>
          <w:szCs w:val="24"/>
        </w:rPr>
        <w:t xml:space="preserve"> hospitality companies</w:t>
      </w:r>
      <w:r w:rsidRPr="10C48D0B" w:rsidR="6BA1AA3E">
        <w:rPr>
          <w:rFonts w:ascii="Arial" w:hAnsi="Arial" w:eastAsia="Arial" w:cs="Arial"/>
          <w:sz w:val="24"/>
          <w:szCs w:val="24"/>
        </w:rPr>
        <w:t xml:space="preserve"> </w:t>
      </w:r>
      <w:r w:rsidRPr="10C48D0B" w:rsidR="77F7F633">
        <w:rPr>
          <w:rFonts w:ascii="Arial" w:hAnsi="Arial" w:eastAsia="Arial" w:cs="Arial"/>
          <w:sz w:val="24"/>
          <w:szCs w:val="24"/>
        </w:rPr>
        <w:t xml:space="preserve">(Hyatt, 2019) </w:t>
      </w:r>
      <w:r w:rsidRPr="10C48D0B" w:rsidR="6BA1AA3E">
        <w:rPr>
          <w:rFonts w:ascii="Arial" w:hAnsi="Arial" w:eastAsia="Arial" w:cs="Arial"/>
          <w:sz w:val="24"/>
          <w:szCs w:val="24"/>
        </w:rPr>
        <w:t>and extended their property management control over more than eight countries</w:t>
      </w:r>
      <w:r w:rsidRPr="10C48D0B" w:rsidR="6DEDD29E">
        <w:rPr>
          <w:rFonts w:ascii="Arial" w:hAnsi="Arial" w:eastAsia="Arial" w:cs="Arial"/>
          <w:sz w:val="24"/>
          <w:szCs w:val="24"/>
        </w:rPr>
        <w:t xml:space="preserve"> (Hyatt, 2018)</w:t>
      </w:r>
      <w:r w:rsidRPr="10C48D0B" w:rsidR="6BA1AA3E">
        <w:rPr>
          <w:rFonts w:ascii="Arial" w:hAnsi="Arial" w:eastAsia="Arial" w:cs="Arial"/>
          <w:sz w:val="24"/>
          <w:szCs w:val="24"/>
        </w:rPr>
        <w:t xml:space="preserve">. </w:t>
      </w:r>
      <w:r w:rsidRPr="10C48D0B" w:rsidR="656D3A7A">
        <w:rPr>
          <w:rFonts w:ascii="Arial" w:hAnsi="Arial" w:eastAsia="Arial" w:cs="Arial"/>
          <w:sz w:val="24"/>
          <w:szCs w:val="24"/>
        </w:rPr>
        <w:t xml:space="preserve">Therefore, </w:t>
      </w:r>
      <w:r w:rsidRPr="10C48D0B" w:rsidR="0F88B79A">
        <w:rPr>
          <w:rFonts w:ascii="Arial" w:hAnsi="Arial" w:eastAsia="Arial" w:cs="Arial"/>
          <w:sz w:val="24"/>
          <w:szCs w:val="24"/>
        </w:rPr>
        <w:t>more income sources have been added without the costs of building new accommodations</w:t>
      </w:r>
      <w:r w:rsidRPr="10C48D0B" w:rsidR="7541C096">
        <w:rPr>
          <w:rFonts w:ascii="Arial" w:hAnsi="Arial" w:eastAsia="Arial" w:cs="Arial"/>
          <w:sz w:val="24"/>
          <w:szCs w:val="24"/>
        </w:rPr>
        <w:t xml:space="preserve"> under the brand name. </w:t>
      </w:r>
      <w:r w:rsidRPr="10C48D0B" w:rsidR="4AFECAC0">
        <w:rPr>
          <w:rFonts w:ascii="Arial" w:hAnsi="Arial" w:eastAsia="Arial" w:cs="Arial"/>
          <w:sz w:val="24"/>
          <w:szCs w:val="24"/>
        </w:rPr>
        <w:t>Although t</w:t>
      </w:r>
      <w:r w:rsidRPr="10C48D0B" w:rsidR="7541C096">
        <w:rPr>
          <w:rFonts w:ascii="Arial" w:hAnsi="Arial" w:eastAsia="Arial" w:cs="Arial"/>
          <w:sz w:val="24"/>
          <w:szCs w:val="24"/>
        </w:rPr>
        <w:t>he company</w:t>
      </w:r>
      <w:r w:rsidRPr="10C48D0B" w:rsidR="51656124">
        <w:rPr>
          <w:rFonts w:ascii="Arial" w:hAnsi="Arial" w:eastAsia="Arial" w:cs="Arial"/>
          <w:sz w:val="24"/>
          <w:szCs w:val="24"/>
        </w:rPr>
        <w:t xml:space="preserve"> is based on upscale and luxury venues, it</w:t>
      </w:r>
      <w:r w:rsidRPr="10C48D0B" w:rsidR="7541C096">
        <w:rPr>
          <w:rFonts w:ascii="Arial" w:hAnsi="Arial" w:eastAsia="Arial" w:cs="Arial"/>
          <w:sz w:val="24"/>
          <w:szCs w:val="24"/>
        </w:rPr>
        <w:t xml:space="preserve"> </w:t>
      </w:r>
      <w:r w:rsidRPr="10C48D0B" w:rsidR="2D800F64">
        <w:rPr>
          <w:rFonts w:ascii="Arial" w:hAnsi="Arial" w:eastAsia="Arial" w:cs="Arial"/>
          <w:sz w:val="24"/>
          <w:szCs w:val="24"/>
        </w:rPr>
        <w:t>has a particular focus on leisure, health and wellness</w:t>
      </w:r>
      <w:r w:rsidRPr="10C48D0B" w:rsidR="3E2AFF4E">
        <w:rPr>
          <w:rFonts w:ascii="Arial" w:hAnsi="Arial" w:eastAsia="Arial" w:cs="Arial"/>
          <w:sz w:val="24"/>
          <w:szCs w:val="24"/>
        </w:rPr>
        <w:t xml:space="preserve">, a marketing segment that captures increasing attention. </w:t>
      </w:r>
      <w:r w:rsidRPr="10C48D0B" w:rsidR="4F552A50">
        <w:rPr>
          <w:rFonts w:ascii="Arial" w:hAnsi="Arial" w:eastAsia="Arial" w:cs="Arial"/>
          <w:sz w:val="24"/>
          <w:szCs w:val="24"/>
        </w:rPr>
        <w:t>A high proportion of consumers</w:t>
      </w:r>
      <w:r w:rsidRPr="10C48D0B" w:rsidR="3E2AFF4E">
        <w:rPr>
          <w:rFonts w:ascii="Arial" w:hAnsi="Arial" w:eastAsia="Arial" w:cs="Arial"/>
          <w:sz w:val="24"/>
          <w:szCs w:val="24"/>
        </w:rPr>
        <w:t xml:space="preserve"> are looking for more balance between life and work, </w:t>
      </w:r>
      <w:r w:rsidRPr="10C48D0B" w:rsidR="3EFF0EC4">
        <w:rPr>
          <w:rFonts w:ascii="Arial" w:hAnsi="Arial" w:eastAsia="Arial" w:cs="Arial"/>
          <w:sz w:val="24"/>
          <w:szCs w:val="24"/>
        </w:rPr>
        <w:t xml:space="preserve">for sustainable experiences that </w:t>
      </w:r>
      <w:r w:rsidRPr="10C48D0B" w:rsidR="1460A5E6">
        <w:rPr>
          <w:rFonts w:ascii="Arial" w:hAnsi="Arial" w:eastAsia="Arial" w:cs="Arial"/>
          <w:sz w:val="24"/>
          <w:szCs w:val="24"/>
        </w:rPr>
        <w:t>fulfil</w:t>
      </w:r>
      <w:r w:rsidRPr="10C48D0B" w:rsidR="3EFF0EC4">
        <w:rPr>
          <w:rFonts w:ascii="Arial" w:hAnsi="Arial" w:eastAsia="Arial" w:cs="Arial"/>
          <w:sz w:val="24"/>
          <w:szCs w:val="24"/>
        </w:rPr>
        <w:t xml:space="preserve"> </w:t>
      </w:r>
      <w:r w:rsidRPr="10C48D0B" w:rsidR="57A8FC25">
        <w:rPr>
          <w:rFonts w:ascii="Arial" w:hAnsi="Arial" w:eastAsia="Arial" w:cs="Arial"/>
          <w:sz w:val="24"/>
          <w:szCs w:val="24"/>
        </w:rPr>
        <w:t>the entire human being</w:t>
      </w:r>
      <w:r w:rsidRPr="10C48D0B" w:rsidR="6F00ADAF">
        <w:rPr>
          <w:rFonts w:ascii="Arial" w:hAnsi="Arial" w:eastAsia="Arial" w:cs="Arial"/>
          <w:sz w:val="24"/>
          <w:szCs w:val="24"/>
        </w:rPr>
        <w:t xml:space="preserve"> (</w:t>
      </w:r>
      <w:r w:rsidRPr="10C48D0B" w:rsidR="4E4F4825">
        <w:rPr>
          <w:rFonts w:ascii="Arial" w:hAnsi="Arial" w:eastAsia="Arial" w:cs="Arial"/>
          <w:sz w:val="24"/>
          <w:szCs w:val="24"/>
        </w:rPr>
        <w:t xml:space="preserve">Osti and </w:t>
      </w:r>
      <w:r w:rsidRPr="10C48D0B" w:rsidR="4E4F4825">
        <w:rPr>
          <w:rFonts w:ascii="Arial" w:hAnsi="Arial" w:eastAsia="Arial" w:cs="Arial"/>
          <w:sz w:val="24"/>
          <w:szCs w:val="24"/>
        </w:rPr>
        <w:t>Goffi</w:t>
      </w:r>
      <w:r w:rsidRPr="10C48D0B" w:rsidR="4E4F4825">
        <w:rPr>
          <w:rFonts w:ascii="Arial" w:hAnsi="Arial" w:eastAsia="Arial" w:cs="Arial"/>
          <w:sz w:val="24"/>
          <w:szCs w:val="24"/>
        </w:rPr>
        <w:t>, 2021, p.360</w:t>
      </w:r>
      <w:r w:rsidRPr="10C48D0B" w:rsidR="6F00ADAF">
        <w:rPr>
          <w:rFonts w:ascii="Arial" w:hAnsi="Arial" w:eastAsia="Arial" w:cs="Arial"/>
          <w:sz w:val="24"/>
          <w:szCs w:val="24"/>
        </w:rPr>
        <w:t>)</w:t>
      </w:r>
      <w:r w:rsidRPr="10C48D0B" w:rsidR="3EFF0EC4">
        <w:rPr>
          <w:rFonts w:ascii="Arial" w:hAnsi="Arial" w:eastAsia="Arial" w:cs="Arial"/>
          <w:sz w:val="24"/>
          <w:szCs w:val="24"/>
        </w:rPr>
        <w:t>.</w:t>
      </w:r>
      <w:r w:rsidRPr="10C48D0B" w:rsidR="7444F206">
        <w:rPr>
          <w:rFonts w:ascii="Arial" w:hAnsi="Arial" w:eastAsia="Arial" w:cs="Arial"/>
          <w:sz w:val="24"/>
          <w:szCs w:val="24"/>
        </w:rPr>
        <w:t xml:space="preserve"> Thus, </w:t>
      </w:r>
      <w:r w:rsidRPr="10C48D0B" w:rsidR="05F34F2B">
        <w:rPr>
          <w:rFonts w:ascii="Arial" w:hAnsi="Arial" w:eastAsia="Arial" w:cs="Arial"/>
          <w:sz w:val="24"/>
          <w:szCs w:val="24"/>
        </w:rPr>
        <w:t>the customer will assess Hyatt’s performance through the wellness dimension</w:t>
      </w:r>
      <w:r w:rsidRPr="10C48D0B" w:rsidR="7444F206">
        <w:rPr>
          <w:rFonts w:ascii="Arial" w:hAnsi="Arial" w:eastAsia="Arial" w:cs="Arial"/>
          <w:sz w:val="24"/>
          <w:szCs w:val="24"/>
        </w:rPr>
        <w:t>, how the hotel m</w:t>
      </w:r>
      <w:r w:rsidRPr="10C48D0B" w:rsidR="74C92428">
        <w:rPr>
          <w:rFonts w:ascii="Arial" w:hAnsi="Arial" w:eastAsia="Arial" w:cs="Arial"/>
          <w:sz w:val="24"/>
          <w:szCs w:val="24"/>
        </w:rPr>
        <w:t>anage</w:t>
      </w:r>
      <w:r w:rsidRPr="10C48D0B" w:rsidR="336E095A">
        <w:rPr>
          <w:rFonts w:ascii="Arial" w:hAnsi="Arial" w:eastAsia="Arial" w:cs="Arial"/>
          <w:sz w:val="24"/>
          <w:szCs w:val="24"/>
        </w:rPr>
        <w:t>d</w:t>
      </w:r>
      <w:r w:rsidRPr="10C48D0B" w:rsidR="74C92428">
        <w:rPr>
          <w:rFonts w:ascii="Arial" w:hAnsi="Arial" w:eastAsia="Arial" w:cs="Arial"/>
          <w:sz w:val="24"/>
          <w:szCs w:val="24"/>
        </w:rPr>
        <w:t xml:space="preserve"> its amenities to enhance the quality of life. </w:t>
      </w:r>
      <w:r w:rsidRPr="10C48D0B" w:rsidR="6BAC5827">
        <w:rPr>
          <w:rFonts w:ascii="Arial" w:hAnsi="Arial" w:eastAsia="Arial" w:cs="Arial"/>
          <w:sz w:val="24"/>
          <w:szCs w:val="24"/>
        </w:rPr>
        <w:t xml:space="preserve">The </w:t>
      </w:r>
      <w:r w:rsidRPr="10C48D0B" w:rsidR="6CA68351">
        <w:rPr>
          <w:rFonts w:ascii="Arial" w:hAnsi="Arial" w:eastAsia="Arial" w:cs="Arial"/>
          <w:sz w:val="24"/>
          <w:szCs w:val="24"/>
        </w:rPr>
        <w:t xml:space="preserve">level of supplying the </w:t>
      </w:r>
      <w:r w:rsidRPr="10C48D0B" w:rsidR="6BAC5827">
        <w:rPr>
          <w:rFonts w:ascii="Arial" w:hAnsi="Arial" w:eastAsia="Arial" w:cs="Arial"/>
          <w:sz w:val="24"/>
          <w:szCs w:val="24"/>
        </w:rPr>
        <w:t>aesthetic</w:t>
      </w:r>
      <w:r w:rsidRPr="10C48D0B" w:rsidR="68F6228A">
        <w:rPr>
          <w:rFonts w:ascii="Arial" w:hAnsi="Arial" w:eastAsia="Arial" w:cs="Arial"/>
          <w:sz w:val="24"/>
          <w:szCs w:val="24"/>
        </w:rPr>
        <w:t xml:space="preserve">s, organic products </w:t>
      </w:r>
      <w:r w:rsidRPr="10C48D0B" w:rsidR="279B07BC">
        <w:rPr>
          <w:rFonts w:ascii="Arial" w:hAnsi="Arial" w:eastAsia="Arial" w:cs="Arial"/>
          <w:sz w:val="24"/>
          <w:szCs w:val="24"/>
        </w:rPr>
        <w:t>and authenticity features will distinguish Hyatt from the rest</w:t>
      </w:r>
      <w:r w:rsidRPr="10C48D0B" w:rsidR="143EBB0B">
        <w:rPr>
          <w:rFonts w:ascii="Arial" w:hAnsi="Arial" w:eastAsia="Arial" w:cs="Arial"/>
          <w:sz w:val="24"/>
          <w:szCs w:val="24"/>
        </w:rPr>
        <w:t xml:space="preserve"> of the businesses.</w:t>
      </w:r>
      <w:r w:rsidRPr="10C48D0B" w:rsidR="3F3A980D">
        <w:rPr>
          <w:rFonts w:ascii="Arial" w:hAnsi="Arial" w:eastAsia="Arial" w:cs="Arial"/>
          <w:sz w:val="24"/>
          <w:szCs w:val="24"/>
        </w:rPr>
        <w:t xml:space="preserve"> Also, these</w:t>
      </w:r>
      <w:r w:rsidRPr="10C48D0B" w:rsidR="0B5E7C83">
        <w:rPr>
          <w:rFonts w:ascii="Arial" w:hAnsi="Arial" w:eastAsia="Arial" w:cs="Arial"/>
          <w:sz w:val="24"/>
          <w:szCs w:val="24"/>
        </w:rPr>
        <w:t xml:space="preserve"> will require</w:t>
      </w:r>
      <w:r w:rsidRPr="10C48D0B" w:rsidR="3F3A980D">
        <w:rPr>
          <w:rFonts w:ascii="Arial" w:hAnsi="Arial" w:eastAsia="Arial" w:cs="Arial"/>
          <w:sz w:val="24"/>
          <w:szCs w:val="24"/>
        </w:rPr>
        <w:t xml:space="preserve"> proper training and development of human resources </w:t>
      </w:r>
      <w:r w:rsidRPr="10C48D0B" w:rsidR="48072102">
        <w:rPr>
          <w:rFonts w:ascii="Arial" w:hAnsi="Arial" w:eastAsia="Arial" w:cs="Arial"/>
          <w:sz w:val="24"/>
          <w:szCs w:val="24"/>
        </w:rPr>
        <w:t>to ensure their fulfilment at highest standards.</w:t>
      </w:r>
    </w:p>
    <w:p w:rsidR="7996A5EE" w:rsidP="10C48D0B" w:rsidRDefault="7996A5EE" w14:paraId="595D20F1" w14:textId="2DE903C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0C48D0B" w:rsidR="6DAFBB65">
        <w:rPr>
          <w:rFonts w:ascii="Arial" w:hAnsi="Arial" w:eastAsia="Arial" w:cs="Arial"/>
          <w:sz w:val="24"/>
          <w:szCs w:val="24"/>
        </w:rPr>
        <w:t>Thus, it</w:t>
      </w:r>
      <w:r w:rsidRPr="10C48D0B" w:rsidR="7996A5EE">
        <w:rPr>
          <w:rFonts w:ascii="Arial" w:hAnsi="Arial" w:eastAsia="Arial" w:cs="Arial"/>
          <w:sz w:val="24"/>
          <w:szCs w:val="24"/>
        </w:rPr>
        <w:t xml:space="preserve"> has been noted that both companies’</w:t>
      </w:r>
      <w:r w:rsidRPr="10C48D0B" w:rsidR="1209F46A">
        <w:rPr>
          <w:rFonts w:ascii="Arial" w:hAnsi="Arial" w:eastAsia="Arial" w:cs="Arial"/>
          <w:sz w:val="24"/>
          <w:szCs w:val="24"/>
        </w:rPr>
        <w:t xml:space="preserve"> focus is the upscale/luxury segment. Their approaches differ</w:t>
      </w:r>
      <w:r w:rsidRPr="10C48D0B" w:rsidR="4A484337">
        <w:rPr>
          <w:rFonts w:ascii="Arial" w:hAnsi="Arial" w:eastAsia="Arial" w:cs="Arial"/>
          <w:sz w:val="24"/>
          <w:szCs w:val="24"/>
        </w:rPr>
        <w:t xml:space="preserve"> at levels of property management, revenue</w:t>
      </w:r>
      <w:r w:rsidRPr="10C48D0B" w:rsidR="1E0E0D8D">
        <w:rPr>
          <w:rFonts w:ascii="Arial" w:hAnsi="Arial" w:eastAsia="Arial" w:cs="Arial"/>
          <w:sz w:val="24"/>
          <w:szCs w:val="24"/>
        </w:rPr>
        <w:t xml:space="preserve"> strategies</w:t>
      </w:r>
      <w:r w:rsidRPr="10C48D0B" w:rsidR="4A484337">
        <w:rPr>
          <w:rFonts w:ascii="Arial" w:hAnsi="Arial" w:eastAsia="Arial" w:cs="Arial"/>
          <w:sz w:val="24"/>
          <w:szCs w:val="24"/>
        </w:rPr>
        <w:t xml:space="preserve">, staff training and </w:t>
      </w:r>
      <w:r w:rsidRPr="10C48D0B" w:rsidR="6113804F">
        <w:rPr>
          <w:rFonts w:ascii="Arial" w:hAnsi="Arial" w:eastAsia="Arial" w:cs="Arial"/>
          <w:sz w:val="24"/>
          <w:szCs w:val="24"/>
        </w:rPr>
        <w:t>customer service.</w:t>
      </w:r>
      <w:r w:rsidRPr="10C48D0B" w:rsidR="489895B5">
        <w:rPr>
          <w:rFonts w:ascii="Arial" w:hAnsi="Arial" w:eastAsia="Arial" w:cs="Arial"/>
          <w:sz w:val="24"/>
          <w:szCs w:val="24"/>
        </w:rPr>
        <w:t xml:space="preserve"> </w:t>
      </w:r>
      <w:r w:rsidRPr="10C48D0B" w:rsidR="40B93358">
        <w:rPr>
          <w:rFonts w:ascii="Arial" w:hAnsi="Arial" w:eastAsia="Arial" w:cs="Arial"/>
          <w:sz w:val="24"/>
          <w:szCs w:val="24"/>
        </w:rPr>
        <w:t xml:space="preserve">As the demand for their service may carry a seasonal feature across the multiple global locations, </w:t>
      </w:r>
      <w:r w:rsidRPr="10C48D0B" w:rsidR="471FC9BC">
        <w:rPr>
          <w:rFonts w:ascii="Arial" w:hAnsi="Arial" w:eastAsia="Arial" w:cs="Arial"/>
          <w:sz w:val="24"/>
          <w:szCs w:val="24"/>
        </w:rPr>
        <w:t xml:space="preserve">it will result in </w:t>
      </w:r>
      <w:r w:rsidRPr="10C48D0B" w:rsidR="471FC9BC">
        <w:rPr>
          <w:rFonts w:ascii="Arial" w:hAnsi="Arial" w:eastAsia="Arial" w:cs="Arial"/>
          <w:sz w:val="24"/>
          <w:szCs w:val="24"/>
        </w:rPr>
        <w:t>different levels</w:t>
      </w:r>
      <w:r w:rsidRPr="10C48D0B" w:rsidR="471FC9BC">
        <w:rPr>
          <w:rFonts w:ascii="Arial" w:hAnsi="Arial" w:eastAsia="Arial" w:cs="Arial"/>
          <w:sz w:val="24"/>
          <w:szCs w:val="24"/>
        </w:rPr>
        <w:t xml:space="preserve"> of achievement.</w:t>
      </w:r>
    </w:p>
    <w:p w:rsidR="10C48D0B" w:rsidP="10C48D0B" w:rsidRDefault="10C48D0B" w14:paraId="61C51BCF" w14:textId="60E8E91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71F197DE" w:rsidP="10C48D0B" w:rsidRDefault="71F197DE" w14:paraId="6BEC8167" w14:textId="1CC483D0">
      <w:pPr>
        <w:pStyle w:val="Heading1"/>
        <w:spacing w:line="360" w:lineRule="auto"/>
        <w:rPr>
          <w:rFonts w:ascii="Arial" w:hAnsi="Arial" w:eastAsia="Arial" w:cs="Arial"/>
          <w:sz w:val="24"/>
          <w:szCs w:val="24"/>
        </w:rPr>
      </w:pPr>
      <w:bookmarkStart w:name="_Toc1486871810" w:id="727187980"/>
      <w:r w:rsidR="71F197DE">
        <w:rPr/>
        <w:t>Growth Potential</w:t>
      </w:r>
      <w:bookmarkEnd w:id="727187980"/>
    </w:p>
    <w:p w:rsidR="13036DDF" w:rsidP="10C48D0B" w:rsidRDefault="13036DDF" w14:paraId="22BA884B" w14:textId="13B1CE0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541EAFA3" w:rsidP="10C48D0B" w:rsidRDefault="541EAFA3" w14:paraId="4B992359" w14:textId="4F76A1B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541EAFA3">
        <w:rPr>
          <w:rFonts w:ascii="Arial" w:hAnsi="Arial" w:eastAsia="Arial" w:cs="Arial"/>
          <w:sz w:val="24"/>
          <w:szCs w:val="24"/>
        </w:rPr>
        <w:t xml:space="preserve">The </w:t>
      </w:r>
      <w:r w:rsidRPr="10C48D0B" w:rsidR="6784E6AE">
        <w:rPr>
          <w:rFonts w:ascii="Arial" w:hAnsi="Arial" w:eastAsia="Arial" w:cs="Arial"/>
          <w:sz w:val="24"/>
          <w:szCs w:val="24"/>
        </w:rPr>
        <w:t xml:space="preserve">Growth Potential </w:t>
      </w:r>
      <w:r w:rsidRPr="10C48D0B" w:rsidR="6784E6AE">
        <w:rPr>
          <w:rFonts w:ascii="Arial" w:hAnsi="Arial" w:eastAsia="Arial" w:cs="Arial"/>
          <w:sz w:val="24"/>
          <w:szCs w:val="24"/>
        </w:rPr>
        <w:t>represents</w:t>
      </w:r>
      <w:r w:rsidRPr="10C48D0B" w:rsidR="6784E6AE">
        <w:rPr>
          <w:rFonts w:ascii="Arial" w:hAnsi="Arial" w:eastAsia="Arial" w:cs="Arial"/>
          <w:sz w:val="24"/>
          <w:szCs w:val="24"/>
        </w:rPr>
        <w:t xml:space="preserve"> a development index that a company can achieve depending on its resources and opportunities</w:t>
      </w:r>
      <w:r w:rsidRPr="10C48D0B" w:rsidR="61461C95">
        <w:rPr>
          <w:rFonts w:ascii="Arial" w:hAnsi="Arial" w:eastAsia="Arial" w:cs="Arial"/>
          <w:sz w:val="24"/>
          <w:szCs w:val="24"/>
        </w:rPr>
        <w:t xml:space="preserve"> </w:t>
      </w:r>
      <w:r w:rsidRPr="10C48D0B" w:rsidR="61461C95">
        <w:rPr>
          <w:rFonts w:ascii="Arial" w:hAnsi="Arial" w:eastAsia="Arial" w:cs="Arial"/>
          <w:sz w:val="24"/>
          <w:szCs w:val="24"/>
        </w:rPr>
        <w:t>(</w:t>
      </w:r>
      <w:proofErr w:type="spellStart"/>
      <w:r w:rsidRPr="10C48D0B" w:rsidR="61461C95">
        <w:rPr>
          <w:rFonts w:ascii="Arial" w:hAnsi="Arial" w:eastAsia="Arial" w:cs="Arial"/>
          <w:sz w:val="24"/>
          <w:szCs w:val="24"/>
        </w:rPr>
        <w:t>Úbeda</w:t>
      </w:r>
      <w:proofErr w:type="spellEnd"/>
      <w:r w:rsidRPr="10C48D0B" w:rsidR="61461C95">
        <w:rPr>
          <w:rFonts w:ascii="Arial" w:hAnsi="Arial" w:eastAsia="Arial" w:cs="Arial"/>
          <w:sz w:val="24"/>
          <w:szCs w:val="24"/>
        </w:rPr>
        <w:t>-García et al., 2018</w:t>
      </w:r>
      <w:r w:rsidRPr="10C48D0B" w:rsidR="0ECD6EBE">
        <w:rPr>
          <w:rFonts w:ascii="Arial" w:hAnsi="Arial" w:eastAsia="Arial" w:cs="Arial"/>
          <w:sz w:val="24"/>
          <w:szCs w:val="24"/>
        </w:rPr>
        <w:t>, p.3610</w:t>
      </w:r>
      <w:r w:rsidRPr="10C48D0B" w:rsidR="61461C95">
        <w:rPr>
          <w:rFonts w:ascii="Arial" w:hAnsi="Arial" w:eastAsia="Arial" w:cs="Arial"/>
          <w:sz w:val="24"/>
          <w:szCs w:val="24"/>
        </w:rPr>
        <w:t>)</w:t>
      </w:r>
      <w:r w:rsidRPr="10C48D0B" w:rsidR="6784E6AE">
        <w:rPr>
          <w:rFonts w:ascii="Arial" w:hAnsi="Arial" w:eastAsia="Arial" w:cs="Arial"/>
          <w:sz w:val="24"/>
          <w:szCs w:val="24"/>
        </w:rPr>
        <w:t>. However, the latter are not a guarantee of success. It is also necessary to choose and manage the right strategies</w:t>
      </w:r>
      <w:r w:rsidRPr="10C48D0B" w:rsidR="2CC84B03">
        <w:rPr>
          <w:rFonts w:ascii="Arial" w:hAnsi="Arial" w:eastAsia="Arial" w:cs="Arial"/>
          <w:sz w:val="24"/>
          <w:szCs w:val="24"/>
        </w:rPr>
        <w:t xml:space="preserve"> </w:t>
      </w:r>
      <w:r w:rsidRPr="10C48D0B" w:rsidR="6784E6AE">
        <w:rPr>
          <w:rFonts w:ascii="Arial" w:hAnsi="Arial" w:eastAsia="Arial" w:cs="Arial"/>
          <w:sz w:val="24"/>
          <w:szCs w:val="24"/>
        </w:rPr>
        <w:t>to obtain the desired performance</w:t>
      </w:r>
      <w:r w:rsidRPr="10C48D0B" w:rsidR="5324C7F4">
        <w:rPr>
          <w:rFonts w:ascii="Arial" w:hAnsi="Arial" w:eastAsia="Arial" w:cs="Arial"/>
          <w:sz w:val="24"/>
          <w:szCs w:val="24"/>
        </w:rPr>
        <w:t xml:space="preserve"> </w:t>
      </w:r>
      <w:r w:rsidRPr="10C48D0B" w:rsidR="5324C7F4">
        <w:rPr>
          <w:rFonts w:ascii="Arial" w:hAnsi="Arial" w:eastAsia="Arial" w:cs="Arial"/>
          <w:sz w:val="24"/>
          <w:szCs w:val="24"/>
        </w:rPr>
        <w:t>(</w:t>
      </w:r>
      <w:proofErr w:type="spellStart"/>
      <w:r w:rsidRPr="10C48D0B" w:rsidR="5324C7F4">
        <w:rPr>
          <w:rFonts w:ascii="Arial" w:hAnsi="Arial" w:eastAsia="Arial" w:cs="Arial"/>
          <w:sz w:val="24"/>
          <w:szCs w:val="24"/>
        </w:rPr>
        <w:t>Sainaghi</w:t>
      </w:r>
      <w:proofErr w:type="spellEnd"/>
      <w:r w:rsidRPr="10C48D0B" w:rsidR="5324C7F4">
        <w:rPr>
          <w:rFonts w:ascii="Arial" w:hAnsi="Arial" w:eastAsia="Arial" w:cs="Arial"/>
          <w:sz w:val="24"/>
          <w:szCs w:val="24"/>
        </w:rPr>
        <w:t xml:space="preserve"> et al., 2013, p.152)</w:t>
      </w:r>
      <w:r w:rsidRPr="10C48D0B" w:rsidR="6784E6AE">
        <w:rPr>
          <w:rFonts w:ascii="Arial" w:hAnsi="Arial" w:eastAsia="Arial" w:cs="Arial"/>
          <w:sz w:val="24"/>
          <w:szCs w:val="24"/>
        </w:rPr>
        <w:t>.</w:t>
      </w:r>
    </w:p>
    <w:p w:rsidR="58772E0D" w:rsidP="10C48D0B" w:rsidRDefault="58772E0D" w14:paraId="6F9B100A" w14:textId="7CB36D9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2456C3FC">
        <w:rPr>
          <w:rFonts w:ascii="Arial" w:hAnsi="Arial" w:eastAsia="Arial" w:cs="Arial"/>
          <w:sz w:val="24"/>
          <w:szCs w:val="24"/>
        </w:rPr>
        <w:t xml:space="preserve">Due to the </w:t>
      </w:r>
      <w:r w:rsidRPr="10C48D0B" w:rsidR="4127C550">
        <w:rPr>
          <w:rFonts w:ascii="Arial" w:hAnsi="Arial" w:eastAsia="Arial" w:cs="Arial"/>
          <w:sz w:val="24"/>
          <w:szCs w:val="24"/>
        </w:rPr>
        <w:t>exclusive focus</w:t>
      </w:r>
      <w:r w:rsidRPr="10C48D0B" w:rsidR="2456C3FC">
        <w:rPr>
          <w:rFonts w:ascii="Arial" w:hAnsi="Arial" w:eastAsia="Arial" w:cs="Arial"/>
          <w:sz w:val="24"/>
          <w:szCs w:val="24"/>
        </w:rPr>
        <w:t xml:space="preserve"> </w:t>
      </w:r>
      <w:r w:rsidRPr="10C48D0B" w:rsidR="1A355287">
        <w:rPr>
          <w:rFonts w:ascii="Arial" w:hAnsi="Arial" w:eastAsia="Arial" w:cs="Arial"/>
          <w:sz w:val="24"/>
          <w:szCs w:val="24"/>
        </w:rPr>
        <w:t xml:space="preserve">on </w:t>
      </w:r>
      <w:r w:rsidRPr="10C48D0B" w:rsidR="13EAFE48">
        <w:rPr>
          <w:rFonts w:ascii="Arial" w:hAnsi="Arial" w:eastAsia="Arial" w:cs="Arial"/>
          <w:sz w:val="24"/>
          <w:szCs w:val="24"/>
        </w:rPr>
        <w:t>places</w:t>
      </w:r>
      <w:r w:rsidRPr="10C48D0B" w:rsidR="2456C3FC">
        <w:rPr>
          <w:rFonts w:ascii="Arial" w:hAnsi="Arial" w:eastAsia="Arial" w:cs="Arial"/>
          <w:sz w:val="24"/>
          <w:szCs w:val="24"/>
        </w:rPr>
        <w:t xml:space="preserve"> around the world, Hyatt could consider extending their locations </w:t>
      </w:r>
      <w:r w:rsidRPr="10C48D0B" w:rsidR="14313D43">
        <w:rPr>
          <w:rFonts w:ascii="Arial" w:hAnsi="Arial" w:eastAsia="Arial" w:cs="Arial"/>
          <w:sz w:val="24"/>
          <w:szCs w:val="24"/>
        </w:rPr>
        <w:t>to other continents (</w:t>
      </w:r>
      <w:proofErr w:type="gramStart"/>
      <w:r w:rsidRPr="10C48D0B" w:rsidR="14313D43">
        <w:rPr>
          <w:rFonts w:ascii="Arial" w:hAnsi="Arial" w:eastAsia="Arial" w:cs="Arial"/>
          <w:sz w:val="24"/>
          <w:szCs w:val="24"/>
        </w:rPr>
        <w:t>e.g.</w:t>
      </w:r>
      <w:proofErr w:type="gramEnd"/>
      <w:r w:rsidRPr="10C48D0B" w:rsidR="14313D43">
        <w:rPr>
          <w:rFonts w:ascii="Arial" w:hAnsi="Arial" w:eastAsia="Arial" w:cs="Arial"/>
          <w:sz w:val="24"/>
          <w:szCs w:val="24"/>
        </w:rPr>
        <w:t xml:space="preserve"> Africa, South America) and regions (Eastern Asia)</w:t>
      </w:r>
      <w:r w:rsidRPr="10C48D0B" w:rsidR="2456C3FC">
        <w:rPr>
          <w:rFonts w:ascii="Arial" w:hAnsi="Arial" w:eastAsia="Arial" w:cs="Arial"/>
          <w:sz w:val="24"/>
          <w:szCs w:val="24"/>
        </w:rPr>
        <w:t xml:space="preserve">. </w:t>
      </w:r>
      <w:r w:rsidRPr="10C48D0B" w:rsidR="58772E0D">
        <w:rPr>
          <w:rFonts w:ascii="Arial" w:hAnsi="Arial" w:eastAsia="Arial" w:cs="Arial"/>
          <w:sz w:val="24"/>
          <w:szCs w:val="24"/>
        </w:rPr>
        <w:t>Markets with low competitiveness represent a</w:t>
      </w:r>
      <w:r w:rsidRPr="10C48D0B" w:rsidR="1E0CF600">
        <w:rPr>
          <w:rFonts w:ascii="Arial" w:hAnsi="Arial" w:eastAsia="Arial" w:cs="Arial"/>
          <w:sz w:val="24"/>
          <w:szCs w:val="24"/>
        </w:rPr>
        <w:t>n</w:t>
      </w:r>
      <w:r w:rsidRPr="10C48D0B" w:rsidR="58772E0D">
        <w:rPr>
          <w:rFonts w:ascii="Arial" w:hAnsi="Arial" w:eastAsia="Arial" w:cs="Arial"/>
          <w:sz w:val="24"/>
          <w:szCs w:val="24"/>
        </w:rPr>
        <w:t xml:space="preserve"> opportunity to introduce the brand</w:t>
      </w:r>
      <w:r w:rsidRPr="10C48D0B" w:rsidR="3608FB95">
        <w:rPr>
          <w:rFonts w:ascii="Arial" w:hAnsi="Arial" w:eastAsia="Arial" w:cs="Arial"/>
          <w:sz w:val="24"/>
          <w:szCs w:val="24"/>
        </w:rPr>
        <w:t xml:space="preserve"> (Setiawan, 2020, p. 37)</w:t>
      </w:r>
      <w:r w:rsidRPr="10C48D0B" w:rsidR="7C50EA19">
        <w:rPr>
          <w:rFonts w:ascii="Arial" w:hAnsi="Arial" w:eastAsia="Arial" w:cs="Arial"/>
          <w:sz w:val="24"/>
          <w:szCs w:val="24"/>
        </w:rPr>
        <w:t xml:space="preserve">, especially </w:t>
      </w:r>
      <w:r w:rsidRPr="10C48D0B" w:rsidR="77DF9CDB">
        <w:rPr>
          <w:rFonts w:ascii="Arial" w:hAnsi="Arial" w:eastAsia="Arial" w:cs="Arial"/>
          <w:sz w:val="24"/>
          <w:szCs w:val="24"/>
        </w:rPr>
        <w:t>because Hyatt</w:t>
      </w:r>
      <w:r w:rsidRPr="10C48D0B" w:rsidR="7C50EA19">
        <w:rPr>
          <w:rFonts w:ascii="Arial" w:hAnsi="Arial" w:eastAsia="Arial" w:cs="Arial"/>
          <w:sz w:val="24"/>
          <w:szCs w:val="24"/>
        </w:rPr>
        <w:t xml:space="preserve"> has </w:t>
      </w:r>
      <w:r w:rsidRPr="10C48D0B" w:rsidR="7C50EA19">
        <w:rPr>
          <w:rFonts w:ascii="Arial" w:hAnsi="Arial" w:eastAsia="Arial" w:cs="Arial"/>
          <w:sz w:val="24"/>
          <w:szCs w:val="24"/>
        </w:rPr>
        <w:t>gained</w:t>
      </w:r>
      <w:r w:rsidRPr="10C48D0B" w:rsidR="2EACD4A5">
        <w:rPr>
          <w:rFonts w:ascii="Arial" w:hAnsi="Arial" w:eastAsia="Arial" w:cs="Arial"/>
          <w:sz w:val="24"/>
          <w:szCs w:val="24"/>
        </w:rPr>
        <w:t xml:space="preserve"> already</w:t>
      </w:r>
      <w:r w:rsidRPr="10C48D0B" w:rsidR="7C50EA19">
        <w:rPr>
          <w:rFonts w:ascii="Arial" w:hAnsi="Arial" w:eastAsia="Arial" w:cs="Arial"/>
          <w:sz w:val="24"/>
          <w:szCs w:val="24"/>
        </w:rPr>
        <w:t xml:space="preserve"> a successful reputation worldwide. </w:t>
      </w:r>
      <w:r w:rsidRPr="10C48D0B" w:rsidR="5136B255">
        <w:rPr>
          <w:rFonts w:ascii="Arial" w:hAnsi="Arial" w:eastAsia="Arial" w:cs="Arial"/>
          <w:sz w:val="24"/>
          <w:szCs w:val="24"/>
        </w:rPr>
        <w:t xml:space="preserve">The advertising </w:t>
      </w:r>
      <w:r w:rsidRPr="10C48D0B" w:rsidR="3768294B">
        <w:rPr>
          <w:rFonts w:ascii="Arial" w:hAnsi="Arial" w:eastAsia="Arial" w:cs="Arial"/>
          <w:sz w:val="24"/>
          <w:szCs w:val="24"/>
        </w:rPr>
        <w:t>costs</w:t>
      </w:r>
      <w:r w:rsidRPr="10C48D0B" w:rsidR="5136B255">
        <w:rPr>
          <w:rFonts w:ascii="Arial" w:hAnsi="Arial" w:eastAsia="Arial" w:cs="Arial"/>
          <w:sz w:val="24"/>
          <w:szCs w:val="24"/>
        </w:rPr>
        <w:t xml:space="preserve"> may be</w:t>
      </w:r>
      <w:r w:rsidRPr="10C48D0B" w:rsidR="6F5745B3">
        <w:rPr>
          <w:rFonts w:ascii="Arial" w:hAnsi="Arial" w:eastAsia="Arial" w:cs="Arial"/>
          <w:sz w:val="24"/>
          <w:szCs w:val="24"/>
        </w:rPr>
        <w:t xml:space="preserve"> smaller, </w:t>
      </w:r>
      <w:r w:rsidRPr="10C48D0B" w:rsidR="16BA9BE4">
        <w:rPr>
          <w:rFonts w:ascii="Arial" w:hAnsi="Arial" w:eastAsia="Arial" w:cs="Arial"/>
          <w:sz w:val="24"/>
          <w:szCs w:val="24"/>
        </w:rPr>
        <w:t>compared to a market where there are several companies</w:t>
      </w:r>
      <w:r w:rsidRPr="10C48D0B" w:rsidR="48B88C9F">
        <w:rPr>
          <w:rFonts w:ascii="Arial" w:hAnsi="Arial" w:eastAsia="Arial" w:cs="Arial"/>
          <w:sz w:val="24"/>
          <w:szCs w:val="24"/>
        </w:rPr>
        <w:t xml:space="preserve"> ahead</w:t>
      </w:r>
      <w:r w:rsidRPr="10C48D0B" w:rsidR="16BA9BE4">
        <w:rPr>
          <w:rFonts w:ascii="Arial" w:hAnsi="Arial" w:eastAsia="Arial" w:cs="Arial"/>
          <w:sz w:val="24"/>
          <w:szCs w:val="24"/>
        </w:rPr>
        <w:t xml:space="preserve"> with significant advantages.</w:t>
      </w:r>
      <w:r w:rsidRPr="10C48D0B" w:rsidR="5136B255">
        <w:rPr>
          <w:rFonts w:ascii="Arial" w:hAnsi="Arial" w:eastAsia="Arial" w:cs="Arial"/>
          <w:sz w:val="24"/>
          <w:szCs w:val="24"/>
        </w:rPr>
        <w:t xml:space="preserve"> </w:t>
      </w:r>
      <w:r w:rsidRPr="10C48D0B" w:rsidR="7C50EA19">
        <w:rPr>
          <w:rFonts w:ascii="Arial" w:hAnsi="Arial" w:eastAsia="Arial" w:cs="Arial"/>
          <w:sz w:val="24"/>
          <w:szCs w:val="24"/>
        </w:rPr>
        <w:t xml:space="preserve">Also, </w:t>
      </w:r>
      <w:r w:rsidRPr="10C48D0B" w:rsidR="40C1561D">
        <w:rPr>
          <w:rFonts w:ascii="Arial" w:hAnsi="Arial" w:eastAsia="Arial" w:cs="Arial"/>
          <w:sz w:val="24"/>
          <w:szCs w:val="24"/>
        </w:rPr>
        <w:t>Hyatt</w:t>
      </w:r>
      <w:r w:rsidRPr="10C48D0B" w:rsidR="7C50EA19">
        <w:rPr>
          <w:rFonts w:ascii="Arial" w:hAnsi="Arial" w:eastAsia="Arial" w:cs="Arial"/>
          <w:sz w:val="24"/>
          <w:szCs w:val="24"/>
        </w:rPr>
        <w:t xml:space="preserve"> would attract foreign </w:t>
      </w:r>
      <w:proofErr w:type="spellStart"/>
      <w:r w:rsidRPr="10C48D0B" w:rsidR="42B252A7">
        <w:rPr>
          <w:rFonts w:ascii="Arial" w:hAnsi="Arial" w:eastAsia="Arial" w:cs="Arial"/>
          <w:sz w:val="24"/>
          <w:szCs w:val="24"/>
        </w:rPr>
        <w:t>travelers</w:t>
      </w:r>
      <w:proofErr w:type="spellEnd"/>
      <w:r w:rsidRPr="10C48D0B" w:rsidR="7C50EA19">
        <w:rPr>
          <w:rFonts w:ascii="Arial" w:hAnsi="Arial" w:eastAsia="Arial" w:cs="Arial"/>
          <w:sz w:val="24"/>
          <w:szCs w:val="24"/>
        </w:rPr>
        <w:t xml:space="preserve"> as they ma</w:t>
      </w:r>
      <w:r w:rsidRPr="10C48D0B" w:rsidR="766E85D7">
        <w:rPr>
          <w:rFonts w:ascii="Arial" w:hAnsi="Arial" w:eastAsia="Arial" w:cs="Arial"/>
          <w:sz w:val="24"/>
          <w:szCs w:val="24"/>
        </w:rPr>
        <w:t xml:space="preserve">y be more familiar with the brand than with the local hospitality venues. </w:t>
      </w:r>
    </w:p>
    <w:p w:rsidR="5F1F1D1A" w:rsidP="10C48D0B" w:rsidRDefault="5F1F1D1A" w14:paraId="6F71BF56" w14:textId="48C8224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0EB539D2">
        <w:rPr>
          <w:rFonts w:ascii="Arial" w:hAnsi="Arial" w:eastAsia="Arial" w:cs="Arial"/>
          <w:sz w:val="24"/>
          <w:szCs w:val="24"/>
        </w:rPr>
        <w:t>According to</w:t>
      </w:r>
      <w:r w:rsidRPr="10C48D0B" w:rsidR="7497CAB4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C48D0B" w:rsidR="7497CAB4">
        <w:rPr>
          <w:rFonts w:ascii="Arial" w:hAnsi="Arial" w:eastAsia="Arial" w:cs="Arial"/>
          <w:sz w:val="24"/>
          <w:szCs w:val="24"/>
        </w:rPr>
        <w:t>Gheribi</w:t>
      </w:r>
      <w:proofErr w:type="spellEnd"/>
      <w:r w:rsidRPr="10C48D0B" w:rsidR="7497CAB4">
        <w:rPr>
          <w:rFonts w:ascii="Arial" w:hAnsi="Arial" w:eastAsia="Arial" w:cs="Arial"/>
          <w:sz w:val="24"/>
          <w:szCs w:val="24"/>
        </w:rPr>
        <w:t xml:space="preserve"> (2018, p. 52) d</w:t>
      </w:r>
      <w:r w:rsidRPr="10C48D0B" w:rsidR="240DAF2A">
        <w:rPr>
          <w:rFonts w:ascii="Arial" w:hAnsi="Arial" w:eastAsia="Arial" w:cs="Arial"/>
          <w:sz w:val="24"/>
          <w:szCs w:val="24"/>
        </w:rPr>
        <w:t>esigning new products and personalised services may lead to significant growth for IHG</w:t>
      </w:r>
      <w:r w:rsidRPr="10C48D0B" w:rsidR="08D9DE4C">
        <w:rPr>
          <w:rFonts w:ascii="Arial" w:hAnsi="Arial" w:eastAsia="Arial" w:cs="Arial"/>
          <w:sz w:val="24"/>
          <w:szCs w:val="24"/>
        </w:rPr>
        <w:t xml:space="preserve">. </w:t>
      </w:r>
      <w:r w:rsidRPr="10C48D0B" w:rsidR="094FD754">
        <w:rPr>
          <w:rFonts w:ascii="Arial" w:hAnsi="Arial" w:eastAsia="Arial" w:cs="Arial"/>
          <w:sz w:val="24"/>
          <w:szCs w:val="24"/>
        </w:rPr>
        <w:t>Setting them into a “</w:t>
      </w:r>
      <w:r w:rsidRPr="10C48D0B" w:rsidR="4358AACE">
        <w:rPr>
          <w:rFonts w:ascii="Arial" w:hAnsi="Arial" w:eastAsia="Arial" w:cs="Arial"/>
          <w:sz w:val="24"/>
          <w:szCs w:val="24"/>
        </w:rPr>
        <w:t>limited time</w:t>
      </w:r>
      <w:r w:rsidRPr="10C48D0B" w:rsidR="094FD754">
        <w:rPr>
          <w:rFonts w:ascii="Arial" w:hAnsi="Arial" w:eastAsia="Arial" w:cs="Arial"/>
          <w:sz w:val="24"/>
          <w:szCs w:val="24"/>
        </w:rPr>
        <w:t>” or “premium experience” frame would</w:t>
      </w:r>
      <w:r w:rsidRPr="10C48D0B" w:rsidR="47F4BC85">
        <w:rPr>
          <w:rFonts w:ascii="Arial" w:hAnsi="Arial" w:eastAsia="Arial" w:cs="Arial"/>
          <w:sz w:val="24"/>
          <w:szCs w:val="24"/>
        </w:rPr>
        <w:t xml:space="preserve"> create a competitive advantage and further, it would</w:t>
      </w:r>
      <w:r w:rsidRPr="10C48D0B" w:rsidR="094FD754">
        <w:rPr>
          <w:rFonts w:ascii="Arial" w:hAnsi="Arial" w:eastAsia="Arial" w:cs="Arial"/>
          <w:sz w:val="24"/>
          <w:szCs w:val="24"/>
        </w:rPr>
        <w:t xml:space="preserve"> encourage </w:t>
      </w:r>
      <w:r w:rsidRPr="10C48D0B" w:rsidR="18717986">
        <w:rPr>
          <w:rFonts w:ascii="Arial" w:hAnsi="Arial" w:eastAsia="Arial" w:cs="Arial"/>
          <w:sz w:val="24"/>
          <w:szCs w:val="24"/>
        </w:rPr>
        <w:t xml:space="preserve">the </w:t>
      </w:r>
      <w:r w:rsidRPr="10C48D0B" w:rsidR="2FC92B0A">
        <w:rPr>
          <w:rFonts w:ascii="Arial" w:hAnsi="Arial" w:eastAsia="Arial" w:cs="Arial"/>
          <w:sz w:val="24"/>
          <w:szCs w:val="24"/>
        </w:rPr>
        <w:t>customer’s purchase decision</w:t>
      </w:r>
      <w:r w:rsidRPr="10C48D0B" w:rsidR="2FC92B0A">
        <w:rPr>
          <w:rFonts w:ascii="Arial" w:hAnsi="Arial" w:eastAsia="Arial" w:cs="Arial"/>
          <w:sz w:val="24"/>
          <w:szCs w:val="24"/>
        </w:rPr>
        <w:t>.</w:t>
      </w:r>
      <w:r w:rsidRPr="10C48D0B" w:rsidR="26948461">
        <w:rPr>
          <w:rFonts w:ascii="Arial" w:hAnsi="Arial" w:eastAsia="Arial" w:cs="Arial"/>
          <w:sz w:val="24"/>
          <w:szCs w:val="24"/>
        </w:rPr>
        <w:t xml:space="preserve"> </w:t>
      </w:r>
      <w:r w:rsidRPr="10C48D0B" w:rsidR="094FD754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C48D0B" w:rsidR="4DB55A11">
        <w:rPr>
          <w:rFonts w:ascii="Arial" w:hAnsi="Arial" w:eastAsia="Arial" w:cs="Arial"/>
          <w:sz w:val="24"/>
          <w:szCs w:val="24"/>
        </w:rPr>
        <w:t>Masatip</w:t>
      </w:r>
      <w:proofErr w:type="spellEnd"/>
      <w:r w:rsidRPr="10C48D0B" w:rsidR="4DB55A11">
        <w:rPr>
          <w:rFonts w:ascii="Arial" w:hAnsi="Arial" w:eastAsia="Arial" w:cs="Arial"/>
          <w:sz w:val="24"/>
          <w:szCs w:val="24"/>
        </w:rPr>
        <w:t xml:space="preserve"> et al., (2020) h</w:t>
      </w:r>
      <w:r w:rsidRPr="10C48D0B" w:rsidR="08D9DE4C">
        <w:rPr>
          <w:rFonts w:ascii="Arial" w:hAnsi="Arial" w:eastAsia="Arial" w:cs="Arial"/>
          <w:sz w:val="24"/>
          <w:szCs w:val="24"/>
        </w:rPr>
        <w:t>ighlighted that creating experiences</w:t>
      </w:r>
      <w:r w:rsidRPr="10C48D0B" w:rsidR="41182D19">
        <w:rPr>
          <w:rFonts w:ascii="Arial" w:hAnsi="Arial" w:eastAsia="Arial" w:cs="Arial"/>
          <w:sz w:val="24"/>
          <w:szCs w:val="24"/>
        </w:rPr>
        <w:t xml:space="preserve"> within the venue</w:t>
      </w:r>
      <w:r w:rsidRPr="10C48D0B" w:rsidR="08D9DE4C">
        <w:rPr>
          <w:rFonts w:ascii="Arial" w:hAnsi="Arial" w:eastAsia="Arial" w:cs="Arial"/>
          <w:sz w:val="24"/>
          <w:szCs w:val="24"/>
        </w:rPr>
        <w:t xml:space="preserve"> </w:t>
      </w:r>
      <w:r w:rsidRPr="10C48D0B" w:rsidR="08D9DE4C">
        <w:rPr>
          <w:rFonts w:ascii="Arial" w:hAnsi="Arial" w:eastAsia="Arial" w:cs="Arial"/>
          <w:sz w:val="24"/>
          <w:szCs w:val="24"/>
        </w:rPr>
        <w:t xml:space="preserve">that connect people </w:t>
      </w:r>
      <w:r w:rsidRPr="10C48D0B" w:rsidR="2EC4DA0D">
        <w:rPr>
          <w:rFonts w:ascii="Arial" w:hAnsi="Arial" w:eastAsia="Arial" w:cs="Arial"/>
          <w:sz w:val="24"/>
          <w:szCs w:val="24"/>
        </w:rPr>
        <w:t>are attractive for Generation Z guests (competitions with prizes, board games evenings</w:t>
      </w:r>
      <w:r w:rsidRPr="10C48D0B" w:rsidR="26D13616">
        <w:rPr>
          <w:rFonts w:ascii="Arial" w:hAnsi="Arial" w:eastAsia="Arial" w:cs="Arial"/>
          <w:sz w:val="24"/>
          <w:szCs w:val="24"/>
        </w:rPr>
        <w:t xml:space="preserve">). Also, </w:t>
      </w:r>
      <w:r w:rsidRPr="10C48D0B" w:rsidR="3C99BB4D">
        <w:rPr>
          <w:rFonts w:ascii="Arial" w:hAnsi="Arial" w:eastAsia="Arial" w:cs="Arial"/>
          <w:sz w:val="24"/>
          <w:szCs w:val="24"/>
        </w:rPr>
        <w:t xml:space="preserve">as the IHG is spread across various countries, </w:t>
      </w:r>
      <w:r w:rsidRPr="10C48D0B" w:rsidR="26D13616">
        <w:rPr>
          <w:rFonts w:ascii="Arial" w:hAnsi="Arial" w:eastAsia="Arial" w:cs="Arial"/>
          <w:sz w:val="24"/>
          <w:szCs w:val="24"/>
        </w:rPr>
        <w:t>adopting certain customs or culturally specific</w:t>
      </w:r>
      <w:r w:rsidRPr="10C48D0B" w:rsidR="65761B47">
        <w:rPr>
          <w:rFonts w:ascii="Arial" w:hAnsi="Arial" w:eastAsia="Arial" w:cs="Arial"/>
          <w:sz w:val="24"/>
          <w:szCs w:val="24"/>
        </w:rPr>
        <w:t xml:space="preserve"> elements (food, clothes, music, entertainment)</w:t>
      </w:r>
      <w:r w:rsidRPr="10C48D0B" w:rsidR="7AFE6118">
        <w:rPr>
          <w:rFonts w:ascii="Arial" w:hAnsi="Arial" w:eastAsia="Arial" w:cs="Arial"/>
          <w:sz w:val="24"/>
          <w:szCs w:val="24"/>
        </w:rPr>
        <w:t xml:space="preserve"> would set apart the venue from an average one. People </w:t>
      </w:r>
      <w:r w:rsidRPr="10C48D0B" w:rsidR="5A50D3B1">
        <w:rPr>
          <w:rFonts w:ascii="Arial" w:hAnsi="Arial" w:eastAsia="Arial" w:cs="Arial"/>
          <w:sz w:val="24"/>
          <w:szCs w:val="24"/>
        </w:rPr>
        <w:t>who travel from abroad are orientated to experience authentic aspects of the local lifest</w:t>
      </w:r>
      <w:r w:rsidRPr="10C48D0B" w:rsidR="3C4B42CD">
        <w:rPr>
          <w:rFonts w:ascii="Arial" w:hAnsi="Arial" w:eastAsia="Arial" w:cs="Arial"/>
          <w:sz w:val="24"/>
          <w:szCs w:val="24"/>
        </w:rPr>
        <w:t>yle</w:t>
      </w:r>
      <w:r w:rsidRPr="10C48D0B" w:rsidR="4D241FF3">
        <w:rPr>
          <w:rFonts w:ascii="Arial" w:hAnsi="Arial" w:eastAsia="Arial" w:cs="Arial"/>
          <w:sz w:val="24"/>
          <w:szCs w:val="24"/>
        </w:rPr>
        <w:t xml:space="preserve"> </w:t>
      </w:r>
      <w:r w:rsidRPr="10C48D0B" w:rsidR="7E81AEC8">
        <w:rPr>
          <w:rFonts w:ascii="Arial" w:hAnsi="Arial" w:eastAsia="Arial" w:cs="Arial"/>
          <w:sz w:val="24"/>
          <w:szCs w:val="24"/>
        </w:rPr>
        <w:t>(Cam, Quy</w:t>
      </w:r>
      <w:r w:rsidRPr="10C48D0B" w:rsidR="0A8E7C65">
        <w:rPr>
          <w:rFonts w:ascii="Arial" w:hAnsi="Arial" w:eastAsia="Arial" w:cs="Arial"/>
          <w:sz w:val="24"/>
          <w:szCs w:val="24"/>
        </w:rPr>
        <w:t>,</w:t>
      </w:r>
      <w:r w:rsidRPr="10C48D0B" w:rsidR="7E81AEC8">
        <w:rPr>
          <w:rFonts w:ascii="Arial" w:hAnsi="Arial" w:eastAsia="Arial" w:cs="Arial"/>
          <w:sz w:val="24"/>
          <w:szCs w:val="24"/>
        </w:rPr>
        <w:t xml:space="preserve"> and Kim, 2021, p.511)</w:t>
      </w:r>
      <w:r w:rsidRPr="10C48D0B" w:rsidR="3C4B42CD">
        <w:rPr>
          <w:rFonts w:ascii="Arial" w:hAnsi="Arial" w:eastAsia="Arial" w:cs="Arial"/>
          <w:sz w:val="24"/>
          <w:szCs w:val="24"/>
        </w:rPr>
        <w:t>.</w:t>
      </w:r>
    </w:p>
    <w:p w:rsidR="38F9316F" w:rsidP="10C48D0B" w:rsidRDefault="38F9316F" w14:paraId="219FF7C5" w14:textId="16798C8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38F9316F">
        <w:rPr>
          <w:rFonts w:ascii="Arial" w:hAnsi="Arial" w:eastAsia="Arial" w:cs="Arial"/>
          <w:sz w:val="24"/>
          <w:szCs w:val="24"/>
        </w:rPr>
        <w:t xml:space="preserve">Hyatt and IHG are internationally present to offer their services. However, there are still </w:t>
      </w:r>
      <w:r w:rsidRPr="10C48D0B" w:rsidR="38F9316F">
        <w:rPr>
          <w:rFonts w:ascii="Arial" w:hAnsi="Arial" w:eastAsia="Arial" w:cs="Arial"/>
          <w:sz w:val="24"/>
          <w:szCs w:val="24"/>
        </w:rPr>
        <w:t>possible markets</w:t>
      </w:r>
      <w:r w:rsidRPr="10C48D0B" w:rsidR="38F9316F">
        <w:rPr>
          <w:rFonts w:ascii="Arial" w:hAnsi="Arial" w:eastAsia="Arial" w:cs="Arial"/>
          <w:sz w:val="24"/>
          <w:szCs w:val="24"/>
        </w:rPr>
        <w:t xml:space="preserve"> to </w:t>
      </w:r>
      <w:r w:rsidRPr="10C48D0B" w:rsidR="5CD2ED7B">
        <w:rPr>
          <w:rFonts w:ascii="Arial" w:hAnsi="Arial" w:eastAsia="Arial" w:cs="Arial"/>
          <w:sz w:val="24"/>
          <w:szCs w:val="24"/>
        </w:rPr>
        <w:t xml:space="preserve">extend their business and to make the most of the specific elements of the local region. </w:t>
      </w:r>
    </w:p>
    <w:p w:rsidR="25479FEE" w:rsidP="10C48D0B" w:rsidRDefault="25479FEE" w14:paraId="61DA0376" w14:textId="08355E2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1F197DE" w:rsidP="10C48D0B" w:rsidRDefault="71F197DE" w14:paraId="4AC7CFCC" w14:textId="7B6EFFB8">
      <w:pPr>
        <w:pStyle w:val="Heading1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bookmarkStart w:name="_Toc968504213" w:id="1778726641"/>
      <w:r w:rsidR="71F197DE">
        <w:rPr/>
        <w:t>Financial commitment to CSR</w:t>
      </w:r>
      <w:bookmarkEnd w:id="1778726641"/>
    </w:p>
    <w:p w:rsidR="13036DDF" w:rsidP="10C48D0B" w:rsidRDefault="13036DDF" w14:paraId="67DB942E" w14:textId="6110BB46">
      <w:pPr>
        <w:pStyle w:val="Normal"/>
        <w:spacing w:line="360" w:lineRule="auto"/>
        <w:jc w:val="both"/>
      </w:pPr>
    </w:p>
    <w:p w:rsidR="66DCE307" w:rsidP="10C48D0B" w:rsidRDefault="66DCE307" w14:paraId="1CF59554" w14:textId="3606D06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66DCE307">
        <w:rPr>
          <w:rFonts w:ascii="Arial" w:hAnsi="Arial" w:eastAsia="Arial" w:cs="Arial"/>
          <w:sz w:val="24"/>
          <w:szCs w:val="24"/>
        </w:rPr>
        <w:t>Corporate Social</w:t>
      </w:r>
      <w:r w:rsidRPr="10C48D0B" w:rsidR="0E8CDBC1">
        <w:rPr>
          <w:rFonts w:ascii="Arial" w:hAnsi="Arial" w:eastAsia="Arial" w:cs="Arial"/>
          <w:sz w:val="24"/>
          <w:szCs w:val="24"/>
        </w:rPr>
        <w:t xml:space="preserve"> Responsibility (CSR) </w:t>
      </w:r>
      <w:r w:rsidRPr="10C48D0B" w:rsidR="1953D122">
        <w:rPr>
          <w:rFonts w:ascii="Arial" w:hAnsi="Arial" w:eastAsia="Arial" w:cs="Arial"/>
          <w:sz w:val="24"/>
          <w:szCs w:val="24"/>
        </w:rPr>
        <w:t xml:space="preserve">has been defined as </w:t>
      </w:r>
      <w:r w:rsidRPr="10C48D0B" w:rsidR="0E8CDBC1">
        <w:rPr>
          <w:rFonts w:ascii="Arial" w:hAnsi="Arial" w:eastAsia="Arial" w:cs="Arial"/>
          <w:sz w:val="24"/>
          <w:szCs w:val="24"/>
        </w:rPr>
        <w:t xml:space="preserve">a </w:t>
      </w:r>
      <w:r w:rsidRPr="10C48D0B" w:rsidR="7445E4BD">
        <w:rPr>
          <w:rFonts w:ascii="Arial" w:hAnsi="Arial" w:eastAsia="Arial" w:cs="Arial"/>
          <w:sz w:val="24"/>
          <w:szCs w:val="24"/>
        </w:rPr>
        <w:t>self-regulatory model which implements accountability</w:t>
      </w:r>
      <w:r w:rsidRPr="10C48D0B" w:rsidR="2C84338B">
        <w:rPr>
          <w:rFonts w:ascii="Arial" w:hAnsi="Arial" w:eastAsia="Arial" w:cs="Arial"/>
          <w:sz w:val="24"/>
          <w:szCs w:val="24"/>
        </w:rPr>
        <w:t xml:space="preserve"> and transparency in all business activities</w:t>
      </w:r>
      <w:r w:rsidRPr="10C48D0B" w:rsidR="20866C25">
        <w:rPr>
          <w:rFonts w:ascii="Arial" w:hAnsi="Arial" w:eastAsia="Arial" w:cs="Arial"/>
          <w:sz w:val="24"/>
          <w:szCs w:val="24"/>
        </w:rPr>
        <w:t xml:space="preserve"> and</w:t>
      </w:r>
      <w:r w:rsidRPr="10C48D0B" w:rsidR="2C84338B">
        <w:rPr>
          <w:rFonts w:ascii="Arial" w:hAnsi="Arial" w:eastAsia="Arial" w:cs="Arial"/>
          <w:sz w:val="24"/>
          <w:szCs w:val="24"/>
        </w:rPr>
        <w:t xml:space="preserve"> promot</w:t>
      </w:r>
      <w:r w:rsidRPr="10C48D0B" w:rsidR="1922FCBA">
        <w:rPr>
          <w:rFonts w:ascii="Arial" w:hAnsi="Arial" w:eastAsia="Arial" w:cs="Arial"/>
          <w:sz w:val="24"/>
          <w:szCs w:val="24"/>
        </w:rPr>
        <w:t>es</w:t>
      </w:r>
      <w:r w:rsidRPr="10C48D0B" w:rsidR="2C84338B">
        <w:rPr>
          <w:rFonts w:ascii="Arial" w:hAnsi="Arial" w:eastAsia="Arial" w:cs="Arial"/>
          <w:sz w:val="24"/>
          <w:szCs w:val="24"/>
        </w:rPr>
        <w:t xml:space="preserve"> conscientiousness toward</w:t>
      </w:r>
      <w:r w:rsidRPr="10C48D0B" w:rsidR="6B2918BC">
        <w:rPr>
          <w:rFonts w:ascii="Arial" w:hAnsi="Arial" w:eastAsia="Arial" w:cs="Arial"/>
          <w:sz w:val="24"/>
          <w:szCs w:val="24"/>
        </w:rPr>
        <w:t xml:space="preserve"> their impact on </w:t>
      </w:r>
      <w:r w:rsidRPr="10C48D0B" w:rsidR="47772228">
        <w:rPr>
          <w:rFonts w:ascii="Arial" w:hAnsi="Arial" w:eastAsia="Arial" w:cs="Arial"/>
          <w:sz w:val="24"/>
          <w:szCs w:val="24"/>
        </w:rPr>
        <w:t xml:space="preserve">the </w:t>
      </w:r>
      <w:r w:rsidRPr="10C48D0B" w:rsidR="6B2918BC">
        <w:rPr>
          <w:rFonts w:ascii="Arial" w:hAnsi="Arial" w:eastAsia="Arial" w:cs="Arial"/>
          <w:sz w:val="24"/>
          <w:szCs w:val="24"/>
        </w:rPr>
        <w:t xml:space="preserve">environment and society </w:t>
      </w:r>
      <w:r w:rsidRPr="10C48D0B" w:rsidR="109528E1">
        <w:rPr>
          <w:rFonts w:ascii="Arial" w:hAnsi="Arial" w:eastAsia="Arial" w:cs="Arial"/>
          <w:sz w:val="24"/>
          <w:szCs w:val="24"/>
        </w:rPr>
        <w:t>(Aras et al., 2010, p. 231)</w:t>
      </w:r>
      <w:r w:rsidRPr="10C48D0B" w:rsidR="6B2918BC">
        <w:rPr>
          <w:rFonts w:ascii="Arial" w:hAnsi="Arial" w:eastAsia="Arial" w:cs="Arial"/>
          <w:sz w:val="24"/>
          <w:szCs w:val="24"/>
        </w:rPr>
        <w:t>.</w:t>
      </w:r>
      <w:r w:rsidRPr="10C48D0B" w:rsidR="52732B85">
        <w:rPr>
          <w:rFonts w:ascii="Arial" w:hAnsi="Arial" w:eastAsia="Arial" w:cs="Arial"/>
          <w:sz w:val="24"/>
          <w:szCs w:val="24"/>
        </w:rPr>
        <w:t xml:space="preserve"> </w:t>
      </w:r>
      <w:r w:rsidRPr="10C48D0B" w:rsidR="5F2B5156">
        <w:rPr>
          <w:rFonts w:ascii="Arial" w:hAnsi="Arial" w:eastAsia="Arial" w:cs="Arial"/>
          <w:sz w:val="24"/>
          <w:szCs w:val="24"/>
        </w:rPr>
        <w:t xml:space="preserve">It has been shown that </w:t>
      </w:r>
      <w:r w:rsidRPr="10C48D0B" w:rsidR="5F2B5156">
        <w:rPr>
          <w:rFonts w:ascii="Arial" w:hAnsi="Arial" w:eastAsia="Arial" w:cs="Arial"/>
          <w:sz w:val="24"/>
          <w:szCs w:val="24"/>
        </w:rPr>
        <w:t>a high level</w:t>
      </w:r>
      <w:r w:rsidRPr="10C48D0B" w:rsidR="5F2B5156">
        <w:rPr>
          <w:rFonts w:ascii="Arial" w:hAnsi="Arial" w:eastAsia="Arial" w:cs="Arial"/>
          <w:sz w:val="24"/>
          <w:szCs w:val="24"/>
        </w:rPr>
        <w:t xml:space="preserve"> of CSR</w:t>
      </w:r>
      <w:r w:rsidRPr="10C48D0B" w:rsidR="52732B85">
        <w:rPr>
          <w:rFonts w:ascii="Arial" w:hAnsi="Arial" w:eastAsia="Arial" w:cs="Arial"/>
          <w:sz w:val="24"/>
          <w:szCs w:val="24"/>
        </w:rPr>
        <w:t xml:space="preserve"> </w:t>
      </w:r>
      <w:r w:rsidRPr="10C48D0B" w:rsidR="6591E7BA">
        <w:rPr>
          <w:rFonts w:ascii="Arial" w:hAnsi="Arial" w:eastAsia="Arial" w:cs="Arial"/>
          <w:sz w:val="24"/>
          <w:szCs w:val="24"/>
        </w:rPr>
        <w:t xml:space="preserve">positively </w:t>
      </w:r>
      <w:r w:rsidRPr="10C48D0B" w:rsidR="6591E7BA">
        <w:rPr>
          <w:rFonts w:ascii="Arial" w:hAnsi="Arial" w:eastAsia="Arial" w:cs="Arial"/>
          <w:sz w:val="24"/>
          <w:szCs w:val="24"/>
        </w:rPr>
        <w:t>impacts</w:t>
      </w:r>
      <w:r w:rsidRPr="10C48D0B" w:rsidR="6591E7BA">
        <w:rPr>
          <w:rFonts w:ascii="Arial" w:hAnsi="Arial" w:eastAsia="Arial" w:cs="Arial"/>
          <w:sz w:val="24"/>
          <w:szCs w:val="24"/>
        </w:rPr>
        <w:t xml:space="preserve"> the financial performance of a company </w:t>
      </w:r>
      <w:r w:rsidRPr="10C48D0B" w:rsidR="0B4E6B18">
        <w:rPr>
          <w:rFonts w:ascii="Arial" w:hAnsi="Arial" w:eastAsia="Arial" w:cs="Arial"/>
          <w:sz w:val="24"/>
          <w:szCs w:val="24"/>
        </w:rPr>
        <w:t>(Qiao &amp; Wang, 2022, p.938)</w:t>
      </w:r>
      <w:r w:rsidRPr="10C48D0B" w:rsidR="6591E7BA">
        <w:rPr>
          <w:rFonts w:ascii="Arial" w:hAnsi="Arial" w:eastAsia="Arial" w:cs="Arial"/>
          <w:sz w:val="24"/>
          <w:szCs w:val="24"/>
        </w:rPr>
        <w:t xml:space="preserve">. </w:t>
      </w:r>
      <w:r w:rsidRPr="10C48D0B" w:rsidR="0E7A99BD">
        <w:rPr>
          <w:rFonts w:ascii="Arial" w:hAnsi="Arial" w:eastAsia="Arial" w:cs="Arial"/>
          <w:sz w:val="24"/>
          <w:szCs w:val="24"/>
        </w:rPr>
        <w:t xml:space="preserve">People will be aware of the management </w:t>
      </w:r>
      <w:r w:rsidRPr="10C48D0B" w:rsidR="007C9D60">
        <w:rPr>
          <w:rFonts w:ascii="Arial" w:hAnsi="Arial" w:eastAsia="Arial" w:cs="Arial"/>
          <w:sz w:val="24"/>
          <w:szCs w:val="24"/>
        </w:rPr>
        <w:t>operations and the correlated fairness, so they will display trust by paying for their services or products.</w:t>
      </w:r>
      <w:r w:rsidRPr="10C48D0B" w:rsidR="3C0A346E">
        <w:rPr>
          <w:rFonts w:ascii="Arial" w:hAnsi="Arial" w:eastAsia="Arial" w:cs="Arial"/>
          <w:sz w:val="24"/>
          <w:szCs w:val="24"/>
        </w:rPr>
        <w:t xml:space="preserve"> </w:t>
      </w:r>
    </w:p>
    <w:p w:rsidR="54B39553" w:rsidP="10C48D0B" w:rsidRDefault="54B39553" w14:paraId="7C4F2E22" w14:textId="6C4A2CF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54B39553">
        <w:rPr>
          <w:rFonts w:ascii="Arial" w:hAnsi="Arial" w:eastAsia="Arial" w:cs="Arial"/>
          <w:sz w:val="24"/>
          <w:szCs w:val="24"/>
        </w:rPr>
        <w:t>Hyatt’s CSR</w:t>
      </w:r>
      <w:r w:rsidRPr="10C48D0B" w:rsidR="402F9DB4">
        <w:rPr>
          <w:rFonts w:ascii="Arial" w:hAnsi="Arial" w:eastAsia="Arial" w:cs="Arial"/>
          <w:sz w:val="24"/>
          <w:szCs w:val="24"/>
        </w:rPr>
        <w:t xml:space="preserve">, </w:t>
      </w:r>
      <w:r w:rsidRPr="10C48D0B" w:rsidR="17994F50">
        <w:rPr>
          <w:rFonts w:ascii="Arial" w:hAnsi="Arial" w:eastAsia="Arial" w:cs="Arial"/>
          <w:sz w:val="24"/>
          <w:szCs w:val="24"/>
        </w:rPr>
        <w:t xml:space="preserve">called </w:t>
      </w:r>
      <w:r w:rsidRPr="10C48D0B" w:rsidR="402F9DB4">
        <w:rPr>
          <w:rFonts w:ascii="Arial" w:hAnsi="Arial" w:eastAsia="Arial" w:cs="Arial"/>
          <w:sz w:val="24"/>
          <w:szCs w:val="24"/>
        </w:rPr>
        <w:t>“World of Care”</w:t>
      </w:r>
      <w:r w:rsidRPr="10C48D0B" w:rsidR="12083384">
        <w:rPr>
          <w:rFonts w:ascii="Arial" w:hAnsi="Arial" w:eastAsia="Arial" w:cs="Arial"/>
          <w:sz w:val="24"/>
          <w:szCs w:val="24"/>
        </w:rPr>
        <w:t xml:space="preserve"> </w:t>
      </w:r>
      <w:r w:rsidRPr="10C48D0B" w:rsidR="4AC43D6B">
        <w:rPr>
          <w:rFonts w:ascii="Arial" w:hAnsi="Arial" w:eastAsia="Arial" w:cs="Arial"/>
          <w:sz w:val="24"/>
          <w:szCs w:val="24"/>
        </w:rPr>
        <w:t>(Hyatt, 2023)</w:t>
      </w:r>
      <w:r w:rsidRPr="10C48D0B" w:rsidR="402F9DB4">
        <w:rPr>
          <w:rFonts w:ascii="Arial" w:hAnsi="Arial" w:eastAsia="Arial" w:cs="Arial"/>
          <w:sz w:val="24"/>
          <w:szCs w:val="24"/>
        </w:rPr>
        <w:t xml:space="preserve">, encompasses a diverse palette of </w:t>
      </w:r>
      <w:r w:rsidRPr="10C48D0B" w:rsidR="25E8A6B1">
        <w:rPr>
          <w:rFonts w:ascii="Arial" w:hAnsi="Arial" w:eastAsia="Arial" w:cs="Arial"/>
          <w:sz w:val="24"/>
          <w:szCs w:val="24"/>
        </w:rPr>
        <w:t>goals and applications</w:t>
      </w:r>
      <w:r w:rsidRPr="10C48D0B" w:rsidR="5E26F57E">
        <w:rPr>
          <w:rFonts w:ascii="Arial" w:hAnsi="Arial" w:eastAsia="Arial" w:cs="Arial"/>
          <w:sz w:val="24"/>
          <w:szCs w:val="24"/>
        </w:rPr>
        <w:t>: Care for the Planet</w:t>
      </w:r>
      <w:r w:rsidRPr="10C48D0B" w:rsidR="13410EEC">
        <w:rPr>
          <w:rFonts w:ascii="Arial" w:hAnsi="Arial" w:eastAsia="Arial" w:cs="Arial"/>
          <w:sz w:val="24"/>
          <w:szCs w:val="24"/>
        </w:rPr>
        <w:t xml:space="preserve"> (sustainability)</w:t>
      </w:r>
      <w:r w:rsidRPr="10C48D0B" w:rsidR="5E26F57E">
        <w:rPr>
          <w:rFonts w:ascii="Arial" w:hAnsi="Arial" w:eastAsia="Arial" w:cs="Arial"/>
          <w:sz w:val="24"/>
          <w:szCs w:val="24"/>
        </w:rPr>
        <w:t>, Human trafficking awareness</w:t>
      </w:r>
      <w:r w:rsidRPr="10C48D0B" w:rsidR="0115B004">
        <w:rPr>
          <w:rFonts w:ascii="Arial" w:hAnsi="Arial" w:eastAsia="Arial" w:cs="Arial"/>
          <w:sz w:val="24"/>
          <w:szCs w:val="24"/>
        </w:rPr>
        <w:t xml:space="preserve"> (</w:t>
      </w:r>
      <w:r w:rsidRPr="10C48D0B" w:rsidR="0115B004">
        <w:rPr>
          <w:rFonts w:ascii="Arial" w:hAnsi="Arial" w:eastAsia="Arial" w:cs="Arial"/>
          <w:sz w:val="24"/>
          <w:szCs w:val="24"/>
        </w:rPr>
        <w:t>identify</w:t>
      </w:r>
      <w:r w:rsidRPr="10C48D0B" w:rsidR="0115B004">
        <w:rPr>
          <w:rFonts w:ascii="Arial" w:hAnsi="Arial" w:eastAsia="Arial" w:cs="Arial"/>
          <w:sz w:val="24"/>
          <w:szCs w:val="24"/>
        </w:rPr>
        <w:t xml:space="preserve"> </w:t>
      </w:r>
      <w:r w:rsidRPr="10C48D0B" w:rsidR="0115B004">
        <w:rPr>
          <w:rFonts w:ascii="Arial" w:hAnsi="Arial" w:eastAsia="Arial" w:cs="Arial"/>
          <w:sz w:val="24"/>
          <w:szCs w:val="24"/>
        </w:rPr>
        <w:t>possible victims</w:t>
      </w:r>
      <w:r w:rsidRPr="10C48D0B" w:rsidR="0115B004">
        <w:rPr>
          <w:rFonts w:ascii="Arial" w:hAnsi="Arial" w:eastAsia="Arial" w:cs="Arial"/>
          <w:sz w:val="24"/>
          <w:szCs w:val="24"/>
        </w:rPr>
        <w:t xml:space="preserve"> or abusers)</w:t>
      </w:r>
      <w:r w:rsidRPr="10C48D0B" w:rsidR="5E26F57E">
        <w:rPr>
          <w:rFonts w:ascii="Arial" w:hAnsi="Arial" w:eastAsia="Arial" w:cs="Arial"/>
          <w:sz w:val="24"/>
          <w:szCs w:val="24"/>
        </w:rPr>
        <w:t xml:space="preserve"> and Well-being</w:t>
      </w:r>
      <w:r w:rsidRPr="10C48D0B" w:rsidR="0288FA4D">
        <w:rPr>
          <w:rFonts w:ascii="Arial" w:hAnsi="Arial" w:eastAsia="Arial" w:cs="Arial"/>
          <w:sz w:val="24"/>
          <w:szCs w:val="24"/>
        </w:rPr>
        <w:t xml:space="preserve"> (physical and inner health support)</w:t>
      </w:r>
      <w:r w:rsidRPr="10C48D0B" w:rsidR="5E26F57E">
        <w:rPr>
          <w:rFonts w:ascii="Arial" w:hAnsi="Arial" w:eastAsia="Arial" w:cs="Arial"/>
          <w:sz w:val="24"/>
          <w:szCs w:val="24"/>
        </w:rPr>
        <w:t>.</w:t>
      </w:r>
      <w:r w:rsidRPr="10C48D0B" w:rsidR="69FAE7A5">
        <w:rPr>
          <w:rFonts w:ascii="Arial" w:hAnsi="Arial" w:eastAsia="Arial" w:cs="Arial"/>
          <w:sz w:val="24"/>
          <w:szCs w:val="24"/>
        </w:rPr>
        <w:t xml:space="preserve"> The tourists will contribute to these causes through their purchases </w:t>
      </w:r>
      <w:r w:rsidRPr="10C48D0B" w:rsidR="3923E497">
        <w:rPr>
          <w:rFonts w:ascii="Arial" w:hAnsi="Arial" w:eastAsia="Arial" w:cs="Arial"/>
          <w:sz w:val="24"/>
          <w:szCs w:val="24"/>
        </w:rPr>
        <w:t>at Hyatt</w:t>
      </w:r>
      <w:r w:rsidRPr="10C48D0B" w:rsidR="3D045F98">
        <w:rPr>
          <w:rFonts w:ascii="Arial" w:hAnsi="Arial" w:eastAsia="Arial" w:cs="Arial"/>
          <w:sz w:val="24"/>
          <w:szCs w:val="24"/>
        </w:rPr>
        <w:t xml:space="preserve"> </w:t>
      </w:r>
      <w:r w:rsidRPr="10C48D0B" w:rsidR="3D045F98">
        <w:rPr>
          <w:rFonts w:ascii="Arial" w:hAnsi="Arial" w:eastAsia="Arial" w:cs="Arial"/>
          <w:sz w:val="24"/>
          <w:szCs w:val="24"/>
        </w:rPr>
        <w:t xml:space="preserve">as they will be aware of their support’s impact. </w:t>
      </w:r>
      <w:r w:rsidRPr="10C48D0B" w:rsidR="3FFE2D87">
        <w:rPr>
          <w:rFonts w:ascii="Arial" w:hAnsi="Arial" w:eastAsia="Arial" w:cs="Arial"/>
          <w:sz w:val="24"/>
          <w:szCs w:val="24"/>
        </w:rPr>
        <w:t>Additionally, diversity</w:t>
      </w:r>
      <w:r w:rsidRPr="10C48D0B" w:rsidR="355DCFFC">
        <w:rPr>
          <w:rFonts w:ascii="Arial" w:hAnsi="Arial" w:eastAsia="Arial" w:cs="Arial"/>
          <w:sz w:val="24"/>
          <w:szCs w:val="24"/>
        </w:rPr>
        <w:t xml:space="preserve"> and </w:t>
      </w:r>
      <w:r w:rsidRPr="10C48D0B" w:rsidR="1670AF98">
        <w:rPr>
          <w:rFonts w:ascii="Arial" w:hAnsi="Arial" w:eastAsia="Arial" w:cs="Arial"/>
          <w:sz w:val="24"/>
          <w:szCs w:val="24"/>
        </w:rPr>
        <w:t>i</w:t>
      </w:r>
      <w:r w:rsidRPr="10C48D0B" w:rsidR="355DCFFC">
        <w:rPr>
          <w:rFonts w:ascii="Arial" w:hAnsi="Arial" w:eastAsia="Arial" w:cs="Arial"/>
          <w:sz w:val="24"/>
          <w:szCs w:val="24"/>
        </w:rPr>
        <w:t xml:space="preserve">nclusion are highly valued within the business, so </w:t>
      </w:r>
      <w:r w:rsidRPr="10C48D0B" w:rsidR="3370AB73">
        <w:rPr>
          <w:rFonts w:ascii="Arial" w:hAnsi="Arial" w:eastAsia="Arial" w:cs="Arial"/>
          <w:sz w:val="24"/>
          <w:szCs w:val="24"/>
        </w:rPr>
        <w:t xml:space="preserve">it </w:t>
      </w:r>
      <w:r w:rsidRPr="10C48D0B" w:rsidR="355DCFFC">
        <w:rPr>
          <w:rFonts w:ascii="Arial" w:hAnsi="Arial" w:eastAsia="Arial" w:cs="Arial"/>
          <w:sz w:val="24"/>
          <w:szCs w:val="24"/>
        </w:rPr>
        <w:t>attract</w:t>
      </w:r>
      <w:r w:rsidRPr="10C48D0B" w:rsidR="03028C39">
        <w:rPr>
          <w:rFonts w:ascii="Arial" w:hAnsi="Arial" w:eastAsia="Arial" w:cs="Arial"/>
          <w:sz w:val="24"/>
          <w:szCs w:val="24"/>
        </w:rPr>
        <w:t>s</w:t>
      </w:r>
      <w:r w:rsidRPr="10C48D0B" w:rsidR="355DCFFC">
        <w:rPr>
          <w:rFonts w:ascii="Arial" w:hAnsi="Arial" w:eastAsia="Arial" w:cs="Arial"/>
          <w:sz w:val="24"/>
          <w:szCs w:val="24"/>
        </w:rPr>
        <w:t xml:space="preserve"> people from various backgrounds </w:t>
      </w:r>
      <w:r w:rsidRPr="10C48D0B" w:rsidR="14B04295">
        <w:rPr>
          <w:rFonts w:ascii="Arial" w:hAnsi="Arial" w:eastAsia="Arial" w:cs="Arial"/>
          <w:sz w:val="24"/>
          <w:szCs w:val="24"/>
        </w:rPr>
        <w:t>both as guests and employees</w:t>
      </w:r>
      <w:r w:rsidRPr="10C48D0B" w:rsidR="7F845BC7">
        <w:rPr>
          <w:rFonts w:ascii="Arial" w:hAnsi="Arial" w:eastAsia="Arial" w:cs="Arial"/>
          <w:sz w:val="24"/>
          <w:szCs w:val="24"/>
        </w:rPr>
        <w:t xml:space="preserve"> (Gehrels and </w:t>
      </w:r>
      <w:proofErr w:type="spellStart"/>
      <w:r w:rsidRPr="10C48D0B" w:rsidR="7F845BC7">
        <w:rPr>
          <w:rFonts w:ascii="Arial" w:hAnsi="Arial" w:eastAsia="Arial" w:cs="Arial"/>
          <w:sz w:val="24"/>
          <w:szCs w:val="24"/>
        </w:rPr>
        <w:t>Suleri</w:t>
      </w:r>
      <w:proofErr w:type="spellEnd"/>
      <w:r w:rsidRPr="10C48D0B" w:rsidR="7F845BC7">
        <w:rPr>
          <w:rFonts w:ascii="Arial" w:hAnsi="Arial" w:eastAsia="Arial" w:cs="Arial"/>
          <w:sz w:val="24"/>
          <w:szCs w:val="24"/>
        </w:rPr>
        <w:t>, 2016)</w:t>
      </w:r>
      <w:r w:rsidRPr="10C48D0B" w:rsidR="14B04295">
        <w:rPr>
          <w:rFonts w:ascii="Arial" w:hAnsi="Arial" w:eastAsia="Arial" w:cs="Arial"/>
          <w:sz w:val="24"/>
          <w:szCs w:val="24"/>
        </w:rPr>
        <w:t>.</w:t>
      </w:r>
      <w:r w:rsidRPr="10C48D0B" w:rsidR="79053B57">
        <w:rPr>
          <w:rFonts w:ascii="Arial" w:hAnsi="Arial" w:eastAsia="Arial" w:cs="Arial"/>
          <w:sz w:val="24"/>
          <w:szCs w:val="24"/>
        </w:rPr>
        <w:t xml:space="preserve"> </w:t>
      </w:r>
      <w:r w:rsidRPr="10C48D0B" w:rsidR="4CCBA2C0">
        <w:rPr>
          <w:rFonts w:ascii="Arial" w:hAnsi="Arial" w:eastAsia="Arial" w:cs="Arial"/>
          <w:sz w:val="24"/>
          <w:szCs w:val="24"/>
        </w:rPr>
        <w:t>D</w:t>
      </w:r>
      <w:r w:rsidRPr="10C48D0B" w:rsidR="79053B57">
        <w:rPr>
          <w:rFonts w:ascii="Arial" w:hAnsi="Arial" w:eastAsia="Arial" w:cs="Arial"/>
          <w:sz w:val="24"/>
          <w:szCs w:val="24"/>
        </w:rPr>
        <w:t>iversity</w:t>
      </w:r>
      <w:r w:rsidRPr="10C48D0B" w:rsidR="34E4AB3D">
        <w:rPr>
          <w:rFonts w:ascii="Arial" w:hAnsi="Arial" w:eastAsia="Arial" w:cs="Arial"/>
          <w:sz w:val="24"/>
          <w:szCs w:val="24"/>
        </w:rPr>
        <w:t xml:space="preserve"> matters because it</w:t>
      </w:r>
      <w:r w:rsidRPr="10C48D0B" w:rsidR="79053B57">
        <w:rPr>
          <w:rFonts w:ascii="Arial" w:hAnsi="Arial" w:eastAsia="Arial" w:cs="Arial"/>
          <w:sz w:val="24"/>
          <w:szCs w:val="24"/>
        </w:rPr>
        <w:t xml:space="preserve"> equals various skills and ideas which lead</w:t>
      </w:r>
      <w:r w:rsidRPr="10C48D0B" w:rsidR="2A53DF72">
        <w:rPr>
          <w:rFonts w:ascii="Arial" w:hAnsi="Arial" w:eastAsia="Arial" w:cs="Arial"/>
          <w:sz w:val="24"/>
          <w:szCs w:val="24"/>
        </w:rPr>
        <w:t>s</w:t>
      </w:r>
      <w:r w:rsidRPr="10C48D0B" w:rsidR="79053B57">
        <w:rPr>
          <w:rFonts w:ascii="Arial" w:hAnsi="Arial" w:eastAsia="Arial" w:cs="Arial"/>
          <w:sz w:val="24"/>
          <w:szCs w:val="24"/>
        </w:rPr>
        <w:t xml:space="preserve"> to an advanced level of in</w:t>
      </w:r>
      <w:r w:rsidRPr="10C48D0B" w:rsidR="721590A4">
        <w:rPr>
          <w:rFonts w:ascii="Arial" w:hAnsi="Arial" w:eastAsia="Arial" w:cs="Arial"/>
          <w:sz w:val="24"/>
          <w:szCs w:val="24"/>
        </w:rPr>
        <w:t>novation</w:t>
      </w:r>
      <w:r w:rsidRPr="10C48D0B" w:rsidR="721590A4">
        <w:rPr>
          <w:rFonts w:ascii="Arial" w:hAnsi="Arial" w:eastAsia="Arial" w:cs="Arial"/>
          <w:sz w:val="24"/>
          <w:szCs w:val="24"/>
        </w:rPr>
        <w:t>.</w:t>
      </w:r>
      <w:r w:rsidRPr="10C48D0B" w:rsidR="14B04295">
        <w:rPr>
          <w:rFonts w:ascii="Arial" w:hAnsi="Arial" w:eastAsia="Arial" w:cs="Arial"/>
          <w:sz w:val="24"/>
          <w:szCs w:val="24"/>
        </w:rPr>
        <w:t xml:space="preserve"> </w:t>
      </w:r>
      <w:r w:rsidRPr="10C48D0B" w:rsidR="14B04295">
        <w:rPr>
          <w:rFonts w:ascii="Arial" w:hAnsi="Arial" w:eastAsia="Arial" w:cs="Arial"/>
          <w:sz w:val="24"/>
          <w:szCs w:val="24"/>
        </w:rPr>
        <w:t xml:space="preserve">Further, </w:t>
      </w:r>
      <w:r w:rsidRPr="10C48D0B" w:rsidR="5814E239">
        <w:rPr>
          <w:rFonts w:ascii="Arial" w:hAnsi="Arial" w:eastAsia="Arial" w:cs="Arial"/>
          <w:sz w:val="24"/>
          <w:szCs w:val="24"/>
        </w:rPr>
        <w:t>Hyatt</w:t>
      </w:r>
      <w:r w:rsidRPr="10C48D0B" w:rsidR="1F50A020">
        <w:rPr>
          <w:rFonts w:ascii="Arial" w:hAnsi="Arial" w:eastAsia="Arial" w:cs="Arial"/>
          <w:sz w:val="24"/>
          <w:szCs w:val="24"/>
        </w:rPr>
        <w:t xml:space="preserve"> flourish</w:t>
      </w:r>
      <w:r w:rsidRPr="10C48D0B" w:rsidR="14918052">
        <w:rPr>
          <w:rFonts w:ascii="Arial" w:hAnsi="Arial" w:eastAsia="Arial" w:cs="Arial"/>
          <w:sz w:val="24"/>
          <w:szCs w:val="24"/>
        </w:rPr>
        <w:t>es</w:t>
      </w:r>
      <w:r w:rsidRPr="10C48D0B" w:rsidR="14B04295">
        <w:rPr>
          <w:rFonts w:ascii="Arial" w:hAnsi="Arial" w:eastAsia="Arial" w:cs="Arial"/>
          <w:sz w:val="24"/>
          <w:szCs w:val="24"/>
        </w:rPr>
        <w:t xml:space="preserve"> in financial advantages </w:t>
      </w:r>
      <w:r w:rsidRPr="10C48D0B" w:rsidR="0969229D">
        <w:rPr>
          <w:rFonts w:ascii="Arial" w:hAnsi="Arial" w:eastAsia="Arial" w:cs="Arial"/>
          <w:sz w:val="24"/>
          <w:szCs w:val="24"/>
        </w:rPr>
        <w:t>because</w:t>
      </w:r>
      <w:r w:rsidRPr="10C48D0B" w:rsidR="2C1E1559">
        <w:rPr>
          <w:rFonts w:ascii="Arial" w:hAnsi="Arial" w:eastAsia="Arial" w:cs="Arial"/>
          <w:sz w:val="24"/>
          <w:szCs w:val="24"/>
        </w:rPr>
        <w:t xml:space="preserve"> </w:t>
      </w:r>
      <w:r w:rsidRPr="10C48D0B" w:rsidR="6A9CC900">
        <w:rPr>
          <w:rFonts w:ascii="Arial" w:hAnsi="Arial" w:eastAsia="Arial" w:cs="Arial"/>
          <w:sz w:val="24"/>
          <w:szCs w:val="24"/>
        </w:rPr>
        <w:t xml:space="preserve">people feel </w:t>
      </w:r>
      <w:r w:rsidRPr="10C48D0B" w:rsidR="411B86F2">
        <w:rPr>
          <w:rFonts w:ascii="Arial" w:hAnsi="Arial" w:eastAsia="Arial" w:cs="Arial"/>
          <w:sz w:val="24"/>
          <w:szCs w:val="24"/>
        </w:rPr>
        <w:t>worthy</w:t>
      </w:r>
      <w:r w:rsidRPr="10C48D0B" w:rsidR="77678C34">
        <w:rPr>
          <w:rFonts w:ascii="Arial" w:hAnsi="Arial" w:eastAsia="Arial" w:cs="Arial"/>
          <w:sz w:val="24"/>
          <w:szCs w:val="24"/>
        </w:rPr>
        <w:t xml:space="preserve"> inside the company</w:t>
      </w:r>
      <w:r w:rsidRPr="10C48D0B" w:rsidR="14B04295">
        <w:rPr>
          <w:rFonts w:ascii="Arial" w:hAnsi="Arial" w:eastAsia="Arial" w:cs="Arial"/>
          <w:sz w:val="24"/>
          <w:szCs w:val="24"/>
        </w:rPr>
        <w:t xml:space="preserve">. </w:t>
      </w:r>
    </w:p>
    <w:p w:rsidR="6BA824E1" w:rsidP="10C48D0B" w:rsidRDefault="6BA824E1" w14:paraId="5D6CA612" w14:textId="3A698199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7C324A69">
        <w:rPr>
          <w:rFonts w:ascii="Arial" w:hAnsi="Arial" w:eastAsia="Arial" w:cs="Arial"/>
          <w:sz w:val="24"/>
          <w:szCs w:val="24"/>
        </w:rPr>
        <w:t xml:space="preserve">In </w:t>
      </w:r>
      <w:r w:rsidRPr="10C48D0B" w:rsidR="4F729B91">
        <w:rPr>
          <w:rFonts w:ascii="Arial" w:hAnsi="Arial" w:eastAsia="Arial" w:cs="Arial"/>
          <w:sz w:val="24"/>
          <w:szCs w:val="24"/>
        </w:rPr>
        <w:t xml:space="preserve">the </w:t>
      </w:r>
      <w:r w:rsidRPr="10C48D0B" w:rsidR="7C324A69">
        <w:rPr>
          <w:rFonts w:ascii="Arial" w:hAnsi="Arial" w:eastAsia="Arial" w:cs="Arial"/>
          <w:sz w:val="24"/>
          <w:szCs w:val="24"/>
        </w:rPr>
        <w:t xml:space="preserve">case of IHG, among their CSR practices </w:t>
      </w:r>
      <w:r w:rsidRPr="10C48D0B" w:rsidR="6E3604BF">
        <w:rPr>
          <w:rFonts w:ascii="Arial" w:hAnsi="Arial" w:eastAsia="Arial" w:cs="Arial"/>
          <w:sz w:val="24"/>
          <w:szCs w:val="24"/>
        </w:rPr>
        <w:t>is</w:t>
      </w:r>
      <w:r w:rsidRPr="10C48D0B" w:rsidR="2C53F1AF">
        <w:rPr>
          <w:rFonts w:ascii="Arial" w:hAnsi="Arial" w:eastAsia="Arial" w:cs="Arial"/>
          <w:sz w:val="24"/>
          <w:szCs w:val="24"/>
        </w:rPr>
        <w:t xml:space="preserve"> </w:t>
      </w:r>
      <w:r w:rsidRPr="10C48D0B" w:rsidR="2C53F1AF">
        <w:rPr>
          <w:rFonts w:ascii="Arial" w:hAnsi="Arial" w:eastAsia="Arial" w:cs="Arial"/>
          <w:sz w:val="24"/>
          <w:szCs w:val="24"/>
        </w:rPr>
        <w:t>IHG Green Engage, a consistent initiative to promote sustainability within th</w:t>
      </w:r>
      <w:r w:rsidRPr="10C48D0B" w:rsidR="0BA66448">
        <w:rPr>
          <w:rFonts w:ascii="Arial" w:hAnsi="Arial" w:eastAsia="Arial" w:cs="Arial"/>
          <w:sz w:val="24"/>
          <w:szCs w:val="24"/>
        </w:rPr>
        <w:t>eir venues</w:t>
      </w:r>
      <w:r w:rsidRPr="10C48D0B" w:rsidR="7F96AF7F">
        <w:rPr>
          <w:rFonts w:ascii="Arial" w:hAnsi="Arial" w:eastAsia="Arial" w:cs="Arial"/>
          <w:sz w:val="24"/>
          <w:szCs w:val="24"/>
        </w:rPr>
        <w:t xml:space="preserve"> (</w:t>
      </w:r>
      <w:r w:rsidRPr="10C48D0B" w:rsidR="7F96AF7F">
        <w:rPr>
          <w:rFonts w:ascii="Arial" w:hAnsi="Arial" w:eastAsia="Arial" w:cs="Arial"/>
          <w:sz w:val="24"/>
          <w:szCs w:val="24"/>
        </w:rPr>
        <w:t>IHG, 2023</w:t>
      </w:r>
      <w:r w:rsidRPr="10C48D0B" w:rsidR="7F96AF7F">
        <w:rPr>
          <w:rFonts w:ascii="Arial" w:hAnsi="Arial" w:eastAsia="Arial" w:cs="Arial"/>
          <w:sz w:val="24"/>
          <w:szCs w:val="24"/>
        </w:rPr>
        <w:t>a)</w:t>
      </w:r>
      <w:r w:rsidRPr="10C48D0B" w:rsidR="4E89AB3E">
        <w:rPr>
          <w:rFonts w:ascii="Arial" w:hAnsi="Arial" w:eastAsia="Arial" w:cs="Arial"/>
          <w:sz w:val="24"/>
          <w:szCs w:val="24"/>
        </w:rPr>
        <w:t xml:space="preserve">. Adeshola, Irani, and Kiliç (2022, p.572) reported that adhering to sustainability practices has benefits for both the firm and the environment, including reduced costs, more attractiveness, and continuous </w:t>
      </w:r>
      <w:r w:rsidRPr="10C48D0B" w:rsidR="770BF530">
        <w:rPr>
          <w:rFonts w:ascii="Arial" w:hAnsi="Arial" w:eastAsia="Arial" w:cs="Arial"/>
          <w:sz w:val="24"/>
          <w:szCs w:val="24"/>
        </w:rPr>
        <w:t>novelty</w:t>
      </w:r>
      <w:r w:rsidRPr="10C48D0B" w:rsidR="4E89AB3E">
        <w:rPr>
          <w:rFonts w:ascii="Arial" w:hAnsi="Arial" w:eastAsia="Arial" w:cs="Arial"/>
          <w:sz w:val="24"/>
          <w:szCs w:val="24"/>
        </w:rPr>
        <w:t>.</w:t>
      </w:r>
      <w:r w:rsidRPr="10C48D0B" w:rsidR="5859C084">
        <w:rPr>
          <w:rFonts w:ascii="Arial" w:hAnsi="Arial" w:eastAsia="Arial" w:cs="Arial"/>
          <w:sz w:val="24"/>
          <w:szCs w:val="24"/>
        </w:rPr>
        <w:t xml:space="preserve"> The hotel’s collaboration with local suppliers increases the food qual</w:t>
      </w:r>
      <w:r w:rsidRPr="10C48D0B" w:rsidR="503E2869">
        <w:rPr>
          <w:rFonts w:ascii="Arial" w:hAnsi="Arial" w:eastAsia="Arial" w:cs="Arial"/>
          <w:sz w:val="24"/>
          <w:szCs w:val="24"/>
        </w:rPr>
        <w:t xml:space="preserve">ity because </w:t>
      </w:r>
      <w:r w:rsidRPr="10C48D0B" w:rsidR="34F5FD80">
        <w:rPr>
          <w:rFonts w:ascii="Arial" w:hAnsi="Arial" w:eastAsia="Arial" w:cs="Arial"/>
          <w:sz w:val="24"/>
          <w:szCs w:val="24"/>
        </w:rPr>
        <w:t xml:space="preserve">of </w:t>
      </w:r>
      <w:r w:rsidRPr="10C48D0B" w:rsidR="503E2869">
        <w:rPr>
          <w:rFonts w:ascii="Arial" w:hAnsi="Arial" w:eastAsia="Arial" w:cs="Arial"/>
          <w:sz w:val="24"/>
          <w:szCs w:val="24"/>
        </w:rPr>
        <w:t>peopl</w:t>
      </w:r>
      <w:r w:rsidRPr="10C48D0B" w:rsidR="0993C9D3">
        <w:rPr>
          <w:rFonts w:ascii="Arial" w:hAnsi="Arial" w:eastAsia="Arial" w:cs="Arial"/>
          <w:sz w:val="24"/>
          <w:szCs w:val="24"/>
        </w:rPr>
        <w:t>e’s interest</w:t>
      </w:r>
      <w:r w:rsidRPr="10C48D0B" w:rsidR="7651184E">
        <w:rPr>
          <w:rFonts w:ascii="Arial" w:hAnsi="Arial" w:eastAsia="Arial" w:cs="Arial"/>
          <w:sz w:val="24"/>
          <w:szCs w:val="24"/>
        </w:rPr>
        <w:t xml:space="preserve"> </w:t>
      </w:r>
      <w:r w:rsidRPr="10C48D0B" w:rsidR="1AAF067D">
        <w:rPr>
          <w:rFonts w:ascii="Arial" w:hAnsi="Arial" w:eastAsia="Arial" w:cs="Arial"/>
          <w:sz w:val="24"/>
          <w:szCs w:val="24"/>
        </w:rPr>
        <w:t xml:space="preserve">in </w:t>
      </w:r>
      <w:r w:rsidRPr="10C48D0B" w:rsidR="2CC22322">
        <w:rPr>
          <w:rFonts w:ascii="Arial" w:hAnsi="Arial" w:eastAsia="Arial" w:cs="Arial"/>
          <w:sz w:val="24"/>
          <w:szCs w:val="24"/>
        </w:rPr>
        <w:t xml:space="preserve">organic meals </w:t>
      </w:r>
      <w:r w:rsidRPr="10C48D0B" w:rsidR="6DBF872B">
        <w:rPr>
          <w:rFonts w:ascii="Arial" w:hAnsi="Arial" w:eastAsia="Arial" w:cs="Arial"/>
          <w:sz w:val="24"/>
          <w:szCs w:val="24"/>
        </w:rPr>
        <w:t>(</w:t>
      </w:r>
      <w:proofErr w:type="spellStart"/>
      <w:r w:rsidRPr="10C48D0B" w:rsidR="6DBF872B">
        <w:rPr>
          <w:rFonts w:ascii="Arial" w:hAnsi="Arial" w:eastAsia="Arial" w:cs="Arial"/>
          <w:sz w:val="24"/>
          <w:szCs w:val="24"/>
        </w:rPr>
        <w:t>Robino</w:t>
      </w:r>
      <w:r w:rsidRPr="10C48D0B" w:rsidR="6DBF872B">
        <w:rPr>
          <w:rFonts w:ascii="Arial" w:hAnsi="Arial" w:eastAsia="Arial" w:cs="Arial"/>
          <w:sz w:val="24"/>
          <w:szCs w:val="24"/>
        </w:rPr>
        <w:t>t</w:t>
      </w:r>
      <w:proofErr w:type="spellEnd"/>
      <w:r w:rsidRPr="10C48D0B" w:rsidR="6DBF872B">
        <w:rPr>
          <w:rFonts w:ascii="Arial" w:hAnsi="Arial" w:eastAsia="Arial" w:cs="Arial"/>
          <w:sz w:val="24"/>
          <w:szCs w:val="24"/>
        </w:rPr>
        <w:t xml:space="preserve"> &amp;</w:t>
      </w:r>
      <w:r w:rsidRPr="10C48D0B" w:rsidR="6DBF872B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C48D0B" w:rsidR="6DBF872B">
        <w:rPr>
          <w:rFonts w:ascii="Arial" w:hAnsi="Arial" w:eastAsia="Arial" w:cs="Arial"/>
          <w:sz w:val="24"/>
          <w:szCs w:val="24"/>
        </w:rPr>
        <w:t>Giannellon</w:t>
      </w:r>
      <w:r w:rsidRPr="10C48D0B" w:rsidR="6DBF872B">
        <w:rPr>
          <w:rFonts w:ascii="Arial" w:hAnsi="Arial" w:eastAsia="Arial" w:cs="Arial"/>
          <w:sz w:val="24"/>
          <w:szCs w:val="24"/>
        </w:rPr>
        <w:t>i</w:t>
      </w:r>
      <w:proofErr w:type="spellEnd"/>
      <w:r w:rsidRPr="10C48D0B" w:rsidR="6DBF872B">
        <w:rPr>
          <w:rFonts w:ascii="Arial" w:hAnsi="Arial" w:eastAsia="Arial" w:cs="Arial"/>
          <w:sz w:val="24"/>
          <w:szCs w:val="24"/>
        </w:rPr>
        <w:t xml:space="preserve">, </w:t>
      </w:r>
      <w:r w:rsidRPr="10C48D0B" w:rsidR="14487019">
        <w:rPr>
          <w:rFonts w:ascii="Arial" w:hAnsi="Arial" w:eastAsia="Arial" w:cs="Arial"/>
          <w:sz w:val="24"/>
          <w:szCs w:val="24"/>
        </w:rPr>
        <w:t>2010,</w:t>
      </w:r>
      <w:r w:rsidRPr="10C48D0B" w:rsidR="6DBF872B">
        <w:rPr>
          <w:rFonts w:ascii="Arial" w:hAnsi="Arial" w:eastAsia="Arial" w:cs="Arial"/>
          <w:sz w:val="24"/>
          <w:szCs w:val="24"/>
        </w:rPr>
        <w:t xml:space="preserve"> p.168)</w:t>
      </w:r>
      <w:r w:rsidRPr="10C48D0B" w:rsidR="5F364FF0">
        <w:rPr>
          <w:rFonts w:ascii="Arial" w:hAnsi="Arial" w:eastAsia="Arial" w:cs="Arial"/>
          <w:sz w:val="24"/>
          <w:szCs w:val="24"/>
        </w:rPr>
        <w:t>.</w:t>
      </w:r>
      <w:r w:rsidRPr="10C48D0B" w:rsidR="4E89AB3E">
        <w:rPr>
          <w:rFonts w:ascii="Arial" w:hAnsi="Arial" w:eastAsia="Arial" w:cs="Arial"/>
          <w:sz w:val="24"/>
          <w:szCs w:val="24"/>
        </w:rPr>
        <w:t xml:space="preserve"> </w:t>
      </w:r>
      <w:r w:rsidRPr="10C48D0B" w:rsidR="334B6825">
        <w:rPr>
          <w:rFonts w:ascii="Arial" w:hAnsi="Arial" w:eastAsia="Arial" w:cs="Arial"/>
          <w:sz w:val="24"/>
          <w:szCs w:val="24"/>
        </w:rPr>
        <w:t>Another CSR is reflected by</w:t>
      </w:r>
      <w:r w:rsidRPr="10C48D0B" w:rsidR="0BA66448">
        <w:rPr>
          <w:rFonts w:ascii="Arial" w:hAnsi="Arial" w:eastAsia="Arial" w:cs="Arial"/>
          <w:sz w:val="24"/>
          <w:szCs w:val="24"/>
        </w:rPr>
        <w:t xml:space="preserve"> IHG Academy, </w:t>
      </w:r>
      <w:r w:rsidRPr="10C48D0B" w:rsidR="5228D12E">
        <w:rPr>
          <w:rFonts w:ascii="Arial" w:hAnsi="Arial" w:eastAsia="Arial" w:cs="Arial"/>
          <w:sz w:val="24"/>
          <w:szCs w:val="24"/>
        </w:rPr>
        <w:t>a partnership with educational providers</w:t>
      </w:r>
      <w:r w:rsidRPr="10C48D0B" w:rsidR="6583D2D3">
        <w:rPr>
          <w:rFonts w:ascii="Arial" w:hAnsi="Arial" w:eastAsia="Arial" w:cs="Arial"/>
          <w:sz w:val="24"/>
          <w:szCs w:val="24"/>
        </w:rPr>
        <w:t xml:space="preserve"> (IHG, 2023a)</w:t>
      </w:r>
      <w:r w:rsidRPr="10C48D0B" w:rsidR="5228D12E">
        <w:rPr>
          <w:rFonts w:ascii="Arial" w:hAnsi="Arial" w:eastAsia="Arial" w:cs="Arial"/>
          <w:sz w:val="24"/>
          <w:szCs w:val="24"/>
        </w:rPr>
        <w:t>. Through their Academy, the business h</w:t>
      </w:r>
      <w:r w:rsidRPr="10C48D0B" w:rsidR="1BB462BA">
        <w:rPr>
          <w:rFonts w:ascii="Arial" w:hAnsi="Arial" w:eastAsia="Arial" w:cs="Arial"/>
          <w:sz w:val="24"/>
          <w:szCs w:val="24"/>
        </w:rPr>
        <w:t>elps</w:t>
      </w:r>
      <w:r w:rsidRPr="10C48D0B" w:rsidR="317B43C7">
        <w:rPr>
          <w:rFonts w:ascii="Arial" w:hAnsi="Arial" w:eastAsia="Arial" w:cs="Arial"/>
          <w:sz w:val="24"/>
          <w:szCs w:val="24"/>
        </w:rPr>
        <w:t xml:space="preserve"> local individuals to upgrade their education and enhance their employ</w:t>
      </w:r>
      <w:r w:rsidRPr="10C48D0B" w:rsidR="17344CC4">
        <w:rPr>
          <w:rFonts w:ascii="Arial" w:hAnsi="Arial" w:eastAsia="Arial" w:cs="Arial"/>
          <w:sz w:val="24"/>
          <w:szCs w:val="24"/>
        </w:rPr>
        <w:t>ability inside the organisation.</w:t>
      </w:r>
      <w:r w:rsidRPr="10C48D0B" w:rsidR="59D171FE">
        <w:rPr>
          <w:rFonts w:ascii="Arial" w:hAnsi="Arial" w:eastAsia="Arial" w:cs="Arial"/>
          <w:sz w:val="24"/>
          <w:szCs w:val="24"/>
        </w:rPr>
        <w:t xml:space="preserve"> </w:t>
      </w:r>
      <w:r w:rsidRPr="10C48D0B" w:rsidR="11923A7C">
        <w:rPr>
          <w:rFonts w:ascii="Arial" w:hAnsi="Arial" w:eastAsia="Arial" w:cs="Arial"/>
          <w:sz w:val="24"/>
          <w:szCs w:val="24"/>
        </w:rPr>
        <w:t>This strategy carries</w:t>
      </w:r>
      <w:r w:rsidRPr="10C48D0B" w:rsidR="50371FAD">
        <w:rPr>
          <w:rFonts w:ascii="Arial" w:hAnsi="Arial" w:eastAsia="Arial" w:cs="Arial"/>
          <w:sz w:val="24"/>
          <w:szCs w:val="24"/>
        </w:rPr>
        <w:t xml:space="preserve"> the</w:t>
      </w:r>
      <w:r w:rsidRPr="10C48D0B" w:rsidR="11923A7C">
        <w:rPr>
          <w:rFonts w:ascii="Arial" w:hAnsi="Arial" w:eastAsia="Arial" w:cs="Arial"/>
          <w:sz w:val="24"/>
          <w:szCs w:val="24"/>
        </w:rPr>
        <w:t xml:space="preserve"> potential to</w:t>
      </w:r>
      <w:r w:rsidRPr="10C48D0B" w:rsidR="11923A7C">
        <w:rPr>
          <w:rFonts w:ascii="Arial" w:hAnsi="Arial" w:eastAsia="Arial" w:cs="Arial"/>
          <w:sz w:val="24"/>
          <w:szCs w:val="24"/>
        </w:rPr>
        <w:t xml:space="preserve"> </w:t>
      </w:r>
      <w:r w:rsidRPr="10C48D0B" w:rsidR="2BF867E8">
        <w:rPr>
          <w:rFonts w:ascii="Arial" w:hAnsi="Arial" w:eastAsia="Arial" w:cs="Arial"/>
          <w:sz w:val="24"/>
          <w:szCs w:val="24"/>
        </w:rPr>
        <w:t>retai</w:t>
      </w:r>
      <w:r w:rsidRPr="10C48D0B" w:rsidR="2BF867E8">
        <w:rPr>
          <w:rFonts w:ascii="Arial" w:hAnsi="Arial" w:eastAsia="Arial" w:cs="Arial"/>
          <w:sz w:val="24"/>
          <w:szCs w:val="24"/>
        </w:rPr>
        <w:t>n</w:t>
      </w:r>
      <w:r w:rsidRPr="10C48D0B" w:rsidR="11923A7C">
        <w:rPr>
          <w:rFonts w:ascii="Arial" w:hAnsi="Arial" w:eastAsia="Arial" w:cs="Arial"/>
          <w:sz w:val="24"/>
          <w:szCs w:val="24"/>
        </w:rPr>
        <w:t xml:space="preserve"> the workforce</w:t>
      </w:r>
      <w:r w:rsidRPr="10C48D0B" w:rsidR="5B27F097">
        <w:rPr>
          <w:rFonts w:ascii="Arial" w:hAnsi="Arial" w:eastAsia="Arial" w:cs="Arial"/>
          <w:sz w:val="24"/>
          <w:szCs w:val="24"/>
        </w:rPr>
        <w:t xml:space="preserve"> </w:t>
      </w:r>
      <w:r w:rsidRPr="10C48D0B" w:rsidR="73BA191A">
        <w:rPr>
          <w:rFonts w:ascii="Arial" w:hAnsi="Arial" w:eastAsia="Arial" w:cs="Arial"/>
          <w:sz w:val="24"/>
          <w:szCs w:val="24"/>
        </w:rPr>
        <w:t xml:space="preserve">due to </w:t>
      </w:r>
      <w:r w:rsidRPr="10C48D0B" w:rsidR="5A1F135C">
        <w:rPr>
          <w:rFonts w:ascii="Arial" w:hAnsi="Arial" w:eastAsia="Arial" w:cs="Arial"/>
          <w:sz w:val="24"/>
          <w:szCs w:val="24"/>
        </w:rPr>
        <w:t>employees'</w:t>
      </w:r>
      <w:r w:rsidRPr="10C48D0B" w:rsidR="73BA191A">
        <w:rPr>
          <w:rFonts w:ascii="Arial" w:hAnsi="Arial" w:eastAsia="Arial" w:cs="Arial"/>
          <w:sz w:val="24"/>
          <w:szCs w:val="24"/>
        </w:rPr>
        <w:t xml:space="preserve"> interest in their professional development</w:t>
      </w:r>
      <w:r w:rsidRPr="10C48D0B" w:rsidR="397185F5">
        <w:rPr>
          <w:rFonts w:ascii="Arial" w:hAnsi="Arial" w:eastAsia="Arial" w:cs="Arial"/>
          <w:sz w:val="24"/>
          <w:szCs w:val="24"/>
        </w:rPr>
        <w:t xml:space="preserve"> within the company</w:t>
      </w:r>
      <w:r w:rsidRPr="10C48D0B" w:rsidR="73BA191A">
        <w:rPr>
          <w:rFonts w:ascii="Arial" w:hAnsi="Arial" w:eastAsia="Arial" w:cs="Arial"/>
          <w:sz w:val="24"/>
          <w:szCs w:val="24"/>
        </w:rPr>
        <w:t xml:space="preserve"> </w:t>
      </w:r>
      <w:r w:rsidRPr="10C48D0B" w:rsidR="31B04F54">
        <w:rPr>
          <w:rFonts w:ascii="Arial" w:hAnsi="Arial" w:eastAsia="Arial" w:cs="Arial"/>
          <w:sz w:val="24"/>
          <w:szCs w:val="24"/>
        </w:rPr>
        <w:t>(</w:t>
      </w:r>
      <w:r w:rsidRPr="10C48D0B" w:rsidR="27C328D1">
        <w:rPr>
          <w:rFonts w:ascii="Arial" w:hAnsi="Arial" w:eastAsia="Arial" w:cs="Arial"/>
          <w:sz w:val="24"/>
          <w:szCs w:val="24"/>
        </w:rPr>
        <w:t>Mishra and Otoo, 2018, p.437</w:t>
      </w:r>
      <w:r w:rsidRPr="10C48D0B" w:rsidR="31B04F54">
        <w:rPr>
          <w:rFonts w:ascii="Arial" w:hAnsi="Arial" w:eastAsia="Arial" w:cs="Arial"/>
          <w:sz w:val="24"/>
          <w:szCs w:val="24"/>
        </w:rPr>
        <w:t>)</w:t>
      </w:r>
      <w:r w:rsidRPr="10C48D0B" w:rsidR="5B27F097">
        <w:rPr>
          <w:rFonts w:ascii="Arial" w:hAnsi="Arial" w:eastAsia="Arial" w:cs="Arial"/>
          <w:sz w:val="24"/>
          <w:szCs w:val="24"/>
        </w:rPr>
        <w:t>.</w:t>
      </w:r>
      <w:r w:rsidRPr="10C48D0B" w:rsidR="42392350">
        <w:rPr>
          <w:rFonts w:ascii="Arial" w:hAnsi="Arial" w:eastAsia="Arial" w:cs="Arial"/>
          <w:sz w:val="24"/>
          <w:szCs w:val="24"/>
        </w:rPr>
        <w:t xml:space="preserve"> </w:t>
      </w:r>
      <w:r w:rsidRPr="10C48D0B" w:rsidR="5202E5DA">
        <w:rPr>
          <w:rFonts w:ascii="Arial" w:hAnsi="Arial" w:eastAsia="Arial" w:cs="Arial"/>
          <w:sz w:val="24"/>
          <w:szCs w:val="24"/>
        </w:rPr>
        <w:t>Consequently, t</w:t>
      </w:r>
      <w:r w:rsidRPr="10C48D0B" w:rsidR="42392350">
        <w:rPr>
          <w:rFonts w:ascii="Arial" w:hAnsi="Arial" w:eastAsia="Arial" w:cs="Arial"/>
          <w:sz w:val="24"/>
          <w:szCs w:val="24"/>
        </w:rPr>
        <w:t xml:space="preserve">he staff’s experience is </w:t>
      </w:r>
      <w:r w:rsidRPr="10C48D0B" w:rsidR="74950DDB">
        <w:rPr>
          <w:rFonts w:ascii="Arial" w:hAnsi="Arial" w:eastAsia="Arial" w:cs="Arial"/>
          <w:sz w:val="24"/>
          <w:szCs w:val="24"/>
        </w:rPr>
        <w:t>strengthened,</w:t>
      </w:r>
      <w:r w:rsidRPr="10C48D0B" w:rsidR="42392350">
        <w:rPr>
          <w:rFonts w:ascii="Arial" w:hAnsi="Arial" w:eastAsia="Arial" w:cs="Arial"/>
          <w:sz w:val="24"/>
          <w:szCs w:val="24"/>
        </w:rPr>
        <w:t xml:space="preserve"> and the hotel operations run smoothly.</w:t>
      </w:r>
    </w:p>
    <w:p w:rsidR="0DB0C487" w:rsidP="10C48D0B" w:rsidRDefault="0DB0C487" w14:paraId="1A141FB4" w14:textId="74D3CDFD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0DB0C487">
        <w:rPr>
          <w:rFonts w:ascii="Arial" w:hAnsi="Arial" w:eastAsia="Arial" w:cs="Arial"/>
          <w:sz w:val="24"/>
          <w:szCs w:val="24"/>
        </w:rPr>
        <w:t xml:space="preserve">It is notable that both organisations have a consistent agenda </w:t>
      </w:r>
      <w:r w:rsidRPr="10C48D0B" w:rsidR="0DB0C487">
        <w:rPr>
          <w:rFonts w:ascii="Arial" w:hAnsi="Arial" w:eastAsia="Arial" w:cs="Arial"/>
          <w:sz w:val="24"/>
          <w:szCs w:val="24"/>
        </w:rPr>
        <w:t>regarding</w:t>
      </w:r>
      <w:r w:rsidRPr="10C48D0B" w:rsidR="0DB0C487">
        <w:rPr>
          <w:rFonts w:ascii="Arial" w:hAnsi="Arial" w:eastAsia="Arial" w:cs="Arial"/>
          <w:sz w:val="24"/>
          <w:szCs w:val="24"/>
        </w:rPr>
        <w:t xml:space="preserve"> the CSR which is key to their advancement on hospitality marketing.</w:t>
      </w:r>
      <w:r w:rsidRPr="10C48D0B" w:rsidR="4C55A9B8">
        <w:rPr>
          <w:rFonts w:ascii="Arial" w:hAnsi="Arial" w:eastAsia="Arial" w:cs="Arial"/>
          <w:sz w:val="24"/>
          <w:szCs w:val="24"/>
        </w:rPr>
        <w:t xml:space="preserve"> However, it is remarkable that IHG developed more </w:t>
      </w:r>
      <w:r w:rsidRPr="10C48D0B" w:rsidR="3111E425">
        <w:rPr>
          <w:rFonts w:ascii="Arial" w:hAnsi="Arial" w:eastAsia="Arial" w:cs="Arial"/>
          <w:sz w:val="24"/>
          <w:szCs w:val="24"/>
        </w:rPr>
        <w:t>practical</w:t>
      </w:r>
      <w:r w:rsidRPr="10C48D0B" w:rsidR="4C55A9B8">
        <w:rPr>
          <w:rFonts w:ascii="Arial" w:hAnsi="Arial" w:eastAsia="Arial" w:cs="Arial"/>
          <w:sz w:val="24"/>
          <w:szCs w:val="24"/>
        </w:rPr>
        <w:t xml:space="preserve"> strategies to </w:t>
      </w:r>
      <w:r w:rsidRPr="10C48D0B" w:rsidR="238C8436">
        <w:rPr>
          <w:rFonts w:ascii="Arial" w:hAnsi="Arial" w:eastAsia="Arial" w:cs="Arial"/>
          <w:sz w:val="24"/>
          <w:szCs w:val="24"/>
        </w:rPr>
        <w:t>keep the staff than Hyatt. A competent and professional team is one of the attributes that</w:t>
      </w:r>
      <w:r w:rsidRPr="10C48D0B" w:rsidR="55E86EC1">
        <w:rPr>
          <w:rFonts w:ascii="Arial" w:hAnsi="Arial" w:eastAsia="Arial" w:cs="Arial"/>
          <w:sz w:val="24"/>
          <w:szCs w:val="24"/>
        </w:rPr>
        <w:t xml:space="preserve"> contributes hugely to guest satisfaction</w:t>
      </w:r>
      <w:r w:rsidRPr="10C48D0B" w:rsidR="7455BF93">
        <w:rPr>
          <w:rFonts w:ascii="Arial" w:hAnsi="Arial" w:eastAsia="Arial" w:cs="Arial"/>
          <w:sz w:val="24"/>
          <w:szCs w:val="24"/>
        </w:rPr>
        <w:t xml:space="preserve"> </w:t>
      </w:r>
      <w:r w:rsidRPr="10C48D0B" w:rsidR="226199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(Marković &amp; </w:t>
      </w:r>
      <w:proofErr w:type="spellStart"/>
      <w:r w:rsidRPr="10C48D0B" w:rsidR="226199F5">
        <w:rPr>
          <w:rFonts w:ascii="Arial" w:hAnsi="Arial" w:eastAsia="Arial" w:cs="Arial"/>
          <w:noProof w:val="0"/>
          <w:sz w:val="24"/>
          <w:szCs w:val="24"/>
          <w:lang w:val="en-GB"/>
        </w:rPr>
        <w:t>Raspor</w:t>
      </w:r>
      <w:proofErr w:type="spellEnd"/>
      <w:r w:rsidRPr="10C48D0B" w:rsidR="226199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Janković, 2013, p.162)</w:t>
      </w:r>
      <w:r w:rsidRPr="10C48D0B" w:rsidR="55E86EC1">
        <w:rPr>
          <w:rFonts w:ascii="Arial" w:hAnsi="Arial" w:eastAsia="Arial" w:cs="Arial"/>
          <w:sz w:val="24"/>
          <w:szCs w:val="24"/>
        </w:rPr>
        <w:t xml:space="preserve">. </w:t>
      </w:r>
    </w:p>
    <w:p w:rsidR="1A896FFD" w:rsidP="10C48D0B" w:rsidRDefault="1A896FFD" w14:paraId="4ABB6789" w14:textId="0C78F4B1">
      <w:pPr>
        <w:pStyle w:val="Normal"/>
        <w:spacing w:line="360" w:lineRule="auto"/>
        <w:jc w:val="both"/>
      </w:pPr>
    </w:p>
    <w:p w:rsidR="00B21111" w:rsidP="10C48D0B" w:rsidRDefault="00B21111" w14:paraId="6A0B517C" w14:textId="7C8FAA86">
      <w:pPr>
        <w:pStyle w:val="Heading1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bookmarkStart w:name="_Toc1540307217" w:id="602083109"/>
      <w:r w:rsidR="00B21111">
        <w:rPr/>
        <w:t>Recommendations</w:t>
      </w:r>
      <w:bookmarkEnd w:id="602083109"/>
    </w:p>
    <w:p w:rsidR="10C48D0B" w:rsidP="10C48D0B" w:rsidRDefault="10C48D0B" w14:paraId="387B3E57" w14:textId="655D355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7F90603" w:rsidP="10C48D0B" w:rsidRDefault="57F90603" w14:paraId="6F8C2FCF" w14:textId="16D7CB61">
      <w:pPr>
        <w:pStyle w:val="Heading2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bookmarkStart w:name="_Toc362024156" w:id="1100199920"/>
      <w:r w:rsidR="57F90603">
        <w:rPr/>
        <w:t>Hyatt</w:t>
      </w:r>
      <w:bookmarkEnd w:id="1100199920"/>
    </w:p>
    <w:p w:rsidR="10C48D0B" w:rsidP="10C48D0B" w:rsidRDefault="10C48D0B" w14:paraId="36E21D01" w14:textId="45B67A9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2AB1D67" w:rsidP="10C48D0B" w:rsidRDefault="22AB1D67" w14:paraId="22298B0A" w14:textId="3E189B4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0C48D0B" w:rsidR="22625845">
        <w:rPr>
          <w:rFonts w:ascii="Arial" w:hAnsi="Arial" w:eastAsia="Arial" w:cs="Arial"/>
          <w:sz w:val="24"/>
          <w:szCs w:val="24"/>
        </w:rPr>
        <w:t>A talented and competent workforce is essential for Hyatt’s success acro</w:t>
      </w:r>
      <w:r w:rsidRPr="10C48D0B" w:rsidR="3511E94F">
        <w:rPr>
          <w:rFonts w:ascii="Arial" w:hAnsi="Arial" w:eastAsia="Arial" w:cs="Arial"/>
          <w:sz w:val="24"/>
          <w:szCs w:val="24"/>
        </w:rPr>
        <w:t xml:space="preserve">ss the globe. </w:t>
      </w:r>
      <w:r w:rsidRPr="10C48D0B" w:rsidR="7EFE9540">
        <w:rPr>
          <w:rFonts w:ascii="Arial" w:hAnsi="Arial" w:eastAsia="Arial" w:cs="Arial"/>
          <w:sz w:val="24"/>
          <w:szCs w:val="24"/>
        </w:rPr>
        <w:t>The quality of education and professional opportunities may differ from one country to another which may create imbalances in diff</w:t>
      </w:r>
      <w:r w:rsidRPr="10C48D0B" w:rsidR="49EC7518">
        <w:rPr>
          <w:rFonts w:ascii="Arial" w:hAnsi="Arial" w:eastAsia="Arial" w:cs="Arial"/>
          <w:sz w:val="24"/>
          <w:szCs w:val="24"/>
        </w:rPr>
        <w:t xml:space="preserve">erent venues’ </w:t>
      </w:r>
      <w:r w:rsidRPr="10C48D0B" w:rsidR="49EC7518">
        <w:rPr>
          <w:rFonts w:ascii="Arial" w:hAnsi="Arial" w:eastAsia="Arial" w:cs="Arial"/>
          <w:sz w:val="24"/>
          <w:szCs w:val="24"/>
        </w:rPr>
        <w:t>performances</w:t>
      </w:r>
      <w:r w:rsidRPr="10C48D0B" w:rsidR="16F18085">
        <w:rPr>
          <w:rFonts w:ascii="Arial" w:hAnsi="Arial" w:eastAsia="Arial" w:cs="Arial"/>
          <w:sz w:val="24"/>
          <w:szCs w:val="24"/>
        </w:rPr>
        <w:t xml:space="preserve"> </w:t>
      </w:r>
      <w:r w:rsidRPr="10C48D0B" w:rsidR="7ECADCAC">
        <w:rPr>
          <w:rFonts w:ascii="Arial" w:hAnsi="Arial" w:eastAsia="Arial" w:cs="Arial"/>
          <w:noProof w:val="0"/>
          <w:sz w:val="24"/>
          <w:szCs w:val="24"/>
          <w:lang w:val="en-GB"/>
        </w:rPr>
        <w:t>(Williamson et al., 2020 p.636)</w:t>
      </w:r>
      <w:r w:rsidRPr="10C48D0B" w:rsidR="49EC7518">
        <w:rPr>
          <w:rFonts w:ascii="Arial" w:hAnsi="Arial" w:eastAsia="Arial" w:cs="Arial"/>
          <w:sz w:val="24"/>
          <w:szCs w:val="24"/>
        </w:rPr>
        <w:t>.</w:t>
      </w:r>
      <w:r w:rsidRPr="10C48D0B" w:rsidR="1CF5ED0B">
        <w:rPr>
          <w:rFonts w:ascii="Arial" w:hAnsi="Arial" w:eastAsia="Arial" w:cs="Arial"/>
          <w:sz w:val="24"/>
          <w:szCs w:val="24"/>
        </w:rPr>
        <w:t xml:space="preserve"> </w:t>
      </w:r>
      <w:r w:rsidRPr="10C48D0B" w:rsidR="49EC7518">
        <w:rPr>
          <w:rFonts w:ascii="Arial" w:hAnsi="Arial" w:eastAsia="Arial" w:cs="Arial"/>
          <w:sz w:val="24"/>
          <w:szCs w:val="24"/>
        </w:rPr>
        <w:t xml:space="preserve"> </w:t>
      </w:r>
      <w:r w:rsidRPr="10C48D0B" w:rsidR="3511E94F">
        <w:rPr>
          <w:rFonts w:ascii="Arial" w:hAnsi="Arial" w:eastAsia="Arial" w:cs="Arial"/>
          <w:sz w:val="24"/>
          <w:szCs w:val="24"/>
        </w:rPr>
        <w:t>Therefore, it is necessary to design</w:t>
      </w:r>
      <w:r w:rsidRPr="10C48D0B" w:rsidR="3511E94F">
        <w:rPr>
          <w:rFonts w:ascii="Arial" w:hAnsi="Arial" w:eastAsia="Arial" w:cs="Arial"/>
          <w:sz w:val="24"/>
          <w:szCs w:val="24"/>
        </w:rPr>
        <w:t xml:space="preserve"> </w:t>
      </w:r>
      <w:r w:rsidRPr="10C48D0B" w:rsidR="3511E94F">
        <w:rPr>
          <w:rFonts w:ascii="Arial" w:hAnsi="Arial" w:eastAsia="Arial" w:cs="Arial"/>
          <w:sz w:val="24"/>
          <w:szCs w:val="24"/>
        </w:rPr>
        <w:t xml:space="preserve">strategies </w:t>
      </w:r>
      <w:r w:rsidRPr="10C48D0B" w:rsidR="4CA2AAB5">
        <w:rPr>
          <w:rFonts w:ascii="Arial" w:hAnsi="Arial" w:eastAsia="Arial" w:cs="Arial"/>
          <w:sz w:val="24"/>
          <w:szCs w:val="24"/>
        </w:rPr>
        <w:t>in order to</w:t>
      </w:r>
      <w:r w:rsidRPr="10C48D0B" w:rsidR="4CA2AAB5">
        <w:rPr>
          <w:rFonts w:ascii="Arial" w:hAnsi="Arial" w:eastAsia="Arial" w:cs="Arial"/>
          <w:sz w:val="24"/>
          <w:szCs w:val="24"/>
        </w:rPr>
        <w:t xml:space="preserve"> help the staff</w:t>
      </w:r>
      <w:r w:rsidRPr="10C48D0B" w:rsidR="51BB45FA">
        <w:rPr>
          <w:rFonts w:ascii="Arial" w:hAnsi="Arial" w:eastAsia="Arial" w:cs="Arial"/>
          <w:sz w:val="24"/>
          <w:szCs w:val="24"/>
        </w:rPr>
        <w:t xml:space="preserve"> to ac</w:t>
      </w:r>
      <w:r w:rsidRPr="10C48D0B" w:rsidR="7B776648">
        <w:rPr>
          <w:rFonts w:ascii="Arial" w:hAnsi="Arial" w:eastAsia="Arial" w:cs="Arial"/>
          <w:sz w:val="24"/>
          <w:szCs w:val="24"/>
        </w:rPr>
        <w:t>cess</w:t>
      </w:r>
      <w:r w:rsidRPr="10C48D0B" w:rsidR="51BB45FA">
        <w:rPr>
          <w:rFonts w:ascii="Arial" w:hAnsi="Arial" w:eastAsia="Arial" w:cs="Arial"/>
          <w:sz w:val="24"/>
          <w:szCs w:val="24"/>
        </w:rPr>
        <w:t xml:space="preserve"> equal chances to learning and growth, so they will thrive </w:t>
      </w:r>
      <w:r w:rsidRPr="10C48D0B" w:rsidR="777663D3">
        <w:rPr>
          <w:rFonts w:ascii="Arial" w:hAnsi="Arial" w:eastAsia="Arial" w:cs="Arial"/>
          <w:sz w:val="24"/>
          <w:szCs w:val="24"/>
        </w:rPr>
        <w:t>in</w:t>
      </w:r>
      <w:r w:rsidRPr="10C48D0B" w:rsidR="4CA2AAB5">
        <w:rPr>
          <w:rFonts w:ascii="Arial" w:hAnsi="Arial" w:eastAsia="Arial" w:cs="Arial"/>
          <w:sz w:val="24"/>
          <w:szCs w:val="24"/>
        </w:rPr>
        <w:t xml:space="preserve"> the changing business environment (</w:t>
      </w:r>
      <w:r w:rsidRPr="10C48D0B" w:rsidR="799887EA">
        <w:rPr>
          <w:rFonts w:ascii="Arial" w:hAnsi="Arial" w:eastAsia="Arial" w:cs="Arial"/>
          <w:sz w:val="24"/>
          <w:szCs w:val="24"/>
        </w:rPr>
        <w:t>Mara, Govender and Makka, 2021, p.197</w:t>
      </w:r>
      <w:r w:rsidRPr="10C48D0B" w:rsidR="4CA2AAB5">
        <w:rPr>
          <w:rFonts w:ascii="Arial" w:hAnsi="Arial" w:eastAsia="Arial" w:cs="Arial"/>
          <w:sz w:val="24"/>
          <w:szCs w:val="24"/>
        </w:rPr>
        <w:t xml:space="preserve">). </w:t>
      </w:r>
      <w:r w:rsidRPr="10C48D0B" w:rsidR="10602B2C">
        <w:rPr>
          <w:rFonts w:ascii="Arial" w:hAnsi="Arial" w:eastAsia="Arial" w:cs="Arial"/>
          <w:sz w:val="24"/>
          <w:szCs w:val="24"/>
        </w:rPr>
        <w:t>Partnership</w:t>
      </w:r>
      <w:r w:rsidRPr="10C48D0B" w:rsidR="1D40CF92">
        <w:rPr>
          <w:rFonts w:ascii="Arial" w:hAnsi="Arial" w:eastAsia="Arial" w:cs="Arial"/>
          <w:sz w:val="24"/>
          <w:szCs w:val="24"/>
        </w:rPr>
        <w:t>s</w:t>
      </w:r>
      <w:r w:rsidRPr="10C48D0B" w:rsidR="10602B2C">
        <w:rPr>
          <w:rFonts w:ascii="Arial" w:hAnsi="Arial" w:eastAsia="Arial" w:cs="Arial"/>
          <w:sz w:val="24"/>
          <w:szCs w:val="24"/>
        </w:rPr>
        <w:t xml:space="preserve"> with local formal institutions or accredited online training programs would del</w:t>
      </w:r>
      <w:r w:rsidRPr="10C48D0B" w:rsidR="76193428">
        <w:rPr>
          <w:rFonts w:ascii="Arial" w:hAnsi="Arial" w:eastAsia="Arial" w:cs="Arial"/>
          <w:sz w:val="24"/>
          <w:szCs w:val="24"/>
        </w:rPr>
        <w:t xml:space="preserve">iver more resources to shape professionals </w:t>
      </w:r>
      <w:r w:rsidRPr="10C48D0B" w:rsidR="0160FAE9">
        <w:rPr>
          <w:rFonts w:ascii="Arial" w:hAnsi="Arial" w:eastAsia="Arial" w:cs="Arial"/>
          <w:sz w:val="24"/>
          <w:szCs w:val="24"/>
        </w:rPr>
        <w:t xml:space="preserve">at the brand’s desired level. </w:t>
      </w:r>
      <w:r w:rsidRPr="10C48D0B" w:rsidR="0160FAE9">
        <w:rPr>
          <w:rFonts w:ascii="Arial" w:hAnsi="Arial" w:eastAsia="Arial" w:cs="Arial"/>
          <w:sz w:val="24"/>
          <w:szCs w:val="24"/>
        </w:rPr>
        <w:t xml:space="preserve">They would achieve more skills to </w:t>
      </w:r>
      <w:r w:rsidRPr="10C48D0B" w:rsidR="0160FAE9">
        <w:rPr>
          <w:rFonts w:ascii="Arial" w:hAnsi="Arial" w:eastAsia="Arial" w:cs="Arial"/>
          <w:sz w:val="24"/>
          <w:szCs w:val="24"/>
        </w:rPr>
        <w:t>accomplish</w:t>
      </w:r>
      <w:r w:rsidRPr="10C48D0B" w:rsidR="0160FAE9">
        <w:rPr>
          <w:rFonts w:ascii="Arial" w:hAnsi="Arial" w:eastAsia="Arial" w:cs="Arial"/>
          <w:sz w:val="24"/>
          <w:szCs w:val="24"/>
        </w:rPr>
        <w:t xml:space="preserve"> </w:t>
      </w:r>
      <w:r w:rsidRPr="10C48D0B" w:rsidR="794562CD">
        <w:rPr>
          <w:rFonts w:ascii="Arial" w:hAnsi="Arial" w:eastAsia="Arial" w:cs="Arial"/>
          <w:sz w:val="24"/>
          <w:szCs w:val="24"/>
        </w:rPr>
        <w:t xml:space="preserve">their tasks and exceed the guests’ expectations for service quality. </w:t>
      </w:r>
    </w:p>
    <w:p w:rsidR="3332E4D9" w:rsidP="10C48D0B" w:rsidRDefault="3332E4D9" w14:paraId="7D3E9E35" w14:textId="5503A02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0C48D0B" w:rsidR="3332E4D9">
        <w:rPr>
          <w:rFonts w:ascii="Arial" w:hAnsi="Arial" w:eastAsia="Arial" w:cs="Arial"/>
          <w:sz w:val="24"/>
          <w:szCs w:val="24"/>
        </w:rPr>
        <w:t xml:space="preserve">Also, the leadership teams need continuous development </w:t>
      </w:r>
      <w:r w:rsidRPr="10C48D0B" w:rsidR="0A25F4DE">
        <w:rPr>
          <w:rFonts w:ascii="Arial" w:hAnsi="Arial" w:eastAsia="Arial" w:cs="Arial"/>
          <w:sz w:val="24"/>
          <w:szCs w:val="24"/>
        </w:rPr>
        <w:t xml:space="preserve">to help and empower them with up-to-date knowledge, </w:t>
      </w:r>
      <w:r w:rsidRPr="10C48D0B" w:rsidR="156DBB9E">
        <w:rPr>
          <w:rFonts w:ascii="Arial" w:hAnsi="Arial" w:eastAsia="Arial" w:cs="Arial"/>
          <w:sz w:val="24"/>
          <w:szCs w:val="24"/>
        </w:rPr>
        <w:t>trends</w:t>
      </w:r>
      <w:r w:rsidRPr="10C48D0B" w:rsidR="156DBB9E">
        <w:rPr>
          <w:rFonts w:ascii="Arial" w:hAnsi="Arial" w:eastAsia="Arial" w:cs="Arial"/>
          <w:sz w:val="24"/>
          <w:szCs w:val="24"/>
        </w:rPr>
        <w:t xml:space="preserve"> and abilities</w:t>
      </w:r>
      <w:r w:rsidRPr="10C48D0B" w:rsidR="27FE9A4D">
        <w:rPr>
          <w:rFonts w:ascii="Arial" w:hAnsi="Arial" w:eastAsia="Arial" w:cs="Arial"/>
          <w:sz w:val="24"/>
          <w:szCs w:val="24"/>
        </w:rPr>
        <w:t xml:space="preserve"> (Damnjanović, 2019, p.59).</w:t>
      </w:r>
      <w:r w:rsidRPr="10C48D0B" w:rsidR="156DBB9E">
        <w:rPr>
          <w:rFonts w:ascii="Arial" w:hAnsi="Arial" w:eastAsia="Arial" w:cs="Arial"/>
          <w:sz w:val="24"/>
          <w:szCs w:val="24"/>
        </w:rPr>
        <w:t xml:space="preserve"> </w:t>
      </w:r>
      <w:r w:rsidRPr="10C48D0B" w:rsidR="27DDC823">
        <w:rPr>
          <w:rFonts w:ascii="Arial" w:hAnsi="Arial" w:eastAsia="Arial" w:cs="Arial"/>
          <w:sz w:val="24"/>
          <w:szCs w:val="24"/>
        </w:rPr>
        <w:t>In consequence,</w:t>
      </w:r>
      <w:r w:rsidRPr="10C48D0B" w:rsidR="156DBB9E">
        <w:rPr>
          <w:rFonts w:ascii="Arial" w:hAnsi="Arial" w:eastAsia="Arial" w:cs="Arial"/>
          <w:sz w:val="24"/>
          <w:szCs w:val="24"/>
        </w:rPr>
        <w:t xml:space="preserve"> their decision-making and management</w:t>
      </w:r>
      <w:r w:rsidRPr="10C48D0B" w:rsidR="18083F7A">
        <w:rPr>
          <w:rFonts w:ascii="Arial" w:hAnsi="Arial" w:eastAsia="Arial" w:cs="Arial"/>
          <w:sz w:val="24"/>
          <w:szCs w:val="24"/>
        </w:rPr>
        <w:t xml:space="preserve"> styles</w:t>
      </w:r>
      <w:r w:rsidRPr="10C48D0B" w:rsidR="156DBB9E">
        <w:rPr>
          <w:rFonts w:ascii="Arial" w:hAnsi="Arial" w:eastAsia="Arial" w:cs="Arial"/>
          <w:sz w:val="24"/>
          <w:szCs w:val="24"/>
        </w:rPr>
        <w:t xml:space="preserve"> will </w:t>
      </w:r>
      <w:r w:rsidRPr="10C48D0B" w:rsidR="3FAE0E0E">
        <w:rPr>
          <w:rFonts w:ascii="Arial" w:hAnsi="Arial" w:eastAsia="Arial" w:cs="Arial"/>
          <w:sz w:val="24"/>
          <w:szCs w:val="24"/>
        </w:rPr>
        <w:t xml:space="preserve">support and </w:t>
      </w:r>
      <w:r w:rsidRPr="10C48D0B" w:rsidR="3FAE0E0E">
        <w:rPr>
          <w:rFonts w:ascii="Arial" w:hAnsi="Arial" w:eastAsia="Arial" w:cs="Arial"/>
          <w:sz w:val="24"/>
          <w:szCs w:val="24"/>
        </w:rPr>
        <w:t>boost</w:t>
      </w:r>
      <w:r w:rsidRPr="10C48D0B" w:rsidR="3FAE0E0E">
        <w:rPr>
          <w:rFonts w:ascii="Arial" w:hAnsi="Arial" w:eastAsia="Arial" w:cs="Arial"/>
          <w:sz w:val="24"/>
          <w:szCs w:val="24"/>
        </w:rPr>
        <w:t xml:space="preserve"> Hyatt</w:t>
      </w:r>
      <w:r w:rsidRPr="10C48D0B" w:rsidR="3FAE0E0E">
        <w:rPr>
          <w:rFonts w:ascii="Arial" w:hAnsi="Arial" w:eastAsia="Arial" w:cs="Arial"/>
          <w:sz w:val="24"/>
          <w:szCs w:val="24"/>
        </w:rPr>
        <w:t xml:space="preserve"> in the industry.</w:t>
      </w:r>
    </w:p>
    <w:p w:rsidR="10C48D0B" w:rsidP="10C48D0B" w:rsidRDefault="10C48D0B" w14:paraId="64D41272" w14:textId="7AACA2D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7F90603" w:rsidP="10C48D0B" w:rsidRDefault="57F90603" w14:paraId="6EC83164" w14:textId="0C0BA662">
      <w:pPr>
        <w:pStyle w:val="Heading2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bookmarkStart w:name="_Toc877316033" w:id="1457559622"/>
      <w:r w:rsidR="57F90603">
        <w:rPr/>
        <w:t>InterContinental Hotels Group</w:t>
      </w:r>
      <w:bookmarkEnd w:id="1457559622"/>
    </w:p>
    <w:p w:rsidR="10C48D0B" w:rsidP="10C48D0B" w:rsidRDefault="10C48D0B" w14:paraId="1054E032" w14:textId="034EB39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C971E8C" w:rsidP="10C48D0B" w:rsidRDefault="5C971E8C" w14:paraId="28D8480D" w14:textId="5262980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0C48D0B" w:rsidR="5C971E8C">
        <w:rPr>
          <w:rFonts w:ascii="Arial" w:hAnsi="Arial" w:eastAsia="Arial" w:cs="Arial"/>
          <w:sz w:val="24"/>
          <w:szCs w:val="24"/>
        </w:rPr>
        <w:t>According to</w:t>
      </w:r>
      <w:r w:rsidRPr="10C48D0B" w:rsidR="68B81E72">
        <w:rPr>
          <w:rFonts w:ascii="Arial" w:hAnsi="Arial" w:eastAsia="Arial" w:cs="Arial"/>
          <w:sz w:val="24"/>
          <w:szCs w:val="24"/>
        </w:rPr>
        <w:t xml:space="preserve"> Sickel (2017) and</w:t>
      </w:r>
      <w:r w:rsidRPr="10C48D0B" w:rsidR="5C971E8C">
        <w:rPr>
          <w:rFonts w:ascii="Arial" w:hAnsi="Arial" w:eastAsia="Arial" w:cs="Arial"/>
          <w:sz w:val="24"/>
          <w:szCs w:val="24"/>
        </w:rPr>
        <w:t xml:space="preserve"> Kelleher (2022)</w:t>
      </w:r>
      <w:r w:rsidRPr="10C48D0B" w:rsidR="48E990C1">
        <w:rPr>
          <w:rFonts w:ascii="Arial" w:hAnsi="Arial" w:eastAsia="Arial" w:cs="Arial"/>
          <w:sz w:val="24"/>
          <w:szCs w:val="24"/>
        </w:rPr>
        <w:t xml:space="preserve">, IHG confronted with multiple cyberattacks and data breaches over the recent years. </w:t>
      </w:r>
      <w:r w:rsidRPr="10C48D0B" w:rsidR="5A978EF0">
        <w:rPr>
          <w:rFonts w:ascii="Arial" w:hAnsi="Arial" w:eastAsia="Arial" w:cs="Arial"/>
          <w:sz w:val="24"/>
          <w:szCs w:val="24"/>
        </w:rPr>
        <w:t xml:space="preserve">A data breach occurs when an </w:t>
      </w:r>
      <w:r w:rsidRPr="10C48D0B" w:rsidR="3CBAB222">
        <w:rPr>
          <w:rFonts w:ascii="Arial" w:hAnsi="Arial" w:eastAsia="Arial" w:cs="Arial"/>
          <w:sz w:val="24"/>
          <w:szCs w:val="24"/>
        </w:rPr>
        <w:t xml:space="preserve">unauthorised user </w:t>
      </w:r>
      <w:r w:rsidRPr="10C48D0B" w:rsidR="3CBAB222">
        <w:rPr>
          <w:rFonts w:ascii="Arial" w:hAnsi="Arial" w:eastAsia="Arial" w:cs="Arial"/>
          <w:sz w:val="24"/>
          <w:szCs w:val="24"/>
        </w:rPr>
        <w:t>disclosed</w:t>
      </w:r>
      <w:r w:rsidRPr="10C48D0B" w:rsidR="5A978EF0">
        <w:rPr>
          <w:rFonts w:ascii="Arial" w:hAnsi="Arial" w:eastAsia="Arial" w:cs="Arial"/>
          <w:sz w:val="24"/>
          <w:szCs w:val="24"/>
        </w:rPr>
        <w:t xml:space="preserve"> a set of confidential data (</w:t>
      </w:r>
      <w:r w:rsidRPr="10C48D0B" w:rsidR="4D996EF1">
        <w:rPr>
          <w:rFonts w:ascii="Arial" w:hAnsi="Arial" w:eastAsia="Arial" w:cs="Arial"/>
          <w:sz w:val="24"/>
          <w:szCs w:val="24"/>
        </w:rPr>
        <w:t>Fowler, 2016, p.7</w:t>
      </w:r>
      <w:r w:rsidRPr="10C48D0B" w:rsidR="5A978EF0">
        <w:rPr>
          <w:rFonts w:ascii="Arial" w:hAnsi="Arial" w:eastAsia="Arial" w:cs="Arial"/>
          <w:sz w:val="24"/>
          <w:szCs w:val="24"/>
        </w:rPr>
        <w:t>)</w:t>
      </w:r>
      <w:r w:rsidRPr="10C48D0B" w:rsidR="43214886">
        <w:rPr>
          <w:rFonts w:ascii="Arial" w:hAnsi="Arial" w:eastAsia="Arial" w:cs="Arial"/>
          <w:sz w:val="24"/>
          <w:szCs w:val="24"/>
        </w:rPr>
        <w:t>. As a result, the guest</w:t>
      </w:r>
      <w:r w:rsidRPr="10C48D0B" w:rsidR="544B7388">
        <w:rPr>
          <w:rFonts w:ascii="Arial" w:hAnsi="Arial" w:eastAsia="Arial" w:cs="Arial"/>
          <w:sz w:val="24"/>
          <w:szCs w:val="24"/>
        </w:rPr>
        <w:t xml:space="preserve"> satisfaction and purchase intentions suffer and the company losses financially. </w:t>
      </w:r>
      <w:r w:rsidRPr="10C48D0B" w:rsidR="38A262F8">
        <w:rPr>
          <w:rFonts w:ascii="Arial" w:hAnsi="Arial" w:eastAsia="Arial" w:cs="Arial"/>
          <w:sz w:val="24"/>
          <w:szCs w:val="24"/>
        </w:rPr>
        <w:t xml:space="preserve">Although it is difficult to assess the client’s prejudice, IHG </w:t>
      </w:r>
      <w:r w:rsidRPr="10C48D0B" w:rsidR="20482EAC">
        <w:rPr>
          <w:rFonts w:ascii="Arial" w:hAnsi="Arial" w:eastAsia="Arial" w:cs="Arial"/>
          <w:sz w:val="24"/>
          <w:szCs w:val="24"/>
        </w:rPr>
        <w:t>must show honesty</w:t>
      </w:r>
      <w:r w:rsidRPr="10C48D0B" w:rsidR="58867D79">
        <w:rPr>
          <w:rFonts w:ascii="Arial" w:hAnsi="Arial" w:eastAsia="Arial" w:cs="Arial"/>
          <w:sz w:val="24"/>
          <w:szCs w:val="24"/>
        </w:rPr>
        <w:t>, announce the incident, then</w:t>
      </w:r>
      <w:r w:rsidRPr="10C48D0B" w:rsidR="20482EAC">
        <w:rPr>
          <w:rFonts w:ascii="Arial" w:hAnsi="Arial" w:eastAsia="Arial" w:cs="Arial"/>
          <w:sz w:val="24"/>
          <w:szCs w:val="24"/>
        </w:rPr>
        <w:t xml:space="preserve"> </w:t>
      </w:r>
      <w:r w:rsidRPr="10C48D0B" w:rsidR="20482EAC">
        <w:rPr>
          <w:rFonts w:ascii="Arial" w:hAnsi="Arial" w:eastAsia="Arial" w:cs="Arial"/>
          <w:sz w:val="24"/>
          <w:szCs w:val="24"/>
        </w:rPr>
        <w:t>provide</w:t>
      </w:r>
      <w:r w:rsidRPr="10C48D0B" w:rsidR="20482EAC">
        <w:rPr>
          <w:rFonts w:ascii="Arial" w:hAnsi="Arial" w:eastAsia="Arial" w:cs="Arial"/>
          <w:sz w:val="24"/>
          <w:szCs w:val="24"/>
        </w:rPr>
        <w:t xml:space="preserve"> support for its guests</w:t>
      </w:r>
      <w:r w:rsidRPr="10C48D0B" w:rsidR="5EED13DD">
        <w:rPr>
          <w:rFonts w:ascii="Arial" w:hAnsi="Arial" w:eastAsia="Arial" w:cs="Arial"/>
          <w:sz w:val="24"/>
          <w:szCs w:val="24"/>
        </w:rPr>
        <w:t xml:space="preserve">. Besides a professional attitude </w:t>
      </w:r>
      <w:r w:rsidRPr="10C48D0B" w:rsidR="1D91F90F">
        <w:rPr>
          <w:rFonts w:ascii="Arial" w:hAnsi="Arial" w:eastAsia="Arial" w:cs="Arial"/>
          <w:sz w:val="24"/>
          <w:szCs w:val="24"/>
        </w:rPr>
        <w:t xml:space="preserve">towards them </w:t>
      </w:r>
      <w:r w:rsidRPr="10C48D0B" w:rsidR="5EED13DD">
        <w:rPr>
          <w:rFonts w:ascii="Arial" w:hAnsi="Arial" w:eastAsia="Arial" w:cs="Arial"/>
          <w:sz w:val="24"/>
          <w:szCs w:val="24"/>
        </w:rPr>
        <w:t>(</w:t>
      </w:r>
      <w:r w:rsidRPr="10C48D0B" w:rsidR="4C3BB524">
        <w:rPr>
          <w:rFonts w:ascii="Arial" w:hAnsi="Arial" w:eastAsia="Arial" w:cs="Arial"/>
          <w:sz w:val="24"/>
          <w:szCs w:val="24"/>
        </w:rPr>
        <w:t>explanations, apologies, empathy</w:t>
      </w:r>
      <w:r w:rsidRPr="10C48D0B" w:rsidR="5EED13DD">
        <w:rPr>
          <w:rFonts w:ascii="Arial" w:hAnsi="Arial" w:eastAsia="Arial" w:cs="Arial"/>
          <w:sz w:val="24"/>
          <w:szCs w:val="24"/>
        </w:rPr>
        <w:t>)</w:t>
      </w:r>
      <w:r w:rsidRPr="10C48D0B" w:rsidR="57C63462">
        <w:rPr>
          <w:rFonts w:ascii="Arial" w:hAnsi="Arial" w:eastAsia="Arial" w:cs="Arial"/>
          <w:sz w:val="24"/>
          <w:szCs w:val="24"/>
        </w:rPr>
        <w:t xml:space="preserve">, it is highly recommended to ensure an economic compensation </w:t>
      </w:r>
      <w:r w:rsidRPr="10C48D0B" w:rsidR="3522BA75">
        <w:rPr>
          <w:rFonts w:ascii="Arial" w:hAnsi="Arial" w:eastAsia="Arial" w:cs="Arial"/>
          <w:sz w:val="24"/>
          <w:szCs w:val="24"/>
        </w:rPr>
        <w:t>such as</w:t>
      </w:r>
      <w:r w:rsidRPr="10C48D0B" w:rsidR="57C63462">
        <w:rPr>
          <w:rFonts w:ascii="Arial" w:hAnsi="Arial" w:eastAsia="Arial" w:cs="Arial"/>
          <w:sz w:val="24"/>
          <w:szCs w:val="24"/>
        </w:rPr>
        <w:t xml:space="preserve"> discoun</w:t>
      </w:r>
      <w:r w:rsidRPr="10C48D0B" w:rsidR="68C87B14">
        <w:rPr>
          <w:rFonts w:ascii="Arial" w:hAnsi="Arial" w:eastAsia="Arial" w:cs="Arial"/>
          <w:sz w:val="24"/>
          <w:szCs w:val="24"/>
        </w:rPr>
        <w:t>ts</w:t>
      </w:r>
      <w:r w:rsidRPr="10C48D0B" w:rsidR="3B8950D9">
        <w:rPr>
          <w:rFonts w:ascii="Arial" w:hAnsi="Arial" w:eastAsia="Arial" w:cs="Arial"/>
          <w:sz w:val="24"/>
          <w:szCs w:val="24"/>
        </w:rPr>
        <w:t xml:space="preserve"> or </w:t>
      </w:r>
      <w:r w:rsidRPr="10C48D0B" w:rsidR="68C87B14">
        <w:rPr>
          <w:rFonts w:ascii="Arial" w:hAnsi="Arial" w:eastAsia="Arial" w:cs="Arial"/>
          <w:sz w:val="24"/>
          <w:szCs w:val="24"/>
        </w:rPr>
        <w:t>refunds</w:t>
      </w:r>
      <w:r w:rsidRPr="10C48D0B" w:rsidR="6929553A">
        <w:rPr>
          <w:rFonts w:ascii="Arial" w:hAnsi="Arial" w:eastAsia="Arial" w:cs="Arial"/>
          <w:sz w:val="24"/>
          <w:szCs w:val="24"/>
        </w:rPr>
        <w:t xml:space="preserve"> (Lu, Mattila and Liu, 2021). </w:t>
      </w:r>
      <w:r w:rsidRPr="10C48D0B" w:rsidR="183A6599">
        <w:rPr>
          <w:rFonts w:ascii="Arial" w:hAnsi="Arial" w:eastAsia="Arial" w:cs="Arial"/>
          <w:sz w:val="24"/>
          <w:szCs w:val="24"/>
        </w:rPr>
        <w:t>If the</w:t>
      </w:r>
      <w:r w:rsidRPr="10C48D0B" w:rsidR="4EE25E37">
        <w:rPr>
          <w:rFonts w:ascii="Arial" w:hAnsi="Arial" w:eastAsia="Arial" w:cs="Arial"/>
          <w:sz w:val="24"/>
          <w:szCs w:val="24"/>
        </w:rPr>
        <w:t xml:space="preserve"> customers will feel valued</w:t>
      </w:r>
      <w:r w:rsidRPr="10C48D0B" w:rsidR="4148D123">
        <w:rPr>
          <w:rFonts w:ascii="Arial" w:hAnsi="Arial" w:eastAsia="Arial" w:cs="Arial"/>
          <w:sz w:val="24"/>
          <w:szCs w:val="24"/>
        </w:rPr>
        <w:t xml:space="preserve"> and </w:t>
      </w:r>
      <w:r w:rsidRPr="10C48D0B" w:rsidR="4EE25E37">
        <w:rPr>
          <w:rFonts w:ascii="Arial" w:hAnsi="Arial" w:eastAsia="Arial" w:cs="Arial"/>
          <w:sz w:val="24"/>
          <w:szCs w:val="24"/>
        </w:rPr>
        <w:t>cared for, the</w:t>
      </w:r>
      <w:r w:rsidRPr="10C48D0B" w:rsidR="3297DA79">
        <w:rPr>
          <w:rFonts w:ascii="Arial" w:hAnsi="Arial" w:eastAsia="Arial" w:cs="Arial"/>
          <w:sz w:val="24"/>
          <w:szCs w:val="24"/>
        </w:rPr>
        <w:t xml:space="preserve"> brand may suffer less as their feedback and word of mouth will </w:t>
      </w:r>
      <w:r w:rsidRPr="10C48D0B" w:rsidR="3297DA79">
        <w:rPr>
          <w:rFonts w:ascii="Arial" w:hAnsi="Arial" w:eastAsia="Arial" w:cs="Arial"/>
          <w:sz w:val="24"/>
          <w:szCs w:val="24"/>
        </w:rPr>
        <w:t>contain</w:t>
      </w:r>
      <w:r w:rsidRPr="10C48D0B" w:rsidR="3297DA79">
        <w:rPr>
          <w:rFonts w:ascii="Arial" w:hAnsi="Arial" w:eastAsia="Arial" w:cs="Arial"/>
          <w:sz w:val="24"/>
          <w:szCs w:val="24"/>
        </w:rPr>
        <w:t xml:space="preserve"> positive aspects</w:t>
      </w:r>
      <w:r w:rsidRPr="10C48D0B" w:rsidR="698EDBD4">
        <w:rPr>
          <w:rFonts w:ascii="Arial" w:hAnsi="Arial" w:eastAsia="Arial" w:cs="Arial"/>
          <w:sz w:val="24"/>
          <w:szCs w:val="24"/>
        </w:rPr>
        <w:t xml:space="preserve"> as well</w:t>
      </w:r>
      <w:r w:rsidRPr="10C48D0B" w:rsidR="3297DA79">
        <w:rPr>
          <w:rFonts w:ascii="Arial" w:hAnsi="Arial" w:eastAsia="Arial" w:cs="Arial"/>
          <w:sz w:val="24"/>
          <w:szCs w:val="24"/>
        </w:rPr>
        <w:t xml:space="preserve"> </w:t>
      </w:r>
      <w:r w:rsidRPr="10C48D0B" w:rsidR="0A3C693C">
        <w:rPr>
          <w:rFonts w:ascii="Arial" w:hAnsi="Arial" w:eastAsia="Arial" w:cs="Arial"/>
          <w:sz w:val="24"/>
          <w:szCs w:val="24"/>
        </w:rPr>
        <w:t>after the incident.</w:t>
      </w:r>
    </w:p>
    <w:p w:rsidR="7AB906D6" w:rsidP="10C48D0B" w:rsidRDefault="7AB906D6" w14:paraId="2B726865" w14:textId="08F6468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0C48D0B" w:rsidR="4FDBA196">
        <w:rPr>
          <w:rFonts w:ascii="Arial" w:hAnsi="Arial" w:eastAsia="Arial" w:cs="Arial"/>
          <w:sz w:val="24"/>
          <w:szCs w:val="24"/>
        </w:rPr>
        <w:t>Data breaches can affect a high number of visitors</w:t>
      </w:r>
      <w:r w:rsidRPr="10C48D0B" w:rsidR="77852347">
        <w:rPr>
          <w:rFonts w:ascii="Arial" w:hAnsi="Arial" w:eastAsia="Arial" w:cs="Arial"/>
          <w:sz w:val="24"/>
          <w:szCs w:val="24"/>
        </w:rPr>
        <w:t>, so the economic compensation may se</w:t>
      </w:r>
      <w:r w:rsidRPr="10C48D0B" w:rsidR="56D795E0">
        <w:rPr>
          <w:rFonts w:ascii="Arial" w:hAnsi="Arial" w:eastAsia="Arial" w:cs="Arial"/>
          <w:sz w:val="24"/>
          <w:szCs w:val="24"/>
        </w:rPr>
        <w:t>riously affect the company’s resources</w:t>
      </w:r>
      <w:r w:rsidRPr="10C48D0B" w:rsidR="5CD986A2">
        <w:rPr>
          <w:rFonts w:ascii="Arial" w:hAnsi="Arial" w:eastAsia="Arial" w:cs="Arial"/>
          <w:sz w:val="24"/>
          <w:szCs w:val="24"/>
        </w:rPr>
        <w:t xml:space="preserve"> (Rozycki, 2018, p.1)</w:t>
      </w:r>
      <w:r w:rsidRPr="10C48D0B" w:rsidR="56D795E0">
        <w:rPr>
          <w:rFonts w:ascii="Arial" w:hAnsi="Arial" w:eastAsia="Arial" w:cs="Arial"/>
          <w:sz w:val="24"/>
          <w:szCs w:val="24"/>
        </w:rPr>
        <w:t>.</w:t>
      </w:r>
      <w:r w:rsidRPr="10C48D0B" w:rsidR="08CEDACA">
        <w:rPr>
          <w:rFonts w:ascii="Arial" w:hAnsi="Arial" w:eastAsia="Arial" w:cs="Arial"/>
          <w:sz w:val="24"/>
          <w:szCs w:val="24"/>
        </w:rPr>
        <w:t xml:space="preserve"> </w:t>
      </w:r>
      <w:r w:rsidRPr="10C48D0B" w:rsidR="1C2EC26F">
        <w:rPr>
          <w:rFonts w:ascii="Arial" w:hAnsi="Arial" w:eastAsia="Arial" w:cs="Arial"/>
          <w:sz w:val="24"/>
          <w:szCs w:val="24"/>
        </w:rPr>
        <w:t>Thus, IHG</w:t>
      </w:r>
      <w:r w:rsidRPr="10C48D0B" w:rsidR="08CEDACA">
        <w:rPr>
          <w:rFonts w:ascii="Arial" w:hAnsi="Arial" w:eastAsia="Arial" w:cs="Arial"/>
          <w:sz w:val="24"/>
          <w:szCs w:val="24"/>
        </w:rPr>
        <w:t xml:space="preserve"> should prevent such events by engaging </w:t>
      </w:r>
      <w:r w:rsidRPr="10C48D0B" w:rsidR="005E53EB">
        <w:rPr>
          <w:rFonts w:ascii="Arial" w:hAnsi="Arial" w:eastAsia="Arial" w:cs="Arial"/>
          <w:sz w:val="24"/>
          <w:szCs w:val="24"/>
        </w:rPr>
        <w:t xml:space="preserve">the </w:t>
      </w:r>
      <w:r w:rsidRPr="10C48D0B" w:rsidR="08CEDACA">
        <w:rPr>
          <w:rFonts w:ascii="Arial" w:hAnsi="Arial" w:eastAsia="Arial" w:cs="Arial"/>
          <w:sz w:val="24"/>
          <w:szCs w:val="24"/>
        </w:rPr>
        <w:t>latest technology and digital strategies</w:t>
      </w:r>
      <w:r w:rsidRPr="10C48D0B" w:rsidR="1910933D">
        <w:rPr>
          <w:rFonts w:ascii="Arial" w:hAnsi="Arial" w:eastAsia="Arial" w:cs="Arial"/>
          <w:sz w:val="24"/>
          <w:szCs w:val="24"/>
        </w:rPr>
        <w:t xml:space="preserve"> (Peng et al., 2023)</w:t>
      </w:r>
      <w:r w:rsidRPr="10C48D0B" w:rsidR="18FB636C">
        <w:rPr>
          <w:rFonts w:ascii="Arial" w:hAnsi="Arial" w:eastAsia="Arial" w:cs="Arial"/>
          <w:sz w:val="24"/>
          <w:szCs w:val="24"/>
        </w:rPr>
        <w:t>, introduc</w:t>
      </w:r>
      <w:r w:rsidRPr="10C48D0B" w:rsidR="12FF03C1">
        <w:rPr>
          <w:rFonts w:ascii="Arial" w:hAnsi="Arial" w:eastAsia="Arial" w:cs="Arial"/>
          <w:sz w:val="24"/>
          <w:szCs w:val="24"/>
        </w:rPr>
        <w:t>ing</w:t>
      </w:r>
      <w:r w:rsidRPr="10C48D0B" w:rsidR="18FB636C">
        <w:rPr>
          <w:rFonts w:ascii="Arial" w:hAnsi="Arial" w:eastAsia="Arial" w:cs="Arial"/>
          <w:sz w:val="24"/>
          <w:szCs w:val="24"/>
        </w:rPr>
        <w:t xml:space="preserve"> awareness training for employees</w:t>
      </w:r>
      <w:r w:rsidRPr="10C48D0B" w:rsidR="4773BFFB">
        <w:rPr>
          <w:rFonts w:ascii="Arial" w:hAnsi="Arial" w:eastAsia="Arial" w:cs="Arial"/>
          <w:sz w:val="24"/>
          <w:szCs w:val="24"/>
        </w:rPr>
        <w:t xml:space="preserve"> </w:t>
      </w:r>
      <w:r w:rsidRPr="10C48D0B" w:rsidR="59933A51">
        <w:rPr>
          <w:rFonts w:ascii="Arial" w:hAnsi="Arial" w:eastAsia="Arial" w:cs="Arial"/>
          <w:noProof w:val="0"/>
          <w:sz w:val="24"/>
          <w:szCs w:val="24"/>
          <w:lang w:val="en-GB"/>
        </w:rPr>
        <w:t>(Barati and Yankson, 2022)</w:t>
      </w:r>
      <w:r w:rsidRPr="10C48D0B" w:rsidR="6F383A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0C48D0B" w:rsidR="0B3CD6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Consequently, the chances of another </w:t>
      </w:r>
      <w:r w:rsidRPr="10C48D0B" w:rsidR="437B24F3">
        <w:rPr>
          <w:rFonts w:ascii="Arial" w:hAnsi="Arial" w:eastAsia="Arial" w:cs="Arial"/>
          <w:noProof w:val="0"/>
          <w:sz w:val="24"/>
          <w:szCs w:val="24"/>
          <w:lang w:val="en-GB"/>
        </w:rPr>
        <w:t>cyber-attack will be minimised through the most effective investments which cost less in comparison to the benefits obta</w:t>
      </w:r>
      <w:r w:rsidRPr="10C48D0B" w:rsidR="29342DF0">
        <w:rPr>
          <w:rFonts w:ascii="Arial" w:hAnsi="Arial" w:eastAsia="Arial" w:cs="Arial"/>
          <w:noProof w:val="0"/>
          <w:sz w:val="24"/>
          <w:szCs w:val="24"/>
          <w:lang w:val="en-GB"/>
        </w:rPr>
        <w:t>ined in a long term. The financial s</w:t>
      </w:r>
      <w:r w:rsidRPr="10C48D0B" w:rsidR="52F04E3E">
        <w:rPr>
          <w:rFonts w:ascii="Arial" w:hAnsi="Arial" w:eastAsia="Arial" w:cs="Arial"/>
          <w:noProof w:val="0"/>
          <w:sz w:val="24"/>
          <w:szCs w:val="24"/>
          <w:lang w:val="en-GB"/>
        </w:rPr>
        <w:t>tatus of IHG will not be affected in the digital space</w:t>
      </w:r>
      <w:r w:rsidRPr="10C48D0B" w:rsidR="4475501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0C48D0B" w:rsidR="05D06A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0C48D0B" w:rsidR="5D5C9008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10C48D0B" w:rsidR="05D06A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 relationship with the guests will not be damaged and </w:t>
      </w:r>
      <w:r w:rsidRPr="10C48D0B" w:rsidR="320BDFA6">
        <w:rPr>
          <w:rFonts w:ascii="Arial" w:hAnsi="Arial" w:eastAsia="Arial" w:cs="Arial"/>
          <w:noProof w:val="0"/>
          <w:sz w:val="24"/>
          <w:szCs w:val="24"/>
          <w:lang w:val="en-GB"/>
        </w:rPr>
        <w:t>further, it will build security and trust.</w:t>
      </w:r>
    </w:p>
    <w:p w:rsidR="13036DDF" w:rsidP="10C48D0B" w:rsidRDefault="13036DDF" w14:paraId="14C4B8AB" w14:textId="539401E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7510CE6" w:rsidP="10C48D0B" w:rsidRDefault="07510CE6" w14:paraId="5A3378EE" w14:textId="6DE7E7E1">
      <w:pPr>
        <w:pStyle w:val="Heading1"/>
        <w:spacing w:line="360" w:lineRule="auto"/>
        <w:jc w:val="both"/>
      </w:pPr>
      <w:bookmarkStart w:name="_Toc2126235704" w:id="1025096235"/>
      <w:r w:rsidR="07510CE6">
        <w:rPr/>
        <w:t>Conclusion</w:t>
      </w:r>
      <w:bookmarkEnd w:id="1025096235"/>
    </w:p>
    <w:p w:rsidR="10C48D0B" w:rsidP="10C48D0B" w:rsidRDefault="10C48D0B" w14:paraId="7AD402B5" w14:textId="3EBC578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5C4AEEE" w:rsidP="10C48D0B" w:rsidRDefault="05C4AEEE" w14:paraId="477AECD9" w14:textId="4FA9FCF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0C48D0B" w:rsidR="1FC00EF4">
        <w:rPr>
          <w:rFonts w:ascii="Arial" w:hAnsi="Arial" w:eastAsia="Arial" w:cs="Arial"/>
          <w:sz w:val="24"/>
          <w:szCs w:val="24"/>
        </w:rPr>
        <w:t>It can be concluded that many factors contribute to the financial achievement of Hyatt and IHG. Behind the profit, t</w:t>
      </w:r>
      <w:r w:rsidRPr="10C48D0B" w:rsidR="0D94B00C">
        <w:rPr>
          <w:rFonts w:ascii="Arial" w:hAnsi="Arial" w:eastAsia="Arial" w:cs="Arial"/>
          <w:sz w:val="24"/>
          <w:szCs w:val="24"/>
        </w:rPr>
        <w:t xml:space="preserve">here are </w:t>
      </w:r>
      <w:r w:rsidRPr="10C48D0B" w:rsidR="7F96B3AE">
        <w:rPr>
          <w:rFonts w:ascii="Arial" w:hAnsi="Arial" w:eastAsia="Arial" w:cs="Arial"/>
          <w:sz w:val="24"/>
          <w:szCs w:val="24"/>
        </w:rPr>
        <w:t>several</w:t>
      </w:r>
      <w:r w:rsidRPr="10C48D0B" w:rsidR="0D94B00C">
        <w:rPr>
          <w:rFonts w:ascii="Arial" w:hAnsi="Arial" w:eastAsia="Arial" w:cs="Arial"/>
          <w:sz w:val="24"/>
          <w:szCs w:val="24"/>
        </w:rPr>
        <w:t xml:space="preserve"> </w:t>
      </w:r>
      <w:r w:rsidRPr="10C48D0B" w:rsidR="0D94B00C">
        <w:rPr>
          <w:rFonts w:ascii="Arial" w:hAnsi="Arial" w:eastAsia="Arial" w:cs="Arial"/>
          <w:sz w:val="24"/>
          <w:szCs w:val="24"/>
        </w:rPr>
        <w:t xml:space="preserve">brand strategies, goals and practices that must be tailored </w:t>
      </w:r>
      <w:r w:rsidRPr="10C48D0B" w:rsidR="0D94B00C">
        <w:rPr>
          <w:rFonts w:ascii="Arial" w:hAnsi="Arial" w:eastAsia="Arial" w:cs="Arial"/>
          <w:sz w:val="24"/>
          <w:szCs w:val="24"/>
        </w:rPr>
        <w:t>in accordance with</w:t>
      </w:r>
      <w:r w:rsidRPr="10C48D0B" w:rsidR="0D94B00C">
        <w:rPr>
          <w:rFonts w:ascii="Arial" w:hAnsi="Arial" w:eastAsia="Arial" w:cs="Arial"/>
          <w:sz w:val="24"/>
          <w:szCs w:val="24"/>
        </w:rPr>
        <w:t xml:space="preserve"> demand and </w:t>
      </w:r>
      <w:r w:rsidRPr="10C48D0B" w:rsidR="44AEC278">
        <w:rPr>
          <w:rFonts w:ascii="Arial" w:hAnsi="Arial" w:eastAsia="Arial" w:cs="Arial"/>
          <w:sz w:val="24"/>
          <w:szCs w:val="24"/>
        </w:rPr>
        <w:t xml:space="preserve">social trends. Therefore, the two organisations must adhere to quality, </w:t>
      </w:r>
      <w:r w:rsidRPr="10C48D0B" w:rsidR="44AEC278">
        <w:rPr>
          <w:rFonts w:ascii="Arial" w:hAnsi="Arial" w:eastAsia="Arial" w:cs="Arial"/>
          <w:sz w:val="24"/>
          <w:szCs w:val="24"/>
        </w:rPr>
        <w:t>improvement</w:t>
      </w:r>
      <w:r w:rsidRPr="10C48D0B" w:rsidR="44AEC278">
        <w:rPr>
          <w:rFonts w:ascii="Arial" w:hAnsi="Arial" w:eastAsia="Arial" w:cs="Arial"/>
          <w:sz w:val="24"/>
          <w:szCs w:val="24"/>
        </w:rPr>
        <w:t xml:space="preserve"> and transparency </w:t>
      </w:r>
      <w:r w:rsidRPr="10C48D0B" w:rsidR="0ADE7A6F">
        <w:rPr>
          <w:rFonts w:ascii="Arial" w:hAnsi="Arial" w:eastAsia="Arial" w:cs="Arial"/>
          <w:sz w:val="24"/>
          <w:szCs w:val="24"/>
        </w:rPr>
        <w:t>to</w:t>
      </w:r>
      <w:r w:rsidRPr="10C48D0B" w:rsidR="44AEC278">
        <w:rPr>
          <w:rFonts w:ascii="Arial" w:hAnsi="Arial" w:eastAsia="Arial" w:cs="Arial"/>
          <w:sz w:val="24"/>
          <w:szCs w:val="24"/>
        </w:rPr>
        <w:t xml:space="preserve"> </w:t>
      </w:r>
      <w:r w:rsidRPr="10C48D0B" w:rsidR="0BA5F0AC">
        <w:rPr>
          <w:rFonts w:ascii="Arial" w:hAnsi="Arial" w:eastAsia="Arial" w:cs="Arial"/>
          <w:sz w:val="24"/>
          <w:szCs w:val="24"/>
        </w:rPr>
        <w:t xml:space="preserve">succeed in the hospitality </w:t>
      </w:r>
      <w:r w:rsidRPr="10C48D0B" w:rsidR="0BA5F0AC">
        <w:rPr>
          <w:rFonts w:ascii="Arial" w:hAnsi="Arial" w:eastAsia="Arial" w:cs="Arial"/>
          <w:sz w:val="24"/>
          <w:szCs w:val="24"/>
        </w:rPr>
        <w:t>secto</w:t>
      </w:r>
      <w:r w:rsidRPr="10C48D0B" w:rsidR="1D8E0B79">
        <w:rPr>
          <w:rFonts w:ascii="Arial" w:hAnsi="Arial" w:eastAsia="Arial" w:cs="Arial"/>
          <w:sz w:val="24"/>
          <w:szCs w:val="24"/>
        </w:rPr>
        <w:t>r</w:t>
      </w:r>
      <w:r w:rsidRPr="10C48D0B" w:rsidR="1D8E0B79">
        <w:rPr>
          <w:rFonts w:ascii="Arial" w:hAnsi="Arial" w:eastAsia="Arial" w:cs="Arial"/>
          <w:sz w:val="24"/>
          <w:szCs w:val="24"/>
        </w:rPr>
        <w:t xml:space="preserve">. </w:t>
      </w:r>
      <w:r w:rsidRPr="10C48D0B" w:rsidR="10C48D0B">
        <w:rPr>
          <w:rFonts w:ascii="Arial" w:hAnsi="Arial" w:eastAsia="Arial" w:cs="Arial"/>
          <w:sz w:val="24"/>
          <w:szCs w:val="24"/>
        </w:rPr>
        <w:t xml:space="preserve"> </w:t>
      </w:r>
    </w:p>
    <w:p w:rsidR="10C48D0B" w:rsidP="10C48D0B" w:rsidRDefault="10C48D0B" w14:paraId="7020F5BE" w14:textId="1F5875C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0C48D0B" w:rsidP="10C48D0B" w:rsidRDefault="10C48D0B" w14:paraId="0078F2B9" w14:textId="07338AE1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10C48D0B" w:rsidP="10C48D0B" w:rsidRDefault="10C48D0B" w14:paraId="5FF82434" w14:textId="2453B1BB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10C48D0B" w:rsidP="10C48D0B" w:rsidRDefault="10C48D0B" w14:paraId="5946294C" w14:textId="530A3076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10C48D0B" w:rsidP="10C48D0B" w:rsidRDefault="10C48D0B" w14:paraId="424D42A7" w14:textId="540B1156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660EA277" w:rsidP="10C48D0B" w:rsidRDefault="660EA277" w14:paraId="55638464" w14:textId="4D0FAEF0">
      <w:pPr>
        <w:pStyle w:val="Heading1"/>
      </w:pPr>
      <w:bookmarkStart w:name="_Toc1376243491" w:id="1568660837"/>
      <w:r w:rsidR="660EA277">
        <w:rPr/>
        <w:t>Reference List</w:t>
      </w:r>
      <w:bookmarkEnd w:id="1568660837"/>
    </w:p>
    <w:p w:rsidR="10C48D0B" w:rsidP="10C48D0B" w:rsidRDefault="10C48D0B" w14:paraId="1C9EB9CD" w14:textId="45E44613">
      <w:pPr>
        <w:pStyle w:val="Normal"/>
      </w:pPr>
    </w:p>
    <w:p w:rsidR="10C48D0B" w:rsidP="10C48D0B" w:rsidRDefault="10C48D0B" w14:paraId="5A342289" w14:textId="3560FEA2">
      <w:pPr>
        <w:pStyle w:val="Normal"/>
      </w:pPr>
    </w:p>
    <w:p w:rsidR="660EA277" w:rsidP="10C48D0B" w:rsidRDefault="660EA277" w14:paraId="5EF896DC" w14:textId="32525003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Aras, G., Aybars, A. and Kutlu, O. (2010) “Managing corporate performance,”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 of Productivity and Performance Management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59, No. 3, pp. 229–254.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https://doi.org/10.1108/17410401011023573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15A87B65" w14:textId="4FA64E4C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Adeshola, I., Irani, F., and Kiliç, H., (2022). Impact of green human resource management practices on the environmental performance of green hotels.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Hospitality Marketing &amp; Management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Volume 31, No.5, pp.570-600.</w:t>
      </w:r>
    </w:p>
    <w:p w:rsidR="660EA277" w:rsidP="10C48D0B" w:rsidRDefault="660EA277" w14:paraId="79914675" w14:textId="011863EB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Barati, M. and Yankson, B. (2022) Predicting the occurrence of a data breach,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International Journal of Information Management Data Insights,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p.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>100128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https://www.sciencedirect.com/science/article/pii/S2667096822000714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14, 2023).</w:t>
      </w:r>
    </w:p>
    <w:p w:rsidR="660EA277" w:rsidP="10C48D0B" w:rsidRDefault="660EA277" w14:paraId="6069CAC5" w14:textId="3B335983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Cam Le, N.T., Quy, V.T. and Kim, H.T. (2021) “Impact of personal values on customer satisfaction and word of mouth for luxury hotel service consumption in Confucian culture: Evidence from Vietnam,”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 of Culture, Tourism and Hospitality Research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15, No. 4, pp. 509–521.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https://doi.org/10.1108/ijcthr-09-2020-0216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2FF6255A" w14:textId="5ECAAC60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Damnjanović, J. et al., (2019) “Understanding the impact of empowerment on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employees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innovation performance: Evidence from the Jordanian Hotel Industry,”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Tourism, Hospitality and Sports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23, No. 3, pp. 57–67.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https://doi.org/10.7176/jths/44-02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45FE1D70" w14:textId="78F151D8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Deepak, R.K.A. and Jeyakumar, S., (2019).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Marketing management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Delhi: Orangebooks Publication, pp. 3-5</w:t>
      </w:r>
    </w:p>
    <w:p w:rsidR="660EA277" w:rsidP="10C48D0B" w:rsidRDefault="660EA277" w14:paraId="11460DD8" w14:textId="5E7EC67D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Denizci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-Guillet, B. and Shi, X. (2019) “Can revenue management be integrated with Customer Relationship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Management?,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 of Contemporary Hospitality Management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31, No. 2, pp. 978–997.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https://doi.org/10.1108/ijchm-01-2018-0039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41C889BE" w14:textId="6EFB8052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Erdem, M. and Jiang, L. (2016) “An overview of Hotel Revenue Management Research and emerging key patterns in the Third Millennium,”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Hospitality and Tourism Technology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7, No. 3, pp. 300–312.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https://doi.org/10.1108/jhtt-10-2014-0058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79B92A5A" w14:textId="7B57721B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Fowler, K., (2016).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Data breach preparation and response: breaches are certain, impact is not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Syngress, p.7.</w:t>
      </w:r>
    </w:p>
    <w:p w:rsidR="660EA277" w:rsidP="10C48D0B" w:rsidRDefault="660EA277" w14:paraId="36C0EFCE" w14:textId="47D43CB9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Gehrels, S. and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Suleri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J., (2016). Diversity and inclusion as indicators of sustainable human resources management in the international hospitality industry.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Research in Hospitality Management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Volume 6, No. 1, pp.61-67.</w:t>
      </w:r>
    </w:p>
    <w:p w:rsidR="660EA277" w:rsidP="10C48D0B" w:rsidRDefault="660EA277" w14:paraId="3AB13A2A" w14:textId="4E421C54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Gheribi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E. (2018) “Competition strategies of selected International Hotels groups on the Polish market,”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Tourism &amp; Hospitality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7, No. 5, pp. 49-55.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https://doi.org/10.4172/2167-0269.1000381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20C901B5" w14:textId="6D7F627F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Hyatt (2018)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Hyatt completes acquisition of Two roads hospitality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Hyatt Newsroom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https://newsroom.hyatt.com/113018-Hyatt-Completes-Acquisition-of-Two-Roads-Hospitality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16, 2023).</w:t>
      </w:r>
    </w:p>
    <w:p w:rsidR="660EA277" w:rsidP="10C48D0B" w:rsidRDefault="660EA277" w14:paraId="771878D5" w14:textId="56BE9785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Hyatt (2019)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Receive MGM rewards | Hyatt Rewards | World of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hyatt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https://world.hyatt.com/content/gp/en/rewards/other-partnerships.html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16, 2023).</w:t>
      </w:r>
    </w:p>
    <w:p w:rsidR="660EA277" w:rsidP="10C48D0B" w:rsidRDefault="660EA277" w14:paraId="75627369" w14:textId="5A9B2E26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Hyatt (2023a)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Caring for people |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hyatt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world of care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https://about.hyatt.com/en/world-of-care/caring-for-people.html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14, 2023).</w:t>
      </w:r>
    </w:p>
    <w:p w:rsidR="660EA277" w:rsidP="10C48D0B" w:rsidRDefault="660EA277" w14:paraId="10E88209" w14:textId="59536DAB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Hyatt (2023b)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Hyatt history -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hyatt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about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https://about.hyatt.com/en/hyatthistory.html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16, 2023).</w:t>
      </w:r>
    </w:p>
    <w:p w:rsidR="660EA277" w:rsidP="10C48D0B" w:rsidRDefault="660EA277" w14:paraId="47D8A56F" w14:textId="668570D7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IHG (2023a).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IHG Hotels &amp; Resorts Responsible Business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https://www.ihg.com/content/us/en/about/corporate-responsibility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9, 2023).</w:t>
      </w:r>
    </w:p>
    <w:p w:rsidR="660EA277" w:rsidP="10C48D0B" w:rsidRDefault="660EA277" w14:paraId="6E9FC40D" w14:textId="75CBBAE1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IHG (2023b)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IHG Hotels and Resorts. True Hospitality for Good. Annual Report 2021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https://www.ihgplc.com/en/-/media/ihg/annualreports/2021-annual-report/pdf/ihg_2021_annual-report.pdf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15, 2023).</w:t>
      </w:r>
    </w:p>
    <w:p w:rsidR="660EA277" w:rsidP="10C48D0B" w:rsidRDefault="660EA277" w14:paraId="5FEFB8C1" w14:textId="7A2BDF52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IHG (2023c)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Our history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InterContinental Hotels Group PLC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https://www.ihgplc.com/en/about-us/our-history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16, 2023).</w:t>
      </w:r>
    </w:p>
    <w:p w:rsidR="660EA277" w:rsidP="10C48D0B" w:rsidRDefault="660EA277" w14:paraId="48C3FF8C" w14:textId="6974ABF5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IHG (2022)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All-new IHG one rewards app powers loyalty, gives members more choice with milestone rewards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InterContinental Hotels Group PLC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https://www.ihgplc.com/en/news-and-media/news-releases/2022/ihg-one-rewards-app-powers-loyalty-gives-members-more-choice-with-milestone-rewards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15, 2023).</w:t>
      </w:r>
    </w:p>
    <w:p w:rsidR="660EA277" w:rsidP="10C48D0B" w:rsidRDefault="660EA277" w14:paraId="1883B90F" w14:textId="6497F15B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Kelleher, S.R. (2022)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Data breach takes down IHG Hotel Group Booking System,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impacting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Holiday Inn, Kimpton and more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Forbes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Forbes Magazine.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https://www.forbes.com/sites/suzannerowankelleher/2022/09/07/data-breach-ihg-hotel-booking-holiday-inn-kimpton/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14, 2023).</w:t>
      </w:r>
    </w:p>
    <w:p w:rsidR="660EA277" w:rsidP="10C48D0B" w:rsidRDefault="660EA277" w14:paraId="240559A7" w14:textId="055C87AD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Lu, Z., Mattila, A. and Liu, S.Q., (2021). When customers like preferential recovery (and when not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)?.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Annals of Tourism Research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Volume 87, p.103135.</w:t>
      </w:r>
    </w:p>
    <w:p w:rsidR="660EA277" w:rsidP="10C48D0B" w:rsidRDefault="660EA277" w14:paraId="6D100A46" w14:textId="7E7633C8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Mara, C., Govender, C. and Makka, A. (2021) “Contribution of Human Capital Development (HCD) to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organisational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effectiveness in the Southern African Hospitality Industry,”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African Journal of Business and Economic Research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16, No. 3, pp. 195–214.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https://doi.org/10.31920/1750-4562/2021/v16n3a10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6791593C" w14:textId="5622D657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Marković, S. and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Raspor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Janković, S. (2013) “Exploring the relationship between service quality and customer satisfaction in Croatian Hotel Industry,”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Tourism and hospitality management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19, No. 2, pp. 149–164.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https://doi.org/10.20867/thm.19.2.1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7F1F1FD7" w14:textId="57808A2E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>Masatip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, A., et al., (2020) The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generation Z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 characteristics and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hotel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 choices,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>African Journal of Hospitality, Tourism and Leisure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, Volume 9, No. 1, </w:t>
      </w:r>
    </w:p>
    <w:p w:rsidR="660EA277" w:rsidP="10C48D0B" w:rsidRDefault="660EA277" w14:paraId="7469A078" w14:textId="5A049735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Mishra,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M.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Otoo, F.N. (2018) “Influence of Human Resource Development (HRD) practices on Hotel Industry’s performance,”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European Journal of Training and Development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42, No. 7/8, pp. 435–454.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https://doi.org/10.1108/ejtd-12-2017-0113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774A827B" w14:textId="60A34235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O'Gorman, K.D. (2009) “Origins of the commercial hospitality industry: From the fanciful to factual,”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 of Contemporary Hospitality Management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21, No. 7, pp. 777–790.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https://doi.org/10.1108/09596110910985287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53C07D9E" w14:textId="4711258A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Osti, L. and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Goffi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G. (2021) “Lifestyle of Health &amp; Sustainability: The hospitality sector's response to a new market segment,”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Hospitality and Tourism Management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46, pp. 360–363.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https://doi.org/10.1016/j.jhtm.2021.01.008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300D9609" w14:textId="6E6B8970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Peng, J.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 “Repeated data breaches and firm value,”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Economics Letters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224, p. 111001.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https://doi.org/10.1016/j.econlet.2023.111001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1083CD8B" w14:textId="4EBFF1AA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Pohland, L. and Kesgin, M. (2018) “Pricing determinants in hotels: The case of luxury, upscale, and mid-scale price segments,”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Revenue and Pricing Management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17, No. 4, pp. 218–230.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https://doi.org/10.1057/s41272-017-0133-x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50203500" w14:textId="17BCD44C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Qiao, Y. and Wang, K. (2022) “The horizontal s‐shaped relationship between Corporate Social Responsibility and financial performance: The moderating effects of firm size and industry dynamism,”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Business ethics, the environment &amp; responsibility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31, No. 4, pp. 937–968.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https://doi.org/10.1111/beer.12465/v1/review1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3F4B4E81" w14:textId="645E2D24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Robinot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E. and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Giannelloni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J.L. (2010) “Do hotels' ‘green’ attributes contribute to customer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satisfaction?,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Services Marketing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24, No. 2, pp. 157–169.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https://doi.org/10.1108/08876041011031127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78E35F5B" w14:textId="5E69C72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Rozycki, B. (2018) Marriott data breach exposes personal info for half-billion hotel guests,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Westchester County Business Journal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Volume 54, No. 50, p.1</w:t>
      </w:r>
    </w:p>
    <w:p w:rsidR="660EA277" w:rsidP="10C48D0B" w:rsidRDefault="660EA277" w14:paraId="3DF0D247" w14:textId="3A97D67D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Sainaghi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R., Phillips, P. and Corti, V. (2013) “Measuring hotel performance: Using a balanced scorecard perspectives’ approach,”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 of Hospitality Management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34, pp. 150–159.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https://doi.org/10.1016/j.ijhm.2013.02.008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67020CE2" w14:textId="5E0E15DA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Setiawan, A.S. (2020) “Market orientation, hotel chain group and strategic management accounting usage,”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Jurnal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Akuntansi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24, No. 1, p. 37.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https://doi.org/10.24912/ja.v24i1.640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0E7EE2F6" w14:textId="3EF3DCFD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Sickel, J. (2017)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IHG's 2016 data breach included more hotels than originally announced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Business Travel News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Business Travel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Newss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https://www.businesstravelnews.com/Lodging/IHGs-2016-Data-Breach-Included-More-Hotels-Than-Originally-Announced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14, 2023).</w:t>
      </w:r>
    </w:p>
    <w:p w:rsidR="660EA277" w:rsidP="10C48D0B" w:rsidRDefault="660EA277" w14:paraId="727F0D11" w14:textId="537BC487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Tunç, T. (2020) “The joint effects of customer and competitor orientation on marketing performance: A case of an industry leading firm in Turkey,”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Istanbul Management Journal,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Volume 89, pp. 47-71.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https://doi.org/10.26650/imj.2020.89.0003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4439046F" w14:textId="138BFC29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Úbeda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-García, M.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(2018) “Continuous Innovation in the hotel industry,”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 of Contemporary Hospitality Management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30, No. 12, pp. 3609–3631.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https://doi.org/10.1108/ijchm-06-2017-0326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04C66B41" w14:textId="09A1AC3F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Williamson, J., Wardle, K. and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Hasmi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H. (2020) “Developing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curriculum which enhances hospitality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students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capabilities,”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Higher Education, Skills and Work-Based Learning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Volume 11, No. 3, pp. 635–648.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https://doi.org/10.1108/heswbl-04-2020-0055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EA277" w:rsidP="10C48D0B" w:rsidRDefault="660EA277" w14:paraId="414FCFD9" w14:textId="1E246C39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Yahoo! Finance (2023a)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Hyatt Hotels Corporation (H) income statement – yahoo finance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Yahoo! Finance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Yahoo!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https://uk.finance.yahoo.com/quote/H/financials?p=H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14, 2023).</w:t>
      </w:r>
    </w:p>
    <w:p w:rsidR="660EA277" w:rsidP="10C48D0B" w:rsidRDefault="660EA277" w14:paraId="26BE6026" w14:textId="09AEEE22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Yahoo! Finance (2023b)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InterContinental Hotels Group Plc (IHG) income statement – yahoo finance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0C48D0B" w:rsidR="660EA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Yahoo! Finance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Yahoo! Available at: 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https://uk.finance.yahoo.com/quote/IHG/financials?p=IHG</w:t>
      </w:r>
      <w:r w:rsidRPr="10C48D0B" w:rsidR="660EA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February 14, 2023).</w:t>
      </w:r>
    </w:p>
    <w:p w:rsidR="10C48D0B" w:rsidP="10C48D0B" w:rsidRDefault="10C48D0B" w14:paraId="4B3F40BB" w14:textId="5CCDD6E6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0C48D0B" w:rsidP="10C48D0B" w:rsidRDefault="10C48D0B" w14:paraId="3EA34BB5" w14:textId="7257E305">
      <w:pPr>
        <w:pStyle w:val="Normal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iUJD5bLq0rIGt" int2:id="zPC6NS6P">
      <int2:state int2:type="LegacyProofing" int2:value="Rejected"/>
    </int2:textHash>
    <int2:textHash int2:hashCode="olH8QhuPNtiiCk" int2:id="0rp6eIfW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684CD9"/>
    <w:rsid w:val="0003F388"/>
    <w:rsid w:val="00064A21"/>
    <w:rsid w:val="0010F933"/>
    <w:rsid w:val="003ACBD7"/>
    <w:rsid w:val="004553AB"/>
    <w:rsid w:val="0058EDE1"/>
    <w:rsid w:val="005E53EB"/>
    <w:rsid w:val="006DFE51"/>
    <w:rsid w:val="006FCC9B"/>
    <w:rsid w:val="00707621"/>
    <w:rsid w:val="007C9D60"/>
    <w:rsid w:val="0088F4F8"/>
    <w:rsid w:val="00968DCF"/>
    <w:rsid w:val="009C371A"/>
    <w:rsid w:val="00AFB62C"/>
    <w:rsid w:val="00B21111"/>
    <w:rsid w:val="010E0EBC"/>
    <w:rsid w:val="010FFB03"/>
    <w:rsid w:val="0115B004"/>
    <w:rsid w:val="0130EE29"/>
    <w:rsid w:val="015A91AC"/>
    <w:rsid w:val="0160FAE9"/>
    <w:rsid w:val="0177CA55"/>
    <w:rsid w:val="01DCED0E"/>
    <w:rsid w:val="01F95B55"/>
    <w:rsid w:val="0222280B"/>
    <w:rsid w:val="0224C559"/>
    <w:rsid w:val="0247EBFB"/>
    <w:rsid w:val="0249B680"/>
    <w:rsid w:val="02811DB1"/>
    <w:rsid w:val="0288FA4D"/>
    <w:rsid w:val="028DA8E7"/>
    <w:rsid w:val="029B4046"/>
    <w:rsid w:val="02C0B0E1"/>
    <w:rsid w:val="03028C39"/>
    <w:rsid w:val="03290A08"/>
    <w:rsid w:val="03952BB6"/>
    <w:rsid w:val="03B520D5"/>
    <w:rsid w:val="03C095BA"/>
    <w:rsid w:val="03CBE5A1"/>
    <w:rsid w:val="03CE2E91"/>
    <w:rsid w:val="03E3BC5C"/>
    <w:rsid w:val="04039141"/>
    <w:rsid w:val="042D16FE"/>
    <w:rsid w:val="046C8235"/>
    <w:rsid w:val="04924F8B"/>
    <w:rsid w:val="049FB817"/>
    <w:rsid w:val="04D764AB"/>
    <w:rsid w:val="04E46A56"/>
    <w:rsid w:val="0505AFFC"/>
    <w:rsid w:val="0506D930"/>
    <w:rsid w:val="052C5F04"/>
    <w:rsid w:val="054099CB"/>
    <w:rsid w:val="055C661B"/>
    <w:rsid w:val="05AB2D10"/>
    <w:rsid w:val="05C4AEEE"/>
    <w:rsid w:val="05C8E75F"/>
    <w:rsid w:val="05D06AEC"/>
    <w:rsid w:val="05F34F2B"/>
    <w:rsid w:val="06436C86"/>
    <w:rsid w:val="066463D5"/>
    <w:rsid w:val="067041BE"/>
    <w:rsid w:val="0689E334"/>
    <w:rsid w:val="06CCE60D"/>
    <w:rsid w:val="06E0974E"/>
    <w:rsid w:val="06EBA363"/>
    <w:rsid w:val="06F8367C"/>
    <w:rsid w:val="0700985F"/>
    <w:rsid w:val="0705CF53"/>
    <w:rsid w:val="0705E9F4"/>
    <w:rsid w:val="07510CE6"/>
    <w:rsid w:val="07592CCC"/>
    <w:rsid w:val="076FBF41"/>
    <w:rsid w:val="077D5040"/>
    <w:rsid w:val="0793BA33"/>
    <w:rsid w:val="07D758D9"/>
    <w:rsid w:val="07E00D93"/>
    <w:rsid w:val="07F73F6D"/>
    <w:rsid w:val="0809906B"/>
    <w:rsid w:val="08299ADA"/>
    <w:rsid w:val="08418FFB"/>
    <w:rsid w:val="08641879"/>
    <w:rsid w:val="08689CD9"/>
    <w:rsid w:val="088891F8"/>
    <w:rsid w:val="08CEDACA"/>
    <w:rsid w:val="08D70502"/>
    <w:rsid w:val="08D9DE4C"/>
    <w:rsid w:val="08F4B2DF"/>
    <w:rsid w:val="09276292"/>
    <w:rsid w:val="092FF265"/>
    <w:rsid w:val="09491AC2"/>
    <w:rsid w:val="094FD754"/>
    <w:rsid w:val="0969229D"/>
    <w:rsid w:val="0972657C"/>
    <w:rsid w:val="0993C9D3"/>
    <w:rsid w:val="09A3AFF2"/>
    <w:rsid w:val="09A560CC"/>
    <w:rsid w:val="0A246259"/>
    <w:rsid w:val="0A25F4DE"/>
    <w:rsid w:val="0A2AF88C"/>
    <w:rsid w:val="0A2CC704"/>
    <w:rsid w:val="0A333B49"/>
    <w:rsid w:val="0A3C693C"/>
    <w:rsid w:val="0A5D76D0"/>
    <w:rsid w:val="0A72D2C5"/>
    <w:rsid w:val="0A730739"/>
    <w:rsid w:val="0A8DDEA8"/>
    <w:rsid w:val="0A8E7C65"/>
    <w:rsid w:val="0ADE7A6F"/>
    <w:rsid w:val="0AE0DC3A"/>
    <w:rsid w:val="0AF8E5EF"/>
    <w:rsid w:val="0B3CD626"/>
    <w:rsid w:val="0B4E6B18"/>
    <w:rsid w:val="0B51EA71"/>
    <w:rsid w:val="0B5E7C83"/>
    <w:rsid w:val="0BA5F0AC"/>
    <w:rsid w:val="0BA66448"/>
    <w:rsid w:val="0BB856E1"/>
    <w:rsid w:val="0BBFD230"/>
    <w:rsid w:val="0BF94731"/>
    <w:rsid w:val="0C14FD3F"/>
    <w:rsid w:val="0C4F37A6"/>
    <w:rsid w:val="0C8F9913"/>
    <w:rsid w:val="0C942C5B"/>
    <w:rsid w:val="0CB4B856"/>
    <w:rsid w:val="0CDF805B"/>
    <w:rsid w:val="0CDF8342"/>
    <w:rsid w:val="0CE27690"/>
    <w:rsid w:val="0D470C57"/>
    <w:rsid w:val="0D563D29"/>
    <w:rsid w:val="0D94B00C"/>
    <w:rsid w:val="0DB0C487"/>
    <w:rsid w:val="0E2FFCBC"/>
    <w:rsid w:val="0E622B46"/>
    <w:rsid w:val="0E78D1EF"/>
    <w:rsid w:val="0E7A99BD"/>
    <w:rsid w:val="0E8CDBC1"/>
    <w:rsid w:val="0EB539D2"/>
    <w:rsid w:val="0ECD6EBE"/>
    <w:rsid w:val="0EDFCBE3"/>
    <w:rsid w:val="0F88B79A"/>
    <w:rsid w:val="0F8D86A9"/>
    <w:rsid w:val="0FE0E638"/>
    <w:rsid w:val="0FF21DBE"/>
    <w:rsid w:val="1003458E"/>
    <w:rsid w:val="1014A250"/>
    <w:rsid w:val="101A1752"/>
    <w:rsid w:val="102D6910"/>
    <w:rsid w:val="10602B2C"/>
    <w:rsid w:val="1082E5DD"/>
    <w:rsid w:val="108DDDEB"/>
    <w:rsid w:val="10906D74"/>
    <w:rsid w:val="109528E1"/>
    <w:rsid w:val="10C48D0B"/>
    <w:rsid w:val="10E53EA1"/>
    <w:rsid w:val="10E77243"/>
    <w:rsid w:val="11038FDA"/>
    <w:rsid w:val="112C200C"/>
    <w:rsid w:val="11764E35"/>
    <w:rsid w:val="1179B358"/>
    <w:rsid w:val="11923A7C"/>
    <w:rsid w:val="119F15EF"/>
    <w:rsid w:val="11B2F17E"/>
    <w:rsid w:val="11B2F7F9"/>
    <w:rsid w:val="11E67232"/>
    <w:rsid w:val="12083384"/>
    <w:rsid w:val="1209F46A"/>
    <w:rsid w:val="1229AE4C"/>
    <w:rsid w:val="1239B7BE"/>
    <w:rsid w:val="1253D0ED"/>
    <w:rsid w:val="12B09295"/>
    <w:rsid w:val="12D6D4AB"/>
    <w:rsid w:val="12F62F77"/>
    <w:rsid w:val="12FF03C1"/>
    <w:rsid w:val="13036DDF"/>
    <w:rsid w:val="13410EEC"/>
    <w:rsid w:val="134EC85A"/>
    <w:rsid w:val="1380BE19"/>
    <w:rsid w:val="13907DE9"/>
    <w:rsid w:val="13B33D06"/>
    <w:rsid w:val="13BA869F"/>
    <w:rsid w:val="13BF8C0D"/>
    <w:rsid w:val="13CB449F"/>
    <w:rsid w:val="13DC09BC"/>
    <w:rsid w:val="13EAFE48"/>
    <w:rsid w:val="13FA43BD"/>
    <w:rsid w:val="14313D43"/>
    <w:rsid w:val="1432FF50"/>
    <w:rsid w:val="143EBB0B"/>
    <w:rsid w:val="1441797F"/>
    <w:rsid w:val="14487019"/>
    <w:rsid w:val="1460A5E6"/>
    <w:rsid w:val="14918052"/>
    <w:rsid w:val="14A8F858"/>
    <w:rsid w:val="14B04295"/>
    <w:rsid w:val="14B4575B"/>
    <w:rsid w:val="14BDC967"/>
    <w:rsid w:val="14F44FA1"/>
    <w:rsid w:val="154F0D67"/>
    <w:rsid w:val="15572929"/>
    <w:rsid w:val="156DBB9E"/>
    <w:rsid w:val="156F0286"/>
    <w:rsid w:val="15800A8C"/>
    <w:rsid w:val="158FFFF1"/>
    <w:rsid w:val="15AE6259"/>
    <w:rsid w:val="15D3ED22"/>
    <w:rsid w:val="160E756D"/>
    <w:rsid w:val="161662F3"/>
    <w:rsid w:val="16414EE2"/>
    <w:rsid w:val="165027BC"/>
    <w:rsid w:val="1661B22F"/>
    <w:rsid w:val="16671A9C"/>
    <w:rsid w:val="1670AF98"/>
    <w:rsid w:val="16728712"/>
    <w:rsid w:val="169C8C87"/>
    <w:rsid w:val="16BA9BE4"/>
    <w:rsid w:val="16F18085"/>
    <w:rsid w:val="16F51DAC"/>
    <w:rsid w:val="172F31C5"/>
    <w:rsid w:val="17344CC4"/>
    <w:rsid w:val="1734B5AB"/>
    <w:rsid w:val="177061D9"/>
    <w:rsid w:val="178403B8"/>
    <w:rsid w:val="17994F50"/>
    <w:rsid w:val="17BDA797"/>
    <w:rsid w:val="17CEC29E"/>
    <w:rsid w:val="17E7E480"/>
    <w:rsid w:val="1802EAFD"/>
    <w:rsid w:val="18083F7A"/>
    <w:rsid w:val="180D5EC6"/>
    <w:rsid w:val="181A4552"/>
    <w:rsid w:val="183A6599"/>
    <w:rsid w:val="18591523"/>
    <w:rsid w:val="18717986"/>
    <w:rsid w:val="188DF7C2"/>
    <w:rsid w:val="188E853E"/>
    <w:rsid w:val="1897E5EF"/>
    <w:rsid w:val="189B7F59"/>
    <w:rsid w:val="18A04E22"/>
    <w:rsid w:val="18FB636C"/>
    <w:rsid w:val="1910933D"/>
    <w:rsid w:val="1922FCBA"/>
    <w:rsid w:val="193197DD"/>
    <w:rsid w:val="1953D122"/>
    <w:rsid w:val="195977F8"/>
    <w:rsid w:val="1987C87E"/>
    <w:rsid w:val="199278B5"/>
    <w:rsid w:val="19949C33"/>
    <w:rsid w:val="19EF4E70"/>
    <w:rsid w:val="19F14681"/>
    <w:rsid w:val="1A1CBB92"/>
    <w:rsid w:val="1A355287"/>
    <w:rsid w:val="1A58A129"/>
    <w:rsid w:val="1A637114"/>
    <w:rsid w:val="1A66D287"/>
    <w:rsid w:val="1A896FFD"/>
    <w:rsid w:val="1AAF067D"/>
    <w:rsid w:val="1AB6CC1C"/>
    <w:rsid w:val="1AD30252"/>
    <w:rsid w:val="1ADBD346"/>
    <w:rsid w:val="1AE96C45"/>
    <w:rsid w:val="1B2E2E75"/>
    <w:rsid w:val="1B4182B6"/>
    <w:rsid w:val="1BB462BA"/>
    <w:rsid w:val="1BB9CA8B"/>
    <w:rsid w:val="1BE90BCF"/>
    <w:rsid w:val="1BFFB7FB"/>
    <w:rsid w:val="1C02A2E8"/>
    <w:rsid w:val="1C2EC26F"/>
    <w:rsid w:val="1C760399"/>
    <w:rsid w:val="1CF5ED0B"/>
    <w:rsid w:val="1D25498D"/>
    <w:rsid w:val="1D40CF92"/>
    <w:rsid w:val="1D4F74AE"/>
    <w:rsid w:val="1D8E0B79"/>
    <w:rsid w:val="1D91F90F"/>
    <w:rsid w:val="1DFDA0BA"/>
    <w:rsid w:val="1E0CF600"/>
    <w:rsid w:val="1E0E0D8D"/>
    <w:rsid w:val="1E73F52A"/>
    <w:rsid w:val="1E93D43E"/>
    <w:rsid w:val="1EAC6428"/>
    <w:rsid w:val="1EDB0994"/>
    <w:rsid w:val="1EF421E8"/>
    <w:rsid w:val="1F269F33"/>
    <w:rsid w:val="1F50A020"/>
    <w:rsid w:val="1F9CC320"/>
    <w:rsid w:val="1FC00EF4"/>
    <w:rsid w:val="200F131F"/>
    <w:rsid w:val="201B71B7"/>
    <w:rsid w:val="20482EAC"/>
    <w:rsid w:val="2076D9F5"/>
    <w:rsid w:val="20866C25"/>
    <w:rsid w:val="208D3BAE"/>
    <w:rsid w:val="20C26F94"/>
    <w:rsid w:val="20E2DC1E"/>
    <w:rsid w:val="21197463"/>
    <w:rsid w:val="213C6CCB"/>
    <w:rsid w:val="217B3A95"/>
    <w:rsid w:val="219197B0"/>
    <w:rsid w:val="219D6FF9"/>
    <w:rsid w:val="21AAE380"/>
    <w:rsid w:val="21BD044B"/>
    <w:rsid w:val="21BD5915"/>
    <w:rsid w:val="21E404EA"/>
    <w:rsid w:val="226199F5"/>
    <w:rsid w:val="22625845"/>
    <w:rsid w:val="22670112"/>
    <w:rsid w:val="22AB1D67"/>
    <w:rsid w:val="22ABDE19"/>
    <w:rsid w:val="2336984A"/>
    <w:rsid w:val="2358D4AC"/>
    <w:rsid w:val="236CD9AA"/>
    <w:rsid w:val="238C8436"/>
    <w:rsid w:val="23912393"/>
    <w:rsid w:val="2398F7BB"/>
    <w:rsid w:val="23A284DA"/>
    <w:rsid w:val="23B60B12"/>
    <w:rsid w:val="23FA1056"/>
    <w:rsid w:val="240DAF2A"/>
    <w:rsid w:val="24226A66"/>
    <w:rsid w:val="2441CB86"/>
    <w:rsid w:val="2455110A"/>
    <w:rsid w:val="2456C3FC"/>
    <w:rsid w:val="24A7693A"/>
    <w:rsid w:val="24CC0047"/>
    <w:rsid w:val="24F4A50D"/>
    <w:rsid w:val="2508AA0B"/>
    <w:rsid w:val="25479FEE"/>
    <w:rsid w:val="2563636C"/>
    <w:rsid w:val="25AF0914"/>
    <w:rsid w:val="25B64D41"/>
    <w:rsid w:val="25E8A6B1"/>
    <w:rsid w:val="2615B728"/>
    <w:rsid w:val="26743E3F"/>
    <w:rsid w:val="267DF853"/>
    <w:rsid w:val="26948461"/>
    <w:rsid w:val="26A031E6"/>
    <w:rsid w:val="26BDC591"/>
    <w:rsid w:val="26D13616"/>
    <w:rsid w:val="26E187F2"/>
    <w:rsid w:val="26E58B24"/>
    <w:rsid w:val="2703B807"/>
    <w:rsid w:val="2731B118"/>
    <w:rsid w:val="27828811"/>
    <w:rsid w:val="278B368F"/>
    <w:rsid w:val="27929890"/>
    <w:rsid w:val="279B07BC"/>
    <w:rsid w:val="27B18789"/>
    <w:rsid w:val="27C328D1"/>
    <w:rsid w:val="27DDC823"/>
    <w:rsid w:val="27E1D0F9"/>
    <w:rsid w:val="27FE9A4D"/>
    <w:rsid w:val="280A096D"/>
    <w:rsid w:val="283C0247"/>
    <w:rsid w:val="28566E38"/>
    <w:rsid w:val="287D5853"/>
    <w:rsid w:val="28AC38E3"/>
    <w:rsid w:val="28CD8179"/>
    <w:rsid w:val="28E7EE92"/>
    <w:rsid w:val="28F5DB89"/>
    <w:rsid w:val="2912F162"/>
    <w:rsid w:val="291DD51D"/>
    <w:rsid w:val="29342DF0"/>
    <w:rsid w:val="293989D8"/>
    <w:rsid w:val="2972CF76"/>
    <w:rsid w:val="297FCA5E"/>
    <w:rsid w:val="298E135C"/>
    <w:rsid w:val="298F7422"/>
    <w:rsid w:val="29F23E99"/>
    <w:rsid w:val="2A1FF2E3"/>
    <w:rsid w:val="2A36D48F"/>
    <w:rsid w:val="2A4ACFBE"/>
    <w:rsid w:val="2A53DF72"/>
    <w:rsid w:val="2A6951DA"/>
    <w:rsid w:val="2A91ABEA"/>
    <w:rsid w:val="2AA9560B"/>
    <w:rsid w:val="2AC2D751"/>
    <w:rsid w:val="2AF81C68"/>
    <w:rsid w:val="2B133CEA"/>
    <w:rsid w:val="2B1BB7ED"/>
    <w:rsid w:val="2B3E1648"/>
    <w:rsid w:val="2B3E6421"/>
    <w:rsid w:val="2B800F08"/>
    <w:rsid w:val="2BC3C0B6"/>
    <w:rsid w:val="2BF867E8"/>
    <w:rsid w:val="2C05223B"/>
    <w:rsid w:val="2C1E1559"/>
    <w:rsid w:val="2C2D7C4B"/>
    <w:rsid w:val="2C39F139"/>
    <w:rsid w:val="2C3C387F"/>
    <w:rsid w:val="2C53F1AF"/>
    <w:rsid w:val="2C84338B"/>
    <w:rsid w:val="2C93ECC9"/>
    <w:rsid w:val="2CAD8BD3"/>
    <w:rsid w:val="2CC22322"/>
    <w:rsid w:val="2CC84B03"/>
    <w:rsid w:val="2D5F9113"/>
    <w:rsid w:val="2D7A3372"/>
    <w:rsid w:val="2D800F64"/>
    <w:rsid w:val="2DA0F29C"/>
    <w:rsid w:val="2DC94CAC"/>
    <w:rsid w:val="2DD7858E"/>
    <w:rsid w:val="2E197E06"/>
    <w:rsid w:val="2E568F5E"/>
    <w:rsid w:val="2E62E545"/>
    <w:rsid w:val="2EACD4A5"/>
    <w:rsid w:val="2EC4DA0D"/>
    <w:rsid w:val="2ED2A5AC"/>
    <w:rsid w:val="2EDF2B3E"/>
    <w:rsid w:val="2EDF7015"/>
    <w:rsid w:val="2EE667F7"/>
    <w:rsid w:val="2F3CC2FD"/>
    <w:rsid w:val="2F556A0D"/>
    <w:rsid w:val="2F5575EA"/>
    <w:rsid w:val="2F8A2353"/>
    <w:rsid w:val="2F8D16A1"/>
    <w:rsid w:val="2FC92B0A"/>
    <w:rsid w:val="2FF8EFB4"/>
    <w:rsid w:val="307B4076"/>
    <w:rsid w:val="30BA1142"/>
    <w:rsid w:val="310546D9"/>
    <w:rsid w:val="3111E425"/>
    <w:rsid w:val="3128E702"/>
    <w:rsid w:val="31700DA3"/>
    <w:rsid w:val="317B43C7"/>
    <w:rsid w:val="317DE15B"/>
    <w:rsid w:val="31AB4B24"/>
    <w:rsid w:val="31AEB636"/>
    <w:rsid w:val="31B04F54"/>
    <w:rsid w:val="31C370F8"/>
    <w:rsid w:val="320BDFA6"/>
    <w:rsid w:val="321710D7"/>
    <w:rsid w:val="3230BBA6"/>
    <w:rsid w:val="3249D3FA"/>
    <w:rsid w:val="327463BF"/>
    <w:rsid w:val="327C5145"/>
    <w:rsid w:val="3297DA79"/>
    <w:rsid w:val="32ECEF29"/>
    <w:rsid w:val="3306B81D"/>
    <w:rsid w:val="331E4ECF"/>
    <w:rsid w:val="33309076"/>
    <w:rsid w:val="3332E4D9"/>
    <w:rsid w:val="333D25BA"/>
    <w:rsid w:val="334B6825"/>
    <w:rsid w:val="3359E870"/>
    <w:rsid w:val="3367B502"/>
    <w:rsid w:val="336E095A"/>
    <w:rsid w:val="3370AB73"/>
    <w:rsid w:val="33898F5B"/>
    <w:rsid w:val="33C3DD3E"/>
    <w:rsid w:val="33F0C8FA"/>
    <w:rsid w:val="3428DB30"/>
    <w:rsid w:val="34388E30"/>
    <w:rsid w:val="343CF237"/>
    <w:rsid w:val="346087C4"/>
    <w:rsid w:val="346F2675"/>
    <w:rsid w:val="3488BF8A"/>
    <w:rsid w:val="349B6FD9"/>
    <w:rsid w:val="34DA144F"/>
    <w:rsid w:val="34E4AB3D"/>
    <w:rsid w:val="34F5FD80"/>
    <w:rsid w:val="350DC8F1"/>
    <w:rsid w:val="3511E94F"/>
    <w:rsid w:val="3522BA75"/>
    <w:rsid w:val="353EFBCE"/>
    <w:rsid w:val="354E6CC2"/>
    <w:rsid w:val="355685BF"/>
    <w:rsid w:val="35574AD4"/>
    <w:rsid w:val="355DCFFC"/>
    <w:rsid w:val="3562DC7B"/>
    <w:rsid w:val="35B0DA62"/>
    <w:rsid w:val="35FC5825"/>
    <w:rsid w:val="3608FB95"/>
    <w:rsid w:val="3615C20D"/>
    <w:rsid w:val="3637403A"/>
    <w:rsid w:val="36519864"/>
    <w:rsid w:val="365CBC53"/>
    <w:rsid w:val="3685DD08"/>
    <w:rsid w:val="36C48990"/>
    <w:rsid w:val="36EA3D23"/>
    <w:rsid w:val="37042CC9"/>
    <w:rsid w:val="371CDD4C"/>
    <w:rsid w:val="37325E91"/>
    <w:rsid w:val="3768294B"/>
    <w:rsid w:val="376E89E4"/>
    <w:rsid w:val="37702EF2"/>
    <w:rsid w:val="3797022C"/>
    <w:rsid w:val="37C0604C"/>
    <w:rsid w:val="37F89EB9"/>
    <w:rsid w:val="381F133F"/>
    <w:rsid w:val="3846DCB7"/>
    <w:rsid w:val="389FFD2A"/>
    <w:rsid w:val="38A262F8"/>
    <w:rsid w:val="38B9157E"/>
    <w:rsid w:val="38BCBBE0"/>
    <w:rsid w:val="38F9316F"/>
    <w:rsid w:val="390BFBFB"/>
    <w:rsid w:val="390BFF53"/>
    <w:rsid w:val="3923E497"/>
    <w:rsid w:val="3933F8E7"/>
    <w:rsid w:val="395F2CF2"/>
    <w:rsid w:val="397185F5"/>
    <w:rsid w:val="39A46FB3"/>
    <w:rsid w:val="39B51757"/>
    <w:rsid w:val="39E8170E"/>
    <w:rsid w:val="3A19408D"/>
    <w:rsid w:val="3A31DDDF"/>
    <w:rsid w:val="3A3BCD8B"/>
    <w:rsid w:val="3A42299A"/>
    <w:rsid w:val="3A5C0F0B"/>
    <w:rsid w:val="3A82CDA1"/>
    <w:rsid w:val="3AAC33BB"/>
    <w:rsid w:val="3AB8F784"/>
    <w:rsid w:val="3ACEA2EE"/>
    <w:rsid w:val="3B46CC78"/>
    <w:rsid w:val="3B4955D3"/>
    <w:rsid w:val="3B8950D9"/>
    <w:rsid w:val="3B9119E1"/>
    <w:rsid w:val="3BC972DF"/>
    <w:rsid w:val="3BD79DEC"/>
    <w:rsid w:val="3C0A346E"/>
    <w:rsid w:val="3C3746B5"/>
    <w:rsid w:val="3C49AA33"/>
    <w:rsid w:val="3C4B42CD"/>
    <w:rsid w:val="3C68A374"/>
    <w:rsid w:val="3C6B99A9"/>
    <w:rsid w:val="3C99BB4D"/>
    <w:rsid w:val="3CBAB222"/>
    <w:rsid w:val="3CCFB7DA"/>
    <w:rsid w:val="3CEBA8AF"/>
    <w:rsid w:val="3D045F98"/>
    <w:rsid w:val="3D33CB14"/>
    <w:rsid w:val="3D54D07A"/>
    <w:rsid w:val="3D736E4D"/>
    <w:rsid w:val="3D8C86A1"/>
    <w:rsid w:val="3DA02BE0"/>
    <w:rsid w:val="3DEB4E5F"/>
    <w:rsid w:val="3E188963"/>
    <w:rsid w:val="3E2AFF4E"/>
    <w:rsid w:val="3E67CE38"/>
    <w:rsid w:val="3EECB1B0"/>
    <w:rsid w:val="3EEEAC8C"/>
    <w:rsid w:val="3EFF0EC4"/>
    <w:rsid w:val="3F3A980D"/>
    <w:rsid w:val="3F5B3077"/>
    <w:rsid w:val="3F708EC5"/>
    <w:rsid w:val="3F8CB432"/>
    <w:rsid w:val="3FA33A6B"/>
    <w:rsid w:val="3FAE0E0E"/>
    <w:rsid w:val="3FEFBDE1"/>
    <w:rsid w:val="3FFE2D87"/>
    <w:rsid w:val="400B0617"/>
    <w:rsid w:val="400C08F6"/>
    <w:rsid w:val="402F9DB4"/>
    <w:rsid w:val="404F2C1E"/>
    <w:rsid w:val="4057DC3E"/>
    <w:rsid w:val="407F8B04"/>
    <w:rsid w:val="40B93358"/>
    <w:rsid w:val="40BC4BEB"/>
    <w:rsid w:val="40C1561D"/>
    <w:rsid w:val="41182D19"/>
    <w:rsid w:val="411B86F2"/>
    <w:rsid w:val="4127C550"/>
    <w:rsid w:val="4148D123"/>
    <w:rsid w:val="416DB1B0"/>
    <w:rsid w:val="41A7716A"/>
    <w:rsid w:val="41AE47EA"/>
    <w:rsid w:val="422A9636"/>
    <w:rsid w:val="42352227"/>
    <w:rsid w:val="42392350"/>
    <w:rsid w:val="42594DDA"/>
    <w:rsid w:val="4273C5A2"/>
    <w:rsid w:val="42AC7953"/>
    <w:rsid w:val="42B252A7"/>
    <w:rsid w:val="42E3DED3"/>
    <w:rsid w:val="43214886"/>
    <w:rsid w:val="4358AACE"/>
    <w:rsid w:val="43649462"/>
    <w:rsid w:val="437B24F3"/>
    <w:rsid w:val="43D5860F"/>
    <w:rsid w:val="444BB47D"/>
    <w:rsid w:val="4466E9E6"/>
    <w:rsid w:val="447270A7"/>
    <w:rsid w:val="4475501D"/>
    <w:rsid w:val="44766C4D"/>
    <w:rsid w:val="44846FF8"/>
    <w:rsid w:val="44AEC278"/>
    <w:rsid w:val="44D0A4BA"/>
    <w:rsid w:val="44DA3356"/>
    <w:rsid w:val="44DAA153"/>
    <w:rsid w:val="45062610"/>
    <w:rsid w:val="4508D035"/>
    <w:rsid w:val="4521914F"/>
    <w:rsid w:val="45378572"/>
    <w:rsid w:val="45602416"/>
    <w:rsid w:val="45BD1F37"/>
    <w:rsid w:val="45D94AD5"/>
    <w:rsid w:val="45E84B2F"/>
    <w:rsid w:val="45FBAA2B"/>
    <w:rsid w:val="465D71C3"/>
    <w:rsid w:val="466C751B"/>
    <w:rsid w:val="46BD61B0"/>
    <w:rsid w:val="46C6AE83"/>
    <w:rsid w:val="46C7AAA2"/>
    <w:rsid w:val="46FDBADF"/>
    <w:rsid w:val="47089CEA"/>
    <w:rsid w:val="471FC9BC"/>
    <w:rsid w:val="472B85BA"/>
    <w:rsid w:val="473052CC"/>
    <w:rsid w:val="474D19FF"/>
    <w:rsid w:val="476F7AA7"/>
    <w:rsid w:val="4773BFFB"/>
    <w:rsid w:val="47772228"/>
    <w:rsid w:val="47F121EB"/>
    <w:rsid w:val="47F4BC85"/>
    <w:rsid w:val="480173BB"/>
    <w:rsid w:val="48072102"/>
    <w:rsid w:val="48592600"/>
    <w:rsid w:val="48838839"/>
    <w:rsid w:val="489895B5"/>
    <w:rsid w:val="48B88C9F"/>
    <w:rsid w:val="48E990C1"/>
    <w:rsid w:val="490EB61A"/>
    <w:rsid w:val="49B26E65"/>
    <w:rsid w:val="49BE2F8C"/>
    <w:rsid w:val="49CA7B03"/>
    <w:rsid w:val="49D6CD43"/>
    <w:rsid w:val="49DC5129"/>
    <w:rsid w:val="49EC7518"/>
    <w:rsid w:val="49FCBDB3"/>
    <w:rsid w:val="4A4719E0"/>
    <w:rsid w:val="4A484337"/>
    <w:rsid w:val="4A67F38E"/>
    <w:rsid w:val="4AC43D6B"/>
    <w:rsid w:val="4AFDE67F"/>
    <w:rsid w:val="4AFECAC0"/>
    <w:rsid w:val="4B174B4A"/>
    <w:rsid w:val="4B39147D"/>
    <w:rsid w:val="4B687AE6"/>
    <w:rsid w:val="4B8BDAA5"/>
    <w:rsid w:val="4B9A1FA6"/>
    <w:rsid w:val="4BC57B3C"/>
    <w:rsid w:val="4C038FDB"/>
    <w:rsid w:val="4C208B22"/>
    <w:rsid w:val="4C3BB524"/>
    <w:rsid w:val="4C55A9B8"/>
    <w:rsid w:val="4C66156C"/>
    <w:rsid w:val="4C9EFBB2"/>
    <w:rsid w:val="4CA2AAB5"/>
    <w:rsid w:val="4CCBA2C0"/>
    <w:rsid w:val="4D241FF3"/>
    <w:rsid w:val="4D27AB06"/>
    <w:rsid w:val="4D35F007"/>
    <w:rsid w:val="4D46FB89"/>
    <w:rsid w:val="4D996EF1"/>
    <w:rsid w:val="4DB55A11"/>
    <w:rsid w:val="4DB5EF75"/>
    <w:rsid w:val="4DEAB3E1"/>
    <w:rsid w:val="4DF65D82"/>
    <w:rsid w:val="4E07C012"/>
    <w:rsid w:val="4E0E86A2"/>
    <w:rsid w:val="4E0EDB6C"/>
    <w:rsid w:val="4E358741"/>
    <w:rsid w:val="4E4F4825"/>
    <w:rsid w:val="4E77222F"/>
    <w:rsid w:val="4E89AB3E"/>
    <w:rsid w:val="4EB41077"/>
    <w:rsid w:val="4EB9C578"/>
    <w:rsid w:val="4EE25E37"/>
    <w:rsid w:val="4EEA4A7A"/>
    <w:rsid w:val="4EF85382"/>
    <w:rsid w:val="4F041CC5"/>
    <w:rsid w:val="4F2FA4DF"/>
    <w:rsid w:val="4F38B438"/>
    <w:rsid w:val="4F552A50"/>
    <w:rsid w:val="4F719A54"/>
    <w:rsid w:val="4F729B91"/>
    <w:rsid w:val="4FA39B97"/>
    <w:rsid w:val="4FA9D37E"/>
    <w:rsid w:val="4FDBA196"/>
    <w:rsid w:val="5012F290"/>
    <w:rsid w:val="50371FAD"/>
    <w:rsid w:val="503E2869"/>
    <w:rsid w:val="505C4C37"/>
    <w:rsid w:val="506FC09B"/>
    <w:rsid w:val="508F7FC8"/>
    <w:rsid w:val="5093F8CB"/>
    <w:rsid w:val="50ED9037"/>
    <w:rsid w:val="50F3FC45"/>
    <w:rsid w:val="50FFD1DE"/>
    <w:rsid w:val="510C2490"/>
    <w:rsid w:val="510D6AB5"/>
    <w:rsid w:val="51269312"/>
    <w:rsid w:val="5136B255"/>
    <w:rsid w:val="515767DD"/>
    <w:rsid w:val="515780E3"/>
    <w:rsid w:val="51656124"/>
    <w:rsid w:val="51AD1D4C"/>
    <w:rsid w:val="51BB45FA"/>
    <w:rsid w:val="51FB1C29"/>
    <w:rsid w:val="5202E5DA"/>
    <w:rsid w:val="52175A34"/>
    <w:rsid w:val="5228D12E"/>
    <w:rsid w:val="524F8FDA"/>
    <w:rsid w:val="52732B85"/>
    <w:rsid w:val="528FCCA6"/>
    <w:rsid w:val="52A7F4F1"/>
    <w:rsid w:val="52C640D7"/>
    <w:rsid w:val="52F04E3E"/>
    <w:rsid w:val="5324C7F4"/>
    <w:rsid w:val="5325F638"/>
    <w:rsid w:val="5379ABEB"/>
    <w:rsid w:val="5383336F"/>
    <w:rsid w:val="53862B3B"/>
    <w:rsid w:val="539241C9"/>
    <w:rsid w:val="53BF76DB"/>
    <w:rsid w:val="53C8A9D3"/>
    <w:rsid w:val="53E82033"/>
    <w:rsid w:val="5400F83C"/>
    <w:rsid w:val="541EAFA3"/>
    <w:rsid w:val="541EF3C9"/>
    <w:rsid w:val="542B9D07"/>
    <w:rsid w:val="5443C552"/>
    <w:rsid w:val="544B7388"/>
    <w:rsid w:val="54514A45"/>
    <w:rsid w:val="547D34D2"/>
    <w:rsid w:val="54AA0D97"/>
    <w:rsid w:val="54B39553"/>
    <w:rsid w:val="54E4BE0E"/>
    <w:rsid w:val="54EC8685"/>
    <w:rsid w:val="553091FC"/>
    <w:rsid w:val="553F705A"/>
    <w:rsid w:val="555B473C"/>
    <w:rsid w:val="5589ADC6"/>
    <w:rsid w:val="55901AD4"/>
    <w:rsid w:val="55BAC42A"/>
    <w:rsid w:val="55DF95B3"/>
    <w:rsid w:val="55E0F679"/>
    <w:rsid w:val="55E86EC1"/>
    <w:rsid w:val="565E67C9"/>
    <w:rsid w:val="56B0273A"/>
    <w:rsid w:val="56C2185E"/>
    <w:rsid w:val="56D795E0"/>
    <w:rsid w:val="5708A7C9"/>
    <w:rsid w:val="57633DC9"/>
    <w:rsid w:val="57A8FC25"/>
    <w:rsid w:val="57B5DB51"/>
    <w:rsid w:val="57BDFE41"/>
    <w:rsid w:val="57C63462"/>
    <w:rsid w:val="57F90603"/>
    <w:rsid w:val="58067B6C"/>
    <w:rsid w:val="5814E239"/>
    <w:rsid w:val="5834EC2E"/>
    <w:rsid w:val="58598C55"/>
    <w:rsid w:val="5859C084"/>
    <w:rsid w:val="58772E0D"/>
    <w:rsid w:val="58806D51"/>
    <w:rsid w:val="58867D79"/>
    <w:rsid w:val="5892E7FE"/>
    <w:rsid w:val="58B23E61"/>
    <w:rsid w:val="58EF1773"/>
    <w:rsid w:val="58FF0E2A"/>
    <w:rsid w:val="59173675"/>
    <w:rsid w:val="593C9887"/>
    <w:rsid w:val="59933A51"/>
    <w:rsid w:val="59D171FE"/>
    <w:rsid w:val="59FB68F0"/>
    <w:rsid w:val="5A09CD70"/>
    <w:rsid w:val="5A1F135C"/>
    <w:rsid w:val="5A24094D"/>
    <w:rsid w:val="5A42C897"/>
    <w:rsid w:val="5A4BFA6A"/>
    <w:rsid w:val="5A50D3B1"/>
    <w:rsid w:val="5A978EF0"/>
    <w:rsid w:val="5B12BB25"/>
    <w:rsid w:val="5B27F097"/>
    <w:rsid w:val="5B88F13F"/>
    <w:rsid w:val="5B8EA17E"/>
    <w:rsid w:val="5BBB036B"/>
    <w:rsid w:val="5BBFD9AE"/>
    <w:rsid w:val="5BC55B98"/>
    <w:rsid w:val="5BD66C31"/>
    <w:rsid w:val="5C207EE4"/>
    <w:rsid w:val="5C64682C"/>
    <w:rsid w:val="5C87A79B"/>
    <w:rsid w:val="5C971E8C"/>
    <w:rsid w:val="5CD2ED7B"/>
    <w:rsid w:val="5CD986A2"/>
    <w:rsid w:val="5D0FC9FB"/>
    <w:rsid w:val="5D53DE74"/>
    <w:rsid w:val="5D566028"/>
    <w:rsid w:val="5D5C9008"/>
    <w:rsid w:val="5D67B92F"/>
    <w:rsid w:val="5D9834F9"/>
    <w:rsid w:val="5DA2A11F"/>
    <w:rsid w:val="5DA2C8BC"/>
    <w:rsid w:val="5E14F34F"/>
    <w:rsid w:val="5E26F57E"/>
    <w:rsid w:val="5EE71021"/>
    <w:rsid w:val="5EED13DD"/>
    <w:rsid w:val="5EF2A42D"/>
    <w:rsid w:val="5F1F1D1A"/>
    <w:rsid w:val="5F2B5156"/>
    <w:rsid w:val="5F301D59"/>
    <w:rsid w:val="5F364FF0"/>
    <w:rsid w:val="5F4206D4"/>
    <w:rsid w:val="5FF4ADC4"/>
    <w:rsid w:val="5FF7C4BC"/>
    <w:rsid w:val="5FF9F18A"/>
    <w:rsid w:val="608E748E"/>
    <w:rsid w:val="60A9DD54"/>
    <w:rsid w:val="6104BAD1"/>
    <w:rsid w:val="610BE643"/>
    <w:rsid w:val="6113804F"/>
    <w:rsid w:val="6124032F"/>
    <w:rsid w:val="6137D94F"/>
    <w:rsid w:val="61461C95"/>
    <w:rsid w:val="615E4F29"/>
    <w:rsid w:val="615F4B48"/>
    <w:rsid w:val="61875310"/>
    <w:rsid w:val="61A719C4"/>
    <w:rsid w:val="61E1C2AD"/>
    <w:rsid w:val="62500E21"/>
    <w:rsid w:val="625647F3"/>
    <w:rsid w:val="625DE663"/>
    <w:rsid w:val="62871548"/>
    <w:rsid w:val="62B02727"/>
    <w:rsid w:val="62B9B38F"/>
    <w:rsid w:val="62CAADD3"/>
    <w:rsid w:val="62DCE9A6"/>
    <w:rsid w:val="62EBECF3"/>
    <w:rsid w:val="62FD0E50"/>
    <w:rsid w:val="630F8C79"/>
    <w:rsid w:val="6312B274"/>
    <w:rsid w:val="637A4AC5"/>
    <w:rsid w:val="638B7EF7"/>
    <w:rsid w:val="63B4FDDA"/>
    <w:rsid w:val="63C61550"/>
    <w:rsid w:val="6411E2A3"/>
    <w:rsid w:val="6412CED1"/>
    <w:rsid w:val="645583F0"/>
    <w:rsid w:val="645B3361"/>
    <w:rsid w:val="646E6DE9"/>
    <w:rsid w:val="64879646"/>
    <w:rsid w:val="64C81EE7"/>
    <w:rsid w:val="64D1EA0A"/>
    <w:rsid w:val="64DA9DB4"/>
    <w:rsid w:val="652D5B73"/>
    <w:rsid w:val="65695F93"/>
    <w:rsid w:val="656B2C87"/>
    <w:rsid w:val="656D3A7A"/>
    <w:rsid w:val="65761B47"/>
    <w:rsid w:val="6583D2D3"/>
    <w:rsid w:val="6591E7BA"/>
    <w:rsid w:val="65B343ED"/>
    <w:rsid w:val="65CED8D5"/>
    <w:rsid w:val="65DABB7D"/>
    <w:rsid w:val="66024E95"/>
    <w:rsid w:val="660EA277"/>
    <w:rsid w:val="6632BC6B"/>
    <w:rsid w:val="663FECED"/>
    <w:rsid w:val="665F103D"/>
    <w:rsid w:val="6663EF48"/>
    <w:rsid w:val="666DBA6B"/>
    <w:rsid w:val="66DCE307"/>
    <w:rsid w:val="6732FB53"/>
    <w:rsid w:val="674C92EF"/>
    <w:rsid w:val="674F49E3"/>
    <w:rsid w:val="67768BDE"/>
    <w:rsid w:val="67791546"/>
    <w:rsid w:val="6784E6AE"/>
    <w:rsid w:val="67C8FEBB"/>
    <w:rsid w:val="67CD7949"/>
    <w:rsid w:val="67E97D0A"/>
    <w:rsid w:val="67FFBFA9"/>
    <w:rsid w:val="683A7020"/>
    <w:rsid w:val="6872F83A"/>
    <w:rsid w:val="6887A891"/>
    <w:rsid w:val="68886EFD"/>
    <w:rsid w:val="68A2CD49"/>
    <w:rsid w:val="68B81E72"/>
    <w:rsid w:val="68C87B14"/>
    <w:rsid w:val="68EB1A44"/>
    <w:rsid w:val="68F6228A"/>
    <w:rsid w:val="68F76611"/>
    <w:rsid w:val="69125C3F"/>
    <w:rsid w:val="691D802E"/>
    <w:rsid w:val="6929553A"/>
    <w:rsid w:val="6938427F"/>
    <w:rsid w:val="6978FF2F"/>
    <w:rsid w:val="698EDBD4"/>
    <w:rsid w:val="69A083C2"/>
    <w:rsid w:val="69B3C9D8"/>
    <w:rsid w:val="69FAE7A5"/>
    <w:rsid w:val="6A0DAC3E"/>
    <w:rsid w:val="6A2378F2"/>
    <w:rsid w:val="6A2640BB"/>
    <w:rsid w:val="6A3E9DAA"/>
    <w:rsid w:val="6A421A9D"/>
    <w:rsid w:val="6A769C53"/>
    <w:rsid w:val="6A78086A"/>
    <w:rsid w:val="6A9CC900"/>
    <w:rsid w:val="6AB8325B"/>
    <w:rsid w:val="6ADDAF6D"/>
    <w:rsid w:val="6AF7079B"/>
    <w:rsid w:val="6B2918BC"/>
    <w:rsid w:val="6B2919C7"/>
    <w:rsid w:val="6B3C5423"/>
    <w:rsid w:val="6B49DF38"/>
    <w:rsid w:val="6B4F9A39"/>
    <w:rsid w:val="6B7210E2"/>
    <w:rsid w:val="6B85235E"/>
    <w:rsid w:val="6BA1AA3E"/>
    <w:rsid w:val="6BA824E1"/>
    <w:rsid w:val="6BAC5827"/>
    <w:rsid w:val="6BB168A5"/>
    <w:rsid w:val="6BC069CE"/>
    <w:rsid w:val="6BD61F63"/>
    <w:rsid w:val="6BDA6E0B"/>
    <w:rsid w:val="6BDE1CD4"/>
    <w:rsid w:val="6C30A771"/>
    <w:rsid w:val="6C466397"/>
    <w:rsid w:val="6C56F8D1"/>
    <w:rsid w:val="6C99A04A"/>
    <w:rsid w:val="6CA68351"/>
    <w:rsid w:val="6D07F5A0"/>
    <w:rsid w:val="6D10B77B"/>
    <w:rsid w:val="6D4D3906"/>
    <w:rsid w:val="6D575C09"/>
    <w:rsid w:val="6D5F9EC6"/>
    <w:rsid w:val="6D6CED3B"/>
    <w:rsid w:val="6D763E6C"/>
    <w:rsid w:val="6D9AB07D"/>
    <w:rsid w:val="6D9FC429"/>
    <w:rsid w:val="6DAFBB65"/>
    <w:rsid w:val="6DBC6445"/>
    <w:rsid w:val="6DBF872B"/>
    <w:rsid w:val="6DEDD29E"/>
    <w:rsid w:val="6E3554BB"/>
    <w:rsid w:val="6E3604BF"/>
    <w:rsid w:val="6E6B27B9"/>
    <w:rsid w:val="6E77CFA5"/>
    <w:rsid w:val="6E7A05AB"/>
    <w:rsid w:val="6EC33DAD"/>
    <w:rsid w:val="6F00ADAF"/>
    <w:rsid w:val="6F1041D9"/>
    <w:rsid w:val="6F203AD2"/>
    <w:rsid w:val="6F3680DE"/>
    <w:rsid w:val="6F383A61"/>
    <w:rsid w:val="6F5745B3"/>
    <w:rsid w:val="6F684CD9"/>
    <w:rsid w:val="70111A1F"/>
    <w:rsid w:val="7013A006"/>
    <w:rsid w:val="7015D60C"/>
    <w:rsid w:val="705264D0"/>
    <w:rsid w:val="70657C0D"/>
    <w:rsid w:val="70AC123A"/>
    <w:rsid w:val="71041894"/>
    <w:rsid w:val="7130FC70"/>
    <w:rsid w:val="7154813E"/>
    <w:rsid w:val="716DC392"/>
    <w:rsid w:val="716ECBE8"/>
    <w:rsid w:val="71750FC1"/>
    <w:rsid w:val="7196A12B"/>
    <w:rsid w:val="71ACEA80"/>
    <w:rsid w:val="71F197DE"/>
    <w:rsid w:val="721590A4"/>
    <w:rsid w:val="72213266"/>
    <w:rsid w:val="722EBA3E"/>
    <w:rsid w:val="72361145"/>
    <w:rsid w:val="7249AF8F"/>
    <w:rsid w:val="72561EF1"/>
    <w:rsid w:val="7273354C"/>
    <w:rsid w:val="72A46D55"/>
    <w:rsid w:val="72CAF8A7"/>
    <w:rsid w:val="72CCCCD1"/>
    <w:rsid w:val="72D33B64"/>
    <w:rsid w:val="734B40C8"/>
    <w:rsid w:val="734F517D"/>
    <w:rsid w:val="738827D0"/>
    <w:rsid w:val="73BA191A"/>
    <w:rsid w:val="73E13148"/>
    <w:rsid w:val="73FF8F66"/>
    <w:rsid w:val="7444F206"/>
    <w:rsid w:val="7445E4BD"/>
    <w:rsid w:val="7452F612"/>
    <w:rsid w:val="7455BF93"/>
    <w:rsid w:val="746DAA35"/>
    <w:rsid w:val="748B9520"/>
    <w:rsid w:val="74950DDB"/>
    <w:rsid w:val="7497CAB4"/>
    <w:rsid w:val="7499474C"/>
    <w:rsid w:val="74B03D7D"/>
    <w:rsid w:val="74BE763F"/>
    <w:rsid w:val="74C92428"/>
    <w:rsid w:val="74CBEDF0"/>
    <w:rsid w:val="752AC239"/>
    <w:rsid w:val="7541C096"/>
    <w:rsid w:val="75931F47"/>
    <w:rsid w:val="75BBF43F"/>
    <w:rsid w:val="76046D93"/>
    <w:rsid w:val="76193428"/>
    <w:rsid w:val="76276581"/>
    <w:rsid w:val="762B2B62"/>
    <w:rsid w:val="763143BE"/>
    <w:rsid w:val="7651184E"/>
    <w:rsid w:val="766E85D7"/>
    <w:rsid w:val="76B1A08D"/>
    <w:rsid w:val="76B975E5"/>
    <w:rsid w:val="76D63D18"/>
    <w:rsid w:val="76FFB244"/>
    <w:rsid w:val="770BF530"/>
    <w:rsid w:val="771A4092"/>
    <w:rsid w:val="7740C3C1"/>
    <w:rsid w:val="7761A111"/>
    <w:rsid w:val="77678C34"/>
    <w:rsid w:val="777663D3"/>
    <w:rsid w:val="77852347"/>
    <w:rsid w:val="778A96D4"/>
    <w:rsid w:val="77DF9CDB"/>
    <w:rsid w:val="77F7F633"/>
    <w:rsid w:val="78B4A26B"/>
    <w:rsid w:val="78B610F3"/>
    <w:rsid w:val="78E05192"/>
    <w:rsid w:val="79053B57"/>
    <w:rsid w:val="794562CD"/>
    <w:rsid w:val="796CB86F"/>
    <w:rsid w:val="7996A5EE"/>
    <w:rsid w:val="799887EA"/>
    <w:rsid w:val="799F5F13"/>
    <w:rsid w:val="79E9AC5C"/>
    <w:rsid w:val="79F116A7"/>
    <w:rsid w:val="79FADC9B"/>
    <w:rsid w:val="7A164E50"/>
    <w:rsid w:val="7A17D6AE"/>
    <w:rsid w:val="7A605DC3"/>
    <w:rsid w:val="7A77721D"/>
    <w:rsid w:val="7AB906D6"/>
    <w:rsid w:val="7ADA4AA9"/>
    <w:rsid w:val="7AFBC0BD"/>
    <w:rsid w:val="7AFE6118"/>
    <w:rsid w:val="7B6EF94E"/>
    <w:rsid w:val="7B776648"/>
    <w:rsid w:val="7B8A19D0"/>
    <w:rsid w:val="7BA944C9"/>
    <w:rsid w:val="7BC31CAB"/>
    <w:rsid w:val="7BE88487"/>
    <w:rsid w:val="7C2B7B57"/>
    <w:rsid w:val="7C324A69"/>
    <w:rsid w:val="7C50EA19"/>
    <w:rsid w:val="7C97911E"/>
    <w:rsid w:val="7CCC52C5"/>
    <w:rsid w:val="7CD64543"/>
    <w:rsid w:val="7CE44B61"/>
    <w:rsid w:val="7D214D1E"/>
    <w:rsid w:val="7D326ED2"/>
    <w:rsid w:val="7D4EB6E7"/>
    <w:rsid w:val="7D55FD0D"/>
    <w:rsid w:val="7DE4CAC8"/>
    <w:rsid w:val="7E307692"/>
    <w:rsid w:val="7E63903B"/>
    <w:rsid w:val="7E81AEC8"/>
    <w:rsid w:val="7EBD1D7F"/>
    <w:rsid w:val="7ECADCAC"/>
    <w:rsid w:val="7EFE9540"/>
    <w:rsid w:val="7F033E0D"/>
    <w:rsid w:val="7F33CEE6"/>
    <w:rsid w:val="7F59A5DA"/>
    <w:rsid w:val="7F845BC7"/>
    <w:rsid w:val="7F951DC7"/>
    <w:rsid w:val="7F96AF7F"/>
    <w:rsid w:val="7F96B3AE"/>
    <w:rsid w:val="7FB570F5"/>
    <w:rsid w:val="7FC8C8CD"/>
    <w:rsid w:val="7FCE6C8E"/>
    <w:rsid w:val="7FF986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84CD9"/>
  <w15:chartTrackingRefBased/>
  <w15:docId w15:val="{4E4DE9B4-C0A7-4ED5-843F-E1CCF12663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3036DD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13036DD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3036DD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3036DDF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3036DD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3036DD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3036DDF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3036DD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3036DDF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3036DD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13036DDF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3036DDF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13036DDF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3036DDF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13036DDF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13036DD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13036DD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13036DD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13036DD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13036DD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13036DD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13036DD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13036DDF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13036DD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13036DDF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13036DDF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13036DDF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13036DDF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13036DDF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3036DDF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3036DDF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3036DDF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3036DDF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3036DDF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3036DDF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3036DDF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3036DDF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3036DDF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13036DDF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13036DDF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13036DDF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3036DDF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13036DDF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13036DDF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13036DDF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069e22c85e14079" /><Relationship Type="http://schemas.openxmlformats.org/officeDocument/2006/relationships/image" Target="/media/image.png" Id="R097b3e03b4234063" /><Relationship Type="http://schemas.openxmlformats.org/officeDocument/2006/relationships/image" Target="/media/image2.png" Id="Rb7bb17f69a3a4529" /><Relationship Type="http://schemas.openxmlformats.org/officeDocument/2006/relationships/glossaryDocument" Target="glossary/document.xml" Id="R2590243b7cf14369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8fcc1a-a7f7-4e26-ae1f-55533e19981d}"/>
      </w:docPartPr>
      <w:docPartBody>
        <w:p w14:paraId="17B9BA8E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2023-02-09T01:17:23.1938993Z</dcterms:created>
  <dcterms:modified xsi:type="dcterms:W3CDTF">2023-02-16T04:02:51.8743837Z</dcterms:modified>
  <dc:creator>Adriana Dascalu (2011303)</dc:creator>
  <lastModifiedBy>Adriana Dascalu (2011303)</lastModifiedBy>
</coreProperties>
</file>