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C929E" w14:textId="04455021" w:rsidR="007006B5" w:rsidRPr="00694244" w:rsidRDefault="007006B5" w:rsidP="00694244">
      <w:pPr>
        <w:spacing w:line="360" w:lineRule="auto"/>
        <w:rPr>
          <w:rFonts w:ascii="Times New Roman" w:hAnsi="Times New Roman" w:cs="Times New Roman"/>
        </w:rPr>
      </w:pPr>
      <w:r w:rsidRPr="007006B5">
        <w:rPr>
          <w:rFonts w:ascii="Times New Roman" w:hAnsi="Times New Roman" w:cs="Times New Roman"/>
        </w:rPr>
        <w:t>Reflecting on the communication role-play exercise with an angry patient, I found it to be a valuable learning experience although I found it challenging.</w:t>
      </w:r>
      <w:r w:rsidR="00A879F2" w:rsidRPr="00694244">
        <w:rPr>
          <w:rFonts w:ascii="Times New Roman" w:hAnsi="Times New Roman" w:cs="Times New Roman"/>
        </w:rPr>
        <w:t xml:space="preserve">  </w:t>
      </w:r>
      <w:r w:rsidRPr="007006B5">
        <w:rPr>
          <w:rFonts w:ascii="Times New Roman" w:hAnsi="Times New Roman" w:cs="Times New Roman"/>
        </w:rPr>
        <w:t>The scenario presented a realistic simulation of a situation that healthcare professionals often encounter in clinical settings.</w:t>
      </w:r>
      <w:r w:rsidR="00A879F2" w:rsidRPr="00694244">
        <w:rPr>
          <w:rFonts w:ascii="Times New Roman" w:hAnsi="Times New Roman" w:cs="Times New Roman"/>
        </w:rPr>
        <w:t xml:space="preserve">  </w:t>
      </w:r>
      <w:r w:rsidRPr="007006B5">
        <w:rPr>
          <w:rFonts w:ascii="Times New Roman" w:hAnsi="Times New Roman" w:cs="Times New Roman"/>
        </w:rPr>
        <w:t>Engaging in the role-play scenario allowed me to practice different communication techniques including active listening, a person-centred approach, assertive communication, and de-escalation which I have learnt throughout the module and within my own work life. Through this reflection, I aim to gain a deeper understanding of my communication abilities and identify strategies for further development.  </w:t>
      </w:r>
    </w:p>
    <w:p w14:paraId="3456888B" w14:textId="77777777" w:rsidR="007006B5" w:rsidRPr="007006B5" w:rsidRDefault="007006B5" w:rsidP="00694244">
      <w:pPr>
        <w:spacing w:line="360" w:lineRule="auto"/>
        <w:rPr>
          <w:rFonts w:ascii="Times New Roman" w:hAnsi="Times New Roman" w:cs="Times New Roman"/>
        </w:rPr>
      </w:pPr>
    </w:p>
    <w:p w14:paraId="7F219F2C" w14:textId="1171B0D5" w:rsidR="007006B5" w:rsidRPr="00694244" w:rsidRDefault="007006B5" w:rsidP="00694244">
      <w:pPr>
        <w:spacing w:line="360" w:lineRule="auto"/>
        <w:rPr>
          <w:rFonts w:ascii="Times New Roman" w:hAnsi="Times New Roman" w:cs="Times New Roman"/>
        </w:rPr>
      </w:pPr>
      <w:r w:rsidRPr="007006B5">
        <w:rPr>
          <w:rFonts w:ascii="Times New Roman" w:hAnsi="Times New Roman" w:cs="Times New Roman"/>
        </w:rPr>
        <w:t xml:space="preserve">During the role-play scenario with the angry patient, I found myself facing a challenging situation that required empathy, active listening, and effective communication skills. The patient appeared to be frustrated and upset at the scenario they were faced with, and it was essential for me to handle the situation delicately to address their concerns and provide support. </w:t>
      </w:r>
      <w:r w:rsidR="00A879F2" w:rsidRPr="00694244">
        <w:rPr>
          <w:rFonts w:ascii="Times New Roman" w:hAnsi="Times New Roman" w:cs="Times New Roman"/>
        </w:rPr>
        <w:t xml:space="preserve"> </w:t>
      </w:r>
      <w:r w:rsidRPr="007006B5">
        <w:rPr>
          <w:rFonts w:ascii="Times New Roman" w:hAnsi="Times New Roman" w:cs="Times New Roman"/>
        </w:rPr>
        <w:t>Reflecting on the interaction, I realised the importance of remaining composed and calm despite the patient being angry.</w:t>
      </w:r>
      <w:r w:rsidR="00A879F2" w:rsidRPr="00694244">
        <w:rPr>
          <w:rFonts w:ascii="Times New Roman" w:hAnsi="Times New Roman" w:cs="Times New Roman"/>
        </w:rPr>
        <w:t xml:space="preserve">  </w:t>
      </w:r>
      <w:r w:rsidRPr="007006B5">
        <w:rPr>
          <w:rFonts w:ascii="Times New Roman" w:hAnsi="Times New Roman" w:cs="Times New Roman"/>
        </w:rPr>
        <w:t>I attempted to use de-escalation</w:t>
      </w:r>
      <w:r w:rsidR="00A879F2" w:rsidRPr="00694244">
        <w:rPr>
          <w:rFonts w:ascii="Times New Roman" w:hAnsi="Times New Roman" w:cs="Times New Roman"/>
        </w:rPr>
        <w:t xml:space="preserve"> </w:t>
      </w:r>
      <w:r w:rsidRPr="007006B5">
        <w:rPr>
          <w:rFonts w:ascii="Times New Roman" w:hAnsi="Times New Roman" w:cs="Times New Roman"/>
        </w:rPr>
        <w:t>techniques </w:t>
      </w:r>
      <w:r w:rsidR="00694244" w:rsidRPr="00694244">
        <w:rPr>
          <w:rFonts w:ascii="Times New Roman" w:hAnsi="Times New Roman" w:cs="Times New Roman"/>
        </w:rPr>
        <w:t xml:space="preserve">including </w:t>
      </w:r>
      <w:r w:rsidRPr="007006B5">
        <w:rPr>
          <w:rFonts w:ascii="Times New Roman" w:hAnsi="Times New Roman" w:cs="Times New Roman"/>
        </w:rPr>
        <w:t xml:space="preserve">remaining roughly 2 arm lengths away from the patient, respecting their personal space and providing them with the space to move away if necessary. Throughout the interaction, I tried to remain with an open posture with my arms uncrossed and a relaxed facial expression to avoid provoking the patient further. </w:t>
      </w:r>
      <w:r w:rsidR="00A879F2" w:rsidRPr="00694244">
        <w:rPr>
          <w:rFonts w:ascii="Times New Roman" w:hAnsi="Times New Roman" w:cs="Times New Roman"/>
        </w:rPr>
        <w:t xml:space="preserve"> </w:t>
      </w:r>
      <w:r w:rsidRPr="007006B5">
        <w:rPr>
          <w:rFonts w:ascii="Times New Roman" w:hAnsi="Times New Roman" w:cs="Times New Roman"/>
        </w:rPr>
        <w:t xml:space="preserve">I found that identifying the patient's wants and feelings by listening closely to what the patient was saying was crucial, I tried to be reasonable and accommodate any requests the patient had, and I attempted to offer options to the patient such as food or a drink whilst they waited in the waiting area (Depression and Bipolar Support Alliance, 2024). </w:t>
      </w:r>
      <w:r w:rsidR="00A879F2" w:rsidRPr="00694244">
        <w:rPr>
          <w:rFonts w:ascii="Times New Roman" w:hAnsi="Times New Roman" w:cs="Times New Roman"/>
        </w:rPr>
        <w:t xml:space="preserve"> </w:t>
      </w:r>
      <w:r w:rsidRPr="007006B5">
        <w:rPr>
          <w:rFonts w:ascii="Times New Roman" w:hAnsi="Times New Roman" w:cs="Times New Roman"/>
        </w:rPr>
        <w:t xml:space="preserve">However, upon reflection, I also recognise areas for improvement. </w:t>
      </w:r>
      <w:proofErr w:type="gramStart"/>
      <w:r w:rsidRPr="007006B5">
        <w:rPr>
          <w:rFonts w:ascii="Times New Roman" w:hAnsi="Times New Roman" w:cs="Times New Roman"/>
        </w:rPr>
        <w:t>In particular, I</w:t>
      </w:r>
      <w:proofErr w:type="gramEnd"/>
      <w:r w:rsidRPr="007006B5">
        <w:rPr>
          <w:rFonts w:ascii="Times New Roman" w:hAnsi="Times New Roman" w:cs="Times New Roman"/>
        </w:rPr>
        <w:t xml:space="preserve"> could have done more to acknowledge the patient’s concerns and express a more empathetic understanding of their perspective. In addition, I could have been more proactive in offering the patient solutions or seeking further assistance to address the issues relayed by the patient. </w:t>
      </w:r>
    </w:p>
    <w:p w14:paraId="1249A214" w14:textId="77777777" w:rsidR="00A879F2" w:rsidRPr="007006B5" w:rsidRDefault="00A879F2" w:rsidP="00694244">
      <w:pPr>
        <w:spacing w:line="360" w:lineRule="auto"/>
        <w:rPr>
          <w:rFonts w:ascii="Times New Roman" w:hAnsi="Times New Roman" w:cs="Times New Roman"/>
        </w:rPr>
      </w:pPr>
    </w:p>
    <w:p w14:paraId="47E44ADA" w14:textId="58554389" w:rsidR="007006B5" w:rsidRPr="00694244" w:rsidRDefault="007006B5" w:rsidP="00694244">
      <w:pPr>
        <w:spacing w:line="360" w:lineRule="auto"/>
        <w:rPr>
          <w:rFonts w:ascii="Times New Roman" w:hAnsi="Times New Roman" w:cs="Times New Roman"/>
        </w:rPr>
      </w:pPr>
      <w:r w:rsidRPr="007006B5">
        <w:rPr>
          <w:rFonts w:ascii="Times New Roman" w:hAnsi="Times New Roman" w:cs="Times New Roman"/>
        </w:rPr>
        <w:t xml:space="preserve">Reflecting on the interaction, I realised the importance of active listening to the patient.  Listening to their concerns without becoming defensive or escalating the situation further.  I focused on actively listening to the patient by providing the patient with my undivided attention and demonstrating that I was genuinely interested in understanding and acknowledging their perspective. </w:t>
      </w:r>
      <w:r w:rsidR="00C617B3" w:rsidRPr="00694244">
        <w:rPr>
          <w:rFonts w:ascii="Times New Roman" w:hAnsi="Times New Roman" w:cs="Times New Roman"/>
        </w:rPr>
        <w:t xml:space="preserve"> </w:t>
      </w:r>
      <w:r w:rsidRPr="007006B5">
        <w:rPr>
          <w:rFonts w:ascii="Times New Roman" w:hAnsi="Times New Roman" w:cs="Times New Roman"/>
        </w:rPr>
        <w:t xml:space="preserve">I employed techniques such as maintaining good eye contact with the patient and nodding occasionally to show that I acknowledged and </w:t>
      </w:r>
      <w:r w:rsidRPr="007006B5">
        <w:rPr>
          <w:rFonts w:ascii="Times New Roman" w:hAnsi="Times New Roman" w:cs="Times New Roman"/>
        </w:rPr>
        <w:lastRenderedPageBreak/>
        <w:t>understood what they were conveying to me (Australian College of Nursing, 2021). One aspect of active listening I believed went well was my ability to stay present in the moment and refrain from interrupting the patient, allowing the patient to speak freely without interruptions.  Upon reflection, I recognised that there were areas where I could have improved my active listening skills. For instance, I could have provided more small verbal comments to encourage the patient to continue speaking and made more of an effort to reflect the patient's concerns to ensure that I accurately understood their perspective. Additionally, I could have asked more open-ended questions to encourage the patient to elaborate on their concerns further. </w:t>
      </w:r>
    </w:p>
    <w:p w14:paraId="5946171E" w14:textId="77777777" w:rsidR="00A879F2" w:rsidRPr="007006B5" w:rsidRDefault="00A879F2" w:rsidP="00694244">
      <w:pPr>
        <w:spacing w:line="360" w:lineRule="auto"/>
        <w:rPr>
          <w:rFonts w:ascii="Times New Roman" w:hAnsi="Times New Roman" w:cs="Times New Roman"/>
        </w:rPr>
      </w:pPr>
    </w:p>
    <w:p w14:paraId="1C186E61" w14:textId="7142FCC5" w:rsidR="007006B5" w:rsidRPr="00694244" w:rsidRDefault="007006B5" w:rsidP="00694244">
      <w:pPr>
        <w:spacing w:line="360" w:lineRule="auto"/>
        <w:rPr>
          <w:rFonts w:ascii="Times New Roman" w:hAnsi="Times New Roman" w:cs="Times New Roman"/>
        </w:rPr>
      </w:pPr>
      <w:r w:rsidRPr="007006B5">
        <w:rPr>
          <w:rFonts w:ascii="Times New Roman" w:hAnsi="Times New Roman" w:cs="Times New Roman"/>
        </w:rPr>
        <w:t>During the role play I used a patient-centred communication approach, I </w:t>
      </w:r>
      <w:proofErr w:type="gramStart"/>
      <w:r w:rsidRPr="007006B5">
        <w:rPr>
          <w:rFonts w:ascii="Times New Roman" w:hAnsi="Times New Roman" w:cs="Times New Roman"/>
        </w:rPr>
        <w:t>made an effort</w:t>
      </w:r>
      <w:proofErr w:type="gramEnd"/>
      <w:r w:rsidRPr="007006B5">
        <w:rPr>
          <w:rFonts w:ascii="Times New Roman" w:hAnsi="Times New Roman" w:cs="Times New Roman"/>
        </w:rPr>
        <w:t xml:space="preserve"> to prioritise the patient's perspective of the situation by actively involving them in decisions. I began by acknowledging the patient's emotions and frustrations and attempted to express my empathy for the situation the patient was in by demonstrating my commitment to understanding their perspective and providing support. </w:t>
      </w:r>
      <w:r w:rsidR="00C617B3" w:rsidRPr="00694244">
        <w:rPr>
          <w:rFonts w:ascii="Times New Roman" w:hAnsi="Times New Roman" w:cs="Times New Roman"/>
        </w:rPr>
        <w:t xml:space="preserve"> </w:t>
      </w:r>
      <w:r w:rsidRPr="007006B5">
        <w:rPr>
          <w:rFonts w:ascii="Times New Roman" w:hAnsi="Times New Roman" w:cs="Times New Roman"/>
        </w:rPr>
        <w:t xml:space="preserve">Instead of assuming I knew </w:t>
      </w:r>
      <w:proofErr w:type="gramStart"/>
      <w:r w:rsidRPr="007006B5">
        <w:rPr>
          <w:rFonts w:ascii="Times New Roman" w:hAnsi="Times New Roman" w:cs="Times New Roman"/>
        </w:rPr>
        <w:t>all of</w:t>
      </w:r>
      <w:proofErr w:type="gramEnd"/>
      <w:r w:rsidRPr="007006B5">
        <w:rPr>
          <w:rFonts w:ascii="Times New Roman" w:hAnsi="Times New Roman" w:cs="Times New Roman"/>
        </w:rPr>
        <w:t xml:space="preserve"> the answers, I sought the patient's input on how to address the concerns they had, together. For instance, I asked an open-ended question, if there was anything I could do in the meantime whilst they were waiting to be seen. </w:t>
      </w:r>
      <w:r w:rsidR="00C617B3" w:rsidRPr="00694244">
        <w:rPr>
          <w:rFonts w:ascii="Times New Roman" w:hAnsi="Times New Roman" w:cs="Times New Roman"/>
        </w:rPr>
        <w:t xml:space="preserve"> </w:t>
      </w:r>
      <w:r w:rsidRPr="007006B5">
        <w:rPr>
          <w:rFonts w:ascii="Times New Roman" w:hAnsi="Times New Roman" w:cs="Times New Roman"/>
        </w:rPr>
        <w:t xml:space="preserve">Additionally, I ensured that the patient felt heard and respected throughout the interaction by listening to their concerns without judgment or interruption (Naughton, A. C, 2018). </w:t>
      </w:r>
      <w:r w:rsidR="00C617B3" w:rsidRPr="00694244">
        <w:rPr>
          <w:rFonts w:ascii="Times New Roman" w:hAnsi="Times New Roman" w:cs="Times New Roman"/>
        </w:rPr>
        <w:t xml:space="preserve"> </w:t>
      </w:r>
      <w:r w:rsidRPr="007006B5">
        <w:rPr>
          <w:rFonts w:ascii="Times New Roman" w:hAnsi="Times New Roman" w:cs="Times New Roman"/>
        </w:rPr>
        <w:t>Upon reflection, I have recognised that I could have further enhanced my patient-centred approach. For instance, I could have asked more open-ended questions to allow the patient to direct the conversation and ensure any interventions that were proposed aligned with their goals and values.  I could have also expressed more empathy towards the patient and the scenario that they had found themselves in by validating the patient’s feelings and reflecting on what the patient said (Physiopedia, 2024).</w:t>
      </w:r>
    </w:p>
    <w:p w14:paraId="0729A190" w14:textId="77777777" w:rsidR="00A879F2" w:rsidRPr="007006B5" w:rsidRDefault="00A879F2" w:rsidP="00694244">
      <w:pPr>
        <w:spacing w:line="360" w:lineRule="auto"/>
        <w:rPr>
          <w:rFonts w:ascii="Times New Roman" w:hAnsi="Times New Roman" w:cs="Times New Roman"/>
        </w:rPr>
      </w:pPr>
    </w:p>
    <w:p w14:paraId="239AE1AB" w14:textId="77777777" w:rsidR="00E24C5B" w:rsidRPr="00694244" w:rsidRDefault="007006B5" w:rsidP="00694244">
      <w:pPr>
        <w:spacing w:line="360" w:lineRule="auto"/>
        <w:rPr>
          <w:rFonts w:ascii="Times New Roman" w:hAnsi="Times New Roman" w:cs="Times New Roman"/>
        </w:rPr>
      </w:pPr>
      <w:r w:rsidRPr="007006B5">
        <w:rPr>
          <w:rFonts w:ascii="Times New Roman" w:hAnsi="Times New Roman" w:cs="Times New Roman"/>
        </w:rPr>
        <w:t>During the communication role play with the angry patient, I had the opportunity to observe my peer’s interaction and provide feedback on their communication skills and approach.  </w:t>
      </w:r>
    </w:p>
    <w:p w14:paraId="704F4944" w14:textId="21C67738" w:rsidR="007006B5" w:rsidRPr="00694244" w:rsidRDefault="007006B5" w:rsidP="00694244">
      <w:pPr>
        <w:spacing w:line="360" w:lineRule="auto"/>
        <w:rPr>
          <w:rFonts w:ascii="Times New Roman" w:hAnsi="Times New Roman" w:cs="Times New Roman"/>
        </w:rPr>
      </w:pPr>
      <w:r w:rsidRPr="007006B5">
        <w:rPr>
          <w:rFonts w:ascii="Times New Roman" w:hAnsi="Times New Roman" w:cs="Times New Roman"/>
        </w:rPr>
        <w:t xml:space="preserve">Overall, I was impressed by my peer’s ability to navigate the interaction with professionalism, I found that my peer had the ability to remain composed and calm despite being faced with the patient’s anger.  They maintained an open body posture and used a respectful tone of voice throughout the interaction whilst maintaining eye contact and keeping a distance from the patient, which helped in the de-escalation process (Depression </w:t>
      </w:r>
      <w:r w:rsidRPr="007006B5">
        <w:rPr>
          <w:rFonts w:ascii="Times New Roman" w:hAnsi="Times New Roman" w:cs="Times New Roman"/>
        </w:rPr>
        <w:lastRenderedPageBreak/>
        <w:t>and Bipolar Support Alliance, 2024). </w:t>
      </w:r>
      <w:r w:rsidR="00E24C5B" w:rsidRPr="00694244">
        <w:rPr>
          <w:rFonts w:ascii="Times New Roman" w:hAnsi="Times New Roman" w:cs="Times New Roman"/>
        </w:rPr>
        <w:t xml:space="preserve"> </w:t>
      </w:r>
      <w:r w:rsidRPr="007006B5">
        <w:rPr>
          <w:rFonts w:ascii="Times New Roman" w:hAnsi="Times New Roman" w:cs="Times New Roman"/>
        </w:rPr>
        <w:t>Additionally, my peer listened actively to the patient’s concerns without interrupting or becoming</w:t>
      </w:r>
      <w:r w:rsidR="00E24C5B" w:rsidRPr="00694244">
        <w:rPr>
          <w:rFonts w:ascii="Times New Roman" w:hAnsi="Times New Roman" w:cs="Times New Roman"/>
        </w:rPr>
        <w:t xml:space="preserve"> </w:t>
      </w:r>
      <w:r w:rsidRPr="007006B5">
        <w:rPr>
          <w:rFonts w:ascii="Times New Roman" w:hAnsi="Times New Roman" w:cs="Times New Roman"/>
        </w:rPr>
        <w:t>defensive.</w:t>
      </w:r>
      <w:r w:rsidR="005C752D" w:rsidRPr="00694244">
        <w:rPr>
          <w:rFonts w:ascii="Times New Roman" w:hAnsi="Times New Roman" w:cs="Times New Roman"/>
        </w:rPr>
        <w:t xml:space="preserve">  This demonstrated empathy</w:t>
      </w:r>
      <w:r w:rsidRPr="007006B5">
        <w:rPr>
          <w:rFonts w:ascii="Times New Roman" w:hAnsi="Times New Roman" w:cs="Times New Roman"/>
        </w:rPr>
        <w:t>, that the patient’s feelings were valid and the importance of being able to maintain emotional regulation when managing challenging interactions with patients. Overall, my peer demonstrated strong communication skills whilst managing the interaction with the angry patient, although there is room for improvement in terms of expressing more empathy.</w:t>
      </w:r>
    </w:p>
    <w:p w14:paraId="70E6E1F5" w14:textId="77777777" w:rsidR="00A879F2" w:rsidRPr="007006B5" w:rsidRDefault="00A879F2" w:rsidP="00694244">
      <w:pPr>
        <w:spacing w:line="360" w:lineRule="auto"/>
        <w:rPr>
          <w:rFonts w:ascii="Times New Roman" w:hAnsi="Times New Roman" w:cs="Times New Roman"/>
        </w:rPr>
      </w:pPr>
    </w:p>
    <w:p w14:paraId="2CBAA13A" w14:textId="77777777" w:rsidR="007006B5" w:rsidRPr="007006B5" w:rsidRDefault="007006B5" w:rsidP="00694244">
      <w:pPr>
        <w:spacing w:line="360" w:lineRule="auto"/>
        <w:rPr>
          <w:rFonts w:ascii="Times New Roman" w:hAnsi="Times New Roman" w:cs="Times New Roman"/>
        </w:rPr>
      </w:pPr>
      <w:r w:rsidRPr="007006B5">
        <w:rPr>
          <w:rFonts w:ascii="Times New Roman" w:hAnsi="Times New Roman" w:cs="Times New Roman"/>
        </w:rPr>
        <w:t>Overall, the communication role-play exercise with an angry patient provided me with valuable insight into how to effectively manage interactions with angry patients.  It reinforced the importance of remaining calm, practising active listening, assertive communication, de-escalation and demonstrating empathy.  Moving forward, I will continue to develop my communication skills and approach to better service patients in challenging situations. </w:t>
      </w:r>
    </w:p>
    <w:p w14:paraId="572D2BDF" w14:textId="7E1BBFCC" w:rsidR="007D0419" w:rsidRPr="00694244" w:rsidRDefault="007D0419" w:rsidP="00694244">
      <w:pPr>
        <w:spacing w:line="360" w:lineRule="auto"/>
        <w:rPr>
          <w:rFonts w:ascii="Times New Roman" w:hAnsi="Times New Roman" w:cs="Times New Roman"/>
        </w:rPr>
      </w:pPr>
    </w:p>
    <w:p w14:paraId="1958339B" w14:textId="77777777" w:rsidR="004D345D" w:rsidRPr="00694244" w:rsidRDefault="004D345D" w:rsidP="00694244">
      <w:pPr>
        <w:spacing w:line="360" w:lineRule="auto"/>
        <w:rPr>
          <w:rFonts w:ascii="Times New Roman" w:hAnsi="Times New Roman" w:cs="Times New Roman"/>
        </w:rPr>
      </w:pPr>
    </w:p>
    <w:p w14:paraId="5E894677" w14:textId="77777777" w:rsidR="004D345D" w:rsidRPr="00694244" w:rsidRDefault="004D345D" w:rsidP="00694244">
      <w:pPr>
        <w:spacing w:line="360" w:lineRule="auto"/>
        <w:rPr>
          <w:rFonts w:ascii="Times New Roman" w:hAnsi="Times New Roman" w:cs="Times New Roman"/>
        </w:rPr>
      </w:pPr>
    </w:p>
    <w:p w14:paraId="50A201D4" w14:textId="77777777" w:rsidR="004D345D" w:rsidRPr="00694244" w:rsidRDefault="004D345D" w:rsidP="00694244">
      <w:pPr>
        <w:spacing w:line="360" w:lineRule="auto"/>
        <w:rPr>
          <w:rFonts w:ascii="Times New Roman" w:hAnsi="Times New Roman" w:cs="Times New Roman"/>
        </w:rPr>
      </w:pPr>
    </w:p>
    <w:p w14:paraId="45DA6ECC" w14:textId="77777777" w:rsidR="004D345D" w:rsidRPr="00694244" w:rsidRDefault="004D345D" w:rsidP="00694244">
      <w:pPr>
        <w:spacing w:line="360" w:lineRule="auto"/>
        <w:rPr>
          <w:rFonts w:ascii="Times New Roman" w:hAnsi="Times New Roman" w:cs="Times New Roman"/>
        </w:rPr>
      </w:pPr>
    </w:p>
    <w:p w14:paraId="17001670" w14:textId="77777777" w:rsidR="004D345D" w:rsidRPr="00694244" w:rsidRDefault="004D345D" w:rsidP="00694244">
      <w:pPr>
        <w:spacing w:line="360" w:lineRule="auto"/>
        <w:rPr>
          <w:rFonts w:ascii="Times New Roman" w:hAnsi="Times New Roman" w:cs="Times New Roman"/>
        </w:rPr>
      </w:pPr>
    </w:p>
    <w:p w14:paraId="61438F1D" w14:textId="77777777" w:rsidR="004D345D" w:rsidRPr="00694244" w:rsidRDefault="004D345D" w:rsidP="00694244">
      <w:pPr>
        <w:spacing w:line="360" w:lineRule="auto"/>
        <w:rPr>
          <w:rFonts w:ascii="Times New Roman" w:hAnsi="Times New Roman" w:cs="Times New Roman"/>
        </w:rPr>
      </w:pPr>
    </w:p>
    <w:p w14:paraId="70A0804C" w14:textId="77777777" w:rsidR="004D345D" w:rsidRPr="00694244" w:rsidRDefault="004D345D" w:rsidP="00694244">
      <w:pPr>
        <w:spacing w:line="360" w:lineRule="auto"/>
        <w:rPr>
          <w:rFonts w:ascii="Times New Roman" w:hAnsi="Times New Roman" w:cs="Times New Roman"/>
        </w:rPr>
      </w:pPr>
    </w:p>
    <w:p w14:paraId="43A56A9E" w14:textId="77777777" w:rsidR="007006B5" w:rsidRPr="00694244" w:rsidRDefault="007006B5" w:rsidP="00694244">
      <w:pPr>
        <w:spacing w:line="360" w:lineRule="auto"/>
        <w:rPr>
          <w:rFonts w:ascii="Times New Roman" w:hAnsi="Times New Roman" w:cs="Times New Roman"/>
        </w:rPr>
      </w:pPr>
    </w:p>
    <w:p w14:paraId="0D070258" w14:textId="77777777" w:rsidR="00694244" w:rsidRPr="00694244" w:rsidRDefault="00694244" w:rsidP="00694244">
      <w:pPr>
        <w:spacing w:line="360" w:lineRule="auto"/>
        <w:rPr>
          <w:rFonts w:ascii="Times New Roman" w:hAnsi="Times New Roman" w:cs="Times New Roman"/>
        </w:rPr>
      </w:pPr>
    </w:p>
    <w:p w14:paraId="300C91C5" w14:textId="77777777" w:rsidR="00694244" w:rsidRPr="00694244" w:rsidRDefault="00694244" w:rsidP="00694244">
      <w:pPr>
        <w:spacing w:line="360" w:lineRule="auto"/>
        <w:rPr>
          <w:rFonts w:ascii="Times New Roman" w:hAnsi="Times New Roman" w:cs="Times New Roman"/>
        </w:rPr>
      </w:pPr>
    </w:p>
    <w:p w14:paraId="6FFC4C30" w14:textId="77777777" w:rsidR="00694244" w:rsidRPr="00694244" w:rsidRDefault="00694244" w:rsidP="00694244">
      <w:pPr>
        <w:spacing w:line="360" w:lineRule="auto"/>
        <w:rPr>
          <w:rFonts w:ascii="Times New Roman" w:hAnsi="Times New Roman" w:cs="Times New Roman"/>
        </w:rPr>
      </w:pPr>
    </w:p>
    <w:p w14:paraId="54F7E9B4" w14:textId="77777777" w:rsidR="00694244" w:rsidRPr="00694244" w:rsidRDefault="00694244" w:rsidP="00694244">
      <w:pPr>
        <w:spacing w:line="360" w:lineRule="auto"/>
        <w:rPr>
          <w:rFonts w:ascii="Times New Roman" w:hAnsi="Times New Roman" w:cs="Times New Roman"/>
        </w:rPr>
      </w:pPr>
    </w:p>
    <w:p w14:paraId="7A1F37D9" w14:textId="77777777" w:rsidR="00694244" w:rsidRPr="00694244" w:rsidRDefault="00694244" w:rsidP="00694244">
      <w:pPr>
        <w:spacing w:line="360" w:lineRule="auto"/>
        <w:rPr>
          <w:rFonts w:ascii="Times New Roman" w:hAnsi="Times New Roman" w:cs="Times New Roman"/>
        </w:rPr>
      </w:pPr>
    </w:p>
    <w:p w14:paraId="31D79D70" w14:textId="77777777" w:rsidR="00694244" w:rsidRPr="00694244" w:rsidRDefault="00694244" w:rsidP="00694244">
      <w:pPr>
        <w:spacing w:line="360" w:lineRule="auto"/>
        <w:rPr>
          <w:rFonts w:ascii="Times New Roman" w:hAnsi="Times New Roman" w:cs="Times New Roman"/>
        </w:rPr>
      </w:pPr>
    </w:p>
    <w:p w14:paraId="4B66F6C8" w14:textId="77777777" w:rsidR="00694244" w:rsidRPr="00694244" w:rsidRDefault="00694244" w:rsidP="00694244">
      <w:pPr>
        <w:spacing w:line="360" w:lineRule="auto"/>
        <w:rPr>
          <w:rFonts w:ascii="Times New Roman" w:hAnsi="Times New Roman" w:cs="Times New Roman"/>
        </w:rPr>
      </w:pPr>
    </w:p>
    <w:p w14:paraId="14EDB9B8" w14:textId="77777777" w:rsidR="00694244" w:rsidRPr="00694244" w:rsidRDefault="00694244" w:rsidP="00694244">
      <w:pPr>
        <w:spacing w:line="360" w:lineRule="auto"/>
        <w:rPr>
          <w:rFonts w:ascii="Times New Roman" w:hAnsi="Times New Roman" w:cs="Times New Roman"/>
        </w:rPr>
      </w:pPr>
    </w:p>
    <w:p w14:paraId="6B81DD23" w14:textId="77777777" w:rsidR="00694244" w:rsidRPr="00694244" w:rsidRDefault="00694244" w:rsidP="00694244">
      <w:pPr>
        <w:spacing w:line="360" w:lineRule="auto"/>
        <w:rPr>
          <w:rFonts w:ascii="Times New Roman" w:hAnsi="Times New Roman" w:cs="Times New Roman"/>
        </w:rPr>
      </w:pPr>
    </w:p>
    <w:p w14:paraId="51B6D908" w14:textId="77777777" w:rsidR="00694244" w:rsidRPr="00694244" w:rsidRDefault="00694244" w:rsidP="00694244">
      <w:pPr>
        <w:spacing w:line="360" w:lineRule="auto"/>
        <w:rPr>
          <w:rFonts w:ascii="Times New Roman" w:hAnsi="Times New Roman" w:cs="Times New Roman"/>
        </w:rPr>
      </w:pPr>
    </w:p>
    <w:p w14:paraId="1446DD40" w14:textId="77777777" w:rsidR="00694244" w:rsidRPr="00694244" w:rsidRDefault="00694244" w:rsidP="00694244">
      <w:pPr>
        <w:spacing w:line="360" w:lineRule="auto"/>
        <w:rPr>
          <w:rFonts w:ascii="Times New Roman" w:hAnsi="Times New Roman" w:cs="Times New Roman"/>
        </w:rPr>
      </w:pPr>
    </w:p>
    <w:p w14:paraId="612C96B0" w14:textId="77777777" w:rsidR="00694244" w:rsidRPr="00694244" w:rsidRDefault="00694244" w:rsidP="00694244">
      <w:pPr>
        <w:spacing w:line="360" w:lineRule="auto"/>
        <w:rPr>
          <w:rFonts w:ascii="Times New Roman" w:hAnsi="Times New Roman" w:cs="Times New Roman"/>
        </w:rPr>
      </w:pPr>
    </w:p>
    <w:p w14:paraId="3B410706" w14:textId="7DA2949F" w:rsidR="006E66F2" w:rsidRPr="00694244" w:rsidRDefault="004D345D" w:rsidP="00694244">
      <w:pPr>
        <w:spacing w:line="360" w:lineRule="auto"/>
        <w:rPr>
          <w:rFonts w:ascii="Times New Roman" w:hAnsi="Times New Roman" w:cs="Times New Roman"/>
        </w:rPr>
      </w:pPr>
      <w:r w:rsidRPr="00694244">
        <w:rPr>
          <w:rFonts w:ascii="Times New Roman" w:hAnsi="Times New Roman" w:cs="Times New Roman"/>
        </w:rPr>
        <w:lastRenderedPageBreak/>
        <w:t>References</w:t>
      </w:r>
    </w:p>
    <w:p w14:paraId="3FBE80EC" w14:textId="77777777" w:rsidR="00FE3FF7" w:rsidRPr="00694244" w:rsidRDefault="00FE3FF7" w:rsidP="00694244">
      <w:pPr>
        <w:spacing w:line="360" w:lineRule="auto"/>
        <w:rPr>
          <w:rFonts w:ascii="Times New Roman" w:hAnsi="Times New Roman" w:cs="Times New Roman"/>
        </w:rPr>
      </w:pPr>
      <w:r w:rsidRPr="00694244">
        <w:rPr>
          <w:rFonts w:ascii="Times New Roman" w:hAnsi="Times New Roman" w:cs="Times New Roman"/>
        </w:rPr>
        <w:t xml:space="preserve">Australian College of Nursing (2021) Active Listening. Available at: </w:t>
      </w:r>
      <w:hyperlink r:id="rId4" w:history="1">
        <w:r w:rsidRPr="00694244">
          <w:rPr>
            <w:rStyle w:val="Hyperlink"/>
            <w:rFonts w:ascii="Times New Roman" w:hAnsi="Times New Roman" w:cs="Times New Roman"/>
          </w:rPr>
          <w:t>https://www.acn.edu.au/thought-leadership/active-listening#active-listening-involves-five-elements</w:t>
        </w:r>
      </w:hyperlink>
      <w:r w:rsidRPr="00694244">
        <w:rPr>
          <w:rFonts w:ascii="Times New Roman" w:hAnsi="Times New Roman" w:cs="Times New Roman"/>
        </w:rPr>
        <w:t xml:space="preserve"> (Accessed on the 30</w:t>
      </w:r>
      <w:r w:rsidRPr="00694244">
        <w:rPr>
          <w:rFonts w:ascii="Times New Roman" w:hAnsi="Times New Roman" w:cs="Times New Roman"/>
          <w:vertAlign w:val="superscript"/>
        </w:rPr>
        <w:t>th</w:t>
      </w:r>
      <w:r w:rsidRPr="00694244">
        <w:rPr>
          <w:rFonts w:ascii="Times New Roman" w:hAnsi="Times New Roman" w:cs="Times New Roman"/>
        </w:rPr>
        <w:t xml:space="preserve"> of April, 2024).</w:t>
      </w:r>
    </w:p>
    <w:p w14:paraId="5C1CE011" w14:textId="77777777" w:rsidR="004D345D" w:rsidRPr="00694244" w:rsidRDefault="004D345D" w:rsidP="00694244">
      <w:pPr>
        <w:spacing w:line="360" w:lineRule="auto"/>
        <w:rPr>
          <w:rFonts w:ascii="Times New Roman" w:hAnsi="Times New Roman" w:cs="Times New Roman"/>
        </w:rPr>
      </w:pPr>
    </w:p>
    <w:p w14:paraId="28CB2E1D" w14:textId="77777777" w:rsidR="009D284F" w:rsidRPr="00694244" w:rsidRDefault="009D284F" w:rsidP="00694244">
      <w:pPr>
        <w:spacing w:line="360" w:lineRule="auto"/>
        <w:rPr>
          <w:rFonts w:ascii="Times New Roman" w:hAnsi="Times New Roman" w:cs="Times New Roman"/>
        </w:rPr>
      </w:pPr>
      <w:r w:rsidRPr="00694244">
        <w:rPr>
          <w:rFonts w:ascii="Times New Roman" w:hAnsi="Times New Roman" w:cs="Times New Roman"/>
        </w:rPr>
        <w:t xml:space="preserve">Depression and Bipolar Support Alliance (2024) 10 Principles of Verbal De-escalation. Available at: </w:t>
      </w:r>
      <w:hyperlink r:id="rId5" w:history="1">
        <w:r w:rsidRPr="00694244">
          <w:rPr>
            <w:rStyle w:val="Hyperlink"/>
            <w:rFonts w:ascii="Times New Roman" w:hAnsi="Times New Roman" w:cs="Times New Roman"/>
          </w:rPr>
          <w:t>https://www.dbsalliance.org/pdfs/UnderstandingAgitation/Understanding_Agitation_Poster.pdf</w:t>
        </w:r>
      </w:hyperlink>
      <w:r w:rsidRPr="00694244">
        <w:rPr>
          <w:rFonts w:ascii="Times New Roman" w:hAnsi="Times New Roman" w:cs="Times New Roman"/>
        </w:rPr>
        <w:t xml:space="preserve"> (Accessed on the 30th of April, 2024).</w:t>
      </w:r>
    </w:p>
    <w:p w14:paraId="2E786ED3" w14:textId="77777777" w:rsidR="003C130C" w:rsidRPr="00694244" w:rsidRDefault="003C130C" w:rsidP="00694244">
      <w:pPr>
        <w:spacing w:line="360" w:lineRule="auto"/>
        <w:rPr>
          <w:rFonts w:ascii="Times New Roman" w:hAnsi="Times New Roman" w:cs="Times New Roman"/>
        </w:rPr>
      </w:pPr>
    </w:p>
    <w:p w14:paraId="4E2A7E8F" w14:textId="77777777" w:rsidR="00495972" w:rsidRPr="00694244" w:rsidRDefault="00495972" w:rsidP="00694244">
      <w:pPr>
        <w:spacing w:line="360" w:lineRule="auto"/>
        <w:rPr>
          <w:rFonts w:ascii="Times New Roman" w:hAnsi="Times New Roman" w:cs="Times New Roman"/>
        </w:rPr>
      </w:pPr>
      <w:r w:rsidRPr="00694244">
        <w:rPr>
          <w:rFonts w:ascii="Times New Roman" w:hAnsi="Times New Roman" w:cs="Times New Roman"/>
        </w:rPr>
        <w:t>Naughton, A, C. (2018) ‘Patient-Centred Communication’, National Library of Medicine, 6(1), 18. Available at: https://doi.org/10.3390%2Fpharmacy6010018</w:t>
      </w:r>
    </w:p>
    <w:p w14:paraId="29257CF5" w14:textId="77777777" w:rsidR="00D1659A" w:rsidRPr="00694244" w:rsidRDefault="00D1659A" w:rsidP="00694244">
      <w:pPr>
        <w:spacing w:line="360" w:lineRule="auto"/>
        <w:rPr>
          <w:rFonts w:ascii="Times New Roman" w:hAnsi="Times New Roman" w:cs="Times New Roman"/>
        </w:rPr>
      </w:pPr>
    </w:p>
    <w:p w14:paraId="1E377954" w14:textId="77777777" w:rsidR="00D1659A" w:rsidRPr="00694244" w:rsidRDefault="00D1659A" w:rsidP="00694244">
      <w:pPr>
        <w:spacing w:line="360" w:lineRule="auto"/>
        <w:rPr>
          <w:rFonts w:ascii="Times New Roman" w:hAnsi="Times New Roman" w:cs="Times New Roman"/>
        </w:rPr>
      </w:pPr>
      <w:r w:rsidRPr="00694244">
        <w:rPr>
          <w:rFonts w:ascii="Times New Roman" w:hAnsi="Times New Roman" w:cs="Times New Roman"/>
        </w:rPr>
        <w:t xml:space="preserve">Physiopedia (2024) Using Empathy in Communication. Available at: </w:t>
      </w:r>
      <w:hyperlink r:id="rId6" w:history="1">
        <w:r w:rsidRPr="00694244">
          <w:rPr>
            <w:rStyle w:val="Hyperlink"/>
            <w:rFonts w:ascii="Times New Roman" w:hAnsi="Times New Roman" w:cs="Times New Roman"/>
          </w:rPr>
          <w:t>https://www.physio-pedia.com/Using_Empathy_in_Communication</w:t>
        </w:r>
      </w:hyperlink>
      <w:r w:rsidRPr="00694244">
        <w:rPr>
          <w:rFonts w:ascii="Times New Roman" w:hAnsi="Times New Roman" w:cs="Times New Roman"/>
        </w:rPr>
        <w:t xml:space="preserve"> (Accessed on the 1st of </w:t>
      </w:r>
      <w:proofErr w:type="gramStart"/>
      <w:r w:rsidRPr="00694244">
        <w:rPr>
          <w:rFonts w:ascii="Times New Roman" w:hAnsi="Times New Roman" w:cs="Times New Roman"/>
        </w:rPr>
        <w:t>May,</w:t>
      </w:r>
      <w:proofErr w:type="gramEnd"/>
      <w:r w:rsidRPr="00694244">
        <w:rPr>
          <w:rFonts w:ascii="Times New Roman" w:hAnsi="Times New Roman" w:cs="Times New Roman"/>
        </w:rPr>
        <w:t xml:space="preserve"> 2024).</w:t>
      </w:r>
    </w:p>
    <w:p w14:paraId="596490B1" w14:textId="77777777" w:rsidR="00274A15" w:rsidRPr="00CE036C" w:rsidRDefault="00274A15" w:rsidP="00B63F7F">
      <w:pPr>
        <w:rPr>
          <w:rFonts w:ascii="Times New Roman" w:hAnsi="Times New Roman" w:cs="Times New Roman"/>
          <w:sz w:val="32"/>
          <w:szCs w:val="32"/>
        </w:rPr>
      </w:pPr>
    </w:p>
    <w:sectPr w:rsidR="00274A15" w:rsidRPr="00CE03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EB8"/>
    <w:rsid w:val="000673A0"/>
    <w:rsid w:val="001412E2"/>
    <w:rsid w:val="0015595B"/>
    <w:rsid w:val="00274A15"/>
    <w:rsid w:val="002822F4"/>
    <w:rsid w:val="002B0400"/>
    <w:rsid w:val="002F3E02"/>
    <w:rsid w:val="003971F3"/>
    <w:rsid w:val="003C130C"/>
    <w:rsid w:val="00495972"/>
    <w:rsid w:val="004A3A6C"/>
    <w:rsid w:val="004D345D"/>
    <w:rsid w:val="00551280"/>
    <w:rsid w:val="00584E90"/>
    <w:rsid w:val="005A268E"/>
    <w:rsid w:val="005C752D"/>
    <w:rsid w:val="00635533"/>
    <w:rsid w:val="00651139"/>
    <w:rsid w:val="00652C47"/>
    <w:rsid w:val="00694244"/>
    <w:rsid w:val="006B6108"/>
    <w:rsid w:val="006C1B78"/>
    <w:rsid w:val="006E66F2"/>
    <w:rsid w:val="007006B5"/>
    <w:rsid w:val="007D0419"/>
    <w:rsid w:val="00835FA0"/>
    <w:rsid w:val="008E3911"/>
    <w:rsid w:val="00924557"/>
    <w:rsid w:val="009620EC"/>
    <w:rsid w:val="009C77DC"/>
    <w:rsid w:val="009D284F"/>
    <w:rsid w:val="009E7AA0"/>
    <w:rsid w:val="00A879F2"/>
    <w:rsid w:val="00B35362"/>
    <w:rsid w:val="00B63F7F"/>
    <w:rsid w:val="00BC165C"/>
    <w:rsid w:val="00BE7B2D"/>
    <w:rsid w:val="00C036D1"/>
    <w:rsid w:val="00C315F5"/>
    <w:rsid w:val="00C333E8"/>
    <w:rsid w:val="00C617B3"/>
    <w:rsid w:val="00CE036C"/>
    <w:rsid w:val="00D0205A"/>
    <w:rsid w:val="00D1659A"/>
    <w:rsid w:val="00DA3647"/>
    <w:rsid w:val="00E24C5B"/>
    <w:rsid w:val="00E724F9"/>
    <w:rsid w:val="00E97A9F"/>
    <w:rsid w:val="00F02BD3"/>
    <w:rsid w:val="00F34EB8"/>
    <w:rsid w:val="00F44756"/>
    <w:rsid w:val="00F85238"/>
    <w:rsid w:val="00FE3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B580FB"/>
  <w15:chartTrackingRefBased/>
  <w15:docId w15:val="{CD5E33B5-5B0F-614E-BE05-29EF5C0FA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E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4E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4E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4E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4E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4E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4E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4E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4E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E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4E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4E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4E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4E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4E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E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E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EB8"/>
    <w:rPr>
      <w:rFonts w:eastAsiaTheme="majorEastAsia" w:cstheme="majorBidi"/>
      <w:color w:val="272727" w:themeColor="text1" w:themeTint="D8"/>
    </w:rPr>
  </w:style>
  <w:style w:type="paragraph" w:styleId="Title">
    <w:name w:val="Title"/>
    <w:basedOn w:val="Normal"/>
    <w:next w:val="Normal"/>
    <w:link w:val="TitleChar"/>
    <w:uiPriority w:val="10"/>
    <w:qFormat/>
    <w:rsid w:val="00F34E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E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EB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E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E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4EB8"/>
    <w:rPr>
      <w:i/>
      <w:iCs/>
      <w:color w:val="404040" w:themeColor="text1" w:themeTint="BF"/>
    </w:rPr>
  </w:style>
  <w:style w:type="paragraph" w:styleId="ListParagraph">
    <w:name w:val="List Paragraph"/>
    <w:basedOn w:val="Normal"/>
    <w:uiPriority w:val="34"/>
    <w:qFormat/>
    <w:rsid w:val="00F34EB8"/>
    <w:pPr>
      <w:ind w:left="720"/>
      <w:contextualSpacing/>
    </w:pPr>
  </w:style>
  <w:style w:type="character" w:styleId="IntenseEmphasis">
    <w:name w:val="Intense Emphasis"/>
    <w:basedOn w:val="DefaultParagraphFont"/>
    <w:uiPriority w:val="21"/>
    <w:qFormat/>
    <w:rsid w:val="00F34EB8"/>
    <w:rPr>
      <w:i/>
      <w:iCs/>
      <w:color w:val="0F4761" w:themeColor="accent1" w:themeShade="BF"/>
    </w:rPr>
  </w:style>
  <w:style w:type="paragraph" w:styleId="IntenseQuote">
    <w:name w:val="Intense Quote"/>
    <w:basedOn w:val="Normal"/>
    <w:next w:val="Normal"/>
    <w:link w:val="IntenseQuoteChar"/>
    <w:uiPriority w:val="30"/>
    <w:qFormat/>
    <w:rsid w:val="00F34E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4EB8"/>
    <w:rPr>
      <w:i/>
      <w:iCs/>
      <w:color w:val="0F4761" w:themeColor="accent1" w:themeShade="BF"/>
    </w:rPr>
  </w:style>
  <w:style w:type="character" w:styleId="IntenseReference">
    <w:name w:val="Intense Reference"/>
    <w:basedOn w:val="DefaultParagraphFont"/>
    <w:uiPriority w:val="32"/>
    <w:qFormat/>
    <w:rsid w:val="00F34EB8"/>
    <w:rPr>
      <w:b/>
      <w:bCs/>
      <w:smallCaps/>
      <w:color w:val="0F4761" w:themeColor="accent1" w:themeShade="BF"/>
      <w:spacing w:val="5"/>
    </w:rPr>
  </w:style>
  <w:style w:type="character" w:styleId="Hyperlink">
    <w:name w:val="Hyperlink"/>
    <w:basedOn w:val="DefaultParagraphFont"/>
    <w:uiPriority w:val="99"/>
    <w:unhideWhenUsed/>
    <w:rsid w:val="00274A15"/>
    <w:rPr>
      <w:color w:val="467886" w:themeColor="hyperlink"/>
      <w:u w:val="single"/>
    </w:rPr>
  </w:style>
  <w:style w:type="character" w:styleId="UnresolvedMention">
    <w:name w:val="Unresolved Mention"/>
    <w:basedOn w:val="DefaultParagraphFont"/>
    <w:uiPriority w:val="99"/>
    <w:semiHidden/>
    <w:unhideWhenUsed/>
    <w:rsid w:val="00274A15"/>
    <w:rPr>
      <w:color w:val="605E5C"/>
      <w:shd w:val="clear" w:color="auto" w:fill="E1DFDD"/>
    </w:rPr>
  </w:style>
  <w:style w:type="character" w:styleId="FollowedHyperlink">
    <w:name w:val="FollowedHyperlink"/>
    <w:basedOn w:val="DefaultParagraphFont"/>
    <w:uiPriority w:val="99"/>
    <w:semiHidden/>
    <w:unhideWhenUsed/>
    <w:rsid w:val="00FE3FF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827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hysio-pedia.com/Using_Empathy_in_Communication" TargetMode="External"/><Relationship Id="rId5" Type="http://schemas.openxmlformats.org/officeDocument/2006/relationships/hyperlink" Target="https://www.dbsalliance.org/pdfs/UnderstandingAgitation/Understanding_Agitation_Poster.pdf" TargetMode="External"/><Relationship Id="rId4" Type="http://schemas.openxmlformats.org/officeDocument/2006/relationships/hyperlink" Target="https://www.acn.edu.au/thought-leadership/active-listening#active-listening-involves-five-ele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1129</Words>
  <Characters>6438</Characters>
  <Application>Microsoft Office Word</Application>
  <DocSecurity>0</DocSecurity>
  <Lines>53</Lines>
  <Paragraphs>15</Paragraphs>
  <ScaleCrop>false</ScaleCrop>
  <Company/>
  <LinksUpToDate>false</LinksUpToDate>
  <CharactersWithSpaces>7552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Davies (2318446)</dc:creator>
  <cp:keywords/>
  <dc:description/>
  <cp:lastModifiedBy>Ashton Davies (2318446)</cp:lastModifiedBy>
  <cp:revision>2</cp:revision>
  <dcterms:created xsi:type="dcterms:W3CDTF">2024-05-02T14:27:00Z</dcterms:created>
  <dcterms:modified xsi:type="dcterms:W3CDTF">2024-05-02T14:27:00Z</dcterms:modified>
</cp:coreProperties>
</file>