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816FDC" w:rsidRDefault="00816FDC" w14:paraId="635047C1" w14:textId="77777777">
      <w:pPr>
        <w:rPr>
          <w:sz w:val="28"/>
        </w:rPr>
      </w:pPr>
      <w:r>
        <w:rPr>
          <w:sz w:val="28"/>
          <w:u w:val="single"/>
        </w:rPr>
        <w:t>Aim-</w:t>
      </w:r>
      <w:r>
        <w:rPr>
          <w:sz w:val="28"/>
        </w:rPr>
        <w:t xml:space="preserve"> To investigate the problems identified with elderly people engaging in sports.</w:t>
      </w:r>
    </w:p>
    <w:p w:rsidR="00816FDC" w:rsidRDefault="00816FDC" w14:paraId="19DDA376" w14:textId="77777777">
      <w:pPr>
        <w:rPr>
          <w:sz w:val="28"/>
          <w:u w:val="single"/>
        </w:rPr>
      </w:pPr>
      <w:r>
        <w:rPr>
          <w:sz w:val="28"/>
          <w:u w:val="single"/>
        </w:rPr>
        <w:t>Objectives</w:t>
      </w:r>
    </w:p>
    <w:p w:rsidRPr="00816FDC" w:rsidR="00816FDC" w:rsidP="32E31713" w:rsidRDefault="00816FDC" w14:paraId="66D4B25E" w14:noSpellErr="1" w14:textId="3B56599D">
      <w:pPr>
        <w:pStyle w:val="ListParagraph"/>
        <w:numPr>
          <w:ilvl w:val="0"/>
          <w:numId w:val="1"/>
        </w:numPr>
        <w:rPr>
          <w:sz w:val="28"/>
          <w:szCs w:val="28"/>
          <w:u w:val="single"/>
        </w:rPr>
      </w:pPr>
      <w:r w:rsidRPr="32E31713" w:rsidR="32E31713">
        <w:rPr>
          <w:sz w:val="28"/>
          <w:szCs w:val="28"/>
        </w:rPr>
        <w:t xml:space="preserve">Identify through a literature review the current problems of elderly </w:t>
      </w:r>
      <w:r w:rsidRPr="32E31713" w:rsidR="32E31713">
        <w:rPr>
          <w:sz w:val="28"/>
          <w:szCs w:val="28"/>
        </w:rPr>
        <w:t>people</w:t>
      </w:r>
      <w:r w:rsidRPr="32E31713" w:rsidR="32E31713">
        <w:rPr>
          <w:sz w:val="28"/>
          <w:szCs w:val="28"/>
        </w:rPr>
        <w:t>'</w:t>
      </w:r>
      <w:r w:rsidRPr="32E31713" w:rsidR="32E31713">
        <w:rPr>
          <w:sz w:val="28"/>
          <w:szCs w:val="28"/>
        </w:rPr>
        <w:t>s</w:t>
      </w:r>
      <w:r w:rsidRPr="32E31713" w:rsidR="32E31713">
        <w:rPr>
          <w:sz w:val="28"/>
          <w:szCs w:val="28"/>
        </w:rPr>
        <w:t xml:space="preserve"> non-participation in sport</w:t>
      </w:r>
    </w:p>
    <w:p w:rsidRPr="00816FDC" w:rsidR="00816FDC" w:rsidP="00816FDC" w:rsidRDefault="00816FDC" w14:paraId="08CBAB73" w14:textId="77777777">
      <w:pPr>
        <w:pStyle w:val="ListParagraph"/>
        <w:numPr>
          <w:ilvl w:val="0"/>
          <w:numId w:val="1"/>
        </w:numPr>
        <w:rPr>
          <w:sz w:val="28"/>
          <w:u w:val="single"/>
        </w:rPr>
      </w:pPr>
      <w:r>
        <w:rPr>
          <w:sz w:val="28"/>
        </w:rPr>
        <w:t>Research methods</w:t>
      </w:r>
    </w:p>
    <w:p w:rsidRPr="00816FDC" w:rsidR="00816FDC" w:rsidP="00816FDC" w:rsidRDefault="00816FDC" w14:paraId="087D1274" w14:textId="77777777">
      <w:pPr>
        <w:pStyle w:val="ListParagraph"/>
        <w:numPr>
          <w:ilvl w:val="0"/>
          <w:numId w:val="1"/>
        </w:numPr>
        <w:rPr>
          <w:sz w:val="28"/>
          <w:u w:val="single"/>
        </w:rPr>
      </w:pPr>
      <w:r>
        <w:rPr>
          <w:sz w:val="28"/>
        </w:rPr>
        <w:t xml:space="preserve">Draw a conclusion which identifies applicable research methods and literature in order to fulfil the research aim. </w:t>
      </w:r>
    </w:p>
    <w:p w:rsidR="00816FDC" w:rsidP="00816FDC" w:rsidRDefault="00816FDC" w14:paraId="41399E0B" w14:textId="77777777">
      <w:pPr>
        <w:pStyle w:val="ListParagraph"/>
        <w:rPr>
          <w:sz w:val="28"/>
          <w:u w:val="single"/>
        </w:rPr>
      </w:pPr>
      <w:r>
        <w:rPr>
          <w:sz w:val="28"/>
        </w:rPr>
        <w:t xml:space="preserve"> </w:t>
      </w:r>
    </w:p>
    <w:p w:rsidR="00816FDC" w:rsidP="00816FDC" w:rsidRDefault="00816FDC" w14:paraId="5A70E4C9" w14:textId="77777777">
      <w:pPr>
        <w:rPr>
          <w:sz w:val="28"/>
          <w:u w:val="single"/>
        </w:rPr>
      </w:pPr>
      <w:r>
        <w:rPr>
          <w:sz w:val="28"/>
          <w:u w:val="single"/>
        </w:rPr>
        <w:t>Introduction</w:t>
      </w:r>
    </w:p>
    <w:p w:rsidR="00C70B60" w:rsidP="32E31713" w:rsidRDefault="00C400CA" w14:paraId="3805D63A" w14:noSpellErr="1" w14:textId="4F8283B1">
      <w:pPr>
        <w:rPr>
          <w:sz w:val="24"/>
          <w:szCs w:val="24"/>
        </w:rPr>
      </w:pPr>
      <w:r w:rsidRPr="32E31713" w:rsidR="32E31713">
        <w:rPr>
          <w:sz w:val="24"/>
          <w:szCs w:val="24"/>
        </w:rPr>
        <w:t>Looking into elderly participation in sport around the world, we will be looking at the problems with elderly engaging in sports and see if we can improve the participation of advantages and disadvantages</w:t>
      </w:r>
      <w:r w:rsidRPr="32E31713" w:rsidR="32E31713">
        <w:rPr>
          <w:sz w:val="24"/>
          <w:szCs w:val="24"/>
        </w:rPr>
        <w:t xml:space="preserve"> in wales alone</w:t>
      </w:r>
      <w:r w:rsidRPr="32E31713" w:rsidR="32E31713">
        <w:rPr>
          <w:sz w:val="24"/>
          <w:szCs w:val="24"/>
        </w:rPr>
        <w:t xml:space="preserve">. </w:t>
      </w:r>
      <w:r w:rsidRPr="32E31713" w:rsidR="32E31713">
        <w:rPr>
          <w:sz w:val="24"/>
          <w:szCs w:val="24"/>
        </w:rPr>
        <w:t xml:space="preserve">We will be looking into reasons why the elderly </w:t>
      </w:r>
      <w:r w:rsidRPr="32E31713" w:rsidR="32E31713">
        <w:rPr>
          <w:sz w:val="24"/>
          <w:szCs w:val="24"/>
        </w:rPr>
        <w:t>can't</w:t>
      </w:r>
      <w:r w:rsidRPr="32E31713" w:rsidR="32E31713">
        <w:rPr>
          <w:sz w:val="24"/>
          <w:szCs w:val="24"/>
        </w:rPr>
        <w:t xml:space="preserve"> take part in physical activity and what type of barriers are keeping them from being physically active.</w:t>
      </w:r>
    </w:p>
    <w:p w:rsidR="00C53D67" w:rsidP="1B2946A7" w:rsidRDefault="00C53D67" w14:paraId="52F8356D" w14:noSpellErr="1" w14:textId="1D0A4D26">
      <w:pPr>
        <w:rPr>
          <w:sz w:val="24"/>
          <w:szCs w:val="24"/>
        </w:rPr>
      </w:pPr>
      <w:r w:rsidRPr="1B2946A7" w:rsidR="1B2946A7">
        <w:rPr>
          <w:sz w:val="28"/>
          <w:szCs w:val="28"/>
          <w:u w:val="single"/>
        </w:rPr>
        <w:t>Current problems elderly people face in sport</w:t>
      </w:r>
      <w:bookmarkStart w:name="_GoBack" w:id="0"/>
      <w:bookmarkEnd w:id="0"/>
    </w:p>
    <w:p w:rsidR="4CC6C3B6" w:rsidP="4CC6C3B6" w:rsidRDefault="4CC6C3B6" w14:noSpellErr="1" w14:paraId="1A62CBC7" w14:textId="69DC31D1">
      <w:pPr>
        <w:pStyle w:val="Normal"/>
        <w:rPr>
          <w:sz w:val="24"/>
          <w:szCs w:val="24"/>
        </w:rPr>
      </w:pPr>
      <w:r w:rsidRPr="4CC6C3B6" w:rsidR="4CC6C3B6">
        <w:rPr>
          <w:sz w:val="24"/>
          <w:szCs w:val="24"/>
        </w:rPr>
        <w:t xml:space="preserve">An article written by Helen Jones in 2011 shows a graph that most elderly from the ages of 65+ get their exercise from walking compared to doing actual sport. It's almost half of the percentage of the elderly do actual sport compared to walking. </w:t>
      </w:r>
      <w:r w:rsidRPr="4CC6C3B6" w:rsidR="4CC6C3B6">
        <w:rPr>
          <w:sz w:val="24"/>
          <w:szCs w:val="24"/>
        </w:rPr>
        <w:t xml:space="preserve"> which shows that elders take part in </w:t>
      </w:r>
      <w:r w:rsidRPr="4CC6C3B6" w:rsidR="4CC6C3B6">
        <w:rPr>
          <w:sz w:val="24"/>
          <w:szCs w:val="24"/>
        </w:rPr>
        <w:t>physical</w:t>
      </w:r>
      <w:r w:rsidRPr="4CC6C3B6" w:rsidR="4CC6C3B6">
        <w:rPr>
          <w:sz w:val="24"/>
          <w:szCs w:val="24"/>
        </w:rPr>
        <w:t xml:space="preserve"> exercise but not in any kind of sport that takes a lot of effort out of them. They need more related sports to them. Which they can take</w:t>
      </w:r>
      <w:r w:rsidRPr="4CC6C3B6" w:rsidR="4CC6C3B6">
        <w:rPr>
          <w:sz w:val="24"/>
          <w:szCs w:val="24"/>
        </w:rPr>
        <w:t xml:space="preserve"> </w:t>
      </w:r>
      <w:r w:rsidRPr="4CC6C3B6" w:rsidR="4CC6C3B6">
        <w:rPr>
          <w:sz w:val="24"/>
          <w:szCs w:val="24"/>
        </w:rPr>
        <w:t>part</w:t>
      </w:r>
      <w:r w:rsidRPr="4CC6C3B6" w:rsidR="4CC6C3B6">
        <w:rPr>
          <w:sz w:val="24"/>
          <w:szCs w:val="24"/>
        </w:rPr>
        <w:t xml:space="preserve"> in.</w:t>
      </w:r>
    </w:p>
    <w:p w:rsidR="4CC6C3B6" w:rsidP="32E31713" w:rsidRDefault="4CC6C3B6" w14:paraId="61A6382E" w14:textId="3EDB8369">
      <w:pPr>
        <w:pStyle w:val="Normal"/>
        <w:rPr>
          <w:sz w:val="24"/>
          <w:szCs w:val="24"/>
        </w:rPr>
      </w:pPr>
      <w:r w:rsidRPr="32E31713" w:rsidR="32E31713">
        <w:rPr>
          <w:sz w:val="24"/>
          <w:szCs w:val="24"/>
        </w:rPr>
        <w:t>However, the positive behind it all is that the elderly are taking part in sport to a small extent</w:t>
      </w:r>
      <w:r w:rsidRPr="32E31713" w:rsidR="32E31713">
        <w:rPr>
          <w:sz w:val="24"/>
          <w:szCs w:val="24"/>
        </w:rPr>
        <w:t>, although this sport is said to be walking it still will give benefits to the elderly people who are taking part.</w:t>
      </w:r>
    </w:p>
    <w:p w:rsidR="4CC6C3B6" w:rsidP="4CC6C3B6" w:rsidRDefault="4CC6C3B6" w14:noSpellErr="1" w14:paraId="18D57D04" w14:textId="7879E701">
      <w:pPr>
        <w:pStyle w:val="Normal"/>
        <w:rPr>
          <w:sz w:val="24"/>
          <w:szCs w:val="24"/>
        </w:rPr>
      </w:pPr>
    </w:p>
    <w:p w:rsidR="4CC6C3B6" w:rsidP="4CC6C3B6" w:rsidRDefault="4CC6C3B6" w14:noSpellErr="1" w14:paraId="5344AE75" w14:textId="79D7FC59">
      <w:pPr>
        <w:pStyle w:val="Normal"/>
      </w:pPr>
      <w:r>
        <w:drawing>
          <wp:inline wp14:editId="3A83E605" wp14:anchorId="4F7CE8CE">
            <wp:extent cx="4459732" cy="3031146"/>
            <wp:effectExtent l="0" t="0" r="0" b="0"/>
            <wp:docPr id="467759289" name="picture" title=""/>
            <wp:cNvGraphicFramePr>
              <a:graphicFrameLocks noChangeAspect="1"/>
            </wp:cNvGraphicFramePr>
            <a:graphic>
              <a:graphicData uri="http://schemas.openxmlformats.org/drawingml/2006/picture">
                <pic:pic>
                  <pic:nvPicPr>
                    <pic:cNvPr id="0" name="picture"/>
                    <pic:cNvPicPr/>
                  </pic:nvPicPr>
                  <pic:blipFill>
                    <a:blip r:embed="R8770628b2f7142ef">
                      <a:extLst>
                        <a:ext xmlns:a="http://schemas.openxmlformats.org/drawingml/2006/main" uri="{28A0092B-C50C-407E-A947-70E740481C1C}">
                          <a14:useLocalDpi val="0"/>
                        </a:ext>
                      </a:extLst>
                    </a:blip>
                    <a:srcRect l="34166" t="34444" r="39166" b="33333"/>
                    <a:stretch>
                      <a:fillRect/>
                    </a:stretch>
                  </pic:blipFill>
                  <pic:spPr xmlns:pic="http://schemas.openxmlformats.org/drawingml/2006/picture">
                    <a:xfrm xmlns:a="http://schemas.openxmlformats.org/drawingml/2006/main" rot="0" flipH="0" flipV="0">
                      <a:off x="0" y="0"/>
                      <a:ext cx="4459732" cy="3031146"/>
                    </a:xfrm>
                    <a:prstGeom xmlns:a="http://schemas.openxmlformats.org/drawingml/2006/main" prst="rect">
                      <a:avLst/>
                    </a:prstGeom>
                  </pic:spPr>
                </pic:pic>
              </a:graphicData>
            </a:graphic>
          </wp:inline>
        </w:drawing>
      </w:r>
    </w:p>
    <w:p w:rsidR="1B2946A7" w:rsidP="1B2946A7" w:rsidRDefault="1B2946A7" w14:paraId="4CC66B6D" w14:textId="22C5385C">
      <w:pPr>
        <w:pStyle w:val="Normal"/>
        <w:rPr>
          <w:rFonts w:ascii="Calibri" w:hAnsi="Calibri" w:eastAsia="Calibri" w:cs="Calibri"/>
          <w:noProof w:val="0"/>
          <w:sz w:val="22"/>
          <w:szCs w:val="22"/>
          <w:lang w:val="en-GB"/>
        </w:rPr>
      </w:pPr>
    </w:p>
    <w:p w:rsidR="1B2946A7" w:rsidP="1B2946A7" w:rsidRDefault="1B2946A7" w14:paraId="29F32FC8" w14:textId="62A00B2C">
      <w:pPr>
        <w:pStyle w:val="Normal"/>
        <w:rPr>
          <w:rFonts w:ascii="Calibri" w:hAnsi="Calibri" w:eastAsia="Calibri" w:cs="Calibri"/>
          <w:noProof w:val="0"/>
          <w:sz w:val="22"/>
          <w:szCs w:val="22"/>
          <w:lang w:val="en-GB"/>
        </w:rPr>
      </w:pPr>
    </w:p>
    <w:p w:rsidR="26B90937" w:rsidP="26B90937" w:rsidRDefault="26B90937" w14:paraId="192DFECD" w14:textId="0F8D9728">
      <w:pPr>
        <w:pStyle w:val="Normal"/>
        <w:rPr>
          <w:rFonts w:ascii="Calibri" w:hAnsi="Calibri" w:eastAsia="Calibri" w:cs="Calibri"/>
          <w:noProof w:val="0"/>
          <w:sz w:val="24"/>
          <w:szCs w:val="24"/>
          <w:lang w:val="en-GB"/>
        </w:rPr>
      </w:pPr>
      <w:r w:rsidRPr="26B90937" w:rsidR="26B90937">
        <w:rPr>
          <w:rFonts w:ascii="Calibri" w:hAnsi="Calibri" w:eastAsia="Calibri" w:cs="Calibri"/>
          <w:noProof w:val="0"/>
          <w:sz w:val="24"/>
          <w:szCs w:val="24"/>
          <w:lang w:val="en-GB"/>
        </w:rPr>
        <w:t xml:space="preserve">An article wrote by David </w:t>
      </w:r>
      <w:proofErr w:type="spellStart"/>
      <w:r w:rsidRPr="26B90937" w:rsidR="26B90937">
        <w:rPr>
          <w:rFonts w:ascii="Calibri" w:hAnsi="Calibri" w:eastAsia="Calibri" w:cs="Calibri"/>
          <w:noProof w:val="0"/>
          <w:sz w:val="24"/>
          <w:szCs w:val="24"/>
          <w:lang w:val="en-GB"/>
        </w:rPr>
        <w:t>Morby</w:t>
      </w:r>
      <w:proofErr w:type="spellEnd"/>
      <w:r w:rsidRPr="26B90937" w:rsidR="26B90937">
        <w:rPr>
          <w:rFonts w:ascii="Calibri" w:hAnsi="Calibri" w:eastAsia="Calibri" w:cs="Calibri"/>
          <w:noProof w:val="0"/>
          <w:sz w:val="24"/>
          <w:szCs w:val="24"/>
          <w:lang w:val="en-GB"/>
        </w:rPr>
        <w:t xml:space="preserve"> (NO DATE PG. 6) ‘25% of women aged 70-74 do not have enough strength in the legs to be confident getting out of a chair without using arms.’  This just shows how physically inactive the older generation is and why we need more sport which is specifically designed for old people for example something like chair Zumba this will help the elder people get stronger to be able to get out and be more active. David </w:t>
      </w:r>
      <w:proofErr w:type="spellStart"/>
      <w:r w:rsidRPr="26B90937" w:rsidR="26B90937">
        <w:rPr>
          <w:rFonts w:ascii="Calibri" w:hAnsi="Calibri" w:eastAsia="Calibri" w:cs="Calibri"/>
          <w:noProof w:val="0"/>
          <w:sz w:val="24"/>
          <w:szCs w:val="24"/>
          <w:lang w:val="en-GB"/>
        </w:rPr>
        <w:t>Morby</w:t>
      </w:r>
      <w:proofErr w:type="spellEnd"/>
      <w:r w:rsidRPr="26B90937" w:rsidR="26B90937">
        <w:rPr>
          <w:rFonts w:ascii="Calibri" w:hAnsi="Calibri" w:eastAsia="Calibri" w:cs="Calibri"/>
          <w:noProof w:val="0"/>
          <w:sz w:val="24"/>
          <w:szCs w:val="24"/>
          <w:lang w:val="en-GB"/>
        </w:rPr>
        <w:t xml:space="preserve"> (NO DATE PG. 5) States ‘Only 3% of men and women aged over 50 take part in sport or exercise activity at least 5 times a week’ this number is scarily low, this is because if only 5% of elderly people in the UK are doing the recommended weekly amount of exercise, then we are going to see an increase in more elderly people are not able to get out and do some exercise. The reason that people decline with age is said in this quote, “Despite the increase in the promotion of exercise and physical activity for the prevention of functional decline and disease, people in the UK become less physically active as they age” (Skelton, Young et al 1999) There are many different barriers that old people have to stop them from doing physical activity one of these barriers are said to be ‘type of activity’ this could mean that there isn't many physical activity sessions that are out there that are designed just for the elderly or that are made double for the elderly to participate in. This could be resolved by places like leisure centres and old age pensioner halls brining people ion which will do certain classes which are just designed for the elderly and that would be easy and affordable for the elderly to participate in. Another barrier that the elderly face in physical activity </w:t>
      </w:r>
      <w:r w:rsidRPr="26B90937" w:rsidR="26B90937">
        <w:rPr>
          <w:rFonts w:ascii="Calibri" w:hAnsi="Calibri" w:eastAsia="Calibri" w:cs="Calibri"/>
          <w:noProof w:val="0"/>
          <w:sz w:val="24"/>
          <w:szCs w:val="24"/>
          <w:lang w:val="en-GB"/>
        </w:rPr>
        <w:t xml:space="preserve">is transport to the physical activity </w:t>
      </w:r>
      <w:r w:rsidRPr="26B90937" w:rsidR="26B90937">
        <w:rPr>
          <w:rFonts w:ascii="Calibri" w:hAnsi="Calibri" w:eastAsia="Calibri" w:cs="Calibri"/>
          <w:noProof w:val="0"/>
          <w:sz w:val="24"/>
          <w:szCs w:val="24"/>
          <w:lang w:val="en-GB"/>
        </w:rPr>
        <w:t xml:space="preserve">classes. This is a massive barrier for </w:t>
      </w:r>
      <w:r w:rsidRPr="26B90937" w:rsidR="26B90937">
        <w:rPr>
          <w:rFonts w:ascii="Calibri" w:hAnsi="Calibri" w:eastAsia="Calibri" w:cs="Calibri"/>
          <w:noProof w:val="0"/>
          <w:sz w:val="24"/>
          <w:szCs w:val="24"/>
          <w:lang w:val="en-GB"/>
        </w:rPr>
        <w:t>elderly</w:t>
      </w:r>
      <w:r w:rsidRPr="26B90937" w:rsidR="26B90937">
        <w:rPr>
          <w:rFonts w:ascii="Calibri" w:hAnsi="Calibri" w:eastAsia="Calibri" w:cs="Calibri"/>
          <w:noProof w:val="0"/>
          <w:sz w:val="24"/>
          <w:szCs w:val="24"/>
          <w:lang w:val="en-GB"/>
        </w:rPr>
        <w:t xml:space="preserve"> people because </w:t>
      </w:r>
      <w:r w:rsidRPr="26B90937" w:rsidR="26B90937">
        <w:rPr>
          <w:rFonts w:ascii="Calibri" w:hAnsi="Calibri" w:eastAsia="Calibri" w:cs="Calibri"/>
          <w:noProof w:val="0"/>
          <w:sz w:val="24"/>
          <w:szCs w:val="24"/>
          <w:lang w:val="en-GB"/>
        </w:rPr>
        <w:t>the majority of</w:t>
      </w:r>
      <w:r w:rsidRPr="26B90937" w:rsidR="26B90937">
        <w:rPr>
          <w:rFonts w:ascii="Calibri" w:hAnsi="Calibri" w:eastAsia="Calibri" w:cs="Calibri"/>
          <w:noProof w:val="0"/>
          <w:sz w:val="24"/>
          <w:szCs w:val="24"/>
          <w:lang w:val="en-GB"/>
        </w:rPr>
        <w:t xml:space="preserve"> elder people don’t drive because of medical reasons. BBC News (2016) states ‘</w:t>
      </w:r>
      <w:r w:rsidRPr="26B90937" w:rsidR="26B90937">
        <w:rPr>
          <w:rFonts w:ascii="Calibri" w:hAnsi="Calibri" w:eastAsia="Calibri" w:cs="Calibri"/>
          <w:noProof w:val="0"/>
          <w:color w:val="404040" w:themeColor="text1" w:themeTint="BF" w:themeShade="FF"/>
          <w:sz w:val="24"/>
          <w:szCs w:val="24"/>
          <w:lang w:val="en-GB"/>
        </w:rPr>
        <w:t xml:space="preserve">Figures from the DVLA also show more than 4.5 million of the 39 million people holding valid driving licences are aged over 70.’ This number is very low, this would mean that to get to </w:t>
      </w:r>
      <w:r w:rsidRPr="26B90937" w:rsidR="26B90937">
        <w:rPr>
          <w:rFonts w:ascii="Calibri" w:hAnsi="Calibri" w:eastAsia="Calibri" w:cs="Calibri"/>
          <w:noProof w:val="0"/>
          <w:color w:val="404040" w:themeColor="text1" w:themeTint="BF" w:themeShade="FF"/>
          <w:sz w:val="24"/>
          <w:szCs w:val="24"/>
          <w:lang w:val="en-GB"/>
        </w:rPr>
        <w:t>exercise</w:t>
      </w:r>
      <w:r w:rsidRPr="26B90937" w:rsidR="26B90937">
        <w:rPr>
          <w:rFonts w:ascii="Calibri" w:hAnsi="Calibri" w:eastAsia="Calibri" w:cs="Calibri"/>
          <w:noProof w:val="0"/>
          <w:color w:val="404040" w:themeColor="text1" w:themeTint="BF" w:themeShade="FF"/>
          <w:sz w:val="24"/>
          <w:szCs w:val="24"/>
          <w:lang w:val="en-GB"/>
        </w:rPr>
        <w:t xml:space="preserve"> classes in a </w:t>
      </w:r>
      <w:r w:rsidRPr="26B90937" w:rsidR="26B90937">
        <w:rPr>
          <w:rFonts w:ascii="Calibri" w:hAnsi="Calibri" w:eastAsia="Calibri" w:cs="Calibri"/>
          <w:noProof w:val="0"/>
          <w:color w:val="404040" w:themeColor="text1" w:themeTint="BF" w:themeShade="FF"/>
          <w:sz w:val="24"/>
          <w:szCs w:val="24"/>
          <w:lang w:val="en-GB"/>
        </w:rPr>
        <w:t>leisure</w:t>
      </w:r>
      <w:r w:rsidRPr="26B90937" w:rsidR="26B90937">
        <w:rPr>
          <w:rFonts w:ascii="Calibri" w:hAnsi="Calibri" w:eastAsia="Calibri" w:cs="Calibri"/>
          <w:noProof w:val="0"/>
          <w:color w:val="404040" w:themeColor="text1" w:themeTint="BF" w:themeShade="FF"/>
          <w:sz w:val="24"/>
          <w:szCs w:val="24"/>
          <w:lang w:val="en-GB"/>
        </w:rPr>
        <w:t xml:space="preserve"> centre elderly people would </w:t>
      </w:r>
      <w:r w:rsidRPr="26B90937" w:rsidR="26B90937">
        <w:rPr>
          <w:rFonts w:ascii="Calibri" w:hAnsi="Calibri" w:eastAsia="Calibri" w:cs="Calibri"/>
          <w:noProof w:val="0"/>
          <w:color w:val="404040" w:themeColor="text1" w:themeTint="BF" w:themeShade="FF"/>
          <w:sz w:val="24"/>
          <w:szCs w:val="24"/>
          <w:lang w:val="en-GB"/>
        </w:rPr>
        <w:t>have</w:t>
      </w:r>
      <w:r w:rsidRPr="26B90937" w:rsidR="26B90937">
        <w:rPr>
          <w:rFonts w:ascii="Calibri" w:hAnsi="Calibri" w:eastAsia="Calibri" w:cs="Calibri"/>
          <w:noProof w:val="0"/>
          <w:color w:val="404040" w:themeColor="text1" w:themeTint="BF" w:themeShade="FF"/>
          <w:sz w:val="24"/>
          <w:szCs w:val="24"/>
          <w:lang w:val="en-GB"/>
        </w:rPr>
        <w:t xml:space="preserve"> to catch a bus, this would pose a problem of </w:t>
      </w:r>
      <w:r w:rsidRPr="26B90937" w:rsidR="26B90937">
        <w:rPr>
          <w:rFonts w:ascii="Calibri" w:hAnsi="Calibri" w:eastAsia="Calibri" w:cs="Calibri"/>
          <w:noProof w:val="0"/>
          <w:color w:val="404040" w:themeColor="text1" w:themeTint="BF" w:themeShade="FF"/>
          <w:sz w:val="24"/>
          <w:szCs w:val="24"/>
          <w:lang w:val="en-GB"/>
        </w:rPr>
        <w:t xml:space="preserve">some elderly people are </w:t>
      </w:r>
      <w:r w:rsidRPr="26B90937" w:rsidR="26B90937">
        <w:rPr>
          <w:rFonts w:ascii="Calibri" w:hAnsi="Calibri" w:eastAsia="Calibri" w:cs="Calibri"/>
          <w:noProof w:val="0"/>
          <w:color w:val="404040" w:themeColor="text1" w:themeTint="BF" w:themeShade="FF"/>
          <w:sz w:val="24"/>
          <w:szCs w:val="24"/>
          <w:lang w:val="en-GB"/>
        </w:rPr>
        <w:t>too</w:t>
      </w:r>
      <w:r w:rsidRPr="26B90937" w:rsidR="26B90937">
        <w:rPr>
          <w:rFonts w:ascii="Calibri" w:hAnsi="Calibri" w:eastAsia="Calibri" w:cs="Calibri"/>
          <w:noProof w:val="0"/>
          <w:color w:val="404040" w:themeColor="text1" w:themeTint="BF" w:themeShade="FF"/>
          <w:sz w:val="24"/>
          <w:szCs w:val="24"/>
          <w:lang w:val="en-GB"/>
        </w:rPr>
        <w:t xml:space="preserve"> </w:t>
      </w:r>
      <w:r w:rsidRPr="26B90937" w:rsidR="26B90937">
        <w:rPr>
          <w:rFonts w:ascii="Calibri" w:hAnsi="Calibri" w:eastAsia="Calibri" w:cs="Calibri"/>
          <w:noProof w:val="0"/>
          <w:color w:val="404040" w:themeColor="text1" w:themeTint="BF" w:themeShade="FF"/>
          <w:sz w:val="24"/>
          <w:szCs w:val="24"/>
          <w:lang w:val="en-GB"/>
        </w:rPr>
        <w:t>frail</w:t>
      </w:r>
      <w:r w:rsidRPr="26B90937" w:rsidR="26B90937">
        <w:rPr>
          <w:rFonts w:ascii="Calibri" w:hAnsi="Calibri" w:eastAsia="Calibri" w:cs="Calibri"/>
          <w:noProof w:val="0"/>
          <w:color w:val="404040" w:themeColor="text1" w:themeTint="BF" w:themeShade="FF"/>
          <w:sz w:val="24"/>
          <w:szCs w:val="24"/>
          <w:lang w:val="en-GB"/>
        </w:rPr>
        <w:t xml:space="preserve"> to walk to the bus stop or bus station. To combat this the </w:t>
      </w:r>
      <w:r w:rsidRPr="26B90937" w:rsidR="26B90937">
        <w:rPr>
          <w:rFonts w:ascii="Calibri" w:hAnsi="Calibri" w:eastAsia="Calibri" w:cs="Calibri"/>
          <w:noProof w:val="0"/>
          <w:color w:val="404040" w:themeColor="text1" w:themeTint="BF" w:themeShade="FF"/>
          <w:sz w:val="24"/>
          <w:szCs w:val="24"/>
          <w:lang w:val="en-GB"/>
        </w:rPr>
        <w:t>leisure</w:t>
      </w:r>
      <w:r w:rsidRPr="26B90937" w:rsidR="26B90937">
        <w:rPr>
          <w:rFonts w:ascii="Calibri" w:hAnsi="Calibri" w:eastAsia="Calibri" w:cs="Calibri"/>
          <w:noProof w:val="0"/>
          <w:color w:val="404040" w:themeColor="text1" w:themeTint="BF" w:themeShade="FF"/>
          <w:sz w:val="24"/>
          <w:szCs w:val="24"/>
          <w:lang w:val="en-GB"/>
        </w:rPr>
        <w:t xml:space="preserve"> centres could put on a small minibus which would pick up the elderly from </w:t>
      </w:r>
      <w:r w:rsidRPr="26B90937" w:rsidR="26B90937">
        <w:rPr>
          <w:rFonts w:ascii="Calibri" w:hAnsi="Calibri" w:eastAsia="Calibri" w:cs="Calibri"/>
          <w:noProof w:val="0"/>
          <w:color w:val="404040" w:themeColor="text1" w:themeTint="BF" w:themeShade="FF"/>
          <w:sz w:val="24"/>
          <w:szCs w:val="24"/>
          <w:lang w:val="en-GB"/>
        </w:rPr>
        <w:t>their</w:t>
      </w:r>
      <w:r w:rsidRPr="26B90937" w:rsidR="26B90937">
        <w:rPr>
          <w:rFonts w:ascii="Calibri" w:hAnsi="Calibri" w:eastAsia="Calibri" w:cs="Calibri"/>
          <w:noProof w:val="0"/>
          <w:color w:val="404040" w:themeColor="text1" w:themeTint="BF" w:themeShade="FF"/>
          <w:sz w:val="24"/>
          <w:szCs w:val="24"/>
          <w:lang w:val="en-GB"/>
        </w:rPr>
        <w:t xml:space="preserve"> houses to take them to </w:t>
      </w:r>
      <w:r w:rsidRPr="26B90937" w:rsidR="26B90937">
        <w:rPr>
          <w:rFonts w:ascii="Calibri" w:hAnsi="Calibri" w:eastAsia="Calibri" w:cs="Calibri"/>
          <w:noProof w:val="0"/>
          <w:color w:val="404040" w:themeColor="text1" w:themeTint="BF" w:themeShade="FF"/>
          <w:sz w:val="24"/>
          <w:szCs w:val="24"/>
          <w:lang w:val="en-GB"/>
        </w:rPr>
        <w:t>their</w:t>
      </w:r>
      <w:r w:rsidRPr="26B90937" w:rsidR="26B90937">
        <w:rPr>
          <w:rFonts w:ascii="Calibri" w:hAnsi="Calibri" w:eastAsia="Calibri" w:cs="Calibri"/>
          <w:noProof w:val="0"/>
          <w:color w:val="404040" w:themeColor="text1" w:themeTint="BF" w:themeShade="FF"/>
          <w:sz w:val="24"/>
          <w:szCs w:val="24"/>
          <w:lang w:val="en-GB"/>
        </w:rPr>
        <w:t xml:space="preserve"> physical activity sessions.</w:t>
      </w:r>
    </w:p>
    <w:p w:rsidR="17E1AB6D" w:rsidP="17E1AB6D" w:rsidRDefault="17E1AB6D" w14:paraId="2C6C70C5" w14:textId="300D28E4">
      <w:pPr>
        <w:pStyle w:val="Normal"/>
      </w:pPr>
      <w:r w:rsidRPr="26B90937" w:rsidR="26B90937">
        <w:rPr>
          <w:rFonts w:ascii="Calibri" w:hAnsi="Calibri" w:eastAsia="Calibri" w:cs="Calibri"/>
          <w:noProof w:val="0"/>
          <w:sz w:val="24"/>
          <w:szCs w:val="24"/>
          <w:lang w:val="en-GB"/>
        </w:rPr>
        <w:t xml:space="preserve"> </w:t>
      </w:r>
    </w:p>
    <w:p w:rsidR="1B2946A7" w:rsidP="1B2946A7" w:rsidRDefault="1B2946A7" w14:paraId="782C2452" w14:textId="77F35A77">
      <w:pPr>
        <w:pStyle w:val="Normal"/>
        <w:rPr>
          <w:rFonts w:ascii="Calibri" w:hAnsi="Calibri" w:eastAsia="Calibri" w:cs="Calibri"/>
          <w:noProof w:val="0"/>
          <w:sz w:val="28"/>
          <w:szCs w:val="28"/>
          <w:lang w:val="en-GB"/>
        </w:rPr>
      </w:pPr>
    </w:p>
    <w:p w:rsidR="26B90937" w:rsidP="26B90937" w:rsidRDefault="26B90937" w14:noSpellErr="1" w14:paraId="5F7B953F" w14:textId="6E17FD61">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Research Methods</w:t>
      </w:r>
    </w:p>
    <w:p w:rsidR="26B90937" w:rsidP="26B90937" w:rsidRDefault="26B90937" w14:noSpellErr="1" w14:paraId="5C31C882" w14:textId="3BA368F1">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Primary Research:</w:t>
      </w:r>
    </w:p>
    <w:p w:rsidR="26B90937" w:rsidP="26B90937" w:rsidRDefault="26B90937" w14:noSpellErr="1" w14:paraId="25BD6855" w14:textId="283EE107">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Primary research is research that is collected directly from an individual themselves in a chosen subject area. They then own the information collected which makes it different to secondary research. Research is conducted by going into the marketplace and finding any information needed and recording the data found. There are 5 different Primary research techniques:</w:t>
      </w:r>
    </w:p>
    <w:p w:rsidR="26B90937" w:rsidP="26B90937" w:rsidRDefault="26B90937" w14:noSpellErr="1" w14:paraId="57B89BA7" w14:textId="23F60B50">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xml:space="preserve">* Interviews - Face-to-face and telephone interviews are an effective way to gain more </w:t>
      </w:r>
      <w:r w:rsidRPr="26B90937" w:rsidR="26B90937">
        <w:rPr>
          <w:rFonts w:ascii="Calibri" w:hAnsi="Calibri" w:eastAsia="Calibri" w:cs="Calibri" w:asciiTheme="minorAscii" w:hAnsiTheme="minorAscii" w:eastAsiaTheme="minorAscii" w:cstheme="minorAscii"/>
          <w:noProof w:val="0"/>
          <w:sz w:val="24"/>
          <w:szCs w:val="24"/>
          <w:lang w:val="en-GB"/>
        </w:rPr>
        <w:t>in-depth</w:t>
      </w:r>
      <w:r w:rsidRPr="26B90937" w:rsidR="26B90937">
        <w:rPr>
          <w:rFonts w:ascii="Calibri" w:hAnsi="Calibri" w:eastAsia="Calibri" w:cs="Calibri" w:asciiTheme="minorAscii" w:hAnsiTheme="minorAscii" w:eastAsiaTheme="minorAscii" w:cstheme="minorAscii"/>
          <w:noProof w:val="0"/>
          <w:sz w:val="24"/>
          <w:szCs w:val="24"/>
          <w:lang w:val="en-GB"/>
        </w:rPr>
        <w:t xml:space="preserve"> information from participants. It gives you a chance to get to know an individual’s personality and makes it easier when making final decisions. You get to know different attitudes and opinions and can record this information for further use. A disadvantage is some individuals deal with interview situations better than others.</w:t>
      </w:r>
    </w:p>
    <w:p w:rsidR="26B90937" w:rsidP="26B90937" w:rsidRDefault="26B90937" w14:noSpellErr="1" w14:paraId="07DD5CBA" w14:textId="2C8A0062">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xml:space="preserve">* Questionnaires/Surveys - these are usually used to find out information on a </w:t>
      </w:r>
      <w:r w:rsidRPr="26B90937" w:rsidR="26B90937">
        <w:rPr>
          <w:rFonts w:ascii="Calibri" w:hAnsi="Calibri" w:eastAsia="Calibri" w:cs="Calibri" w:asciiTheme="minorAscii" w:hAnsiTheme="minorAscii" w:eastAsiaTheme="minorAscii" w:cstheme="minorAscii"/>
          <w:noProof w:val="0"/>
          <w:sz w:val="24"/>
          <w:szCs w:val="24"/>
          <w:lang w:val="en-GB"/>
        </w:rPr>
        <w:t>subject</w:t>
      </w:r>
      <w:r w:rsidRPr="26B90937" w:rsidR="26B90937">
        <w:rPr>
          <w:rFonts w:ascii="Calibri" w:hAnsi="Calibri" w:eastAsia="Calibri" w:cs="Calibri" w:asciiTheme="minorAscii" w:hAnsiTheme="minorAscii" w:eastAsiaTheme="minorAscii" w:cstheme="minorAscii"/>
          <w:noProof w:val="0"/>
          <w:sz w:val="24"/>
          <w:szCs w:val="24"/>
          <w:lang w:val="en-GB"/>
        </w:rPr>
        <w:t xml:space="preserve">, finding out different </w:t>
      </w:r>
      <w:r w:rsidRPr="26B90937" w:rsidR="26B90937">
        <w:rPr>
          <w:rFonts w:ascii="Calibri" w:hAnsi="Calibri" w:eastAsia="Calibri" w:cs="Calibri" w:asciiTheme="minorAscii" w:hAnsiTheme="minorAscii" w:eastAsiaTheme="minorAscii" w:cstheme="minorAscii"/>
          <w:noProof w:val="0"/>
          <w:sz w:val="24"/>
          <w:szCs w:val="24"/>
          <w:lang w:val="en-GB"/>
        </w:rPr>
        <w:t>individuals'</w:t>
      </w:r>
      <w:r w:rsidRPr="26B90937" w:rsidR="26B90937">
        <w:rPr>
          <w:rFonts w:ascii="Calibri" w:hAnsi="Calibri" w:eastAsia="Calibri" w:cs="Calibri" w:asciiTheme="minorAscii" w:hAnsiTheme="minorAscii" w:eastAsiaTheme="minorAscii" w:cstheme="minorAscii"/>
          <w:noProof w:val="0"/>
          <w:sz w:val="24"/>
          <w:szCs w:val="24"/>
          <w:lang w:val="en-GB"/>
        </w:rPr>
        <w:t xml:space="preserve"> opinions. Surveys are often used are they are cost efficient, there are no travel expenses and it can easily be sent out to </w:t>
      </w:r>
      <w:r w:rsidRPr="26B90937" w:rsidR="26B90937">
        <w:rPr>
          <w:rFonts w:ascii="Calibri" w:hAnsi="Calibri" w:eastAsia="Calibri" w:cs="Calibri" w:asciiTheme="minorAscii" w:hAnsiTheme="minorAscii" w:eastAsiaTheme="minorAscii" w:cstheme="minorAscii"/>
          <w:noProof w:val="0"/>
          <w:sz w:val="24"/>
          <w:szCs w:val="24"/>
          <w:lang w:val="en-GB"/>
        </w:rPr>
        <w:t>several</w:t>
      </w:r>
      <w:r w:rsidRPr="26B90937" w:rsidR="26B90937">
        <w:rPr>
          <w:rFonts w:ascii="Calibri" w:hAnsi="Calibri" w:eastAsia="Calibri" w:cs="Calibri" w:asciiTheme="minorAscii" w:hAnsiTheme="minorAscii" w:eastAsiaTheme="minorAscii" w:cstheme="minorAscii"/>
          <w:noProof w:val="0"/>
          <w:sz w:val="24"/>
          <w:szCs w:val="24"/>
          <w:lang w:val="en-GB"/>
        </w:rPr>
        <w:t xml:space="preserve"> individuals who you would like to complete the survey and gain information on the chosen subject. However, surveys usually have a response rate of 3%. They can take a long time to be returned </w:t>
      </w:r>
      <w:r w:rsidRPr="26B90937" w:rsidR="26B90937">
        <w:rPr>
          <w:rFonts w:ascii="Calibri" w:hAnsi="Calibri" w:eastAsia="Calibri" w:cs="Calibri" w:asciiTheme="minorAscii" w:hAnsiTheme="minorAscii" w:eastAsiaTheme="minorAscii" w:cstheme="minorAscii"/>
          <w:noProof w:val="0"/>
          <w:sz w:val="24"/>
          <w:szCs w:val="24"/>
          <w:lang w:val="en-GB"/>
        </w:rPr>
        <w:t xml:space="preserve">and, in some </w:t>
      </w:r>
      <w:r w:rsidRPr="26B90937" w:rsidR="26B90937">
        <w:rPr>
          <w:rFonts w:ascii="Calibri" w:hAnsi="Calibri" w:eastAsia="Calibri" w:cs="Calibri" w:asciiTheme="minorAscii" w:hAnsiTheme="minorAscii" w:eastAsiaTheme="minorAscii" w:cstheme="minorAscii"/>
          <w:noProof w:val="0"/>
          <w:sz w:val="24"/>
          <w:szCs w:val="24"/>
          <w:lang w:val="en-GB"/>
        </w:rPr>
        <w:t>cases,</w:t>
      </w:r>
      <w:r w:rsidRPr="26B90937" w:rsidR="26B90937">
        <w:rPr>
          <w:rFonts w:ascii="Calibri" w:hAnsi="Calibri" w:eastAsia="Calibri" w:cs="Calibri" w:asciiTheme="minorAscii" w:hAnsiTheme="minorAscii" w:eastAsiaTheme="minorAscii" w:cstheme="minorAscii"/>
          <w:noProof w:val="0"/>
          <w:sz w:val="24"/>
          <w:szCs w:val="24"/>
          <w:lang w:val="en-GB"/>
        </w:rPr>
        <w:t xml:space="preserve"> questions</w:t>
      </w:r>
      <w:r w:rsidRPr="26B90937" w:rsidR="26B90937">
        <w:rPr>
          <w:rFonts w:ascii="Calibri" w:hAnsi="Calibri" w:eastAsia="Calibri" w:cs="Calibri" w:asciiTheme="minorAscii" w:hAnsiTheme="minorAscii" w:eastAsiaTheme="minorAscii" w:cstheme="minorAscii"/>
          <w:noProof w:val="0"/>
          <w:sz w:val="24"/>
          <w:szCs w:val="24"/>
          <w:lang w:val="en-GB"/>
        </w:rPr>
        <w:t xml:space="preserve"> can be miss interpreted.</w:t>
      </w:r>
    </w:p>
    <w:p w:rsidR="26B90937" w:rsidP="26B90937" w:rsidRDefault="26B90937" w14:noSpellErr="1" w14:paraId="7F80B9F4" w14:textId="2BCACDE1">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Observations – trained observers or cameras can record individual’s different behaviours and how they behave in different situations. This then provides researchers with real evidence to how people respond.</w:t>
      </w:r>
    </w:p>
    <w:p w:rsidR="26B90937" w:rsidP="26B90937" w:rsidRDefault="26B90937" w14:noSpellErr="1" w14:paraId="48B517FB" w14:textId="503BF7FF">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xml:space="preserve">* Focus group – in a focus group a leader will create a discussion on a certain subject. They may show images or even let individuals try out what’s being researched to gain people’s opinions. Focus groups are a good idea as it gives the team a chance to build on different ideas. However, someone can dominant the discussion </w:t>
      </w:r>
      <w:proofErr w:type="gramStart"/>
      <w:r w:rsidRPr="26B90937" w:rsidR="26B90937">
        <w:rPr>
          <w:rFonts w:ascii="Calibri" w:hAnsi="Calibri" w:eastAsia="Calibri" w:cs="Calibri" w:asciiTheme="minorAscii" w:hAnsiTheme="minorAscii" w:eastAsiaTheme="minorAscii" w:cstheme="minorAscii"/>
          <w:noProof w:val="0"/>
          <w:sz w:val="24"/>
          <w:szCs w:val="24"/>
          <w:lang w:val="en-GB"/>
        </w:rPr>
        <w:t>and also</w:t>
      </w:r>
      <w:proofErr w:type="gramEnd"/>
      <w:r w:rsidRPr="26B90937" w:rsidR="26B90937">
        <w:rPr>
          <w:rFonts w:ascii="Calibri" w:hAnsi="Calibri" w:eastAsia="Calibri" w:cs="Calibri" w:asciiTheme="minorAscii" w:hAnsiTheme="minorAscii" w:eastAsiaTheme="minorAscii" w:cstheme="minorAscii"/>
          <w:noProof w:val="0"/>
          <w:sz w:val="24"/>
          <w:szCs w:val="24"/>
          <w:lang w:val="en-GB"/>
        </w:rPr>
        <w:t xml:space="preserve"> the leader could be biased.</w:t>
      </w:r>
    </w:p>
    <w:p w:rsidR="26B90937" w:rsidP="26B90937" w:rsidRDefault="26B90937" w14:noSpellErr="1" w14:paraId="784FBBEA" w14:textId="77A1B8DF">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Field trials – this is where a company may choose a certain area or store to place their product in in order to gain real life customer feedback. This can result in gaining useful information to improve the product.</w:t>
      </w:r>
    </w:p>
    <w:p w:rsidR="26B90937" w:rsidP="26B90937" w:rsidRDefault="26B90937" w14:noSpellErr="1" w14:paraId="45F327B5" w14:textId="0ABCC5CB">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Secondary Research:</w:t>
      </w:r>
    </w:p>
    <w:p w:rsidR="26B90937" w:rsidP="26B90937" w:rsidRDefault="26B90937" w14:noSpellErr="1" w14:paraId="53CF76ED" w14:textId="2CBE8D9D">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Secondary research includes research material published in research reports and similar documents. These documents can be made available by public libraries, websites, data obtained from already filled in surveys etc.</w:t>
      </w:r>
    </w:p>
    <w:p w:rsidR="26B90937" w:rsidP="26B90937" w:rsidRDefault="26B90937" w14:noSpellErr="1" w14:paraId="44491EE1" w14:textId="56A41970">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Data available on the internet - Data is readily available on the internet and can be downloaded just from clicking a button. Websites have a lot of information that businesses or organizations can use to suit their research needs.</w:t>
      </w:r>
    </w:p>
    <w:p w:rsidR="26B90937" w:rsidP="26B90937" w:rsidRDefault="26B90937" w14:noSpellErr="1" w14:paraId="71F9C832" w14:textId="6C1AA5B7">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Government and nongovernment agencies – information collected from some government and non-government agencies. There is a certain cost applicable to download or use data available with these agencies. Data obtained from these agencies are authentic and trustworthy.</w:t>
      </w:r>
    </w:p>
    <w:p w:rsidR="26B90937" w:rsidP="26B90937" w:rsidRDefault="26B90937" w14:noSpellErr="1" w14:paraId="19625372" w14:textId="044DB989">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Public libraries – Public libraries have copies of important research that were conducted earlier. They are a storehouse of important information and documents from which information can be extracted. Majority of the time, libraries have a huge collection of government publications with market statistics, large collection of business directories and newsletters.</w:t>
      </w:r>
    </w:p>
    <w:p w:rsidR="26B90937" w:rsidP="26B90937" w:rsidRDefault="26B90937" w14:noSpellErr="1" w14:paraId="12E1D1D7" w14:textId="25B90050">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Educational Institutions – The data that is collected by universities is mainly for primary research. However, businesses or organizations can approach educational institutions and request for data from them.</w:t>
      </w:r>
    </w:p>
    <w:p w:rsidR="26B90937" w:rsidP="26B90937" w:rsidRDefault="26B90937" w14:noSpellErr="1" w14:paraId="3942E6D0" w14:textId="59BEE5A6">
      <w:pPr>
        <w:rPr>
          <w:rFonts w:ascii="Calibri" w:hAnsi="Calibri" w:eastAsia="Calibri" w:cs="Calibri" w:asciiTheme="minorAscii" w:hAnsiTheme="minorAscii" w:eastAsiaTheme="minorAscii" w:cstheme="minorAscii"/>
          <w:noProof w:val="0"/>
          <w:sz w:val="22"/>
          <w:szCs w:val="22"/>
          <w:lang w:val="en-GB"/>
        </w:rPr>
      </w:pPr>
      <w:r w:rsidRPr="26B90937" w:rsidR="26B90937">
        <w:rPr>
          <w:rFonts w:ascii="Calibri" w:hAnsi="Calibri" w:eastAsia="Calibri" w:cs="Calibri" w:asciiTheme="minorAscii" w:hAnsiTheme="minorAscii" w:eastAsiaTheme="minorAscii" w:cstheme="minorAscii"/>
          <w:noProof w:val="0"/>
          <w:sz w:val="24"/>
          <w:szCs w:val="24"/>
          <w:lang w:val="en-GB"/>
        </w:rPr>
        <w:t>* Commercial information sources - Local newspapers, journals, magazines, and radio and TV stations are a great source to obtain data for secondary research. These commercial information sources have first-hand information on economic developments, political agenda, market research, demographic segmentation and similar subjects.</w:t>
      </w:r>
    </w:p>
    <w:p w:rsidR="26B90937" w:rsidRDefault="26B90937" w14:noSpellErr="1" w14:paraId="071093D7" w14:textId="12E099E6">
      <w:r w:rsidRPr="26B90937" w:rsidR="26B90937">
        <w:rPr>
          <w:rFonts w:ascii="Calibri" w:hAnsi="Calibri" w:eastAsia="Calibri" w:cs="Calibri" w:asciiTheme="minorAscii" w:hAnsiTheme="minorAscii" w:eastAsiaTheme="minorAscii" w:cstheme="minorAscii"/>
          <w:noProof w:val="0"/>
          <w:sz w:val="24"/>
          <w:szCs w:val="24"/>
          <w:lang w:val="en-GB"/>
        </w:rPr>
        <w:t>For our assignment we used secondary research methods as we found that it suited our research topic. There was lots of different information on the internet such as journals, data and journals relating to our topic.</w:t>
      </w:r>
    </w:p>
    <w:p w:rsidR="26B90937" w:rsidP="26B90937" w:rsidRDefault="26B90937" w14:noSpellErr="1" w14:paraId="7B866902" w14:textId="5D1A7D5A">
      <w:pPr>
        <w:pStyle w:val="Normal"/>
        <w:rPr>
          <w:rFonts w:ascii="Calibri" w:hAnsi="Calibri" w:eastAsia="Calibri" w:cs="Calibri" w:asciiTheme="minorAscii" w:hAnsiTheme="minorAscii" w:eastAsiaTheme="minorAscii" w:cstheme="minorAscii"/>
          <w:noProof w:val="0"/>
          <w:sz w:val="24"/>
          <w:szCs w:val="24"/>
          <w:lang w:val="en-GB"/>
        </w:rPr>
      </w:pPr>
    </w:p>
    <w:p w:rsidR="26B90937" w:rsidP="26B90937" w:rsidRDefault="26B90937" w14:noSpellErr="1" w14:paraId="022A8CEA" w14:textId="094E36C3">
      <w:pPr>
        <w:pStyle w:val="Normal"/>
        <w:rPr>
          <w:rFonts w:ascii="Calibri" w:hAnsi="Calibri" w:eastAsia="Calibri" w:cs="Calibri" w:asciiTheme="minorAscii" w:hAnsiTheme="minorAscii" w:eastAsiaTheme="minorAscii" w:cstheme="minorAscii"/>
          <w:noProof w:val="0"/>
          <w:sz w:val="24"/>
          <w:szCs w:val="24"/>
          <w:lang w:val="en-GB"/>
        </w:rPr>
      </w:pPr>
      <w:r w:rsidRPr="26B90937" w:rsidR="26B90937">
        <w:rPr>
          <w:rFonts w:ascii="Calibri" w:hAnsi="Calibri" w:eastAsia="Calibri" w:cs="Calibri" w:asciiTheme="minorAscii" w:hAnsiTheme="minorAscii" w:eastAsiaTheme="minorAscii" w:cstheme="minorAscii"/>
          <w:noProof w:val="0"/>
          <w:sz w:val="28"/>
          <w:szCs w:val="28"/>
          <w:u w:val="single"/>
          <w:lang w:val="en-GB"/>
        </w:rPr>
        <w:t>Conclusion</w:t>
      </w:r>
    </w:p>
    <w:p w:rsidR="26B90937" w:rsidP="26B90937" w:rsidRDefault="26B90937" w14:paraId="36489A04" w14:textId="0F525017">
      <w:pPr>
        <w:pStyle w:val="Normal"/>
        <w:rPr>
          <w:rFonts w:ascii="Calibri" w:hAnsi="Calibri" w:eastAsia="Calibri" w:cs="Calibri" w:asciiTheme="minorAscii" w:hAnsiTheme="minorAscii" w:eastAsiaTheme="minorAscii" w:cstheme="minorAscii"/>
          <w:noProof w:val="0"/>
          <w:sz w:val="28"/>
          <w:szCs w:val="28"/>
          <w:u w:val="single"/>
          <w:lang w:val="en-GB"/>
        </w:rPr>
      </w:pPr>
    </w:p>
    <w:p w:rsidR="26B90937" w:rsidP="26B90937" w:rsidRDefault="26B90937" w14:noSpellErr="1" w14:paraId="62A151A8" w14:textId="1F4AF64E">
      <w:pPr>
        <w:pStyle w:val="Normal"/>
        <w:rPr>
          <w:rFonts w:ascii="Calibri" w:hAnsi="Calibri" w:eastAsia="Calibri" w:cs="Calibri"/>
          <w:noProof w:val="0"/>
          <w:sz w:val="28"/>
          <w:szCs w:val="28"/>
          <w:u w:val="single"/>
          <w:lang w:val="en-GB"/>
        </w:rPr>
      </w:pPr>
    </w:p>
    <w:sectPr w:rsidRPr="00816FDC" w:rsidR="00816FD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0C05A1"/>
    <w:multiLevelType w:val="hybridMultilevel"/>
    <w:tmpl w:val="68166F26"/>
    <w:lvl w:ilvl="0" w:tplc="927059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FDC"/>
    <w:rsid w:val="00816FDC"/>
    <w:rsid w:val="009B06CD"/>
    <w:rsid w:val="00C400CA"/>
    <w:rsid w:val="00C53D67"/>
    <w:rsid w:val="00C70B60"/>
    <w:rsid w:val="17E1AB6D"/>
    <w:rsid w:val="1B2946A7"/>
    <w:rsid w:val="26B90937"/>
    <w:rsid w:val="32E31713"/>
    <w:rsid w:val="4CC6C3B6"/>
    <w:rsid w:val="752E6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06C57"/>
  <w15:chartTrackingRefBased/>
  <w15:docId w15:val="{E4DA4054-93E8-453A-A7FE-55026FA80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16FDC"/>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2.png" Id="R8770628b2f7142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Courtney Young</dc:creator>
  <keywords/>
  <dc:description/>
  <lastModifiedBy>Courtney Young (1802574)</lastModifiedBy>
  <revision>7</revision>
  <dcterms:created xsi:type="dcterms:W3CDTF">2018-11-29T12:08:00.0000000Z</dcterms:created>
  <dcterms:modified xsi:type="dcterms:W3CDTF">2018-12-06T14:30:16.6738515Z</dcterms:modified>
</coreProperties>
</file>