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D77A7" w14:textId="77777777" w:rsidR="0057178B" w:rsidRPr="00C83B36" w:rsidRDefault="0057178B" w:rsidP="0057178B">
      <w:pPr>
        <w:spacing w:line="360" w:lineRule="auto"/>
        <w:jc w:val="center"/>
        <w:rPr>
          <w:rFonts w:ascii="Times New Roman" w:hAnsi="Times New Roman" w:cs="Times New Roman"/>
          <w:b/>
          <w:sz w:val="40"/>
          <w:szCs w:val="24"/>
        </w:rPr>
      </w:pPr>
    </w:p>
    <w:p w14:paraId="3D8411EB" w14:textId="77777777" w:rsidR="0057178B" w:rsidRPr="00C83B36" w:rsidRDefault="0057178B" w:rsidP="0057178B">
      <w:pPr>
        <w:spacing w:line="360" w:lineRule="auto"/>
        <w:jc w:val="center"/>
        <w:rPr>
          <w:rFonts w:ascii="Times New Roman" w:hAnsi="Times New Roman" w:cs="Times New Roman"/>
          <w:b/>
          <w:sz w:val="40"/>
          <w:szCs w:val="24"/>
        </w:rPr>
      </w:pPr>
    </w:p>
    <w:p w14:paraId="1A5A225A" w14:textId="77777777" w:rsidR="009C10D6" w:rsidRPr="009C10D6" w:rsidRDefault="009C10D6" w:rsidP="009C10D6">
      <w:pPr>
        <w:spacing w:line="360" w:lineRule="auto"/>
        <w:jc w:val="center"/>
        <w:rPr>
          <w:rFonts w:ascii="Times New Roman" w:hAnsi="Times New Roman" w:cs="Times New Roman"/>
          <w:b/>
          <w:bCs/>
          <w:sz w:val="52"/>
          <w:szCs w:val="52"/>
        </w:rPr>
      </w:pPr>
      <w:r w:rsidRPr="009C10D6">
        <w:rPr>
          <w:rFonts w:ascii="Times New Roman" w:hAnsi="Times New Roman" w:cs="Times New Roman"/>
          <w:b/>
          <w:bCs/>
          <w:sz w:val="52"/>
          <w:szCs w:val="52"/>
        </w:rPr>
        <w:t>Introduction the Modern Workplace</w:t>
      </w:r>
    </w:p>
    <w:p w14:paraId="0EB02C75" w14:textId="77777777" w:rsidR="0057178B" w:rsidRPr="009C10D6" w:rsidRDefault="0057178B" w:rsidP="009C10D6">
      <w:pPr>
        <w:spacing w:line="360" w:lineRule="auto"/>
        <w:rPr>
          <w:rFonts w:ascii="Times New Roman" w:hAnsi="Times New Roman" w:cs="Times New Roman"/>
          <w:b/>
          <w:bCs/>
          <w:sz w:val="40"/>
          <w:szCs w:val="24"/>
        </w:rPr>
      </w:pPr>
    </w:p>
    <w:p w14:paraId="17A62DF1" w14:textId="77777777" w:rsidR="0057178B" w:rsidRPr="009C10D6" w:rsidRDefault="0057178B" w:rsidP="0057178B">
      <w:pPr>
        <w:spacing w:line="360" w:lineRule="auto"/>
        <w:jc w:val="center"/>
        <w:rPr>
          <w:rFonts w:ascii="Times New Roman" w:hAnsi="Times New Roman" w:cs="Times New Roman"/>
          <w:b/>
          <w:bCs/>
          <w:sz w:val="40"/>
          <w:szCs w:val="24"/>
        </w:rPr>
      </w:pPr>
    </w:p>
    <w:p w14:paraId="5D3D3B2F" w14:textId="77777777" w:rsidR="0057178B" w:rsidRPr="009C10D6" w:rsidRDefault="009F0894" w:rsidP="0057178B">
      <w:pPr>
        <w:spacing w:line="360" w:lineRule="auto"/>
        <w:jc w:val="center"/>
        <w:rPr>
          <w:rFonts w:ascii="Times New Roman" w:hAnsi="Times New Roman" w:cs="Times New Roman"/>
          <w:b/>
          <w:bCs/>
          <w:sz w:val="40"/>
          <w:szCs w:val="24"/>
        </w:rPr>
      </w:pPr>
      <w:r w:rsidRPr="009C10D6">
        <w:rPr>
          <w:rFonts w:ascii="Times New Roman" w:hAnsi="Times New Roman" w:cs="Times New Roman"/>
          <w:b/>
          <w:bCs/>
          <w:sz w:val="40"/>
          <w:szCs w:val="24"/>
        </w:rPr>
        <w:t xml:space="preserve">Organisational Structure </w:t>
      </w:r>
    </w:p>
    <w:p w14:paraId="1114629A" w14:textId="77777777" w:rsidR="0057178B" w:rsidRPr="009C10D6" w:rsidRDefault="009F0894" w:rsidP="0057178B">
      <w:pPr>
        <w:spacing w:line="360" w:lineRule="auto"/>
        <w:jc w:val="center"/>
        <w:rPr>
          <w:rFonts w:ascii="Times New Roman" w:hAnsi="Times New Roman" w:cs="Times New Roman"/>
          <w:b/>
          <w:bCs/>
          <w:sz w:val="40"/>
          <w:szCs w:val="24"/>
        </w:rPr>
      </w:pPr>
      <w:r w:rsidRPr="009C10D6">
        <w:rPr>
          <w:rFonts w:ascii="Times New Roman" w:hAnsi="Times New Roman" w:cs="Times New Roman"/>
          <w:b/>
          <w:bCs/>
          <w:sz w:val="40"/>
          <w:szCs w:val="24"/>
        </w:rPr>
        <w:t xml:space="preserve">&amp; </w:t>
      </w:r>
    </w:p>
    <w:p w14:paraId="56177055" w14:textId="49606C53" w:rsidR="009F0894" w:rsidRPr="009C10D6" w:rsidRDefault="009F0894" w:rsidP="0057178B">
      <w:pPr>
        <w:spacing w:line="360" w:lineRule="auto"/>
        <w:jc w:val="center"/>
        <w:rPr>
          <w:rFonts w:ascii="Times New Roman" w:hAnsi="Times New Roman" w:cs="Times New Roman"/>
          <w:b/>
          <w:bCs/>
          <w:sz w:val="40"/>
          <w:szCs w:val="24"/>
        </w:rPr>
      </w:pPr>
      <w:r w:rsidRPr="009C10D6">
        <w:rPr>
          <w:rFonts w:ascii="Times New Roman" w:hAnsi="Times New Roman" w:cs="Times New Roman"/>
          <w:b/>
          <w:bCs/>
          <w:sz w:val="40"/>
          <w:szCs w:val="24"/>
        </w:rPr>
        <w:t>Culture in airline industry</w:t>
      </w:r>
    </w:p>
    <w:p w14:paraId="13287C07" w14:textId="132AE426" w:rsidR="009C10D6" w:rsidRPr="009C10D6" w:rsidRDefault="009C10D6" w:rsidP="0057178B">
      <w:pPr>
        <w:spacing w:line="360" w:lineRule="auto"/>
        <w:jc w:val="center"/>
        <w:rPr>
          <w:rFonts w:ascii="Times New Roman" w:hAnsi="Times New Roman" w:cs="Times New Roman"/>
          <w:b/>
          <w:bCs/>
          <w:sz w:val="40"/>
          <w:szCs w:val="24"/>
        </w:rPr>
      </w:pPr>
    </w:p>
    <w:p w14:paraId="005A9E99" w14:textId="24FE4DFF" w:rsidR="009C10D6" w:rsidRPr="009C10D6" w:rsidRDefault="009C10D6" w:rsidP="009C10D6">
      <w:pPr>
        <w:spacing w:line="360" w:lineRule="auto"/>
        <w:jc w:val="center"/>
        <w:rPr>
          <w:rFonts w:ascii="Times New Roman" w:hAnsi="Times New Roman" w:cs="Times New Roman"/>
          <w:b/>
          <w:bCs/>
          <w:sz w:val="24"/>
          <w:szCs w:val="24"/>
        </w:rPr>
      </w:pPr>
      <w:r w:rsidRPr="009C10D6">
        <w:rPr>
          <w:rFonts w:ascii="Times New Roman" w:hAnsi="Times New Roman" w:cs="Times New Roman"/>
          <w:b/>
          <w:bCs/>
          <w:sz w:val="24"/>
          <w:szCs w:val="24"/>
        </w:rPr>
        <w:t>Student name</w:t>
      </w:r>
      <w:r w:rsidR="00563B2E">
        <w:rPr>
          <w:rFonts w:ascii="Times New Roman" w:hAnsi="Times New Roman" w:cs="Times New Roman"/>
          <w:b/>
          <w:bCs/>
          <w:sz w:val="24"/>
          <w:szCs w:val="24"/>
        </w:rPr>
        <w:t xml:space="preserve"> </w:t>
      </w:r>
      <w:r w:rsidRPr="009C10D6">
        <w:rPr>
          <w:rFonts w:ascii="Times New Roman" w:hAnsi="Times New Roman" w:cs="Times New Roman"/>
          <w:b/>
          <w:bCs/>
          <w:sz w:val="24"/>
          <w:szCs w:val="24"/>
        </w:rPr>
        <w:t xml:space="preserve">George </w:t>
      </w:r>
      <w:proofErr w:type="spellStart"/>
      <w:r w:rsidRPr="009C10D6">
        <w:rPr>
          <w:rFonts w:ascii="Times New Roman" w:hAnsi="Times New Roman" w:cs="Times New Roman"/>
          <w:b/>
          <w:bCs/>
          <w:sz w:val="24"/>
          <w:szCs w:val="24"/>
        </w:rPr>
        <w:t>Nitulescu</w:t>
      </w:r>
      <w:proofErr w:type="spellEnd"/>
    </w:p>
    <w:p w14:paraId="55039E22" w14:textId="15794F5F" w:rsidR="009C10D6" w:rsidRDefault="009C10D6" w:rsidP="009C10D6">
      <w:pPr>
        <w:spacing w:line="360" w:lineRule="auto"/>
        <w:jc w:val="center"/>
        <w:rPr>
          <w:rFonts w:ascii="Times New Roman" w:hAnsi="Times New Roman" w:cs="Times New Roman"/>
          <w:b/>
          <w:bCs/>
          <w:sz w:val="24"/>
          <w:szCs w:val="24"/>
        </w:rPr>
      </w:pPr>
      <w:r w:rsidRPr="009C10D6">
        <w:rPr>
          <w:rFonts w:ascii="Times New Roman" w:hAnsi="Times New Roman" w:cs="Times New Roman"/>
          <w:b/>
          <w:bCs/>
          <w:sz w:val="24"/>
          <w:szCs w:val="24"/>
        </w:rPr>
        <w:t>Dat</w:t>
      </w:r>
      <w:r>
        <w:rPr>
          <w:rFonts w:ascii="Times New Roman" w:hAnsi="Times New Roman" w:cs="Times New Roman"/>
          <w:b/>
          <w:bCs/>
          <w:sz w:val="24"/>
          <w:szCs w:val="24"/>
        </w:rPr>
        <w:t>e</w:t>
      </w:r>
      <w:r w:rsidRPr="009C10D6">
        <w:rPr>
          <w:rFonts w:ascii="Times New Roman" w:hAnsi="Times New Roman" w:cs="Times New Roman"/>
          <w:b/>
          <w:bCs/>
          <w:sz w:val="24"/>
          <w:szCs w:val="24"/>
        </w:rPr>
        <w:t>:</w:t>
      </w:r>
      <w:r>
        <w:rPr>
          <w:rFonts w:ascii="Times New Roman" w:hAnsi="Times New Roman" w:cs="Times New Roman"/>
          <w:b/>
          <w:bCs/>
          <w:sz w:val="24"/>
          <w:szCs w:val="24"/>
        </w:rPr>
        <w:t xml:space="preserve"> 05.01.2023</w:t>
      </w:r>
    </w:p>
    <w:p w14:paraId="2F830111" w14:textId="5DD3B3A6" w:rsidR="009C10D6" w:rsidRPr="009C10D6" w:rsidRDefault="009C10D6" w:rsidP="009C10D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ID:</w:t>
      </w:r>
      <w:r w:rsidRPr="009C10D6">
        <w:rPr>
          <w:rFonts w:ascii="Times New Roman" w:hAnsi="Times New Roman" w:cs="Times New Roman"/>
          <w:b/>
          <w:bCs/>
          <w:sz w:val="24"/>
          <w:szCs w:val="24"/>
        </w:rPr>
        <w:t xml:space="preserve"> 2123688</w:t>
      </w:r>
    </w:p>
    <w:p w14:paraId="6F7F43D8" w14:textId="77777777" w:rsidR="009C10D6" w:rsidRPr="009C10D6" w:rsidRDefault="009C10D6" w:rsidP="0057178B">
      <w:pPr>
        <w:spacing w:line="360" w:lineRule="auto"/>
        <w:jc w:val="center"/>
        <w:rPr>
          <w:rFonts w:ascii="Times New Roman" w:hAnsi="Times New Roman" w:cs="Times New Roman"/>
          <w:b/>
          <w:bCs/>
          <w:sz w:val="40"/>
          <w:szCs w:val="24"/>
        </w:rPr>
      </w:pPr>
    </w:p>
    <w:p w14:paraId="5C3D442B" w14:textId="77777777" w:rsidR="009F0894" w:rsidRPr="00C83B36" w:rsidRDefault="009F0894"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1688675375"/>
        <w:docPartObj>
          <w:docPartGallery w:val="Table of Contents"/>
          <w:docPartUnique/>
        </w:docPartObj>
      </w:sdtPr>
      <w:sdtEndPr>
        <w:rPr>
          <w:b/>
          <w:bCs/>
          <w:noProof/>
        </w:rPr>
      </w:sdtEndPr>
      <w:sdtContent>
        <w:p w14:paraId="356D16EA" w14:textId="77777777" w:rsidR="0057178B" w:rsidRPr="00C83B36" w:rsidRDefault="0057178B" w:rsidP="0057178B">
          <w:pPr>
            <w:pStyle w:val="TOCHeading"/>
            <w:spacing w:line="360" w:lineRule="auto"/>
            <w:jc w:val="both"/>
            <w:rPr>
              <w:rFonts w:ascii="Times New Roman" w:hAnsi="Times New Roman" w:cs="Times New Roman"/>
            </w:rPr>
          </w:pPr>
          <w:r w:rsidRPr="00C83B36">
            <w:rPr>
              <w:rFonts w:ascii="Times New Roman" w:hAnsi="Times New Roman" w:cs="Times New Roman"/>
            </w:rPr>
            <w:t>Contents</w:t>
          </w:r>
        </w:p>
        <w:p w14:paraId="3514DB10" w14:textId="53BC2AE7" w:rsidR="0057178B" w:rsidRPr="00C83B36" w:rsidRDefault="0057178B" w:rsidP="0057178B">
          <w:pPr>
            <w:pStyle w:val="TOC1"/>
            <w:tabs>
              <w:tab w:val="right" w:leader="dot" w:pos="9350"/>
            </w:tabs>
            <w:spacing w:line="360" w:lineRule="auto"/>
            <w:jc w:val="both"/>
            <w:rPr>
              <w:rFonts w:ascii="Times New Roman" w:hAnsi="Times New Roman" w:cs="Times New Roman"/>
              <w:noProof/>
              <w:sz w:val="24"/>
            </w:rPr>
          </w:pPr>
          <w:r w:rsidRPr="00C83B36">
            <w:rPr>
              <w:rFonts w:ascii="Times New Roman" w:hAnsi="Times New Roman" w:cs="Times New Roman"/>
            </w:rPr>
            <w:fldChar w:fldCharType="begin"/>
          </w:r>
          <w:r w:rsidRPr="00C83B36">
            <w:rPr>
              <w:rFonts w:ascii="Times New Roman" w:hAnsi="Times New Roman" w:cs="Times New Roman"/>
            </w:rPr>
            <w:instrText xml:space="preserve"> TOC \o "1-3" \h \z \u </w:instrText>
          </w:r>
          <w:r w:rsidRPr="00C83B36">
            <w:rPr>
              <w:rFonts w:ascii="Times New Roman" w:hAnsi="Times New Roman" w:cs="Times New Roman"/>
            </w:rPr>
            <w:fldChar w:fldCharType="separate"/>
          </w:r>
          <w:hyperlink w:anchor="_Toc119021142" w:history="1">
            <w:r w:rsidRPr="00C83B36">
              <w:rPr>
                <w:rStyle w:val="Hyperlink"/>
                <w:rFonts w:ascii="Times New Roman" w:hAnsi="Times New Roman" w:cs="Times New Roman"/>
                <w:noProof/>
                <w:sz w:val="24"/>
              </w:rPr>
              <w:t>Introduction</w:t>
            </w:r>
            <w:r w:rsidRPr="00C83B36">
              <w:rPr>
                <w:rFonts w:ascii="Times New Roman" w:hAnsi="Times New Roman" w:cs="Times New Roman"/>
                <w:noProof/>
                <w:webHidden/>
                <w:sz w:val="24"/>
              </w:rPr>
              <w:tab/>
            </w:r>
            <w:r w:rsidRPr="00C83B36">
              <w:rPr>
                <w:rFonts w:ascii="Times New Roman" w:hAnsi="Times New Roman" w:cs="Times New Roman"/>
                <w:noProof/>
                <w:webHidden/>
                <w:sz w:val="24"/>
              </w:rPr>
              <w:fldChar w:fldCharType="begin"/>
            </w:r>
            <w:r w:rsidRPr="00C83B36">
              <w:rPr>
                <w:rFonts w:ascii="Times New Roman" w:hAnsi="Times New Roman" w:cs="Times New Roman"/>
                <w:noProof/>
                <w:webHidden/>
                <w:sz w:val="24"/>
              </w:rPr>
              <w:instrText xml:space="preserve"> PAGEREF _Toc119021142 \h </w:instrText>
            </w:r>
            <w:r w:rsidRPr="00C83B36">
              <w:rPr>
                <w:rFonts w:ascii="Times New Roman" w:hAnsi="Times New Roman" w:cs="Times New Roman"/>
                <w:noProof/>
                <w:webHidden/>
                <w:sz w:val="24"/>
              </w:rPr>
            </w:r>
            <w:r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3</w:t>
            </w:r>
            <w:r w:rsidRPr="00C83B36">
              <w:rPr>
                <w:rFonts w:ascii="Times New Roman" w:hAnsi="Times New Roman" w:cs="Times New Roman"/>
                <w:noProof/>
                <w:webHidden/>
                <w:sz w:val="24"/>
              </w:rPr>
              <w:fldChar w:fldCharType="end"/>
            </w:r>
          </w:hyperlink>
        </w:p>
        <w:p w14:paraId="7C24B64C" w14:textId="09EA7575"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3" w:history="1">
            <w:r w:rsidR="0057178B" w:rsidRPr="00C83B36">
              <w:rPr>
                <w:rStyle w:val="Hyperlink"/>
                <w:rFonts w:ascii="Times New Roman" w:hAnsi="Times New Roman" w:cs="Times New Roman"/>
                <w:noProof/>
                <w:sz w:val="24"/>
              </w:rPr>
              <w:t>Overview of EasyJet</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_Toc119021143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4</w:t>
            </w:r>
            <w:r w:rsidR="0057178B" w:rsidRPr="00C83B36">
              <w:rPr>
                <w:rFonts w:ascii="Times New Roman" w:hAnsi="Times New Roman" w:cs="Times New Roman"/>
                <w:noProof/>
                <w:webHidden/>
                <w:sz w:val="24"/>
              </w:rPr>
              <w:fldChar w:fldCharType="end"/>
            </w:r>
          </w:hyperlink>
        </w:p>
        <w:p w14:paraId="2772785F" w14:textId="2060A419"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4" w:history="1">
            <w:r w:rsidR="0057178B" w:rsidRPr="00C83B36">
              <w:rPr>
                <w:rStyle w:val="Hyperlink"/>
                <w:rFonts w:ascii="Times New Roman" w:hAnsi="Times New Roman" w:cs="Times New Roman"/>
                <w:noProof/>
                <w:sz w:val="24"/>
              </w:rPr>
              <w:t>The effect of organizational structure on EasyJet performance</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_Toc119021144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5</w:t>
            </w:r>
            <w:r w:rsidR="0057178B" w:rsidRPr="00C83B36">
              <w:rPr>
                <w:rFonts w:ascii="Times New Roman" w:hAnsi="Times New Roman" w:cs="Times New Roman"/>
                <w:noProof/>
                <w:webHidden/>
                <w:sz w:val="24"/>
              </w:rPr>
              <w:fldChar w:fldCharType="end"/>
            </w:r>
          </w:hyperlink>
        </w:p>
        <w:p w14:paraId="6D80AA9A" w14:textId="02753F32"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5" w:history="1">
            <w:r w:rsidR="0057178B" w:rsidRPr="00C83B36">
              <w:rPr>
                <w:rStyle w:val="Hyperlink"/>
                <w:rFonts w:ascii="Times New Roman" w:hAnsi="Times New Roman" w:cs="Times New Roman"/>
                <w:noProof/>
                <w:sz w:val="24"/>
              </w:rPr>
              <w:t>The effect of organizational culture on EasyJet performance</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_Toc119021145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6</w:t>
            </w:r>
            <w:r w:rsidR="0057178B" w:rsidRPr="00C83B36">
              <w:rPr>
                <w:rFonts w:ascii="Times New Roman" w:hAnsi="Times New Roman" w:cs="Times New Roman"/>
                <w:noProof/>
                <w:webHidden/>
                <w:sz w:val="24"/>
              </w:rPr>
              <w:fldChar w:fldCharType="end"/>
            </w:r>
          </w:hyperlink>
        </w:p>
        <w:p w14:paraId="7C1DCAD5" w14:textId="70B43958"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6" w:history="1">
            <w:r w:rsidR="0057178B" w:rsidRPr="00C83B36">
              <w:rPr>
                <w:rStyle w:val="Hyperlink"/>
                <w:rFonts w:ascii="Times New Roman" w:hAnsi="Times New Roman" w:cs="Times New Roman"/>
                <w:noProof/>
                <w:sz w:val="24"/>
              </w:rPr>
              <w:t>Factors influencing employee behaviour at EasyJet</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_Toc119021146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8</w:t>
            </w:r>
            <w:r w:rsidR="0057178B" w:rsidRPr="00C83B36">
              <w:rPr>
                <w:rFonts w:ascii="Times New Roman" w:hAnsi="Times New Roman" w:cs="Times New Roman"/>
                <w:noProof/>
                <w:webHidden/>
                <w:sz w:val="24"/>
              </w:rPr>
              <w:fldChar w:fldCharType="end"/>
            </w:r>
          </w:hyperlink>
        </w:p>
        <w:p w14:paraId="1DFB3502" w14:textId="65B4C41D"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7" w:history="1">
            <w:r w:rsidR="0057178B" w:rsidRPr="00C83B36">
              <w:rPr>
                <w:rStyle w:val="Hyperlink"/>
                <w:rFonts w:ascii="Times New Roman" w:hAnsi="Times New Roman" w:cs="Times New Roman"/>
                <w:noProof/>
                <w:sz w:val="24"/>
              </w:rPr>
              <w:t>Conclusion</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_Toc119021147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11</w:t>
            </w:r>
            <w:r w:rsidR="0057178B" w:rsidRPr="00C83B36">
              <w:rPr>
                <w:rFonts w:ascii="Times New Roman" w:hAnsi="Times New Roman" w:cs="Times New Roman"/>
                <w:noProof/>
                <w:webHidden/>
                <w:sz w:val="24"/>
              </w:rPr>
              <w:fldChar w:fldCharType="end"/>
            </w:r>
          </w:hyperlink>
        </w:p>
        <w:p w14:paraId="492D494B" w14:textId="0C8A3E78" w:rsidR="0057178B" w:rsidRPr="00C83B36" w:rsidRDefault="00000000" w:rsidP="0057178B">
          <w:pPr>
            <w:pStyle w:val="TOC1"/>
            <w:tabs>
              <w:tab w:val="right" w:leader="dot" w:pos="9350"/>
            </w:tabs>
            <w:spacing w:line="360" w:lineRule="auto"/>
            <w:jc w:val="both"/>
            <w:rPr>
              <w:rFonts w:ascii="Times New Roman" w:hAnsi="Times New Roman" w:cs="Times New Roman"/>
              <w:noProof/>
              <w:sz w:val="24"/>
            </w:rPr>
          </w:pPr>
          <w:hyperlink w:anchor="_Toc119021148" w:history="1">
            <w:r w:rsidR="0057178B" w:rsidRPr="00C83B36">
              <w:rPr>
                <w:rStyle w:val="Hyperlink"/>
                <w:rFonts w:ascii="Times New Roman" w:hAnsi="Times New Roman" w:cs="Times New Roman"/>
                <w:noProof/>
                <w:sz w:val="24"/>
              </w:rPr>
              <w:t>References</w:t>
            </w:r>
            <w:r w:rsidR="0057178B" w:rsidRPr="00C83B36">
              <w:rPr>
                <w:rFonts w:ascii="Times New Roman" w:hAnsi="Times New Roman" w:cs="Times New Roman"/>
                <w:noProof/>
                <w:webHidden/>
                <w:sz w:val="24"/>
              </w:rPr>
              <w:tab/>
            </w:r>
            <w:r w:rsidR="0057178B" w:rsidRPr="00C83B36">
              <w:rPr>
                <w:rFonts w:ascii="Times New Roman" w:hAnsi="Times New Roman" w:cs="Times New Roman"/>
                <w:noProof/>
                <w:webHidden/>
                <w:sz w:val="24"/>
              </w:rPr>
              <w:fldChar w:fldCharType="begin"/>
            </w:r>
            <w:r w:rsidR="0057178B" w:rsidRPr="00C83B36">
              <w:rPr>
                <w:rFonts w:ascii="Times New Roman" w:hAnsi="Times New Roman" w:cs="Times New Roman"/>
                <w:noProof/>
                <w:webHidden/>
                <w:sz w:val="24"/>
              </w:rPr>
              <w:instrText xml:space="preserve"> PAGEREF _Toc119021148 \h </w:instrText>
            </w:r>
            <w:r w:rsidR="0057178B" w:rsidRPr="00C83B36">
              <w:rPr>
                <w:rFonts w:ascii="Times New Roman" w:hAnsi="Times New Roman" w:cs="Times New Roman"/>
                <w:noProof/>
                <w:webHidden/>
                <w:sz w:val="24"/>
              </w:rPr>
            </w:r>
            <w:r w:rsidR="0057178B" w:rsidRPr="00C83B36">
              <w:rPr>
                <w:rFonts w:ascii="Times New Roman" w:hAnsi="Times New Roman" w:cs="Times New Roman"/>
                <w:noProof/>
                <w:webHidden/>
                <w:sz w:val="24"/>
              </w:rPr>
              <w:fldChar w:fldCharType="separate"/>
            </w:r>
            <w:r w:rsidR="009C10D6">
              <w:rPr>
                <w:rFonts w:ascii="Times New Roman" w:hAnsi="Times New Roman" w:cs="Times New Roman"/>
                <w:noProof/>
                <w:webHidden/>
                <w:sz w:val="24"/>
              </w:rPr>
              <w:t>12</w:t>
            </w:r>
            <w:r w:rsidR="0057178B" w:rsidRPr="00C83B36">
              <w:rPr>
                <w:rFonts w:ascii="Times New Roman" w:hAnsi="Times New Roman" w:cs="Times New Roman"/>
                <w:noProof/>
                <w:webHidden/>
                <w:sz w:val="24"/>
              </w:rPr>
              <w:fldChar w:fldCharType="end"/>
            </w:r>
          </w:hyperlink>
        </w:p>
        <w:p w14:paraId="6961AB98" w14:textId="77777777" w:rsidR="0057178B" w:rsidRPr="00C83B36" w:rsidRDefault="0057178B" w:rsidP="0057178B">
          <w:pPr>
            <w:spacing w:line="360" w:lineRule="auto"/>
            <w:jc w:val="both"/>
            <w:rPr>
              <w:rFonts w:ascii="Times New Roman" w:hAnsi="Times New Roman" w:cs="Times New Roman"/>
            </w:rPr>
          </w:pPr>
          <w:r w:rsidRPr="00C83B36">
            <w:rPr>
              <w:rFonts w:ascii="Times New Roman" w:hAnsi="Times New Roman" w:cs="Times New Roman"/>
              <w:b/>
              <w:bCs/>
              <w:noProof/>
            </w:rPr>
            <w:fldChar w:fldCharType="end"/>
          </w:r>
        </w:p>
      </w:sdtContent>
    </w:sdt>
    <w:p w14:paraId="6300CEE4" w14:textId="77777777" w:rsidR="0057178B" w:rsidRPr="00C83B36" w:rsidRDefault="0057178B"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br w:type="page"/>
      </w:r>
    </w:p>
    <w:p w14:paraId="310DF784" w14:textId="77777777" w:rsidR="00D90B46" w:rsidRPr="00C83B36" w:rsidRDefault="009F0894" w:rsidP="0057178B">
      <w:pPr>
        <w:pStyle w:val="Heading1"/>
        <w:spacing w:line="360" w:lineRule="auto"/>
        <w:jc w:val="both"/>
        <w:rPr>
          <w:rFonts w:cs="Times New Roman"/>
        </w:rPr>
      </w:pPr>
      <w:bookmarkStart w:id="0" w:name="_Toc119021142"/>
      <w:r w:rsidRPr="00C83B36">
        <w:rPr>
          <w:rFonts w:cs="Times New Roman"/>
        </w:rPr>
        <w:t>Introduction</w:t>
      </w:r>
      <w:bookmarkEnd w:id="0"/>
    </w:p>
    <w:p w14:paraId="7FDD5200" w14:textId="77777777" w:rsidR="00CE2811" w:rsidRPr="00C83B36" w:rsidRDefault="00BE1AE3"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Organizational structure defines the chain of command of an organization and how the information flows from upper level to lower level. The organizational culture is the shared believe, behaviour, attitude, norms, values, practices, experiences, exercise which shapes employee behaviour and perspectives and impact the overall productivity of the organization</w:t>
      </w:r>
      <w:r w:rsidR="00D90B46" w:rsidRPr="00C83B36">
        <w:rPr>
          <w:rFonts w:ascii="Times New Roman" w:hAnsi="Times New Roman" w:cs="Times New Roman"/>
          <w:sz w:val="24"/>
          <w:szCs w:val="24"/>
        </w:rPr>
        <w:t xml:space="preserve"> (</w:t>
      </w:r>
      <w:proofErr w:type="spellStart"/>
      <w:r w:rsidR="00D90B46" w:rsidRPr="00C83B36">
        <w:rPr>
          <w:rFonts w:ascii="Times New Roman" w:hAnsi="Times New Roman" w:cs="Times New Roman"/>
          <w:color w:val="222222"/>
          <w:sz w:val="24"/>
          <w:szCs w:val="24"/>
          <w:shd w:val="clear" w:color="auto" w:fill="FFFFFF"/>
        </w:rPr>
        <w:t>Tappin</w:t>
      </w:r>
      <w:proofErr w:type="spellEnd"/>
      <w:r w:rsidR="00D90B46" w:rsidRPr="00C83B36">
        <w:rPr>
          <w:rFonts w:ascii="Times New Roman" w:hAnsi="Times New Roman" w:cs="Times New Roman"/>
          <w:color w:val="222222"/>
          <w:sz w:val="24"/>
          <w:szCs w:val="24"/>
          <w:shd w:val="clear" w:color="auto" w:fill="FFFFFF"/>
        </w:rPr>
        <w:t xml:space="preserve"> and Cave, 2009</w:t>
      </w:r>
      <w:r w:rsidR="00D90B46" w:rsidRPr="00C83B36">
        <w:rPr>
          <w:rFonts w:ascii="Times New Roman" w:hAnsi="Times New Roman" w:cs="Times New Roman"/>
          <w:sz w:val="24"/>
          <w:szCs w:val="24"/>
        </w:rPr>
        <w:t>)</w:t>
      </w:r>
      <w:r w:rsidRPr="00C83B36">
        <w:rPr>
          <w:rFonts w:ascii="Times New Roman" w:hAnsi="Times New Roman" w:cs="Times New Roman"/>
          <w:sz w:val="24"/>
          <w:szCs w:val="24"/>
        </w:rPr>
        <w:t>. The impact of both organizational structure and culture is direct towards organizational performance. There are some factors inside an organization which influence the workforce of an organization including leadership, job roles, communication, employee re</w:t>
      </w:r>
      <w:r w:rsidR="00C52F5B" w:rsidRPr="00C83B36">
        <w:rPr>
          <w:rFonts w:ascii="Times New Roman" w:hAnsi="Times New Roman" w:cs="Times New Roman"/>
          <w:sz w:val="24"/>
          <w:szCs w:val="24"/>
        </w:rPr>
        <w:t>lationship, incentives, awards, recognition</w:t>
      </w:r>
      <w:r w:rsidRPr="00C83B36">
        <w:rPr>
          <w:rFonts w:ascii="Times New Roman" w:hAnsi="Times New Roman" w:cs="Times New Roman"/>
          <w:sz w:val="24"/>
          <w:szCs w:val="24"/>
        </w:rPr>
        <w:t xml:space="preserve">, </w:t>
      </w:r>
      <w:proofErr w:type="gramStart"/>
      <w:r w:rsidRPr="00C83B36">
        <w:rPr>
          <w:rFonts w:ascii="Times New Roman" w:hAnsi="Times New Roman" w:cs="Times New Roman"/>
          <w:sz w:val="24"/>
          <w:szCs w:val="24"/>
        </w:rPr>
        <w:t>training</w:t>
      </w:r>
      <w:proofErr w:type="gramEnd"/>
      <w:r w:rsidRPr="00C83B36">
        <w:rPr>
          <w:rFonts w:ascii="Times New Roman" w:hAnsi="Times New Roman" w:cs="Times New Roman"/>
          <w:sz w:val="24"/>
          <w:szCs w:val="24"/>
        </w:rPr>
        <w:t xml:space="preserve"> and development opportunities and so on. </w:t>
      </w:r>
      <w:r w:rsidR="00AD6FDB" w:rsidRPr="00C83B36">
        <w:rPr>
          <w:rFonts w:ascii="Times New Roman" w:hAnsi="Times New Roman" w:cs="Times New Roman"/>
          <w:sz w:val="24"/>
          <w:szCs w:val="24"/>
        </w:rPr>
        <w:t xml:space="preserve">The effect of organizational structure and culture on organizational performance will be evaluated in this report from the perspective of EasyJet which is a British Multinational as well as low-cost airlines company. </w:t>
      </w:r>
      <w:r w:rsidR="001137E3" w:rsidRPr="00C83B36">
        <w:rPr>
          <w:rFonts w:ascii="Times New Roman" w:hAnsi="Times New Roman" w:cs="Times New Roman"/>
          <w:sz w:val="24"/>
          <w:szCs w:val="24"/>
        </w:rPr>
        <w:t xml:space="preserve">This report will be evaluating </w:t>
      </w:r>
      <w:r w:rsidR="008B2F39" w:rsidRPr="00C83B36">
        <w:rPr>
          <w:rFonts w:ascii="Times New Roman" w:hAnsi="Times New Roman" w:cs="Times New Roman"/>
          <w:sz w:val="24"/>
          <w:szCs w:val="24"/>
        </w:rPr>
        <w:t>several</w:t>
      </w:r>
      <w:r w:rsidR="001137E3" w:rsidRPr="00C83B36">
        <w:rPr>
          <w:rFonts w:ascii="Times New Roman" w:hAnsi="Times New Roman" w:cs="Times New Roman"/>
          <w:sz w:val="24"/>
          <w:szCs w:val="24"/>
        </w:rPr>
        <w:t xml:space="preserve"> aspect of EasyJet for demonstrating the influential factors.</w:t>
      </w:r>
    </w:p>
    <w:p w14:paraId="689FBC0A" w14:textId="77777777" w:rsidR="0057178B" w:rsidRPr="00C83B36" w:rsidRDefault="0057178B"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br w:type="page"/>
      </w:r>
    </w:p>
    <w:p w14:paraId="52FDB727" w14:textId="77777777" w:rsidR="009F0894" w:rsidRPr="00C83B36" w:rsidRDefault="004104F4" w:rsidP="0057178B">
      <w:pPr>
        <w:pStyle w:val="Heading1"/>
        <w:spacing w:line="360" w:lineRule="auto"/>
        <w:jc w:val="both"/>
        <w:rPr>
          <w:rFonts w:cs="Times New Roman"/>
        </w:rPr>
      </w:pPr>
      <w:bookmarkStart w:id="1" w:name="_Toc119021143"/>
      <w:r w:rsidRPr="00C83B36">
        <w:rPr>
          <w:rFonts w:cs="Times New Roman"/>
        </w:rPr>
        <w:t xml:space="preserve">Overview of </w:t>
      </w:r>
      <w:r w:rsidR="009F0894" w:rsidRPr="00C83B36">
        <w:rPr>
          <w:rFonts w:cs="Times New Roman"/>
        </w:rPr>
        <w:t>EasyJet</w:t>
      </w:r>
      <w:bookmarkEnd w:id="1"/>
      <w:r w:rsidR="009F0894" w:rsidRPr="00C83B36">
        <w:rPr>
          <w:rFonts w:cs="Times New Roman"/>
        </w:rPr>
        <w:t xml:space="preserve"> </w:t>
      </w:r>
    </w:p>
    <w:p w14:paraId="6A68461B" w14:textId="77777777" w:rsidR="002B6A33" w:rsidRPr="00C83B36" w:rsidRDefault="002B6A33"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EasyJet was founded in 1995 as a British multinational airlines company which is famous for its low-cost airline services. The company is headquartered </w:t>
      </w:r>
      <w:r w:rsidR="00136021" w:rsidRPr="00C83B36">
        <w:rPr>
          <w:rFonts w:ascii="Times New Roman" w:hAnsi="Times New Roman" w:cs="Times New Roman"/>
          <w:sz w:val="24"/>
          <w:szCs w:val="24"/>
        </w:rPr>
        <w:t>in</w:t>
      </w:r>
      <w:r w:rsidRPr="00C83B36">
        <w:rPr>
          <w:rFonts w:ascii="Times New Roman" w:hAnsi="Times New Roman" w:cs="Times New Roman"/>
          <w:sz w:val="24"/>
          <w:szCs w:val="24"/>
        </w:rPr>
        <w:t xml:space="preserve"> London, United Kingdom.</w:t>
      </w:r>
      <w:r w:rsidR="00136021" w:rsidRPr="00C83B36">
        <w:rPr>
          <w:rFonts w:ascii="Times New Roman" w:hAnsi="Times New Roman" w:cs="Times New Roman"/>
          <w:sz w:val="24"/>
          <w:szCs w:val="24"/>
        </w:rPr>
        <w:t xml:space="preserve"> </w:t>
      </w:r>
      <w:r w:rsidRPr="00C83B36">
        <w:rPr>
          <w:rFonts w:ascii="Times New Roman" w:hAnsi="Times New Roman" w:cs="Times New Roman"/>
          <w:sz w:val="24"/>
          <w:szCs w:val="24"/>
        </w:rPr>
        <w:t xml:space="preserve">EasyJet operates flights </w:t>
      </w:r>
      <w:r w:rsidR="00136021" w:rsidRPr="00C83B36">
        <w:rPr>
          <w:rFonts w:ascii="Times New Roman" w:hAnsi="Times New Roman" w:cs="Times New Roman"/>
          <w:sz w:val="24"/>
          <w:szCs w:val="24"/>
        </w:rPr>
        <w:t>on 927 routes across 34 countries of the world through its affiliate airlines including EasyJet Europe, EasyJet Switzerland and EasyJet UK</w:t>
      </w:r>
      <w:r w:rsidR="00D90B46" w:rsidRPr="00C83B36">
        <w:rPr>
          <w:rFonts w:ascii="Times New Roman" w:hAnsi="Times New Roman" w:cs="Times New Roman"/>
          <w:sz w:val="24"/>
          <w:szCs w:val="24"/>
        </w:rPr>
        <w:t xml:space="preserve"> (</w:t>
      </w:r>
      <w:proofErr w:type="spellStart"/>
      <w:r w:rsidR="00D90B46" w:rsidRPr="00C83B36">
        <w:rPr>
          <w:rFonts w:ascii="Times New Roman" w:hAnsi="Times New Roman" w:cs="Times New Roman"/>
          <w:color w:val="222222"/>
          <w:sz w:val="24"/>
          <w:szCs w:val="24"/>
          <w:shd w:val="clear" w:color="auto" w:fill="FFFFFF"/>
        </w:rPr>
        <w:t>Koenigsberg</w:t>
      </w:r>
      <w:proofErr w:type="spellEnd"/>
      <w:r w:rsidR="00D90B46" w:rsidRPr="00C83B36">
        <w:rPr>
          <w:rFonts w:ascii="Times New Roman" w:hAnsi="Times New Roman" w:cs="Times New Roman"/>
          <w:color w:val="222222"/>
          <w:sz w:val="24"/>
          <w:szCs w:val="24"/>
          <w:shd w:val="clear" w:color="auto" w:fill="FFFFFF"/>
        </w:rPr>
        <w:t xml:space="preserve"> et al., 2008</w:t>
      </w:r>
      <w:r w:rsidR="00D90B46" w:rsidRPr="00C83B36">
        <w:rPr>
          <w:rFonts w:ascii="Times New Roman" w:hAnsi="Times New Roman" w:cs="Times New Roman"/>
          <w:sz w:val="24"/>
          <w:szCs w:val="24"/>
        </w:rPr>
        <w:t>)</w:t>
      </w:r>
      <w:r w:rsidR="00136021" w:rsidRPr="00C83B36">
        <w:rPr>
          <w:rFonts w:ascii="Times New Roman" w:hAnsi="Times New Roman" w:cs="Times New Roman"/>
          <w:sz w:val="24"/>
          <w:szCs w:val="24"/>
        </w:rPr>
        <w:t>. The acquisition of subsides as well as the open9ng of more airline bases have helped the company in expanding. The huge customer demand for low-cost airline services has influenced EasyJet to open more bases. There are 29 bases of EasyJet across Europe and Gatwick is considered the largest among them. With the association of subsides, EasyJet operates 308 aircrafts. In 2014, EasyJet was considered as the second-largest low-cost airline across Europe after Ryanair as the airline was able to carry more than 65million passengers at that time.</w:t>
      </w:r>
      <w:r w:rsidR="00675FF6" w:rsidRPr="00C83B36">
        <w:rPr>
          <w:rFonts w:ascii="Times New Roman" w:hAnsi="Times New Roman" w:cs="Times New Roman"/>
          <w:sz w:val="24"/>
          <w:szCs w:val="24"/>
        </w:rPr>
        <w:t xml:space="preserve"> As of 2021, the net income of EasyJet </w:t>
      </w:r>
      <w:r w:rsidR="000264AB" w:rsidRPr="00C83B36">
        <w:rPr>
          <w:rFonts w:ascii="Times New Roman" w:hAnsi="Times New Roman" w:cs="Times New Roman"/>
          <w:sz w:val="24"/>
          <w:szCs w:val="24"/>
        </w:rPr>
        <w:t>was £</w:t>
      </w:r>
      <w:r w:rsidR="00675FF6" w:rsidRPr="00C83B36">
        <w:rPr>
          <w:rFonts w:ascii="Times New Roman" w:hAnsi="Times New Roman" w:cs="Times New Roman"/>
          <w:sz w:val="24"/>
          <w:szCs w:val="24"/>
        </w:rPr>
        <w:t xml:space="preserve">858 million. </w:t>
      </w:r>
    </w:p>
    <w:p w14:paraId="3D566C13" w14:textId="77777777" w:rsidR="0057178B" w:rsidRPr="00C83B36" w:rsidRDefault="0057178B" w:rsidP="0057178B">
      <w:pPr>
        <w:spacing w:line="360" w:lineRule="auto"/>
        <w:jc w:val="center"/>
        <w:rPr>
          <w:rFonts w:ascii="Times New Roman" w:eastAsia="Times New Roman" w:hAnsi="Times New Roman" w:cs="Times New Roman"/>
          <w:color w:val="202122"/>
          <w:sz w:val="24"/>
          <w:szCs w:val="24"/>
          <w:lang w:val="en-US"/>
        </w:rPr>
      </w:pPr>
      <w:r w:rsidRPr="00C83B36">
        <w:rPr>
          <w:rFonts w:ascii="Times New Roman" w:hAnsi="Times New Roman" w:cs="Times New Roman"/>
          <w:noProof/>
          <w:sz w:val="24"/>
          <w:szCs w:val="24"/>
          <w:lang w:val="en-US"/>
        </w:rPr>
        <w:drawing>
          <wp:inline distT="0" distB="0" distL="0" distR="0" wp14:anchorId="70F6DE20" wp14:editId="49B4670A">
            <wp:extent cx="5303520" cy="2822889"/>
            <wp:effectExtent l="0" t="0" r="0" b="0"/>
            <wp:docPr id="2" name="Picture 2" descr="EasyJet confirms plans to close Stansted, Southend and Newcastle bases |  ITV News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yJet confirms plans to close Stansted, Southend and Newcastle bases |  ITV News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06694" cy="2824578"/>
                    </a:xfrm>
                    <a:prstGeom prst="rect">
                      <a:avLst/>
                    </a:prstGeom>
                    <a:noFill/>
                    <a:ln>
                      <a:noFill/>
                    </a:ln>
                  </pic:spPr>
                </pic:pic>
              </a:graphicData>
            </a:graphic>
          </wp:inline>
        </w:drawing>
      </w:r>
    </w:p>
    <w:p w14:paraId="377CEED1" w14:textId="77777777" w:rsidR="00136021" w:rsidRPr="00C83B36" w:rsidRDefault="0057178B" w:rsidP="0057178B">
      <w:pPr>
        <w:spacing w:line="360" w:lineRule="auto"/>
        <w:jc w:val="center"/>
        <w:rPr>
          <w:rFonts w:ascii="Times New Roman" w:eastAsia="Times New Roman" w:hAnsi="Times New Roman" w:cs="Times New Roman"/>
          <w:i/>
          <w:color w:val="202122"/>
          <w:sz w:val="24"/>
          <w:szCs w:val="24"/>
          <w:lang w:val="en-US"/>
        </w:rPr>
      </w:pPr>
      <w:r w:rsidRPr="00C83B36">
        <w:rPr>
          <w:rFonts w:ascii="Times New Roman" w:eastAsia="Times New Roman" w:hAnsi="Times New Roman" w:cs="Times New Roman"/>
          <w:i/>
          <w:color w:val="202122"/>
          <w:sz w:val="24"/>
          <w:szCs w:val="24"/>
          <w:lang w:val="en-US"/>
        </w:rPr>
        <w:t xml:space="preserve">Figure01: EasyJet airbus (Source: </w:t>
      </w:r>
      <w:proofErr w:type="spellStart"/>
      <w:r w:rsidRPr="00C83B36">
        <w:rPr>
          <w:rFonts w:ascii="Times New Roman" w:hAnsi="Times New Roman" w:cs="Times New Roman"/>
          <w:i/>
          <w:color w:val="222222"/>
          <w:sz w:val="24"/>
          <w:szCs w:val="24"/>
          <w:shd w:val="clear" w:color="auto" w:fill="FFFFFF"/>
        </w:rPr>
        <w:t>Koenigsberg</w:t>
      </w:r>
      <w:proofErr w:type="spellEnd"/>
      <w:r w:rsidRPr="00C83B36">
        <w:rPr>
          <w:rFonts w:ascii="Times New Roman" w:hAnsi="Times New Roman" w:cs="Times New Roman"/>
          <w:i/>
          <w:color w:val="222222"/>
          <w:sz w:val="24"/>
          <w:szCs w:val="24"/>
          <w:shd w:val="clear" w:color="auto" w:fill="FFFFFF"/>
        </w:rPr>
        <w:t xml:space="preserve"> et al., 2008) </w:t>
      </w:r>
      <w:r w:rsidR="00136021" w:rsidRPr="00C83B36">
        <w:rPr>
          <w:rFonts w:ascii="Times New Roman" w:eastAsia="Times New Roman" w:hAnsi="Times New Roman" w:cs="Times New Roman"/>
          <w:i/>
          <w:color w:val="202122"/>
          <w:sz w:val="24"/>
          <w:szCs w:val="24"/>
          <w:lang w:val="en-US"/>
        </w:rPr>
        <w:br w:type="page"/>
      </w:r>
    </w:p>
    <w:p w14:paraId="4EE2A091" w14:textId="77777777" w:rsidR="009F0894" w:rsidRPr="00C83B36" w:rsidRDefault="009F0894" w:rsidP="0057178B">
      <w:pPr>
        <w:pStyle w:val="Heading1"/>
        <w:spacing w:line="360" w:lineRule="auto"/>
        <w:jc w:val="both"/>
        <w:rPr>
          <w:rFonts w:cs="Times New Roman"/>
        </w:rPr>
      </w:pPr>
      <w:bookmarkStart w:id="2" w:name="_Toc119021144"/>
      <w:r w:rsidRPr="00C83B36">
        <w:rPr>
          <w:rFonts w:cs="Times New Roman"/>
        </w:rPr>
        <w:t>The effect of organizational structure on EasyJet performance</w:t>
      </w:r>
      <w:bookmarkEnd w:id="2"/>
      <w:r w:rsidRPr="00C83B36">
        <w:rPr>
          <w:rFonts w:cs="Times New Roman"/>
        </w:rPr>
        <w:t xml:space="preserve"> </w:t>
      </w:r>
    </w:p>
    <w:p w14:paraId="6736AFF1" w14:textId="77777777" w:rsidR="00E03C4A" w:rsidRPr="00C83B36" w:rsidRDefault="00E03C4A"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The hierarchical structure of an organization is specified by the composition of its organizational structure</w:t>
      </w:r>
      <w:r w:rsidR="0057178B" w:rsidRPr="00C83B36">
        <w:rPr>
          <w:rFonts w:ascii="Times New Roman" w:hAnsi="Times New Roman" w:cs="Times New Roman"/>
          <w:sz w:val="24"/>
          <w:szCs w:val="24"/>
        </w:rPr>
        <w:t xml:space="preserve"> (</w:t>
      </w:r>
      <w:proofErr w:type="spellStart"/>
      <w:r w:rsidR="0057178B" w:rsidRPr="00C83B36">
        <w:rPr>
          <w:rFonts w:ascii="Times New Roman" w:hAnsi="Times New Roman" w:cs="Times New Roman"/>
          <w:color w:val="222222"/>
          <w:sz w:val="24"/>
          <w:szCs w:val="24"/>
          <w:shd w:val="clear" w:color="auto" w:fill="FFFFFF"/>
        </w:rPr>
        <w:t>Clauset</w:t>
      </w:r>
      <w:proofErr w:type="spellEnd"/>
      <w:r w:rsidR="0057178B" w:rsidRPr="00C83B36">
        <w:rPr>
          <w:rFonts w:ascii="Times New Roman" w:hAnsi="Times New Roman" w:cs="Times New Roman"/>
          <w:color w:val="222222"/>
          <w:sz w:val="24"/>
          <w:szCs w:val="24"/>
          <w:shd w:val="clear" w:color="auto" w:fill="FFFFFF"/>
        </w:rPr>
        <w:t xml:space="preserve"> et al., 2008</w:t>
      </w:r>
      <w:r w:rsidR="0057178B" w:rsidRPr="00C83B36">
        <w:rPr>
          <w:rFonts w:ascii="Times New Roman" w:hAnsi="Times New Roman" w:cs="Times New Roman"/>
          <w:sz w:val="24"/>
          <w:szCs w:val="24"/>
        </w:rPr>
        <w:t>)</w:t>
      </w:r>
      <w:r w:rsidRPr="00C83B36">
        <w:rPr>
          <w:rFonts w:ascii="Times New Roman" w:hAnsi="Times New Roman" w:cs="Times New Roman"/>
          <w:sz w:val="24"/>
          <w:szCs w:val="24"/>
        </w:rPr>
        <w:t xml:space="preserve">. An organization can choose various types of conformation for establishing the surrounding of the business. Organizational structure highlights the way which is used for appointing business affairs and control within the organization. The design of an organization is encompassed by the organizational structure through people positioning as well as responsibilities. </w:t>
      </w:r>
      <w:r w:rsidR="004523A5" w:rsidRPr="00C83B36">
        <w:rPr>
          <w:rFonts w:ascii="Times New Roman" w:hAnsi="Times New Roman" w:cs="Times New Roman"/>
          <w:sz w:val="24"/>
          <w:szCs w:val="24"/>
        </w:rPr>
        <w:t xml:space="preserve">EasyJet also encompasses its organizational design through implementing a hierarchical structure where </w:t>
      </w:r>
      <w:r w:rsidR="004C3F71" w:rsidRPr="00C83B36">
        <w:rPr>
          <w:rFonts w:ascii="Times New Roman" w:hAnsi="Times New Roman" w:cs="Times New Roman"/>
          <w:sz w:val="24"/>
          <w:szCs w:val="24"/>
        </w:rPr>
        <w:t>Johan Lundgren is the chief executive officer</w:t>
      </w:r>
      <w:r w:rsidR="00D90B46" w:rsidRPr="00C83B36">
        <w:rPr>
          <w:rFonts w:ascii="Times New Roman" w:hAnsi="Times New Roman" w:cs="Times New Roman"/>
          <w:sz w:val="24"/>
          <w:szCs w:val="24"/>
        </w:rPr>
        <w:t xml:space="preserve"> (</w:t>
      </w:r>
      <w:proofErr w:type="spellStart"/>
      <w:r w:rsidR="00D90B46" w:rsidRPr="00C83B36">
        <w:rPr>
          <w:rFonts w:ascii="Times New Roman" w:hAnsi="Times New Roman" w:cs="Times New Roman"/>
          <w:color w:val="222222"/>
          <w:sz w:val="24"/>
          <w:szCs w:val="24"/>
          <w:shd w:val="clear" w:color="auto" w:fill="FFFFFF"/>
        </w:rPr>
        <w:t>Cattaneo</w:t>
      </w:r>
      <w:proofErr w:type="spellEnd"/>
      <w:r w:rsidR="00D90B46" w:rsidRPr="00C83B36">
        <w:rPr>
          <w:rFonts w:ascii="Times New Roman" w:hAnsi="Times New Roman" w:cs="Times New Roman"/>
          <w:color w:val="222222"/>
          <w:sz w:val="24"/>
          <w:szCs w:val="24"/>
          <w:shd w:val="clear" w:color="auto" w:fill="FFFFFF"/>
        </w:rPr>
        <w:t xml:space="preserve"> et al., 2018</w:t>
      </w:r>
      <w:r w:rsidR="00D90B46" w:rsidRPr="00C83B36">
        <w:rPr>
          <w:rFonts w:ascii="Times New Roman" w:hAnsi="Times New Roman" w:cs="Times New Roman"/>
          <w:sz w:val="24"/>
          <w:szCs w:val="24"/>
        </w:rPr>
        <w:t xml:space="preserve">). </w:t>
      </w:r>
      <w:r w:rsidR="000264AB" w:rsidRPr="00C83B36">
        <w:rPr>
          <w:rFonts w:ascii="Times New Roman" w:hAnsi="Times New Roman" w:cs="Times New Roman"/>
          <w:sz w:val="24"/>
          <w:szCs w:val="24"/>
        </w:rPr>
        <w:t xml:space="preserve">He sits at the top of organizational hierarchy and controls the overall performance of the organization. Garry Wilson is the CEO of EasyJet Holdings whereas Kenton Jarvis is the Chief financial officer and Sophie </w:t>
      </w:r>
      <w:proofErr w:type="spellStart"/>
      <w:r w:rsidR="000264AB" w:rsidRPr="00C83B36">
        <w:rPr>
          <w:rFonts w:ascii="Times New Roman" w:hAnsi="Times New Roman" w:cs="Times New Roman"/>
          <w:sz w:val="24"/>
          <w:szCs w:val="24"/>
        </w:rPr>
        <w:t>Dekkers</w:t>
      </w:r>
      <w:proofErr w:type="spellEnd"/>
      <w:r w:rsidR="000264AB" w:rsidRPr="00C83B36">
        <w:rPr>
          <w:rFonts w:ascii="Times New Roman" w:hAnsi="Times New Roman" w:cs="Times New Roman"/>
          <w:sz w:val="24"/>
          <w:szCs w:val="24"/>
        </w:rPr>
        <w:t xml:space="preserve"> is the chief commercial officer who are positioned at the second level just after the CEO. </w:t>
      </w:r>
    </w:p>
    <w:p w14:paraId="3808A584" w14:textId="77777777" w:rsidR="005D5F0F" w:rsidRPr="00C83B36" w:rsidRDefault="00E03C4A" w:rsidP="0057178B">
      <w:pPr>
        <w:spacing w:line="360" w:lineRule="auto"/>
        <w:jc w:val="center"/>
        <w:rPr>
          <w:rFonts w:ascii="Times New Roman" w:hAnsi="Times New Roman" w:cs="Times New Roman"/>
          <w:sz w:val="24"/>
          <w:szCs w:val="24"/>
        </w:rPr>
      </w:pPr>
      <w:r w:rsidRPr="00C83B36">
        <w:rPr>
          <w:rFonts w:ascii="Times New Roman" w:hAnsi="Times New Roman" w:cs="Times New Roman"/>
          <w:noProof/>
          <w:sz w:val="24"/>
          <w:szCs w:val="24"/>
        </w:rPr>
        <w:drawing>
          <wp:inline distT="0" distB="0" distL="0" distR="0" wp14:anchorId="28E1B663" wp14:editId="761EBFF0">
            <wp:extent cx="5516880" cy="3278961"/>
            <wp:effectExtent l="152400" t="152400" r="369570" b="3600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846" r="5000"/>
                    <a:stretch/>
                  </pic:blipFill>
                  <pic:spPr bwMode="auto">
                    <a:xfrm>
                      <a:off x="0" y="0"/>
                      <a:ext cx="5519909" cy="328076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EC2812F" w14:textId="77777777" w:rsidR="0057178B" w:rsidRPr="00C83B36" w:rsidRDefault="0057178B" w:rsidP="0057178B">
      <w:pPr>
        <w:spacing w:line="360" w:lineRule="auto"/>
        <w:jc w:val="center"/>
        <w:rPr>
          <w:rFonts w:ascii="Times New Roman" w:hAnsi="Times New Roman" w:cs="Times New Roman"/>
          <w:i/>
          <w:sz w:val="24"/>
          <w:szCs w:val="24"/>
        </w:rPr>
      </w:pPr>
      <w:r w:rsidRPr="00C83B36">
        <w:rPr>
          <w:rFonts w:ascii="Times New Roman" w:hAnsi="Times New Roman" w:cs="Times New Roman"/>
          <w:i/>
          <w:sz w:val="24"/>
          <w:szCs w:val="24"/>
        </w:rPr>
        <w:t xml:space="preserve">Figure02: Organizational chart of EasyJet (Source: </w:t>
      </w:r>
      <w:proofErr w:type="spellStart"/>
      <w:r w:rsidRPr="00C83B36">
        <w:rPr>
          <w:rFonts w:ascii="Times New Roman" w:hAnsi="Times New Roman" w:cs="Times New Roman"/>
          <w:i/>
          <w:color w:val="222222"/>
          <w:sz w:val="24"/>
          <w:szCs w:val="24"/>
          <w:shd w:val="clear" w:color="auto" w:fill="FFFFFF"/>
        </w:rPr>
        <w:t>Stingel</w:t>
      </w:r>
      <w:proofErr w:type="spellEnd"/>
      <w:r w:rsidRPr="00C83B36">
        <w:rPr>
          <w:rFonts w:ascii="Times New Roman" w:hAnsi="Times New Roman" w:cs="Times New Roman"/>
          <w:i/>
          <w:color w:val="222222"/>
          <w:sz w:val="24"/>
          <w:szCs w:val="24"/>
          <w:shd w:val="clear" w:color="auto" w:fill="FFFFFF"/>
        </w:rPr>
        <w:t>, 2022</w:t>
      </w:r>
      <w:r w:rsidRPr="00C83B36">
        <w:rPr>
          <w:rFonts w:ascii="Times New Roman" w:hAnsi="Times New Roman" w:cs="Times New Roman"/>
          <w:i/>
          <w:sz w:val="24"/>
          <w:szCs w:val="24"/>
        </w:rPr>
        <w:t>).</w:t>
      </w:r>
    </w:p>
    <w:p w14:paraId="46E2C5CF" w14:textId="77777777" w:rsidR="0057178B" w:rsidRPr="00C83B36" w:rsidRDefault="0057178B"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The objective of </w:t>
      </w:r>
      <w:proofErr w:type="spellStart"/>
      <w:r w:rsidRPr="00C83B36">
        <w:rPr>
          <w:rFonts w:ascii="Times New Roman" w:hAnsi="Times New Roman" w:cs="Times New Roman"/>
          <w:sz w:val="24"/>
          <w:szCs w:val="24"/>
        </w:rPr>
        <w:t>Easyjet</w:t>
      </w:r>
      <w:proofErr w:type="spellEnd"/>
      <w:r w:rsidRPr="00C83B36">
        <w:rPr>
          <w:rFonts w:ascii="Times New Roman" w:hAnsi="Times New Roman" w:cs="Times New Roman"/>
          <w:sz w:val="24"/>
          <w:szCs w:val="24"/>
        </w:rPr>
        <w:t xml:space="preserve"> is to position itself as one of the leading airports in Europe. The management of the airline make plans and implement strategies aligning with that objective which impact the performance of the employee. The employees are provided appropriate guidelines by their supervisor. As of 2022, there are 13,000 employees under EasyJet who are motivated, influenced, monitored and controlled by the senior management for performing at their level best so that organizational performance can be developed (</w:t>
      </w:r>
      <w:proofErr w:type="spellStart"/>
      <w:r w:rsidRPr="00C83B36">
        <w:rPr>
          <w:rFonts w:ascii="Times New Roman" w:hAnsi="Times New Roman" w:cs="Times New Roman"/>
          <w:color w:val="222222"/>
          <w:sz w:val="24"/>
          <w:szCs w:val="24"/>
          <w:shd w:val="clear" w:color="auto" w:fill="FFFFFF"/>
        </w:rPr>
        <w:t>Stingel</w:t>
      </w:r>
      <w:proofErr w:type="spellEnd"/>
      <w:r w:rsidRPr="00C83B36">
        <w:rPr>
          <w:rFonts w:ascii="Times New Roman" w:hAnsi="Times New Roman" w:cs="Times New Roman"/>
          <w:color w:val="222222"/>
          <w:sz w:val="24"/>
          <w:szCs w:val="24"/>
          <w:shd w:val="clear" w:color="auto" w:fill="FFFFFF"/>
        </w:rPr>
        <w:t>, 2022</w:t>
      </w:r>
      <w:r w:rsidRPr="00C83B36">
        <w:rPr>
          <w:rFonts w:ascii="Times New Roman" w:hAnsi="Times New Roman" w:cs="Times New Roman"/>
          <w:sz w:val="24"/>
          <w:szCs w:val="24"/>
        </w:rPr>
        <w:t xml:space="preserve">). Johan Lundgren stated that, he want to make EasyJet the most data-driven airline in the world. He focuses on maintaining quality of services though they are low-cost airline. Ensuring effectiveness and efficiency is another core objective of EasyJet about which everyone is aware of. The spirit CEO as well as the senior management motivates all the executives in the organizational structure which flows down towards the employees. As a result employees becomes more interested in performing better for accomplishing the objectives of their CEO. </w:t>
      </w:r>
    </w:p>
    <w:p w14:paraId="04CB78F5" w14:textId="77777777" w:rsidR="0057178B" w:rsidRPr="00C83B36" w:rsidRDefault="0057178B" w:rsidP="0057178B">
      <w:pPr>
        <w:spacing w:line="360" w:lineRule="auto"/>
        <w:jc w:val="both"/>
        <w:rPr>
          <w:rFonts w:ascii="Times New Roman" w:hAnsi="Times New Roman" w:cs="Times New Roman"/>
          <w:sz w:val="24"/>
          <w:szCs w:val="24"/>
        </w:rPr>
      </w:pPr>
    </w:p>
    <w:p w14:paraId="0CEC11EB" w14:textId="77777777" w:rsidR="008B5B7C" w:rsidRPr="00C83B36" w:rsidRDefault="008B5B7C" w:rsidP="0057178B">
      <w:pPr>
        <w:pStyle w:val="Heading1"/>
        <w:spacing w:line="360" w:lineRule="auto"/>
        <w:jc w:val="both"/>
        <w:rPr>
          <w:rFonts w:cs="Times New Roman"/>
        </w:rPr>
      </w:pPr>
      <w:bookmarkStart w:id="3" w:name="_Toc119021145"/>
      <w:r w:rsidRPr="00C83B36">
        <w:rPr>
          <w:rFonts w:cs="Times New Roman"/>
        </w:rPr>
        <w:t>The effect of organizational culture on EasyJet performance</w:t>
      </w:r>
      <w:bookmarkEnd w:id="3"/>
      <w:r w:rsidRPr="00C83B36">
        <w:rPr>
          <w:rFonts w:cs="Times New Roman"/>
        </w:rPr>
        <w:t xml:space="preserve"> </w:t>
      </w:r>
    </w:p>
    <w:p w14:paraId="57781FB7" w14:textId="77777777" w:rsidR="00AA1609" w:rsidRPr="00C83B36" w:rsidRDefault="00B54B14"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Organizational</w:t>
      </w:r>
      <w:r w:rsidR="005D5F0F" w:rsidRPr="00C83B36">
        <w:rPr>
          <w:rFonts w:ascii="Times New Roman" w:hAnsi="Times New Roman" w:cs="Times New Roman"/>
          <w:sz w:val="24"/>
          <w:szCs w:val="24"/>
        </w:rPr>
        <w:t xml:space="preserve"> culture is very influential towards the behaviour and actions of the employee. </w:t>
      </w:r>
      <w:r w:rsidR="00EF4437" w:rsidRPr="00C83B36">
        <w:rPr>
          <w:rFonts w:ascii="Times New Roman" w:hAnsi="Times New Roman" w:cs="Times New Roman"/>
          <w:sz w:val="24"/>
          <w:szCs w:val="24"/>
        </w:rPr>
        <w:t>An organizational culture is the collection of traits of the employees which can be called the personality of the organization</w:t>
      </w:r>
      <w:r w:rsidR="0057178B" w:rsidRPr="00C83B36">
        <w:rPr>
          <w:rFonts w:ascii="Times New Roman" w:hAnsi="Times New Roman" w:cs="Times New Roman"/>
          <w:sz w:val="24"/>
          <w:szCs w:val="24"/>
        </w:rPr>
        <w:t xml:space="preserve"> (</w:t>
      </w:r>
      <w:r w:rsidR="0057178B" w:rsidRPr="00C83B36">
        <w:rPr>
          <w:rFonts w:ascii="Times New Roman" w:hAnsi="Times New Roman" w:cs="Times New Roman"/>
          <w:color w:val="222222"/>
          <w:sz w:val="24"/>
          <w:szCs w:val="24"/>
          <w:shd w:val="clear" w:color="auto" w:fill="FFFFFF"/>
        </w:rPr>
        <w:t>Frost et al., 1985</w:t>
      </w:r>
      <w:r w:rsidR="0057178B" w:rsidRPr="00C83B36">
        <w:rPr>
          <w:rFonts w:ascii="Times New Roman" w:hAnsi="Times New Roman" w:cs="Times New Roman"/>
          <w:sz w:val="24"/>
          <w:szCs w:val="24"/>
        </w:rPr>
        <w:t>)</w:t>
      </w:r>
      <w:r w:rsidR="00EF4437" w:rsidRPr="00C83B36">
        <w:rPr>
          <w:rFonts w:ascii="Times New Roman" w:hAnsi="Times New Roman" w:cs="Times New Roman"/>
          <w:sz w:val="24"/>
          <w:szCs w:val="24"/>
        </w:rPr>
        <w:t xml:space="preserve">. There are two types of organizational culture such as strong and weak culture. The employees of a strong culture are aware of the organizational history and are connected with the senior management and the organization. The control of management is also strong in a string culture. But the employees of a weak culture are not that much aware of the organizational history since the histories are not resembled anymore. These types of culture doesn’t even motivate the employee as the connection between employee and management is very poor. </w:t>
      </w:r>
    </w:p>
    <w:p w14:paraId="366583ED" w14:textId="77777777" w:rsidR="005D5F0F" w:rsidRPr="00C83B36" w:rsidRDefault="00FE75B5"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The culture of EasyJet is very friendly and comporting towards the employee. </w:t>
      </w:r>
      <w:proofErr w:type="spellStart"/>
      <w:r w:rsidRPr="00C83B36">
        <w:rPr>
          <w:rFonts w:ascii="Times New Roman" w:hAnsi="Times New Roman" w:cs="Times New Roman"/>
          <w:sz w:val="24"/>
          <w:szCs w:val="24"/>
        </w:rPr>
        <w:t>Easyjet</w:t>
      </w:r>
      <w:proofErr w:type="spellEnd"/>
      <w:r w:rsidRPr="00C83B36">
        <w:rPr>
          <w:rFonts w:ascii="Times New Roman" w:hAnsi="Times New Roman" w:cs="Times New Roman"/>
          <w:sz w:val="24"/>
          <w:szCs w:val="24"/>
        </w:rPr>
        <w:t xml:space="preserve"> doesn’t believe in maintaining hierarchy at the workplace rather it believes in giving human touch to the team members so that they can be benefitted which encourages a one team approach. This culture of EasyJet influence the employee to keep up their game for bringing either new ideas of solving complex situation</w:t>
      </w:r>
      <w:r w:rsidR="00D90B46" w:rsidRPr="00C83B36">
        <w:rPr>
          <w:rFonts w:ascii="Times New Roman" w:hAnsi="Times New Roman" w:cs="Times New Roman"/>
          <w:sz w:val="24"/>
          <w:szCs w:val="24"/>
        </w:rPr>
        <w:t xml:space="preserve"> (</w:t>
      </w:r>
      <w:r w:rsidR="00D90B46" w:rsidRPr="00C83B36">
        <w:rPr>
          <w:rFonts w:ascii="Times New Roman" w:hAnsi="Times New Roman" w:cs="Times New Roman"/>
          <w:color w:val="222222"/>
          <w:sz w:val="24"/>
          <w:szCs w:val="24"/>
          <w:shd w:val="clear" w:color="auto" w:fill="FFFFFF"/>
        </w:rPr>
        <w:t>Direction, 2006</w:t>
      </w:r>
      <w:r w:rsidR="00D90B46" w:rsidRPr="00C83B36">
        <w:rPr>
          <w:rFonts w:ascii="Times New Roman" w:hAnsi="Times New Roman" w:cs="Times New Roman"/>
          <w:sz w:val="24"/>
          <w:szCs w:val="24"/>
        </w:rPr>
        <w:t>)</w:t>
      </w:r>
      <w:r w:rsidRPr="00C83B36">
        <w:rPr>
          <w:rFonts w:ascii="Times New Roman" w:hAnsi="Times New Roman" w:cs="Times New Roman"/>
          <w:sz w:val="24"/>
          <w:szCs w:val="24"/>
        </w:rPr>
        <w:t xml:space="preserve">. The employees are directed to be more passionate about what they do and what they need to do at the workplace so that they can love challenges. When they start being passionate and loving challenges their performance exceeds the expectations. EasyJet inspires the employee to look at things in a different way for delivering better services towards the customers and for being more progressive for attaining success. </w:t>
      </w:r>
      <w:r w:rsidR="00F370BB" w:rsidRPr="00C83B36">
        <w:rPr>
          <w:rFonts w:ascii="Times New Roman" w:hAnsi="Times New Roman" w:cs="Times New Roman"/>
          <w:sz w:val="24"/>
          <w:szCs w:val="24"/>
        </w:rPr>
        <w:t>Working in orange time as well as developing in orange year</w:t>
      </w:r>
      <w:r w:rsidR="000A5BEC" w:rsidRPr="00C83B36">
        <w:rPr>
          <w:rFonts w:ascii="Times New Roman" w:hAnsi="Times New Roman" w:cs="Times New Roman"/>
          <w:sz w:val="24"/>
          <w:szCs w:val="24"/>
        </w:rPr>
        <w:t xml:space="preserve">s is the culture of the company where one year is worth two or three years elsewhere. The employees of </w:t>
      </w:r>
      <w:proofErr w:type="spellStart"/>
      <w:r w:rsidR="000A5BEC" w:rsidRPr="00C83B36">
        <w:rPr>
          <w:rFonts w:ascii="Times New Roman" w:hAnsi="Times New Roman" w:cs="Times New Roman"/>
          <w:sz w:val="24"/>
          <w:szCs w:val="24"/>
        </w:rPr>
        <w:t>Easyjet</w:t>
      </w:r>
      <w:proofErr w:type="spellEnd"/>
      <w:r w:rsidR="000A5BEC" w:rsidRPr="00C83B36">
        <w:rPr>
          <w:rFonts w:ascii="Times New Roman" w:hAnsi="Times New Roman" w:cs="Times New Roman"/>
          <w:sz w:val="24"/>
          <w:szCs w:val="24"/>
        </w:rPr>
        <w:t xml:space="preserve"> are very optimistic about their future success</w:t>
      </w:r>
      <w:r w:rsidR="00D90B46" w:rsidRPr="00C83B36">
        <w:rPr>
          <w:rFonts w:ascii="Times New Roman" w:hAnsi="Times New Roman" w:cs="Times New Roman"/>
          <w:sz w:val="24"/>
          <w:szCs w:val="24"/>
        </w:rPr>
        <w:t xml:space="preserve"> (</w:t>
      </w:r>
      <w:r w:rsidR="00D90B46" w:rsidRPr="00C83B36">
        <w:rPr>
          <w:rFonts w:ascii="Times New Roman" w:hAnsi="Times New Roman" w:cs="Times New Roman"/>
          <w:color w:val="222222"/>
          <w:sz w:val="24"/>
          <w:szCs w:val="24"/>
          <w:shd w:val="clear" w:color="auto" w:fill="FFFFFF"/>
        </w:rPr>
        <w:t>Sparaco, 2002</w:t>
      </w:r>
      <w:r w:rsidR="00D90B46" w:rsidRPr="00C83B36">
        <w:rPr>
          <w:rFonts w:ascii="Times New Roman" w:hAnsi="Times New Roman" w:cs="Times New Roman"/>
          <w:sz w:val="24"/>
          <w:szCs w:val="24"/>
        </w:rPr>
        <w:t>)</w:t>
      </w:r>
      <w:r w:rsidR="000A5BEC" w:rsidRPr="00C83B36">
        <w:rPr>
          <w:rFonts w:ascii="Times New Roman" w:hAnsi="Times New Roman" w:cs="Times New Roman"/>
          <w:sz w:val="24"/>
          <w:szCs w:val="24"/>
        </w:rPr>
        <w:t xml:space="preserve">. They believe in what they do. They make their ideas come to life. They are very restless in pursuing and in creating better experiences for the customers and their colleagues. </w:t>
      </w:r>
      <w:proofErr w:type="spellStart"/>
      <w:r w:rsidR="003E6FB6" w:rsidRPr="00C83B36">
        <w:rPr>
          <w:rFonts w:ascii="Times New Roman" w:hAnsi="Times New Roman" w:cs="Times New Roman"/>
          <w:sz w:val="24"/>
          <w:szCs w:val="24"/>
        </w:rPr>
        <w:t>Easyjet</w:t>
      </w:r>
      <w:proofErr w:type="spellEnd"/>
      <w:r w:rsidR="003E6FB6" w:rsidRPr="00C83B36">
        <w:rPr>
          <w:rFonts w:ascii="Times New Roman" w:hAnsi="Times New Roman" w:cs="Times New Roman"/>
          <w:sz w:val="24"/>
          <w:szCs w:val="24"/>
        </w:rPr>
        <w:t xml:space="preserve"> provides an exciting, enjoyable and progressive environment for the digitally-minded, ambitious and prepared to work hard people. The orange spirit of </w:t>
      </w:r>
      <w:proofErr w:type="spellStart"/>
      <w:r w:rsidR="003E6FB6" w:rsidRPr="00C83B36">
        <w:rPr>
          <w:rFonts w:ascii="Times New Roman" w:hAnsi="Times New Roman" w:cs="Times New Roman"/>
          <w:sz w:val="24"/>
          <w:szCs w:val="24"/>
        </w:rPr>
        <w:t>Easyjet</w:t>
      </w:r>
      <w:proofErr w:type="spellEnd"/>
      <w:r w:rsidR="003E6FB6" w:rsidRPr="00C83B36">
        <w:rPr>
          <w:rFonts w:ascii="Times New Roman" w:hAnsi="Times New Roman" w:cs="Times New Roman"/>
          <w:sz w:val="24"/>
          <w:szCs w:val="24"/>
        </w:rPr>
        <w:t xml:space="preserve"> inspires the company to be the best in their own criteria of doing things. </w:t>
      </w:r>
      <w:r w:rsidR="005815B0" w:rsidRPr="00C83B36">
        <w:rPr>
          <w:rFonts w:ascii="Times New Roman" w:hAnsi="Times New Roman" w:cs="Times New Roman"/>
          <w:sz w:val="24"/>
          <w:szCs w:val="24"/>
        </w:rPr>
        <w:t xml:space="preserve">This spirit is what influence the </w:t>
      </w:r>
      <w:r w:rsidR="00F67654" w:rsidRPr="00C83B36">
        <w:rPr>
          <w:rFonts w:ascii="Times New Roman" w:hAnsi="Times New Roman" w:cs="Times New Roman"/>
          <w:sz w:val="24"/>
          <w:szCs w:val="24"/>
        </w:rPr>
        <w:t>performance</w:t>
      </w:r>
      <w:r w:rsidR="005815B0" w:rsidRPr="00C83B36">
        <w:rPr>
          <w:rFonts w:ascii="Times New Roman" w:hAnsi="Times New Roman" w:cs="Times New Roman"/>
          <w:sz w:val="24"/>
          <w:szCs w:val="24"/>
        </w:rPr>
        <w:t xml:space="preserve"> of employee. The </w:t>
      </w:r>
      <w:r w:rsidR="00F67654" w:rsidRPr="00C83B36">
        <w:rPr>
          <w:rFonts w:ascii="Times New Roman" w:hAnsi="Times New Roman" w:cs="Times New Roman"/>
          <w:sz w:val="24"/>
          <w:szCs w:val="24"/>
        </w:rPr>
        <w:t>organisational</w:t>
      </w:r>
      <w:r w:rsidR="005815B0" w:rsidRPr="00C83B36">
        <w:rPr>
          <w:rFonts w:ascii="Times New Roman" w:hAnsi="Times New Roman" w:cs="Times New Roman"/>
          <w:sz w:val="24"/>
          <w:szCs w:val="24"/>
        </w:rPr>
        <w:t xml:space="preserve"> </w:t>
      </w:r>
      <w:r w:rsidR="00F67654" w:rsidRPr="00C83B36">
        <w:rPr>
          <w:rFonts w:ascii="Times New Roman" w:hAnsi="Times New Roman" w:cs="Times New Roman"/>
          <w:sz w:val="24"/>
          <w:szCs w:val="24"/>
        </w:rPr>
        <w:t>culture</w:t>
      </w:r>
      <w:r w:rsidR="005815B0" w:rsidRPr="00C83B36">
        <w:rPr>
          <w:rFonts w:ascii="Times New Roman" w:hAnsi="Times New Roman" w:cs="Times New Roman"/>
          <w:sz w:val="24"/>
          <w:szCs w:val="24"/>
        </w:rPr>
        <w:t xml:space="preserve"> of </w:t>
      </w:r>
      <w:proofErr w:type="spellStart"/>
      <w:r w:rsidR="005815B0" w:rsidRPr="00C83B36">
        <w:rPr>
          <w:rFonts w:ascii="Times New Roman" w:hAnsi="Times New Roman" w:cs="Times New Roman"/>
          <w:sz w:val="24"/>
          <w:szCs w:val="24"/>
        </w:rPr>
        <w:t>Easyjet</w:t>
      </w:r>
      <w:proofErr w:type="spellEnd"/>
      <w:r w:rsidR="005815B0" w:rsidRPr="00C83B36">
        <w:rPr>
          <w:rFonts w:ascii="Times New Roman" w:hAnsi="Times New Roman" w:cs="Times New Roman"/>
          <w:sz w:val="24"/>
          <w:szCs w:val="24"/>
        </w:rPr>
        <w:t xml:space="preserve"> provides all the facilities, inspiration, </w:t>
      </w:r>
      <w:r w:rsidR="00F67654" w:rsidRPr="00C83B36">
        <w:rPr>
          <w:rFonts w:ascii="Times New Roman" w:hAnsi="Times New Roman" w:cs="Times New Roman"/>
          <w:sz w:val="24"/>
          <w:szCs w:val="24"/>
        </w:rPr>
        <w:t>and motivation</w:t>
      </w:r>
      <w:r w:rsidR="005815B0" w:rsidRPr="00C83B36">
        <w:rPr>
          <w:rFonts w:ascii="Times New Roman" w:hAnsi="Times New Roman" w:cs="Times New Roman"/>
          <w:sz w:val="24"/>
          <w:szCs w:val="24"/>
        </w:rPr>
        <w:t xml:space="preserve"> for the employee to seek progress, productivity and development. </w:t>
      </w:r>
      <w:r w:rsidR="0090472D" w:rsidRPr="00C83B36">
        <w:rPr>
          <w:rFonts w:ascii="Times New Roman" w:hAnsi="Times New Roman" w:cs="Times New Roman"/>
          <w:sz w:val="24"/>
          <w:szCs w:val="24"/>
        </w:rPr>
        <w:t xml:space="preserve">This influential culture surely improves organizational performance of EasyJet. </w:t>
      </w:r>
    </w:p>
    <w:p w14:paraId="6F82E9C5" w14:textId="77777777" w:rsidR="003E6FB6" w:rsidRPr="00C83B36" w:rsidRDefault="003E6FB6" w:rsidP="0057178B">
      <w:pPr>
        <w:pStyle w:val="NormalWeb"/>
        <w:shd w:val="clear" w:color="auto" w:fill="FFFFFF"/>
        <w:spacing w:before="0" w:beforeAutospacing="0" w:after="0" w:afterAutospacing="0" w:line="360" w:lineRule="auto"/>
        <w:jc w:val="both"/>
        <w:textAlignment w:val="baseline"/>
        <w:rPr>
          <w:color w:val="000000"/>
        </w:rPr>
      </w:pPr>
    </w:p>
    <w:p w14:paraId="0C4F2022" w14:textId="77777777" w:rsidR="005319FB" w:rsidRPr="00C83B36" w:rsidRDefault="005319FB" w:rsidP="0057178B">
      <w:pPr>
        <w:spacing w:line="360" w:lineRule="auto"/>
        <w:jc w:val="both"/>
        <w:rPr>
          <w:rFonts w:ascii="Times New Roman" w:hAnsi="Times New Roman" w:cs="Times New Roman"/>
          <w:sz w:val="24"/>
          <w:szCs w:val="24"/>
        </w:rPr>
      </w:pPr>
    </w:p>
    <w:p w14:paraId="52906BAD" w14:textId="77777777" w:rsidR="005D5F0F" w:rsidRPr="00C83B36" w:rsidRDefault="005D5F0F" w:rsidP="0057178B">
      <w:pPr>
        <w:spacing w:line="360" w:lineRule="auto"/>
        <w:jc w:val="both"/>
        <w:rPr>
          <w:rFonts w:ascii="Times New Roman" w:hAnsi="Times New Roman" w:cs="Times New Roman"/>
          <w:sz w:val="24"/>
          <w:szCs w:val="24"/>
        </w:rPr>
      </w:pPr>
    </w:p>
    <w:p w14:paraId="097FB5F3" w14:textId="77777777" w:rsidR="00511B24" w:rsidRPr="00C83B36" w:rsidRDefault="00511B24"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br w:type="page"/>
      </w:r>
    </w:p>
    <w:p w14:paraId="0373E68D" w14:textId="77777777" w:rsidR="009F0894" w:rsidRPr="00C83B36" w:rsidRDefault="009F0894" w:rsidP="0057178B">
      <w:pPr>
        <w:pStyle w:val="Heading1"/>
        <w:spacing w:line="360" w:lineRule="auto"/>
        <w:jc w:val="both"/>
        <w:rPr>
          <w:rFonts w:cs="Times New Roman"/>
        </w:rPr>
      </w:pPr>
      <w:bookmarkStart w:id="4" w:name="_Toc119021146"/>
      <w:r w:rsidRPr="00C83B36">
        <w:rPr>
          <w:rFonts w:cs="Times New Roman"/>
        </w:rPr>
        <w:t>Factors influencing employee behaviour at EasyJet</w:t>
      </w:r>
      <w:bookmarkEnd w:id="4"/>
    </w:p>
    <w:p w14:paraId="10605657" w14:textId="77777777" w:rsidR="00FE610C" w:rsidRPr="00C83B36" w:rsidRDefault="00CA31E6"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Employees of an organization can be influenced by several factors inside the organization. Mostly, when employees are satisfied with their job responsibilities and work environment they become highly influenced to utilize their skills and experience for the betterment of the organization. EasyJet is very cooperative and supportive towards its employee. Employees are provided utmost care and opportunities for self-development and improvement. Employee satisfaction is one of the core principle of organizational culture of EasyJet. </w:t>
      </w:r>
      <w:r w:rsidR="00AA1609" w:rsidRPr="00C83B36">
        <w:rPr>
          <w:rFonts w:ascii="Times New Roman" w:hAnsi="Times New Roman" w:cs="Times New Roman"/>
          <w:sz w:val="24"/>
          <w:szCs w:val="24"/>
        </w:rPr>
        <w:t xml:space="preserve">Leadership, work-culture, job responsibilities, effective communication, relationship at work etc. are the factors which influence employee behaviour at EasyJet. </w:t>
      </w:r>
    </w:p>
    <w:p w14:paraId="5ADCF409" w14:textId="77777777" w:rsidR="00DA6088" w:rsidRPr="00C83B36" w:rsidRDefault="00DA6088" w:rsidP="0057178B">
      <w:pPr>
        <w:spacing w:line="360" w:lineRule="auto"/>
        <w:jc w:val="both"/>
        <w:rPr>
          <w:rFonts w:ascii="Times New Roman" w:hAnsi="Times New Roman" w:cs="Times New Roman"/>
          <w:b/>
          <w:sz w:val="24"/>
          <w:szCs w:val="24"/>
        </w:rPr>
      </w:pPr>
      <w:r w:rsidRPr="00C83B36">
        <w:rPr>
          <w:rFonts w:ascii="Times New Roman" w:hAnsi="Times New Roman" w:cs="Times New Roman"/>
          <w:b/>
          <w:sz w:val="24"/>
          <w:szCs w:val="24"/>
        </w:rPr>
        <w:t>The transformational leadership approach</w:t>
      </w:r>
    </w:p>
    <w:p w14:paraId="698AF275" w14:textId="77777777" w:rsidR="00DA6088" w:rsidRPr="00C83B36" w:rsidRDefault="00E77E71"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The leadership of EasyJet follows a </w:t>
      </w:r>
      <w:r w:rsidR="00DA6088" w:rsidRPr="00C83B36">
        <w:rPr>
          <w:rFonts w:ascii="Times New Roman" w:hAnsi="Times New Roman" w:cs="Times New Roman"/>
          <w:sz w:val="24"/>
          <w:szCs w:val="24"/>
        </w:rPr>
        <w:t>transformational</w:t>
      </w:r>
      <w:r w:rsidRPr="00C83B36">
        <w:rPr>
          <w:rFonts w:ascii="Times New Roman" w:hAnsi="Times New Roman" w:cs="Times New Roman"/>
          <w:sz w:val="24"/>
          <w:szCs w:val="24"/>
        </w:rPr>
        <w:t xml:space="preserve"> style which </w:t>
      </w:r>
      <w:r w:rsidR="00DA6088" w:rsidRPr="00C83B36">
        <w:rPr>
          <w:rFonts w:ascii="Times New Roman" w:hAnsi="Times New Roman" w:cs="Times New Roman"/>
          <w:sz w:val="24"/>
          <w:szCs w:val="24"/>
        </w:rPr>
        <w:t>inspires the employees to embrace change through implementing an organizational culture of workplace autonomy, ownership and accountability. Transformational leadership approach motivates, inspires and encourages employee for creating and innovating necessary changes for the purpose of shaping the future of the organization</w:t>
      </w:r>
      <w:r w:rsidR="00D90B46" w:rsidRPr="00C83B36">
        <w:rPr>
          <w:rFonts w:ascii="Times New Roman" w:hAnsi="Times New Roman" w:cs="Times New Roman"/>
          <w:sz w:val="24"/>
          <w:szCs w:val="24"/>
        </w:rPr>
        <w:t xml:space="preserve"> (</w:t>
      </w:r>
      <w:r w:rsidR="00D90B46" w:rsidRPr="00C83B36">
        <w:rPr>
          <w:rFonts w:ascii="Times New Roman" w:hAnsi="Times New Roman" w:cs="Times New Roman"/>
          <w:color w:val="222222"/>
          <w:sz w:val="24"/>
          <w:szCs w:val="24"/>
          <w:shd w:val="clear" w:color="auto" w:fill="FFFFFF"/>
        </w:rPr>
        <w:t>Bass and Riggio, 2006</w:t>
      </w:r>
      <w:r w:rsidR="00D90B46" w:rsidRPr="00C83B36">
        <w:rPr>
          <w:rFonts w:ascii="Times New Roman" w:hAnsi="Times New Roman" w:cs="Times New Roman"/>
          <w:sz w:val="24"/>
          <w:szCs w:val="24"/>
        </w:rPr>
        <w:t>)</w:t>
      </w:r>
      <w:r w:rsidR="00DA6088" w:rsidRPr="00C83B36">
        <w:rPr>
          <w:rFonts w:ascii="Times New Roman" w:hAnsi="Times New Roman" w:cs="Times New Roman"/>
          <w:sz w:val="24"/>
          <w:szCs w:val="24"/>
        </w:rPr>
        <w:t xml:space="preserve">. Transformational leadership can be fostered through setting an example at the senior management by employee ownership, authenticity, independence, a strong sense of organizational culture. </w:t>
      </w:r>
      <w:r w:rsidR="00C35312" w:rsidRPr="00C83B36">
        <w:rPr>
          <w:rFonts w:ascii="Times New Roman" w:hAnsi="Times New Roman" w:cs="Times New Roman"/>
          <w:sz w:val="24"/>
          <w:szCs w:val="24"/>
        </w:rPr>
        <w:t xml:space="preserve">The transformational leaders are the actual change agent of an organization. They are capable of identifying the shifting and innovative technological trends and then make the organization capable of embracing the change. </w:t>
      </w:r>
      <w:r w:rsidR="00891F0C" w:rsidRPr="00C83B36">
        <w:rPr>
          <w:rFonts w:ascii="Times New Roman" w:hAnsi="Times New Roman" w:cs="Times New Roman"/>
          <w:sz w:val="24"/>
          <w:szCs w:val="24"/>
        </w:rPr>
        <w:t xml:space="preserve">Without any micromanaging, transformational leaders can motivate the workforce for accomplishing the objectives. </w:t>
      </w:r>
      <w:r w:rsidR="0036730A" w:rsidRPr="00C83B36">
        <w:rPr>
          <w:rFonts w:ascii="Times New Roman" w:hAnsi="Times New Roman" w:cs="Times New Roman"/>
          <w:sz w:val="24"/>
          <w:szCs w:val="24"/>
        </w:rPr>
        <w:t>They have trust on the trained and skilled employee for making their own decision for accomplishing the assigned tasks. This leadership style is more like a management style which provides opportunities for the employee to make decision</w:t>
      </w:r>
      <w:r w:rsidR="00EC3E41" w:rsidRPr="00C83B36">
        <w:rPr>
          <w:rFonts w:ascii="Times New Roman" w:hAnsi="Times New Roman" w:cs="Times New Roman"/>
          <w:sz w:val="24"/>
          <w:szCs w:val="24"/>
        </w:rPr>
        <w:t>s</w:t>
      </w:r>
      <w:r w:rsidR="0036730A" w:rsidRPr="00C83B36">
        <w:rPr>
          <w:rFonts w:ascii="Times New Roman" w:hAnsi="Times New Roman" w:cs="Times New Roman"/>
          <w:sz w:val="24"/>
          <w:szCs w:val="24"/>
        </w:rPr>
        <w:t xml:space="preserve"> and to increase their interpersonal skills as well as experiences. </w:t>
      </w:r>
      <w:r w:rsidR="00EC3E41" w:rsidRPr="00C83B36">
        <w:rPr>
          <w:rFonts w:ascii="Times New Roman" w:hAnsi="Times New Roman" w:cs="Times New Roman"/>
          <w:sz w:val="24"/>
          <w:szCs w:val="24"/>
        </w:rPr>
        <w:t xml:space="preserve">In such leadership style employees become more confident about their capabilities and also become more devoted towards the organization. EasyJet treats its employees as an individual and provides proper opportunities for the employee to improve themselves which influence their behaviour towards the organization. </w:t>
      </w:r>
    </w:p>
    <w:p w14:paraId="12844FA5" w14:textId="77777777" w:rsidR="001C21CE" w:rsidRPr="00C83B36" w:rsidRDefault="001C21CE" w:rsidP="0057178B">
      <w:pPr>
        <w:spacing w:line="360" w:lineRule="auto"/>
        <w:jc w:val="both"/>
        <w:rPr>
          <w:rFonts w:ascii="Times New Roman" w:hAnsi="Times New Roman" w:cs="Times New Roman"/>
          <w:b/>
          <w:sz w:val="24"/>
          <w:szCs w:val="24"/>
        </w:rPr>
      </w:pPr>
      <w:r w:rsidRPr="00C83B36">
        <w:rPr>
          <w:rFonts w:ascii="Times New Roman" w:hAnsi="Times New Roman" w:cs="Times New Roman"/>
          <w:b/>
          <w:sz w:val="24"/>
          <w:szCs w:val="24"/>
        </w:rPr>
        <w:t>Work-culture</w:t>
      </w:r>
    </w:p>
    <w:p w14:paraId="78F017F2" w14:textId="77777777" w:rsidR="00244A20" w:rsidRPr="00C83B36" w:rsidRDefault="00616E3C"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It is very important for the employee to feel comfortable at the workplace for having a positive perspective towards the organization and for being influenced to stay happy</w:t>
      </w:r>
      <w:r w:rsidR="0057178B" w:rsidRPr="00C83B36">
        <w:rPr>
          <w:rFonts w:ascii="Times New Roman" w:hAnsi="Times New Roman" w:cs="Times New Roman"/>
          <w:sz w:val="24"/>
          <w:szCs w:val="24"/>
        </w:rPr>
        <w:t xml:space="preserve"> (</w:t>
      </w:r>
      <w:proofErr w:type="spellStart"/>
      <w:r w:rsidR="0057178B" w:rsidRPr="00C83B36">
        <w:rPr>
          <w:rFonts w:ascii="Times New Roman" w:hAnsi="Times New Roman" w:cs="Times New Roman"/>
          <w:color w:val="222222"/>
          <w:sz w:val="24"/>
          <w:szCs w:val="24"/>
          <w:shd w:val="clear" w:color="auto" w:fill="FFFFFF"/>
        </w:rPr>
        <w:t>Ahmady</w:t>
      </w:r>
      <w:proofErr w:type="spellEnd"/>
      <w:r w:rsidR="0057178B" w:rsidRPr="00C83B36">
        <w:rPr>
          <w:rFonts w:ascii="Times New Roman" w:hAnsi="Times New Roman" w:cs="Times New Roman"/>
          <w:color w:val="222222"/>
          <w:sz w:val="24"/>
          <w:szCs w:val="24"/>
          <w:shd w:val="clear" w:color="auto" w:fill="FFFFFF"/>
        </w:rPr>
        <w:t xml:space="preserve"> et al., 2016</w:t>
      </w:r>
      <w:r w:rsidR="0057178B" w:rsidRPr="00C83B36">
        <w:rPr>
          <w:rFonts w:ascii="Times New Roman" w:hAnsi="Times New Roman" w:cs="Times New Roman"/>
          <w:sz w:val="24"/>
          <w:szCs w:val="24"/>
        </w:rPr>
        <w:t>)</w:t>
      </w:r>
      <w:r w:rsidRPr="00C83B36">
        <w:rPr>
          <w:rFonts w:ascii="Times New Roman" w:hAnsi="Times New Roman" w:cs="Times New Roman"/>
          <w:sz w:val="24"/>
          <w:szCs w:val="24"/>
        </w:rPr>
        <w:t xml:space="preserve">. </w:t>
      </w:r>
      <w:r w:rsidR="00244A20" w:rsidRPr="00C83B36">
        <w:rPr>
          <w:rFonts w:ascii="Times New Roman" w:hAnsi="Times New Roman" w:cs="Times New Roman"/>
          <w:sz w:val="24"/>
          <w:szCs w:val="24"/>
        </w:rPr>
        <w:t>EasyJet influence employees to look at things differently for having a different view and for creating a different idea. This culture motivates employees to be more innovative and creative which allows them to open up their mind and their</w:t>
      </w:r>
      <w:r w:rsidR="00083138" w:rsidRPr="00C83B36">
        <w:rPr>
          <w:rFonts w:ascii="Times New Roman" w:hAnsi="Times New Roman" w:cs="Times New Roman"/>
          <w:sz w:val="24"/>
          <w:szCs w:val="24"/>
        </w:rPr>
        <w:t xml:space="preserve"> thoughts towards other people. This way employees develop their intellectual skills as well as creativity. Employees are highly motivated at EasyJet for being progressive, enthusiastic and innovative. </w:t>
      </w:r>
      <w:r w:rsidR="003C2CF0" w:rsidRPr="00C83B36">
        <w:rPr>
          <w:rFonts w:ascii="Times New Roman" w:hAnsi="Times New Roman" w:cs="Times New Roman"/>
          <w:sz w:val="24"/>
          <w:szCs w:val="24"/>
        </w:rPr>
        <w:t>The</w:t>
      </w:r>
      <w:r w:rsidR="00083138" w:rsidRPr="00C83B36">
        <w:rPr>
          <w:rFonts w:ascii="Times New Roman" w:hAnsi="Times New Roman" w:cs="Times New Roman"/>
          <w:sz w:val="24"/>
          <w:szCs w:val="24"/>
        </w:rPr>
        <w:t xml:space="preserve"> workplace culture </w:t>
      </w:r>
      <w:r w:rsidR="003C2CF0" w:rsidRPr="00C83B36">
        <w:rPr>
          <w:rFonts w:ascii="Times New Roman" w:hAnsi="Times New Roman" w:cs="Times New Roman"/>
          <w:sz w:val="24"/>
          <w:szCs w:val="24"/>
        </w:rPr>
        <w:t xml:space="preserve">of EasyJet </w:t>
      </w:r>
      <w:r w:rsidR="00083138" w:rsidRPr="00C83B36">
        <w:rPr>
          <w:rFonts w:ascii="Times New Roman" w:hAnsi="Times New Roman" w:cs="Times New Roman"/>
          <w:sz w:val="24"/>
          <w:szCs w:val="24"/>
        </w:rPr>
        <w:t>accepts the strengths and weakness</w:t>
      </w:r>
      <w:r w:rsidR="003C2CF0" w:rsidRPr="00C83B36">
        <w:rPr>
          <w:rFonts w:ascii="Times New Roman" w:hAnsi="Times New Roman" w:cs="Times New Roman"/>
          <w:sz w:val="24"/>
          <w:szCs w:val="24"/>
        </w:rPr>
        <w:t>es</w:t>
      </w:r>
      <w:r w:rsidR="00083138" w:rsidRPr="00C83B36">
        <w:rPr>
          <w:rFonts w:ascii="Times New Roman" w:hAnsi="Times New Roman" w:cs="Times New Roman"/>
          <w:sz w:val="24"/>
          <w:szCs w:val="24"/>
        </w:rPr>
        <w:t xml:space="preserve"> of the employee</w:t>
      </w:r>
      <w:r w:rsidR="003C2CF0" w:rsidRPr="00C83B36">
        <w:rPr>
          <w:rFonts w:ascii="Times New Roman" w:hAnsi="Times New Roman" w:cs="Times New Roman"/>
          <w:sz w:val="24"/>
          <w:szCs w:val="24"/>
        </w:rPr>
        <w:t>s</w:t>
      </w:r>
      <w:r w:rsidR="00083138" w:rsidRPr="00C83B36">
        <w:rPr>
          <w:rFonts w:ascii="Times New Roman" w:hAnsi="Times New Roman" w:cs="Times New Roman"/>
          <w:sz w:val="24"/>
          <w:szCs w:val="24"/>
        </w:rPr>
        <w:t xml:space="preserve"> which is very much influential towards them. </w:t>
      </w:r>
      <w:r w:rsidR="00F804FE" w:rsidRPr="00C83B36">
        <w:rPr>
          <w:rFonts w:ascii="Times New Roman" w:hAnsi="Times New Roman" w:cs="Times New Roman"/>
          <w:sz w:val="24"/>
          <w:szCs w:val="24"/>
        </w:rPr>
        <w:t xml:space="preserve">When employees feel accepted they try to do something more and accomplish something </w:t>
      </w:r>
      <w:r w:rsidR="00BA25A4" w:rsidRPr="00C83B36">
        <w:rPr>
          <w:rFonts w:ascii="Times New Roman" w:hAnsi="Times New Roman" w:cs="Times New Roman"/>
          <w:sz w:val="24"/>
          <w:szCs w:val="24"/>
        </w:rPr>
        <w:t>better</w:t>
      </w:r>
      <w:r w:rsidR="00F804FE" w:rsidRPr="00C83B36">
        <w:rPr>
          <w:rFonts w:ascii="Times New Roman" w:hAnsi="Times New Roman" w:cs="Times New Roman"/>
          <w:sz w:val="24"/>
          <w:szCs w:val="24"/>
        </w:rPr>
        <w:t xml:space="preserve"> in the future which always keeps them highly motivated. The straight forwardness of employee </w:t>
      </w:r>
      <w:r w:rsidR="00BA25A4" w:rsidRPr="00C83B36">
        <w:rPr>
          <w:rFonts w:ascii="Times New Roman" w:hAnsi="Times New Roman" w:cs="Times New Roman"/>
          <w:sz w:val="24"/>
          <w:szCs w:val="24"/>
        </w:rPr>
        <w:t>behaviour</w:t>
      </w:r>
      <w:r w:rsidR="00F804FE" w:rsidRPr="00C83B36">
        <w:rPr>
          <w:rFonts w:ascii="Times New Roman" w:hAnsi="Times New Roman" w:cs="Times New Roman"/>
          <w:sz w:val="24"/>
          <w:szCs w:val="24"/>
        </w:rPr>
        <w:t xml:space="preserve"> is also accepted </w:t>
      </w:r>
      <w:r w:rsidR="00BA25A4" w:rsidRPr="00C83B36">
        <w:rPr>
          <w:rFonts w:ascii="Times New Roman" w:hAnsi="Times New Roman" w:cs="Times New Roman"/>
          <w:sz w:val="24"/>
          <w:szCs w:val="24"/>
        </w:rPr>
        <w:t xml:space="preserve">in the EasyJet culture. The more the employee feel they are being accepted, supported, appreciated, recognized the more they become loyal and devoted towards the organization and try to make their performance more effective and efficient. </w:t>
      </w:r>
    </w:p>
    <w:p w14:paraId="2DD3A928" w14:textId="77777777" w:rsidR="001C21CE" w:rsidRPr="00C83B36" w:rsidRDefault="001C21CE" w:rsidP="0057178B">
      <w:pPr>
        <w:spacing w:line="360" w:lineRule="auto"/>
        <w:jc w:val="both"/>
        <w:rPr>
          <w:rFonts w:ascii="Times New Roman" w:hAnsi="Times New Roman" w:cs="Times New Roman"/>
          <w:b/>
          <w:sz w:val="24"/>
          <w:szCs w:val="24"/>
        </w:rPr>
      </w:pPr>
      <w:r w:rsidRPr="00C83B36">
        <w:rPr>
          <w:rFonts w:ascii="Times New Roman" w:hAnsi="Times New Roman" w:cs="Times New Roman"/>
          <w:b/>
          <w:sz w:val="24"/>
          <w:szCs w:val="24"/>
        </w:rPr>
        <w:t>Job responsibilities</w:t>
      </w:r>
    </w:p>
    <w:p w14:paraId="2C0D4251" w14:textId="77777777" w:rsidR="004C1AE3" w:rsidRPr="00C83B36" w:rsidRDefault="004C1AE3"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Employees should be provided </w:t>
      </w:r>
      <w:r w:rsidR="005B7CF8" w:rsidRPr="00C83B36">
        <w:rPr>
          <w:rFonts w:ascii="Times New Roman" w:hAnsi="Times New Roman" w:cs="Times New Roman"/>
          <w:sz w:val="24"/>
          <w:szCs w:val="24"/>
        </w:rPr>
        <w:t xml:space="preserve">job </w:t>
      </w:r>
      <w:r w:rsidRPr="00C83B36">
        <w:rPr>
          <w:rFonts w:ascii="Times New Roman" w:hAnsi="Times New Roman" w:cs="Times New Roman"/>
          <w:sz w:val="24"/>
          <w:szCs w:val="24"/>
        </w:rPr>
        <w:t>responsibilities that are comporting to them and which they can accomplish anyhow</w:t>
      </w:r>
      <w:r w:rsidR="0057178B" w:rsidRPr="00C83B36">
        <w:rPr>
          <w:rFonts w:ascii="Times New Roman" w:hAnsi="Times New Roman" w:cs="Times New Roman"/>
          <w:sz w:val="24"/>
          <w:szCs w:val="24"/>
        </w:rPr>
        <w:t xml:space="preserve"> (</w:t>
      </w:r>
      <w:r w:rsidR="0057178B" w:rsidRPr="00C83B36">
        <w:rPr>
          <w:rFonts w:ascii="Times New Roman" w:hAnsi="Times New Roman" w:cs="Times New Roman"/>
          <w:color w:val="222222"/>
          <w:sz w:val="24"/>
          <w:szCs w:val="24"/>
          <w:shd w:val="clear" w:color="auto" w:fill="FFFFFF"/>
        </w:rPr>
        <w:t>De Jong and Den Hartog, 2007</w:t>
      </w:r>
      <w:r w:rsidR="0057178B" w:rsidRPr="00C83B36">
        <w:rPr>
          <w:rFonts w:ascii="Times New Roman" w:hAnsi="Times New Roman" w:cs="Times New Roman"/>
          <w:sz w:val="24"/>
          <w:szCs w:val="24"/>
        </w:rPr>
        <w:t>)</w:t>
      </w:r>
      <w:r w:rsidRPr="00C83B36">
        <w:rPr>
          <w:rFonts w:ascii="Times New Roman" w:hAnsi="Times New Roman" w:cs="Times New Roman"/>
          <w:sz w:val="24"/>
          <w:szCs w:val="24"/>
        </w:rPr>
        <w:t xml:space="preserve">. They shouldn’t be provided with responsibilities that are out of their capabilities and are not interesting to them. They should be asked first </w:t>
      </w:r>
      <w:r w:rsidR="00773900" w:rsidRPr="00C83B36">
        <w:rPr>
          <w:rFonts w:ascii="Times New Roman" w:hAnsi="Times New Roman" w:cs="Times New Roman"/>
          <w:sz w:val="24"/>
          <w:szCs w:val="24"/>
        </w:rPr>
        <w:t>whether</w:t>
      </w:r>
      <w:r w:rsidRPr="00C83B36">
        <w:rPr>
          <w:rFonts w:ascii="Times New Roman" w:hAnsi="Times New Roman" w:cs="Times New Roman"/>
          <w:sz w:val="24"/>
          <w:szCs w:val="24"/>
        </w:rPr>
        <w:t xml:space="preserve"> they </w:t>
      </w:r>
      <w:r w:rsidR="00773900" w:rsidRPr="00C83B36">
        <w:rPr>
          <w:rFonts w:ascii="Times New Roman" w:hAnsi="Times New Roman" w:cs="Times New Roman"/>
          <w:sz w:val="24"/>
          <w:szCs w:val="24"/>
        </w:rPr>
        <w:t>would</w:t>
      </w:r>
      <w:r w:rsidRPr="00C83B36">
        <w:rPr>
          <w:rFonts w:ascii="Times New Roman" w:hAnsi="Times New Roman" w:cs="Times New Roman"/>
          <w:sz w:val="24"/>
          <w:szCs w:val="24"/>
        </w:rPr>
        <w:t xml:space="preserve"> like to take the responsibilities or not. EasyJet distributes job responsibilities among the employees based on the capabilities of the employees. </w:t>
      </w:r>
      <w:r w:rsidR="00773900" w:rsidRPr="00C83B36">
        <w:rPr>
          <w:rFonts w:ascii="Times New Roman" w:hAnsi="Times New Roman" w:cs="Times New Roman"/>
          <w:sz w:val="24"/>
          <w:szCs w:val="24"/>
        </w:rPr>
        <w:t xml:space="preserve">Employees have the opportunity to pick their preferable job roles and responsibilities. </w:t>
      </w:r>
      <w:r w:rsidR="00171DBD" w:rsidRPr="00C83B36">
        <w:rPr>
          <w:rFonts w:ascii="Times New Roman" w:hAnsi="Times New Roman" w:cs="Times New Roman"/>
          <w:sz w:val="24"/>
          <w:szCs w:val="24"/>
        </w:rPr>
        <w:t xml:space="preserve">They can even change their job roles if not seem suitable to them. This opportunity makes them satisfied which influence their behaviour. They become grateful towards EasyJet for providing such opportunities and try their best for contributing on developing </w:t>
      </w:r>
      <w:proofErr w:type="spellStart"/>
      <w:r w:rsidR="00171DBD" w:rsidRPr="00C83B36">
        <w:rPr>
          <w:rFonts w:ascii="Times New Roman" w:hAnsi="Times New Roman" w:cs="Times New Roman"/>
          <w:sz w:val="24"/>
          <w:szCs w:val="24"/>
        </w:rPr>
        <w:t>organzitional</w:t>
      </w:r>
      <w:proofErr w:type="spellEnd"/>
      <w:r w:rsidR="00171DBD" w:rsidRPr="00C83B36">
        <w:rPr>
          <w:rFonts w:ascii="Times New Roman" w:hAnsi="Times New Roman" w:cs="Times New Roman"/>
          <w:sz w:val="24"/>
          <w:szCs w:val="24"/>
        </w:rPr>
        <w:t xml:space="preserve"> performance. </w:t>
      </w:r>
    </w:p>
    <w:p w14:paraId="13B5EEA7" w14:textId="77777777" w:rsidR="009949E9" w:rsidRPr="00C83B36" w:rsidRDefault="009949E9" w:rsidP="0057178B">
      <w:pPr>
        <w:spacing w:line="360" w:lineRule="auto"/>
        <w:jc w:val="both"/>
        <w:rPr>
          <w:rFonts w:ascii="Times New Roman" w:hAnsi="Times New Roman" w:cs="Times New Roman"/>
          <w:b/>
          <w:sz w:val="24"/>
          <w:szCs w:val="24"/>
        </w:rPr>
      </w:pPr>
      <w:r w:rsidRPr="00C83B36">
        <w:rPr>
          <w:rFonts w:ascii="Times New Roman" w:hAnsi="Times New Roman" w:cs="Times New Roman"/>
          <w:b/>
          <w:sz w:val="24"/>
          <w:szCs w:val="24"/>
        </w:rPr>
        <w:t>Effective communication</w:t>
      </w:r>
    </w:p>
    <w:p w14:paraId="45912C3F" w14:textId="77777777" w:rsidR="009949E9" w:rsidRPr="00C83B36" w:rsidRDefault="009949E9"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 xml:space="preserve">Engaging diverse workforce is one of the top challenges of EasyJet for which it focuses on building effective communication between the employee and the management. The employees of </w:t>
      </w:r>
      <w:proofErr w:type="spellStart"/>
      <w:r w:rsidRPr="00C83B36">
        <w:rPr>
          <w:rFonts w:ascii="Times New Roman" w:hAnsi="Times New Roman" w:cs="Times New Roman"/>
          <w:sz w:val="24"/>
          <w:szCs w:val="24"/>
        </w:rPr>
        <w:t>Easyjet</w:t>
      </w:r>
      <w:proofErr w:type="spellEnd"/>
      <w:r w:rsidRPr="00C83B36">
        <w:rPr>
          <w:rFonts w:ascii="Times New Roman" w:hAnsi="Times New Roman" w:cs="Times New Roman"/>
          <w:sz w:val="24"/>
          <w:szCs w:val="24"/>
        </w:rPr>
        <w:t xml:space="preserve"> are the asset of the organization who are treated nicely inside the organization</w:t>
      </w:r>
      <w:r w:rsidR="00D90B46" w:rsidRPr="00C83B36">
        <w:rPr>
          <w:rFonts w:ascii="Times New Roman" w:hAnsi="Times New Roman" w:cs="Times New Roman"/>
          <w:sz w:val="24"/>
          <w:szCs w:val="24"/>
        </w:rPr>
        <w:t xml:space="preserve"> (</w:t>
      </w:r>
      <w:r w:rsidR="00D90B46" w:rsidRPr="00C83B36">
        <w:rPr>
          <w:rFonts w:ascii="Times New Roman" w:hAnsi="Times New Roman" w:cs="Times New Roman"/>
          <w:color w:val="222222"/>
          <w:sz w:val="24"/>
          <w:szCs w:val="24"/>
          <w:shd w:val="clear" w:color="auto" w:fill="FFFFFF"/>
        </w:rPr>
        <w:t>Husain, 2013</w:t>
      </w:r>
      <w:r w:rsidR="00D90B46" w:rsidRPr="00C83B36">
        <w:rPr>
          <w:rFonts w:ascii="Times New Roman" w:hAnsi="Times New Roman" w:cs="Times New Roman"/>
          <w:sz w:val="24"/>
          <w:szCs w:val="24"/>
        </w:rPr>
        <w:t>)</w:t>
      </w:r>
      <w:r w:rsidRPr="00C83B36">
        <w:rPr>
          <w:rFonts w:ascii="Times New Roman" w:hAnsi="Times New Roman" w:cs="Times New Roman"/>
          <w:sz w:val="24"/>
          <w:szCs w:val="24"/>
        </w:rPr>
        <w:t xml:space="preserve">. The management always keeps them motivated through providing support, recognising their efforts, suggesting new methods of solving problems, rewarding them and so on. This ensures the employee that their hard work will get paid off which highly influence them to be nice and cooperative towards the organization. </w:t>
      </w:r>
      <w:r w:rsidR="00076218" w:rsidRPr="00C83B36">
        <w:rPr>
          <w:rFonts w:ascii="Times New Roman" w:hAnsi="Times New Roman" w:cs="Times New Roman"/>
          <w:sz w:val="24"/>
          <w:szCs w:val="24"/>
        </w:rPr>
        <w:t xml:space="preserve">EasyJet focuses more on keeping the employee connected rather than maintaining hierarchy so that there is a reliable bonding among all the employees. This is what influence employee behaviour as well as performance. </w:t>
      </w:r>
    </w:p>
    <w:p w14:paraId="6D5B53D6" w14:textId="77777777" w:rsidR="00DA6088" w:rsidRPr="00C83B36" w:rsidRDefault="001C21CE" w:rsidP="0057178B">
      <w:pPr>
        <w:spacing w:line="360" w:lineRule="auto"/>
        <w:jc w:val="both"/>
        <w:rPr>
          <w:rFonts w:ascii="Times New Roman" w:hAnsi="Times New Roman" w:cs="Times New Roman"/>
          <w:b/>
          <w:color w:val="141414"/>
          <w:sz w:val="24"/>
          <w:szCs w:val="24"/>
        </w:rPr>
      </w:pPr>
      <w:r w:rsidRPr="00C83B36">
        <w:rPr>
          <w:rFonts w:ascii="Times New Roman" w:hAnsi="Times New Roman" w:cs="Times New Roman"/>
          <w:b/>
          <w:sz w:val="24"/>
          <w:szCs w:val="24"/>
        </w:rPr>
        <w:t>Relationship at work</w:t>
      </w:r>
    </w:p>
    <w:p w14:paraId="63AC289C" w14:textId="77777777" w:rsidR="00DA6088" w:rsidRPr="00C83B36" w:rsidRDefault="00F557BB" w:rsidP="0057178B">
      <w:pPr>
        <w:spacing w:line="360" w:lineRule="auto"/>
        <w:jc w:val="both"/>
        <w:rPr>
          <w:rFonts w:ascii="Times New Roman" w:hAnsi="Times New Roman" w:cs="Times New Roman"/>
          <w:color w:val="141414"/>
          <w:sz w:val="24"/>
          <w:szCs w:val="24"/>
        </w:rPr>
      </w:pPr>
      <w:r w:rsidRPr="00C83B36">
        <w:rPr>
          <w:rFonts w:ascii="Times New Roman" w:hAnsi="Times New Roman" w:cs="Times New Roman"/>
          <w:color w:val="141414"/>
          <w:sz w:val="24"/>
          <w:szCs w:val="24"/>
        </w:rPr>
        <w:t xml:space="preserve">All the employees at EasyJet are provided equal opportunities and facilities for keeping a workplace balance so that no discrimination can arise. </w:t>
      </w:r>
      <w:r w:rsidR="005E4BFD" w:rsidRPr="00C83B36">
        <w:rPr>
          <w:rFonts w:ascii="Times New Roman" w:hAnsi="Times New Roman" w:cs="Times New Roman"/>
          <w:color w:val="141414"/>
          <w:sz w:val="24"/>
          <w:szCs w:val="24"/>
        </w:rPr>
        <w:t xml:space="preserve">The leaders as well as managers behave equally towards each of the employee and maintains similar types of relationship so that no one can arise any issues relevant to nepotism or favouritism. Nepotism is not practiced </w:t>
      </w:r>
      <w:r w:rsidR="00D90B46" w:rsidRPr="00C83B36">
        <w:rPr>
          <w:rFonts w:ascii="Times New Roman" w:hAnsi="Times New Roman" w:cs="Times New Roman"/>
          <w:color w:val="141414"/>
          <w:sz w:val="24"/>
          <w:szCs w:val="24"/>
        </w:rPr>
        <w:t>at</w:t>
      </w:r>
      <w:r w:rsidR="005E4BFD" w:rsidRPr="00C83B36">
        <w:rPr>
          <w:rFonts w:ascii="Times New Roman" w:hAnsi="Times New Roman" w:cs="Times New Roman"/>
          <w:color w:val="141414"/>
          <w:sz w:val="24"/>
          <w:szCs w:val="24"/>
        </w:rPr>
        <w:t xml:space="preserve"> EasyJet instead all the employees are treated similarly</w:t>
      </w:r>
      <w:r w:rsidR="00D90B46" w:rsidRPr="00C83B36">
        <w:rPr>
          <w:rFonts w:ascii="Times New Roman" w:hAnsi="Times New Roman" w:cs="Times New Roman"/>
          <w:color w:val="141414"/>
          <w:sz w:val="24"/>
          <w:szCs w:val="24"/>
        </w:rPr>
        <w:t xml:space="preserve"> (</w:t>
      </w:r>
      <w:r w:rsidR="00D90B46" w:rsidRPr="00C83B36">
        <w:rPr>
          <w:rFonts w:ascii="Times New Roman" w:hAnsi="Times New Roman" w:cs="Times New Roman"/>
          <w:color w:val="222222"/>
          <w:sz w:val="24"/>
          <w:szCs w:val="24"/>
          <w:shd w:val="clear" w:color="auto" w:fill="FFFFFF"/>
        </w:rPr>
        <w:t>Bakar, 2013</w:t>
      </w:r>
      <w:r w:rsidR="00D90B46" w:rsidRPr="00C83B36">
        <w:rPr>
          <w:rFonts w:ascii="Times New Roman" w:hAnsi="Times New Roman" w:cs="Times New Roman"/>
          <w:color w:val="141414"/>
          <w:sz w:val="24"/>
          <w:szCs w:val="24"/>
        </w:rPr>
        <w:t>)</w:t>
      </w:r>
      <w:r w:rsidR="005E4BFD" w:rsidRPr="00C83B36">
        <w:rPr>
          <w:rFonts w:ascii="Times New Roman" w:hAnsi="Times New Roman" w:cs="Times New Roman"/>
          <w:color w:val="141414"/>
          <w:sz w:val="24"/>
          <w:szCs w:val="24"/>
        </w:rPr>
        <w:t>. This helps the employee in staying relived and in building good relationship with colleagues. They can easily seek help and suggestions from the colleagues which influence their behaviour as a result they behave well towards the co-workers and others in the workplace.</w:t>
      </w:r>
      <w:r w:rsidR="002A7A7A" w:rsidRPr="00C83B36">
        <w:rPr>
          <w:rFonts w:ascii="Times New Roman" w:hAnsi="Times New Roman" w:cs="Times New Roman"/>
          <w:color w:val="141414"/>
          <w:sz w:val="24"/>
          <w:szCs w:val="24"/>
        </w:rPr>
        <w:t xml:space="preserve"> This types of relationship are very much effective in reducing workplace confliction and misunderstanding. EasyJet always tries to </w:t>
      </w:r>
      <w:r w:rsidR="00685782" w:rsidRPr="00C83B36">
        <w:rPr>
          <w:rFonts w:ascii="Times New Roman" w:hAnsi="Times New Roman" w:cs="Times New Roman"/>
          <w:color w:val="141414"/>
          <w:sz w:val="24"/>
          <w:szCs w:val="24"/>
        </w:rPr>
        <w:t>maintain</w:t>
      </w:r>
      <w:r w:rsidR="002A7A7A" w:rsidRPr="00C83B36">
        <w:rPr>
          <w:rFonts w:ascii="Times New Roman" w:hAnsi="Times New Roman" w:cs="Times New Roman"/>
          <w:color w:val="141414"/>
          <w:sz w:val="24"/>
          <w:szCs w:val="24"/>
        </w:rPr>
        <w:t xml:space="preserve"> good workplace relationship so that employees can also maintain good behaviour with each other while working together. </w:t>
      </w:r>
    </w:p>
    <w:p w14:paraId="5E9EC9DA" w14:textId="77777777" w:rsidR="005E4BFD" w:rsidRPr="00C83B36" w:rsidRDefault="005E4BFD"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br w:type="page"/>
      </w:r>
    </w:p>
    <w:p w14:paraId="0CB2A097" w14:textId="77777777" w:rsidR="009F0894" w:rsidRPr="00C83B36" w:rsidRDefault="00173732" w:rsidP="0057178B">
      <w:pPr>
        <w:pStyle w:val="Heading1"/>
        <w:spacing w:line="360" w:lineRule="auto"/>
        <w:jc w:val="both"/>
        <w:rPr>
          <w:rFonts w:cs="Times New Roman"/>
        </w:rPr>
      </w:pPr>
      <w:bookmarkStart w:id="5" w:name="_Toc119021147"/>
      <w:r w:rsidRPr="00C83B36">
        <w:rPr>
          <w:rFonts w:cs="Times New Roman"/>
        </w:rPr>
        <w:t>Conclusion</w:t>
      </w:r>
      <w:bookmarkEnd w:id="5"/>
      <w:r w:rsidR="009F0894" w:rsidRPr="00C83B36">
        <w:rPr>
          <w:rFonts w:cs="Times New Roman"/>
        </w:rPr>
        <w:t xml:space="preserve"> </w:t>
      </w:r>
    </w:p>
    <w:p w14:paraId="3BC78604" w14:textId="77777777" w:rsidR="00593790" w:rsidRPr="00C83B36" w:rsidRDefault="007805B8" w:rsidP="0057178B">
      <w:pPr>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The</w:t>
      </w:r>
      <w:r w:rsidR="008E34D1" w:rsidRPr="00C83B36">
        <w:rPr>
          <w:rFonts w:ascii="Times New Roman" w:hAnsi="Times New Roman" w:cs="Times New Roman"/>
          <w:sz w:val="24"/>
          <w:szCs w:val="24"/>
        </w:rPr>
        <w:t xml:space="preserve"> structure as well as culture of an</w:t>
      </w:r>
      <w:r w:rsidRPr="00C83B36">
        <w:rPr>
          <w:rFonts w:ascii="Times New Roman" w:hAnsi="Times New Roman" w:cs="Times New Roman"/>
          <w:sz w:val="24"/>
          <w:szCs w:val="24"/>
        </w:rPr>
        <w:t xml:space="preserve"> organization</w:t>
      </w:r>
      <w:r w:rsidR="008E34D1" w:rsidRPr="00C83B36">
        <w:rPr>
          <w:rFonts w:ascii="Times New Roman" w:hAnsi="Times New Roman" w:cs="Times New Roman"/>
          <w:sz w:val="24"/>
          <w:szCs w:val="24"/>
        </w:rPr>
        <w:t xml:space="preserve"> should be built based on the </w:t>
      </w:r>
      <w:r w:rsidRPr="00C83B36">
        <w:rPr>
          <w:rFonts w:ascii="Times New Roman" w:hAnsi="Times New Roman" w:cs="Times New Roman"/>
          <w:sz w:val="24"/>
          <w:szCs w:val="24"/>
        </w:rPr>
        <w:t>objectives</w:t>
      </w:r>
      <w:r w:rsidR="008E34D1" w:rsidRPr="00C83B36">
        <w:rPr>
          <w:rFonts w:ascii="Times New Roman" w:hAnsi="Times New Roman" w:cs="Times New Roman"/>
          <w:sz w:val="24"/>
          <w:szCs w:val="24"/>
        </w:rPr>
        <w:t xml:space="preserve"> of the </w:t>
      </w:r>
      <w:r w:rsidRPr="00C83B36">
        <w:rPr>
          <w:rFonts w:ascii="Times New Roman" w:hAnsi="Times New Roman" w:cs="Times New Roman"/>
          <w:sz w:val="24"/>
          <w:szCs w:val="24"/>
        </w:rPr>
        <w:t>organization</w:t>
      </w:r>
      <w:r w:rsidR="008E34D1" w:rsidRPr="00C83B36">
        <w:rPr>
          <w:rFonts w:ascii="Times New Roman" w:hAnsi="Times New Roman" w:cs="Times New Roman"/>
          <w:sz w:val="24"/>
          <w:szCs w:val="24"/>
        </w:rPr>
        <w:t xml:space="preserve">. The </w:t>
      </w:r>
      <w:r w:rsidRPr="00C83B36">
        <w:rPr>
          <w:rFonts w:ascii="Times New Roman" w:hAnsi="Times New Roman" w:cs="Times New Roman"/>
          <w:sz w:val="24"/>
          <w:szCs w:val="24"/>
        </w:rPr>
        <w:t>objectives</w:t>
      </w:r>
      <w:r w:rsidR="008E34D1" w:rsidRPr="00C83B36">
        <w:rPr>
          <w:rFonts w:ascii="Times New Roman" w:hAnsi="Times New Roman" w:cs="Times New Roman"/>
          <w:sz w:val="24"/>
          <w:szCs w:val="24"/>
        </w:rPr>
        <w:t xml:space="preserve"> of an organization can be versatile as well as the organizational structure and culture. </w:t>
      </w:r>
      <w:r w:rsidR="00A902A2" w:rsidRPr="00C83B36">
        <w:rPr>
          <w:rFonts w:ascii="Times New Roman" w:hAnsi="Times New Roman" w:cs="Times New Roman"/>
          <w:sz w:val="24"/>
          <w:szCs w:val="24"/>
        </w:rPr>
        <w:t xml:space="preserve">EasyJet has installed a hierarchical structure for managing the organization. There is a strong and influential organisational culture at </w:t>
      </w:r>
      <w:r w:rsidR="00563951" w:rsidRPr="00C83B36">
        <w:rPr>
          <w:rFonts w:ascii="Times New Roman" w:hAnsi="Times New Roman" w:cs="Times New Roman"/>
          <w:sz w:val="24"/>
          <w:szCs w:val="24"/>
        </w:rPr>
        <w:t xml:space="preserve">EasyJet which positively impact the </w:t>
      </w:r>
      <w:r w:rsidR="00F43B75" w:rsidRPr="00C83B36">
        <w:rPr>
          <w:rFonts w:ascii="Times New Roman" w:hAnsi="Times New Roman" w:cs="Times New Roman"/>
          <w:sz w:val="24"/>
          <w:szCs w:val="24"/>
        </w:rPr>
        <w:t>organizational</w:t>
      </w:r>
      <w:r w:rsidR="00563951" w:rsidRPr="00C83B36">
        <w:rPr>
          <w:rFonts w:ascii="Times New Roman" w:hAnsi="Times New Roman" w:cs="Times New Roman"/>
          <w:sz w:val="24"/>
          <w:szCs w:val="24"/>
        </w:rPr>
        <w:t xml:space="preserve"> performance. The employees get highly motivated by the </w:t>
      </w:r>
      <w:r w:rsidR="00F43B75" w:rsidRPr="00C83B36">
        <w:rPr>
          <w:rFonts w:ascii="Times New Roman" w:hAnsi="Times New Roman" w:cs="Times New Roman"/>
          <w:sz w:val="24"/>
          <w:szCs w:val="24"/>
        </w:rPr>
        <w:t>organizational</w:t>
      </w:r>
      <w:r w:rsidR="00563951" w:rsidRPr="00C83B36">
        <w:rPr>
          <w:rFonts w:ascii="Times New Roman" w:hAnsi="Times New Roman" w:cs="Times New Roman"/>
          <w:sz w:val="24"/>
          <w:szCs w:val="24"/>
        </w:rPr>
        <w:t xml:space="preserve"> </w:t>
      </w:r>
      <w:r w:rsidR="00F43B75" w:rsidRPr="00C83B36">
        <w:rPr>
          <w:rFonts w:ascii="Times New Roman" w:hAnsi="Times New Roman" w:cs="Times New Roman"/>
          <w:sz w:val="24"/>
          <w:szCs w:val="24"/>
        </w:rPr>
        <w:t>culture</w:t>
      </w:r>
      <w:r w:rsidR="00563951" w:rsidRPr="00C83B36">
        <w:rPr>
          <w:rFonts w:ascii="Times New Roman" w:hAnsi="Times New Roman" w:cs="Times New Roman"/>
          <w:sz w:val="24"/>
          <w:szCs w:val="24"/>
        </w:rPr>
        <w:t xml:space="preserve"> and contribute to their level best for </w:t>
      </w:r>
      <w:r w:rsidR="00F43B75" w:rsidRPr="00C83B36">
        <w:rPr>
          <w:rFonts w:ascii="Times New Roman" w:hAnsi="Times New Roman" w:cs="Times New Roman"/>
          <w:sz w:val="24"/>
          <w:szCs w:val="24"/>
        </w:rPr>
        <w:t>accomplishing</w:t>
      </w:r>
      <w:r w:rsidR="00563951" w:rsidRPr="00C83B36">
        <w:rPr>
          <w:rFonts w:ascii="Times New Roman" w:hAnsi="Times New Roman" w:cs="Times New Roman"/>
          <w:sz w:val="24"/>
          <w:szCs w:val="24"/>
        </w:rPr>
        <w:t xml:space="preserve"> </w:t>
      </w:r>
      <w:r w:rsidR="00F43B75" w:rsidRPr="00C83B36">
        <w:rPr>
          <w:rFonts w:ascii="Times New Roman" w:hAnsi="Times New Roman" w:cs="Times New Roman"/>
          <w:sz w:val="24"/>
          <w:szCs w:val="24"/>
        </w:rPr>
        <w:t>organizational</w:t>
      </w:r>
      <w:r w:rsidR="00563951" w:rsidRPr="00C83B36">
        <w:rPr>
          <w:rFonts w:ascii="Times New Roman" w:hAnsi="Times New Roman" w:cs="Times New Roman"/>
          <w:sz w:val="24"/>
          <w:szCs w:val="24"/>
        </w:rPr>
        <w:t xml:space="preserve"> objectives. </w:t>
      </w:r>
      <w:r w:rsidR="00F72876" w:rsidRPr="00C83B36">
        <w:rPr>
          <w:rFonts w:ascii="Times New Roman" w:hAnsi="Times New Roman" w:cs="Times New Roman"/>
          <w:sz w:val="24"/>
          <w:szCs w:val="24"/>
        </w:rPr>
        <w:t xml:space="preserve">The leadership style of EasyJet is very influential for the employee to behave decently and in an organized manner. </w:t>
      </w:r>
      <w:r w:rsidR="00B716DC" w:rsidRPr="00C83B36">
        <w:rPr>
          <w:rFonts w:ascii="Times New Roman" w:hAnsi="Times New Roman" w:cs="Times New Roman"/>
          <w:sz w:val="24"/>
          <w:szCs w:val="24"/>
        </w:rPr>
        <w:t xml:space="preserve">There are also other factors that are positively impacting the behaviour of EasyJet employee. </w:t>
      </w:r>
    </w:p>
    <w:p w14:paraId="706D1407" w14:textId="77777777" w:rsidR="00593790" w:rsidRPr="00C83B36" w:rsidRDefault="00593790" w:rsidP="0057178B">
      <w:pPr>
        <w:pStyle w:val="Heading1"/>
        <w:spacing w:line="360" w:lineRule="auto"/>
        <w:jc w:val="both"/>
        <w:rPr>
          <w:rFonts w:cs="Times New Roman"/>
        </w:rPr>
      </w:pPr>
      <w:r w:rsidRPr="00C83B36">
        <w:rPr>
          <w:rFonts w:cs="Times New Roman"/>
        </w:rPr>
        <w:br w:type="page"/>
      </w:r>
      <w:bookmarkStart w:id="6" w:name="_Toc119021148"/>
      <w:r w:rsidRPr="00C83B36">
        <w:rPr>
          <w:rFonts w:cs="Times New Roman"/>
        </w:rPr>
        <w:t>References</w:t>
      </w:r>
      <w:bookmarkEnd w:id="6"/>
      <w:r w:rsidRPr="00C83B36">
        <w:rPr>
          <w:rFonts w:cs="Times New Roman"/>
        </w:rPr>
        <w:t xml:space="preserve"> </w:t>
      </w:r>
    </w:p>
    <w:p w14:paraId="23A642D0"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C83B36">
        <w:rPr>
          <w:rFonts w:ascii="Times New Roman" w:hAnsi="Times New Roman" w:cs="Times New Roman"/>
          <w:color w:val="222222"/>
          <w:sz w:val="24"/>
          <w:szCs w:val="24"/>
          <w:shd w:val="clear" w:color="auto" w:fill="FFFFFF"/>
        </w:rPr>
        <w:t>Ahmady</w:t>
      </w:r>
      <w:proofErr w:type="spellEnd"/>
      <w:r w:rsidRPr="00C83B36">
        <w:rPr>
          <w:rFonts w:ascii="Times New Roman" w:hAnsi="Times New Roman" w:cs="Times New Roman"/>
          <w:color w:val="222222"/>
          <w:sz w:val="24"/>
          <w:szCs w:val="24"/>
          <w:shd w:val="clear" w:color="auto" w:fill="FFFFFF"/>
        </w:rPr>
        <w:t xml:space="preserve">, G.A., </w:t>
      </w:r>
      <w:proofErr w:type="spellStart"/>
      <w:r w:rsidRPr="00C83B36">
        <w:rPr>
          <w:rFonts w:ascii="Times New Roman" w:hAnsi="Times New Roman" w:cs="Times New Roman"/>
          <w:color w:val="222222"/>
          <w:sz w:val="24"/>
          <w:szCs w:val="24"/>
          <w:shd w:val="clear" w:color="auto" w:fill="FFFFFF"/>
        </w:rPr>
        <w:t>Mehrpour</w:t>
      </w:r>
      <w:proofErr w:type="spellEnd"/>
      <w:r w:rsidRPr="00C83B36">
        <w:rPr>
          <w:rFonts w:ascii="Times New Roman" w:hAnsi="Times New Roman" w:cs="Times New Roman"/>
          <w:color w:val="222222"/>
          <w:sz w:val="24"/>
          <w:szCs w:val="24"/>
          <w:shd w:val="clear" w:color="auto" w:fill="FFFFFF"/>
        </w:rPr>
        <w:t xml:space="preserve">, M. and </w:t>
      </w:r>
      <w:proofErr w:type="spellStart"/>
      <w:r w:rsidRPr="00C83B36">
        <w:rPr>
          <w:rFonts w:ascii="Times New Roman" w:hAnsi="Times New Roman" w:cs="Times New Roman"/>
          <w:color w:val="222222"/>
          <w:sz w:val="24"/>
          <w:szCs w:val="24"/>
          <w:shd w:val="clear" w:color="auto" w:fill="FFFFFF"/>
        </w:rPr>
        <w:t>Nikooravesh</w:t>
      </w:r>
      <w:proofErr w:type="spellEnd"/>
      <w:r w:rsidRPr="00C83B36">
        <w:rPr>
          <w:rFonts w:ascii="Times New Roman" w:hAnsi="Times New Roman" w:cs="Times New Roman"/>
          <w:color w:val="222222"/>
          <w:sz w:val="24"/>
          <w:szCs w:val="24"/>
          <w:shd w:val="clear" w:color="auto" w:fill="FFFFFF"/>
        </w:rPr>
        <w:t>, A., 2016. Organizational structure. </w:t>
      </w:r>
      <w:r w:rsidRPr="00C83B36">
        <w:rPr>
          <w:rFonts w:ascii="Times New Roman" w:hAnsi="Times New Roman" w:cs="Times New Roman"/>
          <w:i/>
          <w:iCs/>
          <w:color w:val="222222"/>
          <w:sz w:val="24"/>
          <w:szCs w:val="24"/>
          <w:shd w:val="clear" w:color="auto" w:fill="FFFFFF"/>
        </w:rPr>
        <w:t xml:space="preserve">Procedia-Social and </w:t>
      </w:r>
      <w:proofErr w:type="spellStart"/>
      <w:r w:rsidRPr="00C83B36">
        <w:rPr>
          <w:rFonts w:ascii="Times New Roman" w:hAnsi="Times New Roman" w:cs="Times New Roman"/>
          <w:i/>
          <w:iCs/>
          <w:color w:val="222222"/>
          <w:sz w:val="24"/>
          <w:szCs w:val="24"/>
          <w:shd w:val="clear" w:color="auto" w:fill="FFFFFF"/>
        </w:rPr>
        <w:t>Behavioral</w:t>
      </w:r>
      <w:proofErr w:type="spellEnd"/>
      <w:r w:rsidRPr="00C83B36">
        <w:rPr>
          <w:rFonts w:ascii="Times New Roman" w:hAnsi="Times New Roman" w:cs="Times New Roman"/>
          <w:i/>
          <w:iCs/>
          <w:color w:val="222222"/>
          <w:sz w:val="24"/>
          <w:szCs w:val="24"/>
          <w:shd w:val="clear" w:color="auto" w:fill="FFFFFF"/>
        </w:rPr>
        <w:t xml:space="preserve"> Sciences</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230</w:t>
      </w:r>
      <w:r w:rsidRPr="00C83B36">
        <w:rPr>
          <w:rFonts w:ascii="Times New Roman" w:hAnsi="Times New Roman" w:cs="Times New Roman"/>
          <w:color w:val="222222"/>
          <w:sz w:val="24"/>
          <w:szCs w:val="24"/>
          <w:shd w:val="clear" w:color="auto" w:fill="FFFFFF"/>
        </w:rPr>
        <w:t>, pp.455-462.</w:t>
      </w:r>
    </w:p>
    <w:p w14:paraId="3C5DD930"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Bakar, R.A., 2013. </w:t>
      </w:r>
      <w:r w:rsidRPr="00C83B36">
        <w:rPr>
          <w:rFonts w:ascii="Times New Roman" w:hAnsi="Times New Roman" w:cs="Times New Roman"/>
          <w:i/>
          <w:iCs/>
          <w:color w:val="222222"/>
          <w:sz w:val="24"/>
          <w:szCs w:val="24"/>
          <w:shd w:val="clear" w:color="auto" w:fill="FFFFFF"/>
        </w:rPr>
        <w:t>Understanding factors influencing employee engagement: a study of the financial sector in Malaysia</w:t>
      </w:r>
      <w:r w:rsidRPr="00C83B36">
        <w:rPr>
          <w:rFonts w:ascii="Times New Roman" w:hAnsi="Times New Roman" w:cs="Times New Roman"/>
          <w:color w:val="222222"/>
          <w:sz w:val="24"/>
          <w:szCs w:val="24"/>
          <w:shd w:val="clear" w:color="auto" w:fill="FFFFFF"/>
        </w:rPr>
        <w:t> (Doctoral dissertation, RMIT University).</w:t>
      </w:r>
    </w:p>
    <w:p w14:paraId="7761E60B"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Bass, B.M. and Riggio, R.E., 2006. </w:t>
      </w:r>
      <w:r w:rsidRPr="00C83B36">
        <w:rPr>
          <w:rFonts w:ascii="Times New Roman" w:hAnsi="Times New Roman" w:cs="Times New Roman"/>
          <w:i/>
          <w:iCs/>
          <w:color w:val="222222"/>
          <w:sz w:val="24"/>
          <w:szCs w:val="24"/>
          <w:shd w:val="clear" w:color="auto" w:fill="FFFFFF"/>
        </w:rPr>
        <w:t>Transformational leadership</w:t>
      </w:r>
      <w:r w:rsidRPr="00C83B36">
        <w:rPr>
          <w:rFonts w:ascii="Times New Roman" w:hAnsi="Times New Roman" w:cs="Times New Roman"/>
          <w:color w:val="222222"/>
          <w:sz w:val="24"/>
          <w:szCs w:val="24"/>
          <w:shd w:val="clear" w:color="auto" w:fill="FFFFFF"/>
        </w:rPr>
        <w:t>. Psychology press.</w:t>
      </w:r>
    </w:p>
    <w:p w14:paraId="01C32B83"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C83B36">
        <w:rPr>
          <w:rFonts w:ascii="Times New Roman" w:hAnsi="Times New Roman" w:cs="Times New Roman"/>
          <w:color w:val="222222"/>
          <w:sz w:val="24"/>
          <w:szCs w:val="24"/>
          <w:shd w:val="clear" w:color="auto" w:fill="FFFFFF"/>
        </w:rPr>
        <w:t>Cattaneo</w:t>
      </w:r>
      <w:proofErr w:type="spellEnd"/>
      <w:r w:rsidRPr="00C83B36">
        <w:rPr>
          <w:rFonts w:ascii="Times New Roman" w:hAnsi="Times New Roman" w:cs="Times New Roman"/>
          <w:color w:val="222222"/>
          <w:sz w:val="24"/>
          <w:szCs w:val="24"/>
          <w:shd w:val="clear" w:color="auto" w:fill="FFFFFF"/>
        </w:rPr>
        <w:t xml:space="preserve">, M., </w:t>
      </w:r>
      <w:proofErr w:type="spellStart"/>
      <w:r w:rsidRPr="00C83B36">
        <w:rPr>
          <w:rFonts w:ascii="Times New Roman" w:hAnsi="Times New Roman" w:cs="Times New Roman"/>
          <w:color w:val="222222"/>
          <w:sz w:val="24"/>
          <w:szCs w:val="24"/>
          <w:shd w:val="clear" w:color="auto" w:fill="FFFFFF"/>
        </w:rPr>
        <w:t>Malighetti</w:t>
      </w:r>
      <w:proofErr w:type="spellEnd"/>
      <w:r w:rsidRPr="00C83B36">
        <w:rPr>
          <w:rFonts w:ascii="Times New Roman" w:hAnsi="Times New Roman" w:cs="Times New Roman"/>
          <w:color w:val="222222"/>
          <w:sz w:val="24"/>
          <w:szCs w:val="24"/>
          <w:shd w:val="clear" w:color="auto" w:fill="FFFFFF"/>
        </w:rPr>
        <w:t xml:space="preserve">, P., </w:t>
      </w:r>
      <w:proofErr w:type="spellStart"/>
      <w:r w:rsidRPr="00C83B36">
        <w:rPr>
          <w:rFonts w:ascii="Times New Roman" w:hAnsi="Times New Roman" w:cs="Times New Roman"/>
          <w:color w:val="222222"/>
          <w:sz w:val="24"/>
          <w:szCs w:val="24"/>
          <w:shd w:val="clear" w:color="auto" w:fill="FFFFFF"/>
        </w:rPr>
        <w:t>Redondi</w:t>
      </w:r>
      <w:proofErr w:type="spellEnd"/>
      <w:r w:rsidRPr="00C83B36">
        <w:rPr>
          <w:rFonts w:ascii="Times New Roman" w:hAnsi="Times New Roman" w:cs="Times New Roman"/>
          <w:color w:val="222222"/>
          <w:sz w:val="24"/>
          <w:szCs w:val="24"/>
          <w:shd w:val="clear" w:color="auto" w:fill="FFFFFF"/>
        </w:rPr>
        <w:t xml:space="preserve">, R. and </w:t>
      </w:r>
      <w:proofErr w:type="spellStart"/>
      <w:r w:rsidRPr="00C83B36">
        <w:rPr>
          <w:rFonts w:ascii="Times New Roman" w:hAnsi="Times New Roman" w:cs="Times New Roman"/>
          <w:color w:val="222222"/>
          <w:sz w:val="24"/>
          <w:szCs w:val="24"/>
          <w:shd w:val="clear" w:color="auto" w:fill="FFFFFF"/>
        </w:rPr>
        <w:t>Salanti</w:t>
      </w:r>
      <w:proofErr w:type="spellEnd"/>
      <w:r w:rsidRPr="00C83B36">
        <w:rPr>
          <w:rFonts w:ascii="Times New Roman" w:hAnsi="Times New Roman" w:cs="Times New Roman"/>
          <w:color w:val="222222"/>
          <w:sz w:val="24"/>
          <w:szCs w:val="24"/>
          <w:shd w:val="clear" w:color="auto" w:fill="FFFFFF"/>
        </w:rPr>
        <w:t>, A., 2018. Changes in frequencies and price variations on point-to-point routes: The case of easyJet. </w:t>
      </w:r>
      <w:r w:rsidRPr="00C83B36">
        <w:rPr>
          <w:rFonts w:ascii="Times New Roman" w:hAnsi="Times New Roman" w:cs="Times New Roman"/>
          <w:i/>
          <w:iCs/>
          <w:color w:val="222222"/>
          <w:sz w:val="24"/>
          <w:szCs w:val="24"/>
          <w:shd w:val="clear" w:color="auto" w:fill="FFFFFF"/>
        </w:rPr>
        <w:t>Transportation Research Part A: Policy and Practice</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112</w:t>
      </w:r>
      <w:r w:rsidRPr="00C83B36">
        <w:rPr>
          <w:rFonts w:ascii="Times New Roman" w:hAnsi="Times New Roman" w:cs="Times New Roman"/>
          <w:color w:val="222222"/>
          <w:sz w:val="24"/>
          <w:szCs w:val="24"/>
          <w:shd w:val="clear" w:color="auto" w:fill="FFFFFF"/>
        </w:rPr>
        <w:t>, pp.60-70.</w:t>
      </w:r>
    </w:p>
    <w:p w14:paraId="3768E947"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C83B36">
        <w:rPr>
          <w:rFonts w:ascii="Times New Roman" w:hAnsi="Times New Roman" w:cs="Times New Roman"/>
          <w:color w:val="222222"/>
          <w:sz w:val="24"/>
          <w:szCs w:val="24"/>
          <w:shd w:val="clear" w:color="auto" w:fill="FFFFFF"/>
        </w:rPr>
        <w:t>Clauset</w:t>
      </w:r>
      <w:proofErr w:type="spellEnd"/>
      <w:r w:rsidRPr="00C83B36">
        <w:rPr>
          <w:rFonts w:ascii="Times New Roman" w:hAnsi="Times New Roman" w:cs="Times New Roman"/>
          <w:color w:val="222222"/>
          <w:sz w:val="24"/>
          <w:szCs w:val="24"/>
          <w:shd w:val="clear" w:color="auto" w:fill="FFFFFF"/>
        </w:rPr>
        <w:t>, A., Moore, C. and Newman, M.E., 2008. Hierarchical structure and the prediction of missing links in networks. </w:t>
      </w:r>
      <w:r w:rsidRPr="00C83B36">
        <w:rPr>
          <w:rFonts w:ascii="Times New Roman" w:hAnsi="Times New Roman" w:cs="Times New Roman"/>
          <w:i/>
          <w:iCs/>
          <w:color w:val="222222"/>
          <w:sz w:val="24"/>
          <w:szCs w:val="24"/>
          <w:shd w:val="clear" w:color="auto" w:fill="FFFFFF"/>
        </w:rPr>
        <w:t>Nature</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453</w:t>
      </w:r>
      <w:r w:rsidRPr="00C83B36">
        <w:rPr>
          <w:rFonts w:ascii="Times New Roman" w:hAnsi="Times New Roman" w:cs="Times New Roman"/>
          <w:color w:val="222222"/>
          <w:sz w:val="24"/>
          <w:szCs w:val="24"/>
          <w:shd w:val="clear" w:color="auto" w:fill="FFFFFF"/>
        </w:rPr>
        <w:t>(7191), pp.98-101.</w:t>
      </w:r>
    </w:p>
    <w:p w14:paraId="4ECA1479"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De Jong, J.P. and Den Hartog, D.N., 2007. How leaders influence employees' innovative behaviour. </w:t>
      </w:r>
      <w:r w:rsidRPr="00C83B36">
        <w:rPr>
          <w:rFonts w:ascii="Times New Roman" w:hAnsi="Times New Roman" w:cs="Times New Roman"/>
          <w:i/>
          <w:iCs/>
          <w:color w:val="222222"/>
          <w:sz w:val="24"/>
          <w:szCs w:val="24"/>
          <w:shd w:val="clear" w:color="auto" w:fill="FFFFFF"/>
        </w:rPr>
        <w:t>European Journal of innovation management</w:t>
      </w:r>
      <w:r w:rsidRPr="00C83B36">
        <w:rPr>
          <w:rFonts w:ascii="Times New Roman" w:hAnsi="Times New Roman" w:cs="Times New Roman"/>
          <w:color w:val="222222"/>
          <w:sz w:val="24"/>
          <w:szCs w:val="24"/>
          <w:shd w:val="clear" w:color="auto" w:fill="FFFFFF"/>
        </w:rPr>
        <w:t>.</w:t>
      </w:r>
    </w:p>
    <w:p w14:paraId="398041F8"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 xml:space="preserve">Direction, S., 2006. </w:t>
      </w:r>
      <w:proofErr w:type="spellStart"/>
      <w:r w:rsidRPr="00C83B36">
        <w:rPr>
          <w:rFonts w:ascii="Times New Roman" w:hAnsi="Times New Roman" w:cs="Times New Roman"/>
          <w:color w:val="222222"/>
          <w:sz w:val="24"/>
          <w:szCs w:val="24"/>
          <w:shd w:val="clear" w:color="auto" w:fill="FFFFFF"/>
        </w:rPr>
        <w:t>Easyjet</w:t>
      </w:r>
      <w:proofErr w:type="spellEnd"/>
      <w:r w:rsidRPr="00C83B36">
        <w:rPr>
          <w:rFonts w:ascii="Times New Roman" w:hAnsi="Times New Roman" w:cs="Times New Roman"/>
          <w:color w:val="222222"/>
          <w:sz w:val="24"/>
          <w:szCs w:val="24"/>
          <w:shd w:val="clear" w:color="auto" w:fill="FFFFFF"/>
        </w:rPr>
        <w:t xml:space="preserve"> and Ryanair flying high on the Southwest model: Charting the ups and downs of low-cost carriers. </w:t>
      </w:r>
      <w:r w:rsidRPr="00C83B36">
        <w:rPr>
          <w:rFonts w:ascii="Times New Roman" w:hAnsi="Times New Roman" w:cs="Times New Roman"/>
          <w:i/>
          <w:iCs/>
          <w:color w:val="222222"/>
          <w:sz w:val="24"/>
          <w:szCs w:val="24"/>
          <w:shd w:val="clear" w:color="auto" w:fill="FFFFFF"/>
        </w:rPr>
        <w:t>Strategic Direction</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22</w:t>
      </w:r>
      <w:r w:rsidRPr="00C83B36">
        <w:rPr>
          <w:rFonts w:ascii="Times New Roman" w:hAnsi="Times New Roman" w:cs="Times New Roman"/>
          <w:color w:val="222222"/>
          <w:sz w:val="24"/>
          <w:szCs w:val="24"/>
          <w:shd w:val="clear" w:color="auto" w:fill="FFFFFF"/>
        </w:rPr>
        <w:t>(6), pp.18-21.</w:t>
      </w:r>
    </w:p>
    <w:p w14:paraId="086FA309"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Frost, P.J., Moore, L.F., Louis, M.R.E., Lundberg, C.C. and Martin, J.E., 1985. </w:t>
      </w:r>
      <w:r w:rsidRPr="00C83B36">
        <w:rPr>
          <w:rFonts w:ascii="Times New Roman" w:hAnsi="Times New Roman" w:cs="Times New Roman"/>
          <w:i/>
          <w:iCs/>
          <w:color w:val="222222"/>
          <w:sz w:val="24"/>
          <w:szCs w:val="24"/>
          <w:shd w:val="clear" w:color="auto" w:fill="FFFFFF"/>
        </w:rPr>
        <w:t>Organizational culture</w:t>
      </w:r>
      <w:r w:rsidRPr="00C83B36">
        <w:rPr>
          <w:rFonts w:ascii="Times New Roman" w:hAnsi="Times New Roman" w:cs="Times New Roman"/>
          <w:color w:val="222222"/>
          <w:sz w:val="24"/>
          <w:szCs w:val="24"/>
          <w:shd w:val="clear" w:color="auto" w:fill="FFFFFF"/>
        </w:rPr>
        <w:t>. Sage Publications, Inc.</w:t>
      </w:r>
    </w:p>
    <w:p w14:paraId="3DCE3EE0"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Husain, Z., 2013. Effective communication brings successful organizational change. </w:t>
      </w:r>
      <w:r w:rsidRPr="00C83B36">
        <w:rPr>
          <w:rFonts w:ascii="Times New Roman" w:hAnsi="Times New Roman" w:cs="Times New Roman"/>
          <w:i/>
          <w:iCs/>
          <w:color w:val="222222"/>
          <w:sz w:val="24"/>
          <w:szCs w:val="24"/>
          <w:shd w:val="clear" w:color="auto" w:fill="FFFFFF"/>
        </w:rPr>
        <w:t>The Business &amp; Management Review</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3</w:t>
      </w:r>
      <w:r w:rsidRPr="00C83B36">
        <w:rPr>
          <w:rFonts w:ascii="Times New Roman" w:hAnsi="Times New Roman" w:cs="Times New Roman"/>
          <w:color w:val="222222"/>
          <w:sz w:val="24"/>
          <w:szCs w:val="24"/>
          <w:shd w:val="clear" w:color="auto" w:fill="FFFFFF"/>
        </w:rPr>
        <w:t>(2), p.43.</w:t>
      </w:r>
    </w:p>
    <w:p w14:paraId="2C4EF077"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 xml:space="preserve">Jones, R.A., </w:t>
      </w:r>
      <w:proofErr w:type="spellStart"/>
      <w:r w:rsidRPr="00C83B36">
        <w:rPr>
          <w:rFonts w:ascii="Times New Roman" w:hAnsi="Times New Roman" w:cs="Times New Roman"/>
          <w:color w:val="222222"/>
          <w:sz w:val="24"/>
          <w:szCs w:val="24"/>
          <w:shd w:val="clear" w:color="auto" w:fill="FFFFFF"/>
        </w:rPr>
        <w:t>Jimmieson</w:t>
      </w:r>
      <w:proofErr w:type="spellEnd"/>
      <w:r w:rsidRPr="00C83B36">
        <w:rPr>
          <w:rFonts w:ascii="Times New Roman" w:hAnsi="Times New Roman" w:cs="Times New Roman"/>
          <w:color w:val="222222"/>
          <w:sz w:val="24"/>
          <w:szCs w:val="24"/>
          <w:shd w:val="clear" w:color="auto" w:fill="FFFFFF"/>
        </w:rPr>
        <w:t>, N.L. and Griffiths, A., 2005. The impact of organizational culture and reshaping capabilities on change implementation success: The mediating role of readiness for change. </w:t>
      </w:r>
      <w:r w:rsidRPr="00C83B36">
        <w:rPr>
          <w:rFonts w:ascii="Times New Roman" w:hAnsi="Times New Roman" w:cs="Times New Roman"/>
          <w:i/>
          <w:iCs/>
          <w:color w:val="222222"/>
          <w:sz w:val="24"/>
          <w:szCs w:val="24"/>
          <w:shd w:val="clear" w:color="auto" w:fill="FFFFFF"/>
        </w:rPr>
        <w:t>Journal of management studies</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42</w:t>
      </w:r>
      <w:r w:rsidRPr="00C83B36">
        <w:rPr>
          <w:rFonts w:ascii="Times New Roman" w:hAnsi="Times New Roman" w:cs="Times New Roman"/>
          <w:color w:val="222222"/>
          <w:sz w:val="24"/>
          <w:szCs w:val="24"/>
          <w:shd w:val="clear" w:color="auto" w:fill="FFFFFF"/>
        </w:rPr>
        <w:t>(2), pp.361-386.</w:t>
      </w:r>
    </w:p>
    <w:p w14:paraId="6B6BDDF1"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C83B36">
        <w:rPr>
          <w:rFonts w:ascii="Times New Roman" w:hAnsi="Times New Roman" w:cs="Times New Roman"/>
          <w:color w:val="222222"/>
          <w:sz w:val="24"/>
          <w:szCs w:val="24"/>
          <w:shd w:val="clear" w:color="auto" w:fill="FFFFFF"/>
        </w:rPr>
        <w:t>Koenigsberg</w:t>
      </w:r>
      <w:proofErr w:type="spellEnd"/>
      <w:r w:rsidRPr="00C83B36">
        <w:rPr>
          <w:rFonts w:ascii="Times New Roman" w:hAnsi="Times New Roman" w:cs="Times New Roman"/>
          <w:color w:val="222222"/>
          <w:sz w:val="24"/>
          <w:szCs w:val="24"/>
          <w:shd w:val="clear" w:color="auto" w:fill="FFFFFF"/>
        </w:rPr>
        <w:t xml:space="preserve">, O., Muller, E. and </w:t>
      </w:r>
      <w:proofErr w:type="spellStart"/>
      <w:r w:rsidRPr="00C83B36">
        <w:rPr>
          <w:rFonts w:ascii="Times New Roman" w:hAnsi="Times New Roman" w:cs="Times New Roman"/>
          <w:color w:val="222222"/>
          <w:sz w:val="24"/>
          <w:szCs w:val="24"/>
          <w:shd w:val="clear" w:color="auto" w:fill="FFFFFF"/>
        </w:rPr>
        <w:t>Vilcassim</w:t>
      </w:r>
      <w:proofErr w:type="spellEnd"/>
      <w:r w:rsidRPr="00C83B36">
        <w:rPr>
          <w:rFonts w:ascii="Times New Roman" w:hAnsi="Times New Roman" w:cs="Times New Roman"/>
          <w:color w:val="222222"/>
          <w:sz w:val="24"/>
          <w:szCs w:val="24"/>
          <w:shd w:val="clear" w:color="auto" w:fill="FFFFFF"/>
        </w:rPr>
        <w:t xml:space="preserve">, N.J., 2008. easyJet® pricing strategy: Should low-fare airlines offer last-minute </w:t>
      </w:r>
      <w:proofErr w:type="gramStart"/>
      <w:r w:rsidRPr="00C83B36">
        <w:rPr>
          <w:rFonts w:ascii="Times New Roman" w:hAnsi="Times New Roman" w:cs="Times New Roman"/>
          <w:color w:val="222222"/>
          <w:sz w:val="24"/>
          <w:szCs w:val="24"/>
          <w:shd w:val="clear" w:color="auto" w:fill="FFFFFF"/>
        </w:rPr>
        <w:t>deals?.</w:t>
      </w:r>
      <w:proofErr w:type="gramEnd"/>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QME</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6</w:t>
      </w:r>
      <w:r w:rsidRPr="00C83B36">
        <w:rPr>
          <w:rFonts w:ascii="Times New Roman" w:hAnsi="Times New Roman" w:cs="Times New Roman"/>
          <w:color w:val="222222"/>
          <w:sz w:val="24"/>
          <w:szCs w:val="24"/>
          <w:shd w:val="clear" w:color="auto" w:fill="FFFFFF"/>
        </w:rPr>
        <w:t>(3), pp.279-297.</w:t>
      </w:r>
    </w:p>
    <w:p w14:paraId="242E6927"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Sparaco, P., 2002. Airbus Scores Low-Cost Market Coup EasyJet's choice creates industry-wide seismic shocks and could put the European manufacturer in leadership position. </w:t>
      </w:r>
      <w:r w:rsidRPr="00C83B36">
        <w:rPr>
          <w:rFonts w:ascii="Times New Roman" w:hAnsi="Times New Roman" w:cs="Times New Roman"/>
          <w:i/>
          <w:iCs/>
          <w:color w:val="222222"/>
          <w:sz w:val="24"/>
          <w:szCs w:val="24"/>
          <w:shd w:val="clear" w:color="auto" w:fill="FFFFFF"/>
        </w:rPr>
        <w:t>Aviation Week &amp; Space Technology</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157</w:t>
      </w:r>
      <w:r w:rsidRPr="00C83B36">
        <w:rPr>
          <w:rFonts w:ascii="Times New Roman" w:hAnsi="Times New Roman" w:cs="Times New Roman"/>
          <w:color w:val="222222"/>
          <w:sz w:val="24"/>
          <w:szCs w:val="24"/>
          <w:shd w:val="clear" w:color="auto" w:fill="FFFFFF"/>
        </w:rPr>
        <w:t>(17), pp.50-50.</w:t>
      </w:r>
    </w:p>
    <w:p w14:paraId="2384C7B9"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sz w:val="24"/>
          <w:szCs w:val="24"/>
        </w:rPr>
      </w:pPr>
      <w:proofErr w:type="spellStart"/>
      <w:r w:rsidRPr="00C83B36">
        <w:rPr>
          <w:rFonts w:ascii="Times New Roman" w:hAnsi="Times New Roman" w:cs="Times New Roman"/>
          <w:color w:val="222222"/>
          <w:sz w:val="24"/>
          <w:szCs w:val="24"/>
          <w:shd w:val="clear" w:color="auto" w:fill="FFFFFF"/>
        </w:rPr>
        <w:t>Stingel</w:t>
      </w:r>
      <w:proofErr w:type="spellEnd"/>
      <w:r w:rsidRPr="00C83B36">
        <w:rPr>
          <w:rFonts w:ascii="Times New Roman" w:hAnsi="Times New Roman" w:cs="Times New Roman"/>
          <w:color w:val="222222"/>
          <w:sz w:val="24"/>
          <w:szCs w:val="24"/>
          <w:shd w:val="clear" w:color="auto" w:fill="FFFFFF"/>
        </w:rPr>
        <w:t>, H., 2022. </w:t>
      </w:r>
      <w:r w:rsidRPr="00C83B36">
        <w:rPr>
          <w:rFonts w:ascii="Times New Roman" w:hAnsi="Times New Roman" w:cs="Times New Roman"/>
          <w:i/>
          <w:iCs/>
          <w:color w:val="222222"/>
          <w:sz w:val="24"/>
          <w:szCs w:val="24"/>
          <w:shd w:val="clear" w:color="auto" w:fill="FFFFFF"/>
        </w:rPr>
        <w:t xml:space="preserve">European airline consolidation-acquisition strategy for a potential takeover of JET2 by </w:t>
      </w:r>
      <w:proofErr w:type="spellStart"/>
      <w:r w:rsidRPr="00C83B36">
        <w:rPr>
          <w:rFonts w:ascii="Times New Roman" w:hAnsi="Times New Roman" w:cs="Times New Roman"/>
          <w:i/>
          <w:iCs/>
          <w:color w:val="222222"/>
          <w:sz w:val="24"/>
          <w:szCs w:val="24"/>
          <w:shd w:val="clear" w:color="auto" w:fill="FFFFFF"/>
        </w:rPr>
        <w:t>Easyjet</w:t>
      </w:r>
      <w:proofErr w:type="spellEnd"/>
      <w:r w:rsidRPr="00C83B36">
        <w:rPr>
          <w:rFonts w:ascii="Times New Roman" w:hAnsi="Times New Roman" w:cs="Times New Roman"/>
          <w:color w:val="222222"/>
          <w:sz w:val="24"/>
          <w:szCs w:val="24"/>
          <w:shd w:val="clear" w:color="auto" w:fill="FFFFFF"/>
        </w:rPr>
        <w:t> (Doctoral dissertation).</w:t>
      </w:r>
    </w:p>
    <w:p w14:paraId="37EED3C8"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C83B36">
        <w:rPr>
          <w:rFonts w:ascii="Times New Roman" w:hAnsi="Times New Roman" w:cs="Times New Roman"/>
          <w:color w:val="222222"/>
          <w:sz w:val="24"/>
          <w:szCs w:val="24"/>
          <w:shd w:val="clear" w:color="auto" w:fill="FFFFFF"/>
        </w:rPr>
        <w:t>Tappin</w:t>
      </w:r>
      <w:proofErr w:type="spellEnd"/>
      <w:r w:rsidRPr="00C83B36">
        <w:rPr>
          <w:rFonts w:ascii="Times New Roman" w:hAnsi="Times New Roman" w:cs="Times New Roman"/>
          <w:color w:val="222222"/>
          <w:sz w:val="24"/>
          <w:szCs w:val="24"/>
          <w:shd w:val="clear" w:color="auto" w:fill="FFFFFF"/>
        </w:rPr>
        <w:t>, S. and Cave, A., 2009. The secrets of CEO's: leadership. </w:t>
      </w:r>
      <w:r w:rsidRPr="00C83B36">
        <w:rPr>
          <w:rFonts w:ascii="Times New Roman" w:hAnsi="Times New Roman" w:cs="Times New Roman"/>
          <w:i/>
          <w:iCs/>
          <w:color w:val="222222"/>
          <w:sz w:val="24"/>
          <w:szCs w:val="24"/>
          <w:shd w:val="clear" w:color="auto" w:fill="FFFFFF"/>
        </w:rPr>
        <w:t>Management Today</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25</w:t>
      </w:r>
      <w:r w:rsidRPr="00C83B36">
        <w:rPr>
          <w:rFonts w:ascii="Times New Roman" w:hAnsi="Times New Roman" w:cs="Times New Roman"/>
          <w:color w:val="222222"/>
          <w:sz w:val="24"/>
          <w:szCs w:val="24"/>
          <w:shd w:val="clear" w:color="auto" w:fill="FFFFFF"/>
        </w:rPr>
        <w:t>(10), pp.16-26.</w:t>
      </w:r>
    </w:p>
    <w:p w14:paraId="603F75BF" w14:textId="77777777" w:rsidR="0057178B" w:rsidRPr="00C83B36" w:rsidRDefault="0057178B" w:rsidP="0057178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C83B36">
        <w:rPr>
          <w:rFonts w:ascii="Times New Roman" w:hAnsi="Times New Roman" w:cs="Times New Roman"/>
          <w:color w:val="222222"/>
          <w:sz w:val="24"/>
          <w:szCs w:val="24"/>
          <w:shd w:val="clear" w:color="auto" w:fill="FFFFFF"/>
        </w:rPr>
        <w:t>Zheng, W., Yang, B. and McLean, G.N., 2010. Linking organizational culture, structure, strategy, and organizational effectiveness: Mediating role of knowledge management. </w:t>
      </w:r>
      <w:r w:rsidRPr="00C83B36">
        <w:rPr>
          <w:rFonts w:ascii="Times New Roman" w:hAnsi="Times New Roman" w:cs="Times New Roman"/>
          <w:i/>
          <w:iCs/>
          <w:color w:val="222222"/>
          <w:sz w:val="24"/>
          <w:szCs w:val="24"/>
          <w:shd w:val="clear" w:color="auto" w:fill="FFFFFF"/>
        </w:rPr>
        <w:t>Journal of Business research</w:t>
      </w:r>
      <w:r w:rsidRPr="00C83B36">
        <w:rPr>
          <w:rFonts w:ascii="Times New Roman" w:hAnsi="Times New Roman" w:cs="Times New Roman"/>
          <w:color w:val="222222"/>
          <w:sz w:val="24"/>
          <w:szCs w:val="24"/>
          <w:shd w:val="clear" w:color="auto" w:fill="FFFFFF"/>
        </w:rPr>
        <w:t>, </w:t>
      </w:r>
      <w:r w:rsidRPr="00C83B36">
        <w:rPr>
          <w:rFonts w:ascii="Times New Roman" w:hAnsi="Times New Roman" w:cs="Times New Roman"/>
          <w:i/>
          <w:iCs/>
          <w:color w:val="222222"/>
          <w:sz w:val="24"/>
          <w:szCs w:val="24"/>
          <w:shd w:val="clear" w:color="auto" w:fill="FFFFFF"/>
        </w:rPr>
        <w:t>63</w:t>
      </w:r>
      <w:r w:rsidRPr="00C83B36">
        <w:rPr>
          <w:rFonts w:ascii="Times New Roman" w:hAnsi="Times New Roman" w:cs="Times New Roman"/>
          <w:color w:val="222222"/>
          <w:sz w:val="24"/>
          <w:szCs w:val="24"/>
          <w:shd w:val="clear" w:color="auto" w:fill="FFFFFF"/>
        </w:rPr>
        <w:t>(7), pp.763-771.</w:t>
      </w:r>
    </w:p>
    <w:p w14:paraId="7D951545" w14:textId="77777777" w:rsidR="0057178B" w:rsidRPr="00C83B36" w:rsidRDefault="0057178B" w:rsidP="0057178B">
      <w:pPr>
        <w:spacing w:line="360" w:lineRule="auto"/>
        <w:jc w:val="both"/>
        <w:rPr>
          <w:rFonts w:ascii="Times New Roman" w:hAnsi="Times New Roman" w:cs="Times New Roman"/>
          <w:sz w:val="24"/>
          <w:szCs w:val="24"/>
        </w:rPr>
      </w:pPr>
    </w:p>
    <w:p w14:paraId="5B5E060E" w14:textId="77777777" w:rsidR="0057178B" w:rsidRPr="00C83B36" w:rsidRDefault="0057178B" w:rsidP="0057178B">
      <w:pPr>
        <w:spacing w:line="360" w:lineRule="auto"/>
        <w:jc w:val="both"/>
        <w:rPr>
          <w:rFonts w:ascii="Times New Roman" w:hAnsi="Times New Roman" w:cs="Times New Roman"/>
          <w:sz w:val="24"/>
          <w:szCs w:val="24"/>
        </w:rPr>
      </w:pPr>
    </w:p>
    <w:p w14:paraId="411B2904" w14:textId="77777777" w:rsidR="0057178B" w:rsidRPr="00C83B36" w:rsidRDefault="0057178B" w:rsidP="0057178B">
      <w:pPr>
        <w:spacing w:line="360" w:lineRule="auto"/>
        <w:jc w:val="both"/>
        <w:rPr>
          <w:rFonts w:ascii="Times New Roman" w:hAnsi="Times New Roman" w:cs="Times New Roman"/>
          <w:sz w:val="24"/>
          <w:szCs w:val="24"/>
        </w:rPr>
      </w:pPr>
    </w:p>
    <w:p w14:paraId="4A0167CD" w14:textId="77777777" w:rsidR="0057178B" w:rsidRPr="00C83B36" w:rsidRDefault="0057178B" w:rsidP="0057178B">
      <w:pPr>
        <w:spacing w:line="360" w:lineRule="auto"/>
        <w:jc w:val="both"/>
        <w:rPr>
          <w:rFonts w:ascii="Times New Roman" w:hAnsi="Times New Roman" w:cs="Times New Roman"/>
          <w:sz w:val="24"/>
          <w:szCs w:val="24"/>
        </w:rPr>
      </w:pPr>
    </w:p>
    <w:p w14:paraId="32F80C26" w14:textId="77777777" w:rsidR="0057178B" w:rsidRPr="00C83B36" w:rsidRDefault="0057178B" w:rsidP="0057178B">
      <w:pPr>
        <w:tabs>
          <w:tab w:val="left" w:pos="1176"/>
        </w:tabs>
        <w:spacing w:line="360" w:lineRule="auto"/>
        <w:jc w:val="both"/>
        <w:rPr>
          <w:rFonts w:ascii="Times New Roman" w:hAnsi="Times New Roman" w:cs="Times New Roman"/>
          <w:sz w:val="24"/>
          <w:szCs w:val="24"/>
        </w:rPr>
      </w:pPr>
      <w:r w:rsidRPr="00C83B36">
        <w:rPr>
          <w:rFonts w:ascii="Times New Roman" w:hAnsi="Times New Roman" w:cs="Times New Roman"/>
          <w:sz w:val="24"/>
          <w:szCs w:val="24"/>
        </w:rPr>
        <w:tab/>
      </w:r>
    </w:p>
    <w:sectPr w:rsidR="0057178B" w:rsidRPr="00C83B3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35A86" w14:textId="77777777" w:rsidR="00CC027A" w:rsidRDefault="00CC027A" w:rsidP="0057178B">
      <w:pPr>
        <w:spacing w:after="0" w:line="240" w:lineRule="auto"/>
      </w:pPr>
      <w:r>
        <w:separator/>
      </w:r>
    </w:p>
  </w:endnote>
  <w:endnote w:type="continuationSeparator" w:id="0">
    <w:p w14:paraId="305E2973" w14:textId="77777777" w:rsidR="00CC027A" w:rsidRDefault="00CC027A" w:rsidP="00571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8781701"/>
      <w:docPartObj>
        <w:docPartGallery w:val="Page Numbers (Bottom of Page)"/>
        <w:docPartUnique/>
      </w:docPartObj>
    </w:sdtPr>
    <w:sdtEndPr>
      <w:rPr>
        <w:noProof/>
      </w:rPr>
    </w:sdtEndPr>
    <w:sdtContent>
      <w:p w14:paraId="16EE0B50" w14:textId="77777777" w:rsidR="0057178B" w:rsidRDefault="0057178B">
        <w:pPr>
          <w:pStyle w:val="Footer"/>
          <w:jc w:val="right"/>
        </w:pPr>
        <w:r>
          <w:fldChar w:fldCharType="begin"/>
        </w:r>
        <w:r>
          <w:instrText xml:space="preserve"> PAGE   \* MERGEFORMAT </w:instrText>
        </w:r>
        <w:r>
          <w:fldChar w:fldCharType="separate"/>
        </w:r>
        <w:r w:rsidR="00924960">
          <w:rPr>
            <w:noProof/>
          </w:rPr>
          <w:t>6</w:t>
        </w:r>
        <w:r>
          <w:rPr>
            <w:noProof/>
          </w:rPr>
          <w:fldChar w:fldCharType="end"/>
        </w:r>
      </w:p>
    </w:sdtContent>
  </w:sdt>
  <w:p w14:paraId="4534B1DC" w14:textId="77777777" w:rsidR="0057178B" w:rsidRDefault="00571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A1C91" w14:textId="77777777" w:rsidR="00CC027A" w:rsidRDefault="00CC027A" w:rsidP="0057178B">
      <w:pPr>
        <w:spacing w:after="0" w:line="240" w:lineRule="auto"/>
      </w:pPr>
      <w:r>
        <w:separator/>
      </w:r>
    </w:p>
  </w:footnote>
  <w:footnote w:type="continuationSeparator" w:id="0">
    <w:p w14:paraId="413503B6" w14:textId="77777777" w:rsidR="00CC027A" w:rsidRDefault="00CC027A" w:rsidP="00571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FB1520"/>
    <w:multiLevelType w:val="hybridMultilevel"/>
    <w:tmpl w:val="58424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9648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0894"/>
    <w:rsid w:val="000264AB"/>
    <w:rsid w:val="00076218"/>
    <w:rsid w:val="00083138"/>
    <w:rsid w:val="000A5BEC"/>
    <w:rsid w:val="001137E3"/>
    <w:rsid w:val="00136021"/>
    <w:rsid w:val="0017176A"/>
    <w:rsid w:val="00171DBD"/>
    <w:rsid w:val="00173732"/>
    <w:rsid w:val="001C21CE"/>
    <w:rsid w:val="00244A20"/>
    <w:rsid w:val="00265955"/>
    <w:rsid w:val="002A7A7A"/>
    <w:rsid w:val="002B6A33"/>
    <w:rsid w:val="0036730A"/>
    <w:rsid w:val="003B00DE"/>
    <w:rsid w:val="003C2CF0"/>
    <w:rsid w:val="003E6FB6"/>
    <w:rsid w:val="004104F4"/>
    <w:rsid w:val="004523A5"/>
    <w:rsid w:val="004C1AE3"/>
    <w:rsid w:val="004C3F71"/>
    <w:rsid w:val="00511B24"/>
    <w:rsid w:val="005319FB"/>
    <w:rsid w:val="00543053"/>
    <w:rsid w:val="00563951"/>
    <w:rsid w:val="00563B2E"/>
    <w:rsid w:val="0057178B"/>
    <w:rsid w:val="005815B0"/>
    <w:rsid w:val="00593790"/>
    <w:rsid w:val="005B7CF8"/>
    <w:rsid w:val="005D5F0F"/>
    <w:rsid w:val="005E4BFD"/>
    <w:rsid w:val="00616E3C"/>
    <w:rsid w:val="00675FF6"/>
    <w:rsid w:val="00685782"/>
    <w:rsid w:val="00694B84"/>
    <w:rsid w:val="00773900"/>
    <w:rsid w:val="007805B8"/>
    <w:rsid w:val="007E3CEF"/>
    <w:rsid w:val="00840C0D"/>
    <w:rsid w:val="00891F0C"/>
    <w:rsid w:val="008B2F39"/>
    <w:rsid w:val="008B5B7C"/>
    <w:rsid w:val="008E34D1"/>
    <w:rsid w:val="0090472D"/>
    <w:rsid w:val="00924960"/>
    <w:rsid w:val="009949E9"/>
    <w:rsid w:val="009C10D6"/>
    <w:rsid w:val="009F0894"/>
    <w:rsid w:val="009F28C6"/>
    <w:rsid w:val="00A01FF0"/>
    <w:rsid w:val="00A902A2"/>
    <w:rsid w:val="00AA1609"/>
    <w:rsid w:val="00AC3C09"/>
    <w:rsid w:val="00AD6FDB"/>
    <w:rsid w:val="00B54B14"/>
    <w:rsid w:val="00B716DC"/>
    <w:rsid w:val="00BA25A4"/>
    <w:rsid w:val="00BE1AE3"/>
    <w:rsid w:val="00C35312"/>
    <w:rsid w:val="00C52F5B"/>
    <w:rsid w:val="00C83B36"/>
    <w:rsid w:val="00CA31E6"/>
    <w:rsid w:val="00CC027A"/>
    <w:rsid w:val="00CE2811"/>
    <w:rsid w:val="00D90B46"/>
    <w:rsid w:val="00D97297"/>
    <w:rsid w:val="00DA6088"/>
    <w:rsid w:val="00E03C4A"/>
    <w:rsid w:val="00E43295"/>
    <w:rsid w:val="00E73499"/>
    <w:rsid w:val="00E77E71"/>
    <w:rsid w:val="00EC3E41"/>
    <w:rsid w:val="00EF4437"/>
    <w:rsid w:val="00F370BB"/>
    <w:rsid w:val="00F43B75"/>
    <w:rsid w:val="00F557BB"/>
    <w:rsid w:val="00F67654"/>
    <w:rsid w:val="00F72876"/>
    <w:rsid w:val="00F804FE"/>
    <w:rsid w:val="00FE610C"/>
    <w:rsid w:val="00FE7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38CD"/>
  <w15:chartTrackingRefBased/>
  <w15:docId w15:val="{54F9D2D4-ADC3-48AD-B3D5-6ADDC66C7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7178B"/>
    <w:pPr>
      <w:keepNext/>
      <w:keepLines/>
      <w:spacing w:before="240" w:after="0"/>
      <w:outlineLvl w:val="0"/>
    </w:pPr>
    <w:rPr>
      <w:rFonts w:ascii="Times New Roman" w:eastAsiaTheme="majorEastAsia" w:hAnsi="Times New Roman" w:cstheme="majorBidi"/>
      <w:b/>
      <w:color w:val="1F4E79"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6A3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B6A33"/>
    <w:rPr>
      <w:color w:val="0000FF"/>
      <w:u w:val="single"/>
    </w:rPr>
  </w:style>
  <w:style w:type="paragraph" w:styleId="ListParagraph">
    <w:name w:val="List Paragraph"/>
    <w:basedOn w:val="Normal"/>
    <w:uiPriority w:val="34"/>
    <w:qFormat/>
    <w:rsid w:val="0057178B"/>
    <w:pPr>
      <w:ind w:left="720"/>
      <w:contextualSpacing/>
    </w:pPr>
  </w:style>
  <w:style w:type="paragraph" w:styleId="Header">
    <w:name w:val="header"/>
    <w:basedOn w:val="Normal"/>
    <w:link w:val="HeaderChar"/>
    <w:uiPriority w:val="99"/>
    <w:unhideWhenUsed/>
    <w:rsid w:val="00571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78B"/>
    <w:rPr>
      <w:lang w:val="en-GB"/>
    </w:rPr>
  </w:style>
  <w:style w:type="paragraph" w:styleId="Footer">
    <w:name w:val="footer"/>
    <w:basedOn w:val="Normal"/>
    <w:link w:val="FooterChar"/>
    <w:uiPriority w:val="99"/>
    <w:unhideWhenUsed/>
    <w:rsid w:val="00571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78B"/>
    <w:rPr>
      <w:lang w:val="en-GB"/>
    </w:rPr>
  </w:style>
  <w:style w:type="character" w:customStyle="1" w:styleId="Heading1Char">
    <w:name w:val="Heading 1 Char"/>
    <w:basedOn w:val="DefaultParagraphFont"/>
    <w:link w:val="Heading1"/>
    <w:uiPriority w:val="9"/>
    <w:rsid w:val="0057178B"/>
    <w:rPr>
      <w:rFonts w:ascii="Times New Roman" w:eastAsiaTheme="majorEastAsia" w:hAnsi="Times New Roman" w:cstheme="majorBidi"/>
      <w:b/>
      <w:color w:val="1F4E79" w:themeColor="accent1" w:themeShade="80"/>
      <w:sz w:val="32"/>
      <w:szCs w:val="32"/>
      <w:lang w:val="en-GB"/>
    </w:rPr>
  </w:style>
  <w:style w:type="paragraph" w:styleId="TOCHeading">
    <w:name w:val="TOC Heading"/>
    <w:basedOn w:val="Heading1"/>
    <w:next w:val="Normal"/>
    <w:uiPriority w:val="39"/>
    <w:unhideWhenUsed/>
    <w:qFormat/>
    <w:rsid w:val="0057178B"/>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717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1463">
      <w:bodyDiv w:val="1"/>
      <w:marLeft w:val="0"/>
      <w:marRight w:val="0"/>
      <w:marTop w:val="0"/>
      <w:marBottom w:val="0"/>
      <w:divBdr>
        <w:top w:val="none" w:sz="0" w:space="0" w:color="auto"/>
        <w:left w:val="none" w:sz="0" w:space="0" w:color="auto"/>
        <w:bottom w:val="none" w:sz="0" w:space="0" w:color="auto"/>
        <w:right w:val="none" w:sz="0" w:space="0" w:color="auto"/>
      </w:divBdr>
    </w:div>
    <w:div w:id="1189224839">
      <w:bodyDiv w:val="1"/>
      <w:marLeft w:val="0"/>
      <w:marRight w:val="0"/>
      <w:marTop w:val="0"/>
      <w:marBottom w:val="0"/>
      <w:divBdr>
        <w:top w:val="none" w:sz="0" w:space="0" w:color="auto"/>
        <w:left w:val="none" w:sz="0" w:space="0" w:color="auto"/>
        <w:bottom w:val="none" w:sz="0" w:space="0" w:color="auto"/>
        <w:right w:val="none" w:sz="0" w:space="0" w:color="auto"/>
      </w:divBdr>
    </w:div>
    <w:div w:id="1224413305">
      <w:bodyDiv w:val="1"/>
      <w:marLeft w:val="0"/>
      <w:marRight w:val="0"/>
      <w:marTop w:val="0"/>
      <w:marBottom w:val="0"/>
      <w:divBdr>
        <w:top w:val="none" w:sz="0" w:space="0" w:color="auto"/>
        <w:left w:val="none" w:sz="0" w:space="0" w:color="auto"/>
        <w:bottom w:val="none" w:sz="0" w:space="0" w:color="auto"/>
        <w:right w:val="none" w:sz="0" w:space="0" w:color="auto"/>
      </w:divBdr>
    </w:div>
    <w:div w:id="127926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DC11D-9770-4AC6-8C10-5BE9CE862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2585</Words>
  <Characters>14738</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2023-01-05T17:36:00Z</dcterms:created>
  <dcterms:modified xsi:type="dcterms:W3CDTF">2023-01-05T18:53:00Z</dcterms:modified>
</cp:coreProperties>
</file>