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ABCC6" w14:textId="77777777" w:rsidR="00044A7A" w:rsidRDefault="00044A7A" w:rsidP="00044A7A">
      <w:pPr>
        <w:ind w:left="4320"/>
      </w:pPr>
      <w:r>
        <w:rPr>
          <w:noProof/>
        </w:rPr>
        <w:drawing>
          <wp:inline distT="0" distB="0" distL="0" distR="0" wp14:anchorId="79BC331A" wp14:editId="6E1683C1">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w14:paraId="68F8E03A" w14:textId="77777777" w:rsidR="00044A7A" w:rsidRDefault="00044A7A" w:rsidP="00044A7A"/>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044A7A" w:rsidRPr="00C1500A" w14:paraId="64D2B394" w14:textId="77777777" w:rsidTr="00EC15B8">
        <w:trPr>
          <w:trHeight w:val="179"/>
          <w:jc w:val="center"/>
        </w:trPr>
        <w:tc>
          <w:tcPr>
            <w:tcW w:w="0" w:type="auto"/>
            <w:hideMark/>
          </w:tcPr>
          <w:p w14:paraId="2EBF0B48" w14:textId="77777777" w:rsidR="00044A7A" w:rsidRPr="003C5DE9" w:rsidRDefault="00044A7A" w:rsidP="00EC15B8">
            <w:pPr>
              <w:tabs>
                <w:tab w:val="right" w:pos="2299"/>
              </w:tabs>
              <w:spacing w:line="360" w:lineRule="auto"/>
              <w:jc w:val="both"/>
              <w:rPr>
                <w:rFonts w:ascii="Arial" w:eastAsia="Calibri" w:hAnsi="Arial" w:cs="Arial"/>
                <w:b/>
                <w:bCs/>
                <w:sz w:val="24"/>
                <w:szCs w:val="24"/>
              </w:rPr>
            </w:pPr>
            <w:r w:rsidRPr="003C5DE9">
              <w:rPr>
                <w:rFonts w:ascii="Arial" w:eastAsia="Calibri" w:hAnsi="Arial" w:cs="Arial"/>
                <w:b/>
                <w:bCs/>
                <w:sz w:val="24"/>
                <w:szCs w:val="24"/>
              </w:rPr>
              <w:t>Student Name:</w:t>
            </w:r>
            <w:r w:rsidRPr="003C5DE9">
              <w:rPr>
                <w:rFonts w:ascii="Arial" w:eastAsia="Calibri" w:hAnsi="Arial" w:cs="Arial"/>
                <w:b/>
                <w:bCs/>
                <w:sz w:val="24"/>
                <w:szCs w:val="24"/>
              </w:rPr>
              <w:tab/>
            </w:r>
          </w:p>
        </w:tc>
        <w:tc>
          <w:tcPr>
            <w:tcW w:w="5825" w:type="dxa"/>
            <w:hideMark/>
          </w:tcPr>
          <w:p w14:paraId="72208672" w14:textId="1BC6E7B6" w:rsidR="00044A7A" w:rsidRPr="00C1500A" w:rsidRDefault="00114D56" w:rsidP="00EC15B8">
            <w:pPr>
              <w:spacing w:line="360" w:lineRule="auto"/>
              <w:jc w:val="both"/>
              <w:rPr>
                <w:rFonts w:ascii="Arial" w:eastAsia="Calibri" w:hAnsi="Arial" w:cs="Arial"/>
                <w:b/>
                <w:bCs/>
                <w:sz w:val="24"/>
                <w:szCs w:val="24"/>
              </w:rPr>
            </w:pPr>
            <w:r>
              <w:rPr>
                <w:rFonts w:ascii="Arial" w:eastAsia="Calibri" w:hAnsi="Arial" w:cs="Arial"/>
                <w:b/>
                <w:bCs/>
                <w:sz w:val="24"/>
                <w:szCs w:val="24"/>
              </w:rPr>
              <w:t>Saleema Asghar</w:t>
            </w:r>
          </w:p>
        </w:tc>
      </w:tr>
      <w:tr w:rsidR="00044A7A" w:rsidRPr="00C1500A" w14:paraId="46D3DC30" w14:textId="77777777" w:rsidTr="00EC15B8">
        <w:trPr>
          <w:jc w:val="center"/>
        </w:trPr>
        <w:tc>
          <w:tcPr>
            <w:tcW w:w="0" w:type="auto"/>
            <w:hideMark/>
          </w:tcPr>
          <w:p w14:paraId="024031D3" w14:textId="77777777" w:rsidR="00044A7A" w:rsidRPr="003C5DE9" w:rsidRDefault="00044A7A" w:rsidP="00EC15B8">
            <w:pPr>
              <w:spacing w:line="360" w:lineRule="auto"/>
              <w:jc w:val="both"/>
              <w:rPr>
                <w:rFonts w:ascii="Arial" w:eastAsia="Calibri" w:hAnsi="Arial" w:cs="Arial"/>
                <w:sz w:val="24"/>
                <w:szCs w:val="24"/>
              </w:rPr>
            </w:pPr>
            <w:r w:rsidRPr="003C5DE9">
              <w:rPr>
                <w:rFonts w:ascii="Arial" w:eastAsia="Calibri" w:hAnsi="Arial" w:cs="Arial"/>
                <w:b/>
                <w:bCs/>
                <w:sz w:val="24"/>
                <w:szCs w:val="24"/>
              </w:rPr>
              <w:t>Student ID Number:</w:t>
            </w:r>
          </w:p>
        </w:tc>
        <w:tc>
          <w:tcPr>
            <w:tcW w:w="5825" w:type="dxa"/>
            <w:hideMark/>
          </w:tcPr>
          <w:p w14:paraId="73C42532" w14:textId="0416D2F8" w:rsidR="00044A7A" w:rsidRPr="00C1500A" w:rsidRDefault="00114D56" w:rsidP="00EC15B8">
            <w:pPr>
              <w:spacing w:line="360" w:lineRule="auto"/>
              <w:jc w:val="both"/>
              <w:rPr>
                <w:rFonts w:ascii="Arial" w:eastAsia="Calibri" w:hAnsi="Arial" w:cs="Arial"/>
                <w:b/>
                <w:sz w:val="24"/>
                <w:szCs w:val="24"/>
              </w:rPr>
            </w:pPr>
            <w:r>
              <w:rPr>
                <w:rFonts w:ascii="Arial" w:eastAsia="Calibri" w:hAnsi="Arial" w:cs="Arial"/>
                <w:b/>
                <w:sz w:val="24"/>
                <w:szCs w:val="24"/>
              </w:rPr>
              <w:t>2504731</w:t>
            </w:r>
          </w:p>
        </w:tc>
      </w:tr>
      <w:tr w:rsidR="00044A7A" w:rsidRPr="003C5DE9" w14:paraId="6FED20F5" w14:textId="77777777" w:rsidTr="00EC15B8">
        <w:trPr>
          <w:jc w:val="center"/>
        </w:trPr>
        <w:tc>
          <w:tcPr>
            <w:tcW w:w="0" w:type="auto"/>
            <w:hideMark/>
          </w:tcPr>
          <w:p w14:paraId="48B2F2EE" w14:textId="77777777" w:rsidR="00044A7A" w:rsidRPr="003C5DE9" w:rsidRDefault="00044A7A" w:rsidP="00EC15B8">
            <w:pPr>
              <w:spacing w:line="360" w:lineRule="auto"/>
              <w:jc w:val="both"/>
              <w:rPr>
                <w:rFonts w:ascii="Arial" w:eastAsia="Calibri" w:hAnsi="Arial" w:cs="Arial"/>
                <w:sz w:val="24"/>
                <w:szCs w:val="24"/>
              </w:rPr>
            </w:pPr>
            <w:r w:rsidRPr="003C5DE9">
              <w:rPr>
                <w:rFonts w:ascii="Arial" w:eastAsia="Calibri" w:hAnsi="Arial" w:cs="Arial"/>
                <w:b/>
                <w:bCs/>
                <w:sz w:val="24"/>
                <w:szCs w:val="24"/>
              </w:rPr>
              <w:t>Programme:</w:t>
            </w:r>
          </w:p>
        </w:tc>
        <w:tc>
          <w:tcPr>
            <w:tcW w:w="5825" w:type="dxa"/>
            <w:hideMark/>
          </w:tcPr>
          <w:p w14:paraId="141E77F8" w14:textId="77777777" w:rsidR="00044A7A" w:rsidRPr="003C5DE9" w:rsidRDefault="00044A7A" w:rsidP="00EC15B8">
            <w:pPr>
              <w:spacing w:line="360" w:lineRule="auto"/>
              <w:jc w:val="both"/>
              <w:rPr>
                <w:rFonts w:ascii="Arial" w:eastAsia="Calibri" w:hAnsi="Arial" w:cs="Arial"/>
                <w:b/>
              </w:rPr>
            </w:pPr>
            <w:r w:rsidRPr="003C5DE9">
              <w:rPr>
                <w:rFonts w:ascii="Arial" w:hAnsi="Arial" w:cs="Arial"/>
                <w:b/>
              </w:rPr>
              <w:t>Certificate of Higher Education Skills for the Workplace (Health and Social Care)</w:t>
            </w:r>
          </w:p>
        </w:tc>
      </w:tr>
      <w:tr w:rsidR="00044A7A" w:rsidRPr="003C5DE9" w14:paraId="4AB9DD3C" w14:textId="77777777" w:rsidTr="00EC15B8">
        <w:trPr>
          <w:jc w:val="center"/>
        </w:trPr>
        <w:tc>
          <w:tcPr>
            <w:tcW w:w="0" w:type="auto"/>
            <w:hideMark/>
          </w:tcPr>
          <w:p w14:paraId="77165C39" w14:textId="77777777" w:rsidR="00044A7A" w:rsidRPr="003C5DE9" w:rsidRDefault="00044A7A" w:rsidP="00EC15B8">
            <w:pPr>
              <w:spacing w:line="360" w:lineRule="auto"/>
              <w:jc w:val="both"/>
              <w:rPr>
                <w:rFonts w:ascii="Arial" w:eastAsia="Calibri" w:hAnsi="Arial" w:cs="Arial"/>
                <w:sz w:val="24"/>
                <w:szCs w:val="24"/>
              </w:rPr>
            </w:pPr>
            <w:r w:rsidRPr="003C5DE9">
              <w:rPr>
                <w:rFonts w:ascii="Arial" w:eastAsia="Calibri" w:hAnsi="Arial" w:cs="Arial"/>
                <w:b/>
                <w:bCs/>
                <w:sz w:val="24"/>
                <w:szCs w:val="24"/>
              </w:rPr>
              <w:t>Module Title:</w:t>
            </w:r>
          </w:p>
        </w:tc>
        <w:tc>
          <w:tcPr>
            <w:tcW w:w="5825" w:type="dxa"/>
            <w:hideMark/>
          </w:tcPr>
          <w:p w14:paraId="2FDCF543" w14:textId="77777777" w:rsidR="00044A7A" w:rsidRPr="003C5DE9" w:rsidRDefault="00044A7A" w:rsidP="00EC15B8">
            <w:pPr>
              <w:spacing w:line="360" w:lineRule="auto"/>
              <w:jc w:val="both"/>
              <w:rPr>
                <w:rFonts w:ascii="Arial" w:eastAsia="Calibri" w:hAnsi="Arial" w:cs="Arial"/>
                <w:b/>
              </w:rPr>
            </w:pPr>
            <w:r w:rsidRPr="003C5DE9">
              <w:rPr>
                <w:rFonts w:ascii="Arial" w:hAnsi="Arial" w:cs="Arial"/>
                <w:b/>
              </w:rPr>
              <w:t>Professional Development within Health and Social Care</w:t>
            </w:r>
          </w:p>
        </w:tc>
      </w:tr>
      <w:tr w:rsidR="00044A7A" w:rsidRPr="003C5DE9" w14:paraId="362B7002" w14:textId="77777777" w:rsidTr="00EC15B8">
        <w:trPr>
          <w:jc w:val="center"/>
        </w:trPr>
        <w:tc>
          <w:tcPr>
            <w:tcW w:w="0" w:type="auto"/>
            <w:hideMark/>
          </w:tcPr>
          <w:p w14:paraId="57693517" w14:textId="77777777" w:rsidR="00044A7A" w:rsidRPr="003C5DE9" w:rsidRDefault="00044A7A" w:rsidP="00EC15B8">
            <w:pPr>
              <w:spacing w:line="360" w:lineRule="auto"/>
              <w:jc w:val="both"/>
              <w:rPr>
                <w:rFonts w:ascii="Arial" w:eastAsia="Calibri" w:hAnsi="Arial" w:cs="Arial"/>
                <w:sz w:val="24"/>
                <w:szCs w:val="24"/>
              </w:rPr>
            </w:pPr>
            <w:r w:rsidRPr="003C5DE9">
              <w:rPr>
                <w:rFonts w:ascii="Arial" w:eastAsia="Calibri" w:hAnsi="Arial" w:cs="Arial"/>
                <w:b/>
                <w:bCs/>
                <w:sz w:val="24"/>
                <w:szCs w:val="24"/>
              </w:rPr>
              <w:t>Module Code:</w:t>
            </w:r>
          </w:p>
        </w:tc>
        <w:tc>
          <w:tcPr>
            <w:tcW w:w="5825" w:type="dxa"/>
            <w:hideMark/>
          </w:tcPr>
          <w:p w14:paraId="7A269B94" w14:textId="77777777" w:rsidR="00044A7A" w:rsidRPr="003C5DE9" w:rsidRDefault="00044A7A" w:rsidP="00EC15B8">
            <w:pPr>
              <w:spacing w:line="360" w:lineRule="auto"/>
              <w:jc w:val="both"/>
              <w:rPr>
                <w:rFonts w:ascii="Arial" w:eastAsia="Calibri" w:hAnsi="Arial" w:cs="Arial"/>
                <w:sz w:val="24"/>
                <w:szCs w:val="24"/>
              </w:rPr>
            </w:pPr>
            <w:r w:rsidRPr="003C5DE9">
              <w:rPr>
                <w:rFonts w:ascii="Arial" w:eastAsia="Calibri" w:hAnsi="Arial" w:cs="Arial"/>
                <w:b/>
                <w:spacing w:val="-2"/>
                <w:sz w:val="24"/>
                <w:szCs w:val="24"/>
              </w:rPr>
              <w:t>LCHS4009</w:t>
            </w:r>
          </w:p>
        </w:tc>
      </w:tr>
      <w:tr w:rsidR="00044A7A" w:rsidRPr="00C1500A" w14:paraId="447E395E" w14:textId="77777777" w:rsidTr="00EC15B8">
        <w:trPr>
          <w:jc w:val="center"/>
        </w:trPr>
        <w:tc>
          <w:tcPr>
            <w:tcW w:w="0" w:type="auto"/>
            <w:hideMark/>
          </w:tcPr>
          <w:p w14:paraId="3B74BE24" w14:textId="77777777" w:rsidR="00044A7A" w:rsidRPr="003C5DE9" w:rsidRDefault="00044A7A" w:rsidP="00EC15B8">
            <w:pPr>
              <w:spacing w:line="360" w:lineRule="auto"/>
              <w:jc w:val="both"/>
              <w:rPr>
                <w:rFonts w:ascii="Arial" w:eastAsia="Calibri" w:hAnsi="Arial" w:cs="Arial"/>
                <w:sz w:val="24"/>
                <w:szCs w:val="24"/>
              </w:rPr>
            </w:pPr>
            <w:r w:rsidRPr="003C5DE9">
              <w:rPr>
                <w:rFonts w:ascii="Arial" w:eastAsia="Calibri" w:hAnsi="Arial" w:cs="Arial"/>
                <w:b/>
                <w:bCs/>
                <w:sz w:val="24"/>
                <w:szCs w:val="24"/>
              </w:rPr>
              <w:t>Lecturer:</w:t>
            </w:r>
          </w:p>
        </w:tc>
        <w:tc>
          <w:tcPr>
            <w:tcW w:w="5825" w:type="dxa"/>
            <w:hideMark/>
          </w:tcPr>
          <w:p w14:paraId="08AF3483" w14:textId="1B2A9B8E" w:rsidR="00044A7A" w:rsidRPr="00C1500A" w:rsidRDefault="00114D56" w:rsidP="00EC15B8">
            <w:pPr>
              <w:spacing w:line="360" w:lineRule="auto"/>
              <w:jc w:val="both"/>
              <w:rPr>
                <w:rFonts w:ascii="Arial" w:eastAsia="Calibri" w:hAnsi="Arial" w:cs="Arial"/>
                <w:b/>
                <w:sz w:val="24"/>
                <w:szCs w:val="24"/>
              </w:rPr>
            </w:pPr>
            <w:r>
              <w:rPr>
                <w:rFonts w:ascii="Arial" w:eastAsia="Calibri" w:hAnsi="Arial" w:cs="Arial"/>
                <w:b/>
                <w:sz w:val="24"/>
                <w:szCs w:val="24"/>
              </w:rPr>
              <w:t>Wafa Nasir</w:t>
            </w:r>
          </w:p>
        </w:tc>
      </w:tr>
    </w:tbl>
    <w:p w14:paraId="396B9255" w14:textId="77777777" w:rsidR="00A44257" w:rsidRDefault="00A44257" w:rsidP="00044A7A"/>
    <w:p w14:paraId="6ED98FC8" w14:textId="77777777" w:rsidR="00044A7A" w:rsidRDefault="00044A7A" w:rsidP="00044A7A"/>
    <w:p w14:paraId="2B6DE1BF" w14:textId="77777777" w:rsidR="00044A7A" w:rsidRDefault="00044A7A" w:rsidP="00044A7A"/>
    <w:p w14:paraId="317A1A0E" w14:textId="77777777" w:rsidR="00044A7A" w:rsidRDefault="00044A7A" w:rsidP="00044A7A"/>
    <w:p w14:paraId="3446515F" w14:textId="77777777" w:rsidR="00044A7A" w:rsidRDefault="00044A7A" w:rsidP="00044A7A"/>
    <w:p w14:paraId="08AC6B87" w14:textId="77777777" w:rsidR="00044A7A" w:rsidRDefault="00044A7A" w:rsidP="00044A7A"/>
    <w:p w14:paraId="59A5CE7E" w14:textId="77777777" w:rsidR="00044A7A" w:rsidRDefault="00044A7A" w:rsidP="00044A7A"/>
    <w:p w14:paraId="48EF974F" w14:textId="77777777" w:rsidR="00044A7A" w:rsidRDefault="00044A7A" w:rsidP="00044A7A"/>
    <w:p w14:paraId="2A8C7BE1" w14:textId="77777777" w:rsidR="00044A7A" w:rsidRDefault="00044A7A" w:rsidP="00044A7A"/>
    <w:p w14:paraId="6A7939D5" w14:textId="77777777" w:rsidR="00044A7A" w:rsidRDefault="00044A7A" w:rsidP="00044A7A"/>
    <w:p w14:paraId="47AC8B14" w14:textId="77777777" w:rsidR="00044A7A" w:rsidRDefault="00044A7A" w:rsidP="00044A7A"/>
    <w:p w14:paraId="41604AEB" w14:textId="77777777" w:rsidR="00044A7A" w:rsidRDefault="00044A7A" w:rsidP="00044A7A"/>
    <w:p w14:paraId="2626EC3E" w14:textId="77777777" w:rsidR="00044A7A" w:rsidRDefault="00044A7A" w:rsidP="00044A7A"/>
    <w:p w14:paraId="3E41DC51" w14:textId="77777777" w:rsidR="00044A7A" w:rsidRDefault="00044A7A" w:rsidP="00044A7A"/>
    <w:p w14:paraId="7FADE870" w14:textId="77777777" w:rsidR="00044A7A" w:rsidRDefault="00044A7A" w:rsidP="00044A7A"/>
    <w:p w14:paraId="4DBB08CC" w14:textId="77777777" w:rsidR="00044A7A" w:rsidRDefault="00044A7A" w:rsidP="00044A7A"/>
    <w:p w14:paraId="1B4D5A8B" w14:textId="77777777" w:rsidR="00044A7A" w:rsidRPr="003C5DE9" w:rsidRDefault="00044A7A" w:rsidP="00044A7A">
      <w:pPr>
        <w:spacing w:before="100" w:beforeAutospacing="1" w:after="100" w:afterAutospacing="1" w:line="240" w:lineRule="auto"/>
        <w:outlineLvl w:val="0"/>
        <w:rPr>
          <w:rFonts w:ascii="Arial" w:eastAsia="Times New Roman" w:hAnsi="Arial" w:cs="Arial"/>
          <w:b/>
          <w:bCs/>
          <w:kern w:val="36"/>
          <w:sz w:val="28"/>
          <w:szCs w:val="28"/>
        </w:rPr>
      </w:pPr>
      <w:r w:rsidRPr="003C5DE9">
        <w:rPr>
          <w:rFonts w:ascii="Arial" w:eastAsia="Times New Roman" w:hAnsi="Arial" w:cs="Arial"/>
          <w:b/>
          <w:bCs/>
          <w:kern w:val="36"/>
          <w:sz w:val="28"/>
          <w:szCs w:val="28"/>
        </w:rPr>
        <w:lastRenderedPageBreak/>
        <w:t>Table of Contents</w:t>
      </w:r>
    </w:p>
    <w:p w14:paraId="01975793" w14:textId="77777777" w:rsidR="00044A7A" w:rsidRPr="003C5DE9" w:rsidRDefault="00044A7A" w:rsidP="00044A7A">
      <w:pPr>
        <w:spacing w:before="100" w:beforeAutospacing="1" w:after="100" w:afterAutospacing="1" w:line="360" w:lineRule="auto"/>
        <w:rPr>
          <w:rFonts w:ascii="Arial" w:eastAsia="Times New Roman" w:hAnsi="Arial" w:cs="Arial"/>
        </w:rPr>
      </w:pPr>
      <w:r w:rsidRPr="003C5DE9">
        <w:rPr>
          <w:rFonts w:ascii="Arial" w:eastAsia="Times New Roman" w:hAnsi="Arial" w:cs="Arial"/>
          <w:b/>
          <w:bCs/>
        </w:rPr>
        <w:t>Task 1: Curriculum Vitae (CV)</w:t>
      </w:r>
      <w:r w:rsidRPr="003C5DE9">
        <w:rPr>
          <w:rFonts w:ascii="Arial" w:eastAsia="Times New Roman" w:hAnsi="Arial" w:cs="Arial"/>
        </w:rPr>
        <w:t xml:space="preserve"> ....................................................................</w:t>
      </w:r>
      <w:r>
        <w:rPr>
          <w:rFonts w:ascii="Arial" w:eastAsia="Times New Roman" w:hAnsi="Arial" w:cs="Arial"/>
        </w:rPr>
        <w:t>.............................. 3</w:t>
      </w:r>
      <w:r w:rsidRPr="003C5DE9">
        <w:rPr>
          <w:rFonts w:ascii="Arial" w:eastAsia="Times New Roman" w:hAnsi="Arial" w:cs="Arial"/>
        </w:rPr>
        <w:br/>
      </w:r>
      <w:r w:rsidRPr="003C5DE9">
        <w:rPr>
          <w:rFonts w:ascii="Arial" w:eastAsia="Times New Roman" w:hAnsi="Arial" w:cs="Arial"/>
          <w:b/>
          <w:bCs/>
        </w:rPr>
        <w:t>Task 2: Personal Statement</w:t>
      </w:r>
      <w:r w:rsidRPr="003C5DE9">
        <w:rPr>
          <w:rFonts w:ascii="Arial" w:eastAsia="Times New Roman" w:hAnsi="Arial" w:cs="Arial"/>
        </w:rPr>
        <w:t xml:space="preserve"> ........................................................................</w:t>
      </w:r>
      <w:r>
        <w:rPr>
          <w:rFonts w:ascii="Arial" w:eastAsia="Times New Roman" w:hAnsi="Arial" w:cs="Arial"/>
        </w:rPr>
        <w:t>.............................. 5</w:t>
      </w:r>
      <w:r w:rsidRPr="003C5DE9">
        <w:rPr>
          <w:rFonts w:ascii="Arial" w:eastAsia="Times New Roman" w:hAnsi="Arial" w:cs="Arial"/>
        </w:rPr>
        <w:br/>
      </w:r>
      <w:r w:rsidRPr="003C5DE9">
        <w:rPr>
          <w:rFonts w:ascii="Arial" w:eastAsia="Times New Roman" w:hAnsi="Arial" w:cs="Arial"/>
          <w:b/>
          <w:bCs/>
        </w:rPr>
        <w:t>Task 3a: SWOT Analysis</w:t>
      </w:r>
      <w:r w:rsidRPr="003C5DE9">
        <w:rPr>
          <w:rFonts w:ascii="Arial" w:eastAsia="Times New Roman" w:hAnsi="Arial" w:cs="Arial"/>
        </w:rPr>
        <w:t xml:space="preserve"> .............................................................................</w:t>
      </w:r>
      <w:r>
        <w:rPr>
          <w:rFonts w:ascii="Arial" w:eastAsia="Times New Roman" w:hAnsi="Arial" w:cs="Arial"/>
        </w:rPr>
        <w:t>.............................. 6</w:t>
      </w:r>
      <w:r w:rsidRPr="003C5DE9">
        <w:rPr>
          <w:rFonts w:ascii="Arial" w:eastAsia="Times New Roman" w:hAnsi="Arial" w:cs="Arial"/>
        </w:rPr>
        <w:br/>
      </w:r>
      <w:r w:rsidRPr="003C5DE9">
        <w:rPr>
          <w:rFonts w:ascii="Arial" w:eastAsia="Times New Roman" w:hAnsi="Arial" w:cs="Arial"/>
          <w:b/>
          <w:bCs/>
        </w:rPr>
        <w:t>Task 3b: Personal Development Plan (PDP)</w:t>
      </w:r>
      <w:r w:rsidRPr="003C5DE9">
        <w:rPr>
          <w:rFonts w:ascii="Arial" w:eastAsia="Times New Roman" w:hAnsi="Arial" w:cs="Arial"/>
        </w:rPr>
        <w:t xml:space="preserve"> .............................................</w:t>
      </w:r>
      <w:r>
        <w:rPr>
          <w:rFonts w:ascii="Arial" w:eastAsia="Times New Roman" w:hAnsi="Arial" w:cs="Arial"/>
        </w:rPr>
        <w:t>.............................. 7</w:t>
      </w:r>
      <w:r w:rsidRPr="003C5DE9">
        <w:rPr>
          <w:rFonts w:ascii="Arial" w:eastAsia="Times New Roman" w:hAnsi="Arial" w:cs="Arial"/>
        </w:rPr>
        <w:br/>
      </w:r>
      <w:r w:rsidRPr="003C5DE9">
        <w:rPr>
          <w:rFonts w:ascii="Arial" w:eastAsia="Times New Roman" w:hAnsi="Arial" w:cs="Arial"/>
          <w:b/>
          <w:bCs/>
        </w:rPr>
        <w:t>Task 4: Critical Reflection (Gibbs Model)</w:t>
      </w:r>
      <w:r w:rsidRPr="003C5DE9">
        <w:rPr>
          <w:rFonts w:ascii="Arial" w:eastAsia="Times New Roman" w:hAnsi="Arial" w:cs="Arial"/>
        </w:rPr>
        <w:t xml:space="preserve"> ..................................................</w:t>
      </w:r>
      <w:r w:rsidR="00236B57">
        <w:rPr>
          <w:rFonts w:ascii="Arial" w:eastAsia="Times New Roman" w:hAnsi="Arial" w:cs="Arial"/>
        </w:rPr>
        <w:t>.............................. 9</w:t>
      </w:r>
      <w:r w:rsidRPr="003C5DE9">
        <w:rPr>
          <w:rFonts w:ascii="Arial" w:eastAsia="Times New Roman" w:hAnsi="Arial" w:cs="Arial"/>
        </w:rPr>
        <w:br/>
      </w:r>
      <w:r w:rsidRPr="003C5DE9">
        <w:rPr>
          <w:rFonts w:ascii="Arial" w:eastAsia="Times New Roman" w:hAnsi="Arial" w:cs="Arial"/>
          <w:b/>
          <w:bCs/>
        </w:rPr>
        <w:t>References</w:t>
      </w:r>
      <w:r w:rsidRPr="003C5DE9">
        <w:rPr>
          <w:rFonts w:ascii="Arial" w:eastAsia="Times New Roman" w:hAnsi="Arial" w:cs="Arial"/>
        </w:rPr>
        <w:t xml:space="preserve"> ............................................................................................................................... 12</w:t>
      </w:r>
    </w:p>
    <w:p w14:paraId="2607440C" w14:textId="77777777" w:rsidR="00044A7A" w:rsidRDefault="00044A7A" w:rsidP="00044A7A"/>
    <w:p w14:paraId="7FCA4930" w14:textId="77777777" w:rsidR="00044A7A" w:rsidRDefault="00044A7A" w:rsidP="00044A7A"/>
    <w:p w14:paraId="0E66B110" w14:textId="77777777" w:rsidR="00044A7A" w:rsidRDefault="00044A7A" w:rsidP="00044A7A"/>
    <w:p w14:paraId="14A35CDA" w14:textId="77777777" w:rsidR="00044A7A" w:rsidRDefault="00044A7A" w:rsidP="00044A7A"/>
    <w:p w14:paraId="5A2DC6D9" w14:textId="77777777" w:rsidR="00044A7A" w:rsidRDefault="00044A7A" w:rsidP="00044A7A"/>
    <w:p w14:paraId="293260C1" w14:textId="77777777" w:rsidR="00044A7A" w:rsidRDefault="00044A7A" w:rsidP="00044A7A"/>
    <w:p w14:paraId="0CB69180" w14:textId="77777777" w:rsidR="00044A7A" w:rsidRDefault="00044A7A" w:rsidP="00044A7A"/>
    <w:p w14:paraId="52F8969E" w14:textId="77777777" w:rsidR="00044A7A" w:rsidRDefault="00044A7A" w:rsidP="00044A7A"/>
    <w:p w14:paraId="25B7114E" w14:textId="77777777" w:rsidR="00044A7A" w:rsidRDefault="00044A7A" w:rsidP="00044A7A"/>
    <w:p w14:paraId="7B1F9202" w14:textId="77777777" w:rsidR="00044A7A" w:rsidRDefault="00044A7A" w:rsidP="00044A7A"/>
    <w:p w14:paraId="05314B2B" w14:textId="77777777" w:rsidR="00044A7A" w:rsidRDefault="00044A7A" w:rsidP="00044A7A"/>
    <w:p w14:paraId="4F1D6E70" w14:textId="77777777" w:rsidR="00044A7A" w:rsidRDefault="00044A7A" w:rsidP="00044A7A"/>
    <w:p w14:paraId="372292E8" w14:textId="77777777" w:rsidR="00044A7A" w:rsidRDefault="00044A7A" w:rsidP="00044A7A"/>
    <w:p w14:paraId="446AAE6A" w14:textId="77777777" w:rsidR="00044A7A" w:rsidRDefault="00044A7A" w:rsidP="00044A7A"/>
    <w:p w14:paraId="4BB1F412" w14:textId="77777777" w:rsidR="00044A7A" w:rsidRDefault="00044A7A" w:rsidP="00044A7A"/>
    <w:p w14:paraId="04ED2F09" w14:textId="77777777" w:rsidR="00044A7A" w:rsidRDefault="00044A7A" w:rsidP="00044A7A"/>
    <w:p w14:paraId="1A320D3E" w14:textId="77777777" w:rsidR="00044A7A" w:rsidRDefault="00044A7A" w:rsidP="00044A7A"/>
    <w:p w14:paraId="0D32B401" w14:textId="77777777" w:rsidR="00044A7A" w:rsidRDefault="00044A7A" w:rsidP="00044A7A"/>
    <w:p w14:paraId="6D3051D8" w14:textId="77777777" w:rsidR="00044A7A" w:rsidRDefault="00044A7A" w:rsidP="00044A7A"/>
    <w:p w14:paraId="71C0B03F" w14:textId="77777777" w:rsidR="00044A7A" w:rsidRDefault="00044A7A" w:rsidP="00044A7A"/>
    <w:p w14:paraId="08364691" w14:textId="77777777" w:rsidR="00044A7A" w:rsidRDefault="00044A7A" w:rsidP="00044A7A"/>
    <w:p w14:paraId="253DEEE3" w14:textId="77777777" w:rsidR="00044A7A" w:rsidRDefault="00044A7A" w:rsidP="00044A7A"/>
    <w:tbl>
      <w:tblPr>
        <w:tblW w:w="99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900"/>
      </w:tblGrid>
      <w:tr w:rsidR="00044A7A" w:rsidRPr="00044A7A" w14:paraId="650C530D" w14:textId="77777777" w:rsidTr="00EC15B8">
        <w:tc>
          <w:tcPr>
            <w:tcW w:w="9900" w:type="dxa"/>
            <w:shd w:val="clear" w:color="auto" w:fill="CFE3F5"/>
            <w:tcMar>
              <w:top w:w="340" w:type="dxa"/>
              <w:left w:w="500" w:type="dxa"/>
              <w:bottom w:w="300" w:type="dxa"/>
              <w:right w:w="500" w:type="dxa"/>
            </w:tcMar>
            <w:vAlign w:val="center"/>
          </w:tcPr>
          <w:p w14:paraId="54023582" w14:textId="77777777" w:rsidR="00044A7A" w:rsidRPr="00044A7A" w:rsidRDefault="00044A7A" w:rsidP="00044A7A">
            <w:pPr>
              <w:spacing w:after="60" w:line="360" w:lineRule="auto"/>
              <w:jc w:val="both"/>
              <w:rPr>
                <w:rFonts w:ascii="Arial" w:hAnsi="Arial" w:cs="Arial"/>
              </w:rPr>
            </w:pPr>
            <w:r w:rsidRPr="00044A7A">
              <w:rPr>
                <w:rFonts w:ascii="Arial" w:eastAsia="Calibri Light" w:hAnsi="Arial" w:cs="Arial"/>
                <w:b/>
                <w:bCs/>
                <w:color w:val="1B2A4A"/>
                <w:spacing w:val="30"/>
              </w:rPr>
              <w:lastRenderedPageBreak/>
              <w:t>SALEEMA</w:t>
            </w:r>
          </w:p>
          <w:p w14:paraId="73CB9B28" w14:textId="77777777" w:rsidR="00044A7A" w:rsidRPr="00044A7A" w:rsidRDefault="00044A7A" w:rsidP="00044A7A">
            <w:pPr>
              <w:spacing w:line="360" w:lineRule="auto"/>
              <w:jc w:val="both"/>
              <w:rPr>
                <w:rFonts w:ascii="Arial" w:hAnsi="Arial" w:cs="Arial"/>
              </w:rPr>
            </w:pPr>
            <w:r w:rsidRPr="00044A7A">
              <w:rPr>
                <w:rFonts w:ascii="Arial" w:eastAsia="Calibri" w:hAnsi="Arial" w:cs="Arial"/>
                <w:color w:val="3C5578"/>
              </w:rPr>
              <w:t>saleema@gmail.com</w:t>
            </w:r>
          </w:p>
        </w:tc>
      </w:tr>
    </w:tbl>
    <w:p w14:paraId="24DB0DCA" w14:textId="77777777" w:rsidR="00044A7A" w:rsidRPr="00044A7A" w:rsidRDefault="00044A7A" w:rsidP="000C6A43">
      <w:pPr>
        <w:tabs>
          <w:tab w:val="left" w:pos="1800"/>
          <w:tab w:val="left" w:pos="3700"/>
        </w:tabs>
        <w:spacing w:before="260" w:line="360" w:lineRule="auto"/>
        <w:jc w:val="both"/>
        <w:rPr>
          <w:rFonts w:ascii="Arial" w:hAnsi="Arial" w:cs="Arial"/>
        </w:rPr>
      </w:pPr>
      <w:r w:rsidRPr="00044A7A">
        <w:rPr>
          <w:rFonts w:ascii="Arial" w:hAnsi="Arial" w:cs="Arial"/>
        </w:rPr>
        <w:tab/>
      </w:r>
      <w:r w:rsidR="000C6A43">
        <w:rPr>
          <w:rFonts w:ascii="Arial" w:hAnsi="Arial" w:cs="Arial"/>
        </w:rPr>
        <w:tab/>
      </w:r>
    </w:p>
    <w:p w14:paraId="02ACBFB9" w14:textId="77777777" w:rsidR="00044A7A" w:rsidRPr="00E63D76" w:rsidRDefault="00044A7A" w:rsidP="00044A7A">
      <w:pPr>
        <w:keepNext/>
        <w:pBdr>
          <w:bottom w:val="single" w:sz="8" w:space="4" w:color="1B2A4A"/>
        </w:pBdr>
        <w:spacing w:before="340" w:after="140" w:line="360" w:lineRule="auto"/>
        <w:ind w:left="500" w:right="500"/>
        <w:jc w:val="both"/>
        <w:rPr>
          <w:rFonts w:ascii="Arial" w:hAnsi="Arial" w:cs="Arial"/>
          <w:color w:val="000000" w:themeColor="text1"/>
        </w:rPr>
      </w:pPr>
      <w:r w:rsidRPr="00E63D76">
        <w:rPr>
          <w:rFonts w:ascii="Arial" w:eastAsia="Calibri" w:hAnsi="Arial" w:cs="Arial"/>
          <w:b/>
          <w:bCs/>
          <w:color w:val="000000" w:themeColor="text1"/>
          <w:spacing w:val="14"/>
        </w:rPr>
        <w:t>PERSONAL PROFILE</w:t>
      </w:r>
    </w:p>
    <w:p w14:paraId="3843DEAB" w14:textId="77777777" w:rsidR="00044A7A" w:rsidRPr="00044A7A" w:rsidRDefault="00044A7A" w:rsidP="00044A7A">
      <w:pPr>
        <w:spacing w:after="200" w:line="360" w:lineRule="auto"/>
        <w:ind w:left="500" w:right="500"/>
        <w:jc w:val="both"/>
        <w:rPr>
          <w:rFonts w:ascii="Arial" w:hAnsi="Arial" w:cs="Arial"/>
        </w:rPr>
      </w:pPr>
      <w:r w:rsidRPr="00044A7A">
        <w:rPr>
          <w:rFonts w:ascii="Arial" w:eastAsia="Calibri" w:hAnsi="Arial" w:cs="Arial"/>
          <w:color w:val="262626"/>
        </w:rPr>
        <w:t>Warm and dependable Domiciliary Care Worker with hands-on experience supporting individuals in their own homes to live safely, comfortably and with dignity. Comfortable working independently and adapting to each client's routine, home environment and personal preferences, with a flexible approach to visiting multiple households throughout the day. Skilled in personal care, mobility support and building genuine, trusting relationships with clients and their families. Brings a calm, respectful manner to every visit and a strong commitment to promoting independence, choice and wellbeing for those receiving care at home.</w:t>
      </w:r>
    </w:p>
    <w:p w14:paraId="1EC22463" w14:textId="77777777" w:rsidR="00044A7A" w:rsidRPr="00E63D76" w:rsidRDefault="00044A7A" w:rsidP="00044A7A">
      <w:pPr>
        <w:keepNext/>
        <w:pBdr>
          <w:bottom w:val="single" w:sz="8" w:space="4" w:color="1B2A4A"/>
        </w:pBdr>
        <w:spacing w:before="340" w:after="140" w:line="360" w:lineRule="auto"/>
        <w:ind w:left="500" w:right="500"/>
        <w:jc w:val="both"/>
        <w:rPr>
          <w:rFonts w:ascii="Arial" w:hAnsi="Arial" w:cs="Arial"/>
          <w:color w:val="000000" w:themeColor="text1"/>
        </w:rPr>
      </w:pPr>
      <w:r w:rsidRPr="00E63D76">
        <w:rPr>
          <w:rFonts w:ascii="Arial" w:eastAsia="Calibri" w:hAnsi="Arial" w:cs="Arial"/>
          <w:b/>
          <w:bCs/>
          <w:color w:val="000000" w:themeColor="text1"/>
          <w:spacing w:val="14"/>
        </w:rPr>
        <w:t>KEY SKILLS</w:t>
      </w:r>
    </w:p>
    <w:tbl>
      <w:tblPr>
        <w:tblW w:w="89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450"/>
        <w:gridCol w:w="4450"/>
      </w:tblGrid>
      <w:tr w:rsidR="00044A7A" w:rsidRPr="00044A7A" w14:paraId="1C2013CE" w14:textId="77777777" w:rsidTr="00EC15B8">
        <w:tc>
          <w:tcPr>
            <w:tcW w:w="4450" w:type="dxa"/>
            <w:tcMar>
              <w:top w:w="0" w:type="dxa"/>
              <w:left w:w="500" w:type="dxa"/>
              <w:bottom w:w="0" w:type="dxa"/>
              <w:right w:w="200" w:type="dxa"/>
            </w:tcMar>
          </w:tcPr>
          <w:p w14:paraId="18FAA16A" w14:textId="77777777" w:rsidR="00044A7A" w:rsidRPr="00044A7A" w:rsidRDefault="00044A7A" w:rsidP="00044A7A">
            <w:pPr>
              <w:spacing w:after="90" w:line="360" w:lineRule="auto"/>
              <w:ind w:left="190" w:hanging="190"/>
              <w:jc w:val="both"/>
              <w:rPr>
                <w:rFonts w:ascii="Arial" w:hAnsi="Arial" w:cs="Arial"/>
              </w:rPr>
            </w:pPr>
            <w:r w:rsidRPr="00044A7A">
              <w:rPr>
                <w:rFonts w:ascii="Arial" w:eastAsia="Calibri" w:hAnsi="Arial" w:cs="Arial"/>
                <w:color w:val="1B2A4A"/>
              </w:rPr>
              <w:t xml:space="preserve">•  </w:t>
            </w:r>
            <w:r w:rsidRPr="00044A7A">
              <w:rPr>
                <w:rFonts w:ascii="Arial" w:eastAsia="Calibri" w:hAnsi="Arial" w:cs="Arial"/>
                <w:color w:val="262626"/>
              </w:rPr>
              <w:t>Personal care assistance</w:t>
            </w:r>
          </w:p>
          <w:p w14:paraId="620F22DE" w14:textId="77777777" w:rsidR="00044A7A" w:rsidRPr="00044A7A" w:rsidRDefault="00044A7A" w:rsidP="00044A7A">
            <w:pPr>
              <w:spacing w:after="90" w:line="360" w:lineRule="auto"/>
              <w:ind w:left="190" w:hanging="190"/>
              <w:jc w:val="both"/>
              <w:rPr>
                <w:rFonts w:ascii="Arial" w:hAnsi="Arial" w:cs="Arial"/>
              </w:rPr>
            </w:pPr>
            <w:r w:rsidRPr="00044A7A">
              <w:rPr>
                <w:rFonts w:ascii="Arial" w:eastAsia="Calibri" w:hAnsi="Arial" w:cs="Arial"/>
                <w:color w:val="1B2A4A"/>
              </w:rPr>
              <w:t xml:space="preserve">•  </w:t>
            </w:r>
            <w:r w:rsidRPr="00044A7A">
              <w:rPr>
                <w:rFonts w:ascii="Arial" w:eastAsia="Calibri" w:hAnsi="Arial" w:cs="Arial"/>
                <w:color w:val="262626"/>
              </w:rPr>
              <w:t>Mobility and patient handling</w:t>
            </w:r>
          </w:p>
          <w:p w14:paraId="79B983CC" w14:textId="77777777" w:rsidR="00044A7A" w:rsidRPr="00044A7A" w:rsidRDefault="00044A7A" w:rsidP="00044A7A">
            <w:pPr>
              <w:spacing w:after="90" w:line="360" w:lineRule="auto"/>
              <w:ind w:left="190" w:hanging="190"/>
              <w:jc w:val="both"/>
              <w:rPr>
                <w:rFonts w:ascii="Arial" w:hAnsi="Arial" w:cs="Arial"/>
              </w:rPr>
            </w:pPr>
            <w:r w:rsidRPr="00044A7A">
              <w:rPr>
                <w:rFonts w:ascii="Arial" w:eastAsia="Calibri" w:hAnsi="Arial" w:cs="Arial"/>
                <w:color w:val="1B2A4A"/>
              </w:rPr>
              <w:t xml:space="preserve">•  </w:t>
            </w:r>
            <w:r w:rsidRPr="00044A7A">
              <w:rPr>
                <w:rFonts w:ascii="Arial" w:eastAsia="Calibri" w:hAnsi="Arial" w:cs="Arial"/>
                <w:color w:val="262626"/>
              </w:rPr>
              <w:t>Medication administration</w:t>
            </w:r>
          </w:p>
          <w:p w14:paraId="5D02318D" w14:textId="77777777" w:rsidR="00044A7A" w:rsidRPr="00044A7A" w:rsidRDefault="00044A7A" w:rsidP="00044A7A">
            <w:pPr>
              <w:spacing w:after="90" w:line="360" w:lineRule="auto"/>
              <w:ind w:left="190" w:hanging="190"/>
              <w:jc w:val="both"/>
              <w:rPr>
                <w:rFonts w:ascii="Arial" w:hAnsi="Arial" w:cs="Arial"/>
              </w:rPr>
            </w:pPr>
            <w:r w:rsidRPr="00044A7A">
              <w:rPr>
                <w:rFonts w:ascii="Arial" w:eastAsia="Calibri" w:hAnsi="Arial" w:cs="Arial"/>
                <w:color w:val="1B2A4A"/>
              </w:rPr>
              <w:t xml:space="preserve">•  </w:t>
            </w:r>
            <w:r w:rsidRPr="00044A7A">
              <w:rPr>
                <w:rFonts w:ascii="Arial" w:eastAsia="Calibri" w:hAnsi="Arial" w:cs="Arial"/>
                <w:color w:val="262626"/>
              </w:rPr>
              <w:t>Dementia awareness</w:t>
            </w:r>
          </w:p>
        </w:tc>
        <w:tc>
          <w:tcPr>
            <w:tcW w:w="4450" w:type="dxa"/>
            <w:tcMar>
              <w:top w:w="0" w:type="dxa"/>
              <w:left w:w="200" w:type="dxa"/>
              <w:bottom w:w="0" w:type="dxa"/>
              <w:right w:w="500" w:type="dxa"/>
            </w:tcMar>
          </w:tcPr>
          <w:p w14:paraId="3833E596" w14:textId="77777777" w:rsidR="00044A7A" w:rsidRPr="00044A7A" w:rsidRDefault="00044A7A" w:rsidP="00044A7A">
            <w:pPr>
              <w:spacing w:after="90" w:line="360" w:lineRule="auto"/>
              <w:ind w:left="190" w:hanging="190"/>
              <w:jc w:val="both"/>
              <w:rPr>
                <w:rFonts w:ascii="Arial" w:hAnsi="Arial" w:cs="Arial"/>
              </w:rPr>
            </w:pPr>
            <w:r w:rsidRPr="00044A7A">
              <w:rPr>
                <w:rFonts w:ascii="Arial" w:eastAsia="Calibri" w:hAnsi="Arial" w:cs="Arial"/>
                <w:color w:val="1B2A4A"/>
              </w:rPr>
              <w:t xml:space="preserve">•  </w:t>
            </w:r>
            <w:r w:rsidRPr="00044A7A">
              <w:rPr>
                <w:rFonts w:ascii="Arial" w:eastAsia="Calibri" w:hAnsi="Arial" w:cs="Arial"/>
                <w:color w:val="262626"/>
              </w:rPr>
              <w:t>Person-centred care planning</w:t>
            </w:r>
          </w:p>
          <w:p w14:paraId="39FB6C88" w14:textId="77777777" w:rsidR="00044A7A" w:rsidRPr="00044A7A" w:rsidRDefault="00044A7A" w:rsidP="00044A7A">
            <w:pPr>
              <w:spacing w:after="90" w:line="360" w:lineRule="auto"/>
              <w:ind w:left="190" w:hanging="190"/>
              <w:jc w:val="both"/>
              <w:rPr>
                <w:rFonts w:ascii="Arial" w:hAnsi="Arial" w:cs="Arial"/>
              </w:rPr>
            </w:pPr>
            <w:r w:rsidRPr="00044A7A">
              <w:rPr>
                <w:rFonts w:ascii="Arial" w:eastAsia="Calibri" w:hAnsi="Arial" w:cs="Arial"/>
                <w:color w:val="1B2A4A"/>
              </w:rPr>
              <w:t xml:space="preserve">•  </w:t>
            </w:r>
            <w:r w:rsidRPr="00044A7A">
              <w:rPr>
                <w:rFonts w:ascii="Arial" w:eastAsia="Calibri" w:hAnsi="Arial" w:cs="Arial"/>
                <w:color w:val="262626"/>
              </w:rPr>
              <w:t>Meal preparation and nutrition</w:t>
            </w:r>
          </w:p>
          <w:p w14:paraId="7D7F6A5B" w14:textId="77777777" w:rsidR="00044A7A" w:rsidRPr="00044A7A" w:rsidRDefault="00044A7A" w:rsidP="00044A7A">
            <w:pPr>
              <w:spacing w:after="90" w:line="360" w:lineRule="auto"/>
              <w:ind w:left="190" w:hanging="190"/>
              <w:jc w:val="both"/>
              <w:rPr>
                <w:rFonts w:ascii="Arial" w:hAnsi="Arial" w:cs="Arial"/>
              </w:rPr>
            </w:pPr>
            <w:r w:rsidRPr="00044A7A">
              <w:rPr>
                <w:rFonts w:ascii="Arial" w:eastAsia="Calibri" w:hAnsi="Arial" w:cs="Arial"/>
                <w:color w:val="1B2A4A"/>
              </w:rPr>
              <w:t xml:space="preserve">•  </w:t>
            </w:r>
            <w:r w:rsidRPr="00044A7A">
              <w:rPr>
                <w:rFonts w:ascii="Arial" w:eastAsia="Calibri" w:hAnsi="Arial" w:cs="Arial"/>
                <w:color w:val="262626"/>
              </w:rPr>
              <w:t>First Aid trained</w:t>
            </w:r>
          </w:p>
        </w:tc>
      </w:tr>
    </w:tbl>
    <w:p w14:paraId="15A48B26" w14:textId="77777777" w:rsidR="00044A7A" w:rsidRPr="00E63D76" w:rsidRDefault="00044A7A" w:rsidP="00044A7A">
      <w:pPr>
        <w:keepNext/>
        <w:pBdr>
          <w:bottom w:val="single" w:sz="8" w:space="4" w:color="1B2A4A"/>
        </w:pBdr>
        <w:spacing w:before="340" w:after="140" w:line="360" w:lineRule="auto"/>
        <w:ind w:left="500" w:right="500"/>
        <w:jc w:val="both"/>
        <w:rPr>
          <w:rFonts w:ascii="Arial" w:hAnsi="Arial" w:cs="Arial"/>
          <w:color w:val="000000" w:themeColor="text1"/>
        </w:rPr>
      </w:pPr>
      <w:r w:rsidRPr="00E63D76">
        <w:rPr>
          <w:rFonts w:ascii="Arial" w:eastAsia="Calibri" w:hAnsi="Arial" w:cs="Arial"/>
          <w:b/>
          <w:bCs/>
          <w:color w:val="000000" w:themeColor="text1"/>
          <w:spacing w:val="14"/>
        </w:rPr>
        <w:t>WORK EXPERIENCE</w:t>
      </w:r>
    </w:p>
    <w:p w14:paraId="647AE4F4" w14:textId="77777777" w:rsidR="00044A7A" w:rsidRPr="00044A7A" w:rsidRDefault="00044A7A" w:rsidP="00044A7A">
      <w:pPr>
        <w:tabs>
          <w:tab w:val="right" w:pos="8526"/>
        </w:tabs>
        <w:spacing w:before="200" w:after="60" w:line="360" w:lineRule="auto"/>
        <w:ind w:left="500" w:right="500"/>
        <w:jc w:val="both"/>
        <w:rPr>
          <w:rFonts w:ascii="Arial" w:hAnsi="Arial" w:cs="Arial"/>
        </w:rPr>
      </w:pPr>
      <w:r w:rsidRPr="00044A7A">
        <w:rPr>
          <w:rFonts w:ascii="Arial" w:eastAsia="Calibri" w:hAnsi="Arial" w:cs="Arial"/>
          <w:b/>
          <w:bCs/>
          <w:color w:val="262626"/>
        </w:rPr>
        <w:t>Care Assistant</w:t>
      </w:r>
      <w:r>
        <w:rPr>
          <w:rFonts w:ascii="Arial" w:eastAsia="Calibri" w:hAnsi="Arial" w:cs="Arial"/>
          <w:i/>
          <w:iCs/>
          <w:color w:val="5B6B84"/>
        </w:rPr>
        <w:t xml:space="preserve"> </w:t>
      </w:r>
      <w:r w:rsidRPr="00044A7A">
        <w:rPr>
          <w:rFonts w:ascii="Arial" w:eastAsia="Calibri" w:hAnsi="Arial" w:cs="Arial"/>
          <w:i/>
          <w:iCs/>
          <w:color w:val="000000" w:themeColor="text1"/>
        </w:rPr>
        <w:t>– Nationwide Care Service, Birmingham</w:t>
      </w:r>
      <w:r w:rsidRPr="00044A7A">
        <w:rPr>
          <w:rFonts w:ascii="Arial" w:eastAsia="Calibri" w:hAnsi="Arial" w:cs="Arial"/>
          <w:color w:val="000000" w:themeColor="text1"/>
        </w:rPr>
        <w:tab/>
      </w:r>
      <w:r>
        <w:rPr>
          <w:rFonts w:ascii="Arial" w:eastAsia="Calibri" w:hAnsi="Arial" w:cs="Arial"/>
          <w:color w:val="000000" w:themeColor="text1"/>
        </w:rPr>
        <w:t>(</w:t>
      </w:r>
      <w:r w:rsidRPr="00044A7A">
        <w:rPr>
          <w:rFonts w:ascii="Arial" w:eastAsia="Calibri" w:hAnsi="Arial" w:cs="Arial"/>
          <w:color w:val="000000" w:themeColor="text1"/>
        </w:rPr>
        <w:t>Sep 2019 – Oct 2023</w:t>
      </w:r>
      <w:r>
        <w:rPr>
          <w:rFonts w:ascii="Arial" w:eastAsia="Calibri" w:hAnsi="Arial" w:cs="Arial"/>
          <w:color w:val="000000" w:themeColor="text1"/>
        </w:rPr>
        <w:t>)</w:t>
      </w:r>
    </w:p>
    <w:p w14:paraId="59AE4EAA" w14:textId="77777777" w:rsidR="00044A7A" w:rsidRPr="00044A7A" w:rsidRDefault="00044A7A" w:rsidP="00044A7A">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044A7A">
        <w:rPr>
          <w:rFonts w:ascii="Arial" w:eastAsia="Calibri" w:hAnsi="Arial" w:cs="Arial"/>
          <w:color w:val="262626"/>
        </w:rPr>
        <w:t>Supported individuals with personal care in their own homes, respecting privacy, dignity and choice at every visit</w:t>
      </w:r>
    </w:p>
    <w:p w14:paraId="0F0CAA6D" w14:textId="77777777" w:rsidR="00044A7A" w:rsidRPr="00044A7A" w:rsidRDefault="00044A7A" w:rsidP="00044A7A">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044A7A">
        <w:rPr>
          <w:rFonts w:ascii="Arial" w:eastAsia="Calibri" w:hAnsi="Arial" w:cs="Arial"/>
          <w:color w:val="262626"/>
        </w:rPr>
        <w:t>Assisted clients with mobility, safe positioning and moving using correct handling techniques</w:t>
      </w:r>
    </w:p>
    <w:p w14:paraId="73F2C2D4" w14:textId="77777777" w:rsidR="00044A7A" w:rsidRPr="00044A7A" w:rsidRDefault="00044A7A" w:rsidP="00044A7A">
      <w:pPr>
        <w:tabs>
          <w:tab w:val="right" w:pos="8526"/>
        </w:tabs>
        <w:spacing w:before="200" w:after="60" w:line="360" w:lineRule="auto"/>
        <w:ind w:left="500" w:right="500"/>
        <w:jc w:val="both"/>
        <w:rPr>
          <w:rFonts w:ascii="Arial" w:hAnsi="Arial" w:cs="Arial"/>
          <w:color w:val="000000" w:themeColor="text1"/>
        </w:rPr>
      </w:pPr>
      <w:r w:rsidRPr="00044A7A">
        <w:rPr>
          <w:rFonts w:ascii="Arial" w:eastAsia="Calibri" w:hAnsi="Arial" w:cs="Arial"/>
          <w:b/>
          <w:bCs/>
          <w:color w:val="262626"/>
        </w:rPr>
        <w:t>Early Years Practitioner</w:t>
      </w:r>
      <w:r>
        <w:rPr>
          <w:rFonts w:ascii="Arial" w:eastAsia="Calibri" w:hAnsi="Arial" w:cs="Arial"/>
          <w:i/>
          <w:iCs/>
          <w:color w:val="5B6B84"/>
        </w:rPr>
        <w:t xml:space="preserve"> </w:t>
      </w:r>
      <w:r w:rsidRPr="00044A7A">
        <w:rPr>
          <w:rFonts w:ascii="Arial" w:eastAsia="Calibri" w:hAnsi="Arial" w:cs="Arial"/>
          <w:i/>
          <w:iCs/>
          <w:color w:val="000000" w:themeColor="text1"/>
        </w:rPr>
        <w:t>– Precious Wings, Birmingham</w:t>
      </w:r>
      <w:r w:rsidRPr="00044A7A">
        <w:rPr>
          <w:rFonts w:ascii="Arial" w:eastAsia="Calibri" w:hAnsi="Arial" w:cs="Arial"/>
          <w:color w:val="000000" w:themeColor="text1"/>
        </w:rPr>
        <w:tab/>
      </w:r>
      <w:r>
        <w:rPr>
          <w:rFonts w:ascii="Arial" w:eastAsia="Calibri" w:hAnsi="Arial" w:cs="Arial"/>
          <w:color w:val="000000" w:themeColor="text1"/>
        </w:rPr>
        <w:t>(</w:t>
      </w:r>
      <w:r w:rsidRPr="00044A7A">
        <w:rPr>
          <w:rFonts w:ascii="Arial" w:eastAsia="Calibri" w:hAnsi="Arial" w:cs="Arial"/>
          <w:color w:val="000000" w:themeColor="text1"/>
        </w:rPr>
        <w:t>Apr 2018 – Dec 2018</w:t>
      </w:r>
      <w:r>
        <w:rPr>
          <w:rFonts w:ascii="Arial" w:eastAsia="Calibri" w:hAnsi="Arial" w:cs="Arial"/>
          <w:color w:val="000000" w:themeColor="text1"/>
        </w:rPr>
        <w:t>)</w:t>
      </w:r>
    </w:p>
    <w:p w14:paraId="432937CD" w14:textId="77777777" w:rsidR="00044A7A" w:rsidRPr="00044A7A" w:rsidRDefault="00044A7A" w:rsidP="00044A7A">
      <w:pPr>
        <w:keepLines/>
        <w:spacing w:after="90" w:line="360" w:lineRule="auto"/>
        <w:ind w:left="760" w:right="500" w:hanging="190"/>
        <w:jc w:val="both"/>
        <w:rPr>
          <w:rFonts w:ascii="Arial" w:hAnsi="Arial" w:cs="Arial"/>
        </w:rPr>
      </w:pPr>
      <w:r>
        <w:rPr>
          <w:rFonts w:ascii="Arial" w:eastAsia="Calibri" w:hAnsi="Arial" w:cs="Arial"/>
          <w:color w:val="1B2A4A"/>
        </w:rPr>
        <w:lastRenderedPageBreak/>
        <w:t xml:space="preserve">• </w:t>
      </w:r>
      <w:r w:rsidRPr="00044A7A">
        <w:rPr>
          <w:rFonts w:ascii="Arial" w:eastAsia="Calibri" w:hAnsi="Arial" w:cs="Arial"/>
          <w:color w:val="262626"/>
        </w:rPr>
        <w:t>Acted as Key Person for a group of children, building consistent, trusting relationships with families</w:t>
      </w:r>
    </w:p>
    <w:p w14:paraId="1F4E85D2" w14:textId="77777777" w:rsidR="00044A7A" w:rsidRPr="00044A7A" w:rsidRDefault="00044A7A" w:rsidP="00044A7A">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044A7A">
        <w:rPr>
          <w:rFonts w:ascii="Arial" w:eastAsia="Calibri" w:hAnsi="Arial" w:cs="Arial"/>
          <w:color w:val="262626"/>
        </w:rPr>
        <w:t>Safeguarded children's welfare at all times, escalating any concerns appropriately to senior staff</w:t>
      </w:r>
    </w:p>
    <w:p w14:paraId="227094AB" w14:textId="77777777" w:rsidR="00044A7A" w:rsidRPr="00E63D76" w:rsidRDefault="00044A7A" w:rsidP="00044A7A">
      <w:pPr>
        <w:keepNext/>
        <w:pBdr>
          <w:bottom w:val="single" w:sz="8" w:space="4" w:color="1B2A4A"/>
        </w:pBdr>
        <w:spacing w:before="340" w:after="140" w:line="360" w:lineRule="auto"/>
        <w:ind w:left="500" w:right="500"/>
        <w:jc w:val="both"/>
        <w:rPr>
          <w:rFonts w:ascii="Arial" w:hAnsi="Arial" w:cs="Arial"/>
          <w:color w:val="000000" w:themeColor="text1"/>
        </w:rPr>
      </w:pPr>
      <w:r w:rsidRPr="00E63D76">
        <w:rPr>
          <w:rFonts w:ascii="Arial" w:eastAsia="Calibri" w:hAnsi="Arial" w:cs="Arial"/>
          <w:b/>
          <w:bCs/>
          <w:color w:val="000000" w:themeColor="text1"/>
          <w:spacing w:val="14"/>
        </w:rPr>
        <w:t>VOLUNTARY EXPERIENCE</w:t>
      </w:r>
    </w:p>
    <w:p w14:paraId="5404339E" w14:textId="77777777" w:rsidR="00044A7A" w:rsidRPr="00044A7A" w:rsidRDefault="00044A7A" w:rsidP="00044A7A">
      <w:pPr>
        <w:tabs>
          <w:tab w:val="right" w:pos="8526"/>
        </w:tabs>
        <w:spacing w:before="200" w:after="60" w:line="360" w:lineRule="auto"/>
        <w:ind w:left="500" w:right="500"/>
        <w:jc w:val="both"/>
        <w:rPr>
          <w:rFonts w:ascii="Arial" w:hAnsi="Arial" w:cs="Arial"/>
        </w:rPr>
      </w:pPr>
      <w:r w:rsidRPr="00044A7A">
        <w:rPr>
          <w:rFonts w:ascii="Arial" w:eastAsia="Calibri" w:hAnsi="Arial" w:cs="Arial"/>
          <w:b/>
          <w:bCs/>
          <w:color w:val="262626"/>
        </w:rPr>
        <w:t>Home Visiting Volunteer</w:t>
      </w:r>
      <w:r w:rsidRPr="00044A7A">
        <w:rPr>
          <w:rFonts w:ascii="Arial" w:eastAsia="Calibri" w:hAnsi="Arial" w:cs="Arial"/>
          <w:i/>
          <w:iCs/>
          <w:color w:val="5B6B84"/>
        </w:rPr>
        <w:t xml:space="preserve">  </w:t>
      </w:r>
      <w:r w:rsidRPr="00044A7A">
        <w:rPr>
          <w:rFonts w:ascii="Arial" w:eastAsia="Calibri" w:hAnsi="Arial" w:cs="Arial"/>
          <w:color w:val="5B6B84"/>
        </w:rPr>
        <w:tab/>
      </w:r>
    </w:p>
    <w:p w14:paraId="403D29E3" w14:textId="77777777" w:rsidR="00044A7A" w:rsidRPr="00044A7A" w:rsidRDefault="00044A7A" w:rsidP="00044A7A">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044A7A">
        <w:rPr>
          <w:rFonts w:ascii="Arial" w:eastAsia="Calibri" w:hAnsi="Arial" w:cs="Arial"/>
          <w:color w:val="262626"/>
        </w:rPr>
        <w:t>Carried out regular welfare visits to housebound individuals living alone in the community</w:t>
      </w:r>
    </w:p>
    <w:p w14:paraId="057CBC1D" w14:textId="77777777" w:rsidR="00044A7A" w:rsidRPr="00044A7A" w:rsidRDefault="00044A7A" w:rsidP="00044A7A">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044A7A">
        <w:rPr>
          <w:rFonts w:ascii="Arial" w:eastAsia="Calibri" w:hAnsi="Arial" w:cs="Arial"/>
          <w:color w:val="262626"/>
        </w:rPr>
        <w:t>Assisted with light household tasks to support clients' independence at home</w:t>
      </w:r>
    </w:p>
    <w:p w14:paraId="1D49656D" w14:textId="77777777" w:rsidR="00044A7A" w:rsidRPr="00E63D76" w:rsidRDefault="00044A7A" w:rsidP="00044A7A">
      <w:pPr>
        <w:keepNext/>
        <w:pBdr>
          <w:bottom w:val="single" w:sz="8" w:space="4" w:color="1B2A4A"/>
        </w:pBdr>
        <w:spacing w:before="340" w:after="140" w:line="360" w:lineRule="auto"/>
        <w:ind w:left="500" w:right="500"/>
        <w:jc w:val="both"/>
        <w:rPr>
          <w:rFonts w:ascii="Arial" w:hAnsi="Arial" w:cs="Arial"/>
          <w:color w:val="000000" w:themeColor="text1"/>
        </w:rPr>
      </w:pPr>
      <w:r w:rsidRPr="00E63D76">
        <w:rPr>
          <w:rFonts w:ascii="Arial" w:eastAsia="Calibri" w:hAnsi="Arial" w:cs="Arial"/>
          <w:b/>
          <w:bCs/>
          <w:color w:val="000000" w:themeColor="text1"/>
          <w:spacing w:val="14"/>
        </w:rPr>
        <w:t>EDUCATION</w:t>
      </w:r>
    </w:p>
    <w:p w14:paraId="23C4C59D" w14:textId="77777777" w:rsidR="00044A7A" w:rsidRPr="00044A7A" w:rsidRDefault="00044A7A" w:rsidP="00044A7A">
      <w:pPr>
        <w:keepNext/>
        <w:tabs>
          <w:tab w:val="right" w:pos="8526"/>
        </w:tabs>
        <w:spacing w:before="180" w:after="30" w:line="360" w:lineRule="auto"/>
        <w:ind w:left="500" w:right="500"/>
        <w:jc w:val="both"/>
        <w:rPr>
          <w:rFonts w:ascii="Arial" w:hAnsi="Arial" w:cs="Arial"/>
          <w:color w:val="000000" w:themeColor="text1"/>
        </w:rPr>
      </w:pPr>
      <w:r w:rsidRPr="00044A7A">
        <w:rPr>
          <w:rFonts w:ascii="Arial" w:eastAsia="Calibri" w:hAnsi="Arial" w:cs="Arial"/>
          <w:b/>
          <w:bCs/>
          <w:color w:val="262626"/>
        </w:rPr>
        <w:t>Level 4 Diploma in Health and Social Care</w:t>
      </w:r>
      <w:r w:rsidRPr="00044A7A">
        <w:rPr>
          <w:rFonts w:ascii="Arial" w:eastAsia="Calibri" w:hAnsi="Arial" w:cs="Arial"/>
          <w:color w:val="5B6B84"/>
        </w:rPr>
        <w:tab/>
      </w:r>
      <w:r>
        <w:rPr>
          <w:rFonts w:ascii="Arial" w:eastAsia="Calibri" w:hAnsi="Arial" w:cs="Arial"/>
          <w:color w:val="5B6B84"/>
        </w:rPr>
        <w:t>(</w:t>
      </w:r>
      <w:r>
        <w:rPr>
          <w:rFonts w:ascii="Arial" w:eastAsia="Calibri" w:hAnsi="Arial" w:cs="Arial"/>
          <w:color w:val="000000" w:themeColor="text1"/>
        </w:rPr>
        <w:t>Present)</w:t>
      </w:r>
    </w:p>
    <w:p w14:paraId="4EDDE8A8" w14:textId="77777777" w:rsidR="00044A7A" w:rsidRPr="00044A7A" w:rsidRDefault="00044A7A" w:rsidP="00044A7A">
      <w:pPr>
        <w:spacing w:after="130" w:line="360" w:lineRule="auto"/>
        <w:ind w:left="500" w:right="500"/>
        <w:jc w:val="both"/>
        <w:rPr>
          <w:rFonts w:ascii="Arial" w:hAnsi="Arial" w:cs="Arial"/>
          <w:color w:val="000000" w:themeColor="text1"/>
        </w:rPr>
      </w:pPr>
      <w:r w:rsidRPr="00044A7A">
        <w:rPr>
          <w:rFonts w:ascii="Arial" w:eastAsia="Calibri" w:hAnsi="Arial" w:cs="Arial"/>
          <w:i/>
          <w:iCs/>
          <w:color w:val="000000" w:themeColor="text1"/>
        </w:rPr>
        <w:t>University of Wales, Birmingham</w:t>
      </w:r>
    </w:p>
    <w:p w14:paraId="32335FF5" w14:textId="77777777" w:rsidR="00044A7A" w:rsidRPr="00E63D76" w:rsidRDefault="00044A7A" w:rsidP="00044A7A">
      <w:pPr>
        <w:keepNext/>
        <w:pBdr>
          <w:bottom w:val="single" w:sz="8" w:space="4" w:color="1B2A4A"/>
        </w:pBdr>
        <w:spacing w:before="340" w:after="140" w:line="360" w:lineRule="auto"/>
        <w:ind w:left="500" w:right="500"/>
        <w:jc w:val="both"/>
        <w:rPr>
          <w:rFonts w:ascii="Arial" w:hAnsi="Arial" w:cs="Arial"/>
          <w:color w:val="000000" w:themeColor="text1"/>
        </w:rPr>
      </w:pPr>
      <w:r w:rsidRPr="00E63D76">
        <w:rPr>
          <w:rFonts w:ascii="Arial" w:eastAsia="Calibri" w:hAnsi="Arial" w:cs="Arial"/>
          <w:b/>
          <w:bCs/>
          <w:color w:val="000000" w:themeColor="text1"/>
          <w:spacing w:val="14"/>
        </w:rPr>
        <w:t>ACHIEVEMENTS</w:t>
      </w:r>
    </w:p>
    <w:p w14:paraId="77F4F532" w14:textId="77777777" w:rsidR="00044A7A" w:rsidRPr="00044A7A" w:rsidRDefault="00044A7A" w:rsidP="00044A7A">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044A7A">
        <w:rPr>
          <w:rFonts w:ascii="Arial" w:eastAsia="Calibri" w:hAnsi="Arial" w:cs="Arial"/>
          <w:color w:val="262626"/>
        </w:rPr>
        <w:t>Maintained a reliable, trusted presence across a full caseload of home visits over several years</w:t>
      </w:r>
    </w:p>
    <w:p w14:paraId="0B6F6C0A" w14:textId="77777777" w:rsidR="00044A7A" w:rsidRPr="00044A7A" w:rsidRDefault="00044A7A" w:rsidP="00044A7A">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044A7A">
        <w:rPr>
          <w:rFonts w:ascii="Arial" w:eastAsia="Calibri" w:hAnsi="Arial" w:cs="Arial"/>
          <w:color w:val="262626"/>
        </w:rPr>
        <w:t>Consistently received positive feedback from clients and families for a caring, respectful approach</w:t>
      </w:r>
    </w:p>
    <w:p w14:paraId="4C906C43" w14:textId="77777777" w:rsidR="00044A7A" w:rsidRPr="00E63D76" w:rsidRDefault="00044A7A" w:rsidP="00044A7A">
      <w:pPr>
        <w:keepNext/>
        <w:pBdr>
          <w:bottom w:val="single" w:sz="8" w:space="4" w:color="1B2A4A"/>
        </w:pBdr>
        <w:spacing w:before="340" w:after="140" w:line="360" w:lineRule="auto"/>
        <w:ind w:left="500" w:right="500"/>
        <w:jc w:val="both"/>
        <w:rPr>
          <w:rFonts w:ascii="Arial" w:hAnsi="Arial" w:cs="Arial"/>
          <w:color w:val="000000" w:themeColor="text1"/>
        </w:rPr>
      </w:pPr>
      <w:r w:rsidRPr="00E63D76">
        <w:rPr>
          <w:rFonts w:ascii="Arial" w:eastAsia="Calibri" w:hAnsi="Arial" w:cs="Arial"/>
          <w:b/>
          <w:bCs/>
          <w:color w:val="000000" w:themeColor="text1"/>
          <w:spacing w:val="14"/>
        </w:rPr>
        <w:t>HOBBIES AND INTERESTS</w:t>
      </w:r>
    </w:p>
    <w:p w14:paraId="5B961BC2" w14:textId="77777777" w:rsidR="00044A7A" w:rsidRPr="00044A7A" w:rsidRDefault="00044A7A" w:rsidP="00044A7A">
      <w:pPr>
        <w:spacing w:after="200" w:line="360" w:lineRule="auto"/>
        <w:ind w:left="500" w:right="500"/>
        <w:jc w:val="both"/>
        <w:rPr>
          <w:rFonts w:ascii="Arial" w:hAnsi="Arial" w:cs="Arial"/>
        </w:rPr>
      </w:pPr>
      <w:r w:rsidRPr="00044A7A">
        <w:rPr>
          <w:rFonts w:ascii="Arial" w:eastAsia="Calibri" w:hAnsi="Arial" w:cs="Arial"/>
          <w:color w:val="262626"/>
        </w:rPr>
        <w:t>Outside of work I enjoy gardening, baking and long countryside walks. I also enjoy volunteering within my local community, which reflects my genuine enjoyment of supporting and connecting with other people.</w:t>
      </w:r>
    </w:p>
    <w:p w14:paraId="28B3BE04" w14:textId="77777777" w:rsidR="00044A7A" w:rsidRPr="00E63D76" w:rsidRDefault="00044A7A" w:rsidP="00044A7A">
      <w:pPr>
        <w:keepNext/>
        <w:pBdr>
          <w:bottom w:val="single" w:sz="8" w:space="4" w:color="1B2A4A"/>
        </w:pBdr>
        <w:spacing w:before="340" w:after="140" w:line="360" w:lineRule="auto"/>
        <w:ind w:left="500" w:right="500"/>
        <w:jc w:val="both"/>
        <w:rPr>
          <w:rFonts w:ascii="Arial" w:hAnsi="Arial" w:cs="Arial"/>
          <w:color w:val="000000" w:themeColor="text1"/>
        </w:rPr>
      </w:pPr>
      <w:r w:rsidRPr="00E63D76">
        <w:rPr>
          <w:rFonts w:ascii="Arial" w:eastAsia="Calibri" w:hAnsi="Arial" w:cs="Arial"/>
          <w:b/>
          <w:bCs/>
          <w:color w:val="000000" w:themeColor="text1"/>
          <w:spacing w:val="14"/>
        </w:rPr>
        <w:t>REFERENCES</w:t>
      </w:r>
    </w:p>
    <w:p w14:paraId="4A497DD0" w14:textId="77777777" w:rsidR="006840F4" w:rsidRDefault="006840F4" w:rsidP="00044A7A">
      <w:pPr>
        <w:spacing w:line="360" w:lineRule="auto"/>
        <w:jc w:val="both"/>
        <w:rPr>
          <w:rFonts w:ascii="Arial" w:hAnsi="Arial" w:cs="Arial"/>
        </w:rPr>
      </w:pPr>
      <w:r>
        <w:rPr>
          <w:rFonts w:ascii="Arial" w:hAnsi="Arial" w:cs="Arial"/>
        </w:rPr>
        <w:t xml:space="preserve">         </w:t>
      </w:r>
      <w:r w:rsidR="00114D56">
        <w:rPr>
          <w:rFonts w:ascii="Arial" w:hAnsi="Arial" w:cs="Arial"/>
        </w:rPr>
        <w:t>Ms Wafa Nasir</w:t>
      </w:r>
    </w:p>
    <w:p w14:paraId="4AEFF8A4" w14:textId="3C8B9E0D" w:rsidR="00114D56" w:rsidRDefault="006840F4" w:rsidP="00044A7A">
      <w:pPr>
        <w:spacing w:line="360" w:lineRule="auto"/>
        <w:jc w:val="both"/>
        <w:rPr>
          <w:rFonts w:ascii="Arial" w:hAnsi="Arial" w:cs="Arial"/>
        </w:rPr>
      </w:pPr>
      <w:r>
        <w:rPr>
          <w:rFonts w:ascii="Arial" w:hAnsi="Arial" w:cs="Arial"/>
        </w:rPr>
        <w:t xml:space="preserve">       </w:t>
      </w:r>
      <w:r w:rsidR="00114D56">
        <w:rPr>
          <w:rFonts w:ascii="Arial" w:hAnsi="Arial" w:cs="Arial"/>
        </w:rPr>
        <w:t xml:space="preserve"> </w:t>
      </w:r>
      <w:r w:rsidR="00297BBF">
        <w:rPr>
          <w:rFonts w:ascii="Arial" w:hAnsi="Arial" w:cs="Arial"/>
        </w:rPr>
        <w:t xml:space="preserve">Email: </w:t>
      </w:r>
      <w:hyperlink r:id="rId7" w:history="1">
        <w:r w:rsidRPr="0032109D">
          <w:rPr>
            <w:rStyle w:val="Hyperlink"/>
            <w:rFonts w:ascii="Arial" w:hAnsi="Arial" w:cs="Arial"/>
          </w:rPr>
          <w:t>W.nasir@uwtsd.ac.uk</w:t>
        </w:r>
      </w:hyperlink>
    </w:p>
    <w:p w14:paraId="3285737C" w14:textId="77777777" w:rsidR="000C6A43" w:rsidRPr="005903DF" w:rsidRDefault="000C6A43" w:rsidP="005903DF">
      <w:pPr>
        <w:spacing w:line="360" w:lineRule="auto"/>
        <w:jc w:val="both"/>
        <w:rPr>
          <w:rFonts w:ascii="Arial" w:hAnsi="Arial" w:cs="Arial"/>
          <w:b/>
        </w:rPr>
      </w:pPr>
      <w:r w:rsidRPr="005903DF">
        <w:rPr>
          <w:rFonts w:ascii="Arial" w:hAnsi="Arial" w:cs="Arial"/>
          <w:b/>
        </w:rPr>
        <w:lastRenderedPageBreak/>
        <w:t>Task 2: Personal Statement</w:t>
      </w:r>
    </w:p>
    <w:p w14:paraId="44AC1C1C" w14:textId="77777777" w:rsidR="005903DF" w:rsidRPr="005903DF" w:rsidRDefault="005903DF" w:rsidP="005903DF">
      <w:pPr>
        <w:spacing w:before="100" w:beforeAutospacing="1" w:after="100" w:afterAutospacing="1" w:line="360" w:lineRule="auto"/>
        <w:jc w:val="both"/>
        <w:rPr>
          <w:rFonts w:ascii="Arial" w:eastAsia="Times New Roman" w:hAnsi="Arial" w:cs="Arial"/>
        </w:rPr>
      </w:pPr>
      <w:r w:rsidRPr="005903DF">
        <w:rPr>
          <w:rFonts w:ascii="Arial" w:eastAsia="Times New Roman" w:hAnsi="Arial" w:cs="Arial"/>
        </w:rPr>
        <w:t>I am a committed and caring Domiciliary Care Worker with years of experience assisting people in living independently at home. My professional objective is to develop further in the health and social care sector by delivering high-quality care through person-centred practice which is dignified, independent and promotes well-being. I am interested in making sure that individuals have control of their lives but also get proper care which is safe and caring for them. I strongly feel that my work in domiciliary care gives me an opportunity to make a difference to peoples’ lives.</w:t>
      </w:r>
    </w:p>
    <w:p w14:paraId="19BF43A1" w14:textId="77777777" w:rsidR="005903DF" w:rsidRPr="005903DF" w:rsidRDefault="005903DF" w:rsidP="005903DF">
      <w:pPr>
        <w:spacing w:before="100" w:beforeAutospacing="1" w:after="100" w:afterAutospacing="1" w:line="360" w:lineRule="auto"/>
        <w:jc w:val="both"/>
        <w:rPr>
          <w:rFonts w:ascii="Arial" w:eastAsia="Times New Roman" w:hAnsi="Arial" w:cs="Arial"/>
        </w:rPr>
      </w:pPr>
      <w:r w:rsidRPr="005903DF">
        <w:rPr>
          <w:rFonts w:ascii="Arial" w:eastAsia="Times New Roman" w:hAnsi="Arial" w:cs="Arial"/>
        </w:rPr>
        <w:t>In my job with Nationwide Care Service, I assisted my clients in performing many tasks such as personal care, moving around, taking medications, preparing meals, and giving emotional comfort. Each client had varying physical, psychological, and social requirements, and I had to modify my work method depending on the home and respecting the person’s preferences and culture. Doing independent work in home visits helped me improve my decision-making abilities, time management, and adapting to changes effective</w:t>
      </w:r>
      <w:r w:rsidR="00E63D76">
        <w:rPr>
          <w:rFonts w:ascii="Arial" w:eastAsia="Times New Roman" w:hAnsi="Arial" w:cs="Arial"/>
        </w:rPr>
        <w:t>ly and safely. According to</w:t>
      </w:r>
      <w:r w:rsidRPr="005903DF">
        <w:rPr>
          <w:rFonts w:ascii="Arial" w:eastAsia="Times New Roman" w:hAnsi="Arial" w:cs="Arial"/>
        </w:rPr>
        <w:t xml:space="preserve"> research, individualized home care helps people be more independent, live better, and stay in their communities for longer periods (Genet et al., 2022).</w:t>
      </w:r>
    </w:p>
    <w:p w14:paraId="599228B7" w14:textId="77777777" w:rsidR="005903DF" w:rsidRPr="005903DF" w:rsidRDefault="005903DF" w:rsidP="005903DF">
      <w:pPr>
        <w:spacing w:before="100" w:beforeAutospacing="1" w:after="100" w:afterAutospacing="1" w:line="360" w:lineRule="auto"/>
        <w:jc w:val="both"/>
        <w:rPr>
          <w:rFonts w:ascii="Arial" w:eastAsia="Times New Roman" w:hAnsi="Arial" w:cs="Arial"/>
        </w:rPr>
      </w:pPr>
      <w:r w:rsidRPr="005903DF">
        <w:rPr>
          <w:rFonts w:ascii="Arial" w:eastAsia="Times New Roman" w:hAnsi="Arial" w:cs="Arial"/>
        </w:rPr>
        <w:t>Being an Early Years Practitioner in the past has enabled me to develop certain transferrable skills such as safeguarding, communication, and developing a relationship of trust with the families. This has allowed me to understand the concept of person-centered care in that everyone needs to be treated in a different manner depending on their specific needs. Moreover, being a Home Visiting Volunteer in my voluntary work has made me more aware of how I can reduce social isolation by offering company and assistance to those who are confined to their houses.</w:t>
      </w:r>
    </w:p>
    <w:p w14:paraId="5730DB48" w14:textId="77777777" w:rsidR="005903DF" w:rsidRPr="005903DF" w:rsidRDefault="005903DF" w:rsidP="005903DF">
      <w:pPr>
        <w:spacing w:before="100" w:beforeAutospacing="1" w:after="100" w:afterAutospacing="1" w:line="360" w:lineRule="auto"/>
        <w:jc w:val="both"/>
        <w:rPr>
          <w:rFonts w:ascii="Arial" w:eastAsia="Times New Roman" w:hAnsi="Arial" w:cs="Arial"/>
        </w:rPr>
      </w:pPr>
      <w:r w:rsidRPr="005903DF">
        <w:rPr>
          <w:rFonts w:ascii="Arial" w:eastAsia="Times New Roman" w:hAnsi="Arial" w:cs="Arial"/>
        </w:rPr>
        <w:t>I am pursuing a Level 4 Diploma in Health and Social Care that is giving me an insight into safeguarding, professional ethics, legislation, and person-centred practice. Through the course, I have gained more understanding of providing safe and evidence-based care, and how confidentiality, independence, and collaboration among multidisciplinary professionals matter. According to research, person-centred care enhances quality and improves the satisfaction of service users because it ensures that the care provided is personalized (Santana et al., 2021).</w:t>
      </w:r>
    </w:p>
    <w:p w14:paraId="08593B17" w14:textId="77777777" w:rsidR="005903DF" w:rsidRPr="005903DF" w:rsidRDefault="005903DF" w:rsidP="005903DF">
      <w:pPr>
        <w:spacing w:before="100" w:beforeAutospacing="1" w:after="100" w:afterAutospacing="1" w:line="360" w:lineRule="auto"/>
        <w:jc w:val="both"/>
        <w:rPr>
          <w:rFonts w:ascii="Arial" w:eastAsia="Times New Roman" w:hAnsi="Arial" w:cs="Arial"/>
        </w:rPr>
      </w:pPr>
      <w:r w:rsidRPr="005903DF">
        <w:rPr>
          <w:rFonts w:ascii="Arial" w:eastAsia="Times New Roman" w:hAnsi="Arial" w:cs="Arial"/>
        </w:rPr>
        <w:t xml:space="preserve">The strengths that I bring to my role include reliability, adaptability, resilience, and working competently without the need for close supervision. I am an organized person who is flexible and </w:t>
      </w:r>
      <w:r w:rsidRPr="005903DF">
        <w:rPr>
          <w:rFonts w:ascii="Arial" w:eastAsia="Times New Roman" w:hAnsi="Arial" w:cs="Arial"/>
        </w:rPr>
        <w:lastRenderedPageBreak/>
        <w:t>can cope with visiting numerous clients within one day. I also communicate effectively with clients, their relatives, and medical personnel to make sure that any issue is reported and that everything is done according to the plan. Another strength is the knowledge of the importance of professionalism and dignity in all aspects of the job.</w:t>
      </w:r>
    </w:p>
    <w:p w14:paraId="623CA457" w14:textId="77777777" w:rsidR="005903DF" w:rsidRPr="005903DF" w:rsidRDefault="005903DF" w:rsidP="005903DF">
      <w:pPr>
        <w:spacing w:before="100" w:beforeAutospacing="1" w:after="100" w:afterAutospacing="1" w:line="360" w:lineRule="auto"/>
        <w:jc w:val="both"/>
        <w:outlineLvl w:val="1"/>
        <w:rPr>
          <w:rFonts w:ascii="Arial" w:eastAsia="Times New Roman" w:hAnsi="Arial" w:cs="Arial"/>
        </w:rPr>
      </w:pPr>
      <w:r w:rsidRPr="005903DF">
        <w:rPr>
          <w:rFonts w:ascii="Arial" w:eastAsia="Times New Roman" w:hAnsi="Arial" w:cs="Arial"/>
        </w:rPr>
        <w:t>I am sure that my practical experience, volunteering, academic education and dedication to lifelong learning will enable me to become a very useful part of any domiciliary care team. It is important for me to develop professionally and help people to maintain their independence and enjoy high quality of life in their own homes.</w:t>
      </w:r>
    </w:p>
    <w:p w14:paraId="4B798648" w14:textId="77777777" w:rsidR="005903DF" w:rsidRDefault="005903DF" w:rsidP="005903DF">
      <w:pPr>
        <w:spacing w:before="100" w:beforeAutospacing="1" w:after="100" w:afterAutospacing="1" w:line="360" w:lineRule="auto"/>
        <w:jc w:val="both"/>
        <w:outlineLvl w:val="1"/>
        <w:rPr>
          <w:rFonts w:ascii="Arial" w:eastAsia="Times New Roman" w:hAnsi="Arial" w:cs="Arial"/>
          <w:b/>
          <w:bCs/>
        </w:rPr>
      </w:pPr>
      <w:r w:rsidRPr="005903DF">
        <w:rPr>
          <w:rFonts w:ascii="Arial" w:eastAsia="Times New Roman" w:hAnsi="Arial" w:cs="Arial"/>
          <w:b/>
          <w:bCs/>
        </w:rPr>
        <w:t xml:space="preserve">Task 3a: SWOT Analysis </w:t>
      </w:r>
    </w:p>
    <w:p w14:paraId="1021487C" w14:textId="77777777" w:rsidR="0082557C" w:rsidRDefault="0082557C" w:rsidP="005903DF">
      <w:pPr>
        <w:spacing w:before="100" w:beforeAutospacing="1" w:after="100" w:afterAutospacing="1" w:line="360" w:lineRule="auto"/>
        <w:jc w:val="both"/>
        <w:outlineLvl w:val="1"/>
        <w:rPr>
          <w:rFonts w:ascii="Arial" w:eastAsia="Times New Roman" w:hAnsi="Arial" w:cs="Arial"/>
          <w:b/>
          <w:bCs/>
        </w:rPr>
      </w:pPr>
      <w:r w:rsidRPr="0082557C">
        <w:rPr>
          <w:rFonts w:ascii="Arial" w:eastAsia="Times New Roman" w:hAnsi="Arial" w:cs="Arial"/>
          <w:b/>
          <w:bCs/>
          <w:noProof/>
        </w:rPr>
        <w:drawing>
          <wp:inline distT="0" distB="0" distL="0" distR="0" wp14:anchorId="70C968DD" wp14:editId="79C8D9BF">
            <wp:extent cx="5943600" cy="3332373"/>
            <wp:effectExtent l="0" t="0" r="0" b="1905"/>
            <wp:docPr id="2" name="Picture 2" descr="Free SWOT Template: SWOT Analysis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SWOT Template: SWOT Analysis Guid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332373"/>
                    </a:xfrm>
                    <a:prstGeom prst="rect">
                      <a:avLst/>
                    </a:prstGeom>
                    <a:noFill/>
                    <a:ln>
                      <a:noFill/>
                    </a:ln>
                  </pic:spPr>
                </pic:pic>
              </a:graphicData>
            </a:graphic>
          </wp:inline>
        </w:drawing>
      </w:r>
    </w:p>
    <w:p w14:paraId="67E665BB" w14:textId="77777777" w:rsidR="0082557C" w:rsidRPr="005903DF" w:rsidRDefault="0082557C" w:rsidP="005903DF">
      <w:pPr>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rPr>
        <w:t xml:space="preserve">                                                           (Reilly, 2022)</w:t>
      </w:r>
    </w:p>
    <w:p w14:paraId="0CD9A8FA" w14:textId="77777777" w:rsidR="0082557C" w:rsidRPr="0082557C" w:rsidRDefault="0082557C" w:rsidP="005903DF">
      <w:pPr>
        <w:spacing w:before="100" w:beforeAutospacing="1" w:after="100" w:afterAutospacing="1" w:line="360" w:lineRule="auto"/>
        <w:jc w:val="both"/>
        <w:rPr>
          <w:rFonts w:ascii="Arial" w:eastAsia="Times New Roman" w:hAnsi="Arial" w:cs="Arial"/>
          <w:b/>
        </w:rPr>
      </w:pPr>
      <w:r w:rsidRPr="0082557C">
        <w:rPr>
          <w:rFonts w:ascii="Arial" w:eastAsia="Times New Roman" w:hAnsi="Arial" w:cs="Arial"/>
          <w:b/>
        </w:rPr>
        <w:t>Strengths</w:t>
      </w:r>
    </w:p>
    <w:p w14:paraId="153443D5" w14:textId="77777777" w:rsidR="005903DF" w:rsidRPr="005903DF" w:rsidRDefault="005903DF" w:rsidP="005903DF">
      <w:pPr>
        <w:spacing w:before="100" w:beforeAutospacing="1" w:after="100" w:afterAutospacing="1" w:line="360" w:lineRule="auto"/>
        <w:jc w:val="both"/>
        <w:rPr>
          <w:rFonts w:ascii="Arial" w:eastAsia="Times New Roman" w:hAnsi="Arial" w:cs="Arial"/>
        </w:rPr>
      </w:pPr>
      <w:r w:rsidRPr="005903DF">
        <w:rPr>
          <w:rFonts w:ascii="Arial" w:eastAsia="Times New Roman" w:hAnsi="Arial" w:cs="Arial"/>
        </w:rPr>
        <w:t xml:space="preserve">One important aspect that I can provide as a Domiciliary Care Worker is the capability to be an independent worker providing safe and personalized care within the client's home. My experience in assisting clients in tasks including personal care, medication administration, mobility, and general tasks has increased my self-confidence when providing customized care based on the </w:t>
      </w:r>
      <w:r w:rsidRPr="005903DF">
        <w:rPr>
          <w:rFonts w:ascii="Arial" w:eastAsia="Times New Roman" w:hAnsi="Arial" w:cs="Arial"/>
        </w:rPr>
        <w:lastRenderedPageBreak/>
        <w:t>individual's schedule and needs. Another skill that I have acquired through close interaction with the client, family members, and health practitioners is effective communication. Person-centered domiciliary care leads to increased independence and overall quality of life of people assisted in their homes (Abdi et al., 2022).</w:t>
      </w:r>
    </w:p>
    <w:p w14:paraId="111B0106" w14:textId="77777777" w:rsidR="0082557C" w:rsidRPr="0082557C" w:rsidRDefault="0082557C" w:rsidP="005903DF">
      <w:pPr>
        <w:spacing w:before="100" w:beforeAutospacing="1" w:after="100" w:afterAutospacing="1" w:line="360" w:lineRule="auto"/>
        <w:jc w:val="both"/>
        <w:rPr>
          <w:rFonts w:ascii="Arial" w:eastAsia="Times New Roman" w:hAnsi="Arial" w:cs="Arial"/>
          <w:b/>
        </w:rPr>
      </w:pPr>
      <w:r w:rsidRPr="0082557C">
        <w:rPr>
          <w:rFonts w:ascii="Arial" w:eastAsia="Times New Roman" w:hAnsi="Arial" w:cs="Arial"/>
          <w:b/>
        </w:rPr>
        <w:t>Weakness</w:t>
      </w:r>
    </w:p>
    <w:p w14:paraId="5402F0F6" w14:textId="77777777" w:rsidR="005903DF" w:rsidRPr="005903DF" w:rsidRDefault="005903DF" w:rsidP="005903DF">
      <w:pPr>
        <w:spacing w:before="100" w:beforeAutospacing="1" w:after="100" w:afterAutospacing="1" w:line="360" w:lineRule="auto"/>
        <w:jc w:val="both"/>
        <w:rPr>
          <w:rFonts w:ascii="Arial" w:eastAsia="Times New Roman" w:hAnsi="Arial" w:cs="Arial"/>
        </w:rPr>
      </w:pPr>
      <w:r w:rsidRPr="005903DF">
        <w:rPr>
          <w:rFonts w:ascii="Arial" w:eastAsia="Times New Roman" w:hAnsi="Arial" w:cs="Arial"/>
        </w:rPr>
        <w:t>One aspect that can be improved in me is the development of knowledge about how to assist people with difficult conditions such as advanced dementia. Even though I have some experience in giving domiciliary care, the development of specialist knowledge will give me the confidence to support people with more complex needs.</w:t>
      </w:r>
    </w:p>
    <w:p w14:paraId="0FE2E689" w14:textId="77777777" w:rsidR="0082557C" w:rsidRPr="0082557C" w:rsidRDefault="0082557C" w:rsidP="005903DF">
      <w:pPr>
        <w:spacing w:before="100" w:beforeAutospacing="1" w:after="100" w:afterAutospacing="1" w:line="360" w:lineRule="auto"/>
        <w:jc w:val="both"/>
        <w:rPr>
          <w:rFonts w:ascii="Arial" w:eastAsia="Times New Roman" w:hAnsi="Arial" w:cs="Arial"/>
          <w:b/>
        </w:rPr>
      </w:pPr>
      <w:r w:rsidRPr="0082557C">
        <w:rPr>
          <w:rFonts w:ascii="Arial" w:eastAsia="Times New Roman" w:hAnsi="Arial" w:cs="Arial"/>
          <w:b/>
        </w:rPr>
        <w:t>Opportunit</w:t>
      </w:r>
      <w:r>
        <w:rPr>
          <w:rFonts w:ascii="Arial" w:eastAsia="Times New Roman" w:hAnsi="Arial" w:cs="Arial"/>
          <w:b/>
        </w:rPr>
        <w:t>i</w:t>
      </w:r>
      <w:r w:rsidRPr="0082557C">
        <w:rPr>
          <w:rFonts w:ascii="Arial" w:eastAsia="Times New Roman" w:hAnsi="Arial" w:cs="Arial"/>
          <w:b/>
        </w:rPr>
        <w:t>es</w:t>
      </w:r>
    </w:p>
    <w:p w14:paraId="0EB2CF18" w14:textId="77777777" w:rsidR="005903DF" w:rsidRPr="005903DF" w:rsidRDefault="00E63D76" w:rsidP="005903DF">
      <w:pPr>
        <w:spacing w:before="100" w:beforeAutospacing="1" w:after="100" w:afterAutospacing="1" w:line="360" w:lineRule="auto"/>
        <w:jc w:val="both"/>
        <w:rPr>
          <w:rFonts w:ascii="Arial" w:eastAsia="Times New Roman" w:hAnsi="Arial" w:cs="Arial"/>
        </w:rPr>
      </w:pPr>
      <w:r>
        <w:rPr>
          <w:rFonts w:ascii="Arial" w:eastAsia="Times New Roman" w:hAnsi="Arial" w:cs="Arial"/>
        </w:rPr>
        <w:t>K</w:t>
      </w:r>
      <w:r w:rsidR="005903DF" w:rsidRPr="005903DF">
        <w:rPr>
          <w:rFonts w:ascii="Arial" w:eastAsia="Times New Roman" w:hAnsi="Arial" w:cs="Arial"/>
        </w:rPr>
        <w:t>ey opportunity includes my present Level 4 Diploma in Health and Social Care, which will offer me the required knowledge and professional understanding to move forward into advanced care positions. There are also opportunities for me to attend specialized courses on dementia care, medicines management, and moving and handling.</w:t>
      </w:r>
    </w:p>
    <w:p w14:paraId="7CBF7D78" w14:textId="77777777" w:rsidR="0082557C" w:rsidRPr="0082557C" w:rsidRDefault="0082557C" w:rsidP="005903DF">
      <w:pPr>
        <w:spacing w:before="100" w:beforeAutospacing="1" w:after="100" w:afterAutospacing="1" w:line="360" w:lineRule="auto"/>
        <w:jc w:val="both"/>
        <w:outlineLvl w:val="1"/>
        <w:rPr>
          <w:rFonts w:ascii="Arial" w:eastAsia="Times New Roman" w:hAnsi="Arial" w:cs="Arial"/>
          <w:b/>
        </w:rPr>
      </w:pPr>
      <w:r w:rsidRPr="0082557C">
        <w:rPr>
          <w:rFonts w:ascii="Arial" w:eastAsia="Times New Roman" w:hAnsi="Arial" w:cs="Arial"/>
          <w:b/>
        </w:rPr>
        <w:t>Threats</w:t>
      </w:r>
    </w:p>
    <w:p w14:paraId="593D55CF" w14:textId="77777777" w:rsidR="005903DF" w:rsidRPr="005903DF" w:rsidRDefault="005903DF" w:rsidP="005903DF">
      <w:pPr>
        <w:spacing w:before="100" w:beforeAutospacing="1" w:after="100" w:afterAutospacing="1" w:line="360" w:lineRule="auto"/>
        <w:jc w:val="both"/>
        <w:outlineLvl w:val="1"/>
        <w:rPr>
          <w:rFonts w:ascii="Arial" w:eastAsia="Times New Roman" w:hAnsi="Arial" w:cs="Arial"/>
        </w:rPr>
      </w:pPr>
      <w:r w:rsidRPr="005903DF">
        <w:rPr>
          <w:rFonts w:ascii="Arial" w:eastAsia="Times New Roman" w:hAnsi="Arial" w:cs="Arial"/>
        </w:rPr>
        <w:t>Threat could be in the form of growing demands made of domiciliary care services, thus resulting in time pressure and emotional exhaustion. Traveling from one appointment at different homes to another could be a factor influencing w</w:t>
      </w:r>
      <w:r w:rsidR="00E63D76">
        <w:rPr>
          <w:rFonts w:ascii="Arial" w:eastAsia="Times New Roman" w:hAnsi="Arial" w:cs="Arial"/>
        </w:rPr>
        <w:t>orkload management. However</w:t>
      </w:r>
      <w:r w:rsidRPr="005903DF">
        <w:rPr>
          <w:rFonts w:ascii="Arial" w:eastAsia="Times New Roman" w:hAnsi="Arial" w:cs="Arial"/>
        </w:rPr>
        <w:t>, staying resilient, managing time efficiently, and having access to supervision could contribute to decreasing work-related stress and ensuring quality service provision (Kelly et al., 2021). In general, I consider my practice experience and desire to learn as a good basis for further career advancement.</w:t>
      </w:r>
    </w:p>
    <w:p w14:paraId="2111D1B9" w14:textId="77777777" w:rsidR="005903DF" w:rsidRPr="005903DF" w:rsidRDefault="005903DF" w:rsidP="005903DF">
      <w:pPr>
        <w:spacing w:before="100" w:beforeAutospacing="1" w:after="100" w:afterAutospacing="1" w:line="360" w:lineRule="auto"/>
        <w:jc w:val="both"/>
        <w:outlineLvl w:val="1"/>
        <w:rPr>
          <w:rFonts w:ascii="Arial" w:eastAsia="Times New Roman" w:hAnsi="Arial" w:cs="Arial"/>
          <w:b/>
          <w:bCs/>
        </w:rPr>
      </w:pPr>
      <w:r w:rsidRPr="005903DF">
        <w:rPr>
          <w:rFonts w:ascii="Arial" w:eastAsia="Times New Roman" w:hAnsi="Arial" w:cs="Arial"/>
          <w:b/>
          <w:bCs/>
        </w:rPr>
        <w:t xml:space="preserve">Task 3b: Personal Development Plan </w:t>
      </w:r>
    </w:p>
    <w:p w14:paraId="43A772C9" w14:textId="77777777" w:rsidR="005903DF" w:rsidRPr="005903DF" w:rsidRDefault="005903DF" w:rsidP="005903DF">
      <w:pPr>
        <w:spacing w:before="100" w:beforeAutospacing="1" w:after="100" w:afterAutospacing="1" w:line="360" w:lineRule="auto"/>
        <w:jc w:val="both"/>
        <w:rPr>
          <w:rFonts w:ascii="Arial" w:eastAsia="Times New Roman" w:hAnsi="Arial" w:cs="Arial"/>
        </w:rPr>
      </w:pPr>
      <w:r w:rsidRPr="005903DF">
        <w:rPr>
          <w:rFonts w:ascii="Arial" w:eastAsia="Times New Roman" w:hAnsi="Arial" w:cs="Arial"/>
        </w:rPr>
        <w:t>In order to ensure that I progress as a Domiciliary Care Worker, I have prepared a Personal Development Plan (PDP), which is aimed at increasing my professional knowledge, skills and career development in the next two years. This will help me in becoming an effective learner while providing quality care to people who live independently (NHS England, 2023).</w:t>
      </w:r>
    </w:p>
    <w:tbl>
      <w:tblPr>
        <w:tblStyle w:val="TableGrid"/>
        <w:tblW w:w="0" w:type="auto"/>
        <w:tblLook w:val="04A0" w:firstRow="1" w:lastRow="0" w:firstColumn="1" w:lastColumn="0" w:noHBand="0" w:noVBand="1"/>
      </w:tblPr>
      <w:tblGrid>
        <w:gridCol w:w="9350"/>
      </w:tblGrid>
      <w:tr w:rsidR="0082557C" w14:paraId="642C7D8C" w14:textId="77777777" w:rsidTr="0082557C">
        <w:tc>
          <w:tcPr>
            <w:tcW w:w="9350" w:type="dxa"/>
          </w:tcPr>
          <w:tbl>
            <w:tblPr>
              <w:tblStyle w:val="TableGrid"/>
              <w:tblW w:w="0" w:type="auto"/>
              <w:tblLook w:val="04A0" w:firstRow="1" w:lastRow="0" w:firstColumn="1" w:lastColumn="0" w:noHBand="0" w:noVBand="1"/>
            </w:tblPr>
            <w:tblGrid>
              <w:gridCol w:w="2005"/>
              <w:gridCol w:w="4365"/>
              <w:gridCol w:w="2754"/>
            </w:tblGrid>
            <w:tr w:rsidR="0082557C" w:rsidRPr="005903DF" w14:paraId="52E3C42E" w14:textId="77777777" w:rsidTr="0082557C">
              <w:tc>
                <w:tcPr>
                  <w:tcW w:w="0" w:type="auto"/>
                  <w:hideMark/>
                </w:tcPr>
                <w:p w14:paraId="09EB54ED" w14:textId="77777777" w:rsidR="0082557C" w:rsidRPr="005903DF" w:rsidRDefault="0082557C" w:rsidP="00AD580C">
                  <w:pPr>
                    <w:spacing w:line="360" w:lineRule="auto"/>
                    <w:jc w:val="both"/>
                    <w:rPr>
                      <w:rFonts w:ascii="Arial" w:eastAsia="Times New Roman" w:hAnsi="Arial" w:cs="Arial"/>
                      <w:b/>
                      <w:bCs/>
                    </w:rPr>
                  </w:pPr>
                  <w:r w:rsidRPr="005903DF">
                    <w:rPr>
                      <w:rFonts w:ascii="Arial" w:eastAsia="Times New Roman" w:hAnsi="Arial" w:cs="Arial"/>
                      <w:b/>
                      <w:bCs/>
                    </w:rPr>
                    <w:lastRenderedPageBreak/>
                    <w:t>Development Goal</w:t>
                  </w:r>
                </w:p>
              </w:tc>
              <w:tc>
                <w:tcPr>
                  <w:tcW w:w="0" w:type="auto"/>
                  <w:hideMark/>
                </w:tcPr>
                <w:p w14:paraId="2425BBA6" w14:textId="77777777" w:rsidR="0082557C" w:rsidRPr="005903DF" w:rsidRDefault="0082557C" w:rsidP="00AD580C">
                  <w:pPr>
                    <w:spacing w:line="360" w:lineRule="auto"/>
                    <w:jc w:val="both"/>
                    <w:rPr>
                      <w:rFonts w:ascii="Arial" w:eastAsia="Times New Roman" w:hAnsi="Arial" w:cs="Arial"/>
                      <w:b/>
                      <w:bCs/>
                    </w:rPr>
                  </w:pPr>
                  <w:r w:rsidRPr="005903DF">
                    <w:rPr>
                      <w:rFonts w:ascii="Arial" w:eastAsia="Times New Roman" w:hAnsi="Arial" w:cs="Arial"/>
                      <w:b/>
                      <w:bCs/>
                    </w:rPr>
                    <w:t>Actions (Next Two Years)</w:t>
                  </w:r>
                </w:p>
              </w:tc>
              <w:tc>
                <w:tcPr>
                  <w:tcW w:w="0" w:type="auto"/>
                  <w:hideMark/>
                </w:tcPr>
                <w:p w14:paraId="569CA7F2" w14:textId="77777777" w:rsidR="0082557C" w:rsidRPr="005903DF" w:rsidRDefault="0082557C" w:rsidP="00AD580C">
                  <w:pPr>
                    <w:spacing w:line="360" w:lineRule="auto"/>
                    <w:jc w:val="both"/>
                    <w:rPr>
                      <w:rFonts w:ascii="Arial" w:eastAsia="Times New Roman" w:hAnsi="Arial" w:cs="Arial"/>
                      <w:b/>
                      <w:bCs/>
                    </w:rPr>
                  </w:pPr>
                  <w:r w:rsidRPr="005903DF">
                    <w:rPr>
                      <w:rFonts w:ascii="Arial" w:eastAsia="Times New Roman" w:hAnsi="Arial" w:cs="Arial"/>
                      <w:b/>
                      <w:bCs/>
                    </w:rPr>
                    <w:t>Monitoring and Evaluation</w:t>
                  </w:r>
                </w:p>
              </w:tc>
            </w:tr>
            <w:tr w:rsidR="0082557C" w:rsidRPr="005903DF" w14:paraId="6E5D89C1" w14:textId="77777777" w:rsidTr="0082557C">
              <w:tc>
                <w:tcPr>
                  <w:tcW w:w="0" w:type="auto"/>
                  <w:hideMark/>
                </w:tcPr>
                <w:p w14:paraId="06EA0DAE" w14:textId="77777777" w:rsidR="0082557C" w:rsidRPr="005903DF" w:rsidRDefault="0082557C" w:rsidP="00AD580C">
                  <w:pPr>
                    <w:spacing w:line="360" w:lineRule="auto"/>
                    <w:jc w:val="both"/>
                    <w:rPr>
                      <w:rFonts w:ascii="Arial" w:eastAsia="Times New Roman" w:hAnsi="Arial" w:cs="Arial"/>
                    </w:rPr>
                  </w:pPr>
                  <w:r w:rsidRPr="005903DF">
                    <w:rPr>
                      <w:rFonts w:ascii="Arial" w:eastAsia="Times New Roman" w:hAnsi="Arial" w:cs="Arial"/>
                      <w:b/>
                      <w:bCs/>
                    </w:rPr>
                    <w:t>Improve my knowledge of dementia and complex care.</w:t>
                  </w:r>
                </w:p>
              </w:tc>
              <w:tc>
                <w:tcPr>
                  <w:tcW w:w="0" w:type="auto"/>
                  <w:hideMark/>
                </w:tcPr>
                <w:p w14:paraId="5C1B6E14" w14:textId="77777777" w:rsidR="0082557C" w:rsidRPr="005903DF" w:rsidRDefault="00E63D76" w:rsidP="00E63D76">
                  <w:pPr>
                    <w:spacing w:line="360" w:lineRule="auto"/>
                    <w:jc w:val="both"/>
                    <w:rPr>
                      <w:rFonts w:ascii="Arial" w:eastAsia="Times New Roman" w:hAnsi="Arial" w:cs="Arial"/>
                    </w:rPr>
                  </w:pPr>
                  <w:r>
                    <w:rPr>
                      <w:rFonts w:ascii="Arial" w:eastAsia="Times New Roman" w:hAnsi="Arial" w:cs="Arial"/>
                    </w:rPr>
                    <w:t xml:space="preserve">Complete </w:t>
                  </w:r>
                  <w:r w:rsidR="0082557C" w:rsidRPr="005903DF">
                    <w:rPr>
                      <w:rFonts w:ascii="Arial" w:eastAsia="Times New Roman" w:hAnsi="Arial" w:cs="Arial"/>
                    </w:rPr>
                    <w:t xml:space="preserve">training in dementia care, palliative care and long-term condition management to improve my confidence when supporting clients with complex needs. Specialist education improves the quality and safety of domiciliary care (Abdi </w:t>
                  </w:r>
                  <w:r w:rsidR="0082557C" w:rsidRPr="005903DF">
                    <w:rPr>
                      <w:rFonts w:ascii="Arial" w:eastAsia="Times New Roman" w:hAnsi="Arial" w:cs="Arial"/>
                      <w:iCs/>
                    </w:rPr>
                    <w:t>et al</w:t>
                  </w:r>
                  <w:r w:rsidR="0082557C" w:rsidRPr="005903DF">
                    <w:rPr>
                      <w:rFonts w:ascii="Arial" w:eastAsia="Times New Roman" w:hAnsi="Arial" w:cs="Arial"/>
                    </w:rPr>
                    <w:t>., 2022).</w:t>
                  </w:r>
                </w:p>
              </w:tc>
              <w:tc>
                <w:tcPr>
                  <w:tcW w:w="0" w:type="auto"/>
                  <w:hideMark/>
                </w:tcPr>
                <w:p w14:paraId="235AD301" w14:textId="77777777" w:rsidR="0082557C" w:rsidRPr="005903DF" w:rsidRDefault="0082557C" w:rsidP="00AD580C">
                  <w:pPr>
                    <w:spacing w:line="360" w:lineRule="auto"/>
                    <w:jc w:val="both"/>
                    <w:rPr>
                      <w:rFonts w:ascii="Arial" w:eastAsia="Times New Roman" w:hAnsi="Arial" w:cs="Arial"/>
                    </w:rPr>
                  </w:pPr>
                  <w:r w:rsidRPr="005903DF">
                    <w:rPr>
                      <w:rFonts w:ascii="Arial" w:eastAsia="Times New Roman" w:hAnsi="Arial" w:cs="Arial"/>
                    </w:rPr>
                    <w:t>Record completed training certificates, apply new skills in practice and discuss progress during supervision meetings every six months.</w:t>
                  </w:r>
                </w:p>
              </w:tc>
            </w:tr>
            <w:tr w:rsidR="0082557C" w:rsidRPr="005903DF" w14:paraId="0AEB8608" w14:textId="77777777" w:rsidTr="0082557C">
              <w:tc>
                <w:tcPr>
                  <w:tcW w:w="0" w:type="auto"/>
                  <w:hideMark/>
                </w:tcPr>
                <w:p w14:paraId="157A9A64" w14:textId="77777777" w:rsidR="0082557C" w:rsidRPr="005903DF" w:rsidRDefault="0082557C" w:rsidP="00AD580C">
                  <w:pPr>
                    <w:spacing w:line="360" w:lineRule="auto"/>
                    <w:jc w:val="both"/>
                    <w:rPr>
                      <w:rFonts w:ascii="Arial" w:eastAsia="Times New Roman" w:hAnsi="Arial" w:cs="Arial"/>
                    </w:rPr>
                  </w:pPr>
                  <w:r w:rsidRPr="005903DF">
                    <w:rPr>
                      <w:rFonts w:ascii="Arial" w:eastAsia="Times New Roman" w:hAnsi="Arial" w:cs="Arial"/>
                      <w:b/>
                      <w:bCs/>
                    </w:rPr>
                    <w:t>Strengthen leadership and care coordination skills.</w:t>
                  </w:r>
                </w:p>
              </w:tc>
              <w:tc>
                <w:tcPr>
                  <w:tcW w:w="0" w:type="auto"/>
                  <w:hideMark/>
                </w:tcPr>
                <w:p w14:paraId="1B81A9C0" w14:textId="77777777" w:rsidR="0082557C" w:rsidRPr="005903DF" w:rsidRDefault="0082557C" w:rsidP="00AD580C">
                  <w:pPr>
                    <w:spacing w:line="360" w:lineRule="auto"/>
                    <w:jc w:val="both"/>
                    <w:rPr>
                      <w:rFonts w:ascii="Arial" w:eastAsia="Times New Roman" w:hAnsi="Arial" w:cs="Arial"/>
                    </w:rPr>
                  </w:pPr>
                  <w:r w:rsidRPr="005903DF">
                    <w:rPr>
                      <w:rFonts w:ascii="Arial" w:eastAsia="Times New Roman" w:hAnsi="Arial" w:cs="Arial"/>
                    </w:rPr>
                    <w:t xml:space="preserve">Shadow senior carers, participate in care planning meetings and take responsibility for supporting new staff where appropriate. Developing leadership skills improves teamwork and service quality (Kelly </w:t>
                  </w:r>
                  <w:r w:rsidRPr="005903DF">
                    <w:rPr>
                      <w:rFonts w:ascii="Arial" w:eastAsia="Times New Roman" w:hAnsi="Arial" w:cs="Arial"/>
                      <w:iCs/>
                    </w:rPr>
                    <w:t>et al</w:t>
                  </w:r>
                  <w:r w:rsidRPr="005903DF">
                    <w:rPr>
                      <w:rFonts w:ascii="Arial" w:eastAsia="Times New Roman" w:hAnsi="Arial" w:cs="Arial"/>
                    </w:rPr>
                    <w:t>., 2021).</w:t>
                  </w:r>
                </w:p>
              </w:tc>
              <w:tc>
                <w:tcPr>
                  <w:tcW w:w="0" w:type="auto"/>
                  <w:hideMark/>
                </w:tcPr>
                <w:p w14:paraId="5859DFCC" w14:textId="77777777" w:rsidR="0082557C" w:rsidRPr="005903DF" w:rsidRDefault="0082557C" w:rsidP="00AD580C">
                  <w:pPr>
                    <w:spacing w:line="360" w:lineRule="auto"/>
                    <w:jc w:val="both"/>
                    <w:rPr>
                      <w:rFonts w:ascii="Arial" w:eastAsia="Times New Roman" w:hAnsi="Arial" w:cs="Arial"/>
                    </w:rPr>
                  </w:pPr>
                  <w:r w:rsidRPr="005903DF">
                    <w:rPr>
                      <w:rFonts w:ascii="Arial" w:eastAsia="Times New Roman" w:hAnsi="Arial" w:cs="Arial"/>
                    </w:rPr>
                    <w:t>Seek feedback from supervisors, review responsibilities undertaken and evaluate improvements through annual performance reviews.</w:t>
                  </w:r>
                </w:p>
              </w:tc>
            </w:tr>
            <w:tr w:rsidR="0082557C" w:rsidRPr="005903DF" w14:paraId="5D90C5BC" w14:textId="77777777" w:rsidTr="0082557C">
              <w:tc>
                <w:tcPr>
                  <w:tcW w:w="0" w:type="auto"/>
                  <w:hideMark/>
                </w:tcPr>
                <w:p w14:paraId="08818A1F" w14:textId="77777777" w:rsidR="0082557C" w:rsidRPr="005903DF" w:rsidRDefault="0082557C" w:rsidP="00AD580C">
                  <w:pPr>
                    <w:spacing w:line="360" w:lineRule="auto"/>
                    <w:jc w:val="both"/>
                    <w:rPr>
                      <w:rFonts w:ascii="Arial" w:eastAsia="Times New Roman" w:hAnsi="Arial" w:cs="Arial"/>
                    </w:rPr>
                  </w:pPr>
                  <w:r w:rsidRPr="005903DF">
                    <w:rPr>
                      <w:rFonts w:ascii="Arial" w:eastAsia="Times New Roman" w:hAnsi="Arial" w:cs="Arial"/>
                      <w:b/>
                      <w:bCs/>
                    </w:rPr>
                    <w:t>Develop digital skills used in community care.</w:t>
                  </w:r>
                </w:p>
              </w:tc>
              <w:tc>
                <w:tcPr>
                  <w:tcW w:w="0" w:type="auto"/>
                  <w:hideMark/>
                </w:tcPr>
                <w:p w14:paraId="6C9C76FD" w14:textId="77777777" w:rsidR="0082557C" w:rsidRPr="005903DF" w:rsidRDefault="0082557C" w:rsidP="00AD580C">
                  <w:pPr>
                    <w:spacing w:line="360" w:lineRule="auto"/>
                    <w:jc w:val="both"/>
                    <w:rPr>
                      <w:rFonts w:ascii="Arial" w:eastAsia="Times New Roman" w:hAnsi="Arial" w:cs="Arial"/>
                    </w:rPr>
                  </w:pPr>
                  <w:r w:rsidRPr="005903DF">
                    <w:rPr>
                      <w:rFonts w:ascii="Arial" w:eastAsia="Times New Roman" w:hAnsi="Arial" w:cs="Arial"/>
                    </w:rPr>
                    <w:t>Improve my confidence in using electronic care records, digital care planning systems and medication recording software by completing workplace training and practising regularly. NHS digital transformation highlights the importance of digital competence for safe and effective community care (NHS England, 2023).</w:t>
                  </w:r>
                </w:p>
              </w:tc>
              <w:tc>
                <w:tcPr>
                  <w:tcW w:w="0" w:type="auto"/>
                  <w:hideMark/>
                </w:tcPr>
                <w:p w14:paraId="498DBCCC" w14:textId="77777777" w:rsidR="0082557C" w:rsidRPr="005903DF" w:rsidRDefault="0082557C" w:rsidP="00AD580C">
                  <w:pPr>
                    <w:spacing w:line="360" w:lineRule="auto"/>
                    <w:jc w:val="both"/>
                    <w:rPr>
                      <w:rFonts w:ascii="Arial" w:eastAsia="Times New Roman" w:hAnsi="Arial" w:cs="Arial"/>
                    </w:rPr>
                  </w:pPr>
                  <w:r w:rsidRPr="005903DF">
                    <w:rPr>
                      <w:rFonts w:ascii="Arial" w:eastAsia="Times New Roman" w:hAnsi="Arial" w:cs="Arial"/>
                    </w:rPr>
                    <w:t>Monitor progress through successful use of electronic systems, supervisor feedback and completion of digital training modules.</w:t>
                  </w:r>
                </w:p>
              </w:tc>
            </w:tr>
          </w:tbl>
          <w:p w14:paraId="15FE9F28" w14:textId="77777777" w:rsidR="0082557C" w:rsidRDefault="0082557C"/>
        </w:tc>
      </w:tr>
    </w:tbl>
    <w:p w14:paraId="19D950A8" w14:textId="77777777" w:rsidR="005903DF" w:rsidRPr="005903DF" w:rsidRDefault="005903DF" w:rsidP="005903DF">
      <w:pPr>
        <w:spacing w:before="100" w:beforeAutospacing="1" w:after="100" w:afterAutospacing="1" w:line="360" w:lineRule="auto"/>
        <w:jc w:val="both"/>
        <w:rPr>
          <w:rFonts w:ascii="Arial" w:eastAsia="Times New Roman" w:hAnsi="Arial" w:cs="Arial"/>
        </w:rPr>
      </w:pPr>
      <w:r w:rsidRPr="005903DF">
        <w:rPr>
          <w:rFonts w:ascii="Arial" w:eastAsia="Times New Roman" w:hAnsi="Arial" w:cs="Arial"/>
        </w:rPr>
        <w:t>Overall, this Personal Development Plan gives a framework that helps me achieve my career objectives. This is because by learning about specialist care, building leadership skills and acquiring digital expertise, I will keep improving the quality of the services I deliver and at the same time prepare myself for the future career development in domiciliary care.</w:t>
      </w:r>
    </w:p>
    <w:p w14:paraId="40F80CFB" w14:textId="77777777" w:rsidR="0082557C" w:rsidRDefault="0082557C" w:rsidP="005903DF">
      <w:pPr>
        <w:spacing w:before="100" w:beforeAutospacing="1" w:after="100" w:afterAutospacing="1" w:line="360" w:lineRule="auto"/>
        <w:jc w:val="both"/>
        <w:outlineLvl w:val="1"/>
        <w:rPr>
          <w:rFonts w:ascii="Arial" w:eastAsia="Times New Roman" w:hAnsi="Arial" w:cs="Arial"/>
          <w:b/>
          <w:bCs/>
        </w:rPr>
      </w:pPr>
    </w:p>
    <w:p w14:paraId="0716CBC2" w14:textId="77777777" w:rsidR="0082557C" w:rsidRDefault="0082557C" w:rsidP="005903DF">
      <w:pPr>
        <w:spacing w:before="100" w:beforeAutospacing="1" w:after="100" w:afterAutospacing="1" w:line="360" w:lineRule="auto"/>
        <w:jc w:val="both"/>
        <w:outlineLvl w:val="1"/>
        <w:rPr>
          <w:rFonts w:ascii="Arial" w:eastAsia="Times New Roman" w:hAnsi="Arial" w:cs="Arial"/>
          <w:b/>
          <w:bCs/>
        </w:rPr>
      </w:pPr>
    </w:p>
    <w:p w14:paraId="10938B66" w14:textId="77777777" w:rsidR="0082557C" w:rsidRDefault="0082557C" w:rsidP="005903DF">
      <w:pPr>
        <w:spacing w:before="100" w:beforeAutospacing="1" w:after="100" w:afterAutospacing="1" w:line="360" w:lineRule="auto"/>
        <w:jc w:val="both"/>
        <w:outlineLvl w:val="1"/>
        <w:rPr>
          <w:rFonts w:ascii="Arial" w:eastAsia="Times New Roman" w:hAnsi="Arial" w:cs="Arial"/>
          <w:b/>
          <w:bCs/>
        </w:rPr>
      </w:pPr>
    </w:p>
    <w:p w14:paraId="07578B32" w14:textId="77777777" w:rsidR="005903DF" w:rsidRDefault="005903DF" w:rsidP="005903DF">
      <w:pPr>
        <w:spacing w:before="100" w:beforeAutospacing="1" w:after="100" w:afterAutospacing="1" w:line="360" w:lineRule="auto"/>
        <w:jc w:val="both"/>
        <w:outlineLvl w:val="1"/>
        <w:rPr>
          <w:rFonts w:ascii="Arial" w:eastAsia="Times New Roman" w:hAnsi="Arial" w:cs="Arial"/>
          <w:b/>
          <w:bCs/>
        </w:rPr>
      </w:pPr>
      <w:r w:rsidRPr="005903DF">
        <w:rPr>
          <w:rFonts w:ascii="Arial" w:eastAsia="Times New Roman" w:hAnsi="Arial" w:cs="Arial"/>
          <w:b/>
          <w:bCs/>
        </w:rPr>
        <w:lastRenderedPageBreak/>
        <w:t>Task 4: Critical Reflection Using Gibbs’ Reflective Cycle</w:t>
      </w:r>
    </w:p>
    <w:p w14:paraId="4483A70D" w14:textId="77777777" w:rsidR="0082557C" w:rsidRDefault="0082557C" w:rsidP="0082557C">
      <w:pPr>
        <w:spacing w:before="100" w:beforeAutospacing="1" w:after="100" w:afterAutospacing="1" w:line="360" w:lineRule="auto"/>
        <w:ind w:left="720"/>
        <w:jc w:val="both"/>
        <w:outlineLvl w:val="1"/>
        <w:rPr>
          <w:rFonts w:ascii="Arial" w:eastAsia="Times New Roman" w:hAnsi="Arial" w:cs="Arial"/>
          <w:b/>
          <w:bCs/>
        </w:rPr>
      </w:pPr>
      <w:r w:rsidRPr="0082557C">
        <w:rPr>
          <w:rFonts w:ascii="Arial" w:eastAsia="Times New Roman" w:hAnsi="Arial" w:cs="Arial"/>
          <w:b/>
          <w:bCs/>
          <w:noProof/>
        </w:rPr>
        <w:drawing>
          <wp:inline distT="0" distB="0" distL="0" distR="0" wp14:anchorId="29567125" wp14:editId="743F5C8C">
            <wp:extent cx="4324350" cy="3441700"/>
            <wp:effectExtent l="0" t="0" r="0" b="6350"/>
            <wp:docPr id="3" name="Picture 3" descr="Gibbs' Reflective Cycle | Career Skills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 Career Skills Training from EP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4647" cy="3441936"/>
                    </a:xfrm>
                    <a:prstGeom prst="rect">
                      <a:avLst/>
                    </a:prstGeom>
                    <a:noFill/>
                    <a:ln>
                      <a:noFill/>
                    </a:ln>
                  </pic:spPr>
                </pic:pic>
              </a:graphicData>
            </a:graphic>
          </wp:inline>
        </w:drawing>
      </w:r>
    </w:p>
    <w:p w14:paraId="09AC65CF" w14:textId="77777777" w:rsidR="0082557C" w:rsidRPr="005903DF" w:rsidRDefault="0082557C" w:rsidP="0082557C">
      <w:pPr>
        <w:spacing w:before="100" w:beforeAutospacing="1" w:after="100" w:afterAutospacing="1" w:line="360" w:lineRule="auto"/>
        <w:ind w:left="720"/>
        <w:jc w:val="both"/>
        <w:outlineLvl w:val="1"/>
        <w:rPr>
          <w:rFonts w:ascii="Arial" w:eastAsia="Times New Roman" w:hAnsi="Arial" w:cs="Arial"/>
          <w:b/>
          <w:bCs/>
        </w:rPr>
      </w:pPr>
      <w:r>
        <w:rPr>
          <w:rFonts w:ascii="Arial" w:eastAsia="Times New Roman" w:hAnsi="Arial" w:cs="Arial"/>
          <w:b/>
          <w:bCs/>
        </w:rPr>
        <w:t xml:space="preserve">                                           (Denis, 2026)</w:t>
      </w:r>
    </w:p>
    <w:p w14:paraId="35CA5FA3" w14:textId="77777777" w:rsidR="005903DF" w:rsidRPr="005903DF" w:rsidRDefault="005903DF" w:rsidP="005903DF">
      <w:pPr>
        <w:tabs>
          <w:tab w:val="left" w:pos="5300"/>
        </w:tabs>
        <w:spacing w:before="100" w:beforeAutospacing="1" w:after="100" w:afterAutospacing="1" w:line="360" w:lineRule="auto"/>
        <w:jc w:val="both"/>
        <w:outlineLvl w:val="2"/>
        <w:rPr>
          <w:rFonts w:ascii="Arial" w:eastAsia="Times New Roman" w:hAnsi="Arial" w:cs="Arial"/>
          <w:b/>
          <w:bCs/>
        </w:rPr>
      </w:pPr>
      <w:r w:rsidRPr="005903DF">
        <w:rPr>
          <w:rFonts w:ascii="Arial" w:eastAsia="Times New Roman" w:hAnsi="Arial" w:cs="Arial"/>
          <w:b/>
          <w:bCs/>
        </w:rPr>
        <w:t>Description</w:t>
      </w:r>
      <w:r w:rsidRPr="005903DF">
        <w:rPr>
          <w:rFonts w:ascii="Arial" w:eastAsia="Times New Roman" w:hAnsi="Arial" w:cs="Arial"/>
          <w:b/>
          <w:bCs/>
        </w:rPr>
        <w:tab/>
      </w:r>
    </w:p>
    <w:p w14:paraId="2FC3B4DA" w14:textId="77777777" w:rsidR="005903DF" w:rsidRPr="005903DF" w:rsidRDefault="005903DF" w:rsidP="005903DF">
      <w:pPr>
        <w:spacing w:before="100" w:beforeAutospacing="1" w:after="100" w:afterAutospacing="1" w:line="360" w:lineRule="auto"/>
        <w:jc w:val="both"/>
        <w:outlineLvl w:val="2"/>
        <w:rPr>
          <w:rFonts w:ascii="Arial" w:eastAsia="Times New Roman" w:hAnsi="Arial" w:cs="Arial"/>
        </w:rPr>
      </w:pPr>
      <w:r w:rsidRPr="005903DF">
        <w:rPr>
          <w:rFonts w:ascii="Arial" w:eastAsia="Times New Roman" w:hAnsi="Arial" w:cs="Arial"/>
        </w:rPr>
        <w:t>As a component of my assessment for LCHS4009, I gave a presentation individually on Communication in Health and Social Care. The presentation covered the significance of both verbal and non-verbal communications, active listening, professional relations and communication in the context of person-centered care. In preparation for the presentation, I conducted research about the subject and also practiced several times before the day of the presentation. In presenting the ideas, I did so clearly and was able to answer all the questions posed to me with confidence. According to my lecturer, I performed well and showed great understanding of the subject.</w:t>
      </w:r>
    </w:p>
    <w:p w14:paraId="01FDD15C" w14:textId="77777777" w:rsidR="005903DF" w:rsidRPr="005903DF" w:rsidRDefault="005903DF" w:rsidP="005903DF">
      <w:pPr>
        <w:spacing w:before="100" w:beforeAutospacing="1" w:after="100" w:afterAutospacing="1" w:line="360" w:lineRule="auto"/>
        <w:jc w:val="both"/>
        <w:outlineLvl w:val="2"/>
        <w:rPr>
          <w:rFonts w:ascii="Arial" w:eastAsia="Times New Roman" w:hAnsi="Arial" w:cs="Arial"/>
          <w:b/>
          <w:bCs/>
        </w:rPr>
      </w:pPr>
      <w:r w:rsidRPr="005903DF">
        <w:rPr>
          <w:rFonts w:ascii="Arial" w:eastAsia="Times New Roman" w:hAnsi="Arial" w:cs="Arial"/>
          <w:b/>
          <w:bCs/>
        </w:rPr>
        <w:t>Feelings</w:t>
      </w:r>
    </w:p>
    <w:p w14:paraId="015578D0" w14:textId="77777777" w:rsidR="005903DF" w:rsidRPr="005903DF" w:rsidRDefault="005903DF" w:rsidP="005903DF">
      <w:pPr>
        <w:spacing w:before="100" w:beforeAutospacing="1" w:after="100" w:afterAutospacing="1" w:line="360" w:lineRule="auto"/>
        <w:jc w:val="both"/>
        <w:outlineLvl w:val="2"/>
        <w:rPr>
          <w:rFonts w:ascii="Arial" w:eastAsia="Times New Roman" w:hAnsi="Arial" w:cs="Arial"/>
        </w:rPr>
      </w:pPr>
      <w:r w:rsidRPr="005903DF">
        <w:rPr>
          <w:rFonts w:ascii="Arial" w:eastAsia="Times New Roman" w:hAnsi="Arial" w:cs="Arial"/>
        </w:rPr>
        <w:t xml:space="preserve">However, before delivering my presentation, I experienced some anxiety because I did not know how good I would be in explaining my topic to my fellow students. But as the presentation unfolded, I felt relieved since I realized I knew my topic pretty well. The positive comments I got </w:t>
      </w:r>
      <w:r w:rsidR="00E63D76">
        <w:rPr>
          <w:rFonts w:ascii="Arial" w:eastAsia="Times New Roman" w:hAnsi="Arial" w:cs="Arial"/>
        </w:rPr>
        <w:lastRenderedPageBreak/>
        <w:t xml:space="preserve">from my lecturer </w:t>
      </w:r>
      <w:r w:rsidRPr="005903DF">
        <w:rPr>
          <w:rFonts w:ascii="Arial" w:eastAsia="Times New Roman" w:hAnsi="Arial" w:cs="Arial"/>
        </w:rPr>
        <w:t>made me feel more confident and sure that my preparations were sufficient. On the other hand, I recognized that I had to engage more with my listeners.</w:t>
      </w:r>
    </w:p>
    <w:p w14:paraId="4708747E" w14:textId="77777777" w:rsidR="005903DF" w:rsidRPr="005903DF" w:rsidRDefault="005903DF" w:rsidP="005903DF">
      <w:pPr>
        <w:spacing w:before="100" w:beforeAutospacing="1" w:after="100" w:afterAutospacing="1" w:line="360" w:lineRule="auto"/>
        <w:jc w:val="both"/>
        <w:outlineLvl w:val="2"/>
        <w:rPr>
          <w:rFonts w:ascii="Arial" w:eastAsia="Times New Roman" w:hAnsi="Arial" w:cs="Arial"/>
          <w:b/>
          <w:bCs/>
        </w:rPr>
      </w:pPr>
      <w:r w:rsidRPr="005903DF">
        <w:rPr>
          <w:rFonts w:ascii="Arial" w:eastAsia="Times New Roman" w:hAnsi="Arial" w:cs="Arial"/>
          <w:b/>
          <w:bCs/>
        </w:rPr>
        <w:t>Evaluation</w:t>
      </w:r>
    </w:p>
    <w:p w14:paraId="2A69E7B3" w14:textId="77777777" w:rsidR="005903DF" w:rsidRPr="005903DF" w:rsidRDefault="00E63D76" w:rsidP="005903DF">
      <w:pPr>
        <w:spacing w:before="100" w:beforeAutospacing="1" w:after="100" w:afterAutospacing="1" w:line="360" w:lineRule="auto"/>
        <w:jc w:val="both"/>
        <w:outlineLvl w:val="2"/>
        <w:rPr>
          <w:rFonts w:ascii="Arial" w:eastAsia="Times New Roman" w:hAnsi="Arial" w:cs="Arial"/>
        </w:rPr>
      </w:pPr>
      <w:r>
        <w:rPr>
          <w:rFonts w:ascii="Arial" w:eastAsia="Times New Roman" w:hAnsi="Arial" w:cs="Arial"/>
        </w:rPr>
        <w:t>Overall</w:t>
      </w:r>
      <w:r w:rsidR="005903DF" w:rsidRPr="005903DF">
        <w:rPr>
          <w:rFonts w:ascii="Arial" w:eastAsia="Times New Roman" w:hAnsi="Arial" w:cs="Arial"/>
        </w:rPr>
        <w:t>, my presentation was successful as I effectively conveyed my messages and had an adequate knowledge of the topic of communication in health and social care. Preparation allowed me to convey the importance of communication for teamwork, professional interactions and person-centered approach. According to the research, preparation and practice positively impact the quality of presentations, confidence of a presenter and effectiveness of communication among university students (Chan, Nyback and Sit, 2022).</w:t>
      </w:r>
    </w:p>
    <w:p w14:paraId="3BEA9445" w14:textId="77777777" w:rsidR="005903DF" w:rsidRPr="005903DF" w:rsidRDefault="005903DF" w:rsidP="005903DF">
      <w:pPr>
        <w:spacing w:before="100" w:beforeAutospacing="1" w:after="100" w:afterAutospacing="1" w:line="360" w:lineRule="auto"/>
        <w:jc w:val="both"/>
        <w:outlineLvl w:val="2"/>
        <w:rPr>
          <w:rFonts w:ascii="Arial" w:eastAsia="Times New Roman" w:hAnsi="Arial" w:cs="Arial"/>
        </w:rPr>
      </w:pPr>
      <w:r w:rsidRPr="005903DF">
        <w:rPr>
          <w:rFonts w:ascii="Arial" w:eastAsia="Times New Roman" w:hAnsi="Arial" w:cs="Arial"/>
        </w:rPr>
        <w:t>The main weakness of the presentation is related to audience engagement. Despite the confident presentation and appropriate answers to questions, I used mostly an information delivery approach instead of engaging my audience in the discussion. The feedback from my lecturer provided a better understanding that interaction with the audience makes presentations more efficient.</w:t>
      </w:r>
    </w:p>
    <w:p w14:paraId="3146F787" w14:textId="77777777" w:rsidR="005903DF" w:rsidRPr="005903DF" w:rsidRDefault="005903DF" w:rsidP="005903DF">
      <w:pPr>
        <w:spacing w:before="100" w:beforeAutospacing="1" w:after="100" w:afterAutospacing="1" w:line="360" w:lineRule="auto"/>
        <w:jc w:val="both"/>
        <w:outlineLvl w:val="2"/>
        <w:rPr>
          <w:rFonts w:ascii="Arial" w:eastAsia="Times New Roman" w:hAnsi="Arial" w:cs="Arial"/>
          <w:b/>
          <w:bCs/>
        </w:rPr>
      </w:pPr>
      <w:r w:rsidRPr="005903DF">
        <w:rPr>
          <w:rFonts w:ascii="Arial" w:eastAsia="Times New Roman" w:hAnsi="Arial" w:cs="Arial"/>
          <w:b/>
          <w:bCs/>
        </w:rPr>
        <w:t>Analysis</w:t>
      </w:r>
    </w:p>
    <w:p w14:paraId="0A92D56E" w14:textId="77777777" w:rsidR="005903DF" w:rsidRPr="005903DF" w:rsidRDefault="005903DF" w:rsidP="005903DF">
      <w:pPr>
        <w:spacing w:before="100" w:beforeAutospacing="1" w:after="100" w:afterAutospacing="1" w:line="360" w:lineRule="auto"/>
        <w:jc w:val="both"/>
        <w:outlineLvl w:val="2"/>
        <w:rPr>
          <w:rFonts w:ascii="Arial" w:eastAsia="Times New Roman" w:hAnsi="Arial" w:cs="Arial"/>
        </w:rPr>
      </w:pPr>
      <w:r w:rsidRPr="005903DF">
        <w:rPr>
          <w:rFonts w:ascii="Arial" w:eastAsia="Times New Roman" w:hAnsi="Arial" w:cs="Arial"/>
        </w:rPr>
        <w:t>It has been clear to me, upon reflection of this experience, that knowledge and communication are needed for a good presentation. Although I have a strong grasp of the subject matter, it was evident that engaging the audience is also vital. It is expected that in the field of health and social care, individuals should be able to communicate effectively while encouraging engagement and fostering good relations with patients, families and other members of staff.</w:t>
      </w:r>
    </w:p>
    <w:p w14:paraId="3E129934" w14:textId="77777777" w:rsidR="005903DF" w:rsidRPr="005903DF" w:rsidRDefault="005903DF" w:rsidP="005903DF">
      <w:pPr>
        <w:spacing w:before="100" w:beforeAutospacing="1" w:after="100" w:afterAutospacing="1" w:line="360" w:lineRule="auto"/>
        <w:jc w:val="both"/>
        <w:outlineLvl w:val="2"/>
        <w:rPr>
          <w:rFonts w:ascii="Arial" w:eastAsia="Times New Roman" w:hAnsi="Arial" w:cs="Arial"/>
        </w:rPr>
      </w:pPr>
      <w:r w:rsidRPr="005903DF">
        <w:rPr>
          <w:rFonts w:ascii="Arial" w:eastAsia="Times New Roman" w:hAnsi="Arial" w:cs="Arial"/>
        </w:rPr>
        <w:t>The feedback provided was constructive in that it highlighted not just my strengths but an area for improvement as well. I did not just focus on the positive aspect, rather, I looked into how improving engagement with the audience can help me develop my communication skills. According to Morrell, Eukel and Santurri (2021), reflective learning and constructive feedback enhance learners’ self-awareness, communication skills and professional development.</w:t>
      </w:r>
    </w:p>
    <w:p w14:paraId="6A8C3B3A" w14:textId="77777777" w:rsidR="005903DF" w:rsidRPr="005903DF" w:rsidRDefault="005903DF" w:rsidP="005903DF">
      <w:pPr>
        <w:spacing w:before="100" w:beforeAutospacing="1" w:after="100" w:afterAutospacing="1" w:line="360" w:lineRule="auto"/>
        <w:jc w:val="both"/>
        <w:outlineLvl w:val="2"/>
        <w:rPr>
          <w:rFonts w:ascii="Arial" w:eastAsia="Times New Roman" w:hAnsi="Arial" w:cs="Arial"/>
          <w:b/>
          <w:bCs/>
        </w:rPr>
      </w:pPr>
      <w:r w:rsidRPr="005903DF">
        <w:rPr>
          <w:rFonts w:ascii="Arial" w:eastAsia="Times New Roman" w:hAnsi="Arial" w:cs="Arial"/>
          <w:b/>
          <w:bCs/>
        </w:rPr>
        <w:t>Conclusion</w:t>
      </w:r>
    </w:p>
    <w:p w14:paraId="20C90A05" w14:textId="77777777" w:rsidR="005903DF" w:rsidRPr="005903DF" w:rsidRDefault="00236B57" w:rsidP="005903DF">
      <w:pPr>
        <w:spacing w:before="100" w:beforeAutospacing="1" w:after="100" w:afterAutospacing="1" w:line="360" w:lineRule="auto"/>
        <w:jc w:val="both"/>
        <w:outlineLvl w:val="2"/>
        <w:rPr>
          <w:rFonts w:ascii="Arial" w:eastAsia="Times New Roman" w:hAnsi="Arial" w:cs="Arial"/>
        </w:rPr>
      </w:pPr>
      <w:r>
        <w:rPr>
          <w:rFonts w:ascii="Arial" w:eastAsia="Times New Roman" w:hAnsi="Arial" w:cs="Arial"/>
        </w:rPr>
        <w:t>I</w:t>
      </w:r>
      <w:r w:rsidR="005903DF" w:rsidRPr="005903DF">
        <w:rPr>
          <w:rFonts w:ascii="Arial" w:eastAsia="Times New Roman" w:hAnsi="Arial" w:cs="Arial"/>
        </w:rPr>
        <w:t>t was a good learning process that not only enhanced my knowledge but my confidence as well. While at first I did not think I would perform well, as the time w</w:t>
      </w:r>
      <w:r>
        <w:rPr>
          <w:rFonts w:ascii="Arial" w:eastAsia="Times New Roman" w:hAnsi="Arial" w:cs="Arial"/>
        </w:rPr>
        <w:t>ent on and I managed to explain</w:t>
      </w:r>
      <w:r w:rsidR="005903DF" w:rsidRPr="005903DF">
        <w:rPr>
          <w:rFonts w:ascii="Arial" w:eastAsia="Times New Roman" w:hAnsi="Arial" w:cs="Arial"/>
        </w:rPr>
        <w:t xml:space="preserve"> </w:t>
      </w:r>
      <w:r w:rsidR="005903DF" w:rsidRPr="005903DF">
        <w:rPr>
          <w:rFonts w:ascii="Arial" w:eastAsia="Times New Roman" w:hAnsi="Arial" w:cs="Arial"/>
        </w:rPr>
        <w:lastRenderedPageBreak/>
        <w:t>successfully, I became more and more confident. As confirmed by the lecturer’s feedback, I have done a good preparation job, except for the aspect of engaging the audience.</w:t>
      </w:r>
    </w:p>
    <w:p w14:paraId="5B923583" w14:textId="77777777" w:rsidR="005903DF" w:rsidRPr="005903DF" w:rsidRDefault="005903DF" w:rsidP="005903DF">
      <w:pPr>
        <w:spacing w:before="100" w:beforeAutospacing="1" w:after="100" w:afterAutospacing="1" w:line="360" w:lineRule="auto"/>
        <w:jc w:val="both"/>
        <w:outlineLvl w:val="2"/>
        <w:rPr>
          <w:rFonts w:ascii="Arial" w:eastAsia="Times New Roman" w:hAnsi="Arial" w:cs="Arial"/>
          <w:b/>
          <w:bCs/>
        </w:rPr>
      </w:pPr>
      <w:r w:rsidRPr="005903DF">
        <w:rPr>
          <w:rFonts w:ascii="Arial" w:eastAsia="Times New Roman" w:hAnsi="Arial" w:cs="Arial"/>
          <w:b/>
          <w:bCs/>
        </w:rPr>
        <w:t>Action Plan</w:t>
      </w:r>
    </w:p>
    <w:p w14:paraId="131BB850" w14:textId="77777777" w:rsidR="005903DF" w:rsidRPr="005903DF" w:rsidRDefault="005903DF" w:rsidP="005903DF">
      <w:pPr>
        <w:spacing w:before="100" w:beforeAutospacing="1" w:after="100" w:afterAutospacing="1" w:line="360" w:lineRule="auto"/>
        <w:jc w:val="both"/>
        <w:rPr>
          <w:rFonts w:ascii="Arial" w:eastAsia="Times New Roman" w:hAnsi="Arial" w:cs="Arial"/>
        </w:rPr>
      </w:pPr>
      <w:r w:rsidRPr="005903DF">
        <w:rPr>
          <w:rFonts w:ascii="Arial" w:eastAsia="Times New Roman" w:hAnsi="Arial" w:cs="Arial"/>
        </w:rPr>
        <w:t>For future presentations, I will practice giving presentations to friends and family members to build my confidence in engaging with audiences. In doing so, I will look more into the eyes of my audience members, ask easy questions in my presentations, and will not depend upon the slides i</w:t>
      </w:r>
      <w:r w:rsidR="00236B57">
        <w:rPr>
          <w:rFonts w:ascii="Arial" w:eastAsia="Times New Roman" w:hAnsi="Arial" w:cs="Arial"/>
        </w:rPr>
        <w:t>n my presentation.</w:t>
      </w:r>
      <w:r w:rsidRPr="005903DF">
        <w:rPr>
          <w:rFonts w:ascii="Arial" w:eastAsia="Times New Roman" w:hAnsi="Arial" w:cs="Arial"/>
        </w:rPr>
        <w:t xml:space="preserve"> I intend to video-record my own presentations in order to analyze my body language, my voice, and my audience interaction skills. After every presentation, I will reflect on my performance using Gibbs' Reflective Cycle in order to keep track of my progress. It has been found that reflective learning and communication training help increase confidence in presentations and professional communication skills (Breen, McSherry and McCormack, 2023).</w:t>
      </w:r>
    </w:p>
    <w:p w14:paraId="297A80BF" w14:textId="77777777" w:rsidR="0082557C" w:rsidRDefault="0082557C" w:rsidP="0082557C">
      <w:pPr>
        <w:spacing w:line="360" w:lineRule="auto"/>
        <w:jc w:val="both"/>
        <w:rPr>
          <w:rFonts w:ascii="Arial" w:hAnsi="Arial" w:cs="Arial"/>
          <w:b/>
        </w:rPr>
      </w:pPr>
    </w:p>
    <w:p w14:paraId="5BA9F541" w14:textId="77777777" w:rsidR="0082557C" w:rsidRDefault="0082557C" w:rsidP="0082557C">
      <w:pPr>
        <w:spacing w:line="360" w:lineRule="auto"/>
        <w:jc w:val="both"/>
        <w:rPr>
          <w:rFonts w:ascii="Arial" w:hAnsi="Arial" w:cs="Arial"/>
          <w:b/>
        </w:rPr>
      </w:pPr>
    </w:p>
    <w:p w14:paraId="22329E99" w14:textId="77777777" w:rsidR="0082557C" w:rsidRDefault="0082557C" w:rsidP="0082557C">
      <w:pPr>
        <w:spacing w:line="360" w:lineRule="auto"/>
        <w:jc w:val="both"/>
        <w:rPr>
          <w:rFonts w:ascii="Arial" w:hAnsi="Arial" w:cs="Arial"/>
          <w:b/>
        </w:rPr>
      </w:pPr>
    </w:p>
    <w:p w14:paraId="0AFB2136" w14:textId="77777777" w:rsidR="0082557C" w:rsidRDefault="0082557C" w:rsidP="0082557C">
      <w:pPr>
        <w:spacing w:line="360" w:lineRule="auto"/>
        <w:jc w:val="both"/>
        <w:rPr>
          <w:rFonts w:ascii="Arial" w:hAnsi="Arial" w:cs="Arial"/>
          <w:b/>
        </w:rPr>
      </w:pPr>
    </w:p>
    <w:p w14:paraId="5F35CEFC" w14:textId="77777777" w:rsidR="0082557C" w:rsidRDefault="0082557C" w:rsidP="0082557C">
      <w:pPr>
        <w:spacing w:line="360" w:lineRule="auto"/>
        <w:jc w:val="both"/>
        <w:rPr>
          <w:rFonts w:ascii="Arial" w:hAnsi="Arial" w:cs="Arial"/>
          <w:b/>
        </w:rPr>
      </w:pPr>
    </w:p>
    <w:p w14:paraId="2E52867E" w14:textId="77777777" w:rsidR="0082557C" w:rsidRDefault="0082557C" w:rsidP="0082557C">
      <w:pPr>
        <w:spacing w:line="360" w:lineRule="auto"/>
        <w:jc w:val="both"/>
        <w:rPr>
          <w:rFonts w:ascii="Arial" w:hAnsi="Arial" w:cs="Arial"/>
          <w:b/>
        </w:rPr>
      </w:pPr>
    </w:p>
    <w:p w14:paraId="2EFE6DA9" w14:textId="77777777" w:rsidR="0082557C" w:rsidRDefault="0082557C" w:rsidP="0082557C">
      <w:pPr>
        <w:spacing w:line="360" w:lineRule="auto"/>
        <w:jc w:val="both"/>
        <w:rPr>
          <w:rFonts w:ascii="Arial" w:hAnsi="Arial" w:cs="Arial"/>
          <w:b/>
        </w:rPr>
      </w:pPr>
    </w:p>
    <w:p w14:paraId="71C1B6B8" w14:textId="77777777" w:rsidR="0082557C" w:rsidRDefault="0082557C" w:rsidP="0082557C">
      <w:pPr>
        <w:spacing w:line="360" w:lineRule="auto"/>
        <w:jc w:val="both"/>
        <w:rPr>
          <w:rFonts w:ascii="Arial" w:hAnsi="Arial" w:cs="Arial"/>
          <w:b/>
        </w:rPr>
      </w:pPr>
    </w:p>
    <w:p w14:paraId="2F8BB83E" w14:textId="77777777" w:rsidR="0082557C" w:rsidRDefault="0082557C" w:rsidP="0082557C">
      <w:pPr>
        <w:spacing w:line="360" w:lineRule="auto"/>
        <w:jc w:val="both"/>
        <w:rPr>
          <w:rFonts w:ascii="Arial" w:hAnsi="Arial" w:cs="Arial"/>
          <w:b/>
        </w:rPr>
      </w:pPr>
    </w:p>
    <w:p w14:paraId="1E27DEB1" w14:textId="77777777" w:rsidR="0082557C" w:rsidRDefault="0082557C" w:rsidP="0082557C">
      <w:pPr>
        <w:spacing w:line="360" w:lineRule="auto"/>
        <w:jc w:val="both"/>
        <w:rPr>
          <w:rFonts w:ascii="Arial" w:hAnsi="Arial" w:cs="Arial"/>
          <w:b/>
        </w:rPr>
      </w:pPr>
    </w:p>
    <w:p w14:paraId="7A9700AB" w14:textId="77777777" w:rsidR="0082557C" w:rsidRDefault="0082557C" w:rsidP="0082557C">
      <w:pPr>
        <w:spacing w:line="360" w:lineRule="auto"/>
        <w:jc w:val="both"/>
        <w:rPr>
          <w:rFonts w:ascii="Arial" w:hAnsi="Arial" w:cs="Arial"/>
          <w:b/>
        </w:rPr>
      </w:pPr>
    </w:p>
    <w:p w14:paraId="0E018E32" w14:textId="77777777" w:rsidR="0082557C" w:rsidRDefault="0082557C" w:rsidP="0082557C">
      <w:pPr>
        <w:spacing w:line="360" w:lineRule="auto"/>
        <w:jc w:val="both"/>
        <w:rPr>
          <w:rFonts w:ascii="Arial" w:hAnsi="Arial" w:cs="Arial"/>
          <w:b/>
        </w:rPr>
      </w:pPr>
    </w:p>
    <w:p w14:paraId="6CB8C132" w14:textId="77777777" w:rsidR="0082557C" w:rsidRDefault="0082557C" w:rsidP="0082557C">
      <w:pPr>
        <w:spacing w:line="360" w:lineRule="auto"/>
        <w:jc w:val="both"/>
        <w:rPr>
          <w:rFonts w:ascii="Arial" w:hAnsi="Arial" w:cs="Arial"/>
          <w:b/>
        </w:rPr>
      </w:pPr>
    </w:p>
    <w:p w14:paraId="06D87B60" w14:textId="77777777" w:rsidR="0082557C" w:rsidRDefault="0082557C" w:rsidP="0082557C">
      <w:pPr>
        <w:spacing w:line="360" w:lineRule="auto"/>
        <w:jc w:val="both"/>
        <w:rPr>
          <w:rFonts w:ascii="Arial" w:hAnsi="Arial" w:cs="Arial"/>
          <w:b/>
        </w:rPr>
      </w:pPr>
    </w:p>
    <w:p w14:paraId="3A01CE0B" w14:textId="77777777" w:rsidR="00236B57" w:rsidRDefault="00236B57" w:rsidP="0082557C">
      <w:pPr>
        <w:spacing w:line="360" w:lineRule="auto"/>
        <w:jc w:val="both"/>
        <w:rPr>
          <w:rFonts w:ascii="Arial" w:hAnsi="Arial" w:cs="Arial"/>
          <w:b/>
        </w:rPr>
      </w:pPr>
    </w:p>
    <w:p w14:paraId="724A505D" w14:textId="77777777" w:rsidR="0082557C" w:rsidRPr="0082557C" w:rsidRDefault="0082557C" w:rsidP="0082557C">
      <w:pPr>
        <w:spacing w:line="360" w:lineRule="auto"/>
        <w:jc w:val="both"/>
        <w:rPr>
          <w:rFonts w:ascii="Arial" w:hAnsi="Arial" w:cs="Arial"/>
          <w:b/>
        </w:rPr>
      </w:pPr>
      <w:r w:rsidRPr="0082557C">
        <w:rPr>
          <w:rFonts w:ascii="Arial" w:hAnsi="Arial" w:cs="Arial"/>
          <w:b/>
        </w:rPr>
        <w:lastRenderedPageBreak/>
        <w:t>REFERENCES</w:t>
      </w:r>
    </w:p>
    <w:p w14:paraId="27F9EDDB" w14:textId="77777777" w:rsidR="0082557C" w:rsidRPr="0082557C" w:rsidRDefault="0082557C" w:rsidP="0082557C">
      <w:pPr>
        <w:spacing w:before="100" w:beforeAutospacing="1" w:after="100" w:afterAutospacing="1" w:line="360" w:lineRule="auto"/>
        <w:jc w:val="both"/>
        <w:rPr>
          <w:rFonts w:ascii="Arial" w:eastAsia="Times New Roman" w:hAnsi="Arial" w:cs="Arial"/>
        </w:rPr>
      </w:pPr>
      <w:r w:rsidRPr="0082557C">
        <w:rPr>
          <w:rFonts w:ascii="Arial" w:eastAsia="Times New Roman" w:hAnsi="Arial" w:cs="Arial"/>
        </w:rPr>
        <w:t xml:space="preserve">Abdi, S., Spann, A., Borilovic, J., de Witte, L. and Hawley, M. (2022) ‘Understanding the care and support needs of older people: A scoping review of the evidence on person-centred care’, </w:t>
      </w:r>
      <w:r w:rsidRPr="0082557C">
        <w:rPr>
          <w:rFonts w:ascii="Arial" w:eastAsia="Times New Roman" w:hAnsi="Arial" w:cs="Arial"/>
          <w:i/>
          <w:iCs/>
        </w:rPr>
        <w:t>Ageing Research Reviews</w:t>
      </w:r>
      <w:r w:rsidRPr="0082557C">
        <w:rPr>
          <w:rFonts w:ascii="Arial" w:eastAsia="Times New Roman" w:hAnsi="Arial" w:cs="Arial"/>
        </w:rPr>
        <w:t xml:space="preserve">, </w:t>
      </w:r>
      <w:r w:rsidRPr="0082557C">
        <w:rPr>
          <w:rFonts w:ascii="Arial" w:eastAsia="Times New Roman" w:hAnsi="Arial" w:cs="Arial"/>
          <w:bCs/>
        </w:rPr>
        <w:t>79</w:t>
      </w:r>
      <w:r w:rsidRPr="0082557C">
        <w:rPr>
          <w:rFonts w:ascii="Arial" w:eastAsia="Times New Roman" w:hAnsi="Arial" w:cs="Arial"/>
        </w:rPr>
        <w:t>, 101656.</w:t>
      </w:r>
    </w:p>
    <w:p w14:paraId="3A26BDF4" w14:textId="77777777" w:rsidR="0082557C" w:rsidRPr="0082557C" w:rsidRDefault="0082557C" w:rsidP="0082557C">
      <w:pPr>
        <w:spacing w:before="100" w:beforeAutospacing="1" w:after="100" w:afterAutospacing="1" w:line="360" w:lineRule="auto"/>
        <w:jc w:val="both"/>
        <w:rPr>
          <w:rFonts w:ascii="Arial" w:eastAsia="Times New Roman" w:hAnsi="Arial" w:cs="Arial"/>
        </w:rPr>
      </w:pPr>
      <w:r w:rsidRPr="0082557C">
        <w:rPr>
          <w:rFonts w:ascii="Arial" w:eastAsia="Times New Roman" w:hAnsi="Arial" w:cs="Arial"/>
        </w:rPr>
        <w:t xml:space="preserve">Breen, L.J., McSherry, R. and McCormack, B. (2023) ‘Developing communication competence through reflective learning in healthcare education’, </w:t>
      </w:r>
      <w:r w:rsidRPr="0082557C">
        <w:rPr>
          <w:rFonts w:ascii="Arial" w:eastAsia="Times New Roman" w:hAnsi="Arial" w:cs="Arial"/>
          <w:i/>
          <w:iCs/>
        </w:rPr>
        <w:t>Nurse Education Today</w:t>
      </w:r>
      <w:r w:rsidRPr="0082557C">
        <w:rPr>
          <w:rFonts w:ascii="Arial" w:eastAsia="Times New Roman" w:hAnsi="Arial" w:cs="Arial"/>
        </w:rPr>
        <w:t xml:space="preserve">, </w:t>
      </w:r>
      <w:r w:rsidRPr="0082557C">
        <w:rPr>
          <w:rFonts w:ascii="Arial" w:eastAsia="Times New Roman" w:hAnsi="Arial" w:cs="Arial"/>
          <w:bCs/>
        </w:rPr>
        <w:t>124</w:t>
      </w:r>
      <w:r w:rsidRPr="0082557C">
        <w:rPr>
          <w:rFonts w:ascii="Arial" w:eastAsia="Times New Roman" w:hAnsi="Arial" w:cs="Arial"/>
        </w:rPr>
        <w:t>, 105760.</w:t>
      </w:r>
    </w:p>
    <w:p w14:paraId="7B5219D8" w14:textId="77777777" w:rsidR="0082557C" w:rsidRPr="0082557C" w:rsidRDefault="0082557C" w:rsidP="0082557C">
      <w:pPr>
        <w:spacing w:before="100" w:beforeAutospacing="1" w:after="100" w:afterAutospacing="1" w:line="360" w:lineRule="auto"/>
        <w:jc w:val="both"/>
        <w:rPr>
          <w:rFonts w:ascii="Arial" w:eastAsia="Times New Roman" w:hAnsi="Arial" w:cs="Arial"/>
        </w:rPr>
      </w:pPr>
      <w:r w:rsidRPr="0082557C">
        <w:rPr>
          <w:rFonts w:ascii="Arial" w:eastAsia="Times New Roman" w:hAnsi="Arial" w:cs="Arial"/>
        </w:rPr>
        <w:t xml:space="preserve">Chan, C.K.Y., Nyback, M.H. and Sit, E.N. (2022) ‘Developing students’ oral presentation competence through structured preparation and feedback’, </w:t>
      </w:r>
      <w:r w:rsidRPr="0082557C">
        <w:rPr>
          <w:rFonts w:ascii="Arial" w:eastAsia="Times New Roman" w:hAnsi="Arial" w:cs="Arial"/>
          <w:i/>
          <w:iCs/>
        </w:rPr>
        <w:t>Assessment and Evaluation in Higher Education</w:t>
      </w:r>
      <w:r w:rsidRPr="0082557C">
        <w:rPr>
          <w:rFonts w:ascii="Arial" w:eastAsia="Times New Roman" w:hAnsi="Arial" w:cs="Arial"/>
        </w:rPr>
        <w:t xml:space="preserve">, </w:t>
      </w:r>
      <w:r w:rsidRPr="0082557C">
        <w:rPr>
          <w:rFonts w:ascii="Arial" w:eastAsia="Times New Roman" w:hAnsi="Arial" w:cs="Arial"/>
          <w:bCs/>
        </w:rPr>
        <w:t>47</w:t>
      </w:r>
      <w:r w:rsidRPr="0082557C">
        <w:rPr>
          <w:rFonts w:ascii="Arial" w:eastAsia="Times New Roman" w:hAnsi="Arial" w:cs="Arial"/>
        </w:rPr>
        <w:t>(8), pp. 1265–1279.</w:t>
      </w:r>
    </w:p>
    <w:p w14:paraId="17B67C5E" w14:textId="77777777" w:rsidR="0082557C" w:rsidRPr="0082557C" w:rsidRDefault="0082557C" w:rsidP="0082557C">
      <w:pPr>
        <w:spacing w:before="100" w:beforeAutospacing="1" w:after="100" w:afterAutospacing="1" w:line="360" w:lineRule="auto"/>
        <w:jc w:val="both"/>
        <w:rPr>
          <w:rFonts w:ascii="Arial" w:eastAsia="Times New Roman" w:hAnsi="Arial" w:cs="Arial"/>
        </w:rPr>
      </w:pPr>
      <w:r w:rsidRPr="0082557C">
        <w:rPr>
          <w:rFonts w:ascii="Arial" w:eastAsia="Times New Roman" w:hAnsi="Arial" w:cs="Arial"/>
        </w:rPr>
        <w:t xml:space="preserve">Genet, N., Boerma, W., Kroneman, M., Hutchinson, A. and Saltman, R.B. (2022) ‘Home care across Europe: Current structure and future challenges for integrated person-centred care’, </w:t>
      </w:r>
      <w:r w:rsidRPr="0082557C">
        <w:rPr>
          <w:rFonts w:ascii="Arial" w:eastAsia="Times New Roman" w:hAnsi="Arial" w:cs="Arial"/>
          <w:i/>
          <w:iCs/>
        </w:rPr>
        <w:t>International Journal of Integrated Care</w:t>
      </w:r>
      <w:r w:rsidRPr="0082557C">
        <w:rPr>
          <w:rFonts w:ascii="Arial" w:eastAsia="Times New Roman" w:hAnsi="Arial" w:cs="Arial"/>
        </w:rPr>
        <w:t xml:space="preserve">, </w:t>
      </w:r>
      <w:r w:rsidRPr="0082557C">
        <w:rPr>
          <w:rFonts w:ascii="Arial" w:eastAsia="Times New Roman" w:hAnsi="Arial" w:cs="Arial"/>
          <w:bCs/>
        </w:rPr>
        <w:t>22</w:t>
      </w:r>
      <w:r w:rsidRPr="0082557C">
        <w:rPr>
          <w:rFonts w:ascii="Arial" w:eastAsia="Times New Roman" w:hAnsi="Arial" w:cs="Arial"/>
        </w:rPr>
        <w:t>(2), pp. 1–12.</w:t>
      </w:r>
    </w:p>
    <w:p w14:paraId="4ECDD03B" w14:textId="77777777" w:rsidR="0082557C" w:rsidRPr="0082557C" w:rsidRDefault="0082557C" w:rsidP="0082557C">
      <w:pPr>
        <w:spacing w:before="100" w:beforeAutospacing="1" w:after="100" w:afterAutospacing="1" w:line="360" w:lineRule="auto"/>
        <w:jc w:val="both"/>
        <w:rPr>
          <w:rFonts w:ascii="Arial" w:eastAsia="Times New Roman" w:hAnsi="Arial" w:cs="Arial"/>
        </w:rPr>
      </w:pPr>
      <w:r w:rsidRPr="0082557C">
        <w:rPr>
          <w:rFonts w:ascii="Arial" w:eastAsia="Times New Roman" w:hAnsi="Arial" w:cs="Arial"/>
        </w:rPr>
        <w:t xml:space="preserve">Kelly, F., Waddell, K. and Morgan, A. (2021) ‘Supporting the domiciliary care workforce: Leadership, resilience and workforce development’, </w:t>
      </w:r>
      <w:r w:rsidRPr="0082557C">
        <w:rPr>
          <w:rFonts w:ascii="Arial" w:eastAsia="Times New Roman" w:hAnsi="Arial" w:cs="Arial"/>
          <w:i/>
          <w:iCs/>
        </w:rPr>
        <w:t>Health and Social Care in the Community</w:t>
      </w:r>
      <w:r w:rsidRPr="0082557C">
        <w:rPr>
          <w:rFonts w:ascii="Arial" w:eastAsia="Times New Roman" w:hAnsi="Arial" w:cs="Arial"/>
        </w:rPr>
        <w:t xml:space="preserve">, </w:t>
      </w:r>
      <w:r w:rsidRPr="0082557C">
        <w:rPr>
          <w:rFonts w:ascii="Arial" w:eastAsia="Times New Roman" w:hAnsi="Arial" w:cs="Arial"/>
          <w:bCs/>
        </w:rPr>
        <w:t>29</w:t>
      </w:r>
      <w:r w:rsidRPr="0082557C">
        <w:rPr>
          <w:rFonts w:ascii="Arial" w:eastAsia="Times New Roman" w:hAnsi="Arial" w:cs="Arial"/>
        </w:rPr>
        <w:t>(6), pp. 1843–1851.</w:t>
      </w:r>
    </w:p>
    <w:p w14:paraId="48BA361C" w14:textId="77777777" w:rsidR="0082557C" w:rsidRPr="0082557C" w:rsidRDefault="0082557C" w:rsidP="0082557C">
      <w:pPr>
        <w:spacing w:before="100" w:beforeAutospacing="1" w:after="100" w:afterAutospacing="1" w:line="360" w:lineRule="auto"/>
        <w:jc w:val="both"/>
        <w:rPr>
          <w:rFonts w:ascii="Arial" w:eastAsia="Times New Roman" w:hAnsi="Arial" w:cs="Arial"/>
        </w:rPr>
      </w:pPr>
      <w:r w:rsidRPr="0082557C">
        <w:rPr>
          <w:rFonts w:ascii="Arial" w:eastAsia="Times New Roman" w:hAnsi="Arial" w:cs="Arial"/>
        </w:rPr>
        <w:t xml:space="preserve">Morrell, B.L., Eukel, H.N. and Santurri, L.E. (2021) ‘Soft skills and workplace readiness: The importance of feedback and reflective learning in health professions education’, </w:t>
      </w:r>
      <w:r w:rsidRPr="0082557C">
        <w:rPr>
          <w:rFonts w:ascii="Arial" w:eastAsia="Times New Roman" w:hAnsi="Arial" w:cs="Arial"/>
          <w:i/>
          <w:iCs/>
        </w:rPr>
        <w:t>Currents in Pharmacy Teaching and Learning</w:t>
      </w:r>
      <w:r w:rsidRPr="0082557C">
        <w:rPr>
          <w:rFonts w:ascii="Arial" w:eastAsia="Times New Roman" w:hAnsi="Arial" w:cs="Arial"/>
        </w:rPr>
        <w:t xml:space="preserve">, </w:t>
      </w:r>
      <w:r w:rsidRPr="0082557C">
        <w:rPr>
          <w:rFonts w:ascii="Arial" w:eastAsia="Times New Roman" w:hAnsi="Arial" w:cs="Arial"/>
          <w:bCs/>
        </w:rPr>
        <w:t>13</w:t>
      </w:r>
      <w:r w:rsidRPr="0082557C">
        <w:rPr>
          <w:rFonts w:ascii="Arial" w:eastAsia="Times New Roman" w:hAnsi="Arial" w:cs="Arial"/>
        </w:rPr>
        <w:t>(9), pp. 1125–1132.</w:t>
      </w:r>
    </w:p>
    <w:p w14:paraId="2ABA9F5F" w14:textId="77777777" w:rsidR="0082557C" w:rsidRPr="0082557C" w:rsidRDefault="0082557C" w:rsidP="0082557C">
      <w:pPr>
        <w:spacing w:before="100" w:beforeAutospacing="1" w:after="100" w:afterAutospacing="1" w:line="360" w:lineRule="auto"/>
        <w:jc w:val="both"/>
        <w:rPr>
          <w:rFonts w:ascii="Arial" w:eastAsia="Times New Roman" w:hAnsi="Arial" w:cs="Arial"/>
        </w:rPr>
      </w:pPr>
      <w:r w:rsidRPr="0082557C">
        <w:rPr>
          <w:rFonts w:ascii="Arial" w:eastAsia="Times New Roman" w:hAnsi="Arial" w:cs="Arial"/>
        </w:rPr>
        <w:t xml:space="preserve">NHS England (2023) </w:t>
      </w:r>
      <w:r w:rsidRPr="0082557C">
        <w:rPr>
          <w:rFonts w:ascii="Arial" w:eastAsia="Times New Roman" w:hAnsi="Arial" w:cs="Arial"/>
          <w:i/>
          <w:iCs/>
        </w:rPr>
        <w:t>A plan for digital health and social care: Transforming community and domiciliary services</w:t>
      </w:r>
      <w:r w:rsidRPr="0082557C">
        <w:rPr>
          <w:rFonts w:ascii="Arial" w:eastAsia="Times New Roman" w:hAnsi="Arial" w:cs="Arial"/>
        </w:rPr>
        <w:t>. London: NHS England.</w:t>
      </w:r>
    </w:p>
    <w:p w14:paraId="5480D920" w14:textId="77777777" w:rsidR="0082557C" w:rsidRPr="0082557C" w:rsidRDefault="0082557C" w:rsidP="0082557C">
      <w:pPr>
        <w:spacing w:before="100" w:beforeAutospacing="1" w:after="100" w:afterAutospacing="1" w:line="360" w:lineRule="auto"/>
        <w:jc w:val="both"/>
        <w:rPr>
          <w:rFonts w:ascii="Arial" w:eastAsia="Times New Roman" w:hAnsi="Arial" w:cs="Arial"/>
        </w:rPr>
      </w:pPr>
      <w:r w:rsidRPr="0082557C">
        <w:rPr>
          <w:rFonts w:ascii="Arial" w:eastAsia="Times New Roman" w:hAnsi="Arial" w:cs="Arial"/>
        </w:rPr>
        <w:t xml:space="preserve">Santana, M.J., Manalili, K., Jolley, R.J., Zelinsky, S., Quan, H. and Lu, M. (2021) ‘How to practice person-centred care: A conceptual framework’, </w:t>
      </w:r>
      <w:r w:rsidRPr="0082557C">
        <w:rPr>
          <w:rFonts w:ascii="Arial" w:eastAsia="Times New Roman" w:hAnsi="Arial" w:cs="Arial"/>
          <w:i/>
          <w:iCs/>
        </w:rPr>
        <w:t>Health Expectations</w:t>
      </w:r>
      <w:r w:rsidRPr="0082557C">
        <w:rPr>
          <w:rFonts w:ascii="Arial" w:eastAsia="Times New Roman" w:hAnsi="Arial" w:cs="Arial"/>
        </w:rPr>
        <w:t xml:space="preserve">, </w:t>
      </w:r>
      <w:r w:rsidRPr="0082557C">
        <w:rPr>
          <w:rFonts w:ascii="Arial" w:eastAsia="Times New Roman" w:hAnsi="Arial" w:cs="Arial"/>
          <w:bCs/>
        </w:rPr>
        <w:t>24</w:t>
      </w:r>
      <w:r w:rsidRPr="0082557C">
        <w:rPr>
          <w:rFonts w:ascii="Arial" w:eastAsia="Times New Roman" w:hAnsi="Arial" w:cs="Arial"/>
        </w:rPr>
        <w:t>(5), pp. 1468–1477.</w:t>
      </w:r>
    </w:p>
    <w:sectPr w:rsidR="0082557C" w:rsidRPr="0082557C" w:rsidSect="0082557C">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EADD4" w14:textId="77777777" w:rsidR="005C0E0B" w:rsidRDefault="005C0E0B" w:rsidP="0082557C">
      <w:pPr>
        <w:spacing w:after="0" w:line="240" w:lineRule="auto"/>
      </w:pPr>
      <w:r>
        <w:separator/>
      </w:r>
    </w:p>
  </w:endnote>
  <w:endnote w:type="continuationSeparator" w:id="0">
    <w:p w14:paraId="1DAA2EFD" w14:textId="77777777" w:rsidR="005C0E0B" w:rsidRDefault="005C0E0B" w:rsidP="00825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41852"/>
      <w:docPartObj>
        <w:docPartGallery w:val="Page Numbers (Bottom of Page)"/>
        <w:docPartUnique/>
      </w:docPartObj>
    </w:sdtPr>
    <w:sdtEndPr>
      <w:rPr>
        <w:noProof/>
      </w:rPr>
    </w:sdtEndPr>
    <w:sdtContent>
      <w:p w14:paraId="432C8E6F" w14:textId="77777777" w:rsidR="0082557C" w:rsidRDefault="0082557C">
        <w:pPr>
          <w:pStyle w:val="Footer"/>
          <w:jc w:val="right"/>
        </w:pPr>
        <w:r>
          <w:fldChar w:fldCharType="begin"/>
        </w:r>
        <w:r>
          <w:instrText xml:space="preserve"> PAGE   \* MERGEFORMAT </w:instrText>
        </w:r>
        <w:r>
          <w:fldChar w:fldCharType="separate"/>
        </w:r>
        <w:r w:rsidR="00F42A92">
          <w:rPr>
            <w:noProof/>
          </w:rPr>
          <w:t>2</w:t>
        </w:r>
        <w:r>
          <w:rPr>
            <w:noProof/>
          </w:rPr>
          <w:fldChar w:fldCharType="end"/>
        </w:r>
      </w:p>
    </w:sdtContent>
  </w:sdt>
  <w:p w14:paraId="1F611B62" w14:textId="77777777" w:rsidR="0082557C" w:rsidRDefault="00825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7DC35" w14:textId="77777777" w:rsidR="005C0E0B" w:rsidRDefault="005C0E0B" w:rsidP="0082557C">
      <w:pPr>
        <w:spacing w:after="0" w:line="240" w:lineRule="auto"/>
      </w:pPr>
      <w:r>
        <w:separator/>
      </w:r>
    </w:p>
  </w:footnote>
  <w:footnote w:type="continuationSeparator" w:id="0">
    <w:p w14:paraId="051DD6CC" w14:textId="77777777" w:rsidR="005C0E0B" w:rsidRDefault="005C0E0B" w:rsidP="008255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A7A"/>
    <w:rsid w:val="00044A7A"/>
    <w:rsid w:val="000C6A43"/>
    <w:rsid w:val="00114D56"/>
    <w:rsid w:val="00236B57"/>
    <w:rsid w:val="00297BBF"/>
    <w:rsid w:val="00411FE8"/>
    <w:rsid w:val="005903DF"/>
    <w:rsid w:val="005C0E0B"/>
    <w:rsid w:val="006840F4"/>
    <w:rsid w:val="0074626A"/>
    <w:rsid w:val="0082557C"/>
    <w:rsid w:val="009E1225"/>
    <w:rsid w:val="00A44257"/>
    <w:rsid w:val="00E63D76"/>
    <w:rsid w:val="00F42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AB3D"/>
  <w15:chartTrackingRefBased/>
  <w15:docId w15:val="{B7EA1D38-C9CF-4B16-9EFC-B1944F8C7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4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55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557C"/>
  </w:style>
  <w:style w:type="paragraph" w:styleId="Footer">
    <w:name w:val="footer"/>
    <w:basedOn w:val="Normal"/>
    <w:link w:val="FooterChar"/>
    <w:uiPriority w:val="99"/>
    <w:unhideWhenUsed/>
    <w:rsid w:val="008255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557C"/>
  </w:style>
  <w:style w:type="character" w:styleId="Hyperlink">
    <w:name w:val="Hyperlink"/>
    <w:basedOn w:val="DefaultParagraphFont"/>
    <w:uiPriority w:val="99"/>
    <w:unhideWhenUsed/>
    <w:rsid w:val="006840F4"/>
    <w:rPr>
      <w:color w:val="0563C1" w:themeColor="hyperlink"/>
      <w:u w:val="single"/>
    </w:rPr>
  </w:style>
  <w:style w:type="character" w:styleId="UnresolvedMention">
    <w:name w:val="Unresolved Mention"/>
    <w:basedOn w:val="DefaultParagraphFont"/>
    <w:uiPriority w:val="99"/>
    <w:semiHidden/>
    <w:unhideWhenUsed/>
    <w:rsid w:val="006840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83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webSettings" Target="webSettings.xml" /><Relationship Id="rId7" Type="http://schemas.openxmlformats.org/officeDocument/2006/relationships/hyperlink" Target="mailto:W.nasir@uwtsd.ac.uk" TargetMode="External"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fontTable" Target="fontTable.xml" /><Relationship Id="rId5" Type="http://schemas.openxmlformats.org/officeDocument/2006/relationships/endnotes" Target="endnotes.xml" /><Relationship Id="rId10"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2512</Words>
  <Characters>14322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khadija aasghar</cp:lastModifiedBy>
  <cp:revision>2</cp:revision>
  <dcterms:created xsi:type="dcterms:W3CDTF">2026-07-26T12:05:00Z</dcterms:created>
  <dcterms:modified xsi:type="dcterms:W3CDTF">2026-07-26T12:05:00Z</dcterms:modified>
</cp:coreProperties>
</file>